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A3B76" w:rsidRPr="00AC7566" w:rsidRDefault="00EA3B76"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3B76" w:rsidRDefault="00EA3B76"/>
    <w:p w:rsidR="00EA3B76" w:rsidRDefault="00EA3B76"/>
    <w:p w:rsidR="00EA3B76" w:rsidRDefault="00EA3B76"/>
    <w:p w:rsidR="00EA3B76" w:rsidRDefault="00EA3B76"/>
    <w:tbl>
      <w:tblPr>
        <w:tblW w:w="5000" w:type="pct"/>
        <w:tblLook w:val="04A0" w:firstRow="1" w:lastRow="0" w:firstColumn="1" w:lastColumn="0" w:noHBand="0" w:noVBand="1"/>
      </w:tblPr>
      <w:tblGrid>
        <w:gridCol w:w="1862"/>
        <w:gridCol w:w="4925"/>
        <w:gridCol w:w="2002"/>
      </w:tblGrid>
      <w:tr w:rsidR="00EA3B76" w:rsidRPr="00AE79D2" w:rsidTr="008A2E88">
        <w:trPr>
          <w:trHeight w:val="555"/>
        </w:trPr>
        <w:tc>
          <w:tcPr>
            <w:tcW w:w="1059" w:type="pct"/>
            <w:vMerge w:val="restart"/>
            <w:shd w:val="clear" w:color="auto" w:fill="auto"/>
          </w:tcPr>
          <w:p w:rsidR="00EA3B76" w:rsidRPr="008A2E88" w:rsidRDefault="00EA3B76" w:rsidP="00AA51A9">
            <w:pPr>
              <w:pStyle w:val="Encabezado"/>
              <w:rPr>
                <w:rFonts w:ascii="Arial Narrow" w:hAnsi="Arial Narrow"/>
                <w:b/>
                <w:color w:val="0070C0"/>
                <w:sz w:val="8"/>
                <w:szCs w:val="8"/>
              </w:rPr>
            </w:pPr>
          </w:p>
        </w:tc>
        <w:tc>
          <w:tcPr>
            <w:tcW w:w="2802" w:type="pct"/>
            <w:shd w:val="clear" w:color="auto" w:fill="auto"/>
            <w:vAlign w:val="bottom"/>
          </w:tcPr>
          <w:p w:rsidR="00EA3B76" w:rsidRPr="008A2E88" w:rsidRDefault="00EA3B76" w:rsidP="00AA51A9">
            <w:pPr>
              <w:pStyle w:val="Encabezado"/>
              <w:jc w:val="center"/>
              <w:rPr>
                <w:rFonts w:ascii="Arial" w:hAnsi="Arial" w:cs="Arial"/>
                <w:color w:val="0070C0"/>
                <w:sz w:val="24"/>
              </w:rPr>
            </w:pPr>
          </w:p>
          <w:p w:rsidR="00EA3B76" w:rsidRPr="008A2E88" w:rsidRDefault="00EA3B76" w:rsidP="00AA51A9">
            <w:pPr>
              <w:pStyle w:val="Encabezado"/>
              <w:jc w:val="center"/>
              <w:rPr>
                <w:rFonts w:ascii="Arial" w:hAnsi="Arial" w:cs="Arial"/>
                <w:color w:val="0070C0"/>
                <w:sz w:val="24"/>
              </w:rPr>
            </w:pPr>
          </w:p>
          <w:p w:rsidR="00EA3B76" w:rsidRPr="008A2E88" w:rsidRDefault="00EA3B76"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EA3B76" w:rsidRPr="008A2E88" w:rsidRDefault="00EA3B76" w:rsidP="00AA51A9">
            <w:pPr>
              <w:pStyle w:val="Encabezado"/>
              <w:jc w:val="right"/>
            </w:pPr>
          </w:p>
        </w:tc>
      </w:tr>
      <w:tr w:rsidR="00EA3B76" w:rsidRPr="00AE79D2" w:rsidTr="008A2E88">
        <w:trPr>
          <w:trHeight w:val="555"/>
        </w:trPr>
        <w:tc>
          <w:tcPr>
            <w:tcW w:w="1059" w:type="pct"/>
            <w:vMerge/>
            <w:shd w:val="clear" w:color="auto" w:fill="auto"/>
          </w:tcPr>
          <w:p w:rsidR="00EA3B76" w:rsidRPr="008A2E88" w:rsidRDefault="00EA3B76" w:rsidP="00AA51A9">
            <w:pPr>
              <w:pStyle w:val="Encabezado"/>
              <w:jc w:val="both"/>
              <w:rPr>
                <w:noProof/>
                <w:color w:val="0070C0"/>
                <w:sz w:val="18"/>
                <w:lang w:val="es-BO" w:eastAsia="es-BO"/>
              </w:rPr>
            </w:pPr>
          </w:p>
        </w:tc>
        <w:tc>
          <w:tcPr>
            <w:tcW w:w="2802" w:type="pct"/>
            <w:shd w:val="clear" w:color="auto" w:fill="auto"/>
          </w:tcPr>
          <w:p w:rsidR="00EA3B76" w:rsidRPr="008A2E88" w:rsidRDefault="00EA3B76"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EA3B76" w:rsidRPr="00AE79D2" w:rsidRDefault="00EA3B76" w:rsidP="00AA51A9">
            <w:pPr>
              <w:pStyle w:val="Encabezado"/>
              <w:jc w:val="right"/>
              <w:rPr>
                <w:noProof/>
                <w:color w:val="2F5496"/>
                <w:lang w:val="es-BO" w:eastAsia="es-BO"/>
              </w:rPr>
            </w:pPr>
          </w:p>
        </w:tc>
      </w:tr>
    </w:tbl>
    <w:p w:rsidR="00EA3B76" w:rsidRPr="00AE79D2" w:rsidRDefault="00EA3B76"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EA3B76" w:rsidRPr="00AE79D2" w:rsidRDefault="00EA3B76" w:rsidP="004E6F56">
      <w:pPr>
        <w:rPr>
          <w:rFonts w:ascii="Century Gothic" w:hAnsi="Century Gothic"/>
          <w:b/>
          <w:i/>
          <w:color w:val="1F497D"/>
          <w:sz w:val="24"/>
          <w:szCs w:val="24"/>
        </w:rPr>
      </w:pPr>
    </w:p>
    <w:p w:rsidR="00EA3B76" w:rsidRDefault="00EA3B76"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EA3B76" w:rsidRPr="00AE79D2" w:rsidRDefault="00EA3B76" w:rsidP="00226A9B">
      <w:pPr>
        <w:jc w:val="center"/>
        <w:rPr>
          <w:rFonts w:ascii="Verdana" w:hAnsi="Verdana" w:cs="Arial"/>
          <w:b/>
          <w:sz w:val="24"/>
          <w:szCs w:val="18"/>
          <w:lang w:val="es-BO"/>
        </w:rPr>
      </w:pPr>
    </w:p>
    <w:p w:rsidR="00EA3B76" w:rsidRPr="00A6576E" w:rsidRDefault="00EA3B76" w:rsidP="006E0D39">
      <w:pPr>
        <w:rPr>
          <w:rFonts w:ascii="Century Gothic" w:hAnsi="Century Gothic"/>
          <w:color w:val="1F497D"/>
          <w:sz w:val="18"/>
          <w:szCs w:val="24"/>
        </w:rPr>
      </w:pPr>
    </w:p>
    <w:p w:rsidR="00EA3B76" w:rsidRDefault="00EA3B76"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EA3B76" w:rsidRDefault="00EA3B76"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EA3B76" w:rsidRDefault="00EA3B76"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EA3B76" w:rsidRPr="00335F1B" w:rsidRDefault="00EA3B7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EA3B76" w:rsidRDefault="00EA3B76" w:rsidP="00524E8A">
                            <w:pPr>
                              <w:jc w:val="center"/>
                              <w:rPr>
                                <w:rFonts w:ascii="Century Gothic" w:hAnsi="Century Gothic" w:cs="Arial"/>
                                <w:b/>
                                <w:color w:val="000000" w:themeColor="text1"/>
                                <w:sz w:val="22"/>
                              </w:rPr>
                            </w:pPr>
                          </w:p>
                          <w:p w:rsidR="00EA3B76" w:rsidRPr="00226A9B" w:rsidRDefault="00EA3B76" w:rsidP="00524E8A">
                            <w:pPr>
                              <w:jc w:val="center"/>
                              <w:rPr>
                                <w:rFonts w:ascii="Century Gothic" w:hAnsi="Century Gothic" w:cs="Arial"/>
                                <w:b/>
                                <w:color w:val="0000FF"/>
                                <w:sz w:val="28"/>
                              </w:rPr>
                            </w:pPr>
                            <w:r w:rsidRPr="00504848">
                              <w:rPr>
                                <w:rFonts w:ascii="Century Gothic" w:hAnsi="Century Gothic" w:cs="Arial"/>
                                <w:b/>
                                <w:noProof/>
                                <w:color w:val="0000FF"/>
                                <w:sz w:val="28"/>
                              </w:rPr>
                              <w:t>PROYECTO DE VIVIENDA NUEVA EN EL MUNICIPIO DE INGAVI -FASE(III) 2024- PANDO</w:t>
                            </w:r>
                          </w:p>
                          <w:p w:rsidR="00EA3B76" w:rsidRDefault="00EA3B76" w:rsidP="00524E8A">
                            <w:pPr>
                              <w:jc w:val="center"/>
                              <w:rPr>
                                <w:rFonts w:ascii="Century Gothic" w:hAnsi="Century Gothic" w:cs="Arial"/>
                                <w:b/>
                                <w:color w:val="000000" w:themeColor="text1"/>
                                <w:sz w:val="32"/>
                              </w:rPr>
                            </w:pPr>
                          </w:p>
                          <w:p w:rsidR="00EA3B76" w:rsidRDefault="00EA3B7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EA3B76" w:rsidRPr="00335F1B" w:rsidRDefault="00EA3B76" w:rsidP="00524E8A">
                            <w:pPr>
                              <w:jc w:val="center"/>
                              <w:rPr>
                                <w:rFonts w:ascii="Century Gothic" w:hAnsi="Century Gothic" w:cs="Arial"/>
                                <w:b/>
                                <w:color w:val="000000" w:themeColor="text1"/>
                                <w:sz w:val="32"/>
                              </w:rPr>
                            </w:pPr>
                          </w:p>
                          <w:p w:rsidR="00EA3B76" w:rsidRPr="00226A9B" w:rsidRDefault="00EA3B76" w:rsidP="00524E8A">
                            <w:pPr>
                              <w:rPr>
                                <w:rFonts w:ascii="Century Gothic" w:hAnsi="Century Gothic" w:cs="Arial"/>
                                <w:b/>
                                <w:color w:val="FF0000"/>
                                <w:sz w:val="12"/>
                              </w:rPr>
                            </w:pPr>
                          </w:p>
                          <w:p w:rsidR="00EA3B76" w:rsidRPr="004669A0" w:rsidRDefault="00EA3B76" w:rsidP="00226A9B">
                            <w:pPr>
                              <w:jc w:val="center"/>
                              <w:rPr>
                                <w:rFonts w:ascii="Century Gothic" w:hAnsi="Century Gothic"/>
                                <w:b/>
                                <w:color w:val="0000FF"/>
                                <w:sz w:val="32"/>
                                <w:lang w:val="es-AR"/>
                              </w:rPr>
                            </w:pPr>
                            <w:r w:rsidRPr="00504848">
                              <w:rPr>
                                <w:rFonts w:ascii="Century Gothic" w:hAnsi="Century Gothic"/>
                                <w:b/>
                                <w:noProof/>
                                <w:color w:val="0000FF"/>
                                <w:sz w:val="32"/>
                                <w:lang w:val="es-AR"/>
                              </w:rPr>
                              <w:t>AEV-PN-DO 027/24</w:t>
                            </w:r>
                          </w:p>
                          <w:p w:rsidR="00EA3B76" w:rsidRPr="004669A0" w:rsidRDefault="00EA3B76" w:rsidP="00226A9B">
                            <w:pPr>
                              <w:jc w:val="center"/>
                              <w:rPr>
                                <w:rFonts w:ascii="Century Gothic" w:hAnsi="Century Gothic"/>
                                <w:b/>
                                <w:color w:val="0000FF"/>
                                <w:sz w:val="32"/>
                                <w:lang w:val="es-AR"/>
                              </w:rPr>
                            </w:pPr>
                          </w:p>
                          <w:p w:rsidR="00EA3B76" w:rsidRPr="00EF589C" w:rsidRDefault="00EA3B76" w:rsidP="00524E8A">
                            <w:pPr>
                              <w:jc w:val="center"/>
                              <w:rPr>
                                <w:rFonts w:ascii="Century Gothic" w:hAnsi="Century Gothic" w:cs="Arial"/>
                                <w:b/>
                                <w:color w:val="000000" w:themeColor="text1"/>
                                <w:sz w:val="24"/>
                              </w:rPr>
                            </w:pPr>
                          </w:p>
                          <w:p w:rsidR="00EA3B76" w:rsidRDefault="00EA3B76" w:rsidP="00524E8A">
                            <w:pPr>
                              <w:jc w:val="center"/>
                              <w:rPr>
                                <w:rFonts w:ascii="Century Gothic" w:hAnsi="Century Gothic"/>
                                <w:b/>
                                <w:color w:val="FF0000"/>
                                <w:sz w:val="32"/>
                                <w:lang w:val="es-AR"/>
                              </w:rPr>
                            </w:pPr>
                            <w:r w:rsidRPr="00504848">
                              <w:rPr>
                                <w:rFonts w:ascii="Century Gothic" w:hAnsi="Century Gothic"/>
                                <w:b/>
                                <w:noProof/>
                                <w:color w:val="FF0000"/>
                                <w:sz w:val="32"/>
                                <w:lang w:val="es-AR"/>
                              </w:rPr>
                              <w:t>Segunda Convocatoria</w:t>
                            </w:r>
                          </w:p>
                          <w:p w:rsidR="00EA3B76" w:rsidRDefault="00EA3B76" w:rsidP="00524E8A">
                            <w:pPr>
                              <w:jc w:val="center"/>
                              <w:rPr>
                                <w:rFonts w:ascii="Century Gothic" w:hAnsi="Century Gothic"/>
                                <w:b/>
                                <w:sz w:val="32"/>
                                <w:lang w:val="es-AR"/>
                              </w:rPr>
                            </w:pPr>
                          </w:p>
                          <w:p w:rsidR="00EA3B76" w:rsidRPr="0016594B" w:rsidRDefault="00EA3B7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Pr="00335F1B" w:rsidRDefault="00EA3B76" w:rsidP="00524E8A">
                            <w:pPr>
                              <w:jc w:val="center"/>
                              <w:rPr>
                                <w:rFonts w:ascii="Century Gothic" w:hAnsi="Century Gothic"/>
                                <w:b/>
                                <w:sz w:val="32"/>
                                <w:lang w:val="es-AR"/>
                              </w:rPr>
                            </w:pPr>
                            <w:r>
                              <w:rPr>
                                <w:rFonts w:ascii="Century Gothic" w:hAnsi="Century Gothic"/>
                                <w:b/>
                                <w:sz w:val="32"/>
                                <w:lang w:val="es-AR"/>
                              </w:rPr>
                              <w:t>.</w:t>
                            </w:r>
                          </w:p>
                          <w:p w:rsidR="00EA3B76" w:rsidRPr="00335F1B" w:rsidRDefault="00EA3B76"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EA3B76" w:rsidRPr="00335F1B" w:rsidRDefault="00EA3B7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EA3B76" w:rsidRDefault="00EA3B76" w:rsidP="00524E8A">
                      <w:pPr>
                        <w:jc w:val="center"/>
                        <w:rPr>
                          <w:rFonts w:ascii="Century Gothic" w:hAnsi="Century Gothic" w:cs="Arial"/>
                          <w:b/>
                          <w:color w:val="000000" w:themeColor="text1"/>
                          <w:sz w:val="22"/>
                        </w:rPr>
                      </w:pPr>
                    </w:p>
                    <w:p w:rsidR="00EA3B76" w:rsidRPr="00226A9B" w:rsidRDefault="00EA3B76" w:rsidP="00524E8A">
                      <w:pPr>
                        <w:jc w:val="center"/>
                        <w:rPr>
                          <w:rFonts w:ascii="Century Gothic" w:hAnsi="Century Gothic" w:cs="Arial"/>
                          <w:b/>
                          <w:color w:val="0000FF"/>
                          <w:sz w:val="28"/>
                        </w:rPr>
                      </w:pPr>
                      <w:r w:rsidRPr="00504848">
                        <w:rPr>
                          <w:rFonts w:ascii="Century Gothic" w:hAnsi="Century Gothic" w:cs="Arial"/>
                          <w:b/>
                          <w:noProof/>
                          <w:color w:val="0000FF"/>
                          <w:sz w:val="28"/>
                        </w:rPr>
                        <w:t>PROYECTO DE VIVIENDA NUEVA EN EL MUNICIPIO DE INGAVI -FASE(III) 2024- PANDO</w:t>
                      </w:r>
                    </w:p>
                    <w:p w:rsidR="00EA3B76" w:rsidRDefault="00EA3B76" w:rsidP="00524E8A">
                      <w:pPr>
                        <w:jc w:val="center"/>
                        <w:rPr>
                          <w:rFonts w:ascii="Century Gothic" w:hAnsi="Century Gothic" w:cs="Arial"/>
                          <w:b/>
                          <w:color w:val="000000" w:themeColor="text1"/>
                          <w:sz w:val="32"/>
                        </w:rPr>
                      </w:pPr>
                    </w:p>
                    <w:p w:rsidR="00EA3B76" w:rsidRDefault="00EA3B7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EA3B76" w:rsidRPr="00335F1B" w:rsidRDefault="00EA3B76" w:rsidP="00524E8A">
                      <w:pPr>
                        <w:jc w:val="center"/>
                        <w:rPr>
                          <w:rFonts w:ascii="Century Gothic" w:hAnsi="Century Gothic" w:cs="Arial"/>
                          <w:b/>
                          <w:color w:val="000000" w:themeColor="text1"/>
                          <w:sz w:val="32"/>
                        </w:rPr>
                      </w:pPr>
                    </w:p>
                    <w:p w:rsidR="00EA3B76" w:rsidRPr="00226A9B" w:rsidRDefault="00EA3B76" w:rsidP="00524E8A">
                      <w:pPr>
                        <w:rPr>
                          <w:rFonts w:ascii="Century Gothic" w:hAnsi="Century Gothic" w:cs="Arial"/>
                          <w:b/>
                          <w:color w:val="FF0000"/>
                          <w:sz w:val="12"/>
                        </w:rPr>
                      </w:pPr>
                    </w:p>
                    <w:p w:rsidR="00EA3B76" w:rsidRPr="004669A0" w:rsidRDefault="00EA3B76" w:rsidP="00226A9B">
                      <w:pPr>
                        <w:jc w:val="center"/>
                        <w:rPr>
                          <w:rFonts w:ascii="Century Gothic" w:hAnsi="Century Gothic"/>
                          <w:b/>
                          <w:color w:val="0000FF"/>
                          <w:sz w:val="32"/>
                          <w:lang w:val="es-AR"/>
                        </w:rPr>
                      </w:pPr>
                      <w:r w:rsidRPr="00504848">
                        <w:rPr>
                          <w:rFonts w:ascii="Century Gothic" w:hAnsi="Century Gothic"/>
                          <w:b/>
                          <w:noProof/>
                          <w:color w:val="0000FF"/>
                          <w:sz w:val="32"/>
                          <w:lang w:val="es-AR"/>
                        </w:rPr>
                        <w:t>AEV-PN-DO 027/24</w:t>
                      </w:r>
                    </w:p>
                    <w:p w:rsidR="00EA3B76" w:rsidRPr="004669A0" w:rsidRDefault="00EA3B76" w:rsidP="00226A9B">
                      <w:pPr>
                        <w:jc w:val="center"/>
                        <w:rPr>
                          <w:rFonts w:ascii="Century Gothic" w:hAnsi="Century Gothic"/>
                          <w:b/>
                          <w:color w:val="0000FF"/>
                          <w:sz w:val="32"/>
                          <w:lang w:val="es-AR"/>
                        </w:rPr>
                      </w:pPr>
                    </w:p>
                    <w:p w:rsidR="00EA3B76" w:rsidRPr="00EF589C" w:rsidRDefault="00EA3B76" w:rsidP="00524E8A">
                      <w:pPr>
                        <w:jc w:val="center"/>
                        <w:rPr>
                          <w:rFonts w:ascii="Century Gothic" w:hAnsi="Century Gothic" w:cs="Arial"/>
                          <w:b/>
                          <w:color w:val="000000" w:themeColor="text1"/>
                          <w:sz w:val="24"/>
                        </w:rPr>
                      </w:pPr>
                    </w:p>
                    <w:p w:rsidR="00EA3B76" w:rsidRDefault="00EA3B76" w:rsidP="00524E8A">
                      <w:pPr>
                        <w:jc w:val="center"/>
                        <w:rPr>
                          <w:rFonts w:ascii="Century Gothic" w:hAnsi="Century Gothic"/>
                          <w:b/>
                          <w:color w:val="FF0000"/>
                          <w:sz w:val="32"/>
                          <w:lang w:val="es-AR"/>
                        </w:rPr>
                      </w:pPr>
                      <w:r w:rsidRPr="00504848">
                        <w:rPr>
                          <w:rFonts w:ascii="Century Gothic" w:hAnsi="Century Gothic"/>
                          <w:b/>
                          <w:noProof/>
                          <w:color w:val="FF0000"/>
                          <w:sz w:val="32"/>
                          <w:lang w:val="es-AR"/>
                        </w:rPr>
                        <w:t>Segunda Convocatoria</w:t>
                      </w:r>
                    </w:p>
                    <w:p w:rsidR="00EA3B76" w:rsidRDefault="00EA3B76" w:rsidP="00524E8A">
                      <w:pPr>
                        <w:jc w:val="center"/>
                        <w:rPr>
                          <w:rFonts w:ascii="Century Gothic" w:hAnsi="Century Gothic"/>
                          <w:b/>
                          <w:sz w:val="32"/>
                          <w:lang w:val="es-AR"/>
                        </w:rPr>
                      </w:pPr>
                    </w:p>
                    <w:p w:rsidR="00EA3B76" w:rsidRPr="0016594B" w:rsidRDefault="00EA3B7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Pr="00335F1B" w:rsidRDefault="00EA3B76" w:rsidP="00524E8A">
                      <w:pPr>
                        <w:jc w:val="center"/>
                        <w:rPr>
                          <w:rFonts w:ascii="Century Gothic" w:hAnsi="Century Gothic"/>
                          <w:b/>
                          <w:sz w:val="32"/>
                          <w:lang w:val="es-AR"/>
                        </w:rPr>
                      </w:pPr>
                      <w:r>
                        <w:rPr>
                          <w:rFonts w:ascii="Century Gothic" w:hAnsi="Century Gothic"/>
                          <w:b/>
                          <w:sz w:val="32"/>
                          <w:lang w:val="es-AR"/>
                        </w:rPr>
                        <w:t>.</w:t>
                      </w:r>
                    </w:p>
                    <w:p w:rsidR="00EA3B76" w:rsidRPr="00335F1B" w:rsidRDefault="00EA3B76" w:rsidP="00524E8A">
                      <w:pPr>
                        <w:jc w:val="center"/>
                        <w:rPr>
                          <w:rFonts w:ascii="Georgia" w:hAnsi="Georgia"/>
                          <w:b/>
                          <w:color w:val="FF0000"/>
                          <w:sz w:val="32"/>
                          <w:lang w:val="es-AR"/>
                        </w:rPr>
                      </w:pPr>
                    </w:p>
                  </w:txbxContent>
                </v:textbox>
              </v:shape>
            </w:pict>
          </mc:Fallback>
        </mc:AlternateContent>
      </w:r>
    </w:p>
    <w:p w:rsidR="00EA3B76" w:rsidRPr="00AE79D2" w:rsidRDefault="00EA3B76" w:rsidP="00FA2EE4">
      <w:pPr>
        <w:rPr>
          <w:rFonts w:ascii="Century Gothic" w:hAnsi="Century Gothic"/>
          <w:sz w:val="28"/>
          <w:szCs w:val="28"/>
        </w:rPr>
      </w:pPr>
    </w:p>
    <w:p w:rsidR="00EA3B76" w:rsidRPr="00AE79D2" w:rsidRDefault="00EA3B76" w:rsidP="00FA2EE4">
      <w:pPr>
        <w:jc w:val="center"/>
        <w:rPr>
          <w:rFonts w:ascii="Century Gothic" w:hAnsi="Century Gothic"/>
          <w:sz w:val="28"/>
          <w:szCs w:val="28"/>
        </w:rPr>
      </w:pPr>
    </w:p>
    <w:p w:rsidR="00EA3B76" w:rsidRPr="00AE79D2" w:rsidRDefault="00EA3B76" w:rsidP="00FA2EE4">
      <w:pPr>
        <w:jc w:val="center"/>
        <w:rPr>
          <w:rFonts w:ascii="Century Gothic" w:hAnsi="Century Gothic"/>
          <w:color w:val="1F497D"/>
          <w:sz w:val="28"/>
          <w:szCs w:val="28"/>
        </w:rPr>
      </w:pPr>
    </w:p>
    <w:p w:rsidR="00EA3B76" w:rsidRPr="00AE79D2" w:rsidRDefault="00EA3B76" w:rsidP="00FA2EE4">
      <w:pPr>
        <w:jc w:val="center"/>
        <w:rPr>
          <w:rFonts w:ascii="Century Gothic" w:hAnsi="Century Gothic"/>
          <w:color w:val="1F497D"/>
          <w:sz w:val="24"/>
          <w:szCs w:val="24"/>
        </w:rPr>
      </w:pPr>
    </w:p>
    <w:p w:rsidR="00EA3B76" w:rsidRPr="00AE79D2" w:rsidRDefault="00EA3B76" w:rsidP="00FA2EE4">
      <w:pPr>
        <w:pStyle w:val="Ttulo2"/>
        <w:tabs>
          <w:tab w:val="left" w:pos="708"/>
        </w:tabs>
        <w:spacing w:before="0" w:after="0"/>
        <w:ind w:left="357"/>
        <w:jc w:val="center"/>
        <w:rPr>
          <w:rFonts w:ascii="Century Gothic" w:hAnsi="Century Gothic"/>
          <w:b w:val="0"/>
          <w:i w:val="0"/>
          <w:color w:val="1F497D"/>
          <w:sz w:val="24"/>
          <w:szCs w:val="24"/>
        </w:rPr>
      </w:pPr>
    </w:p>
    <w:p w:rsidR="00EA3B76" w:rsidRPr="00AE79D2" w:rsidRDefault="00EA3B76" w:rsidP="00FA2EE4">
      <w:pPr>
        <w:rPr>
          <w:rFonts w:ascii="Verdana" w:hAnsi="Verdana" w:cs="Arial"/>
          <w:b/>
          <w:sz w:val="18"/>
          <w:szCs w:val="18"/>
        </w:rPr>
      </w:pPr>
    </w:p>
    <w:p w:rsidR="00EA3B76" w:rsidRPr="00AE79D2" w:rsidRDefault="00EA3B76" w:rsidP="00FA2EE4">
      <w:pPr>
        <w:jc w:val="center"/>
        <w:rPr>
          <w:rFonts w:ascii="Verdana" w:hAnsi="Verdana" w:cs="Arial"/>
          <w:b/>
          <w:sz w:val="18"/>
          <w:szCs w:val="18"/>
        </w:rPr>
      </w:pPr>
    </w:p>
    <w:p w:rsidR="00EA3B76" w:rsidRPr="00AE79D2" w:rsidRDefault="00EA3B76" w:rsidP="00FA2EE4">
      <w:pPr>
        <w:jc w:val="center"/>
        <w:rPr>
          <w:rFonts w:ascii="Verdana" w:hAnsi="Verdana" w:cs="Arial"/>
          <w:b/>
          <w:color w:val="000000" w:themeColor="text1"/>
          <w:sz w:val="24"/>
          <w:szCs w:val="24"/>
        </w:rPr>
      </w:pPr>
    </w:p>
    <w:p w:rsidR="00EA3B76" w:rsidRPr="00AE79D2" w:rsidRDefault="00EA3B76" w:rsidP="00FA2EE4">
      <w:pPr>
        <w:jc w:val="center"/>
        <w:rPr>
          <w:rFonts w:ascii="Verdana" w:hAnsi="Verdana" w:cs="Arial"/>
          <w:b/>
          <w:color w:val="000000" w:themeColor="text1"/>
          <w:sz w:val="24"/>
          <w:szCs w:val="24"/>
        </w:rPr>
      </w:pPr>
    </w:p>
    <w:p w:rsidR="00EA3B76" w:rsidRPr="00AE79D2" w:rsidRDefault="00EA3B76" w:rsidP="00FA2EE4">
      <w:pPr>
        <w:jc w:val="center"/>
        <w:rPr>
          <w:rFonts w:ascii="Arial" w:hAnsi="Arial" w:cs="Arial"/>
          <w:b/>
          <w:sz w:val="24"/>
          <w:szCs w:val="24"/>
        </w:rPr>
      </w:pPr>
    </w:p>
    <w:p w:rsidR="00EA3B76" w:rsidRPr="00AE79D2" w:rsidRDefault="00EA3B76" w:rsidP="00FA2EE4">
      <w:pPr>
        <w:jc w:val="center"/>
        <w:rPr>
          <w:rFonts w:ascii="Arial" w:hAnsi="Arial" w:cs="Arial"/>
          <w:b/>
          <w:sz w:val="24"/>
          <w:szCs w:val="24"/>
        </w:rPr>
      </w:pPr>
    </w:p>
    <w:p w:rsidR="00EA3B76" w:rsidRPr="00AE79D2" w:rsidRDefault="00EA3B76" w:rsidP="00FA2EE4">
      <w:pPr>
        <w:jc w:val="center"/>
        <w:rPr>
          <w:rFonts w:ascii="Arial" w:hAnsi="Arial" w:cs="Arial"/>
          <w:b/>
          <w:sz w:val="24"/>
          <w:szCs w:val="24"/>
        </w:rPr>
      </w:pPr>
    </w:p>
    <w:p w:rsidR="00EA3B76" w:rsidRPr="00AE79D2" w:rsidRDefault="00EA3B76" w:rsidP="004E6F56">
      <w:pPr>
        <w:jc w:val="center"/>
        <w:rPr>
          <w:rFonts w:ascii="Verdana" w:hAnsi="Verdana" w:cs="Arial"/>
          <w:b/>
          <w:sz w:val="18"/>
          <w:szCs w:val="18"/>
        </w:rPr>
      </w:pPr>
    </w:p>
    <w:p w:rsidR="00EA3B76" w:rsidRPr="00AE79D2" w:rsidRDefault="00EA3B76" w:rsidP="004E6F56">
      <w:pPr>
        <w:jc w:val="center"/>
        <w:rPr>
          <w:rFonts w:ascii="Verdana" w:hAnsi="Verdana" w:cs="Arial"/>
          <w:b/>
          <w:color w:val="000000" w:themeColor="text1"/>
          <w:sz w:val="24"/>
          <w:szCs w:val="24"/>
        </w:rPr>
      </w:pPr>
    </w:p>
    <w:p w:rsidR="00EA3B76" w:rsidRPr="00AE79D2" w:rsidRDefault="00EA3B76" w:rsidP="004E6F56">
      <w:pPr>
        <w:jc w:val="center"/>
        <w:rPr>
          <w:rFonts w:ascii="Verdana" w:hAnsi="Verdana" w:cs="Arial"/>
          <w:b/>
          <w:color w:val="000000" w:themeColor="text1"/>
          <w:sz w:val="24"/>
          <w:szCs w:val="24"/>
        </w:rPr>
      </w:pPr>
    </w:p>
    <w:p w:rsidR="00EA3B76" w:rsidRPr="00AE79D2" w:rsidRDefault="00EA3B76" w:rsidP="005E5E18">
      <w:pPr>
        <w:jc w:val="center"/>
        <w:rPr>
          <w:rFonts w:ascii="Arial" w:hAnsi="Arial" w:cs="Arial"/>
          <w:b/>
          <w:sz w:val="24"/>
          <w:szCs w:val="24"/>
        </w:rPr>
      </w:pPr>
    </w:p>
    <w:p w:rsidR="00EA3B76" w:rsidRPr="00AE79D2" w:rsidRDefault="00EA3B76" w:rsidP="005E5E18">
      <w:pPr>
        <w:jc w:val="center"/>
        <w:rPr>
          <w:rFonts w:ascii="Arial" w:hAnsi="Arial" w:cs="Arial"/>
          <w:b/>
          <w:sz w:val="24"/>
          <w:szCs w:val="24"/>
        </w:rPr>
      </w:pPr>
    </w:p>
    <w:p w:rsidR="00EA3B76" w:rsidRPr="00AE79D2" w:rsidRDefault="00EA3B76" w:rsidP="005E5E18">
      <w:pPr>
        <w:jc w:val="center"/>
        <w:rPr>
          <w:rFonts w:ascii="Arial" w:hAnsi="Arial" w:cs="Arial"/>
          <w:b/>
          <w:sz w:val="24"/>
          <w:szCs w:val="24"/>
        </w:rPr>
      </w:pPr>
    </w:p>
    <w:p w:rsidR="00EA3B76" w:rsidRPr="00AE79D2" w:rsidRDefault="00EA3B76" w:rsidP="005E5E18">
      <w:pPr>
        <w:jc w:val="center"/>
        <w:rPr>
          <w:rFonts w:ascii="Arial" w:hAnsi="Arial" w:cs="Arial"/>
          <w:b/>
          <w:sz w:val="24"/>
          <w:szCs w:val="24"/>
        </w:rPr>
      </w:pPr>
    </w:p>
    <w:p w:rsidR="00EA3B76" w:rsidRDefault="00EA3B76" w:rsidP="005E5E18">
      <w:pPr>
        <w:jc w:val="center"/>
        <w:rPr>
          <w:rFonts w:ascii="Arial" w:hAnsi="Arial" w:cs="Arial"/>
          <w:b/>
          <w:sz w:val="24"/>
          <w:szCs w:val="24"/>
        </w:rPr>
      </w:pPr>
    </w:p>
    <w:p w:rsidR="00EA3B76" w:rsidRDefault="00EA3B76" w:rsidP="005E5E18">
      <w:pPr>
        <w:jc w:val="center"/>
        <w:rPr>
          <w:rFonts w:ascii="Arial" w:hAnsi="Arial" w:cs="Arial"/>
          <w:b/>
          <w:sz w:val="24"/>
          <w:szCs w:val="24"/>
        </w:rPr>
      </w:pPr>
    </w:p>
    <w:p w:rsidR="00EA3B76" w:rsidRDefault="00EA3B76" w:rsidP="005E5E18">
      <w:pPr>
        <w:jc w:val="center"/>
        <w:rPr>
          <w:rFonts w:ascii="Arial" w:hAnsi="Arial" w:cs="Arial"/>
          <w:b/>
          <w:sz w:val="24"/>
          <w:szCs w:val="24"/>
        </w:rPr>
      </w:pPr>
    </w:p>
    <w:p w:rsidR="00EA3B76" w:rsidRDefault="00EA3B76" w:rsidP="005E5E18">
      <w:pPr>
        <w:jc w:val="center"/>
        <w:rPr>
          <w:rFonts w:ascii="Arial" w:hAnsi="Arial" w:cs="Arial"/>
          <w:b/>
          <w:sz w:val="24"/>
          <w:szCs w:val="24"/>
        </w:rPr>
      </w:pPr>
    </w:p>
    <w:p w:rsidR="00EA3B76" w:rsidRPr="000E403E" w:rsidRDefault="00EA3B76" w:rsidP="00FA2EE4">
      <w:pPr>
        <w:jc w:val="center"/>
        <w:rPr>
          <w:rFonts w:ascii="Arial" w:hAnsi="Arial" w:cs="Arial"/>
          <w:b/>
          <w:sz w:val="4"/>
          <w:szCs w:val="24"/>
        </w:rPr>
      </w:pPr>
    </w:p>
    <w:p w:rsidR="00EA3B76" w:rsidRDefault="00EA3B76"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504848">
        <w:rPr>
          <w:rFonts w:ascii="Arial" w:hAnsi="Arial" w:cs="Arial"/>
          <w:b/>
          <w:noProof/>
          <w:sz w:val="24"/>
          <w:szCs w:val="24"/>
        </w:rPr>
        <w:t>2024</w:t>
      </w:r>
    </w:p>
    <w:p w:rsidR="00EA3B76" w:rsidRDefault="00EA3B76" w:rsidP="00FA2EE4">
      <w:pPr>
        <w:jc w:val="center"/>
        <w:rPr>
          <w:rFonts w:ascii="Arial" w:hAnsi="Arial" w:cs="Arial"/>
          <w:b/>
          <w:sz w:val="24"/>
          <w:szCs w:val="24"/>
        </w:rPr>
      </w:pPr>
    </w:p>
    <w:p w:rsidR="00EA3B76" w:rsidRPr="00AE79D2" w:rsidRDefault="00EA3B76"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EA3B76" w:rsidRPr="00AE79D2" w:rsidRDefault="00EA3B76"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EA3B76" w:rsidRPr="00AE79D2" w:rsidRDefault="00EA3B76"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EA3B76" w:rsidRPr="00AE79D2" w:rsidRDefault="00EA3B76"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EA3B76" w:rsidRPr="00AE79D2" w:rsidRDefault="00EA3B76"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EA3B76" w:rsidRPr="00AE79D2" w:rsidRDefault="00EA3B76"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EA3B76" w:rsidRPr="00ED005C" w:rsidRDefault="00EA3B76"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EA3B76" w:rsidRPr="00A36434" w:rsidRDefault="00EA3B76"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EA3B76" w:rsidRDefault="00EA3B76"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EA3B76" w:rsidRPr="00D4728C" w:rsidRDefault="00EA3B76"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EA3B76" w:rsidRPr="00AE79D2" w:rsidRDefault="00EA3B76"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EA3B76" w:rsidRPr="00E076F9" w:rsidRDefault="00EA3B76"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EA3B76" w:rsidRPr="00E076F9" w:rsidRDefault="00EA3B76" w:rsidP="0077443C">
      <w:pPr>
        <w:jc w:val="both"/>
        <w:rPr>
          <w:rFonts w:ascii="Verdana" w:hAnsi="Verdana" w:cs="Verdana"/>
          <w:sz w:val="18"/>
          <w:szCs w:val="18"/>
        </w:rPr>
      </w:pPr>
    </w:p>
    <w:p w:rsidR="00EA3B76" w:rsidRDefault="00EA3B76"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EA3B76" w:rsidRDefault="00EA3B76" w:rsidP="007B3A38">
      <w:pPr>
        <w:ind w:left="284"/>
        <w:jc w:val="both"/>
        <w:rPr>
          <w:rFonts w:ascii="Verdana" w:hAnsi="Verdana" w:cs="Verdana"/>
          <w:sz w:val="18"/>
          <w:szCs w:val="18"/>
        </w:rPr>
      </w:pPr>
    </w:p>
    <w:p w:rsidR="00EA3B76" w:rsidRPr="005C0063" w:rsidRDefault="00EA3B76"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EA3B76" w:rsidRPr="005C0063" w:rsidRDefault="00EA3B76" w:rsidP="007B3A38">
      <w:pPr>
        <w:shd w:val="clear" w:color="auto" w:fill="FFFFFF" w:themeFill="background1"/>
        <w:ind w:left="360"/>
        <w:jc w:val="both"/>
        <w:rPr>
          <w:rFonts w:ascii="Verdana" w:hAnsi="Verdana" w:cs="Verdana"/>
          <w:sz w:val="18"/>
          <w:szCs w:val="18"/>
        </w:rPr>
      </w:pPr>
    </w:p>
    <w:p w:rsidR="00EA3B76" w:rsidRPr="005C0063" w:rsidRDefault="00EA3B76"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EA3B76" w:rsidRPr="00E076F9" w:rsidRDefault="00EA3B76"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EA3B76" w:rsidRPr="00E076F9" w:rsidRDefault="00EA3B76"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EA3B76" w:rsidRPr="00E076F9" w:rsidRDefault="00EA3B76" w:rsidP="00862C1A">
      <w:pPr>
        <w:ind w:left="426"/>
        <w:jc w:val="both"/>
        <w:rPr>
          <w:rFonts w:ascii="Verdana" w:hAnsi="Verdana" w:cs="Verdana"/>
          <w:sz w:val="18"/>
          <w:szCs w:val="18"/>
        </w:rPr>
      </w:pPr>
    </w:p>
    <w:p w:rsidR="00EA3B76" w:rsidRDefault="00EA3B76"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EA3B76" w:rsidRDefault="00EA3B76" w:rsidP="00FA2EE4">
      <w:pPr>
        <w:jc w:val="both"/>
        <w:rPr>
          <w:rFonts w:ascii="Verdana" w:hAnsi="Verdana" w:cs="Verdana"/>
          <w:sz w:val="18"/>
          <w:szCs w:val="18"/>
        </w:rPr>
      </w:pPr>
    </w:p>
    <w:p w:rsidR="00EA3B76" w:rsidRPr="00AB4439" w:rsidRDefault="00EA3B76" w:rsidP="00585968">
      <w:pPr>
        <w:autoSpaceDE w:val="0"/>
        <w:autoSpaceDN w:val="0"/>
        <w:adjustRightInd w:val="0"/>
        <w:spacing w:line="259" w:lineRule="auto"/>
        <w:jc w:val="both"/>
        <w:rPr>
          <w:rFonts w:ascii="Verdana" w:hAnsi="Verdana" w:cs="Arial"/>
          <w:sz w:val="8"/>
          <w:szCs w:val="18"/>
          <w:lang w:val="es-BO"/>
        </w:rPr>
      </w:pPr>
    </w:p>
    <w:p w:rsidR="00EA3B76" w:rsidRDefault="00EA3B76"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EA3B76" w:rsidRPr="005C0063" w:rsidRDefault="00EA3B76"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EA3B76" w:rsidRDefault="00EA3B76" w:rsidP="009A437B">
      <w:pPr>
        <w:autoSpaceDE w:val="0"/>
        <w:autoSpaceDN w:val="0"/>
        <w:adjustRightInd w:val="0"/>
        <w:jc w:val="both"/>
        <w:rPr>
          <w:rFonts w:ascii="Verdana" w:hAnsi="Verdana" w:cstheme="minorHAnsi"/>
          <w:sz w:val="18"/>
          <w:szCs w:val="18"/>
        </w:rPr>
      </w:pPr>
    </w:p>
    <w:p w:rsidR="00EA3B76" w:rsidRPr="002443E8" w:rsidRDefault="00EA3B76" w:rsidP="007F7909">
      <w:pPr>
        <w:pStyle w:val="Prrafodelista"/>
        <w:numPr>
          <w:ilvl w:val="0"/>
          <w:numId w:val="46"/>
        </w:numPr>
        <w:autoSpaceDE w:val="0"/>
        <w:autoSpaceDN w:val="0"/>
        <w:adjustRightInd w:val="0"/>
        <w:jc w:val="both"/>
        <w:rPr>
          <w:rFonts w:ascii="Verdana" w:hAnsi="Verdana" w:cstheme="minorHAnsi"/>
          <w:b/>
          <w:vanish/>
          <w:sz w:val="18"/>
          <w:szCs w:val="18"/>
        </w:rPr>
      </w:pPr>
    </w:p>
    <w:p w:rsidR="00EA3B76" w:rsidRPr="002443E8" w:rsidRDefault="00EA3B76" w:rsidP="007F7909">
      <w:pPr>
        <w:pStyle w:val="Prrafodelista"/>
        <w:numPr>
          <w:ilvl w:val="0"/>
          <w:numId w:val="46"/>
        </w:numPr>
        <w:autoSpaceDE w:val="0"/>
        <w:autoSpaceDN w:val="0"/>
        <w:adjustRightInd w:val="0"/>
        <w:jc w:val="both"/>
        <w:rPr>
          <w:rFonts w:ascii="Verdana" w:hAnsi="Verdana" w:cstheme="minorHAnsi"/>
          <w:b/>
          <w:vanish/>
          <w:sz w:val="18"/>
          <w:szCs w:val="18"/>
        </w:rPr>
      </w:pPr>
    </w:p>
    <w:p w:rsidR="00EA3B76" w:rsidRPr="002443E8" w:rsidRDefault="00EA3B76" w:rsidP="007F7909">
      <w:pPr>
        <w:pStyle w:val="Prrafodelista"/>
        <w:numPr>
          <w:ilvl w:val="0"/>
          <w:numId w:val="46"/>
        </w:numPr>
        <w:autoSpaceDE w:val="0"/>
        <w:autoSpaceDN w:val="0"/>
        <w:adjustRightInd w:val="0"/>
        <w:jc w:val="both"/>
        <w:rPr>
          <w:rFonts w:ascii="Verdana" w:hAnsi="Verdana" w:cstheme="minorHAnsi"/>
          <w:b/>
          <w:vanish/>
          <w:sz w:val="18"/>
          <w:szCs w:val="18"/>
        </w:rPr>
      </w:pPr>
    </w:p>
    <w:p w:rsidR="00EA3B76" w:rsidRPr="002443E8" w:rsidRDefault="00EA3B76" w:rsidP="007F7909">
      <w:pPr>
        <w:pStyle w:val="Prrafodelista"/>
        <w:numPr>
          <w:ilvl w:val="0"/>
          <w:numId w:val="46"/>
        </w:numPr>
        <w:autoSpaceDE w:val="0"/>
        <w:autoSpaceDN w:val="0"/>
        <w:adjustRightInd w:val="0"/>
        <w:jc w:val="both"/>
        <w:rPr>
          <w:rFonts w:ascii="Verdana" w:hAnsi="Verdana" w:cstheme="minorHAnsi"/>
          <w:b/>
          <w:vanish/>
          <w:sz w:val="18"/>
          <w:szCs w:val="18"/>
        </w:rPr>
      </w:pPr>
    </w:p>
    <w:p w:rsidR="00EA3B76" w:rsidRPr="002443E8" w:rsidRDefault="00EA3B76" w:rsidP="007F7909">
      <w:pPr>
        <w:pStyle w:val="Prrafodelista"/>
        <w:numPr>
          <w:ilvl w:val="1"/>
          <w:numId w:val="46"/>
        </w:numPr>
        <w:autoSpaceDE w:val="0"/>
        <w:autoSpaceDN w:val="0"/>
        <w:adjustRightInd w:val="0"/>
        <w:jc w:val="both"/>
        <w:rPr>
          <w:rFonts w:ascii="Verdana" w:hAnsi="Verdana" w:cstheme="minorHAnsi"/>
          <w:b/>
          <w:vanish/>
          <w:sz w:val="18"/>
          <w:szCs w:val="18"/>
        </w:rPr>
      </w:pPr>
    </w:p>
    <w:p w:rsidR="00EA3B76" w:rsidRPr="00AE79D2" w:rsidRDefault="00EA3B76"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EA3B76" w:rsidRPr="00AE79D2" w:rsidRDefault="00EA3B76"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EA3B76" w:rsidRPr="00AE79D2" w:rsidRDefault="00EA3B76"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EA3B76" w:rsidRPr="00481C92" w:rsidRDefault="00EA3B76" w:rsidP="00381170">
      <w:pPr>
        <w:pStyle w:val="Default"/>
        <w:jc w:val="both"/>
        <w:rPr>
          <w:rFonts w:ascii="Verdana" w:hAnsi="Verdana"/>
          <w:color w:val="auto"/>
          <w:sz w:val="14"/>
          <w:szCs w:val="18"/>
          <w:lang w:val="es-BO"/>
        </w:rPr>
      </w:pPr>
    </w:p>
    <w:p w:rsidR="00EA3B76" w:rsidRPr="00A20697" w:rsidRDefault="00EA3B76"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EA3B76" w:rsidRPr="00327ACA" w:rsidRDefault="00EA3B76" w:rsidP="00327ACA">
      <w:pPr>
        <w:tabs>
          <w:tab w:val="left" w:pos="567"/>
        </w:tabs>
        <w:spacing w:after="60"/>
        <w:jc w:val="both"/>
        <w:outlineLvl w:val="0"/>
        <w:rPr>
          <w:rFonts w:ascii="Verdana" w:hAnsi="Verdana" w:cs="Verdana"/>
          <w:sz w:val="10"/>
          <w:szCs w:val="18"/>
        </w:rPr>
      </w:pPr>
    </w:p>
    <w:p w:rsidR="00EA3B76" w:rsidRPr="00D4728C" w:rsidRDefault="00EA3B76"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EA3B76" w:rsidRPr="00F005C8" w:rsidRDefault="00EA3B76" w:rsidP="00F005C8">
      <w:pPr>
        <w:pStyle w:val="Prrafodelista"/>
        <w:autoSpaceDE w:val="0"/>
        <w:autoSpaceDN w:val="0"/>
        <w:adjustRightInd w:val="0"/>
        <w:ind w:left="1276"/>
        <w:jc w:val="both"/>
        <w:rPr>
          <w:rFonts w:ascii="Verdana" w:hAnsi="Verdana" w:cstheme="minorHAnsi"/>
          <w:sz w:val="18"/>
        </w:rPr>
      </w:pPr>
    </w:p>
    <w:p w:rsidR="00EA3B76" w:rsidRPr="00F005C8" w:rsidRDefault="00EA3B76"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EA3B76" w:rsidRPr="00F005C8" w:rsidRDefault="00EA3B76" w:rsidP="00F005C8">
      <w:pPr>
        <w:pStyle w:val="Prrafodelista"/>
        <w:autoSpaceDE w:val="0"/>
        <w:autoSpaceDN w:val="0"/>
        <w:adjustRightInd w:val="0"/>
        <w:ind w:left="1276"/>
        <w:jc w:val="both"/>
        <w:rPr>
          <w:rFonts w:ascii="Verdana" w:hAnsi="Verdana" w:cstheme="minorHAnsi"/>
          <w:sz w:val="18"/>
        </w:rPr>
      </w:pPr>
    </w:p>
    <w:p w:rsidR="00EA3B76" w:rsidRPr="00D03EF8" w:rsidRDefault="00EA3B76"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EA3B76" w:rsidRPr="00F005C8" w:rsidRDefault="00EA3B76" w:rsidP="00F005C8">
      <w:pPr>
        <w:pStyle w:val="Prrafodelista"/>
        <w:autoSpaceDE w:val="0"/>
        <w:autoSpaceDN w:val="0"/>
        <w:adjustRightInd w:val="0"/>
        <w:ind w:left="1276"/>
        <w:jc w:val="both"/>
        <w:rPr>
          <w:rFonts w:ascii="Verdana" w:hAnsi="Verdana" w:cstheme="minorHAnsi"/>
          <w:sz w:val="18"/>
        </w:rPr>
      </w:pPr>
    </w:p>
    <w:p w:rsidR="00EA3B76" w:rsidRPr="0073000C" w:rsidRDefault="00EA3B76"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EA3B76" w:rsidRPr="00AD055E" w:rsidRDefault="00EA3B76" w:rsidP="005610C8">
      <w:pPr>
        <w:pStyle w:val="Prrafodelista"/>
        <w:autoSpaceDE w:val="0"/>
        <w:autoSpaceDN w:val="0"/>
        <w:adjustRightInd w:val="0"/>
        <w:ind w:left="1276"/>
        <w:jc w:val="both"/>
        <w:rPr>
          <w:rFonts w:ascii="Verdana" w:hAnsi="Verdana" w:cstheme="minorHAnsi"/>
          <w:sz w:val="18"/>
          <w:szCs w:val="18"/>
        </w:rPr>
      </w:pPr>
    </w:p>
    <w:p w:rsidR="00EA3B76" w:rsidRDefault="00EA3B76"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EA3B76" w:rsidRDefault="00EA3B76" w:rsidP="00515D41">
      <w:pPr>
        <w:pStyle w:val="Prrafodelista"/>
        <w:autoSpaceDE w:val="0"/>
        <w:autoSpaceDN w:val="0"/>
        <w:adjustRightInd w:val="0"/>
        <w:ind w:left="1276"/>
        <w:jc w:val="both"/>
        <w:rPr>
          <w:rFonts w:ascii="Verdana" w:hAnsi="Verdana" w:cstheme="minorHAnsi"/>
          <w:sz w:val="18"/>
          <w:szCs w:val="18"/>
        </w:rPr>
      </w:pPr>
    </w:p>
    <w:p w:rsidR="00EA3B76" w:rsidRPr="00474797" w:rsidRDefault="00EA3B76"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EA3B76" w:rsidRPr="00474797" w:rsidRDefault="00EA3B76" w:rsidP="00515D41">
      <w:pPr>
        <w:pStyle w:val="Prrafodelista"/>
        <w:autoSpaceDE w:val="0"/>
        <w:autoSpaceDN w:val="0"/>
        <w:adjustRightInd w:val="0"/>
        <w:ind w:left="1276"/>
        <w:jc w:val="both"/>
        <w:rPr>
          <w:rFonts w:ascii="Verdana" w:hAnsi="Verdana" w:cstheme="minorHAnsi"/>
          <w:sz w:val="18"/>
          <w:szCs w:val="18"/>
        </w:rPr>
      </w:pPr>
    </w:p>
    <w:p w:rsidR="00EA3B76" w:rsidRPr="00D4728C" w:rsidRDefault="00EA3B76"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EA3B76" w:rsidRDefault="00EA3B76" w:rsidP="00515D41">
      <w:pPr>
        <w:pStyle w:val="Prrafodelista"/>
        <w:autoSpaceDE w:val="0"/>
        <w:autoSpaceDN w:val="0"/>
        <w:adjustRightInd w:val="0"/>
        <w:ind w:left="1276"/>
        <w:jc w:val="both"/>
        <w:rPr>
          <w:rFonts w:ascii="Verdana" w:hAnsi="Verdana" w:cstheme="minorHAnsi"/>
          <w:color w:val="00B050"/>
          <w:sz w:val="18"/>
          <w:szCs w:val="18"/>
        </w:rPr>
      </w:pPr>
    </w:p>
    <w:p w:rsidR="00EA3B76" w:rsidRPr="00D03EF8" w:rsidRDefault="00EA3B76"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EA3B76" w:rsidRPr="00A67AE4" w:rsidRDefault="00EA3B76" w:rsidP="00A67AE4">
      <w:pPr>
        <w:autoSpaceDE w:val="0"/>
        <w:autoSpaceDN w:val="0"/>
        <w:adjustRightInd w:val="0"/>
        <w:jc w:val="both"/>
        <w:rPr>
          <w:rFonts w:ascii="Verdana" w:hAnsi="Verdana" w:cstheme="minorHAnsi"/>
          <w:sz w:val="18"/>
          <w:szCs w:val="18"/>
        </w:rPr>
      </w:pPr>
    </w:p>
    <w:p w:rsidR="00EA3B76" w:rsidRDefault="00EA3B76"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EA3B76" w:rsidRPr="00A20697" w:rsidRDefault="00EA3B76" w:rsidP="004C330B">
      <w:pPr>
        <w:pStyle w:val="Prrafodelista"/>
        <w:autoSpaceDE w:val="0"/>
        <w:autoSpaceDN w:val="0"/>
        <w:adjustRightInd w:val="0"/>
        <w:ind w:left="1276"/>
        <w:jc w:val="both"/>
        <w:rPr>
          <w:rFonts w:ascii="Verdana" w:hAnsi="Verdana" w:cstheme="minorHAnsi"/>
          <w:sz w:val="18"/>
          <w:szCs w:val="18"/>
        </w:rPr>
      </w:pPr>
    </w:p>
    <w:p w:rsidR="00EA3B76" w:rsidRPr="00ED63CC" w:rsidRDefault="00EA3B76"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EA3B76" w:rsidRDefault="00EA3B76" w:rsidP="00A20697">
      <w:pPr>
        <w:pStyle w:val="Prrafodelista"/>
        <w:autoSpaceDE w:val="0"/>
        <w:autoSpaceDN w:val="0"/>
        <w:adjustRightInd w:val="0"/>
        <w:ind w:left="1276"/>
        <w:jc w:val="both"/>
        <w:rPr>
          <w:rFonts w:ascii="Verdana" w:hAnsi="Verdana" w:cstheme="minorHAnsi"/>
          <w:sz w:val="18"/>
          <w:szCs w:val="18"/>
        </w:rPr>
      </w:pPr>
    </w:p>
    <w:p w:rsidR="00EA3B76" w:rsidRPr="00485766" w:rsidRDefault="00EA3B76"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EA3B76" w:rsidRPr="00AE79D2" w:rsidRDefault="00EA3B76" w:rsidP="007201A3">
      <w:pPr>
        <w:tabs>
          <w:tab w:val="left" w:pos="567"/>
        </w:tabs>
        <w:spacing w:after="60"/>
        <w:jc w:val="both"/>
        <w:outlineLvl w:val="0"/>
        <w:rPr>
          <w:rFonts w:ascii="Verdana" w:hAnsi="Verdana" w:cs="Verdana"/>
          <w:sz w:val="10"/>
          <w:szCs w:val="18"/>
        </w:rPr>
      </w:pPr>
    </w:p>
    <w:p w:rsidR="00EA3B76" w:rsidRPr="009170EB" w:rsidRDefault="00EA3B76"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EA3B76" w:rsidRPr="00AE79D2" w:rsidRDefault="00EA3B76" w:rsidP="001354DD">
      <w:pPr>
        <w:jc w:val="both"/>
        <w:rPr>
          <w:rFonts w:ascii="Verdana" w:hAnsi="Verdana" w:cs="Arial"/>
          <w:sz w:val="18"/>
          <w:szCs w:val="18"/>
          <w:lang w:val="es-BO"/>
        </w:rPr>
      </w:pPr>
    </w:p>
    <w:p w:rsidR="00EA3B76" w:rsidRPr="00AE79D2" w:rsidRDefault="00EA3B76"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EA3B76" w:rsidRPr="00AE79D2" w:rsidRDefault="00EA3B76" w:rsidP="001354DD">
      <w:pPr>
        <w:ind w:left="1134" w:hanging="283"/>
        <w:jc w:val="both"/>
        <w:rPr>
          <w:rFonts w:ascii="Verdana" w:hAnsi="Verdana" w:cs="Arial"/>
          <w:sz w:val="18"/>
          <w:szCs w:val="18"/>
          <w:lang w:val="es-BO"/>
        </w:rPr>
      </w:pPr>
    </w:p>
    <w:p w:rsidR="00EA3B76" w:rsidRPr="00AE79D2" w:rsidRDefault="00EA3B76"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EA3B76" w:rsidRPr="00AE79D2" w:rsidRDefault="00EA3B76"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EA3B76" w:rsidRPr="00AE79D2" w:rsidRDefault="00EA3B76"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EA3B76" w:rsidRPr="00AE79D2" w:rsidRDefault="00EA3B76"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EA3B76" w:rsidRDefault="00EA3B76"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EA3B76" w:rsidRDefault="00EA3B76" w:rsidP="0069487B">
      <w:pPr>
        <w:pStyle w:val="Prrafodelista"/>
        <w:ind w:left="1134"/>
        <w:jc w:val="both"/>
        <w:rPr>
          <w:rFonts w:ascii="Verdana" w:hAnsi="Verdana" w:cs="Arial"/>
          <w:sz w:val="18"/>
          <w:szCs w:val="18"/>
          <w:lang w:val="es-BO"/>
        </w:rPr>
      </w:pPr>
    </w:p>
    <w:p w:rsidR="00EA3B76" w:rsidRPr="0069487B" w:rsidRDefault="00EA3B76"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EA3B76" w:rsidRDefault="00EA3B76" w:rsidP="0069487B">
      <w:pPr>
        <w:jc w:val="both"/>
        <w:rPr>
          <w:lang w:val="es-BO"/>
        </w:rPr>
      </w:pPr>
    </w:p>
    <w:p w:rsidR="00EA3B76" w:rsidRPr="0069487B" w:rsidRDefault="00EA3B76"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EA3B76" w:rsidRPr="00FE6AC4" w:rsidRDefault="00EA3B76" w:rsidP="0069487B">
      <w:pPr>
        <w:rPr>
          <w:sz w:val="12"/>
          <w:lang w:val="es-BO"/>
        </w:rPr>
      </w:pPr>
    </w:p>
    <w:p w:rsidR="00EA3B76" w:rsidRPr="008D570D" w:rsidRDefault="00EA3B76"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EA3B76" w:rsidRPr="008D570D" w:rsidRDefault="00EA3B76"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EA3B76" w:rsidRPr="008D570D" w:rsidRDefault="00EA3B76"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EA3B76" w:rsidRDefault="00EA3B76"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EA3B76" w:rsidRPr="00D551A6" w:rsidRDefault="00EA3B76"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EA3B76" w:rsidRPr="00205281" w:rsidRDefault="00EA3B76" w:rsidP="0069487B">
      <w:pPr>
        <w:rPr>
          <w:lang w:val="es-BO"/>
        </w:rPr>
      </w:pPr>
    </w:p>
    <w:p w:rsidR="00EA3B76" w:rsidRPr="008F5C21" w:rsidRDefault="00EA3B76"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EA3B76" w:rsidRPr="00AE79D2" w:rsidRDefault="00EA3B76"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EA3B76" w:rsidRPr="00AE79D2" w:rsidRDefault="00EA3B76"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EA3B76" w:rsidRPr="00F2635D" w:rsidRDefault="00EA3B76"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EA3B76" w:rsidRPr="00AE79D2" w:rsidRDefault="00EA3B76"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EA3B76" w:rsidRPr="00AE79D2" w:rsidRDefault="00EA3B76"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EA3B76" w:rsidRDefault="00EA3B76"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EA3B76" w:rsidRPr="005E7D92" w:rsidRDefault="00EA3B76"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EA3B76" w:rsidRPr="002D6DF8" w:rsidRDefault="00EA3B7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EA3B76" w:rsidRPr="000572EB" w:rsidRDefault="00EA3B7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EA3B76" w:rsidRPr="00C2377C" w:rsidRDefault="00EA3B76"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EA3B76" w:rsidRPr="002D6DF8" w:rsidRDefault="00EA3B7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EA3B76" w:rsidRPr="002D6DF8" w:rsidRDefault="00EA3B7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EA3B76" w:rsidRPr="002D6DF8" w:rsidRDefault="00EA3B7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EA3B76" w:rsidRPr="002D6DF8" w:rsidRDefault="00EA3B7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EA3B76" w:rsidRPr="002D6DF8" w:rsidRDefault="00EA3B7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EA3B76" w:rsidRPr="002D6DF8" w:rsidRDefault="00EA3B7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EA3B76" w:rsidRPr="002D6DF8" w:rsidRDefault="00EA3B76"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EA3B76" w:rsidRPr="002D6DF8" w:rsidRDefault="00EA3B76"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EA3B76" w:rsidRPr="002D6DF8" w:rsidRDefault="00EA3B7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EA3B76" w:rsidRPr="005C5252" w:rsidRDefault="00EA3B76"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EA3B76" w:rsidRPr="000572EB" w:rsidRDefault="00EA3B76"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EA3B76" w:rsidRDefault="00EA3B76"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EA3B76" w:rsidRPr="009901C7" w:rsidRDefault="00EA3B76"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EA3B76" w:rsidRPr="006C79F5" w:rsidRDefault="00EA3B76"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EA3B76" w:rsidRPr="006750D3" w:rsidRDefault="00EA3B76" w:rsidP="006750D3">
      <w:pPr>
        <w:spacing w:before="160" w:after="160"/>
        <w:ind w:left="990"/>
        <w:contextualSpacing/>
        <w:jc w:val="both"/>
        <w:rPr>
          <w:rFonts w:ascii="Verdana" w:hAnsi="Verdana" w:cs="Arial"/>
          <w:sz w:val="18"/>
          <w:szCs w:val="18"/>
        </w:rPr>
      </w:pPr>
    </w:p>
    <w:p w:rsidR="00EA3B76" w:rsidRPr="00E076F9" w:rsidRDefault="00EA3B76"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EA3B76" w:rsidRPr="00E076F9" w:rsidRDefault="00EA3B76"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EA3B76" w:rsidRPr="00E076F9" w:rsidRDefault="00EA3B76"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EA3B76" w:rsidRPr="00E076F9" w:rsidRDefault="00EA3B76"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EA3B76" w:rsidRPr="00E076F9" w:rsidRDefault="00EA3B76"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EA3B76" w:rsidRPr="00E076F9" w:rsidRDefault="00EA3B76"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EA3B76" w:rsidRPr="00D9717C" w:rsidRDefault="00EA3B76"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EA3B76" w:rsidRPr="00336C5E" w:rsidRDefault="00EA3B76"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EA3B76" w:rsidRPr="00AE79D2" w:rsidRDefault="00EA3B76"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EA3B76" w:rsidRPr="00AE79D2" w:rsidRDefault="00EA3B76"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EA3B76" w:rsidRPr="00AE79D2" w:rsidRDefault="00EA3B76"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EA3B76" w:rsidRPr="00D4728C" w:rsidRDefault="00EA3B76"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EA3B76" w:rsidRPr="00D03EF8" w:rsidRDefault="00EA3B76"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EA3B76" w:rsidRPr="00D4728C"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EA3B76" w:rsidRPr="00D4728C"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EA3B76" w:rsidRPr="00D4728C"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EA3B76" w:rsidRPr="00D4728C"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EA3B76" w:rsidRPr="00D4728C"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EA3B76" w:rsidRPr="00D4728C"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EA3B76"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EA3B76" w:rsidRPr="00E076F9" w:rsidRDefault="00EA3B76"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EA3B76" w:rsidRPr="00E076F9" w:rsidRDefault="00EA3B76"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EA3B76" w:rsidRPr="00C2622B" w:rsidRDefault="00EA3B76"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EA3B76" w:rsidRPr="00AE79D2" w:rsidRDefault="00EA3B76"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EA3B76" w:rsidRPr="00AE79D2" w:rsidRDefault="00EA3B76"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EA3B76" w:rsidRPr="00AE79D2" w:rsidRDefault="00EA3B76"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EA3B76" w:rsidRDefault="00EA3B76"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EA3B76" w:rsidRPr="00AE79D2" w:rsidRDefault="00EA3B76"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EA3B76" w:rsidRPr="00AE79D2" w:rsidRDefault="00EA3B76"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EA3B76" w:rsidRPr="00394B91" w:rsidRDefault="00EA3B76"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EA3B76" w:rsidRPr="00F445AA" w:rsidRDefault="00EA3B76"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EA3B76" w:rsidRPr="00AE79D2" w:rsidRDefault="00EA3B76"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EA3B76" w:rsidRPr="00F30DEA" w:rsidRDefault="00EA3B76"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EA3B76" w:rsidRPr="00F8374E" w:rsidRDefault="00EA3B76"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EA3B76" w:rsidRPr="00E73F9C" w:rsidRDefault="00EA3B76"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EA3B76" w:rsidRPr="00E73F9C" w:rsidRDefault="00EA3B76"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EA3B76" w:rsidRPr="00AE79D2" w:rsidRDefault="00EA3B76"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EA3B76" w:rsidRPr="00C30021" w:rsidRDefault="00EA3B76"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EA3B76" w:rsidRPr="00C30021" w:rsidRDefault="00EA3B76"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EA3B76" w:rsidRPr="00D973EB" w:rsidRDefault="00EA3B76"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EA3B76" w:rsidRPr="00D973EB" w:rsidRDefault="00EA3B76"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EA3B76" w:rsidRPr="00A97E61" w:rsidRDefault="00EA3B76"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EA3B76" w:rsidRPr="00A616D5" w:rsidRDefault="00EA3B76"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EA3B76" w:rsidRPr="00D03EF8" w:rsidRDefault="00EA3B76"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EA3B76" w:rsidRPr="00AE79D2" w:rsidRDefault="00EA3B76"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EA3B76" w:rsidRPr="00AE79D2" w:rsidRDefault="00EA3B76"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EA3B76" w:rsidRPr="00825CF2" w:rsidRDefault="00EA3B76"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EA3B76" w:rsidRPr="00825CF2" w:rsidRDefault="00EA3B76"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EA3B76" w:rsidRPr="00825CF2" w:rsidRDefault="00EA3B76"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EA3B76" w:rsidRPr="00C30021" w:rsidRDefault="00EA3B76"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EA3B76" w:rsidRPr="00C30021" w:rsidRDefault="00EA3B76"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EA3B76" w:rsidRPr="00825CF2" w:rsidRDefault="00EA3B76"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EA3B76" w:rsidRPr="00825CF2" w:rsidRDefault="00EA3B76"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EA3B76" w:rsidRPr="00A97E61" w:rsidRDefault="00EA3B76"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EA3B76" w:rsidRPr="00A616D5" w:rsidRDefault="00EA3B76"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EA3B76" w:rsidRPr="00D03EF8" w:rsidRDefault="00EA3B76"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EA3B76" w:rsidRPr="00AE79D2" w:rsidRDefault="00EA3B76"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EA3B76" w:rsidRPr="00E17ABC" w:rsidRDefault="00EA3B76"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EA3B76" w:rsidRPr="008E6C1E" w:rsidRDefault="00EA3B76"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EA3B76" w:rsidRPr="008E6C1E" w:rsidRDefault="00EA3B76"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EA3B76" w:rsidRPr="00FB5675" w:rsidRDefault="00EA3B76"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EA3B76" w:rsidRPr="00103569" w:rsidRDefault="00EA3B76"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EA3B76" w:rsidRPr="00AE79D2" w:rsidRDefault="00EA3B76" w:rsidP="00221F89">
      <w:pPr>
        <w:ind w:left="576"/>
        <w:jc w:val="both"/>
        <w:rPr>
          <w:rFonts w:ascii="Verdana" w:hAnsi="Verdana" w:cs="Arial"/>
          <w:b/>
          <w:sz w:val="18"/>
          <w:szCs w:val="18"/>
        </w:rPr>
      </w:pPr>
    </w:p>
    <w:p w:rsidR="00EA3B76" w:rsidRPr="00D03EF8" w:rsidRDefault="00EA3B76"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EA3B76" w:rsidRDefault="00EA3B76" w:rsidP="00AA5D09">
      <w:pPr>
        <w:ind w:left="273"/>
        <w:jc w:val="both"/>
        <w:rPr>
          <w:rFonts w:ascii="Verdana" w:hAnsi="Verdana" w:cs="Arial"/>
          <w:sz w:val="18"/>
          <w:szCs w:val="18"/>
        </w:rPr>
      </w:pPr>
      <w:r w:rsidRPr="00F30DEA">
        <w:rPr>
          <w:rFonts w:ascii="Verdana" w:hAnsi="Verdana" w:cs="Arial"/>
          <w:sz w:val="18"/>
          <w:szCs w:val="18"/>
        </w:rPr>
        <w:t xml:space="preserve"> </w:t>
      </w:r>
    </w:p>
    <w:p w:rsidR="00EA3B76" w:rsidRDefault="00EA3B76"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EA3B76" w:rsidRPr="00F05144" w:rsidRDefault="00EA3B76" w:rsidP="00F05144">
      <w:pPr>
        <w:pStyle w:val="Prrafodelista"/>
        <w:rPr>
          <w:rFonts w:ascii="Verdana" w:hAnsi="Verdana" w:cs="Arial"/>
          <w:sz w:val="18"/>
          <w:szCs w:val="18"/>
          <w:lang w:val="es-BO"/>
        </w:rPr>
      </w:pPr>
    </w:p>
    <w:p w:rsidR="00EA3B76" w:rsidRPr="00103569" w:rsidRDefault="00EA3B76"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EA3B76" w:rsidRPr="00AE79D2" w:rsidRDefault="00EA3B76" w:rsidP="00221F89">
      <w:pPr>
        <w:ind w:left="720"/>
        <w:jc w:val="both"/>
        <w:rPr>
          <w:rFonts w:ascii="Verdana" w:hAnsi="Verdana" w:cs="Arial"/>
          <w:sz w:val="18"/>
          <w:szCs w:val="18"/>
        </w:rPr>
      </w:pPr>
    </w:p>
    <w:p w:rsidR="00EA3B76" w:rsidRPr="00F05144" w:rsidRDefault="00EA3B76"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EA3B76" w:rsidRPr="00F05144" w:rsidRDefault="00EA3B76"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EA3B76" w:rsidRDefault="00EA3B76" w:rsidP="005E6686">
      <w:pPr>
        <w:pStyle w:val="Prrafodelista"/>
        <w:ind w:left="993"/>
        <w:rPr>
          <w:rFonts w:ascii="Verdana" w:hAnsi="Verdana" w:cs="Arial"/>
          <w:sz w:val="18"/>
          <w:szCs w:val="18"/>
        </w:rPr>
      </w:pPr>
    </w:p>
    <w:p w:rsidR="00EA3B76" w:rsidRPr="00AE79D2" w:rsidRDefault="00EA3B76"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EA3B76" w:rsidRPr="00AE79D2" w:rsidRDefault="00EA3B76"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EA3B76" w:rsidRPr="00AE79D2" w:rsidRDefault="00EA3B76"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EA3B76" w:rsidRPr="00AE79D2" w:rsidRDefault="00EA3B76" w:rsidP="00376508">
      <w:pPr>
        <w:spacing w:before="160" w:after="160"/>
        <w:ind w:left="576"/>
        <w:contextualSpacing/>
        <w:jc w:val="both"/>
        <w:rPr>
          <w:rFonts w:ascii="Verdana" w:hAnsi="Verdana" w:cs="Tahoma"/>
          <w:sz w:val="18"/>
          <w:szCs w:val="18"/>
          <w:lang w:val="es-BO"/>
        </w:rPr>
      </w:pPr>
    </w:p>
    <w:p w:rsidR="00EA3B76" w:rsidRPr="003727B6" w:rsidRDefault="00EA3B76"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EA3B76" w:rsidRDefault="00EA3B76" w:rsidP="00376508">
      <w:pPr>
        <w:spacing w:before="160" w:after="160"/>
        <w:ind w:left="576"/>
        <w:contextualSpacing/>
        <w:jc w:val="both"/>
        <w:rPr>
          <w:rFonts w:ascii="Verdana" w:hAnsi="Verdana" w:cs="Tahoma"/>
          <w:b/>
          <w:bCs/>
          <w:sz w:val="18"/>
          <w:szCs w:val="18"/>
          <w:lang w:val="es-BO"/>
        </w:rPr>
      </w:pPr>
    </w:p>
    <w:p w:rsidR="00EA3B76" w:rsidRPr="00AE79D2" w:rsidRDefault="00EA3B76"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EA3B76" w:rsidRPr="00AE79D2" w:rsidRDefault="00EA3B76" w:rsidP="00376508">
      <w:pPr>
        <w:spacing w:before="160" w:after="160"/>
        <w:ind w:left="576"/>
        <w:contextualSpacing/>
        <w:jc w:val="both"/>
        <w:rPr>
          <w:rFonts w:ascii="Verdana" w:hAnsi="Verdana" w:cs="Tahoma"/>
          <w:sz w:val="18"/>
          <w:szCs w:val="18"/>
          <w:lang w:val="es-BO"/>
        </w:rPr>
      </w:pPr>
    </w:p>
    <w:p w:rsidR="00EA3B76" w:rsidRPr="00AE79D2" w:rsidRDefault="00EA3B76"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EA3B76" w:rsidRPr="00AE79D2" w:rsidRDefault="00EA3B76" w:rsidP="00376508">
      <w:pPr>
        <w:spacing w:before="160" w:after="160"/>
        <w:ind w:left="576"/>
        <w:contextualSpacing/>
        <w:jc w:val="both"/>
        <w:rPr>
          <w:rFonts w:ascii="Verdana" w:hAnsi="Verdana" w:cs="Tahoma"/>
          <w:sz w:val="18"/>
          <w:szCs w:val="18"/>
          <w:lang w:val="es-BO"/>
        </w:rPr>
      </w:pPr>
    </w:p>
    <w:p w:rsidR="00EA3B76" w:rsidRPr="00AE79D2" w:rsidRDefault="00EA3B76"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EA3B76" w:rsidRPr="00AE79D2" w:rsidRDefault="00EA3B7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EA3B76" w:rsidRPr="00AE79D2" w:rsidRDefault="00EA3B76" w:rsidP="00376508">
      <w:pPr>
        <w:spacing w:before="160" w:after="160"/>
        <w:contextualSpacing/>
        <w:jc w:val="both"/>
        <w:rPr>
          <w:rFonts w:ascii="Verdana" w:hAnsi="Verdana" w:cs="Tahoma"/>
          <w:sz w:val="18"/>
          <w:szCs w:val="18"/>
          <w:lang w:val="es-BO"/>
        </w:rPr>
      </w:pPr>
    </w:p>
    <w:p w:rsidR="00EA3B76" w:rsidRPr="00AE79D2" w:rsidRDefault="00EA3B7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EA3B76" w:rsidRPr="00AE79D2" w:rsidRDefault="00EA3B76" w:rsidP="00376508">
      <w:pPr>
        <w:spacing w:before="160" w:after="160"/>
        <w:ind w:left="567"/>
        <w:contextualSpacing/>
        <w:jc w:val="both"/>
        <w:rPr>
          <w:rFonts w:ascii="Verdana" w:hAnsi="Verdana" w:cs="Tahoma"/>
          <w:sz w:val="18"/>
          <w:szCs w:val="18"/>
          <w:lang w:val="es-BO"/>
        </w:rPr>
      </w:pPr>
    </w:p>
    <w:p w:rsidR="00EA3B76" w:rsidRPr="00AE79D2" w:rsidRDefault="00EA3B76"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EA3B76" w:rsidRPr="00AE79D2" w:rsidRDefault="00EA3B76" w:rsidP="00376508">
      <w:pPr>
        <w:spacing w:before="160" w:after="160"/>
        <w:contextualSpacing/>
        <w:jc w:val="both"/>
        <w:rPr>
          <w:rFonts w:ascii="Verdana" w:hAnsi="Verdana" w:cs="Tahoma"/>
          <w:sz w:val="18"/>
          <w:szCs w:val="18"/>
          <w:lang w:val="es-BO"/>
        </w:rPr>
      </w:pPr>
    </w:p>
    <w:p w:rsidR="00EA3B76" w:rsidRPr="00AE79D2" w:rsidRDefault="00EA3B7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EA3B76" w:rsidRPr="00AE79D2" w:rsidRDefault="00EA3B76"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EA3B76" w:rsidRPr="00AE79D2" w:rsidRDefault="00EA3B7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EA3B76" w:rsidRPr="00AE79D2" w:rsidRDefault="00EA3B7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EA3B76" w:rsidRPr="00AE79D2" w:rsidRDefault="00EA3B7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EA3B76" w:rsidRPr="00AE79D2" w:rsidRDefault="00EA3B7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EA3B76" w:rsidRPr="00AE79D2" w:rsidRDefault="00EA3B76"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EA3B76" w:rsidRPr="00AE79D2" w:rsidRDefault="00EA3B76"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EA3B76" w:rsidRPr="00AE79D2" w:rsidRDefault="00EA3B7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EA3B76" w:rsidRPr="00AE79D2" w:rsidRDefault="00EA3B7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EA3B76" w:rsidRPr="00AE79D2" w:rsidRDefault="00EA3B7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EA3B76" w:rsidRPr="00AE79D2" w:rsidRDefault="00EA3B76"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EA3B76" w:rsidRPr="00AE79D2" w:rsidRDefault="00EA3B76"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EA3B76" w:rsidRPr="00AE79D2" w:rsidRDefault="00EA3B76" w:rsidP="00376508">
      <w:pPr>
        <w:pStyle w:val="Prrafodelista"/>
        <w:spacing w:before="160" w:after="160"/>
        <w:ind w:left="990"/>
        <w:contextualSpacing/>
        <w:jc w:val="both"/>
        <w:rPr>
          <w:rFonts w:ascii="Verdana" w:hAnsi="Verdana" w:cs="Arial"/>
          <w:sz w:val="18"/>
          <w:szCs w:val="18"/>
          <w:lang w:val="es-BO"/>
        </w:rPr>
      </w:pPr>
    </w:p>
    <w:p w:rsidR="00EA3B76" w:rsidRPr="00AE79D2" w:rsidRDefault="00EA3B76"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EA3B76" w:rsidRPr="00AE79D2" w:rsidRDefault="00EA3B76" w:rsidP="0008183D">
      <w:pPr>
        <w:pStyle w:val="Prrafodelista"/>
        <w:spacing w:before="160" w:after="160"/>
        <w:ind w:left="990"/>
        <w:contextualSpacing/>
        <w:jc w:val="both"/>
        <w:rPr>
          <w:rFonts w:ascii="Verdana" w:hAnsi="Verdana" w:cs="Arial"/>
          <w:sz w:val="18"/>
          <w:szCs w:val="18"/>
          <w:lang w:val="es-BO"/>
        </w:rPr>
      </w:pPr>
    </w:p>
    <w:p w:rsidR="00EA3B76" w:rsidRPr="00AE79D2" w:rsidRDefault="00EA3B76"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EA3B76" w:rsidRPr="00AE79D2" w:rsidRDefault="00EA3B76" w:rsidP="0008183D">
      <w:pPr>
        <w:pStyle w:val="Prrafodelista"/>
        <w:rPr>
          <w:rFonts w:ascii="Verdana" w:hAnsi="Verdana" w:cs="Arial"/>
          <w:sz w:val="18"/>
          <w:szCs w:val="18"/>
          <w:lang w:val="es-BO"/>
        </w:rPr>
      </w:pPr>
    </w:p>
    <w:p w:rsidR="00EA3B76" w:rsidRPr="00AE79D2" w:rsidRDefault="00EA3B76"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EA3B76" w:rsidRPr="00AE79D2" w:rsidRDefault="00EA3B76" w:rsidP="0008183D">
      <w:pPr>
        <w:pStyle w:val="Prrafodelista"/>
        <w:spacing w:before="160" w:after="160"/>
        <w:ind w:left="990"/>
        <w:contextualSpacing/>
        <w:jc w:val="both"/>
        <w:rPr>
          <w:rFonts w:ascii="Verdana" w:hAnsi="Verdana" w:cs="Arial"/>
          <w:sz w:val="18"/>
          <w:szCs w:val="18"/>
          <w:lang w:val="es-BO"/>
        </w:rPr>
      </w:pPr>
    </w:p>
    <w:p w:rsidR="00EA3B76" w:rsidRPr="00AE79D2" w:rsidRDefault="00EA3B76"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EA3B76" w:rsidRPr="00AE79D2" w:rsidRDefault="00EA3B76" w:rsidP="00C54A7F">
      <w:pPr>
        <w:pStyle w:val="Prrafodelista"/>
        <w:rPr>
          <w:rFonts w:ascii="Verdana" w:hAnsi="Verdana" w:cs="Arial"/>
          <w:sz w:val="18"/>
          <w:szCs w:val="18"/>
          <w:lang w:val="es-BO"/>
        </w:rPr>
      </w:pPr>
    </w:p>
    <w:p w:rsidR="00EA3B76" w:rsidRPr="00AE79D2" w:rsidRDefault="00EA3B76"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EA3B76" w:rsidRPr="00AE79D2" w:rsidRDefault="00EA3B76" w:rsidP="005D4265">
      <w:pPr>
        <w:pStyle w:val="Prrafodelista"/>
        <w:spacing w:before="160" w:after="160"/>
        <w:ind w:left="993"/>
        <w:contextualSpacing/>
        <w:jc w:val="both"/>
        <w:rPr>
          <w:rFonts w:ascii="Verdana" w:hAnsi="Verdana" w:cs="Arial"/>
          <w:sz w:val="18"/>
          <w:szCs w:val="18"/>
          <w:lang w:val="es-BO"/>
        </w:rPr>
      </w:pPr>
    </w:p>
    <w:p w:rsidR="00EA3B76" w:rsidRPr="00AE79D2" w:rsidRDefault="00EA3B76"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EA3B76" w:rsidRPr="00AE79D2" w:rsidRDefault="00EA3B76"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EA3B76" w:rsidRPr="00AE79D2" w:rsidRDefault="00EA3B76" w:rsidP="00D6076B">
      <w:pPr>
        <w:ind w:left="576"/>
        <w:jc w:val="both"/>
        <w:rPr>
          <w:rFonts w:ascii="Verdana" w:hAnsi="Verdana" w:cs="Arial"/>
          <w:sz w:val="18"/>
          <w:szCs w:val="18"/>
        </w:rPr>
      </w:pPr>
    </w:p>
    <w:p w:rsidR="00EA3B76" w:rsidRPr="00AE79D2" w:rsidRDefault="00EA3B76"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EA3B76" w:rsidRPr="00AE79D2" w:rsidRDefault="00EA3B76" w:rsidP="00D6076B">
      <w:pPr>
        <w:ind w:left="576"/>
        <w:jc w:val="both"/>
        <w:rPr>
          <w:rFonts w:ascii="Verdana" w:hAnsi="Verdana" w:cs="Arial"/>
          <w:sz w:val="18"/>
          <w:szCs w:val="18"/>
        </w:rPr>
      </w:pPr>
    </w:p>
    <w:p w:rsidR="00EA3B76" w:rsidRDefault="00EA3B76"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EA3B76" w:rsidRPr="00AE79D2" w:rsidRDefault="00EA3B76"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EA3B76" w:rsidRPr="00AE79D2" w:rsidRDefault="00EA3B76"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EA3B76" w:rsidRPr="00AE79D2" w:rsidRDefault="00EA3B76"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EA3B76" w:rsidRPr="00AE79D2" w:rsidRDefault="00EA3B76"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EA3B76" w:rsidRPr="00F05144" w:rsidRDefault="00EA3B76"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EA3B76" w:rsidRPr="00AE79D2" w:rsidRDefault="00EA3B76" w:rsidP="00052C8E">
      <w:pPr>
        <w:pStyle w:val="Puesto"/>
        <w:spacing w:before="160" w:after="160"/>
        <w:contextualSpacing/>
        <w:jc w:val="both"/>
        <w:rPr>
          <w:rFonts w:ascii="Verdana" w:hAnsi="Verdana"/>
          <w:b w:val="0"/>
          <w:strike/>
          <w:sz w:val="18"/>
          <w:szCs w:val="18"/>
          <w:lang w:val="es-BO"/>
        </w:rPr>
      </w:pPr>
    </w:p>
    <w:p w:rsidR="00EA3B76" w:rsidRPr="00BD1A1B" w:rsidRDefault="00EA3B76"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EA3B76" w:rsidRPr="00D4728C" w:rsidRDefault="00EA3B76"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EA3B76" w:rsidRPr="004D0417" w:rsidRDefault="00EA3B76"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EA3B76" w:rsidRPr="00AE79D2" w:rsidRDefault="00EA3B76"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EA3B76" w:rsidRPr="00AE79D2" w:rsidRDefault="00EA3B76"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EA3B76" w:rsidRPr="00AE79D2" w:rsidRDefault="00EA3B76"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EA3B76" w:rsidRPr="00AE79D2" w:rsidRDefault="00EA3B76" w:rsidP="001662CE">
      <w:pPr>
        <w:pStyle w:val="Prrafodelista"/>
        <w:spacing w:before="160" w:after="160"/>
        <w:ind w:left="810" w:hanging="540"/>
        <w:jc w:val="both"/>
        <w:rPr>
          <w:rFonts w:ascii="Verdana" w:hAnsi="Verdana" w:cs="Arial"/>
          <w:b/>
          <w:vanish/>
          <w:sz w:val="18"/>
          <w:szCs w:val="18"/>
          <w:lang w:val="es-BO"/>
        </w:rPr>
      </w:pPr>
    </w:p>
    <w:p w:rsidR="00EA3B76" w:rsidRPr="00AE79D2" w:rsidRDefault="00EA3B76"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EA3B76" w:rsidRPr="00AE79D2" w:rsidRDefault="00EA3B76"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EA3B76" w:rsidRPr="00AE79D2" w:rsidRDefault="00EA3B76"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EA3B76" w:rsidRPr="00AE79D2" w:rsidRDefault="00EA3B76"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EA3B76" w:rsidRPr="00DC69F6" w:rsidRDefault="00EA3B76"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EA3B76" w:rsidRPr="00DC69F6" w:rsidRDefault="00EA3B76"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EA3B76" w:rsidRPr="00DC69F6" w:rsidRDefault="00EA3B76"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EA3B76" w:rsidRPr="00DC69F6" w:rsidRDefault="00EA3B7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EA3B76" w:rsidRPr="00DC69F6" w:rsidRDefault="00EA3B7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EA3B76" w:rsidRPr="00AE79D2" w:rsidRDefault="00EA3B76"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EA3B76" w:rsidRPr="00AE79D2" w:rsidRDefault="00EA3B76"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EA3B76" w:rsidRPr="00AE79D2" w:rsidRDefault="00EA3B76" w:rsidP="00A616D5">
      <w:pPr>
        <w:ind w:left="709"/>
        <w:jc w:val="both"/>
        <w:rPr>
          <w:rFonts w:ascii="Verdana" w:hAnsi="Verdana" w:cs="Arial"/>
          <w:color w:val="FF0000"/>
          <w:sz w:val="18"/>
          <w:szCs w:val="18"/>
          <w:lang w:val="es-BO"/>
        </w:rPr>
      </w:pPr>
    </w:p>
    <w:p w:rsidR="00EA3B76" w:rsidRPr="00AE79D2" w:rsidRDefault="00EA3B76"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EA3B76" w:rsidRPr="00AE79D2" w:rsidRDefault="00B90917"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EA3B76" w:rsidRPr="00AE79D2" w:rsidRDefault="00EA3B76"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EA3B76" w:rsidRPr="00AE79D2" w:rsidRDefault="00EA3B76"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EA3B76" w:rsidRPr="00AE79D2" w:rsidRDefault="00EA3B76"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EA3B76" w:rsidRPr="00AE79D2" w:rsidRDefault="00B90917"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EA3B76" w:rsidRPr="00AE79D2">
        <w:rPr>
          <w:rFonts w:ascii="Verdana" w:hAnsi="Verdana" w:cs="Arial"/>
          <w:sz w:val="18"/>
          <w:szCs w:val="18"/>
          <w:lang w:val="es-BO"/>
        </w:rPr>
        <w:tab/>
        <w:t xml:space="preserve">Precio Ajustado de la Propuesta a ser evaluada </w:t>
      </w:r>
    </w:p>
    <w:p w:rsidR="00EA3B76" w:rsidRPr="00AE79D2" w:rsidRDefault="00EA3B76" w:rsidP="00A65203">
      <w:pPr>
        <w:ind w:left="414"/>
        <w:jc w:val="both"/>
        <w:rPr>
          <w:rFonts w:ascii="Verdana" w:hAnsi="Verdana" w:cs="Arial"/>
          <w:lang w:val="es-BO"/>
        </w:rPr>
      </w:pPr>
    </w:p>
    <w:p w:rsidR="00EA3B76" w:rsidRPr="00AE79D2" w:rsidRDefault="00EA3B76"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EA3B76" w:rsidRPr="00AE79D2" w:rsidRDefault="00EA3B76"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EA3B76" w:rsidRPr="00AE79D2" w:rsidRDefault="00EA3B76"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EA3B76" w:rsidRPr="00AE79D2" w:rsidRDefault="00EA3B76"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EA3B76" w:rsidRPr="00AE79D2" w:rsidRDefault="00EA3B76"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EA3B76" w:rsidRPr="00AE79D2" w:rsidRDefault="00EA3B76"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EA3B76" w:rsidRPr="00AE79D2" w:rsidRDefault="00EA3B76"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EA3B76" w:rsidRPr="00AE79D2" w:rsidRDefault="00EA3B76"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EA3B76" w:rsidRPr="00AE79D2" w:rsidRDefault="00EA3B76"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EA3B76" w:rsidRPr="00AE79D2" w:rsidRDefault="00EA3B76"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EA3B76" w:rsidRPr="00AE79D2" w:rsidRDefault="00EA3B76"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EA3B76" w:rsidRPr="00AE79D2" w:rsidRDefault="00EA3B76"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EA3B76" w:rsidRPr="00AE79D2" w:rsidRDefault="00EA3B76"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EA3B76" w:rsidRPr="00A46477" w:rsidRDefault="00EA3B76"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EA3B76" w:rsidRPr="00A46477" w:rsidRDefault="00EA3B76"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EA3B76" w:rsidRPr="00A46477" w:rsidRDefault="00EA3B76"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EA3B76" w:rsidRPr="00A46477" w:rsidRDefault="00EA3B76"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EA3B76" w:rsidRPr="00A46477" w:rsidRDefault="00EA3B7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EA3B76" w:rsidRPr="00A46477" w:rsidRDefault="00EA3B7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EA3B76" w:rsidRPr="00A46477" w:rsidRDefault="00EA3B7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EA3B76" w:rsidRPr="00A46477" w:rsidRDefault="00EA3B7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EA3B76" w:rsidRPr="00A46477" w:rsidRDefault="00EA3B7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EA3B76" w:rsidRDefault="00EA3B76"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EA3B76" w:rsidRPr="00AE79D2" w:rsidRDefault="00EA3B76" w:rsidP="007F4C32">
      <w:pPr>
        <w:pStyle w:val="Prrafodelista"/>
        <w:numPr>
          <w:ilvl w:val="0"/>
          <w:numId w:val="8"/>
        </w:numPr>
        <w:jc w:val="both"/>
        <w:rPr>
          <w:rFonts w:ascii="Verdana" w:hAnsi="Verdana" w:cs="Arial"/>
          <w:vanish/>
          <w:sz w:val="18"/>
          <w:szCs w:val="18"/>
        </w:rPr>
      </w:pPr>
    </w:p>
    <w:p w:rsidR="00EA3B76" w:rsidRPr="006F3C39" w:rsidRDefault="00EA3B76"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EA3B76" w:rsidRPr="003E0D98" w:rsidRDefault="00EA3B76" w:rsidP="003E0D98">
      <w:pPr>
        <w:jc w:val="both"/>
        <w:rPr>
          <w:rFonts w:ascii="Verdana" w:hAnsi="Verdana" w:cs="Arial"/>
          <w:sz w:val="18"/>
          <w:szCs w:val="18"/>
        </w:rPr>
      </w:pPr>
    </w:p>
    <w:p w:rsidR="00EA3B76" w:rsidRPr="006F3C39" w:rsidRDefault="00EA3B76"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EA3B76" w:rsidRPr="00AE79D2" w:rsidRDefault="00EA3B76" w:rsidP="009A107D">
      <w:pPr>
        <w:ind w:left="576"/>
        <w:jc w:val="both"/>
        <w:rPr>
          <w:rFonts w:ascii="Verdana" w:hAnsi="Verdana" w:cs="Arial"/>
          <w:sz w:val="18"/>
          <w:szCs w:val="18"/>
        </w:rPr>
      </w:pPr>
    </w:p>
    <w:p w:rsidR="00EA3B76" w:rsidRPr="004D0417" w:rsidRDefault="00EA3B76"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EA3B76" w:rsidRPr="00AE79D2" w:rsidRDefault="00EA3B76" w:rsidP="009A107D">
      <w:pPr>
        <w:ind w:left="576"/>
        <w:jc w:val="both"/>
        <w:rPr>
          <w:rFonts w:ascii="Verdana" w:hAnsi="Verdana" w:cs="Arial"/>
          <w:sz w:val="18"/>
          <w:szCs w:val="18"/>
        </w:rPr>
      </w:pPr>
    </w:p>
    <w:p w:rsidR="00EA3B76" w:rsidRDefault="00EA3B76"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EA3B76" w:rsidRPr="00D4728C" w:rsidRDefault="00EA3B76" w:rsidP="006F3C39">
      <w:pPr>
        <w:jc w:val="both"/>
        <w:rPr>
          <w:rFonts w:ascii="Verdana" w:hAnsi="Verdana" w:cs="Arial"/>
          <w:sz w:val="18"/>
          <w:szCs w:val="18"/>
        </w:rPr>
      </w:pPr>
    </w:p>
    <w:p w:rsidR="00EA3B76" w:rsidRPr="00AE79D2" w:rsidRDefault="00EA3B76"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EA3B76" w:rsidRPr="00AE79D2" w:rsidRDefault="00EA3B76"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EA3B76" w:rsidRPr="00645493" w:rsidRDefault="00EA3B7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EA3B76" w:rsidRPr="00AE79D2" w:rsidRDefault="00EA3B76" w:rsidP="007F7909">
      <w:pPr>
        <w:pStyle w:val="Prrafodelista"/>
        <w:numPr>
          <w:ilvl w:val="0"/>
          <w:numId w:val="17"/>
        </w:numPr>
        <w:spacing w:before="160" w:after="160"/>
        <w:jc w:val="both"/>
        <w:rPr>
          <w:rFonts w:ascii="Verdana" w:hAnsi="Verdana" w:cs="Arial"/>
          <w:vanish/>
          <w:sz w:val="18"/>
          <w:szCs w:val="18"/>
          <w:lang w:val="es-BO"/>
        </w:rPr>
      </w:pPr>
    </w:p>
    <w:p w:rsidR="00EA3B76" w:rsidRPr="00AE79D2" w:rsidRDefault="00EA3B76" w:rsidP="007F7909">
      <w:pPr>
        <w:pStyle w:val="Prrafodelista"/>
        <w:numPr>
          <w:ilvl w:val="0"/>
          <w:numId w:val="17"/>
        </w:numPr>
        <w:spacing w:before="160" w:after="160"/>
        <w:jc w:val="both"/>
        <w:rPr>
          <w:rFonts w:ascii="Verdana" w:hAnsi="Verdana" w:cs="Arial"/>
          <w:vanish/>
          <w:sz w:val="18"/>
          <w:szCs w:val="18"/>
          <w:lang w:val="es-BO"/>
        </w:rPr>
      </w:pPr>
    </w:p>
    <w:p w:rsidR="00EA3B76" w:rsidRPr="004C47EA" w:rsidRDefault="00EA3B76"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EA3B76" w:rsidRPr="00D96E17" w:rsidRDefault="00EA3B76"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EA3B76" w:rsidRPr="00D847D2" w:rsidRDefault="00EA3B76"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EA3B76" w:rsidRPr="00972405" w:rsidRDefault="00EA3B76"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EA3B76" w:rsidRPr="00B607AD" w:rsidRDefault="00EA3B76"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30"/>
        </w:numPr>
        <w:spacing w:before="160" w:after="160"/>
        <w:ind w:left="567" w:hanging="567"/>
        <w:jc w:val="both"/>
        <w:rPr>
          <w:rFonts w:ascii="Verdana" w:hAnsi="Verdana" w:cs="Arial"/>
          <w:vanish/>
          <w:sz w:val="18"/>
          <w:szCs w:val="18"/>
          <w:lang w:val="es-BO"/>
        </w:rPr>
      </w:pPr>
    </w:p>
    <w:p w:rsidR="00EA3B76" w:rsidRPr="00D96E17" w:rsidRDefault="00EA3B76"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EA3B76" w:rsidRPr="00AE79D2" w:rsidRDefault="00EA3B76"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EA3B76" w:rsidRPr="00D4728C" w:rsidRDefault="00EA3B76"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EA3B76" w:rsidRPr="00AE79D2" w:rsidRDefault="00EA3B76"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EA3B76" w:rsidRDefault="00EA3B76"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EA3B76" w:rsidRDefault="00EA3B76"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EA3B76" w:rsidRDefault="00EA3B76"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EA3B76" w:rsidRPr="00645493" w:rsidRDefault="00EA3B7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EA3B76" w:rsidRPr="00E97CA7" w:rsidRDefault="00EA3B76"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EA3B76" w:rsidRPr="00AE79D2" w:rsidRDefault="00EA3B76"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EA3B76" w:rsidRDefault="00EA3B76"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EA3B76" w:rsidRDefault="00EA3B76" w:rsidP="00D34FBC">
      <w:pPr>
        <w:spacing w:before="160" w:after="160"/>
        <w:contextualSpacing/>
        <w:jc w:val="center"/>
        <w:rPr>
          <w:rFonts w:ascii="Verdana" w:hAnsi="Verdana" w:cs="Arial"/>
          <w:b/>
          <w:sz w:val="18"/>
          <w:szCs w:val="18"/>
        </w:rPr>
      </w:pPr>
    </w:p>
    <w:p w:rsidR="00EA3B76" w:rsidRPr="00AE79D2" w:rsidRDefault="00EA3B76"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EA3B76" w:rsidRPr="00AE79D2" w:rsidRDefault="00EA3B76"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EA3B76" w:rsidRPr="00645493" w:rsidRDefault="00EA3B76"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EA3B76" w:rsidRPr="00AE79D2" w:rsidRDefault="00EA3B76"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EA3B76" w:rsidRPr="00645493" w:rsidRDefault="00EA3B76"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EA3B76" w:rsidRPr="00AE79D2" w:rsidRDefault="00EA3B7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EA3B76" w:rsidRPr="00AE79D2" w:rsidRDefault="00EA3B76"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EA3B76" w:rsidRPr="00AE79D2" w:rsidRDefault="00EA3B76"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EA3B76" w:rsidRDefault="00EA3B76"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EA3B76" w:rsidRPr="003D6EDE" w:rsidRDefault="00EA3B76"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EA3B76" w:rsidRPr="006147EC" w:rsidRDefault="00EA3B76"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EA3B76" w:rsidRPr="006147EC" w:rsidRDefault="00EA3B76"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EA3B76" w:rsidRPr="006147EC" w:rsidRDefault="00EA3B76" w:rsidP="00362D2F">
      <w:pPr>
        <w:jc w:val="both"/>
        <w:rPr>
          <w:rFonts w:ascii="Verdana" w:hAnsi="Verdana" w:cs="Arial"/>
          <w:sz w:val="18"/>
          <w:szCs w:val="18"/>
          <w:lang w:val="es-BO"/>
        </w:rPr>
      </w:pPr>
    </w:p>
    <w:p w:rsidR="00EA3B76" w:rsidRPr="006147EC" w:rsidRDefault="00EA3B76"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EA3B76" w:rsidRPr="003D6EDE" w:rsidRDefault="00EA3B76" w:rsidP="00362D2F">
      <w:pPr>
        <w:jc w:val="both"/>
        <w:rPr>
          <w:rFonts w:ascii="Verdana" w:hAnsi="Verdana" w:cs="Arial"/>
          <w:sz w:val="18"/>
          <w:szCs w:val="18"/>
          <w:lang w:val="es-BO"/>
        </w:rPr>
      </w:pPr>
    </w:p>
    <w:p w:rsidR="00EA3B76"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Pr="003D6EDE" w:rsidRDefault="00EA3B7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EA3B76" w:rsidRPr="006147EC"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Pr="006147EC"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Pr="003D6EDE" w:rsidRDefault="00EA3B7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EA3B76" w:rsidRDefault="00EA3B7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EA3B76" w:rsidRPr="00A616D5" w:rsidRDefault="00EA3B76"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EA3B76" w:rsidRDefault="00EA3B76" w:rsidP="00362D2F">
      <w:pPr>
        <w:spacing w:before="160" w:after="160"/>
        <w:jc w:val="both"/>
        <w:rPr>
          <w:rFonts w:ascii="Verdana" w:hAnsi="Verdana" w:cs="Arial"/>
          <w:sz w:val="18"/>
          <w:szCs w:val="18"/>
          <w:lang w:val="es-BO"/>
        </w:rPr>
      </w:pPr>
    </w:p>
    <w:p w:rsidR="00EA3B76" w:rsidRDefault="00EA3B76"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EA3B76" w:rsidRDefault="00EA3B76"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EA3B76" w:rsidRDefault="00EA3B76" w:rsidP="00362D2F">
      <w:pPr>
        <w:jc w:val="both"/>
        <w:rPr>
          <w:rFonts w:ascii="Verdana" w:hAnsi="Verdana" w:cs="Arial"/>
          <w:sz w:val="18"/>
          <w:szCs w:val="18"/>
          <w:lang w:val="es-BO"/>
        </w:rPr>
      </w:pP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EA3B76" w:rsidRDefault="00EA3B76"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EA3B76"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EA3B76"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Pr="003D6EDE" w:rsidRDefault="00EA3B7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EA3B76" w:rsidRPr="000E403E" w:rsidRDefault="00EA3B76"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EA3B76" w:rsidRPr="003D6EDE" w:rsidRDefault="00EA3B76" w:rsidP="00362D2F">
      <w:pPr>
        <w:jc w:val="both"/>
        <w:rPr>
          <w:rFonts w:ascii="Verdana" w:hAnsi="Verdana" w:cs="Arial"/>
          <w:b/>
          <w:sz w:val="18"/>
          <w:szCs w:val="18"/>
          <w:lang w:val="es-BO"/>
        </w:rPr>
      </w:pP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EA3B76" w:rsidRPr="003D6EDE" w:rsidRDefault="00EA3B76" w:rsidP="00362D2F">
      <w:pPr>
        <w:ind w:left="720" w:hanging="720"/>
        <w:jc w:val="both"/>
        <w:rPr>
          <w:rFonts w:ascii="Verdana" w:hAnsi="Verdana" w:cs="Arial"/>
          <w:sz w:val="18"/>
          <w:szCs w:val="18"/>
          <w:lang w:val="es-BO"/>
        </w:rPr>
      </w:pP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EA3B76" w:rsidRPr="003D6EDE" w:rsidRDefault="00EA3B76"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EA3B76" w:rsidRPr="003D6EDE" w:rsidRDefault="00EA3B7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EA3B76" w:rsidRPr="003D6EDE" w:rsidRDefault="00EA3B76" w:rsidP="00362D2F">
      <w:pPr>
        <w:jc w:val="both"/>
        <w:rPr>
          <w:rFonts w:ascii="Verdana" w:hAnsi="Verdana" w:cs="Arial"/>
          <w:sz w:val="18"/>
          <w:szCs w:val="18"/>
          <w:lang w:val="es-BO"/>
        </w:rPr>
      </w:pPr>
    </w:p>
    <w:p w:rsidR="00EA3B76" w:rsidRPr="0040635E" w:rsidRDefault="00EA3B76"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EA3B76" w:rsidRPr="0040635E" w:rsidRDefault="00EA3B76" w:rsidP="00362D2F">
      <w:pPr>
        <w:ind w:left="720" w:hanging="720"/>
        <w:jc w:val="both"/>
        <w:rPr>
          <w:rFonts w:ascii="Verdana" w:hAnsi="Verdana" w:cs="Arial"/>
          <w:sz w:val="18"/>
          <w:szCs w:val="18"/>
          <w:lang w:val="es-BO"/>
        </w:rPr>
      </w:pPr>
    </w:p>
    <w:p w:rsidR="00EA3B76" w:rsidRPr="003D6EDE" w:rsidRDefault="00EA3B76"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EA3B76" w:rsidRPr="003D6EDE" w:rsidRDefault="00EA3B76" w:rsidP="00362D2F">
      <w:pPr>
        <w:autoSpaceDE w:val="0"/>
        <w:autoSpaceDN w:val="0"/>
        <w:adjustRightInd w:val="0"/>
        <w:jc w:val="both"/>
        <w:rPr>
          <w:rFonts w:ascii="Verdana" w:hAnsi="Verdana" w:cs="Arial"/>
          <w:sz w:val="18"/>
          <w:szCs w:val="18"/>
          <w:lang w:val="es-BO"/>
        </w:rPr>
      </w:pP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EA3B76" w:rsidRPr="003D6EDE" w:rsidRDefault="00EA3B76" w:rsidP="00362D2F">
      <w:pPr>
        <w:autoSpaceDE w:val="0"/>
        <w:autoSpaceDN w:val="0"/>
        <w:adjustRightInd w:val="0"/>
        <w:jc w:val="both"/>
        <w:rPr>
          <w:rFonts w:ascii="Verdana" w:hAnsi="Verdana" w:cs="Arial"/>
          <w:sz w:val="18"/>
          <w:szCs w:val="18"/>
          <w:lang w:val="es-BO"/>
        </w:rPr>
      </w:pPr>
    </w:p>
    <w:p w:rsidR="00EA3B76" w:rsidRPr="00F1268D" w:rsidRDefault="00EA3B76"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EA3B76" w:rsidRPr="00F1268D" w:rsidRDefault="00EA3B76" w:rsidP="00362D2F">
      <w:pPr>
        <w:autoSpaceDE w:val="0"/>
        <w:autoSpaceDN w:val="0"/>
        <w:adjustRightInd w:val="0"/>
        <w:rPr>
          <w:rFonts w:ascii="Verdana" w:hAnsi="Verdana" w:cs="Verdana"/>
          <w:color w:val="000000"/>
          <w:sz w:val="18"/>
          <w:szCs w:val="18"/>
          <w:lang w:val="es-BO" w:eastAsia="es-ES"/>
        </w:rPr>
      </w:pP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EA3B76" w:rsidRDefault="00EA3B76"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Default="00EA3B76"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Default="00EA3B76"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Default="00EA3B76"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EA3B76" w:rsidSect="00EA3B76">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EA3B76" w:rsidRPr="00AE79D2" w:rsidRDefault="00EA3B76"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EA3B76" w:rsidRPr="00AE79D2" w:rsidRDefault="00EA3B76" w:rsidP="00A35398">
      <w:pPr>
        <w:jc w:val="center"/>
        <w:rPr>
          <w:b/>
          <w:lang w:val="es-BO"/>
        </w:rPr>
      </w:pPr>
      <w:r w:rsidRPr="00AE79D2">
        <w:rPr>
          <w:rFonts w:ascii="Verdana" w:hAnsi="Verdana" w:cs="Arial"/>
          <w:b/>
          <w:sz w:val="18"/>
          <w:szCs w:val="18"/>
          <w:lang w:val="es-BO"/>
        </w:rPr>
        <w:t>INFORMACIÓN TÉCNICA DE LA CONTRATACIÓN</w:t>
      </w:r>
    </w:p>
    <w:p w:rsidR="00EA3B76" w:rsidRPr="00AE79D2" w:rsidRDefault="00EA3B76" w:rsidP="00A35398">
      <w:pPr>
        <w:pStyle w:val="Puesto"/>
        <w:spacing w:before="0"/>
        <w:jc w:val="left"/>
        <w:rPr>
          <w:rFonts w:ascii="Verdana" w:hAnsi="Verdana"/>
          <w:bCs w:val="0"/>
          <w:kern w:val="0"/>
          <w:sz w:val="10"/>
          <w:szCs w:val="18"/>
          <w:u w:val="single"/>
          <w:lang w:val="es-BO" w:eastAsia="en-US"/>
        </w:rPr>
      </w:pPr>
    </w:p>
    <w:p w:rsidR="00EA3B76" w:rsidRPr="006F3C39" w:rsidRDefault="00EA3B76"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EA3B76" w:rsidRPr="00AE79D2" w:rsidRDefault="00EA3B76" w:rsidP="00220960">
      <w:pPr>
        <w:rPr>
          <w:color w:val="FF0000"/>
          <w:sz w:val="2"/>
          <w:lang w:val="es-BO"/>
        </w:rPr>
      </w:pPr>
    </w:p>
    <w:p w:rsidR="00EA3B76" w:rsidRPr="00AE79D2" w:rsidRDefault="00EA3B76" w:rsidP="00220960">
      <w:pPr>
        <w:jc w:val="both"/>
        <w:rPr>
          <w:rFonts w:ascii="Verdana" w:hAnsi="Verdana" w:cs="Arial"/>
          <w:color w:val="0000FF"/>
          <w:sz w:val="2"/>
          <w:szCs w:val="18"/>
        </w:rPr>
      </w:pPr>
    </w:p>
    <w:p w:rsidR="00EA3B76" w:rsidRPr="00A616D5" w:rsidRDefault="00EA3B76"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EA3B76"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EA3B76" w:rsidRPr="00AD6FF4" w:rsidRDefault="00EA3B76"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EA3B76"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EA3B76" w:rsidRPr="00CA24EB" w:rsidRDefault="00EA3B76" w:rsidP="000A1B54">
            <w:pPr>
              <w:rPr>
                <w:rFonts w:ascii="Arial" w:hAnsi="Arial" w:cs="Arial"/>
                <w:b/>
                <w:sz w:val="8"/>
                <w:szCs w:val="16"/>
                <w:lang w:val="es-BO"/>
              </w:rPr>
            </w:pPr>
          </w:p>
        </w:tc>
      </w:tr>
      <w:tr w:rsidR="00EA3B76"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EA3B76" w:rsidRPr="006516E0" w:rsidRDefault="00EA3B76" w:rsidP="000A1B54">
            <w:pPr>
              <w:tabs>
                <w:tab w:val="left" w:pos="450"/>
                <w:tab w:val="left" w:pos="4893"/>
              </w:tabs>
              <w:ind w:right="-53"/>
              <w:rPr>
                <w:rFonts w:ascii="Verdana" w:hAnsi="Verdana" w:cs="Arial"/>
                <w:b/>
                <w:sz w:val="14"/>
                <w:szCs w:val="14"/>
                <w:lang w:val="es-ES_tradnl"/>
              </w:rPr>
            </w:pPr>
            <w:r w:rsidRPr="00504848">
              <w:rPr>
                <w:rFonts w:ascii="Verdana" w:hAnsi="Verdana" w:cs="Arial"/>
                <w:b/>
                <w:noProof/>
                <w:sz w:val="14"/>
                <w:szCs w:val="14"/>
                <w:lang w:val="es-ES_tradnl"/>
              </w:rPr>
              <w:t>PROYECTO DE VIVIENDA NUEVA EN EL MUNICIPIO DE INGAVI -FASE(III) 2024- PANDO</w:t>
            </w:r>
          </w:p>
        </w:tc>
        <w:tc>
          <w:tcPr>
            <w:tcW w:w="108" w:type="pct"/>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10"/>
                <w:szCs w:val="16"/>
                <w:lang w:val="es-BO"/>
              </w:rPr>
            </w:pPr>
          </w:p>
        </w:tc>
      </w:tr>
      <w:tr w:rsidR="00EA3B76"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EA3B76" w:rsidRPr="004669A0" w:rsidRDefault="00EA3B76" w:rsidP="000A1B54">
            <w:pPr>
              <w:rPr>
                <w:rFonts w:ascii="Arial" w:hAnsi="Arial" w:cs="Arial"/>
                <w:sz w:val="16"/>
                <w:szCs w:val="16"/>
                <w:lang w:val="es-BO"/>
              </w:rPr>
            </w:pPr>
            <w:r w:rsidRPr="00504848">
              <w:rPr>
                <w:rFonts w:ascii="Arial" w:hAnsi="Arial" w:cs="Arial"/>
                <w:noProof/>
                <w:sz w:val="16"/>
                <w:szCs w:val="16"/>
                <w:lang w:val="es-BO"/>
              </w:rPr>
              <w:t>AEV-PN-DO 027/24</w:t>
            </w:r>
            <w:r>
              <w:rPr>
                <w:rFonts w:ascii="Arial" w:hAnsi="Arial" w:cs="Arial"/>
                <w:sz w:val="16"/>
                <w:szCs w:val="16"/>
                <w:lang w:val="es-BO"/>
              </w:rPr>
              <w:t xml:space="preserve"> </w:t>
            </w:r>
            <w:r w:rsidRPr="00504848">
              <w:rPr>
                <w:rFonts w:ascii="Arial" w:hAnsi="Arial" w:cs="Arial"/>
                <w:noProof/>
                <w:sz w:val="16"/>
                <w:szCs w:val="16"/>
                <w:lang w:val="es-BO"/>
              </w:rPr>
              <w:t>Segunda Convocatoria</w:t>
            </w:r>
          </w:p>
        </w:tc>
        <w:tc>
          <w:tcPr>
            <w:tcW w:w="1647" w:type="pct"/>
            <w:gridSpan w:val="3"/>
            <w:tcBorders>
              <w:top w:val="nil"/>
              <w:left w:val="nil"/>
              <w:bottom w:val="nil"/>
              <w:right w:val="single" w:sz="4" w:space="0" w:color="auto"/>
            </w:tcBorders>
            <w:shd w:val="clear" w:color="auto" w:fill="auto"/>
            <w:vAlign w:val="center"/>
          </w:tcPr>
          <w:p w:rsidR="00EA3B76" w:rsidRPr="004669A0" w:rsidRDefault="00EA3B76" w:rsidP="000A1B54">
            <w:pPr>
              <w:rPr>
                <w:rFonts w:ascii="Arial" w:hAnsi="Arial" w:cs="Arial"/>
                <w:sz w:val="16"/>
                <w:szCs w:val="16"/>
                <w:lang w:val="es-BO"/>
              </w:rPr>
            </w:pPr>
          </w:p>
        </w:tc>
      </w:tr>
      <w:tr w:rsidR="00EA3B76"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4669A0" w:rsidRDefault="00EA3B76" w:rsidP="000A1B54">
            <w:pPr>
              <w:rPr>
                <w:b/>
                <w:sz w:val="10"/>
                <w:szCs w:val="16"/>
                <w:lang w:val="es-BO"/>
              </w:rPr>
            </w:pPr>
          </w:p>
        </w:tc>
        <w:tc>
          <w:tcPr>
            <w:tcW w:w="76" w:type="pct"/>
            <w:tcBorders>
              <w:top w:val="nil"/>
              <w:left w:val="nil"/>
              <w:bottom w:val="nil"/>
              <w:right w:val="nil"/>
            </w:tcBorders>
            <w:shd w:val="clear" w:color="auto" w:fill="auto"/>
            <w:vAlign w:val="center"/>
          </w:tcPr>
          <w:p w:rsidR="00EA3B76" w:rsidRPr="004669A0"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4669A0" w:rsidRDefault="00EA3B76" w:rsidP="000A1B54">
            <w:pPr>
              <w:rPr>
                <w:rFonts w:ascii="Arial" w:hAnsi="Arial" w:cs="Arial"/>
                <w:sz w:val="10"/>
                <w:szCs w:val="16"/>
                <w:lang w:val="es-BO"/>
              </w:rPr>
            </w:pPr>
          </w:p>
        </w:tc>
      </w:tr>
      <w:tr w:rsidR="00EA3B76"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EA3B76" w:rsidRPr="00AD6FF4" w:rsidRDefault="00EA3B76" w:rsidP="000A1B54">
            <w:pPr>
              <w:rPr>
                <w:rFonts w:ascii="Arial" w:hAnsi="Arial" w:cs="Arial"/>
                <w:sz w:val="16"/>
                <w:szCs w:val="16"/>
                <w:lang w:val="es-BO"/>
              </w:rPr>
            </w:pPr>
            <w:r w:rsidRPr="00504848">
              <w:rPr>
                <w:rFonts w:ascii="Arial" w:hAnsi="Arial" w:cs="Arial"/>
                <w:noProof/>
                <w:sz w:val="16"/>
                <w:szCs w:val="16"/>
                <w:lang w:val="es-BO"/>
              </w:rPr>
              <w:t>2024</w:t>
            </w:r>
          </w:p>
        </w:tc>
        <w:tc>
          <w:tcPr>
            <w:tcW w:w="2033" w:type="pct"/>
            <w:gridSpan w:val="6"/>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10"/>
                <w:szCs w:val="16"/>
                <w:lang w:val="es-BO"/>
              </w:rPr>
            </w:pPr>
          </w:p>
        </w:tc>
      </w:tr>
      <w:tr w:rsidR="00EA3B76"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897B92" w:rsidRDefault="00EA3B76"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EA3B76" w:rsidRPr="0041317F" w:rsidRDefault="00EA3B76" w:rsidP="000A1B54">
            <w:pPr>
              <w:rPr>
                <w:rFonts w:ascii="Verdana" w:hAnsi="Verdana" w:cs="Calibri"/>
                <w:b/>
                <w:sz w:val="16"/>
                <w:szCs w:val="16"/>
              </w:rPr>
            </w:pPr>
            <w:r w:rsidRPr="00504848">
              <w:rPr>
                <w:rFonts w:ascii="Verdana" w:hAnsi="Verdana" w:cs="Calibri"/>
                <w:b/>
                <w:noProof/>
                <w:sz w:val="16"/>
                <w:szCs w:val="16"/>
              </w:rPr>
              <w:t>Bs. 3.191.048,84 (Tres millones ciento noventa y un mil cuarenta y ocho con 84/100 bolivianos.)</w:t>
            </w:r>
          </w:p>
        </w:tc>
        <w:tc>
          <w:tcPr>
            <w:tcW w:w="108" w:type="pct"/>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b/>
                <w:sz w:val="10"/>
                <w:szCs w:val="16"/>
                <w:lang w:val="es-BO"/>
              </w:rPr>
            </w:pPr>
          </w:p>
        </w:tc>
      </w:tr>
      <w:tr w:rsidR="00EA3B76"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EA3B76" w:rsidRPr="00AD6FF4" w:rsidRDefault="00EA3B76" w:rsidP="000A1B54">
            <w:pPr>
              <w:rPr>
                <w:rFonts w:ascii="Arial" w:hAnsi="Arial" w:cs="Arial"/>
                <w:sz w:val="16"/>
                <w:szCs w:val="16"/>
                <w:lang w:val="es-BO"/>
              </w:rPr>
            </w:pPr>
            <w:r w:rsidRPr="00504848">
              <w:rPr>
                <w:rFonts w:ascii="Arial" w:hAnsi="Arial" w:cs="Arial"/>
                <w:noProof/>
                <w:sz w:val="16"/>
                <w:szCs w:val="16"/>
                <w:lang w:val="es-BO"/>
              </w:rPr>
              <w:t>El municipio de Ingavi se encuentra en la provincia Abuna, del departamento de Pando limita al oeste con el Municipio de Santa Rosa, al norte con la República de Brasil, al este con el Municipio de Santos Mercado y Villa Nueva, al sur con el Municipio de Puerto Rico y San Pedro</w:t>
            </w:r>
          </w:p>
        </w:tc>
        <w:tc>
          <w:tcPr>
            <w:tcW w:w="108" w:type="pct"/>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10"/>
                <w:szCs w:val="16"/>
                <w:lang w:val="es-BO"/>
              </w:rPr>
            </w:pPr>
          </w:p>
        </w:tc>
      </w:tr>
      <w:tr w:rsidR="00EA3B76"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EA3B76" w:rsidRPr="00AD6FF4" w:rsidRDefault="00EA3B76" w:rsidP="000A1B54">
            <w:pPr>
              <w:rPr>
                <w:rFonts w:ascii="Arial" w:hAnsi="Arial" w:cs="Arial"/>
                <w:sz w:val="16"/>
                <w:szCs w:val="16"/>
                <w:lang w:val="es-BO"/>
              </w:rPr>
            </w:pPr>
            <w:r w:rsidRPr="00504848">
              <w:rPr>
                <w:rFonts w:ascii="Arial" w:hAnsi="Arial" w:cs="Arial"/>
                <w:noProof/>
                <w:sz w:val="16"/>
                <w:szCs w:val="16"/>
                <w:lang w:val="es-BO"/>
              </w:rPr>
              <w:t>135 (Ciento treinta y cinco) días calendario</w:t>
            </w:r>
          </w:p>
        </w:tc>
        <w:tc>
          <w:tcPr>
            <w:tcW w:w="108" w:type="pct"/>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10"/>
                <w:szCs w:val="16"/>
                <w:lang w:val="es-BO"/>
              </w:rPr>
            </w:pPr>
          </w:p>
        </w:tc>
      </w:tr>
      <w:tr w:rsidR="00EA3B76"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837085" w:rsidRDefault="00EA3B76"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EA3B76" w:rsidRPr="00837085" w:rsidRDefault="00EA3B76"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837085" w:rsidRDefault="00EA3B76"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EA3B76" w:rsidRPr="00837085" w:rsidRDefault="00EA3B76"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EA3B76" w:rsidRPr="00CA24EB" w:rsidRDefault="00EA3B76"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EA3B76" w:rsidRPr="00CA24EB" w:rsidRDefault="00EA3B76"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EA3B76" w:rsidRPr="00CA24EB" w:rsidRDefault="00EA3B76"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EA3B76" w:rsidRPr="00CA24EB" w:rsidRDefault="00EA3B76"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10"/>
                <w:szCs w:val="16"/>
                <w:lang w:val="es-BO"/>
              </w:rPr>
            </w:pPr>
          </w:p>
        </w:tc>
      </w:tr>
      <w:tr w:rsidR="00EA3B76"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EA3B76" w:rsidRPr="00AD6FF4" w:rsidRDefault="00EA3B76"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EA3B76" w:rsidRPr="005C0063" w:rsidRDefault="00EA3B76" w:rsidP="000A1B54">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b/>
                <w:sz w:val="8"/>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8"/>
                <w:szCs w:val="16"/>
                <w:lang w:val="es-BO"/>
              </w:rPr>
            </w:pPr>
          </w:p>
        </w:tc>
      </w:tr>
      <w:tr w:rsidR="00EA3B76"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EA3B76" w:rsidRPr="00AD6FF4" w:rsidRDefault="00EA3B76"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EA3B76" w:rsidRPr="00AD6FF4" w:rsidRDefault="00EA3B76"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EA3B76" w:rsidRPr="00AD6FF4" w:rsidRDefault="00EA3B76"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10"/>
                <w:szCs w:val="16"/>
                <w:lang w:val="es-BO"/>
              </w:rPr>
            </w:pPr>
          </w:p>
        </w:tc>
      </w:tr>
      <w:tr w:rsidR="00EA3B76"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EA3B76" w:rsidRPr="00EE5754" w:rsidRDefault="00EA3B76" w:rsidP="000A1B54">
            <w:pPr>
              <w:rPr>
                <w:rFonts w:ascii="Arial" w:hAnsi="Arial" w:cs="Arial"/>
                <w:sz w:val="16"/>
                <w:szCs w:val="16"/>
                <w:lang w:val="es-BO"/>
              </w:rPr>
            </w:pPr>
            <w:r w:rsidRPr="00504848">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EA3B76" w:rsidRPr="005C0063" w:rsidRDefault="00EA3B76"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A3B76"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A3B76" w:rsidRPr="00AD6FF4" w:rsidRDefault="00EA3B76"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EA3B76" w:rsidRPr="00AD6FF4" w:rsidRDefault="00EA3B76" w:rsidP="000A1B54">
            <w:pPr>
              <w:rPr>
                <w:rFonts w:ascii="Arial" w:hAnsi="Arial" w:cs="Arial"/>
                <w:sz w:val="16"/>
                <w:szCs w:val="16"/>
                <w:lang w:val="es-BO"/>
              </w:rPr>
            </w:pPr>
            <w:r w:rsidRPr="00504848">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EA3B76" w:rsidRPr="005C0063" w:rsidRDefault="00EA3B76"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A3B76"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A3B76" w:rsidRPr="00AD6FF4" w:rsidRDefault="00EA3B76"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EA3B76" w:rsidRPr="00AD6FF4" w:rsidRDefault="00EA3B76" w:rsidP="000A1B54">
            <w:pPr>
              <w:rPr>
                <w:rFonts w:ascii="Arial" w:hAnsi="Arial" w:cs="Arial"/>
                <w:color w:val="FF0000"/>
                <w:sz w:val="16"/>
                <w:szCs w:val="16"/>
                <w:lang w:val="es-BO"/>
              </w:rPr>
            </w:pPr>
          </w:p>
        </w:tc>
      </w:tr>
      <w:tr w:rsidR="00EA3B76"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EA3B76" w:rsidRPr="00AD6FF4" w:rsidRDefault="00EA3B76" w:rsidP="000A1B54">
            <w:pPr>
              <w:rPr>
                <w:rFonts w:ascii="Arial" w:hAnsi="Arial" w:cs="Arial"/>
                <w:b/>
                <w:sz w:val="16"/>
                <w:szCs w:val="16"/>
                <w:lang w:val="es-BO"/>
              </w:rPr>
            </w:pPr>
            <w:r w:rsidRPr="0050484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EA3B76" w:rsidRPr="005C0063" w:rsidRDefault="00EA3B76"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A3B76"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EA3B76" w:rsidRPr="00AD6FF4" w:rsidRDefault="00EA3B76"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EA3B76" w:rsidRPr="00AD6FF4" w:rsidRDefault="00EA3B76"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A3B76" w:rsidRPr="005C4A68" w:rsidRDefault="00EA3B76"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EA3B76" w:rsidRPr="00AD6FF4" w:rsidRDefault="00EA3B76" w:rsidP="000A1B54">
            <w:pPr>
              <w:rPr>
                <w:rFonts w:ascii="Arial" w:hAnsi="Arial" w:cs="Arial"/>
                <w:b/>
                <w:sz w:val="16"/>
                <w:szCs w:val="16"/>
                <w:lang w:val="es-BO"/>
              </w:rPr>
            </w:pPr>
            <w:r w:rsidRPr="0050484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EA3B76" w:rsidRPr="005C0063" w:rsidRDefault="00EA3B76"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A3B76"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EA3B76" w:rsidRPr="00F96FE6" w:rsidRDefault="00EA3B76"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A3B76" w:rsidRPr="00F96FE6" w:rsidRDefault="00EA3B76"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EA3B76" w:rsidRPr="00C74660" w:rsidRDefault="00EA3B76"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EA3B76" w:rsidRPr="00CE7372" w:rsidRDefault="00EA3B76" w:rsidP="000A1B54">
            <w:pPr>
              <w:rPr>
                <w:rFonts w:ascii="Arial" w:hAnsi="Arial" w:cs="Arial"/>
                <w:strike/>
                <w:color w:val="FF0000"/>
                <w:sz w:val="16"/>
                <w:szCs w:val="16"/>
                <w:lang w:val="es-BO"/>
              </w:rPr>
            </w:pPr>
          </w:p>
        </w:tc>
      </w:tr>
      <w:tr w:rsidR="00EA3B76"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p>
          <w:p w:rsidR="00EA3B76" w:rsidRPr="00AD6FF4" w:rsidRDefault="00EA3B76"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EA3B76" w:rsidRDefault="00EA3B76" w:rsidP="000A1B54">
            <w:pPr>
              <w:rPr>
                <w:rFonts w:ascii="Arial" w:hAnsi="Arial" w:cs="Arial"/>
                <w:b/>
                <w:sz w:val="16"/>
                <w:szCs w:val="16"/>
                <w:lang w:val="es-BO"/>
              </w:rPr>
            </w:pPr>
          </w:p>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EA3B76" w:rsidRPr="00AD6FF4" w:rsidRDefault="00EA3B76"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EA3B76" w:rsidRPr="00311E67" w:rsidRDefault="00EA3B76" w:rsidP="000A1B54">
            <w:pPr>
              <w:jc w:val="center"/>
              <w:rPr>
                <w:rFonts w:ascii="Arial" w:hAnsi="Arial" w:cs="Arial"/>
                <w:sz w:val="16"/>
                <w:szCs w:val="16"/>
                <w:lang w:val="es-BO"/>
              </w:rPr>
            </w:pPr>
            <w:r w:rsidRPr="00504848">
              <w:rPr>
                <w:rFonts w:ascii="Arial" w:hAnsi="Arial" w:cs="Arial"/>
                <w:noProof/>
                <w:sz w:val="16"/>
                <w:szCs w:val="16"/>
                <w:lang w:val="es-BO"/>
              </w:rPr>
              <w:t>OTROS RECURSOS</w:t>
            </w:r>
          </w:p>
        </w:tc>
        <w:tc>
          <w:tcPr>
            <w:tcW w:w="124" w:type="pct"/>
            <w:tcBorders>
              <w:top w:val="nil"/>
              <w:left w:val="nil"/>
              <w:bottom w:val="nil"/>
            </w:tcBorders>
            <w:shd w:val="clear" w:color="auto" w:fill="auto"/>
            <w:vAlign w:val="center"/>
          </w:tcPr>
          <w:p w:rsidR="00EA3B76" w:rsidRPr="00311E67" w:rsidRDefault="00EA3B76"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EA3B76" w:rsidRPr="00311E67" w:rsidRDefault="00EA3B76" w:rsidP="000A1B54">
            <w:pPr>
              <w:jc w:val="center"/>
              <w:rPr>
                <w:rFonts w:ascii="Arial" w:hAnsi="Arial" w:cs="Arial"/>
                <w:sz w:val="16"/>
                <w:szCs w:val="16"/>
                <w:lang w:val="es-BO"/>
              </w:rPr>
            </w:pPr>
            <w:r w:rsidRPr="00504848">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EA3B76" w:rsidRPr="00AD6FF4" w:rsidRDefault="00EA3B76"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bl>
    <w:p w:rsidR="00EA3B76" w:rsidRPr="00FB67AD" w:rsidRDefault="00EA3B76"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EA3B76"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EA3B76" w:rsidRPr="00FB67AD" w:rsidRDefault="00EA3B76"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EA3B76"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EA3B76" w:rsidRPr="00E461C4" w:rsidRDefault="00EA3B76"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EA3B76" w:rsidRPr="00E461C4" w:rsidRDefault="00EA3B76"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EA3B76" w:rsidRPr="00E461C4" w:rsidRDefault="00EA3B76" w:rsidP="000A1B54">
            <w:pPr>
              <w:rPr>
                <w:rFonts w:ascii="Arial" w:hAnsi="Arial" w:cs="Arial"/>
                <w:sz w:val="10"/>
                <w:szCs w:val="16"/>
                <w:lang w:val="es-BO"/>
              </w:rPr>
            </w:pPr>
          </w:p>
        </w:tc>
      </w:tr>
      <w:tr w:rsidR="00EA3B76"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EA3B76" w:rsidRPr="00FB67AD" w:rsidRDefault="00EA3B76"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EA3B76" w:rsidRPr="00FB67AD" w:rsidRDefault="00EA3B76"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EA3B76" w:rsidRPr="00FB67AD" w:rsidRDefault="00EA3B76"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Domicilio</w:t>
            </w:r>
          </w:p>
          <w:p w:rsidR="00EA3B76" w:rsidRPr="00FB67AD" w:rsidRDefault="00EA3B76"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EA3B76" w:rsidRPr="00FB67AD" w:rsidRDefault="00EA3B76"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EA3B76" w:rsidRPr="00FB67AD" w:rsidRDefault="00EA3B76" w:rsidP="000A1B54">
            <w:pPr>
              <w:rPr>
                <w:i/>
                <w:sz w:val="16"/>
                <w:szCs w:val="16"/>
                <w:lang w:val="es-BO"/>
              </w:rPr>
            </w:pPr>
          </w:p>
        </w:tc>
        <w:tc>
          <w:tcPr>
            <w:tcW w:w="69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EA3B76" w:rsidRPr="00FB67AD" w:rsidRDefault="00EA3B76" w:rsidP="000A1B54">
            <w:pPr>
              <w:rPr>
                <w:i/>
                <w:sz w:val="16"/>
                <w:szCs w:val="16"/>
                <w:lang w:val="es-BO"/>
              </w:rPr>
            </w:pPr>
          </w:p>
        </w:tc>
      </w:tr>
      <w:tr w:rsidR="00EA3B76"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EA3B76" w:rsidRPr="00FB67AD" w:rsidRDefault="00EA3B76"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EA3B76" w:rsidRPr="00FB67AD" w:rsidRDefault="00EA3B76"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EA3B76" w:rsidRPr="00FB67AD" w:rsidRDefault="00EA3B76"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EA3B76" w:rsidRPr="00FB67AD" w:rsidRDefault="00EA3B76"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EA3B76" w:rsidRPr="00E461C4" w:rsidRDefault="00EA3B76"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EA3B76" w:rsidRPr="00E461C4" w:rsidRDefault="00EA3B76"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EA3B76" w:rsidRPr="00E461C4" w:rsidRDefault="00EA3B76" w:rsidP="000A1B54">
            <w:pPr>
              <w:rPr>
                <w:rFonts w:ascii="Arial" w:hAnsi="Arial" w:cs="Arial"/>
                <w:sz w:val="10"/>
                <w:szCs w:val="16"/>
                <w:lang w:val="es-BO"/>
              </w:rPr>
            </w:pPr>
          </w:p>
        </w:tc>
      </w:tr>
      <w:tr w:rsidR="00EA3B76"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EA3B76" w:rsidRPr="00FB67AD" w:rsidRDefault="00EA3B76"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EA3B76" w:rsidRPr="00FB67AD" w:rsidRDefault="00EA3B76"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EA3B76" w:rsidRPr="00FB67AD" w:rsidRDefault="00EA3B76"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EA3B76" w:rsidRPr="00FB67AD" w:rsidRDefault="00EA3B76"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EA3B76" w:rsidRPr="00504848" w:rsidRDefault="00EA3B76" w:rsidP="00C8065D">
            <w:pPr>
              <w:rPr>
                <w:rFonts w:ascii="Arial" w:hAnsi="Arial" w:cs="Arial"/>
                <w:noProof/>
                <w:sz w:val="16"/>
                <w:szCs w:val="16"/>
                <w:lang w:val="es-BO"/>
              </w:rPr>
            </w:pPr>
            <w:r w:rsidRPr="00504848">
              <w:rPr>
                <w:rFonts w:ascii="Arial" w:hAnsi="Arial" w:cs="Arial"/>
                <w:noProof/>
                <w:sz w:val="16"/>
                <w:szCs w:val="16"/>
                <w:lang w:val="es-BO"/>
              </w:rPr>
              <w:t>edgarflores@aevivienda.gob.bo</w:t>
            </w:r>
          </w:p>
          <w:p w:rsidR="00EA3B76" w:rsidRPr="00FB67AD" w:rsidRDefault="00EA3B76" w:rsidP="00EF756C">
            <w:pPr>
              <w:rPr>
                <w:rFonts w:ascii="Arial" w:hAnsi="Arial" w:cs="Arial"/>
                <w:sz w:val="16"/>
                <w:szCs w:val="16"/>
                <w:lang w:val="es-BO"/>
              </w:rPr>
            </w:pPr>
            <w:r w:rsidRPr="00504848">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EA3B76" w:rsidRPr="00E461C4" w:rsidRDefault="00EA3B76"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EA3B76" w:rsidRPr="00E461C4" w:rsidRDefault="00EA3B76"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EA3B76" w:rsidRPr="00E461C4" w:rsidRDefault="00EA3B76" w:rsidP="000A1B54">
            <w:pPr>
              <w:rPr>
                <w:rFonts w:ascii="Arial" w:hAnsi="Arial" w:cs="Arial"/>
                <w:sz w:val="10"/>
                <w:szCs w:val="16"/>
                <w:lang w:val="es-BO"/>
              </w:rPr>
            </w:pPr>
          </w:p>
        </w:tc>
      </w:tr>
    </w:tbl>
    <w:p w:rsidR="00EA3B76" w:rsidRPr="00FB67AD" w:rsidRDefault="00EA3B76"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EA3B76"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EA3B76" w:rsidRPr="00FB67AD" w:rsidRDefault="00EA3B76"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EA3B76"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EA3B76" w:rsidRPr="00E461C4" w:rsidRDefault="00EA3B76"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EA3B76" w:rsidRPr="00E461C4" w:rsidRDefault="00EA3B76"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EA3B76" w:rsidRPr="00E461C4" w:rsidRDefault="00EA3B76" w:rsidP="000A1B54">
            <w:pPr>
              <w:jc w:val="center"/>
              <w:rPr>
                <w:sz w:val="10"/>
                <w:szCs w:val="16"/>
                <w:lang w:val="es-BO"/>
              </w:rPr>
            </w:pPr>
          </w:p>
        </w:tc>
      </w:tr>
      <w:tr w:rsidR="00EA3B76"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EA3B76" w:rsidRPr="00FB67AD" w:rsidRDefault="00EA3B76"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EA3B76" w:rsidRPr="00FB67AD" w:rsidRDefault="00EA3B76"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rPr>
                <w:rFonts w:ascii="Arial" w:hAnsi="Arial" w:cs="Arial"/>
                <w:sz w:val="16"/>
                <w:szCs w:val="16"/>
                <w:lang w:val="es-BO"/>
              </w:rPr>
            </w:pPr>
            <w:r w:rsidRPr="00504848">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EA3B76" w:rsidRPr="00E461C4" w:rsidRDefault="00EA3B76"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EA3B76" w:rsidRPr="00E461C4" w:rsidRDefault="00EA3B76"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EA3B76" w:rsidRPr="00E461C4" w:rsidRDefault="00EA3B76"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EA3B76" w:rsidRPr="00E461C4" w:rsidRDefault="00EA3B76" w:rsidP="000A1B54">
            <w:pPr>
              <w:jc w:val="center"/>
              <w:rPr>
                <w:sz w:val="10"/>
                <w:szCs w:val="16"/>
                <w:lang w:val="es-BO"/>
              </w:rPr>
            </w:pPr>
          </w:p>
        </w:tc>
      </w:tr>
      <w:tr w:rsidR="00EA3B76"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EA3B76" w:rsidRPr="00FB67AD" w:rsidRDefault="00EA3B76"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EA3B76" w:rsidRPr="00FB67AD" w:rsidRDefault="00EA3B76"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Ramiro G.</w:t>
            </w:r>
          </w:p>
        </w:tc>
        <w:tc>
          <w:tcPr>
            <w:tcW w:w="118"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EA3B76" w:rsidRPr="00E461C4" w:rsidRDefault="00EA3B76"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EA3B76" w:rsidRPr="00E461C4" w:rsidRDefault="00EA3B76"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EA3B76" w:rsidRPr="00E461C4" w:rsidRDefault="00EA3B76"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EA3B76" w:rsidRPr="00E461C4" w:rsidRDefault="00EA3B76" w:rsidP="000A1B54">
            <w:pPr>
              <w:jc w:val="center"/>
              <w:rPr>
                <w:sz w:val="10"/>
                <w:szCs w:val="16"/>
                <w:lang w:val="es-BO"/>
              </w:rPr>
            </w:pPr>
          </w:p>
        </w:tc>
      </w:tr>
      <w:tr w:rsidR="00EA3B76"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EA3B76" w:rsidRPr="00FB67AD" w:rsidRDefault="00EA3B76"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DE1A38">
        <w:tblPrEx>
          <w:tblCellMar>
            <w:left w:w="57" w:type="dxa"/>
            <w:right w:w="57" w:type="dxa"/>
          </w:tblCellMar>
        </w:tblPrEx>
        <w:trPr>
          <w:trHeight w:val="299"/>
        </w:trPr>
        <w:tc>
          <w:tcPr>
            <w:tcW w:w="1392" w:type="pct"/>
            <w:vMerge/>
            <w:tcBorders>
              <w:left w:val="single" w:sz="4" w:space="0" w:color="auto"/>
              <w:bottom w:val="nil"/>
              <w:right w:val="nil"/>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EA3B76" w:rsidRPr="00FB67AD" w:rsidRDefault="00EA3B76"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71281D" w:rsidRDefault="00EA3B76" w:rsidP="0071281D">
            <w:pPr>
              <w:jc w:val="center"/>
              <w:rPr>
                <w:rFonts w:ascii="Arial" w:hAnsi="Arial" w:cs="Arial"/>
                <w:noProof/>
                <w:sz w:val="16"/>
                <w:szCs w:val="16"/>
                <w:lang w:val="es-BO"/>
              </w:rPr>
            </w:pPr>
            <w:r w:rsidRPr="00504848">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71281D" w:rsidRDefault="00EA3B76" w:rsidP="000A1B54">
            <w:pPr>
              <w:jc w:val="center"/>
              <w:rPr>
                <w:rFonts w:ascii="Arial" w:hAnsi="Arial" w:cs="Arial"/>
                <w:noProof/>
                <w:sz w:val="16"/>
                <w:szCs w:val="16"/>
                <w:lang w:val="es-BO"/>
              </w:rPr>
            </w:pPr>
            <w:r w:rsidRPr="00504848">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40650B" w:rsidRDefault="00EA3B76" w:rsidP="000A1B54">
            <w:pPr>
              <w:jc w:val="center"/>
              <w:rPr>
                <w:rFonts w:ascii="Verdana" w:hAnsi="Verdana" w:cs="Arial"/>
                <w:sz w:val="14"/>
                <w:szCs w:val="16"/>
                <w:lang w:val="es-BO"/>
              </w:rPr>
            </w:pPr>
            <w:r w:rsidRPr="00504848">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40650B" w:rsidRDefault="00EA3B76" w:rsidP="000A1B54">
            <w:pPr>
              <w:jc w:val="center"/>
              <w:rPr>
                <w:rFonts w:ascii="Verdana" w:hAnsi="Verdana" w:cs="Arial"/>
                <w:sz w:val="14"/>
                <w:szCs w:val="16"/>
                <w:lang w:val="es-BO"/>
              </w:rPr>
            </w:pPr>
            <w:r w:rsidRPr="00504848">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EA3B76" w:rsidRPr="00E461C4" w:rsidRDefault="00EA3B76"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EA3B76" w:rsidRPr="00E461C4" w:rsidRDefault="00EA3B76"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EA3B76" w:rsidRPr="00E461C4" w:rsidRDefault="00EA3B76"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EA3B76" w:rsidRPr="00E461C4" w:rsidRDefault="00EA3B76" w:rsidP="000A1B54">
            <w:pPr>
              <w:rPr>
                <w:rFonts w:ascii="Arial" w:hAnsi="Arial" w:cs="Arial"/>
                <w:sz w:val="10"/>
                <w:szCs w:val="16"/>
                <w:u w:val="single"/>
                <w:lang w:val="es-BO"/>
              </w:rPr>
            </w:pPr>
          </w:p>
        </w:tc>
      </w:tr>
    </w:tbl>
    <w:p w:rsidR="00EA3B76" w:rsidRPr="00965E5F" w:rsidRDefault="00EA3B76"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EA3B76" w:rsidRDefault="00EA3B7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EA3B76" w:rsidRDefault="00EA3B76"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EA3B76"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EA3B76" w:rsidRPr="00E169D4" w:rsidRDefault="00EA3B76"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A3B76"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EA3B76" w:rsidRPr="00E169D4" w:rsidRDefault="00EA3B76"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EA3B76" w:rsidRPr="00E169D4" w:rsidRDefault="00EA3B76"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A3B76" w:rsidRPr="00E169D4" w:rsidRDefault="00EA3B76"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A3B76" w:rsidRPr="00E169D4" w:rsidRDefault="00EA3B76"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A3B76"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 </w:t>
            </w:r>
            <w:r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EA3B76" w:rsidRPr="00E169D4" w:rsidRDefault="00EA3B76"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0A6E3E">
            <w:pPr>
              <w:adjustRightInd w:val="0"/>
              <w:snapToGrid w:val="0"/>
              <w:jc w:val="center"/>
              <w:rPr>
                <w:rFonts w:ascii="Arial" w:hAnsi="Arial" w:cs="Arial"/>
                <w:sz w:val="16"/>
                <w:szCs w:val="16"/>
                <w:lang w:val="es-BO"/>
              </w:rPr>
            </w:pPr>
            <w:r w:rsidRPr="00504848">
              <w:rPr>
                <w:rFonts w:ascii="Arial" w:hAnsi="Arial" w:cs="Arial"/>
                <w:noProof/>
                <w:sz w:val="16"/>
                <w:szCs w:val="16"/>
                <w:lang w:val="es-BO"/>
              </w:rPr>
              <w:t>31</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A84AEE">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6238A3">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2024</w:t>
            </w:r>
          </w:p>
        </w:tc>
        <w:tc>
          <w:tcPr>
            <w:tcW w:w="68" w:type="pct"/>
            <w:tcBorders>
              <w:top w:val="nil"/>
              <w:left w:val="single" w:sz="4" w:space="0" w:color="auto"/>
              <w:bottom w:val="nil"/>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A3B76" w:rsidRPr="00E169D4" w:rsidRDefault="00EA3B76"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A3B76" w:rsidRPr="00E461C4" w:rsidRDefault="00EA3B7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A3B76" w:rsidRPr="00E461C4" w:rsidRDefault="00EA3B7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A3B76" w:rsidRPr="00E461C4" w:rsidRDefault="00EA3B7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A3B76" w:rsidRPr="00E461C4" w:rsidRDefault="00EA3B7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r w:rsidR="00EA3B7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A3B76" w:rsidRPr="00E169D4" w:rsidRDefault="00EA3B76"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A3B76" w:rsidRPr="00E169D4" w:rsidRDefault="00EA3B7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14</w:t>
            </w: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845DEC">
            <w:pPr>
              <w:adjustRightInd w:val="0"/>
              <w:snapToGrid w:val="0"/>
              <w:jc w:val="center"/>
              <w:rPr>
                <w:rFonts w:ascii="Arial" w:hAnsi="Arial" w:cs="Arial"/>
                <w:sz w:val="16"/>
                <w:szCs w:val="16"/>
                <w:lang w:val="es-BO"/>
              </w:rPr>
            </w:pPr>
            <w:r w:rsidRPr="00504848">
              <w:rPr>
                <w:rFonts w:ascii="Arial" w:hAnsi="Arial" w:cs="Arial"/>
                <w:noProof/>
                <w:sz w:val="16"/>
                <w:szCs w:val="16"/>
                <w:lang w:val="es-BO"/>
              </w:rPr>
              <w:t>14</w:t>
            </w:r>
          </w:p>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845DEC">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EA3B76" w:rsidRPr="00E169D4" w:rsidRDefault="00EA3B76"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10</w:t>
            </w: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10</w:t>
            </w: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304C89" w:rsidRDefault="00EA3B76" w:rsidP="00DE1A38">
            <w:pPr>
              <w:adjustRightInd w:val="0"/>
              <w:snapToGrid w:val="0"/>
              <w:jc w:val="both"/>
              <w:rPr>
                <w:i/>
                <w:sz w:val="12"/>
                <w:szCs w:val="12"/>
                <w:u w:val="single"/>
              </w:rPr>
            </w:pPr>
            <w:r w:rsidRPr="00D45437">
              <w:rPr>
                <w:b/>
                <w:bCs/>
                <w:i/>
                <w:sz w:val="12"/>
                <w:szCs w:val="12"/>
                <w:u w:val="single"/>
              </w:rPr>
              <w:t>PRESENTACIÓN DE PROPUESTAS:</w:t>
            </w:r>
          </w:p>
          <w:p w:rsidR="00EA3B76" w:rsidRPr="00304C89" w:rsidRDefault="00EA3B76"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EA3B76" w:rsidRPr="00D700AD" w:rsidRDefault="00EA3B76" w:rsidP="00DE1A38">
            <w:pPr>
              <w:adjustRightInd w:val="0"/>
              <w:snapToGrid w:val="0"/>
              <w:jc w:val="both"/>
              <w:rPr>
                <w:b/>
                <w:bCs/>
                <w:i/>
                <w:sz w:val="12"/>
                <w:szCs w:val="12"/>
                <w:u w:val="single"/>
              </w:rPr>
            </w:pPr>
            <w:r w:rsidRPr="00D700AD">
              <w:rPr>
                <w:b/>
                <w:bCs/>
                <w:i/>
                <w:sz w:val="12"/>
                <w:szCs w:val="12"/>
                <w:u w:val="single"/>
              </w:rPr>
              <w:t>APERTURA DE PROPUESTAS:</w:t>
            </w:r>
          </w:p>
          <w:p w:rsidR="00EA3B76" w:rsidRPr="00E169D4" w:rsidRDefault="00EA3B76" w:rsidP="00914503">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sidR="00914503" w:rsidRPr="007879F0">
              <w:rPr>
                <w:i/>
                <w:noProof/>
                <w:sz w:val="18"/>
                <w:szCs w:val="18"/>
              </w:rPr>
              <w:t>https://meet.google.com/vbg-meoi-zrn</w:t>
            </w:r>
            <w:bookmarkStart w:id="0" w:name="_GoBack"/>
            <w:bookmarkEnd w:id="0"/>
            <w:r>
              <w:rPr>
                <w:i/>
                <w:noProof/>
                <w:sz w:val="18"/>
                <w:szCs w:val="18"/>
              </w:rPr>
              <w:t xml:space="preserve"> </w:t>
            </w:r>
            <w:r w:rsidRPr="007E2305">
              <w:rPr>
                <w:i/>
                <w:sz w:val="12"/>
                <w:szCs w:val="12"/>
              </w:rPr>
              <w:t>(enlace para la reunión virtual para la apertura de propuestas)</w:t>
            </w:r>
          </w:p>
        </w:tc>
        <w:tc>
          <w:tcPr>
            <w:tcW w:w="68" w:type="pct"/>
            <w:gridSpan w:val="2"/>
            <w:vMerge/>
            <w:tcBorders>
              <w:left w:val="single" w:sz="4" w:space="0" w:color="auto"/>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r>
      <w:tr w:rsidR="00EA3B7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A3B76" w:rsidRPr="00E461C4" w:rsidRDefault="00EA3B7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A3B76" w:rsidRPr="00E461C4" w:rsidRDefault="00EA3B7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A3B76" w:rsidRPr="00E461C4" w:rsidRDefault="00EA3B7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A3B76" w:rsidRPr="00E461C4" w:rsidRDefault="00EA3B76"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r w:rsidR="00EA3B7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A3B76" w:rsidRPr="00E169D4" w:rsidRDefault="00EA3B7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A3B76" w:rsidRPr="00E169D4" w:rsidRDefault="00EA3B7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854C69">
            <w:pPr>
              <w:adjustRightInd w:val="0"/>
              <w:snapToGrid w:val="0"/>
              <w:jc w:val="center"/>
              <w:rPr>
                <w:rFonts w:ascii="Arial" w:hAnsi="Arial" w:cs="Arial"/>
                <w:sz w:val="16"/>
                <w:szCs w:val="16"/>
                <w:lang w:val="es-BO"/>
              </w:rPr>
            </w:pPr>
            <w:r w:rsidRPr="00504848">
              <w:rPr>
                <w:rFonts w:ascii="Arial" w:hAnsi="Arial" w:cs="Arial"/>
                <w:noProof/>
                <w:sz w:val="16"/>
                <w:szCs w:val="16"/>
                <w:lang w:val="es-BO"/>
              </w:rPr>
              <w:t>20</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2024</w:t>
            </w:r>
          </w:p>
        </w:tc>
        <w:tc>
          <w:tcPr>
            <w:tcW w:w="68" w:type="pct"/>
            <w:tcBorders>
              <w:top w:val="nil"/>
              <w:left w:val="single" w:sz="4" w:space="0" w:color="auto"/>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A3B76" w:rsidRPr="00E169D4" w:rsidRDefault="00EA3B7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r>
      <w:tr w:rsidR="00EA3B76"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A3B76" w:rsidRPr="00E461C4" w:rsidRDefault="00EA3B7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A3B76" w:rsidRPr="00E461C4" w:rsidRDefault="00EA3B7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A3B76" w:rsidRPr="00E461C4" w:rsidRDefault="00EA3B7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A3B76" w:rsidRPr="00E461C4" w:rsidRDefault="00EA3B7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r w:rsidR="00EA3B76"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EA3B76" w:rsidRPr="00E169D4" w:rsidRDefault="00EA3B76"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EA3B76" w:rsidRPr="00E169D4" w:rsidRDefault="00EA3B76"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rPr>
                <w:rFonts w:ascii="Arial" w:hAnsi="Arial" w:cs="Arial"/>
                <w:sz w:val="14"/>
                <w:szCs w:val="14"/>
                <w:lang w:val="es-BO"/>
              </w:rPr>
            </w:pPr>
          </w:p>
        </w:tc>
      </w:tr>
      <w:tr w:rsidR="00EA3B76"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A3B76" w:rsidRPr="00E169D4" w:rsidRDefault="00EA3B7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22</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A3B76" w:rsidRPr="00E169D4" w:rsidRDefault="00EA3B7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r>
      <w:tr w:rsidR="00EA3B7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A3B76" w:rsidRPr="00E461C4" w:rsidRDefault="00EA3B7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A3B76" w:rsidRPr="00E461C4" w:rsidRDefault="00EA3B7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A3B76" w:rsidRPr="00E461C4" w:rsidRDefault="00EA3B7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A3B76" w:rsidRPr="00E461C4" w:rsidRDefault="00EA3B7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r w:rsidR="00EA3B7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A3B76" w:rsidRPr="00E169D4" w:rsidRDefault="00EA3B7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EA3B76" w:rsidRPr="00E169D4" w:rsidRDefault="00EA3B76"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24</w:t>
            </w:r>
          </w:p>
        </w:tc>
        <w:tc>
          <w:tcPr>
            <w:tcW w:w="68" w:type="pct"/>
            <w:vMerge w:val="restart"/>
            <w:tcBorders>
              <w:top w:val="nil"/>
              <w:left w:val="single" w:sz="4" w:space="0" w:color="auto"/>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053B04">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vMerge w:val="restart"/>
            <w:tcBorders>
              <w:top w:val="nil"/>
              <w:left w:val="single" w:sz="4" w:space="0" w:color="auto"/>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EA3B76" w:rsidRPr="00E169D4" w:rsidRDefault="00EA3B76"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r>
      <w:tr w:rsidR="00EA3B76"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EA3B76" w:rsidRPr="00E169D4" w:rsidRDefault="00EA3B76"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A3B76" w:rsidRPr="00E461C4" w:rsidRDefault="00EA3B7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A3B76" w:rsidRPr="00E461C4" w:rsidRDefault="00EA3B7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A3B76" w:rsidRPr="00E461C4" w:rsidRDefault="00EA3B7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A3B76" w:rsidRPr="00E461C4" w:rsidRDefault="00EA3B7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r w:rsidR="00EA3B7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A3B76" w:rsidRPr="00E169D4" w:rsidRDefault="00EA3B7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A3B76" w:rsidRPr="00E169D4" w:rsidRDefault="00EA3B7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854C69">
            <w:pPr>
              <w:adjustRightInd w:val="0"/>
              <w:snapToGrid w:val="0"/>
              <w:jc w:val="center"/>
              <w:rPr>
                <w:rFonts w:ascii="Arial" w:hAnsi="Arial" w:cs="Arial"/>
                <w:sz w:val="16"/>
                <w:szCs w:val="16"/>
                <w:lang w:val="es-BO"/>
              </w:rPr>
            </w:pPr>
            <w:r w:rsidRPr="00504848">
              <w:rPr>
                <w:rFonts w:ascii="Arial" w:hAnsi="Arial" w:cs="Arial"/>
                <w:noProof/>
                <w:sz w:val="16"/>
                <w:szCs w:val="16"/>
                <w:lang w:val="es-BO"/>
              </w:rPr>
              <w:t>31</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A3B76" w:rsidRPr="00E169D4" w:rsidRDefault="00EA3B7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r>
      <w:tr w:rsidR="00EA3B7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A3B76" w:rsidRPr="00E461C4" w:rsidRDefault="00EA3B7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A3B76" w:rsidRPr="00E461C4" w:rsidRDefault="00EA3B7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A3B76" w:rsidRPr="00E461C4" w:rsidRDefault="00EA3B7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A3B76" w:rsidRPr="00E461C4" w:rsidRDefault="00EA3B7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r w:rsidR="00EA3B7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A3B76" w:rsidRPr="00E169D4" w:rsidRDefault="00EA3B7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EA3B76" w:rsidRPr="00E169D4" w:rsidRDefault="00EA3B76"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2024</w:t>
            </w:r>
          </w:p>
        </w:tc>
        <w:tc>
          <w:tcPr>
            <w:tcW w:w="68" w:type="pct"/>
            <w:tcBorders>
              <w:top w:val="nil"/>
              <w:left w:val="single" w:sz="4" w:space="0" w:color="auto"/>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A3B76" w:rsidRPr="00E169D4" w:rsidRDefault="00EA3B7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r>
      <w:tr w:rsidR="00EA3B76"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EA3B76" w:rsidRPr="00E169D4" w:rsidRDefault="00EA3B76"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EA3B76" w:rsidRPr="00E169D4" w:rsidRDefault="00EA3B76"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EA3B76" w:rsidRPr="00E169D4" w:rsidRDefault="00EA3B76"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EA3B76" w:rsidRPr="00E169D4" w:rsidRDefault="00EA3B76"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bl>
    <w:p w:rsidR="00EA3B76" w:rsidRPr="00E461C4" w:rsidRDefault="00EA3B76" w:rsidP="00524236">
      <w:pPr>
        <w:rPr>
          <w:rFonts w:ascii="Arial" w:hAnsi="Arial" w:cs="Arial"/>
          <w:sz w:val="16"/>
          <w:szCs w:val="16"/>
        </w:rPr>
      </w:pPr>
    </w:p>
    <w:p w:rsidR="00EA3B76" w:rsidRPr="00E461C4" w:rsidRDefault="00EA3B76"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EA3B76" w:rsidRDefault="00EA3B76"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EA3B76" w:rsidRPr="0022244D" w:rsidRDefault="00EA3B76" w:rsidP="0022244D">
      <w:pPr>
        <w:rPr>
          <w:rFonts w:ascii="Verdana" w:hAnsi="Verdana" w:cs="Arial"/>
          <w:sz w:val="18"/>
          <w:szCs w:val="18"/>
        </w:rPr>
      </w:pPr>
      <w:r>
        <w:rPr>
          <w:rFonts w:ascii="Verdana" w:hAnsi="Verdana" w:cs="Arial"/>
          <w:sz w:val="18"/>
          <w:szCs w:val="18"/>
        </w:rPr>
        <w:br w:type="page"/>
      </w:r>
    </w:p>
    <w:p w:rsidR="00EA3B76" w:rsidRPr="00AE79D2" w:rsidRDefault="00EA3B76" w:rsidP="001720B6">
      <w:pPr>
        <w:rPr>
          <w:rFonts w:ascii="Verdana" w:hAnsi="Verdana"/>
          <w:sz w:val="2"/>
          <w:szCs w:val="2"/>
        </w:rPr>
      </w:pPr>
    </w:p>
    <w:p w:rsidR="00EA3B76" w:rsidRDefault="00EA3B76" w:rsidP="001720B6">
      <w:pPr>
        <w:rPr>
          <w:rFonts w:ascii="Verdana" w:hAnsi="Verdana"/>
          <w:sz w:val="2"/>
          <w:szCs w:val="2"/>
        </w:rPr>
      </w:pPr>
    </w:p>
    <w:p w:rsidR="00EA3B76" w:rsidRDefault="00EA3B76" w:rsidP="001720B6">
      <w:pPr>
        <w:rPr>
          <w:rFonts w:ascii="Verdana" w:hAnsi="Verdana"/>
          <w:sz w:val="2"/>
          <w:szCs w:val="2"/>
        </w:rPr>
      </w:pPr>
    </w:p>
    <w:p w:rsidR="00EA3B76" w:rsidRPr="00AE79D2" w:rsidRDefault="00EA3B76" w:rsidP="001720B6">
      <w:pPr>
        <w:rPr>
          <w:rFonts w:ascii="Verdana" w:hAnsi="Verdana"/>
          <w:sz w:val="2"/>
          <w:szCs w:val="2"/>
        </w:rPr>
      </w:pPr>
    </w:p>
    <w:p w:rsidR="00EA3B76" w:rsidRPr="00AE79D2" w:rsidRDefault="00EA3B76" w:rsidP="001720B6">
      <w:pPr>
        <w:rPr>
          <w:rFonts w:ascii="Verdana" w:hAnsi="Verdana"/>
          <w:sz w:val="2"/>
          <w:szCs w:val="2"/>
        </w:rPr>
      </w:pPr>
    </w:p>
    <w:p w:rsidR="00EA3B76" w:rsidRPr="00AE79D2" w:rsidRDefault="00EA3B76" w:rsidP="001720B6">
      <w:pPr>
        <w:rPr>
          <w:rFonts w:ascii="Verdana" w:hAnsi="Verdana"/>
          <w:sz w:val="2"/>
          <w:szCs w:val="2"/>
        </w:rPr>
      </w:pPr>
    </w:p>
    <w:p w:rsidR="00EA3B76" w:rsidRDefault="00EA3B76"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E47475" w:rsidRPr="00486EAE" w:rsidTr="00983030">
        <w:trPr>
          <w:trHeight w:val="378"/>
        </w:trPr>
        <w:tc>
          <w:tcPr>
            <w:tcW w:w="9024" w:type="dxa"/>
            <w:shd w:val="clear" w:color="auto" w:fill="365F91" w:themeFill="accent1" w:themeFillShade="BF"/>
          </w:tcPr>
          <w:p w:rsidR="00E47475" w:rsidRPr="00486EAE" w:rsidRDefault="00E47475" w:rsidP="00983030">
            <w:pPr>
              <w:pStyle w:val="Pa0"/>
              <w:spacing w:line="276" w:lineRule="auto"/>
              <w:jc w:val="center"/>
              <w:rPr>
                <w:rFonts w:ascii="Tahoma" w:hAnsi="Tahoma" w:cs="Tahoma"/>
                <w:b/>
                <w:bCs/>
                <w:sz w:val="20"/>
                <w:szCs w:val="20"/>
              </w:rPr>
            </w:pPr>
            <w:r w:rsidRPr="0060319B">
              <w:rPr>
                <w:rFonts w:ascii="Tahoma" w:hAnsi="Tahoma" w:cs="Tahoma"/>
                <w:b/>
                <w:color w:val="FFFFFF" w:themeColor="background1"/>
                <w:sz w:val="20"/>
                <w:szCs w:val="20"/>
              </w:rPr>
              <w:t>PROYECTO DE VIVIENDA NUEVA EN EL MUNICIPIO DE INGAVI -FASE(III) 2024- PANDO</w:t>
            </w:r>
          </w:p>
        </w:tc>
      </w:tr>
    </w:tbl>
    <w:p w:rsidR="00E47475" w:rsidRPr="00486EAE" w:rsidRDefault="00E47475" w:rsidP="00E47475">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E47475" w:rsidRPr="00486EAE" w:rsidTr="00983030">
        <w:trPr>
          <w:trHeight w:val="225"/>
          <w:jc w:val="center"/>
        </w:trPr>
        <w:tc>
          <w:tcPr>
            <w:tcW w:w="4390" w:type="dxa"/>
            <w:vAlign w:val="center"/>
          </w:tcPr>
          <w:p w:rsidR="00E47475" w:rsidRPr="0008243C" w:rsidRDefault="00E47475" w:rsidP="00983030">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E47475" w:rsidRPr="0008243C" w:rsidRDefault="00E47475" w:rsidP="00983030">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E47475" w:rsidRPr="00486EAE" w:rsidTr="00983030">
        <w:trPr>
          <w:trHeight w:val="225"/>
          <w:jc w:val="center"/>
        </w:trPr>
        <w:tc>
          <w:tcPr>
            <w:tcW w:w="4390" w:type="dxa"/>
            <w:vAlign w:val="center"/>
          </w:tcPr>
          <w:p w:rsidR="00E47475" w:rsidRPr="00486EAE" w:rsidRDefault="00E47475" w:rsidP="00983030">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E47475" w:rsidRPr="00486EAE" w:rsidRDefault="00E47475" w:rsidP="00983030">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E47475" w:rsidRPr="00486EAE" w:rsidTr="00983030">
        <w:trPr>
          <w:trHeight w:val="375"/>
          <w:jc w:val="center"/>
        </w:trPr>
        <w:tc>
          <w:tcPr>
            <w:tcW w:w="4390" w:type="dxa"/>
            <w:vAlign w:val="center"/>
          </w:tcPr>
          <w:p w:rsidR="00E47475" w:rsidRPr="00486EAE" w:rsidRDefault="00E47475" w:rsidP="00983030">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E47475" w:rsidRPr="00486EAE" w:rsidRDefault="00E47475" w:rsidP="00983030">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E47475" w:rsidRPr="00486EAE" w:rsidTr="00983030">
        <w:trPr>
          <w:trHeight w:val="225"/>
          <w:jc w:val="center"/>
        </w:trPr>
        <w:tc>
          <w:tcPr>
            <w:tcW w:w="4390" w:type="dxa"/>
            <w:vAlign w:val="center"/>
          </w:tcPr>
          <w:p w:rsidR="00E47475" w:rsidRPr="00486EAE" w:rsidRDefault="00E47475" w:rsidP="00983030">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E47475" w:rsidRPr="00B9778A" w:rsidRDefault="00E47475" w:rsidP="00983030">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E47475" w:rsidRPr="00486EAE" w:rsidRDefault="00E47475" w:rsidP="00E47475">
      <w:pPr>
        <w:tabs>
          <w:tab w:val="left" w:pos="560"/>
        </w:tabs>
        <w:jc w:val="both"/>
        <w:rPr>
          <w:rFonts w:ascii="Tahoma" w:hAnsi="Tahoma" w:cs="Tahoma"/>
          <w:b/>
          <w:lang w:val="es-ES_tradnl"/>
        </w:rPr>
      </w:pPr>
    </w:p>
    <w:p w:rsidR="00E47475" w:rsidRPr="00E75646" w:rsidRDefault="00E47475" w:rsidP="00E47475">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E47475" w:rsidRPr="00C7536A" w:rsidRDefault="00E47475" w:rsidP="00E47475"/>
    <w:p w:rsidR="00E47475" w:rsidRPr="000063DA" w:rsidRDefault="00E47475" w:rsidP="00E47475">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E47475" w:rsidRDefault="00E47475" w:rsidP="00E47475">
      <w:pPr>
        <w:tabs>
          <w:tab w:val="left" w:pos="709"/>
        </w:tabs>
        <w:contextualSpacing/>
        <w:jc w:val="both"/>
        <w:outlineLvl w:val="0"/>
        <w:rPr>
          <w:rFonts w:ascii="Tahoma" w:hAnsi="Tahoma" w:cs="Tahoma"/>
          <w:b/>
          <w:lang w:val="es-ES_tradnl"/>
        </w:rPr>
      </w:pPr>
    </w:p>
    <w:p w:rsidR="00E47475" w:rsidRPr="00486EAE" w:rsidRDefault="00E47475" w:rsidP="00E47475">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E47475" w:rsidRPr="00486EAE" w:rsidRDefault="00E47475" w:rsidP="00E47475">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E47475" w:rsidRPr="00486EAE" w:rsidRDefault="00E47475" w:rsidP="00E47475">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E47475" w:rsidRDefault="00E47475" w:rsidP="00E47475">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E47475" w:rsidRPr="000063DA" w:rsidRDefault="00E47475" w:rsidP="00E47475">
      <w:pPr>
        <w:pBdr>
          <w:top w:val="single" w:sz="4" w:space="1" w:color="auto"/>
          <w:left w:val="single" w:sz="4" w:space="4" w:color="auto"/>
          <w:bottom w:val="single" w:sz="4" w:space="1" w:color="auto"/>
          <w:right w:val="single" w:sz="4" w:space="4" w:color="auto"/>
          <w:between w:val="single" w:sz="4" w:space="1" w:color="auto"/>
        </w:pBdr>
        <w:tabs>
          <w:tab w:val="center" w:pos="4702"/>
          <w:tab w:val="right" w:pos="9404"/>
        </w:tabs>
        <w:spacing w:line="300" w:lineRule="auto"/>
        <w:jc w:val="center"/>
        <w:rPr>
          <w:rFonts w:ascii="Tahoma" w:hAnsi="Tahoma" w:cs="Tahoma"/>
          <w:b/>
          <w:color w:val="000000"/>
        </w:rPr>
      </w:pPr>
      <w:r w:rsidRPr="0060319B">
        <w:rPr>
          <w:rFonts w:ascii="Tahoma" w:hAnsi="Tahoma" w:cs="Tahoma"/>
          <w:b/>
        </w:rPr>
        <w:t>PROYECTO DE VIVIENDA NUEVA EN EL MUNICIPIO DE INGAVI -FASE(III) 2024- PANDO</w:t>
      </w:r>
    </w:p>
    <w:p w:rsidR="00E47475" w:rsidRPr="000063DA" w:rsidRDefault="00E47475" w:rsidP="00E47475">
      <w:pPr>
        <w:pStyle w:val="Prrafodelista"/>
        <w:tabs>
          <w:tab w:val="left" w:pos="709"/>
        </w:tabs>
        <w:ind w:left="567"/>
        <w:contextualSpacing/>
        <w:jc w:val="both"/>
        <w:outlineLvl w:val="0"/>
        <w:rPr>
          <w:rFonts w:ascii="Tahoma" w:eastAsia="Calibri" w:hAnsi="Tahoma" w:cs="Tahoma"/>
        </w:rPr>
      </w:pPr>
    </w:p>
    <w:p w:rsidR="00E47475" w:rsidRPr="000063DA" w:rsidRDefault="00E47475" w:rsidP="00E47475">
      <w:pPr>
        <w:pStyle w:val="Prrafodelista"/>
        <w:numPr>
          <w:ilvl w:val="0"/>
          <w:numId w:val="63"/>
        </w:numPr>
        <w:tabs>
          <w:tab w:val="left" w:pos="709"/>
        </w:tabs>
        <w:ind w:left="567" w:hanging="567"/>
        <w:contextualSpacing/>
        <w:jc w:val="both"/>
        <w:outlineLvl w:val="0"/>
        <w:rPr>
          <w:rFonts w:ascii="Tahoma" w:eastAsia="Calibri" w:hAnsi="Tahoma" w:cs="Tahoma"/>
        </w:rPr>
      </w:pPr>
      <w:r>
        <w:rPr>
          <w:rFonts w:ascii="Tahoma" w:hAnsi="Tahoma" w:cs="Tahoma"/>
          <w:b/>
          <w:lang w:val="es-ES_tradnl"/>
        </w:rPr>
        <w:t>JUSTIFICACION.</w:t>
      </w:r>
    </w:p>
    <w:p w:rsidR="00E47475" w:rsidRPr="00872476" w:rsidRDefault="00E47475" w:rsidP="00E47475">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INGAVI</w:t>
      </w:r>
      <w:r>
        <w:rPr>
          <w:rFonts w:ascii="Tahoma" w:hAnsi="Tahoma" w:cs="Tahoma"/>
          <w:lang w:val="es-ES_tradnl"/>
        </w:rPr>
        <w:t xml:space="preserve"> </w:t>
      </w:r>
      <w:r w:rsidRPr="00872476">
        <w:rPr>
          <w:rFonts w:ascii="Tahoma" w:hAnsi="Tahoma" w:cs="Tahoma"/>
          <w:lang w:val="es-ES_tradnl"/>
        </w:rPr>
        <w:t xml:space="preserve">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 xml:space="preserve">vigente. La AEVIVIENDA ha incluido el proyecto de </w:t>
      </w:r>
      <w:r w:rsidRPr="00872476">
        <w:rPr>
          <w:rFonts w:ascii="Tahoma" w:hAnsi="Tahoma" w:cs="Tahoma"/>
          <w:lang w:val="es-ES_tradnl"/>
        </w:rPr>
        <w:lastRenderedPageBreak/>
        <w:t>vivienda en el municipio dentro del POA, a fin de que con la ejecución del mismo se mejore de manera directa las condiciones de calidad de vida de los beneficiarios.</w:t>
      </w:r>
    </w:p>
    <w:p w:rsidR="00E47475" w:rsidRPr="00872476" w:rsidRDefault="00E47475" w:rsidP="00E47475">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E47475" w:rsidRPr="00E76D91" w:rsidRDefault="00E47475" w:rsidP="00E47475">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4" w:name="_Toc481775805"/>
      <w:bookmarkStart w:id="5" w:name="_Toc515301254"/>
      <w:bookmarkStart w:id="6" w:name="_Toc129242852"/>
      <w:r w:rsidRPr="00E76D91">
        <w:rPr>
          <w:rFonts w:ascii="Tahoma" w:hAnsi="Tahoma" w:cs="Tahoma"/>
          <w:b/>
          <w:lang w:val="es-ES_tradnl"/>
        </w:rPr>
        <w:t>DESCRIPCIÓN DEL PROYECTO</w:t>
      </w:r>
      <w:bookmarkEnd w:id="4"/>
      <w:bookmarkEnd w:id="5"/>
      <w:r>
        <w:rPr>
          <w:rFonts w:ascii="Tahoma" w:hAnsi="Tahoma" w:cs="Tahoma"/>
          <w:b/>
          <w:lang w:val="es-ES_tradnl"/>
        </w:rPr>
        <w:t>.</w:t>
      </w:r>
      <w:bookmarkEnd w:id="6"/>
    </w:p>
    <w:p w:rsidR="00E47475" w:rsidRDefault="00E47475" w:rsidP="00E47475">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E47475" w:rsidRDefault="00E47475" w:rsidP="00E47475">
      <w:pPr>
        <w:spacing w:line="260" w:lineRule="atLeast"/>
        <w:jc w:val="both"/>
        <w:rPr>
          <w:rFonts w:ascii="Tahoma" w:hAnsi="Tahoma" w:cs="Tahoma"/>
          <w:lang w:val="es-ES_tradnl"/>
        </w:rPr>
      </w:pPr>
      <w:r>
        <w:rPr>
          <w:rFonts w:ascii="Tahoma" w:hAnsi="Tahoma" w:cs="Tahoma"/>
          <w:lang w:val="es-ES_tradnl"/>
        </w:rPr>
        <w:t xml:space="preserve">El </w:t>
      </w:r>
      <w:r w:rsidRPr="007F7325">
        <w:rPr>
          <w:rFonts w:ascii="Tahoma" w:hAnsi="Tahoma" w:cs="Tahoma"/>
          <w:b/>
          <w:lang w:val="es-ES_tradnl"/>
        </w:rPr>
        <w:t>PROYECTO DE VIVIENDA NUEVA EN EL MUNICIPIO DE INGAVI -FASE(III)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28</w:t>
      </w:r>
      <w:r>
        <w:rPr>
          <w:rFonts w:ascii="Tahoma" w:hAnsi="Tahoma" w:cs="Tahoma"/>
        </w:rPr>
        <w:t xml:space="preserve"> soluciones habitacionales.</w:t>
      </w:r>
    </w:p>
    <w:p w:rsidR="00E47475" w:rsidRPr="00F71E30" w:rsidRDefault="00E47475" w:rsidP="00E47475">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E47475" w:rsidRPr="001A7BBE" w:rsidRDefault="00E47475" w:rsidP="00E47475">
      <w:pPr>
        <w:spacing w:line="260" w:lineRule="atLeast"/>
        <w:jc w:val="both"/>
        <w:rPr>
          <w:rFonts w:ascii="Tahoma" w:hAnsi="Tahoma" w:cs="Tahoma"/>
          <w:b/>
          <w:color w:val="FF0000"/>
          <w:lang w:val="es-ES_tradnl"/>
        </w:rPr>
      </w:pPr>
      <w:r>
        <w:rPr>
          <w:rFonts w:ascii="Tahoma" w:hAnsi="Tahoma" w:cs="Tahoma"/>
          <w:b/>
          <w:lang w:val="es-ES_tradnl"/>
        </w:rPr>
        <w:t>MODULO: VIVIENDA T</w:t>
      </w:r>
      <w:r w:rsidRPr="001A7BBE">
        <w:rPr>
          <w:rFonts w:ascii="Tahoma" w:hAnsi="Tahoma" w:cs="Tahoma"/>
          <w:b/>
          <w:lang w:val="es-ES_tradnl"/>
        </w:rPr>
        <w:t xml:space="preserve">IPO </w:t>
      </w:r>
      <w:r w:rsidRPr="001A7BBE">
        <w:rPr>
          <w:rFonts w:ascii="Tahoma" w:hAnsi="Tahoma" w:cs="Tahoma"/>
          <w:b/>
          <w:color w:val="FF0000"/>
          <w:lang w:val="es-ES_tradnl"/>
        </w:rPr>
        <w:t xml:space="preserve">1 – </w:t>
      </w:r>
      <w:r w:rsidRPr="001A7BBE">
        <w:rPr>
          <w:rFonts w:ascii="Tahoma" w:hAnsi="Tahoma" w:cs="Tahoma"/>
          <w:b/>
          <w:lang w:val="es-ES_tradnl"/>
        </w:rPr>
        <w:t xml:space="preserve">CANTIDAD DE VIVIENDAS </w:t>
      </w:r>
      <w:r>
        <w:rPr>
          <w:rFonts w:ascii="Tahoma" w:hAnsi="Tahoma" w:cs="Tahoma"/>
          <w:b/>
          <w:color w:val="FF0000"/>
          <w:lang w:val="es-ES_tradnl"/>
        </w:rPr>
        <w:t>28</w:t>
      </w:r>
      <w:r w:rsidRPr="001A7BBE">
        <w:rPr>
          <w:rFonts w:ascii="Tahoma" w:hAnsi="Tahoma" w:cs="Tahoma"/>
          <w:b/>
          <w:color w:val="FF0000"/>
          <w:lang w:val="es-ES_tradnl"/>
        </w:rPr>
        <w:t xml:space="preserve"> </w:t>
      </w:r>
      <w:r w:rsidRPr="001A7BBE">
        <w:rPr>
          <w:rFonts w:ascii="Tahoma" w:hAnsi="Tahoma" w:cs="Tahoma"/>
          <w:b/>
          <w:color w:val="7030A0"/>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E47475" w:rsidTr="00983030">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47475" w:rsidRPr="009336CD" w:rsidRDefault="00E47475" w:rsidP="00983030">
            <w:pPr>
              <w:pStyle w:val="Prrafodelista"/>
              <w:widowControl w:val="0"/>
              <w:numPr>
                <w:ilvl w:val="0"/>
                <w:numId w:val="72"/>
              </w:numPr>
              <w:autoSpaceDE w:val="0"/>
              <w:autoSpaceDN w:val="0"/>
              <w:jc w:val="center"/>
              <w:rPr>
                <w:rFonts w:ascii="Tahoma" w:hAnsi="Tahoma" w:cs="Tahoma"/>
                <w:b/>
                <w:color w:val="FFFFFF" w:themeColor="background1"/>
                <w:lang w:eastAsia="es-BO"/>
              </w:rPr>
            </w:pPr>
            <w:r w:rsidRPr="009336CD">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E47475" w:rsidRDefault="00E47475" w:rsidP="00983030">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7475" w:rsidRDefault="00E47475" w:rsidP="00983030">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E47475" w:rsidRDefault="00E47475" w:rsidP="00983030">
            <w:pPr>
              <w:jc w:val="right"/>
              <w:rPr>
                <w:rFonts w:ascii="Tahoma" w:hAnsi="Tahoma" w:cs="Tahoma"/>
                <w:color w:val="FF0000"/>
                <w:lang w:eastAsia="es-BO"/>
              </w:rPr>
            </w:pPr>
            <w:r>
              <w:rPr>
                <w:rFonts w:ascii="Tahoma" w:hAnsi="Tahoma" w:cs="Tahoma"/>
                <w:color w:val="FF0000"/>
                <w:lang w:eastAsia="es-BO"/>
              </w:rPr>
              <w:t>9.60</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7475" w:rsidRDefault="00E47475" w:rsidP="00983030">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E47475" w:rsidRDefault="00E47475" w:rsidP="00983030">
            <w:pPr>
              <w:jc w:val="right"/>
              <w:rPr>
                <w:rFonts w:ascii="Tahoma" w:hAnsi="Tahoma" w:cs="Tahoma"/>
                <w:color w:val="FF0000"/>
                <w:lang w:eastAsia="es-BO"/>
              </w:rPr>
            </w:pPr>
            <w:r>
              <w:rPr>
                <w:rFonts w:ascii="Tahoma" w:hAnsi="Tahoma" w:cs="Tahoma"/>
                <w:color w:val="FF0000"/>
                <w:lang w:eastAsia="es-BO"/>
              </w:rPr>
              <w:t>9.60</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7475" w:rsidRDefault="00E47475" w:rsidP="00983030">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E47475" w:rsidRDefault="00E47475" w:rsidP="00983030">
            <w:pPr>
              <w:jc w:val="right"/>
              <w:rPr>
                <w:rFonts w:ascii="Tahoma" w:hAnsi="Tahoma" w:cs="Tahoma"/>
                <w:color w:val="FF0000"/>
                <w:lang w:eastAsia="es-BO"/>
              </w:rPr>
            </w:pPr>
            <w:r>
              <w:rPr>
                <w:rFonts w:ascii="Tahoma" w:hAnsi="Tahoma" w:cs="Tahoma"/>
                <w:color w:val="FF0000"/>
                <w:lang w:eastAsia="es-BO"/>
              </w:rPr>
              <w:t>3.15</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7475" w:rsidRDefault="00E47475" w:rsidP="00983030">
            <w:pPr>
              <w:rPr>
                <w:rFonts w:ascii="Tahoma" w:hAnsi="Tahoma" w:cs="Tahoma"/>
                <w:color w:val="FF0000"/>
                <w:lang w:eastAsia="es-BO"/>
              </w:rPr>
            </w:pPr>
            <w:r>
              <w:rPr>
                <w:rFonts w:ascii="Tahoma" w:hAnsi="Tahoma" w:cs="Tahoma"/>
                <w:color w:val="FF0000"/>
                <w:lang w:eastAsia="es-BO"/>
              </w:rPr>
              <w:t>Cocina/Comedor/Sala</w:t>
            </w:r>
          </w:p>
        </w:tc>
        <w:tc>
          <w:tcPr>
            <w:tcW w:w="2391" w:type="dxa"/>
            <w:tcBorders>
              <w:top w:val="nil"/>
              <w:left w:val="nil"/>
              <w:bottom w:val="single" w:sz="4" w:space="0" w:color="auto"/>
              <w:right w:val="single" w:sz="4" w:space="0" w:color="auto"/>
            </w:tcBorders>
            <w:noWrap/>
            <w:vAlign w:val="center"/>
            <w:hideMark/>
          </w:tcPr>
          <w:p w:rsidR="00E47475" w:rsidRDefault="00E47475" w:rsidP="00983030">
            <w:pPr>
              <w:jc w:val="right"/>
              <w:rPr>
                <w:rFonts w:ascii="Tahoma" w:hAnsi="Tahoma" w:cs="Tahoma"/>
                <w:color w:val="FF0000"/>
                <w:lang w:eastAsia="es-BO"/>
              </w:rPr>
            </w:pPr>
            <w:r>
              <w:rPr>
                <w:rFonts w:ascii="Tahoma" w:hAnsi="Tahoma" w:cs="Tahoma"/>
                <w:color w:val="FF0000"/>
                <w:lang w:eastAsia="es-BO"/>
              </w:rPr>
              <w:t>16.23</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7475" w:rsidRDefault="00E47475" w:rsidP="00983030">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E47475" w:rsidRDefault="00E47475" w:rsidP="00983030">
            <w:pPr>
              <w:jc w:val="right"/>
              <w:rPr>
                <w:rFonts w:ascii="Tahoma" w:hAnsi="Tahoma" w:cs="Tahoma"/>
                <w:color w:val="FF0000"/>
                <w:lang w:eastAsia="es-BO"/>
              </w:rPr>
            </w:pPr>
            <w:r>
              <w:rPr>
                <w:rFonts w:ascii="Tahoma" w:hAnsi="Tahoma" w:cs="Tahoma"/>
                <w:color w:val="FF0000"/>
                <w:lang w:eastAsia="es-BO"/>
              </w:rPr>
              <w:t>5.04</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E47475" w:rsidRDefault="00E47475" w:rsidP="00983030">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E47475" w:rsidRDefault="00E47475" w:rsidP="00983030">
            <w:pPr>
              <w:jc w:val="right"/>
              <w:rPr>
                <w:rFonts w:ascii="Tahoma" w:hAnsi="Tahoma" w:cs="Tahoma"/>
                <w:color w:val="FF0000"/>
                <w:lang w:eastAsia="es-BO"/>
              </w:rPr>
            </w:pPr>
            <w:r>
              <w:rPr>
                <w:rFonts w:ascii="Tahoma" w:hAnsi="Tahoma" w:cs="Tahoma"/>
                <w:color w:val="FF0000"/>
                <w:lang w:eastAsia="es-BO"/>
              </w:rPr>
              <w:t>4.44</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E47475" w:rsidRDefault="00E47475" w:rsidP="00983030">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E47475" w:rsidRDefault="00E47475" w:rsidP="00983030">
            <w:pPr>
              <w:jc w:val="right"/>
              <w:rPr>
                <w:rFonts w:ascii="Tahoma" w:hAnsi="Tahoma" w:cs="Tahoma"/>
                <w:b/>
                <w:color w:val="FF0000"/>
                <w:lang w:eastAsia="es-BO"/>
              </w:rPr>
            </w:pPr>
            <w:r>
              <w:rPr>
                <w:rFonts w:ascii="Tahoma" w:hAnsi="Tahoma" w:cs="Tahoma"/>
                <w:b/>
                <w:color w:val="FFFFFF" w:themeColor="background1"/>
                <w:lang w:eastAsia="es-BO"/>
              </w:rPr>
              <w:t>48.06</w:t>
            </w:r>
          </w:p>
        </w:tc>
      </w:tr>
    </w:tbl>
    <w:p w:rsidR="00E47475" w:rsidRPr="001A7BBE" w:rsidRDefault="00E47475" w:rsidP="00E47475">
      <w:pPr>
        <w:pStyle w:val="Prrafodelista"/>
        <w:numPr>
          <w:ilvl w:val="0"/>
          <w:numId w:val="72"/>
        </w:numPr>
        <w:ind w:left="709"/>
        <w:contextualSpacing/>
        <w:jc w:val="both"/>
        <w:rPr>
          <w:rFonts w:ascii="Tahoma" w:hAnsi="Tahoma" w:cs="Tahoma"/>
          <w:lang w:val="es-ES_tradnl"/>
        </w:rPr>
      </w:pPr>
      <w:r w:rsidRPr="001A7BBE">
        <w:rPr>
          <w:rFonts w:ascii="Tahoma" w:hAnsi="Tahoma" w:cs="Tahoma"/>
          <w:lang w:val="es-ES_tradnl"/>
        </w:rPr>
        <w:t xml:space="preserve">La Empresa Contratada deberá realizar y presentar el llenado del Formulario de </w:t>
      </w:r>
      <w:r w:rsidRPr="001A7BBE">
        <w:rPr>
          <w:rFonts w:ascii="Tahoma" w:hAnsi="Tahoma" w:cs="Tahoma"/>
          <w:b/>
          <w:lang w:val="es-ES_tradnl"/>
        </w:rPr>
        <w:t>Registro Único de Beneficiarios (RUB)</w:t>
      </w:r>
      <w:r w:rsidRPr="001A7BBE">
        <w:rPr>
          <w:rFonts w:ascii="Tahoma" w:hAnsi="Tahoma" w:cs="Tahoma"/>
          <w:lang w:val="es-ES_tradnl"/>
        </w:rPr>
        <w:t xml:space="preserve"> uno por cada beneficiario impreso y digital, cuando el proyecto se encuentre concluido y con </w:t>
      </w:r>
      <w:r w:rsidRPr="001A7BBE">
        <w:rPr>
          <w:rFonts w:ascii="Tahoma" w:hAnsi="Tahoma" w:cs="Tahoma"/>
        </w:rPr>
        <w:t>recepción</w:t>
      </w:r>
      <w:r w:rsidRPr="001A7BBE">
        <w:rPr>
          <w:rFonts w:ascii="Tahoma" w:hAnsi="Tahoma" w:cs="Tahoma"/>
          <w:lang w:val="es-ES_tradnl"/>
        </w:rPr>
        <w:t xml:space="preserve"> provisional, efectuada y aceptada por la comisión de recepción.</w:t>
      </w:r>
    </w:p>
    <w:p w:rsidR="00E47475" w:rsidRPr="001A7BBE" w:rsidRDefault="00E47475" w:rsidP="00E47475">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7" w:name="_Hlk163830876"/>
      <w:r w:rsidRPr="001A7BBE">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53</w:t>
      </w:r>
      <w:r w:rsidRPr="001A7BBE">
        <w:rPr>
          <w:rFonts w:ascii="Tahoma" w:hAnsi="Tahoma" w:cs="Tahoma"/>
          <w:b/>
          <w:bCs/>
          <w:color w:val="FF0000"/>
          <w:lang w:val="es-ES_tradnl"/>
        </w:rPr>
        <w:t xml:space="preserve"> </w:t>
      </w:r>
      <w:r w:rsidRPr="001A7BB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7"/>
    <w:p w:rsidR="00E47475" w:rsidRPr="0085093C" w:rsidRDefault="00E47475" w:rsidP="00E47475">
      <w:pPr>
        <w:pStyle w:val="Prrafodelista"/>
        <w:ind w:left="567"/>
        <w:contextualSpacing/>
        <w:jc w:val="both"/>
        <w:rPr>
          <w:rFonts w:ascii="Tahoma" w:hAnsi="Tahoma" w:cs="Tahoma"/>
          <w:highlight w:val="green"/>
          <w:lang w:val="es-ES_tradnl"/>
        </w:rPr>
      </w:pPr>
    </w:p>
    <w:p w:rsidR="00E47475" w:rsidRPr="001A7BBE" w:rsidRDefault="00E47475" w:rsidP="00E47475">
      <w:pPr>
        <w:jc w:val="center"/>
        <w:rPr>
          <w:rFonts w:ascii="Tahoma" w:hAnsi="Tahoma" w:cs="Tahoma"/>
          <w:color w:val="7030A0"/>
          <w:u w:val="single"/>
        </w:rPr>
      </w:pPr>
      <w:bookmarkStart w:id="8" w:name="_Toc100250564"/>
      <w:bookmarkStart w:id="9" w:name="_Toc515301255"/>
      <w:r w:rsidRPr="001A7BBE">
        <w:rPr>
          <w:rFonts w:ascii="Tahoma" w:hAnsi="Tahoma" w:cs="Tahoma"/>
          <w:u w:val="single"/>
        </w:rPr>
        <w:t xml:space="preserve">PLANOS REFERENCIALES DE LA VIVIENDA NUEVA </w:t>
      </w:r>
      <w:r w:rsidRPr="001A7BBE">
        <w:rPr>
          <w:rFonts w:ascii="Tahoma" w:hAnsi="Tahoma" w:cs="Tahoma"/>
          <w:color w:val="7030A0"/>
          <w:u w:val="single"/>
        </w:rPr>
        <w:t>(DE CADA VIVIENDA TIPO)</w:t>
      </w:r>
    </w:p>
    <w:p w:rsidR="00E47475" w:rsidRDefault="00E47475" w:rsidP="00E47475">
      <w:pPr>
        <w:jc w:val="center"/>
        <w:rPr>
          <w:noProof/>
        </w:rPr>
      </w:pPr>
      <w:bookmarkStart w:id="10" w:name="_Hlk180272326"/>
      <w:bookmarkStart w:id="11" w:name="_Hlk145576767"/>
      <w:r>
        <w:rPr>
          <w:noProof/>
          <w:lang w:val="es-BO" w:eastAsia="es-BO"/>
        </w:rPr>
        <w:drawing>
          <wp:inline distT="0" distB="0" distL="0" distR="0" wp14:anchorId="1B69CDB7" wp14:editId="4505A000">
            <wp:extent cx="2366186" cy="2376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6186" cy="2376000"/>
                    </a:xfrm>
                    <a:prstGeom prst="rect">
                      <a:avLst/>
                    </a:prstGeom>
                  </pic:spPr>
                </pic:pic>
              </a:graphicData>
            </a:graphic>
          </wp:inline>
        </w:drawing>
      </w:r>
      <w:r>
        <w:rPr>
          <w:noProof/>
          <w:lang w:val="es-BO" w:eastAsia="es-BO"/>
        </w:rPr>
        <w:drawing>
          <wp:inline distT="0" distB="0" distL="0" distR="0" wp14:anchorId="03D7F486" wp14:editId="0ECC67F6">
            <wp:extent cx="2081212" cy="2376000"/>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1212" cy="2376000"/>
                    </a:xfrm>
                    <a:prstGeom prst="rect">
                      <a:avLst/>
                    </a:prstGeom>
                  </pic:spPr>
                </pic:pic>
              </a:graphicData>
            </a:graphic>
          </wp:inline>
        </w:drawing>
      </w:r>
    </w:p>
    <w:p w:rsidR="00E47475" w:rsidRPr="007D21F5" w:rsidRDefault="00E47475" w:rsidP="00E47475">
      <w:pPr>
        <w:pStyle w:val="Prrafodelista"/>
        <w:adjustRightInd w:val="0"/>
        <w:ind w:left="1080"/>
        <w:contextualSpacing/>
        <w:jc w:val="both"/>
        <w:rPr>
          <w:rFonts w:ascii="Tahoma" w:hAnsi="Tahoma" w:cs="Tahoma"/>
          <w:bCs/>
          <w:lang w:val="es-ES_tradnl" w:eastAsia="es-ES_tradnl"/>
        </w:rPr>
      </w:pPr>
      <w:r>
        <w:rPr>
          <w:noProof/>
          <w:lang w:val="es-BO" w:eastAsia="es-BO"/>
        </w:rPr>
        <w:lastRenderedPageBreak/>
        <w:drawing>
          <wp:inline distT="0" distB="0" distL="0" distR="0" wp14:anchorId="52BD1372" wp14:editId="3A9FD667">
            <wp:extent cx="2608028" cy="292113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1984" cy="2925566"/>
                    </a:xfrm>
                    <a:prstGeom prst="rect">
                      <a:avLst/>
                    </a:prstGeom>
                  </pic:spPr>
                </pic:pic>
              </a:graphicData>
            </a:graphic>
          </wp:inline>
        </w:drawing>
      </w:r>
      <w:r>
        <w:rPr>
          <w:noProof/>
          <w:lang w:val="es-BO" w:eastAsia="es-BO"/>
        </w:rPr>
        <w:drawing>
          <wp:inline distT="0" distB="0" distL="0" distR="0" wp14:anchorId="20F10D07" wp14:editId="5A8D96B0">
            <wp:extent cx="2396647" cy="2910178"/>
            <wp:effectExtent l="0" t="0" r="381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5050" cy="2920381"/>
                    </a:xfrm>
                    <a:prstGeom prst="rect">
                      <a:avLst/>
                    </a:prstGeom>
                  </pic:spPr>
                </pic:pic>
              </a:graphicData>
            </a:graphic>
          </wp:inline>
        </w:drawing>
      </w:r>
      <w:r>
        <w:rPr>
          <w:noProof/>
        </w:rPr>
        <w:t xml:space="preserve"> </w:t>
      </w:r>
    </w:p>
    <w:p w:rsidR="00E47475" w:rsidRDefault="00E47475" w:rsidP="00E47475">
      <w:pPr>
        <w:pStyle w:val="Prrafodelista"/>
        <w:numPr>
          <w:ilvl w:val="0"/>
          <w:numId w:val="75"/>
        </w:numPr>
        <w:autoSpaceDE w:val="0"/>
        <w:autoSpaceDN w:val="0"/>
        <w:adjustRightInd w:val="0"/>
        <w:contextualSpacing/>
        <w:jc w:val="both"/>
        <w:rPr>
          <w:rFonts w:ascii="Tahoma" w:hAnsi="Tahoma" w:cs="Tahoma"/>
          <w:bCs/>
          <w:lang w:val="es-ES_tradnl" w:eastAsia="es-ES_tradnl"/>
        </w:rPr>
      </w:pPr>
      <w:r w:rsidRPr="00F016A2">
        <w:rPr>
          <w:noProof/>
        </w:rPr>
        <w:t xml:space="preserve"> </w:t>
      </w:r>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0"/>
    <w:p w:rsidR="00E47475" w:rsidRPr="00C509DC" w:rsidRDefault="00E47475" w:rsidP="00E47475">
      <w:pPr>
        <w:pStyle w:val="Prrafodelista"/>
        <w:adjustRightInd w:val="0"/>
        <w:ind w:left="1080"/>
        <w:contextualSpacing/>
        <w:jc w:val="both"/>
        <w:rPr>
          <w:rFonts w:ascii="Tahoma" w:hAnsi="Tahoma" w:cs="Tahoma"/>
          <w:bCs/>
          <w:lang w:val="es-ES_tradnl" w:eastAsia="es-ES_tradnl"/>
        </w:rPr>
      </w:pPr>
    </w:p>
    <w:p w:rsidR="00E47475" w:rsidRPr="007E2A78"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BO"/>
        </w:rPr>
      </w:pPr>
      <w:bookmarkStart w:id="12" w:name="_Toc129242854"/>
      <w:bookmarkEnd w:id="8"/>
      <w:bookmarkEnd w:id="11"/>
      <w:r w:rsidRPr="007E2A78">
        <w:rPr>
          <w:rFonts w:ascii="Tahoma" w:hAnsi="Tahoma" w:cs="Tahoma"/>
          <w:b/>
          <w:lang w:val="es-ES_tradnl"/>
        </w:rPr>
        <w:t>UBICACIÓN</w:t>
      </w:r>
      <w:bookmarkEnd w:id="9"/>
      <w:r w:rsidRPr="007E2A78">
        <w:rPr>
          <w:rFonts w:ascii="Tahoma" w:hAnsi="Tahoma" w:cs="Tahoma"/>
          <w:b/>
          <w:lang w:val="es-ES_tradnl"/>
        </w:rPr>
        <w:t xml:space="preserve"> DEL PROYECTO.</w:t>
      </w:r>
      <w:bookmarkEnd w:id="12"/>
    </w:p>
    <w:p w:rsidR="00E47475" w:rsidRDefault="00E47475" w:rsidP="00E47475">
      <w:pPr>
        <w:shd w:val="clear" w:color="auto" w:fill="FFFFFF"/>
        <w:overflowPunct w:val="0"/>
        <w:adjustRightInd w:val="0"/>
        <w:rPr>
          <w:rFonts w:ascii="Tahoma" w:eastAsia="Calibri" w:hAnsi="Tahoma" w:cs="Tahoma"/>
        </w:rPr>
      </w:pPr>
      <w:bookmarkStart w:id="13" w:name="_Hlk146191999"/>
    </w:p>
    <w:p w:rsidR="00E47475" w:rsidRPr="007F7325" w:rsidRDefault="00E47475" w:rsidP="00E47475">
      <w:pPr>
        <w:shd w:val="clear" w:color="auto" w:fill="FFFFFF"/>
        <w:overflowPunct w:val="0"/>
        <w:adjustRightInd w:val="0"/>
        <w:rPr>
          <w:rFonts w:ascii="Tahoma" w:eastAsia="Calibri" w:hAnsi="Tahoma" w:cs="Tahoma"/>
        </w:rPr>
      </w:pPr>
      <w:r w:rsidRPr="007F7325">
        <w:rPr>
          <w:rFonts w:ascii="Tahoma" w:eastAsia="Calibri" w:hAnsi="Tahoma" w:cs="Tahoma"/>
        </w:rPr>
        <w:t>El municipio de Ingavi se encuentra en la provincia Abuna, del departamento de Pando limita al oeste con el Municipio de Santa Rosa, al norte con la República de Brasil, al este con el Municipio de Santos Mercado y Villa Nueva, al sur con el Municipio de Puerto Rico y San Pedro.</w:t>
      </w:r>
    </w:p>
    <w:p w:rsidR="00E47475" w:rsidRDefault="00E47475" w:rsidP="00E47475">
      <w:pPr>
        <w:shd w:val="clear" w:color="auto" w:fill="FFFFFF"/>
        <w:overflowPunct w:val="0"/>
        <w:autoSpaceDE w:val="0"/>
        <w:autoSpaceDN w:val="0"/>
        <w:adjustRightInd w:val="0"/>
        <w:jc w:val="center"/>
        <w:rPr>
          <w:rFonts w:ascii="Tahoma" w:eastAsia="Calibri" w:hAnsi="Tahoma" w:cs="Tahoma"/>
        </w:rPr>
      </w:pPr>
      <w:r>
        <w:rPr>
          <w:noProof/>
          <w:lang w:val="es-BO" w:eastAsia="es-BO"/>
        </w:rPr>
        <w:drawing>
          <wp:inline distT="0" distB="0" distL="0" distR="0" wp14:anchorId="04DAD347" wp14:editId="59E80F80">
            <wp:extent cx="2562225" cy="3893021"/>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7"/>
                    <a:stretch>
                      <a:fillRect/>
                    </a:stretch>
                  </pic:blipFill>
                  <pic:spPr>
                    <a:xfrm>
                      <a:off x="0" y="0"/>
                      <a:ext cx="2569056" cy="3903399"/>
                    </a:xfrm>
                    <a:prstGeom prst="rect">
                      <a:avLst/>
                    </a:prstGeom>
                  </pic:spPr>
                </pic:pic>
              </a:graphicData>
            </a:graphic>
          </wp:inline>
        </w:drawing>
      </w:r>
    </w:p>
    <w:p w:rsidR="00E47475"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4" w:name="_Toc481657217"/>
      <w:bookmarkStart w:id="15" w:name="_Toc515301256"/>
      <w:bookmarkStart w:id="16" w:name="_Toc129242855"/>
      <w:bookmarkEnd w:id="13"/>
      <w:r>
        <w:rPr>
          <w:rFonts w:ascii="Tahoma" w:hAnsi="Tahoma" w:cs="Tahoma"/>
          <w:b/>
          <w:lang w:val="es-ES_tradnl"/>
        </w:rPr>
        <w:lastRenderedPageBreak/>
        <w:t>NÚ</w:t>
      </w:r>
      <w:r w:rsidRPr="00A400CA">
        <w:rPr>
          <w:rFonts w:ascii="Tahoma" w:hAnsi="Tahoma" w:cs="Tahoma"/>
          <w:b/>
          <w:lang w:val="es-ES_tradnl"/>
        </w:rPr>
        <w:t>MERO DE VIVIENDAS A SER INTERVENIDAS</w:t>
      </w:r>
      <w:bookmarkEnd w:id="14"/>
      <w:bookmarkEnd w:id="15"/>
      <w:r>
        <w:rPr>
          <w:rFonts w:ascii="Tahoma" w:hAnsi="Tahoma" w:cs="Tahoma"/>
          <w:b/>
          <w:lang w:val="es-ES_tradnl"/>
        </w:rPr>
        <w:t>.</w:t>
      </w:r>
      <w:bookmarkEnd w:id="16"/>
    </w:p>
    <w:tbl>
      <w:tblPr>
        <w:tblStyle w:val="Tablaconcuadrcula"/>
        <w:tblW w:w="0" w:type="auto"/>
        <w:tblInd w:w="1627" w:type="dxa"/>
        <w:tblLook w:val="04A0" w:firstRow="1" w:lastRow="0" w:firstColumn="1" w:lastColumn="0" w:noHBand="0" w:noVBand="1"/>
      </w:tblPr>
      <w:tblGrid>
        <w:gridCol w:w="888"/>
        <w:gridCol w:w="4093"/>
        <w:gridCol w:w="1753"/>
      </w:tblGrid>
      <w:tr w:rsidR="00E47475" w:rsidTr="00983030">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E47475" w:rsidRDefault="00E47475" w:rsidP="00983030">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E47475" w:rsidRPr="005A7AEA" w:rsidRDefault="00E47475" w:rsidP="00983030">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E47475" w:rsidRDefault="00E47475" w:rsidP="00983030">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E47475"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E47475" w:rsidRPr="005A7AEA" w:rsidRDefault="00E47475" w:rsidP="00983030">
            <w:pPr>
              <w:rPr>
                <w:rFonts w:ascii="Tahoma" w:hAnsi="Tahoma" w:cs="Tahoma"/>
                <w:b/>
                <w:bCs/>
                <w:color w:val="FF0000"/>
                <w:sz w:val="18"/>
                <w:szCs w:val="18"/>
                <w:lang w:eastAsia="es-BO"/>
              </w:rPr>
            </w:pPr>
            <w:r>
              <w:rPr>
                <w:rFonts w:ascii="Tahoma" w:hAnsi="Tahoma" w:cs="Tahoma"/>
                <w:b/>
                <w:bCs/>
                <w:color w:val="FF0000"/>
                <w:sz w:val="18"/>
                <w:szCs w:val="18"/>
                <w:lang w:eastAsia="es-BO"/>
              </w:rPr>
              <w:t>DERREPENTE</w:t>
            </w:r>
          </w:p>
        </w:tc>
        <w:tc>
          <w:tcPr>
            <w:tcW w:w="1753" w:type="dxa"/>
            <w:tcBorders>
              <w:top w:val="single" w:sz="4" w:space="0" w:color="auto"/>
              <w:left w:val="single" w:sz="4" w:space="0" w:color="auto"/>
              <w:bottom w:val="single" w:sz="4" w:space="0" w:color="auto"/>
              <w:right w:val="single" w:sz="4" w:space="0" w:color="auto"/>
            </w:tcBorders>
            <w:hideMark/>
          </w:tcPr>
          <w:p w:rsidR="00E47475" w:rsidRDefault="00E47475"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16</w:t>
            </w:r>
          </w:p>
        </w:tc>
      </w:tr>
      <w:tr w:rsidR="00E47475"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E47475" w:rsidRDefault="00E47475" w:rsidP="00983030">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tcPr>
          <w:p w:rsidR="00E47475" w:rsidRDefault="00E47475" w:rsidP="00983030">
            <w:pPr>
              <w:rPr>
                <w:rFonts w:ascii="Tahoma" w:hAnsi="Tahoma" w:cs="Tahoma"/>
                <w:b/>
                <w:bCs/>
                <w:color w:val="FF0000"/>
                <w:sz w:val="18"/>
                <w:szCs w:val="18"/>
                <w:lang w:eastAsia="es-BO"/>
              </w:rPr>
            </w:pPr>
            <w:r>
              <w:rPr>
                <w:rFonts w:ascii="Tahoma" w:hAnsi="Tahoma" w:cs="Tahoma"/>
                <w:b/>
                <w:bCs/>
                <w:color w:val="FF0000"/>
                <w:sz w:val="18"/>
                <w:szCs w:val="18"/>
                <w:lang w:eastAsia="es-BO"/>
              </w:rPr>
              <w:t>LAS AMALIAS</w:t>
            </w:r>
          </w:p>
        </w:tc>
        <w:tc>
          <w:tcPr>
            <w:tcW w:w="1753" w:type="dxa"/>
            <w:tcBorders>
              <w:top w:val="single" w:sz="4" w:space="0" w:color="auto"/>
              <w:left w:val="single" w:sz="4" w:space="0" w:color="auto"/>
              <w:bottom w:val="single" w:sz="4" w:space="0" w:color="auto"/>
              <w:right w:val="single" w:sz="4" w:space="0" w:color="auto"/>
            </w:tcBorders>
          </w:tcPr>
          <w:p w:rsidR="00E47475" w:rsidRDefault="00E47475"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12</w:t>
            </w:r>
          </w:p>
        </w:tc>
      </w:tr>
      <w:tr w:rsidR="00E47475" w:rsidTr="00983030">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E47475" w:rsidRDefault="00E47475" w:rsidP="00983030">
            <w:pPr>
              <w:jc w:val="center"/>
              <w:rPr>
                <w:rFonts w:ascii="Tahoma" w:hAnsi="Tahoma" w:cs="Tahoma"/>
                <w:b/>
                <w:bCs/>
                <w:color w:val="FFFFFF"/>
                <w:lang w:eastAsia="es-BO"/>
              </w:rPr>
            </w:pPr>
            <w:bookmarkStart w:id="17"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E47475" w:rsidRDefault="00E47475" w:rsidP="00983030">
            <w:pPr>
              <w:jc w:val="center"/>
              <w:rPr>
                <w:rFonts w:ascii="Tahoma" w:hAnsi="Tahoma" w:cs="Tahoma"/>
                <w:b/>
                <w:bCs/>
                <w:color w:val="FFFFFF"/>
                <w:lang w:eastAsia="es-BO"/>
              </w:rPr>
            </w:pPr>
            <w:r>
              <w:rPr>
                <w:rFonts w:ascii="Tahoma" w:hAnsi="Tahoma" w:cs="Tahoma"/>
                <w:b/>
                <w:bCs/>
                <w:color w:val="FFFFFF" w:themeColor="background1"/>
                <w:lang w:eastAsia="es-BO"/>
              </w:rPr>
              <w:t>28</w:t>
            </w:r>
          </w:p>
        </w:tc>
      </w:tr>
    </w:tbl>
    <w:p w:rsidR="00E47475" w:rsidRDefault="00E47475" w:rsidP="00E47475">
      <w:pPr>
        <w:jc w:val="both"/>
        <w:rPr>
          <w:rFonts w:ascii="Tahoma" w:hAnsi="Tahoma" w:cs="Tahoma"/>
          <w:i/>
          <w:iCs/>
          <w:sz w:val="18"/>
          <w:szCs w:val="18"/>
        </w:rPr>
      </w:pPr>
      <w:bookmarkStart w:id="18" w:name="_Hlk158891159"/>
      <w:bookmarkStart w:id="19" w:name="_Toc481774974"/>
      <w:bookmarkEnd w:id="17"/>
    </w:p>
    <w:p w:rsidR="00E47475" w:rsidRPr="001F558A" w:rsidRDefault="00E47475" w:rsidP="00E47475">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E47475" w:rsidRPr="001F558A" w:rsidRDefault="00E47475" w:rsidP="00E47475">
      <w:pPr>
        <w:jc w:val="both"/>
        <w:rPr>
          <w:rFonts w:ascii="Tahoma" w:hAnsi="Tahoma" w:cs="Tahoma"/>
          <w:i/>
          <w:sz w:val="18"/>
          <w:szCs w:val="18"/>
        </w:rPr>
      </w:pPr>
    </w:p>
    <w:p w:rsidR="00E47475" w:rsidRDefault="00E47475" w:rsidP="00E47475">
      <w:pPr>
        <w:jc w:val="both"/>
        <w:rPr>
          <w:rFonts w:ascii="Tahoma" w:hAnsi="Tahoma" w:cs="Tahoma"/>
          <w:i/>
          <w:iCs/>
          <w:sz w:val="18"/>
          <w:szCs w:val="18"/>
        </w:rPr>
      </w:pPr>
      <w:bookmarkStart w:id="20"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p w:rsidR="00E47475" w:rsidRPr="00882269" w:rsidRDefault="00E47475" w:rsidP="00E47475">
      <w:pPr>
        <w:jc w:val="both"/>
        <w:rPr>
          <w:rFonts w:ascii="Tahoma" w:hAnsi="Tahoma" w:cs="Tahoma"/>
          <w:i/>
          <w:sz w:val="18"/>
          <w:szCs w:val="18"/>
        </w:rPr>
      </w:pPr>
    </w:p>
    <w:p w:rsidR="00E47475" w:rsidRPr="008B5D2B" w:rsidRDefault="00E47475" w:rsidP="00E47475">
      <w:pPr>
        <w:pStyle w:val="Prrafodelista"/>
        <w:widowControl w:val="0"/>
        <w:numPr>
          <w:ilvl w:val="0"/>
          <w:numId w:val="76"/>
        </w:numPr>
        <w:autoSpaceDE w:val="0"/>
        <w:autoSpaceDN w:val="0"/>
        <w:rPr>
          <w:rFonts w:ascii="Tahoma" w:hAnsi="Tahoma" w:cs="Tahoma"/>
          <w:b/>
          <w:bCs/>
          <w:color w:val="FF0000"/>
        </w:rPr>
      </w:pPr>
      <w:bookmarkStart w:id="21" w:name="_Toc129242856"/>
      <w:bookmarkStart w:id="22" w:name="_Hlk112915699"/>
      <w:bookmarkEnd w:id="18"/>
      <w:bookmarkEnd w:id="20"/>
      <w:r w:rsidRPr="008B5D2B">
        <w:rPr>
          <w:rFonts w:ascii="Tahoma" w:hAnsi="Tahoma" w:cs="Tahoma"/>
          <w:b/>
          <w:bCs/>
        </w:rPr>
        <w:t xml:space="preserve">Georreferencia de las viviendas </w:t>
      </w:r>
      <w:bookmarkEnd w:id="21"/>
    </w:p>
    <w:p w:rsidR="00E47475" w:rsidRPr="008A43E3" w:rsidRDefault="00E47475" w:rsidP="00E47475">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E47475" w:rsidRPr="00305761" w:rsidTr="00983030">
        <w:trPr>
          <w:trHeight w:val="262"/>
          <w:jc w:val="center"/>
        </w:trPr>
        <w:tc>
          <w:tcPr>
            <w:tcW w:w="742" w:type="dxa"/>
            <w:shd w:val="clear" w:color="auto" w:fill="000000" w:themeFill="text1" w:themeFillShade="A6"/>
          </w:tcPr>
          <w:p w:rsidR="00E47475" w:rsidRPr="00305761" w:rsidRDefault="00E47475" w:rsidP="00983030">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E47475" w:rsidRPr="00305761" w:rsidRDefault="00E47475" w:rsidP="00983030">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E47475" w:rsidRPr="00305761" w:rsidRDefault="00E47475" w:rsidP="00983030">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E47475" w:rsidRPr="00305761" w:rsidTr="00983030">
        <w:trPr>
          <w:trHeight w:val="274"/>
          <w:jc w:val="center"/>
        </w:trPr>
        <w:tc>
          <w:tcPr>
            <w:tcW w:w="742" w:type="dxa"/>
          </w:tcPr>
          <w:p w:rsidR="00E47475" w:rsidRPr="00305761" w:rsidRDefault="00E47475" w:rsidP="00983030">
            <w:pPr>
              <w:rPr>
                <w:rFonts w:ascii="Tahoma" w:hAnsi="Tahoma" w:cs="Tahoma"/>
                <w:lang w:val="es-ES_tradnl"/>
              </w:rPr>
            </w:pPr>
            <w:r w:rsidRPr="00B20399">
              <w:t>1</w:t>
            </w:r>
          </w:p>
        </w:tc>
        <w:tc>
          <w:tcPr>
            <w:tcW w:w="2916" w:type="dxa"/>
          </w:tcPr>
          <w:p w:rsidR="00E47475" w:rsidRPr="00CB366A" w:rsidRDefault="00E47475" w:rsidP="00983030">
            <w:pPr>
              <w:jc w:val="center"/>
              <w:rPr>
                <w:rFonts w:ascii="Verdana" w:hAnsi="Verdana" w:cs="Tahoma"/>
                <w:lang w:val="es-ES_tradnl"/>
              </w:rPr>
            </w:pPr>
            <w:r>
              <w:t xml:space="preserve">-10,9345233 </w:t>
            </w:r>
          </w:p>
        </w:tc>
        <w:tc>
          <w:tcPr>
            <w:tcW w:w="2916" w:type="dxa"/>
          </w:tcPr>
          <w:p w:rsidR="00E47475" w:rsidRPr="00CB366A" w:rsidRDefault="00E47475" w:rsidP="00983030">
            <w:pPr>
              <w:jc w:val="center"/>
              <w:rPr>
                <w:rFonts w:ascii="Verdana" w:hAnsi="Verdana" w:cs="Tahoma"/>
                <w:lang w:val="es-ES_tradnl"/>
              </w:rPr>
            </w:pPr>
            <w:r>
              <w:t>-66,9406327</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w:t>
            </w:r>
          </w:p>
        </w:tc>
        <w:tc>
          <w:tcPr>
            <w:tcW w:w="2916" w:type="dxa"/>
          </w:tcPr>
          <w:p w:rsidR="00E47475" w:rsidRPr="00CB366A" w:rsidRDefault="00E47475" w:rsidP="00983030">
            <w:pPr>
              <w:jc w:val="center"/>
              <w:rPr>
                <w:rFonts w:ascii="Verdana" w:hAnsi="Verdana" w:cs="Tahoma"/>
                <w:lang w:val="es-ES_tradnl"/>
              </w:rPr>
            </w:pPr>
            <w:r>
              <w:t xml:space="preserve">-10,9342867 </w:t>
            </w:r>
          </w:p>
        </w:tc>
        <w:tc>
          <w:tcPr>
            <w:tcW w:w="2916" w:type="dxa"/>
          </w:tcPr>
          <w:p w:rsidR="00E47475" w:rsidRPr="00CB366A" w:rsidRDefault="00E47475" w:rsidP="00983030">
            <w:pPr>
              <w:jc w:val="center"/>
              <w:rPr>
                <w:rFonts w:ascii="Verdana" w:hAnsi="Verdana" w:cs="Tahoma"/>
                <w:lang w:val="es-ES_tradnl"/>
              </w:rPr>
            </w:pPr>
            <w:r>
              <w:t>-66,9407699</w:t>
            </w:r>
          </w:p>
        </w:tc>
      </w:tr>
      <w:tr w:rsidR="00E47475" w:rsidRPr="00305761" w:rsidTr="00983030">
        <w:trPr>
          <w:trHeight w:val="274"/>
          <w:jc w:val="center"/>
        </w:trPr>
        <w:tc>
          <w:tcPr>
            <w:tcW w:w="742" w:type="dxa"/>
          </w:tcPr>
          <w:p w:rsidR="00E47475" w:rsidRPr="00305761" w:rsidRDefault="00E47475" w:rsidP="00983030">
            <w:pPr>
              <w:rPr>
                <w:rFonts w:ascii="Tahoma" w:hAnsi="Tahoma" w:cs="Tahoma"/>
                <w:lang w:val="es-ES_tradnl"/>
              </w:rPr>
            </w:pPr>
            <w:r w:rsidRPr="00B20399">
              <w:t>3</w:t>
            </w:r>
          </w:p>
        </w:tc>
        <w:tc>
          <w:tcPr>
            <w:tcW w:w="2916" w:type="dxa"/>
          </w:tcPr>
          <w:p w:rsidR="00E47475" w:rsidRPr="00CB366A" w:rsidRDefault="00E47475" w:rsidP="00983030">
            <w:pPr>
              <w:jc w:val="center"/>
              <w:rPr>
                <w:rFonts w:ascii="Verdana" w:hAnsi="Verdana" w:cs="Tahoma"/>
                <w:lang w:val="es-ES_tradnl"/>
              </w:rPr>
            </w:pPr>
            <w:r>
              <w:rPr>
                <w:rFonts w:ascii="Tahoma" w:hAnsi="Tahoma" w:cs="Tahoma"/>
                <w:lang w:val="es-ES_tradnl"/>
              </w:rPr>
              <w:t xml:space="preserve">-10,9371194 </w:t>
            </w:r>
          </w:p>
        </w:tc>
        <w:tc>
          <w:tcPr>
            <w:tcW w:w="2916" w:type="dxa"/>
          </w:tcPr>
          <w:p w:rsidR="00E47475" w:rsidRPr="00CB366A" w:rsidRDefault="00E47475" w:rsidP="00983030">
            <w:pPr>
              <w:jc w:val="center"/>
              <w:rPr>
                <w:rFonts w:ascii="Verdana" w:hAnsi="Verdana" w:cs="Tahoma"/>
                <w:lang w:val="es-ES_tradnl"/>
              </w:rPr>
            </w:pPr>
            <w:r>
              <w:rPr>
                <w:rFonts w:ascii="Tahoma" w:hAnsi="Tahoma" w:cs="Tahoma"/>
                <w:lang w:val="es-ES_tradnl"/>
              </w:rPr>
              <w:t>-66,9417443</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4</w:t>
            </w:r>
          </w:p>
        </w:tc>
        <w:tc>
          <w:tcPr>
            <w:tcW w:w="2916" w:type="dxa"/>
          </w:tcPr>
          <w:p w:rsidR="00E47475" w:rsidRPr="00CB366A" w:rsidRDefault="00E47475" w:rsidP="00983030">
            <w:pPr>
              <w:jc w:val="center"/>
              <w:rPr>
                <w:rFonts w:ascii="Verdana" w:hAnsi="Verdana" w:cs="Tahoma"/>
                <w:lang w:val="es-ES_tradnl"/>
              </w:rPr>
            </w:pPr>
            <w:r>
              <w:t xml:space="preserve">-10,9368382 </w:t>
            </w:r>
          </w:p>
        </w:tc>
        <w:tc>
          <w:tcPr>
            <w:tcW w:w="2916" w:type="dxa"/>
          </w:tcPr>
          <w:p w:rsidR="00E47475" w:rsidRPr="00CB366A" w:rsidRDefault="00E47475" w:rsidP="00983030">
            <w:pPr>
              <w:jc w:val="center"/>
              <w:rPr>
                <w:rFonts w:ascii="Verdana" w:hAnsi="Verdana" w:cs="Tahoma"/>
                <w:lang w:val="es-ES_tradnl"/>
              </w:rPr>
            </w:pPr>
            <w:r>
              <w:t>-66,9404815</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5</w:t>
            </w:r>
          </w:p>
        </w:tc>
        <w:tc>
          <w:tcPr>
            <w:tcW w:w="2916" w:type="dxa"/>
          </w:tcPr>
          <w:p w:rsidR="00E47475" w:rsidRPr="00CB366A" w:rsidRDefault="00E47475" w:rsidP="00983030">
            <w:pPr>
              <w:jc w:val="center"/>
              <w:rPr>
                <w:rFonts w:ascii="Verdana" w:hAnsi="Verdana" w:cs="Tahoma"/>
                <w:lang w:val="es-ES_tradnl"/>
              </w:rPr>
            </w:pPr>
            <w:r>
              <w:t xml:space="preserve">-10,9365723 </w:t>
            </w:r>
          </w:p>
        </w:tc>
        <w:tc>
          <w:tcPr>
            <w:tcW w:w="2916" w:type="dxa"/>
          </w:tcPr>
          <w:p w:rsidR="00E47475" w:rsidRPr="00CB366A" w:rsidRDefault="00E47475" w:rsidP="00983030">
            <w:pPr>
              <w:jc w:val="center"/>
              <w:rPr>
                <w:rFonts w:ascii="Verdana" w:hAnsi="Verdana" w:cs="Tahoma"/>
                <w:lang w:val="es-ES_tradnl"/>
              </w:rPr>
            </w:pPr>
            <w:r>
              <w:t xml:space="preserve">-66,9392236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6</w:t>
            </w:r>
          </w:p>
        </w:tc>
        <w:tc>
          <w:tcPr>
            <w:tcW w:w="2916" w:type="dxa"/>
          </w:tcPr>
          <w:p w:rsidR="00E47475" w:rsidRPr="00CB366A" w:rsidRDefault="00E47475" w:rsidP="00983030">
            <w:pPr>
              <w:jc w:val="center"/>
              <w:rPr>
                <w:rFonts w:ascii="Verdana" w:hAnsi="Verdana" w:cs="Tahoma"/>
                <w:lang w:val="es-ES_tradnl"/>
              </w:rPr>
            </w:pPr>
            <w:r>
              <w:t xml:space="preserve">-10,936055 </w:t>
            </w:r>
          </w:p>
        </w:tc>
        <w:tc>
          <w:tcPr>
            <w:tcW w:w="2916" w:type="dxa"/>
          </w:tcPr>
          <w:p w:rsidR="00E47475" w:rsidRPr="00CB366A" w:rsidRDefault="00E47475" w:rsidP="00983030">
            <w:pPr>
              <w:jc w:val="center"/>
              <w:rPr>
                <w:rFonts w:ascii="Verdana" w:hAnsi="Verdana" w:cs="Tahoma"/>
                <w:lang w:val="es-ES_tradnl"/>
              </w:rPr>
            </w:pPr>
            <w:r>
              <w:t>-66,940257</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7</w:t>
            </w:r>
          </w:p>
        </w:tc>
        <w:tc>
          <w:tcPr>
            <w:tcW w:w="2916" w:type="dxa"/>
          </w:tcPr>
          <w:p w:rsidR="00E47475" w:rsidRPr="00CB366A" w:rsidRDefault="00E47475" w:rsidP="00983030">
            <w:pPr>
              <w:jc w:val="center"/>
              <w:rPr>
                <w:rFonts w:ascii="Verdana" w:hAnsi="Verdana" w:cs="Tahoma"/>
                <w:lang w:val="es-ES_tradnl"/>
              </w:rPr>
            </w:pPr>
            <w:r>
              <w:t xml:space="preserve">-10,936261 </w:t>
            </w:r>
          </w:p>
        </w:tc>
        <w:tc>
          <w:tcPr>
            <w:tcW w:w="2916" w:type="dxa"/>
          </w:tcPr>
          <w:p w:rsidR="00E47475" w:rsidRPr="00CB366A" w:rsidRDefault="00E47475" w:rsidP="00983030">
            <w:pPr>
              <w:jc w:val="center"/>
              <w:rPr>
                <w:rFonts w:ascii="Verdana" w:hAnsi="Verdana" w:cs="Tahoma"/>
                <w:lang w:val="es-ES_tradnl"/>
              </w:rPr>
            </w:pPr>
            <w:r>
              <w:t>-66,9400325</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8</w:t>
            </w:r>
          </w:p>
        </w:tc>
        <w:tc>
          <w:tcPr>
            <w:tcW w:w="2916" w:type="dxa"/>
          </w:tcPr>
          <w:p w:rsidR="00E47475" w:rsidRPr="00CB366A" w:rsidRDefault="00E47475" w:rsidP="00983030">
            <w:pPr>
              <w:jc w:val="center"/>
              <w:rPr>
                <w:rFonts w:ascii="Verdana" w:hAnsi="Verdana" w:cs="Tahoma"/>
                <w:lang w:val="es-ES_tradnl"/>
              </w:rPr>
            </w:pPr>
            <w:r>
              <w:t xml:space="preserve">-10,9376348 </w:t>
            </w:r>
          </w:p>
        </w:tc>
        <w:tc>
          <w:tcPr>
            <w:tcW w:w="2916" w:type="dxa"/>
          </w:tcPr>
          <w:p w:rsidR="00E47475" w:rsidRPr="00CB366A" w:rsidRDefault="00E47475" w:rsidP="00983030">
            <w:pPr>
              <w:jc w:val="center"/>
              <w:rPr>
                <w:rFonts w:ascii="Verdana" w:hAnsi="Verdana" w:cs="Tahoma"/>
                <w:lang w:val="es-ES_tradnl"/>
              </w:rPr>
            </w:pPr>
            <w:r>
              <w:t>-66,9420319</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9</w:t>
            </w:r>
          </w:p>
        </w:tc>
        <w:tc>
          <w:tcPr>
            <w:tcW w:w="2916" w:type="dxa"/>
          </w:tcPr>
          <w:p w:rsidR="00E47475" w:rsidRPr="00CB366A" w:rsidRDefault="00E47475" w:rsidP="00983030">
            <w:pPr>
              <w:jc w:val="center"/>
              <w:rPr>
                <w:rFonts w:ascii="Verdana" w:hAnsi="Verdana" w:cs="Tahoma"/>
                <w:lang w:val="es-ES_tradnl"/>
              </w:rPr>
            </w:pPr>
            <w:r>
              <w:t xml:space="preserve">-10,9341558 </w:t>
            </w:r>
          </w:p>
        </w:tc>
        <w:tc>
          <w:tcPr>
            <w:tcW w:w="2916" w:type="dxa"/>
          </w:tcPr>
          <w:p w:rsidR="00E47475" w:rsidRPr="00CB366A" w:rsidRDefault="00E47475" w:rsidP="00983030">
            <w:pPr>
              <w:jc w:val="center"/>
              <w:rPr>
                <w:rFonts w:ascii="Verdana" w:hAnsi="Verdana" w:cs="Tahoma"/>
                <w:lang w:val="es-ES_tradnl"/>
              </w:rPr>
            </w:pPr>
            <w:r>
              <w:t>-66,9407561</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10</w:t>
            </w:r>
          </w:p>
        </w:tc>
        <w:tc>
          <w:tcPr>
            <w:tcW w:w="2916" w:type="dxa"/>
          </w:tcPr>
          <w:p w:rsidR="00E47475" w:rsidRPr="00CB366A" w:rsidRDefault="00E47475" w:rsidP="00983030">
            <w:pPr>
              <w:jc w:val="center"/>
              <w:rPr>
                <w:rFonts w:ascii="Verdana" w:hAnsi="Verdana" w:cs="Tahoma"/>
                <w:lang w:val="es-ES_tradnl"/>
              </w:rPr>
            </w:pPr>
            <w:r>
              <w:t xml:space="preserve">-10,9373554 </w:t>
            </w:r>
          </w:p>
        </w:tc>
        <w:tc>
          <w:tcPr>
            <w:tcW w:w="2916" w:type="dxa"/>
          </w:tcPr>
          <w:p w:rsidR="00E47475" w:rsidRPr="00CB366A" w:rsidRDefault="00E47475" w:rsidP="00983030">
            <w:pPr>
              <w:jc w:val="center"/>
              <w:rPr>
                <w:rFonts w:ascii="Verdana" w:hAnsi="Verdana" w:cs="Tahoma"/>
                <w:lang w:val="es-ES_tradnl"/>
              </w:rPr>
            </w:pPr>
            <w:r>
              <w:t xml:space="preserve">-66,9420115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11</w:t>
            </w:r>
          </w:p>
        </w:tc>
        <w:tc>
          <w:tcPr>
            <w:tcW w:w="2916" w:type="dxa"/>
          </w:tcPr>
          <w:p w:rsidR="00E47475" w:rsidRPr="00CB366A" w:rsidRDefault="00E47475" w:rsidP="00983030">
            <w:pPr>
              <w:jc w:val="center"/>
              <w:rPr>
                <w:rFonts w:ascii="Verdana" w:hAnsi="Verdana" w:cs="Tahoma"/>
                <w:lang w:val="es-ES_tradnl"/>
              </w:rPr>
            </w:pPr>
            <w:r>
              <w:t xml:space="preserve">-10,9362814 </w:t>
            </w:r>
          </w:p>
        </w:tc>
        <w:tc>
          <w:tcPr>
            <w:tcW w:w="2916" w:type="dxa"/>
          </w:tcPr>
          <w:p w:rsidR="00E47475" w:rsidRPr="00CB366A" w:rsidRDefault="00E47475" w:rsidP="00983030">
            <w:pPr>
              <w:jc w:val="center"/>
              <w:rPr>
                <w:rFonts w:ascii="Verdana" w:hAnsi="Verdana" w:cs="Tahoma"/>
                <w:lang w:val="es-ES_tradnl"/>
              </w:rPr>
            </w:pPr>
            <w:r>
              <w:t>-66,9412816</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12</w:t>
            </w:r>
          </w:p>
        </w:tc>
        <w:tc>
          <w:tcPr>
            <w:tcW w:w="2916" w:type="dxa"/>
          </w:tcPr>
          <w:p w:rsidR="00E47475" w:rsidRPr="00CB366A" w:rsidRDefault="00E47475" w:rsidP="00983030">
            <w:pPr>
              <w:jc w:val="center"/>
              <w:rPr>
                <w:rFonts w:ascii="Verdana" w:hAnsi="Verdana" w:cs="Tahoma"/>
                <w:lang w:val="es-ES_tradnl"/>
              </w:rPr>
            </w:pPr>
            <w:r>
              <w:t xml:space="preserve">-10,9360311 </w:t>
            </w:r>
          </w:p>
        </w:tc>
        <w:tc>
          <w:tcPr>
            <w:tcW w:w="2916" w:type="dxa"/>
          </w:tcPr>
          <w:p w:rsidR="00E47475" w:rsidRPr="00CB366A" w:rsidRDefault="00E47475" w:rsidP="00983030">
            <w:pPr>
              <w:jc w:val="center"/>
              <w:rPr>
                <w:rFonts w:ascii="Verdana" w:hAnsi="Verdana" w:cs="Tahoma"/>
                <w:lang w:val="es-ES_tradnl"/>
              </w:rPr>
            </w:pPr>
            <w:r>
              <w:t>-66,939114</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13</w:t>
            </w:r>
          </w:p>
        </w:tc>
        <w:tc>
          <w:tcPr>
            <w:tcW w:w="2916" w:type="dxa"/>
          </w:tcPr>
          <w:p w:rsidR="00E47475" w:rsidRPr="00CB366A" w:rsidRDefault="00E47475" w:rsidP="00983030">
            <w:pPr>
              <w:jc w:val="center"/>
              <w:rPr>
                <w:rFonts w:ascii="Verdana" w:hAnsi="Verdana" w:cs="Tahoma"/>
                <w:lang w:val="es-ES_tradnl"/>
              </w:rPr>
            </w:pPr>
            <w:r>
              <w:t xml:space="preserve">-10,9367887 </w:t>
            </w:r>
          </w:p>
        </w:tc>
        <w:tc>
          <w:tcPr>
            <w:tcW w:w="2916" w:type="dxa"/>
          </w:tcPr>
          <w:p w:rsidR="00E47475" w:rsidRPr="00CB366A" w:rsidRDefault="00E47475" w:rsidP="00983030">
            <w:pPr>
              <w:jc w:val="center"/>
              <w:rPr>
                <w:rFonts w:ascii="Verdana" w:hAnsi="Verdana" w:cs="Tahoma"/>
                <w:lang w:val="es-ES_tradnl"/>
              </w:rPr>
            </w:pPr>
            <w:r>
              <w:t>-66,9394087</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14</w:t>
            </w:r>
          </w:p>
        </w:tc>
        <w:tc>
          <w:tcPr>
            <w:tcW w:w="2916" w:type="dxa"/>
          </w:tcPr>
          <w:p w:rsidR="00E47475" w:rsidRPr="00CB366A" w:rsidRDefault="00E47475" w:rsidP="00983030">
            <w:pPr>
              <w:jc w:val="center"/>
              <w:rPr>
                <w:rFonts w:ascii="Verdana" w:hAnsi="Verdana" w:cs="Tahoma"/>
                <w:lang w:val="es-ES_tradnl"/>
              </w:rPr>
            </w:pPr>
            <w:r>
              <w:t xml:space="preserve">-10,9360058 </w:t>
            </w:r>
          </w:p>
        </w:tc>
        <w:tc>
          <w:tcPr>
            <w:tcW w:w="2916" w:type="dxa"/>
          </w:tcPr>
          <w:p w:rsidR="00E47475" w:rsidRPr="00CB366A" w:rsidRDefault="00E47475" w:rsidP="00983030">
            <w:pPr>
              <w:jc w:val="center"/>
              <w:rPr>
                <w:rFonts w:ascii="Verdana" w:hAnsi="Verdana" w:cs="Tahoma"/>
                <w:lang w:val="es-ES_tradnl"/>
              </w:rPr>
            </w:pPr>
            <w:r>
              <w:t xml:space="preserve">-66,9395016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15</w:t>
            </w:r>
          </w:p>
        </w:tc>
        <w:tc>
          <w:tcPr>
            <w:tcW w:w="2916" w:type="dxa"/>
          </w:tcPr>
          <w:p w:rsidR="00E47475" w:rsidRPr="00CB366A" w:rsidRDefault="00E47475" w:rsidP="00983030">
            <w:pPr>
              <w:jc w:val="center"/>
              <w:rPr>
                <w:rFonts w:ascii="Verdana" w:hAnsi="Verdana" w:cs="Tahoma"/>
                <w:lang w:val="es-ES_tradnl"/>
              </w:rPr>
            </w:pPr>
            <w:r>
              <w:t xml:space="preserve">-10,9354661 </w:t>
            </w:r>
          </w:p>
        </w:tc>
        <w:tc>
          <w:tcPr>
            <w:tcW w:w="2916" w:type="dxa"/>
          </w:tcPr>
          <w:p w:rsidR="00E47475" w:rsidRPr="00CB366A" w:rsidRDefault="00E47475" w:rsidP="00983030">
            <w:pPr>
              <w:jc w:val="center"/>
              <w:rPr>
                <w:rFonts w:ascii="Verdana" w:hAnsi="Verdana" w:cs="Tahoma"/>
                <w:lang w:val="es-ES_tradnl"/>
              </w:rPr>
            </w:pPr>
            <w:r>
              <w:t xml:space="preserve">-66,9391501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16</w:t>
            </w:r>
          </w:p>
        </w:tc>
        <w:tc>
          <w:tcPr>
            <w:tcW w:w="2916" w:type="dxa"/>
          </w:tcPr>
          <w:p w:rsidR="00E47475" w:rsidRPr="00CB366A" w:rsidRDefault="00E47475" w:rsidP="00983030">
            <w:pPr>
              <w:jc w:val="center"/>
              <w:rPr>
                <w:rFonts w:ascii="Verdana" w:hAnsi="Verdana" w:cs="Tahoma"/>
                <w:lang w:val="es-ES_tradnl"/>
              </w:rPr>
            </w:pPr>
            <w:r>
              <w:t xml:space="preserve">-10,9362304 </w:t>
            </w:r>
          </w:p>
        </w:tc>
        <w:tc>
          <w:tcPr>
            <w:tcW w:w="2916" w:type="dxa"/>
          </w:tcPr>
          <w:p w:rsidR="00E47475" w:rsidRPr="00CB366A" w:rsidRDefault="00E47475" w:rsidP="00983030">
            <w:pPr>
              <w:jc w:val="center"/>
              <w:rPr>
                <w:rFonts w:ascii="Verdana" w:hAnsi="Verdana" w:cs="Tahoma"/>
                <w:lang w:val="es-ES_tradnl"/>
              </w:rPr>
            </w:pPr>
            <w:r>
              <w:t xml:space="preserve">-66,9415988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17</w:t>
            </w:r>
          </w:p>
        </w:tc>
        <w:tc>
          <w:tcPr>
            <w:tcW w:w="2916" w:type="dxa"/>
          </w:tcPr>
          <w:p w:rsidR="00E47475" w:rsidRPr="00CB366A" w:rsidRDefault="00E47475" w:rsidP="00983030">
            <w:pPr>
              <w:jc w:val="center"/>
              <w:rPr>
                <w:rFonts w:ascii="Verdana" w:hAnsi="Verdana" w:cs="Tahoma"/>
                <w:lang w:val="es-ES_tradnl"/>
              </w:rPr>
            </w:pPr>
            <w:r>
              <w:t xml:space="preserve">-10,971228 </w:t>
            </w:r>
          </w:p>
        </w:tc>
        <w:tc>
          <w:tcPr>
            <w:tcW w:w="2916" w:type="dxa"/>
          </w:tcPr>
          <w:p w:rsidR="00E47475" w:rsidRPr="00CB366A" w:rsidRDefault="00E47475" w:rsidP="00983030">
            <w:pPr>
              <w:jc w:val="center"/>
              <w:rPr>
                <w:rFonts w:ascii="Verdana" w:hAnsi="Verdana" w:cs="Tahoma"/>
                <w:lang w:val="es-ES_tradnl"/>
              </w:rPr>
            </w:pPr>
            <w:r>
              <w:t xml:space="preserve">-66,7979386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18</w:t>
            </w:r>
          </w:p>
        </w:tc>
        <w:tc>
          <w:tcPr>
            <w:tcW w:w="2916" w:type="dxa"/>
          </w:tcPr>
          <w:p w:rsidR="00E47475" w:rsidRPr="00CB366A" w:rsidRDefault="00E47475" w:rsidP="00983030">
            <w:pPr>
              <w:jc w:val="center"/>
              <w:rPr>
                <w:rFonts w:ascii="Verdana" w:hAnsi="Verdana" w:cs="Tahoma"/>
                <w:lang w:val="es-ES_tradnl"/>
              </w:rPr>
            </w:pPr>
            <w:r>
              <w:t xml:space="preserve">-10,973228 </w:t>
            </w:r>
          </w:p>
        </w:tc>
        <w:tc>
          <w:tcPr>
            <w:tcW w:w="2916" w:type="dxa"/>
          </w:tcPr>
          <w:p w:rsidR="00E47475" w:rsidRPr="00CB366A" w:rsidRDefault="00E47475" w:rsidP="00983030">
            <w:pPr>
              <w:jc w:val="center"/>
              <w:rPr>
                <w:rFonts w:ascii="Verdana" w:hAnsi="Verdana" w:cs="Tahoma"/>
                <w:lang w:val="es-ES_tradnl"/>
              </w:rPr>
            </w:pPr>
            <w:r>
              <w:t xml:space="preserve">-66,7983041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19</w:t>
            </w:r>
          </w:p>
        </w:tc>
        <w:tc>
          <w:tcPr>
            <w:tcW w:w="2916" w:type="dxa"/>
          </w:tcPr>
          <w:p w:rsidR="00E47475" w:rsidRPr="00CB366A" w:rsidRDefault="00E47475" w:rsidP="00983030">
            <w:pPr>
              <w:jc w:val="center"/>
              <w:rPr>
                <w:rFonts w:ascii="Verdana" w:hAnsi="Verdana" w:cs="Tahoma"/>
                <w:lang w:val="es-ES_tradnl"/>
              </w:rPr>
            </w:pPr>
            <w:r>
              <w:t xml:space="preserve">-10,972403 </w:t>
            </w:r>
          </w:p>
        </w:tc>
        <w:tc>
          <w:tcPr>
            <w:tcW w:w="2916" w:type="dxa"/>
          </w:tcPr>
          <w:p w:rsidR="00E47475" w:rsidRPr="00CB366A" w:rsidRDefault="00E47475" w:rsidP="00983030">
            <w:pPr>
              <w:jc w:val="center"/>
              <w:rPr>
                <w:rFonts w:ascii="Verdana" w:hAnsi="Verdana" w:cs="Tahoma"/>
                <w:lang w:val="es-ES_tradnl"/>
              </w:rPr>
            </w:pPr>
            <w:r>
              <w:t>-66,7985558</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20</w:t>
            </w:r>
          </w:p>
        </w:tc>
        <w:tc>
          <w:tcPr>
            <w:tcW w:w="2916" w:type="dxa"/>
          </w:tcPr>
          <w:p w:rsidR="00E47475" w:rsidRPr="00CB366A" w:rsidRDefault="00E47475" w:rsidP="00983030">
            <w:pPr>
              <w:jc w:val="center"/>
              <w:rPr>
                <w:rFonts w:ascii="Verdana" w:hAnsi="Verdana" w:cs="Tahoma"/>
                <w:lang w:val="es-ES_tradnl"/>
              </w:rPr>
            </w:pPr>
            <w:r>
              <w:t xml:space="preserve">-10,9719166 </w:t>
            </w:r>
          </w:p>
        </w:tc>
        <w:tc>
          <w:tcPr>
            <w:tcW w:w="2916" w:type="dxa"/>
          </w:tcPr>
          <w:p w:rsidR="00E47475" w:rsidRPr="00CB366A" w:rsidRDefault="00E47475" w:rsidP="00983030">
            <w:pPr>
              <w:jc w:val="center"/>
              <w:rPr>
                <w:rFonts w:ascii="Verdana" w:hAnsi="Verdana" w:cs="Tahoma"/>
                <w:lang w:val="es-ES_tradnl"/>
              </w:rPr>
            </w:pPr>
            <w:r>
              <w:t xml:space="preserve">-66,797471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21</w:t>
            </w:r>
          </w:p>
        </w:tc>
        <w:tc>
          <w:tcPr>
            <w:tcW w:w="2916" w:type="dxa"/>
          </w:tcPr>
          <w:p w:rsidR="00E47475" w:rsidRPr="00CB366A" w:rsidRDefault="00E47475" w:rsidP="00983030">
            <w:pPr>
              <w:jc w:val="center"/>
              <w:rPr>
                <w:rFonts w:ascii="Verdana" w:hAnsi="Verdana" w:cs="Tahoma"/>
                <w:lang w:val="es-ES_tradnl"/>
              </w:rPr>
            </w:pPr>
            <w:r>
              <w:t xml:space="preserve">-10,971611 </w:t>
            </w:r>
          </w:p>
        </w:tc>
        <w:tc>
          <w:tcPr>
            <w:tcW w:w="2916" w:type="dxa"/>
          </w:tcPr>
          <w:p w:rsidR="00E47475" w:rsidRPr="00CB366A" w:rsidRDefault="00E47475" w:rsidP="00983030">
            <w:pPr>
              <w:jc w:val="center"/>
              <w:rPr>
                <w:rFonts w:ascii="Verdana" w:hAnsi="Verdana" w:cs="Tahoma"/>
                <w:lang w:val="es-ES_tradnl"/>
              </w:rPr>
            </w:pPr>
            <w:r>
              <w:t xml:space="preserve">-66,7983044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22</w:t>
            </w:r>
          </w:p>
        </w:tc>
        <w:tc>
          <w:tcPr>
            <w:tcW w:w="2916" w:type="dxa"/>
          </w:tcPr>
          <w:p w:rsidR="00E47475" w:rsidRPr="00CB366A" w:rsidRDefault="00E47475" w:rsidP="00983030">
            <w:pPr>
              <w:jc w:val="center"/>
              <w:rPr>
                <w:rFonts w:ascii="Verdana" w:hAnsi="Verdana" w:cs="Tahoma"/>
                <w:lang w:val="es-ES_tradnl"/>
              </w:rPr>
            </w:pPr>
            <w:r>
              <w:t xml:space="preserve">-10,9723655 </w:t>
            </w:r>
          </w:p>
        </w:tc>
        <w:tc>
          <w:tcPr>
            <w:tcW w:w="2916" w:type="dxa"/>
          </w:tcPr>
          <w:p w:rsidR="00E47475" w:rsidRPr="00CB366A" w:rsidRDefault="00E47475" w:rsidP="00983030">
            <w:pPr>
              <w:jc w:val="center"/>
              <w:rPr>
                <w:rFonts w:ascii="Verdana" w:hAnsi="Verdana" w:cs="Tahoma"/>
                <w:lang w:val="es-ES_tradnl"/>
              </w:rPr>
            </w:pPr>
            <w:r>
              <w:t>-66,7971906</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23</w:t>
            </w:r>
          </w:p>
        </w:tc>
        <w:tc>
          <w:tcPr>
            <w:tcW w:w="2916" w:type="dxa"/>
          </w:tcPr>
          <w:p w:rsidR="00E47475" w:rsidRPr="00CB366A" w:rsidRDefault="00E47475" w:rsidP="00983030">
            <w:pPr>
              <w:jc w:val="center"/>
              <w:rPr>
                <w:rFonts w:ascii="Verdana" w:hAnsi="Verdana" w:cs="Tahoma"/>
                <w:lang w:val="es-ES_tradnl"/>
              </w:rPr>
            </w:pPr>
            <w:r>
              <w:t xml:space="preserve">-10,9732346 </w:t>
            </w:r>
          </w:p>
        </w:tc>
        <w:tc>
          <w:tcPr>
            <w:tcW w:w="2916" w:type="dxa"/>
          </w:tcPr>
          <w:p w:rsidR="00E47475" w:rsidRPr="00CB366A" w:rsidRDefault="00E47475" w:rsidP="00983030">
            <w:pPr>
              <w:jc w:val="center"/>
              <w:rPr>
                <w:rFonts w:ascii="Verdana" w:hAnsi="Verdana" w:cs="Tahoma"/>
                <w:lang w:val="es-ES_tradnl"/>
              </w:rPr>
            </w:pPr>
            <w:r>
              <w:t xml:space="preserve"> -66,7980049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24</w:t>
            </w:r>
          </w:p>
        </w:tc>
        <w:tc>
          <w:tcPr>
            <w:tcW w:w="2916" w:type="dxa"/>
          </w:tcPr>
          <w:p w:rsidR="00E47475" w:rsidRPr="00CB366A" w:rsidRDefault="00E47475" w:rsidP="00983030">
            <w:pPr>
              <w:jc w:val="center"/>
              <w:rPr>
                <w:rFonts w:ascii="Verdana" w:hAnsi="Verdana" w:cs="Tahoma"/>
                <w:lang w:val="es-ES_tradnl"/>
              </w:rPr>
            </w:pPr>
            <w:r>
              <w:t xml:space="preserve">-10,9719968 </w:t>
            </w:r>
          </w:p>
        </w:tc>
        <w:tc>
          <w:tcPr>
            <w:tcW w:w="2916" w:type="dxa"/>
          </w:tcPr>
          <w:p w:rsidR="00E47475" w:rsidRPr="00CB366A" w:rsidRDefault="00E47475" w:rsidP="00983030">
            <w:pPr>
              <w:jc w:val="center"/>
              <w:rPr>
                <w:rFonts w:ascii="Verdana" w:hAnsi="Verdana" w:cs="Tahoma"/>
                <w:lang w:val="es-ES_tradnl"/>
              </w:rPr>
            </w:pPr>
            <w:r>
              <w:t>-66,7974934</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25</w:t>
            </w:r>
          </w:p>
        </w:tc>
        <w:tc>
          <w:tcPr>
            <w:tcW w:w="2916" w:type="dxa"/>
          </w:tcPr>
          <w:p w:rsidR="00E47475" w:rsidRPr="00CB366A" w:rsidRDefault="00E47475" w:rsidP="00983030">
            <w:pPr>
              <w:jc w:val="center"/>
              <w:rPr>
                <w:rFonts w:ascii="Verdana" w:hAnsi="Verdana" w:cs="Tahoma"/>
                <w:lang w:val="es-ES_tradnl"/>
              </w:rPr>
            </w:pPr>
            <w:r>
              <w:t xml:space="preserve">-10,9727921 </w:t>
            </w:r>
          </w:p>
        </w:tc>
        <w:tc>
          <w:tcPr>
            <w:tcW w:w="2916" w:type="dxa"/>
          </w:tcPr>
          <w:p w:rsidR="00E47475" w:rsidRPr="00CB366A" w:rsidRDefault="00E47475" w:rsidP="00983030">
            <w:pPr>
              <w:jc w:val="center"/>
              <w:rPr>
                <w:rFonts w:ascii="Verdana" w:hAnsi="Verdana" w:cs="Tahoma"/>
                <w:lang w:val="es-ES_tradnl"/>
              </w:rPr>
            </w:pPr>
            <w:r>
              <w:t xml:space="preserve"> -66,7985162 </w:t>
            </w:r>
          </w:p>
        </w:tc>
      </w:tr>
      <w:tr w:rsidR="00E47475" w:rsidRPr="00305761" w:rsidTr="00983030">
        <w:trPr>
          <w:trHeight w:val="262"/>
          <w:jc w:val="center"/>
        </w:trPr>
        <w:tc>
          <w:tcPr>
            <w:tcW w:w="742" w:type="dxa"/>
          </w:tcPr>
          <w:p w:rsidR="00E47475" w:rsidRPr="00B20399" w:rsidRDefault="00E47475" w:rsidP="00983030">
            <w:r>
              <w:t>26</w:t>
            </w:r>
          </w:p>
        </w:tc>
        <w:tc>
          <w:tcPr>
            <w:tcW w:w="2916" w:type="dxa"/>
          </w:tcPr>
          <w:p w:rsidR="00E47475" w:rsidRPr="00B20399" w:rsidRDefault="00E47475" w:rsidP="00983030">
            <w:pPr>
              <w:jc w:val="center"/>
            </w:pPr>
            <w:r>
              <w:t xml:space="preserve">-10,9718746 </w:t>
            </w:r>
          </w:p>
        </w:tc>
        <w:tc>
          <w:tcPr>
            <w:tcW w:w="2916" w:type="dxa"/>
          </w:tcPr>
          <w:p w:rsidR="00E47475" w:rsidRPr="00B20399" w:rsidRDefault="00E47475" w:rsidP="00983030">
            <w:pPr>
              <w:jc w:val="center"/>
            </w:pPr>
            <w:r>
              <w:t>-66,7977473</w:t>
            </w:r>
          </w:p>
        </w:tc>
      </w:tr>
      <w:tr w:rsidR="00E47475" w:rsidRPr="00305761" w:rsidTr="00983030">
        <w:trPr>
          <w:trHeight w:val="262"/>
          <w:jc w:val="center"/>
        </w:trPr>
        <w:tc>
          <w:tcPr>
            <w:tcW w:w="742" w:type="dxa"/>
          </w:tcPr>
          <w:p w:rsidR="00E47475" w:rsidRPr="00B20399" w:rsidRDefault="00E47475" w:rsidP="00983030">
            <w:r>
              <w:t>27</w:t>
            </w:r>
          </w:p>
        </w:tc>
        <w:tc>
          <w:tcPr>
            <w:tcW w:w="2916" w:type="dxa"/>
          </w:tcPr>
          <w:p w:rsidR="00E47475" w:rsidRPr="00B20399" w:rsidRDefault="00E47475" w:rsidP="00983030">
            <w:pPr>
              <w:jc w:val="center"/>
            </w:pPr>
            <w:r>
              <w:t xml:space="preserve">-10,9726633 </w:t>
            </w:r>
          </w:p>
        </w:tc>
        <w:tc>
          <w:tcPr>
            <w:tcW w:w="2916" w:type="dxa"/>
          </w:tcPr>
          <w:p w:rsidR="00E47475" w:rsidRPr="00B20399" w:rsidRDefault="00E47475" w:rsidP="00983030">
            <w:pPr>
              <w:jc w:val="center"/>
            </w:pPr>
            <w:r>
              <w:t xml:space="preserve"> -66,7972174 </w:t>
            </w:r>
          </w:p>
        </w:tc>
      </w:tr>
      <w:tr w:rsidR="00E47475" w:rsidRPr="00305761" w:rsidTr="00983030">
        <w:trPr>
          <w:trHeight w:val="262"/>
          <w:jc w:val="center"/>
        </w:trPr>
        <w:tc>
          <w:tcPr>
            <w:tcW w:w="742" w:type="dxa"/>
          </w:tcPr>
          <w:p w:rsidR="00E47475" w:rsidRPr="00B20399" w:rsidRDefault="00E47475" w:rsidP="00983030">
            <w:r>
              <w:t>28</w:t>
            </w:r>
          </w:p>
        </w:tc>
        <w:tc>
          <w:tcPr>
            <w:tcW w:w="2916" w:type="dxa"/>
          </w:tcPr>
          <w:p w:rsidR="00E47475" w:rsidRPr="00B20399" w:rsidRDefault="00E47475" w:rsidP="00983030">
            <w:pPr>
              <w:jc w:val="center"/>
            </w:pPr>
            <w:r>
              <w:t xml:space="preserve">-10,9721186 </w:t>
            </w:r>
          </w:p>
        </w:tc>
        <w:tc>
          <w:tcPr>
            <w:tcW w:w="2916" w:type="dxa"/>
          </w:tcPr>
          <w:p w:rsidR="00E47475" w:rsidRPr="00B20399" w:rsidRDefault="00E47475" w:rsidP="00983030">
            <w:pPr>
              <w:jc w:val="center"/>
            </w:pPr>
            <w:r>
              <w:t>-66,7981819</w:t>
            </w:r>
          </w:p>
        </w:tc>
      </w:tr>
    </w:tbl>
    <w:p w:rsidR="00E47475" w:rsidRPr="00CF734E" w:rsidRDefault="00E47475" w:rsidP="00E47475">
      <w:pPr>
        <w:jc w:val="both"/>
        <w:rPr>
          <w:rFonts w:ascii="Tahoma" w:hAnsi="Tahoma" w:cs="Tahoma"/>
          <w:lang w:val="es-ES_tradnl"/>
        </w:rPr>
      </w:pPr>
      <w:r w:rsidRPr="00DA47BA">
        <w:rPr>
          <w:rFonts w:ascii="Tahoma" w:hAnsi="Tahoma" w:cs="Tahoma"/>
          <w:b/>
          <w:bCs/>
          <w:sz w:val="18"/>
          <w:szCs w:val="18"/>
          <w:lang w:val="es-ES_tradnl"/>
        </w:rPr>
        <w:lastRenderedPageBreak/>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2"/>
    </w:p>
    <w:p w:rsidR="00E47475"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3" w:name="_Toc515301257"/>
      <w:bookmarkStart w:id="24"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19"/>
      <w:bookmarkEnd w:id="23"/>
      <w:r>
        <w:rPr>
          <w:rFonts w:ascii="Tahoma" w:hAnsi="Tahoma" w:cs="Tahoma"/>
          <w:b/>
          <w:lang w:val="es-ES_tradnl"/>
        </w:rPr>
        <w:t>.</w:t>
      </w:r>
      <w:bookmarkEnd w:id="24"/>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93"/>
        <w:gridCol w:w="1992"/>
        <w:gridCol w:w="1165"/>
        <w:gridCol w:w="1082"/>
        <w:gridCol w:w="1631"/>
      </w:tblGrid>
      <w:tr w:rsidR="00E47475" w:rsidTr="00983030">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47475" w:rsidRDefault="00E47475" w:rsidP="00983030">
            <w:pPr>
              <w:jc w:val="center"/>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E47475" w:rsidRDefault="00E47475" w:rsidP="00983030">
            <w:pPr>
              <w:jc w:val="center"/>
              <w:rPr>
                <w:rFonts w:ascii="Tahoma" w:hAnsi="Tahoma" w:cs="Tahoma"/>
                <w:b/>
                <w:bCs/>
                <w:color w:val="FFFFFF"/>
                <w:lang w:eastAsia="es-BO"/>
              </w:rPr>
            </w:pPr>
            <w:r>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47475" w:rsidRDefault="00E47475" w:rsidP="00983030">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E47475" w:rsidRDefault="00E47475" w:rsidP="00983030">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47475" w:rsidRDefault="00E47475" w:rsidP="00983030">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E47475" w:rsidRDefault="00E47475" w:rsidP="00983030">
            <w:pPr>
              <w:jc w:val="center"/>
              <w:rPr>
                <w:rFonts w:ascii="Tahoma" w:hAnsi="Tahoma" w:cs="Tahoma"/>
                <w:b/>
                <w:bCs/>
                <w:color w:val="FFFFFF"/>
                <w:lang w:eastAsia="es-BO"/>
              </w:rPr>
            </w:pPr>
            <w:r>
              <w:rPr>
                <w:rFonts w:ascii="Tahoma" w:hAnsi="Tahoma" w:cs="Tahoma"/>
                <w:b/>
                <w:bCs/>
                <w:color w:val="FFFFFF"/>
                <w:lang w:eastAsia="es-BO"/>
              </w:rPr>
              <w:t>Tipo de Rodadura</w:t>
            </w:r>
          </w:p>
        </w:tc>
      </w:tr>
      <w:tr w:rsidR="00E4747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E47475" w:rsidRDefault="00E47475" w:rsidP="00983030">
            <w:pPr>
              <w:rPr>
                <w:rFonts w:ascii="Tahoma" w:hAnsi="Tahoma" w:cs="Tahoma"/>
                <w:color w:val="FF0000"/>
                <w:sz w:val="18"/>
                <w:szCs w:val="18"/>
              </w:rPr>
            </w:pPr>
            <w:r>
              <w:t>COBIJA</w:t>
            </w:r>
          </w:p>
        </w:tc>
        <w:tc>
          <w:tcPr>
            <w:tcW w:w="1201" w:type="pct"/>
            <w:tcBorders>
              <w:top w:val="single" w:sz="4" w:space="0" w:color="auto"/>
              <w:left w:val="single" w:sz="4" w:space="0" w:color="auto"/>
              <w:bottom w:val="single" w:sz="4" w:space="0" w:color="auto"/>
              <w:right w:val="single" w:sz="4" w:space="0" w:color="auto"/>
            </w:tcBorders>
            <w:noWrap/>
            <w:hideMark/>
          </w:tcPr>
          <w:p w:rsidR="00E47475" w:rsidRDefault="00E47475" w:rsidP="00983030">
            <w:pPr>
              <w:rPr>
                <w:rFonts w:ascii="Tahoma" w:hAnsi="Tahoma" w:cs="Tahoma"/>
                <w:color w:val="FF0000"/>
                <w:sz w:val="18"/>
                <w:szCs w:val="18"/>
                <w:lang w:eastAsia="es-BO"/>
              </w:rPr>
            </w:pPr>
            <w:r>
              <w:rPr>
                <w:rFonts w:ascii="Tahoma" w:hAnsi="Tahoma" w:cs="Tahoma"/>
                <w:color w:val="FF0000"/>
                <w:sz w:val="18"/>
                <w:szCs w:val="18"/>
              </w:rPr>
              <w:t>HUMAITA</w:t>
            </w:r>
          </w:p>
        </w:tc>
        <w:tc>
          <w:tcPr>
            <w:tcW w:w="702" w:type="pct"/>
            <w:tcBorders>
              <w:top w:val="single" w:sz="4" w:space="0" w:color="auto"/>
              <w:left w:val="single" w:sz="4" w:space="0" w:color="auto"/>
              <w:bottom w:val="single" w:sz="4" w:space="0" w:color="auto"/>
              <w:right w:val="single" w:sz="4" w:space="0" w:color="auto"/>
            </w:tcBorders>
            <w:hideMark/>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375 Km </w:t>
            </w:r>
          </w:p>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7 h 30 min </w:t>
            </w:r>
          </w:p>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Asfalto  y Tierra</w:t>
            </w:r>
          </w:p>
        </w:tc>
      </w:tr>
      <w:tr w:rsidR="00E4747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E47475" w:rsidRDefault="00E47475" w:rsidP="00983030">
            <w:pPr>
              <w:rPr>
                <w:rFonts w:ascii="Tahoma" w:hAnsi="Tahoma" w:cs="Tahoma"/>
                <w:color w:val="FF0000"/>
                <w:sz w:val="18"/>
                <w:szCs w:val="18"/>
              </w:rPr>
            </w:pPr>
            <w:r>
              <w:t>HUMAITA</w:t>
            </w:r>
          </w:p>
        </w:tc>
        <w:tc>
          <w:tcPr>
            <w:tcW w:w="1201" w:type="pct"/>
            <w:tcBorders>
              <w:top w:val="single" w:sz="4" w:space="0" w:color="auto"/>
              <w:left w:val="single" w:sz="4" w:space="0" w:color="auto"/>
              <w:bottom w:val="single" w:sz="4" w:space="0" w:color="auto"/>
              <w:right w:val="single" w:sz="4" w:space="0" w:color="auto"/>
            </w:tcBorders>
            <w:noWrap/>
            <w:hideMark/>
          </w:tcPr>
          <w:p w:rsidR="00E47475" w:rsidRDefault="00E47475" w:rsidP="00983030">
            <w:pPr>
              <w:rPr>
                <w:rFonts w:ascii="Tahoma" w:hAnsi="Tahoma" w:cs="Tahoma"/>
                <w:color w:val="FF0000"/>
                <w:sz w:val="18"/>
                <w:szCs w:val="18"/>
                <w:lang w:eastAsia="es-BO"/>
              </w:rPr>
            </w:pPr>
            <w:r>
              <w:rPr>
                <w:rFonts w:ascii="Tahoma" w:hAnsi="Tahoma" w:cs="Tahoma"/>
                <w:color w:val="FF0000"/>
                <w:sz w:val="18"/>
                <w:szCs w:val="18"/>
              </w:rPr>
              <w:t>LAS AMALIAS</w:t>
            </w:r>
          </w:p>
        </w:tc>
        <w:tc>
          <w:tcPr>
            <w:tcW w:w="702" w:type="pct"/>
            <w:tcBorders>
              <w:top w:val="single" w:sz="4" w:space="0" w:color="auto"/>
              <w:left w:val="single" w:sz="4" w:space="0" w:color="auto"/>
              <w:bottom w:val="single" w:sz="4" w:space="0" w:color="auto"/>
              <w:right w:val="single" w:sz="4" w:space="0" w:color="auto"/>
            </w:tcBorders>
            <w:hideMark/>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51.5 Km </w:t>
            </w:r>
          </w:p>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1h 1 min </w:t>
            </w:r>
          </w:p>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r w:rsidR="00E4747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E47475" w:rsidRPr="005509C5" w:rsidRDefault="00E47475" w:rsidP="00983030">
            <w:pPr>
              <w:jc w:val="center"/>
            </w:pPr>
            <w:r>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E47475" w:rsidRPr="005509C5" w:rsidRDefault="00E47475" w:rsidP="00983030">
            <w:r>
              <w:t>LAS AMALIAS</w:t>
            </w:r>
          </w:p>
        </w:tc>
        <w:tc>
          <w:tcPr>
            <w:tcW w:w="1201" w:type="pct"/>
            <w:tcBorders>
              <w:top w:val="single" w:sz="4" w:space="0" w:color="auto"/>
              <w:left w:val="single" w:sz="4" w:space="0" w:color="auto"/>
              <w:bottom w:val="single" w:sz="4" w:space="0" w:color="auto"/>
              <w:right w:val="single" w:sz="4" w:space="0" w:color="auto"/>
            </w:tcBorders>
            <w:noWrap/>
          </w:tcPr>
          <w:p w:rsidR="00E47475" w:rsidRPr="005509C5" w:rsidRDefault="00E47475" w:rsidP="00983030">
            <w:r>
              <w:rPr>
                <w:rFonts w:ascii="Tahoma" w:hAnsi="Tahoma" w:cs="Tahoma"/>
                <w:color w:val="FF0000"/>
                <w:sz w:val="18"/>
                <w:szCs w:val="18"/>
              </w:rPr>
              <w:t>DERREPENTE</w:t>
            </w:r>
          </w:p>
        </w:tc>
        <w:tc>
          <w:tcPr>
            <w:tcW w:w="702" w:type="pct"/>
            <w:tcBorders>
              <w:top w:val="single" w:sz="4" w:space="0" w:color="auto"/>
              <w:left w:val="single" w:sz="4" w:space="0" w:color="auto"/>
              <w:bottom w:val="single" w:sz="4" w:space="0" w:color="auto"/>
              <w:right w:val="single" w:sz="4" w:space="0" w:color="auto"/>
            </w:tcBorders>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47.9 Km </w:t>
            </w:r>
          </w:p>
          <w:p w:rsidR="00E47475" w:rsidRPr="005509C5" w:rsidRDefault="00E47475" w:rsidP="00983030">
            <w:pPr>
              <w:jc w:val="center"/>
            </w:pPr>
            <w:r>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57 min </w:t>
            </w:r>
          </w:p>
          <w:p w:rsidR="00E47475" w:rsidRPr="005509C5" w:rsidRDefault="00E47475" w:rsidP="00983030">
            <w:pPr>
              <w:jc w:val="center"/>
            </w:pPr>
            <w:r>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E47475" w:rsidRPr="005509C5" w:rsidRDefault="00E47475" w:rsidP="00983030">
            <w:pPr>
              <w:jc w:val="center"/>
            </w:pPr>
            <w:r>
              <w:rPr>
                <w:rFonts w:ascii="Tahoma" w:hAnsi="Tahoma" w:cs="Tahoma"/>
                <w:color w:val="FF0000"/>
                <w:sz w:val="18"/>
                <w:szCs w:val="18"/>
                <w:lang w:eastAsia="es-BO"/>
              </w:rPr>
              <w:t>Tierra</w:t>
            </w:r>
          </w:p>
        </w:tc>
      </w:tr>
    </w:tbl>
    <w:p w:rsidR="00E47475" w:rsidRPr="008B5D2B" w:rsidRDefault="00E47475" w:rsidP="00E47475">
      <w:pPr>
        <w:pStyle w:val="Prrafodelista"/>
        <w:widowControl w:val="0"/>
        <w:numPr>
          <w:ilvl w:val="0"/>
          <w:numId w:val="75"/>
        </w:numPr>
        <w:autoSpaceDE w:val="0"/>
        <w:autoSpaceDN w:val="0"/>
        <w:ind w:left="709"/>
        <w:jc w:val="both"/>
        <w:rPr>
          <w:rFonts w:ascii="Tahoma" w:hAnsi="Tahoma" w:cs="Tahoma"/>
          <w:bCs/>
          <w:i/>
          <w:iCs/>
          <w:sz w:val="18"/>
        </w:rPr>
      </w:pPr>
      <w:bookmarkStart w:id="25" w:name="_Toc49530406"/>
      <w:bookmarkStart w:id="26" w:name="_Toc49531233"/>
      <w:bookmarkStart w:id="27" w:name="_Toc100250568"/>
      <w:bookmarkStart w:id="28" w:name="_Toc129242858"/>
      <w:bookmarkStart w:id="29"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5"/>
      <w:bookmarkEnd w:id="26"/>
      <w:bookmarkEnd w:id="27"/>
      <w:bookmarkEnd w:id="28"/>
    </w:p>
    <w:p w:rsidR="00E47475" w:rsidRPr="005B7780" w:rsidRDefault="00E47475" w:rsidP="00E47475"/>
    <w:p w:rsidR="00E47475" w:rsidRPr="00CF734E" w:rsidRDefault="00E47475" w:rsidP="00E47475">
      <w:pPr>
        <w:widowControl w:val="0"/>
        <w:jc w:val="both"/>
        <w:rPr>
          <w:rFonts w:ascii="Tahoma" w:hAnsi="Tahoma" w:cs="Tahoma"/>
          <w:b/>
          <w:u w:val="single"/>
        </w:rPr>
      </w:pPr>
      <w:r w:rsidRPr="00CF734E">
        <w:rPr>
          <w:rFonts w:ascii="Tahoma" w:hAnsi="Tahoma" w:cs="Tahoma"/>
          <w:b/>
          <w:u w:val="single"/>
        </w:rPr>
        <w:t>CONDICIONES ADMINISTRATIVAS:</w:t>
      </w:r>
    </w:p>
    <w:p w:rsidR="00E47475" w:rsidRPr="00CF734E" w:rsidRDefault="00E47475" w:rsidP="00E47475">
      <w:pPr>
        <w:pStyle w:val="Prrafodelista"/>
        <w:numPr>
          <w:ilvl w:val="0"/>
          <w:numId w:val="63"/>
        </w:numPr>
        <w:tabs>
          <w:tab w:val="left" w:pos="709"/>
        </w:tabs>
        <w:ind w:left="567" w:hanging="567"/>
        <w:contextualSpacing/>
        <w:jc w:val="both"/>
        <w:outlineLvl w:val="0"/>
        <w:rPr>
          <w:rFonts w:ascii="Tahoma" w:hAnsi="Tahoma" w:cs="Tahoma"/>
        </w:rPr>
      </w:pPr>
      <w:bookmarkStart w:id="30" w:name="_Toc515301263"/>
      <w:bookmarkStart w:id="31" w:name="_Toc129242859"/>
      <w:r w:rsidRPr="00CF734E">
        <w:rPr>
          <w:rFonts w:ascii="Tahoma" w:hAnsi="Tahoma" w:cs="Tahoma"/>
          <w:b/>
          <w:lang w:val="es-ES_tradnl"/>
        </w:rPr>
        <w:t>PLAZO DE EJECUCIÓN</w:t>
      </w:r>
      <w:bookmarkEnd w:id="30"/>
      <w:r>
        <w:rPr>
          <w:rFonts w:ascii="Tahoma" w:hAnsi="Tahoma" w:cs="Tahoma"/>
          <w:b/>
          <w:lang w:val="es-ES_tradnl"/>
        </w:rPr>
        <w:t>.</w:t>
      </w:r>
      <w:bookmarkEnd w:id="31"/>
    </w:p>
    <w:p w:rsidR="00E47475" w:rsidRDefault="00E47475" w:rsidP="00E47475">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E47475" w:rsidRDefault="00E47475" w:rsidP="00E47475">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E47475" w:rsidRPr="00F84623"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2" w:name="_Toc129242860"/>
      <w:bookmarkStart w:id="33" w:name="_Toc515301264"/>
      <w:r w:rsidRPr="00F84623">
        <w:rPr>
          <w:rFonts w:ascii="Tahoma" w:hAnsi="Tahoma" w:cs="Tahoma"/>
          <w:b/>
          <w:lang w:val="es-ES_tradnl"/>
        </w:rPr>
        <w:t>ORDEN DE PROCEDER</w:t>
      </w:r>
      <w:r>
        <w:rPr>
          <w:rFonts w:ascii="Tahoma" w:hAnsi="Tahoma" w:cs="Tahoma"/>
          <w:b/>
          <w:lang w:val="es-ES_tradnl"/>
        </w:rPr>
        <w:t>.</w:t>
      </w:r>
      <w:bookmarkEnd w:id="32"/>
    </w:p>
    <w:p w:rsidR="00E47475" w:rsidRPr="00F75708" w:rsidRDefault="00E47475" w:rsidP="00E47475">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F75708">
        <w:rPr>
          <w:rFonts w:ascii="Tahoma" w:hAnsi="Tahoma" w:cs="Tahoma"/>
        </w:rPr>
        <w:t>emitida antes de que se haga efectivo el desembolso total del anticipo.</w:t>
      </w:r>
    </w:p>
    <w:p w:rsidR="00E47475" w:rsidRPr="00F84623" w:rsidRDefault="00E47475" w:rsidP="00E47475">
      <w:pPr>
        <w:widowControl w:val="0"/>
        <w:jc w:val="both"/>
        <w:rPr>
          <w:rFonts w:ascii="Tahoma" w:hAnsi="Tahoma" w:cs="Tahoma"/>
        </w:rPr>
      </w:pPr>
      <w:bookmarkStart w:id="34" w:name="_Hlk181275861"/>
      <w:r w:rsidRPr="00F75708">
        <w:rPr>
          <w:rFonts w:ascii="Tahoma" w:hAnsi="Tahoma" w:cs="Tahoma"/>
        </w:rPr>
        <w:t xml:space="preserve">Con el fin de contrastar la declaración jurada del beneficiario, la </w:t>
      </w:r>
      <w:r w:rsidRPr="00F75708">
        <w:rPr>
          <w:rFonts w:ascii="Tahoma" w:hAnsi="Tahoma" w:cs="Tahoma"/>
          <w:b/>
          <w:bCs/>
        </w:rPr>
        <w:t>empresa</w:t>
      </w:r>
      <w:r w:rsidRPr="00F75708">
        <w:rPr>
          <w:rFonts w:ascii="Tahoma" w:hAnsi="Tahoma" w:cs="Tahoma"/>
        </w:rPr>
        <w:t xml:space="preserve"> </w:t>
      </w:r>
      <w:r w:rsidRPr="00F75708">
        <w:rPr>
          <w:rFonts w:ascii="Tahoma" w:hAnsi="Tahoma" w:cs="Tahoma"/>
          <w:b/>
          <w:bCs/>
        </w:rPr>
        <w:t>contratista</w:t>
      </w:r>
      <w:r w:rsidRPr="00F75708">
        <w:rPr>
          <w:rFonts w:ascii="Tahoma" w:hAnsi="Tahoma" w:cs="Tahoma"/>
        </w:rPr>
        <w:t xml:space="preserve"> deberá iniciar el trámite de los Certificados de no propiedad a nivel nacional hasta</w:t>
      </w:r>
      <w:r w:rsidRPr="00117B81">
        <w:rPr>
          <w:rFonts w:ascii="Tahoma" w:hAnsi="Tahoma" w:cs="Tahoma"/>
        </w:rPr>
        <w:t xml:space="preserve">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E47475" w:rsidRPr="00CF734E"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1"/>
      <w:bookmarkEnd w:id="34"/>
      <w:r w:rsidRPr="00CF734E">
        <w:rPr>
          <w:rFonts w:ascii="Tahoma" w:hAnsi="Tahoma" w:cs="Tahoma"/>
          <w:b/>
          <w:lang w:val="es-ES_tradnl"/>
        </w:rPr>
        <w:t>PRECIO REFERENCIAL</w:t>
      </w:r>
      <w:bookmarkEnd w:id="33"/>
      <w:r>
        <w:rPr>
          <w:rFonts w:ascii="Tahoma" w:hAnsi="Tahoma" w:cs="Tahoma"/>
          <w:b/>
          <w:lang w:val="es-ES_tradnl"/>
        </w:rPr>
        <w:t>.</w:t>
      </w:r>
      <w:bookmarkEnd w:id="35"/>
    </w:p>
    <w:p w:rsidR="00E47475" w:rsidRPr="008B6731" w:rsidRDefault="00E47475" w:rsidP="00E47475">
      <w:pPr>
        <w:jc w:val="both"/>
        <w:rPr>
          <w:rFonts w:ascii="Arial" w:hAnsi="Arial" w:cs="Arial"/>
          <w:b/>
          <w:lang w:eastAsia="es-BO"/>
        </w:rPr>
      </w:pPr>
      <w:bookmarkStart w:id="36" w:name="_Toc515301265"/>
      <w:r w:rsidRPr="008B6731">
        <w:rPr>
          <w:rFonts w:ascii="Tahoma" w:hAnsi="Tahoma" w:cs="Tahoma"/>
          <w:bCs/>
        </w:rPr>
        <w:t xml:space="preserve">El Precio Referencial destinado al Objeto de Contratación es de </w:t>
      </w:r>
      <w:r>
        <w:rPr>
          <w:rFonts w:ascii="Tahoma" w:hAnsi="Tahoma" w:cs="Tahoma"/>
          <w:b/>
          <w:color w:val="FF0000"/>
        </w:rPr>
        <w:t>Bs. 3.191.048,84 (Tres millones ciento noventa y un mil cuarenta y ocho con 84/100 bolivianos.</w:t>
      </w:r>
      <w:r>
        <w:rPr>
          <w:rFonts w:ascii="Tahoma" w:hAnsi="Tahoma" w:cs="Tahoma"/>
          <w:b/>
          <w:color w:val="FF0000"/>
          <w:lang w:eastAsia="es-BO"/>
        </w:rPr>
        <w:t>)</w:t>
      </w:r>
    </w:p>
    <w:p w:rsidR="00E47475" w:rsidRPr="00AD1E6A"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7" w:name="_Toc129242862"/>
      <w:r w:rsidRPr="00AD1E6A">
        <w:rPr>
          <w:rFonts w:ascii="Tahoma" w:hAnsi="Tahoma" w:cs="Tahoma"/>
          <w:b/>
          <w:lang w:val="es-ES_tradnl"/>
        </w:rPr>
        <w:t>FORMA DE PAGO</w:t>
      </w:r>
      <w:bookmarkEnd w:id="36"/>
      <w:r>
        <w:rPr>
          <w:rFonts w:ascii="Tahoma" w:hAnsi="Tahoma" w:cs="Tahoma"/>
          <w:b/>
          <w:lang w:val="es-ES_tradnl"/>
        </w:rPr>
        <w:t>.</w:t>
      </w:r>
      <w:bookmarkEnd w:id="37"/>
    </w:p>
    <w:p w:rsidR="00E47475" w:rsidRPr="006345D6" w:rsidRDefault="00E47475" w:rsidP="00E47475">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38" w:name="_Toc515301266"/>
    </w:p>
    <w:p w:rsidR="00E47475" w:rsidRPr="008B5D2B" w:rsidRDefault="00E47475" w:rsidP="00E47475">
      <w:pPr>
        <w:rPr>
          <w:rFonts w:ascii="Tahoma" w:hAnsi="Tahoma" w:cs="Tahoma"/>
          <w:b/>
          <w:bCs/>
          <w:color w:val="000000"/>
        </w:rPr>
      </w:pPr>
      <w:bookmarkStart w:id="39" w:name="_Toc71811164"/>
      <w:bookmarkStart w:id="40" w:name="_Toc129242863"/>
      <w:r w:rsidRPr="008B5D2B">
        <w:rPr>
          <w:rFonts w:ascii="Tahoma" w:hAnsi="Tahoma" w:cs="Tahoma"/>
          <w:b/>
          <w:bCs/>
          <w:color w:val="000000"/>
        </w:rPr>
        <w:t>PLANILLAS DE PAGO ESPERADOS</w:t>
      </w:r>
      <w:bookmarkEnd w:id="39"/>
      <w:r w:rsidRPr="008B5D2B">
        <w:rPr>
          <w:rFonts w:ascii="Tahoma" w:hAnsi="Tahoma" w:cs="Tahoma"/>
          <w:b/>
          <w:bCs/>
          <w:color w:val="000000"/>
        </w:rPr>
        <w:t>.</w:t>
      </w:r>
      <w:bookmarkEnd w:id="40"/>
    </w:p>
    <w:p w:rsidR="00E47475" w:rsidRPr="007E2A78" w:rsidRDefault="00E47475" w:rsidP="00E47475">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E47475" w:rsidRPr="007E2A78" w:rsidRDefault="00E47475" w:rsidP="00E47475">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E47475" w:rsidRPr="007E2A78" w:rsidRDefault="00E47475" w:rsidP="00E4747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E47475" w:rsidRPr="00DA47BA" w:rsidRDefault="00E47475" w:rsidP="00E47475">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w:t>
      </w:r>
      <w:r w:rsidRPr="00DA47BA">
        <w:rPr>
          <w:rFonts w:ascii="Tahoma" w:hAnsi="Tahoma" w:cs="Tahoma"/>
        </w:rPr>
        <w:lastRenderedPageBreak/>
        <w:t xml:space="preserve">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E47475" w:rsidRPr="007E2A78" w:rsidRDefault="00E47475" w:rsidP="00E4747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E47475" w:rsidRPr="007E2A78" w:rsidRDefault="00E47475" w:rsidP="00E47475">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E47475" w:rsidRPr="007E2A78" w:rsidRDefault="00E47475" w:rsidP="00E4747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E47475" w:rsidRPr="007E2A78" w:rsidRDefault="00E47475" w:rsidP="00E4747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E47475" w:rsidRPr="007E2A78" w:rsidRDefault="00E47475" w:rsidP="00E4747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E47475" w:rsidRPr="00CF734E" w:rsidRDefault="00E47475" w:rsidP="00E47475">
      <w:pPr>
        <w:jc w:val="both"/>
        <w:rPr>
          <w:rFonts w:ascii="Tahoma" w:hAnsi="Tahoma" w:cs="Tahoma"/>
          <w:bCs/>
        </w:rPr>
      </w:pPr>
    </w:p>
    <w:p w:rsidR="00E47475" w:rsidRPr="00CF734E" w:rsidRDefault="00E47475" w:rsidP="00E47475">
      <w:pPr>
        <w:pStyle w:val="Prrafodelista"/>
        <w:numPr>
          <w:ilvl w:val="0"/>
          <w:numId w:val="63"/>
        </w:numPr>
        <w:tabs>
          <w:tab w:val="left" w:pos="709"/>
        </w:tabs>
        <w:ind w:left="567" w:hanging="567"/>
        <w:contextualSpacing/>
        <w:jc w:val="both"/>
        <w:outlineLvl w:val="0"/>
        <w:rPr>
          <w:rFonts w:ascii="Tahoma" w:hAnsi="Tahoma" w:cs="Tahoma"/>
          <w:bCs/>
        </w:rPr>
      </w:pPr>
      <w:bookmarkStart w:id="41" w:name="_Toc129242864"/>
      <w:r w:rsidRPr="00CF734E">
        <w:rPr>
          <w:rFonts w:ascii="Tahoma" w:hAnsi="Tahoma" w:cs="Tahoma"/>
          <w:b/>
          <w:lang w:val="es-ES_tradnl"/>
        </w:rPr>
        <w:t>FINANCIAMIENTO DEL PROYECTO</w:t>
      </w:r>
      <w:bookmarkEnd w:id="38"/>
      <w:r>
        <w:rPr>
          <w:rFonts w:ascii="Tahoma" w:hAnsi="Tahoma" w:cs="Tahoma"/>
          <w:b/>
          <w:lang w:val="es-ES_tradnl"/>
        </w:rPr>
        <w:t>.</w:t>
      </w:r>
      <w:bookmarkEnd w:id="41"/>
    </w:p>
    <w:p w:rsidR="00E47475" w:rsidRDefault="00E47475" w:rsidP="00E47475">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E47475" w:rsidTr="00983030">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E47475" w:rsidRPr="00012A82" w:rsidRDefault="00E47475" w:rsidP="00983030">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E47475" w:rsidTr="00983030">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E47475" w:rsidRPr="00012A82" w:rsidRDefault="00E47475" w:rsidP="00983030">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E47475" w:rsidRPr="00012A82" w:rsidRDefault="00E47475" w:rsidP="00983030">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E47475" w:rsidRPr="00012A82" w:rsidRDefault="00E47475" w:rsidP="00983030">
            <w:pPr>
              <w:jc w:val="right"/>
              <w:rPr>
                <w:rFonts w:ascii="Tahoma" w:hAnsi="Tahoma" w:cs="Tahoma"/>
                <w:b/>
                <w:bCs/>
                <w:sz w:val="18"/>
                <w:lang w:eastAsia="es-BO"/>
              </w:rPr>
            </w:pPr>
            <w:r w:rsidRPr="00012A82">
              <w:rPr>
                <w:rFonts w:ascii="Tahoma" w:hAnsi="Tahoma" w:cs="Tahoma"/>
                <w:b/>
                <w:bCs/>
                <w:sz w:val="18"/>
                <w:lang w:eastAsia="es-BO"/>
              </w:rPr>
              <w:t>COSTO EN Bs.-</w:t>
            </w:r>
          </w:p>
        </w:tc>
      </w:tr>
      <w:tr w:rsidR="00E47475" w:rsidTr="00983030">
        <w:trPr>
          <w:trHeight w:val="368"/>
        </w:trPr>
        <w:tc>
          <w:tcPr>
            <w:tcW w:w="6277" w:type="dxa"/>
            <w:tcBorders>
              <w:top w:val="nil"/>
              <w:left w:val="single" w:sz="4" w:space="0" w:color="000000"/>
              <w:bottom w:val="single" w:sz="4" w:space="0" w:color="000000"/>
              <w:right w:val="single" w:sz="4" w:space="0" w:color="000000"/>
            </w:tcBorders>
            <w:noWrap/>
            <w:hideMark/>
          </w:tcPr>
          <w:p w:rsidR="00E47475" w:rsidRPr="00012A82" w:rsidRDefault="00E47475" w:rsidP="00983030">
            <w:pPr>
              <w:rPr>
                <w:rFonts w:ascii="Tahoma" w:hAnsi="Tahoma" w:cs="Tahoma"/>
                <w:sz w:val="18"/>
                <w:lang w:eastAsia="es-BO"/>
              </w:rPr>
            </w:pPr>
            <w:r>
              <w:t>AGENCIA ESTATAL DE VIVIENDA</w:t>
            </w:r>
          </w:p>
        </w:tc>
        <w:tc>
          <w:tcPr>
            <w:tcW w:w="1571" w:type="dxa"/>
            <w:tcBorders>
              <w:top w:val="nil"/>
              <w:left w:val="nil"/>
              <w:bottom w:val="single" w:sz="4" w:space="0" w:color="000000"/>
              <w:right w:val="single" w:sz="4" w:space="0" w:color="000000"/>
            </w:tcBorders>
            <w:noWrap/>
            <w:hideMark/>
          </w:tcPr>
          <w:p w:rsidR="00E47475" w:rsidRPr="00012A82" w:rsidRDefault="00E47475" w:rsidP="00983030">
            <w:pPr>
              <w:jc w:val="center"/>
              <w:rPr>
                <w:rFonts w:ascii="Tahoma" w:hAnsi="Tahoma" w:cs="Tahoma"/>
                <w:color w:val="FF0000"/>
                <w:sz w:val="18"/>
                <w:lang w:eastAsia="es-BO"/>
              </w:rPr>
            </w:pPr>
            <w:r>
              <w:t>89.09%</w:t>
            </w:r>
          </w:p>
        </w:tc>
        <w:tc>
          <w:tcPr>
            <w:tcW w:w="1716" w:type="dxa"/>
            <w:tcBorders>
              <w:top w:val="nil"/>
              <w:left w:val="nil"/>
              <w:bottom w:val="single" w:sz="4" w:space="0" w:color="000000"/>
              <w:right w:val="single" w:sz="4" w:space="0" w:color="000000"/>
            </w:tcBorders>
            <w:noWrap/>
            <w:hideMark/>
          </w:tcPr>
          <w:p w:rsidR="00E47475" w:rsidRPr="00012A82" w:rsidRDefault="00E47475" w:rsidP="00983030">
            <w:pPr>
              <w:jc w:val="right"/>
              <w:rPr>
                <w:rFonts w:ascii="Tahoma" w:hAnsi="Tahoma" w:cs="Tahoma"/>
                <w:color w:val="FF0000"/>
                <w:sz w:val="18"/>
                <w:lang w:eastAsia="es-BO"/>
              </w:rPr>
            </w:pPr>
            <w:r>
              <w:t>3.191.048,84</w:t>
            </w:r>
          </w:p>
        </w:tc>
      </w:tr>
      <w:tr w:rsidR="00E47475" w:rsidTr="00983030">
        <w:trPr>
          <w:trHeight w:val="339"/>
        </w:trPr>
        <w:tc>
          <w:tcPr>
            <w:tcW w:w="6277" w:type="dxa"/>
            <w:tcBorders>
              <w:top w:val="nil"/>
              <w:left w:val="single" w:sz="4" w:space="0" w:color="000000"/>
              <w:bottom w:val="single" w:sz="4" w:space="0" w:color="000000"/>
              <w:right w:val="single" w:sz="4" w:space="0" w:color="000000"/>
            </w:tcBorders>
            <w:noWrap/>
            <w:hideMark/>
          </w:tcPr>
          <w:p w:rsidR="00E47475" w:rsidRPr="00012A82" w:rsidRDefault="00E47475" w:rsidP="00983030">
            <w:pPr>
              <w:rPr>
                <w:rFonts w:ascii="Tahoma" w:hAnsi="Tahoma" w:cs="Tahoma"/>
                <w:sz w:val="18"/>
                <w:lang w:eastAsia="es-BO"/>
              </w:rPr>
            </w:pPr>
            <w:r>
              <w:t>APORTE PROPIO DEL BENEFICIARIO</w:t>
            </w:r>
          </w:p>
        </w:tc>
        <w:tc>
          <w:tcPr>
            <w:tcW w:w="1571" w:type="dxa"/>
            <w:tcBorders>
              <w:top w:val="nil"/>
              <w:left w:val="nil"/>
              <w:bottom w:val="single" w:sz="4" w:space="0" w:color="000000"/>
              <w:right w:val="single" w:sz="4" w:space="0" w:color="000000"/>
            </w:tcBorders>
            <w:noWrap/>
            <w:hideMark/>
          </w:tcPr>
          <w:p w:rsidR="00E47475" w:rsidRPr="00012A82" w:rsidRDefault="00E47475" w:rsidP="00983030">
            <w:pPr>
              <w:jc w:val="center"/>
              <w:rPr>
                <w:rFonts w:ascii="Tahoma" w:hAnsi="Tahoma" w:cs="Tahoma"/>
                <w:color w:val="FF0000"/>
                <w:sz w:val="18"/>
                <w:lang w:eastAsia="es-BO"/>
              </w:rPr>
            </w:pPr>
            <w:r>
              <w:t>10,91%</w:t>
            </w:r>
          </w:p>
        </w:tc>
        <w:tc>
          <w:tcPr>
            <w:tcW w:w="1716" w:type="dxa"/>
            <w:tcBorders>
              <w:top w:val="nil"/>
              <w:left w:val="nil"/>
              <w:bottom w:val="single" w:sz="4" w:space="0" w:color="000000"/>
              <w:right w:val="single" w:sz="4" w:space="0" w:color="000000"/>
            </w:tcBorders>
            <w:noWrap/>
            <w:hideMark/>
          </w:tcPr>
          <w:p w:rsidR="00E47475" w:rsidRPr="00012A82" w:rsidRDefault="00E47475" w:rsidP="00983030">
            <w:pPr>
              <w:jc w:val="right"/>
              <w:rPr>
                <w:rFonts w:ascii="Tahoma" w:hAnsi="Tahoma" w:cs="Tahoma"/>
                <w:color w:val="FF0000"/>
                <w:sz w:val="18"/>
                <w:lang w:eastAsia="es-BO"/>
              </w:rPr>
            </w:pPr>
            <w:r>
              <w:t>390.715,88</w:t>
            </w:r>
          </w:p>
        </w:tc>
      </w:tr>
      <w:tr w:rsidR="00E47475" w:rsidTr="00983030">
        <w:trPr>
          <w:trHeight w:val="413"/>
        </w:trPr>
        <w:tc>
          <w:tcPr>
            <w:tcW w:w="6277" w:type="dxa"/>
            <w:tcBorders>
              <w:top w:val="nil"/>
              <w:left w:val="single" w:sz="4" w:space="0" w:color="000000"/>
              <w:bottom w:val="single" w:sz="4" w:space="0" w:color="000000"/>
              <w:right w:val="single" w:sz="4" w:space="0" w:color="000000"/>
            </w:tcBorders>
            <w:shd w:val="clear" w:color="auto" w:fill="66B2FF"/>
            <w:noWrap/>
            <w:hideMark/>
          </w:tcPr>
          <w:p w:rsidR="00E47475" w:rsidRPr="00012A82" w:rsidRDefault="00E47475" w:rsidP="00983030">
            <w:pPr>
              <w:rPr>
                <w:rFonts w:ascii="Tahoma" w:hAnsi="Tahoma" w:cs="Tahoma"/>
                <w:b/>
                <w:bCs/>
                <w:sz w:val="18"/>
                <w:lang w:eastAsia="es-BO"/>
              </w:rPr>
            </w:pPr>
            <w:r>
              <w:t>COSTO TOTAL DE LAS S.H.</w:t>
            </w:r>
          </w:p>
        </w:tc>
        <w:tc>
          <w:tcPr>
            <w:tcW w:w="1571" w:type="dxa"/>
            <w:tcBorders>
              <w:top w:val="nil"/>
              <w:left w:val="nil"/>
              <w:bottom w:val="single" w:sz="4" w:space="0" w:color="000000"/>
              <w:right w:val="single" w:sz="4" w:space="0" w:color="000000"/>
            </w:tcBorders>
            <w:shd w:val="clear" w:color="auto" w:fill="66B2FF"/>
            <w:noWrap/>
            <w:hideMark/>
          </w:tcPr>
          <w:p w:rsidR="00E47475" w:rsidRPr="00012A82" w:rsidRDefault="00E47475" w:rsidP="00983030">
            <w:pPr>
              <w:jc w:val="center"/>
              <w:rPr>
                <w:rFonts w:ascii="Tahoma" w:hAnsi="Tahoma" w:cs="Tahoma"/>
                <w:b/>
                <w:bCs/>
                <w:color w:val="FF0000"/>
                <w:sz w:val="18"/>
                <w:lang w:eastAsia="es-BO"/>
              </w:rPr>
            </w:pPr>
            <w:r>
              <w:t>100%</w:t>
            </w:r>
          </w:p>
        </w:tc>
        <w:tc>
          <w:tcPr>
            <w:tcW w:w="1716" w:type="dxa"/>
            <w:tcBorders>
              <w:top w:val="nil"/>
              <w:left w:val="nil"/>
              <w:bottom w:val="single" w:sz="4" w:space="0" w:color="000000"/>
              <w:right w:val="single" w:sz="4" w:space="0" w:color="000000"/>
            </w:tcBorders>
            <w:noWrap/>
            <w:hideMark/>
          </w:tcPr>
          <w:p w:rsidR="00E47475" w:rsidRPr="00012A82" w:rsidRDefault="00E47475" w:rsidP="00983030">
            <w:pPr>
              <w:jc w:val="right"/>
              <w:rPr>
                <w:rFonts w:ascii="Tahoma" w:hAnsi="Tahoma" w:cs="Tahoma"/>
                <w:b/>
                <w:bCs/>
                <w:color w:val="FF0000"/>
                <w:sz w:val="18"/>
                <w:lang w:val="en-US"/>
              </w:rPr>
            </w:pPr>
            <w:r>
              <w:t>3.581.764,72</w:t>
            </w:r>
          </w:p>
        </w:tc>
      </w:tr>
    </w:tbl>
    <w:p w:rsidR="00E47475" w:rsidRPr="00E76D91" w:rsidRDefault="00E47475" w:rsidP="00E47475">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E47475" w:rsidRPr="00E76D91" w:rsidRDefault="00E47475" w:rsidP="00E47475">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E47475" w:rsidRDefault="00E47475" w:rsidP="00E47475">
      <w:pPr>
        <w:autoSpaceDE w:val="0"/>
        <w:autoSpaceDN w:val="0"/>
        <w:adjustRightInd w:val="0"/>
        <w:rPr>
          <w:rFonts w:ascii="Tahoma" w:hAnsi="Tahoma" w:cs="Tahoma"/>
          <w:lang w:eastAsia="es-BO"/>
        </w:rPr>
      </w:pPr>
    </w:p>
    <w:p w:rsidR="00E47475" w:rsidRPr="00F75708" w:rsidRDefault="00E47475" w:rsidP="00E47475">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2" w:name="_Toc129242865"/>
      <w:r w:rsidRPr="00F75708">
        <w:rPr>
          <w:rFonts w:ascii="Tahoma" w:hAnsi="Tahoma" w:cs="Tahoma"/>
          <w:b/>
          <w:lang w:val="es-ES_tradnl"/>
        </w:rPr>
        <w:t>GARANTÍAS</w:t>
      </w:r>
      <w:bookmarkStart w:id="43" w:name="_Toc81229595"/>
      <w:bookmarkStart w:id="44" w:name="_Toc81314437"/>
      <w:r w:rsidRPr="00F75708">
        <w:rPr>
          <w:rFonts w:ascii="Tahoma" w:hAnsi="Tahoma" w:cs="Tahoma"/>
          <w:b/>
          <w:lang w:val="es-ES_tradnl"/>
        </w:rPr>
        <w:t>.</w:t>
      </w:r>
      <w:bookmarkEnd w:id="42"/>
    </w:p>
    <w:p w:rsidR="00E47475" w:rsidRPr="00F75708" w:rsidRDefault="00E47475" w:rsidP="00E47475">
      <w:pPr>
        <w:jc w:val="both"/>
        <w:rPr>
          <w:rFonts w:ascii="Tahoma" w:hAnsi="Tahoma" w:cs="Tahoma"/>
          <w:lang w:eastAsia="es-BO"/>
        </w:rPr>
      </w:pPr>
      <w:bookmarkStart w:id="45" w:name="_Hlk180272516"/>
      <w:bookmarkStart w:id="46" w:name="_Toc81314438"/>
      <w:bookmarkStart w:id="47" w:name="_Toc129242866"/>
      <w:bookmarkEnd w:id="43"/>
      <w:bookmarkEnd w:id="44"/>
      <w:r w:rsidRPr="00F75708">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5"/>
    <w:p w:rsidR="00E47475" w:rsidRPr="00014B01" w:rsidRDefault="00E47475" w:rsidP="00E47475">
      <w:pPr>
        <w:jc w:val="both"/>
        <w:rPr>
          <w:rFonts w:ascii="Tahoma" w:hAnsi="Tahoma" w:cs="Tahoma"/>
          <w:b/>
          <w:lang w:val="es-ES_tradnl"/>
        </w:rPr>
      </w:pPr>
      <w:r w:rsidRPr="00E705C8">
        <w:rPr>
          <w:rFonts w:ascii="Tahoma" w:hAnsi="Tahoma" w:cs="Tahoma"/>
          <w:b/>
          <w:lang w:val="es-ES_tradnl"/>
        </w:rPr>
        <w:t>GARANTÍA DE SERIEDAD DE PROPUESTA</w:t>
      </w:r>
      <w:bookmarkEnd w:id="46"/>
      <w:r w:rsidRPr="00E705C8">
        <w:rPr>
          <w:rFonts w:ascii="Tahoma" w:hAnsi="Tahoma" w:cs="Tahoma"/>
          <w:b/>
          <w:lang w:val="es-ES_tradnl"/>
        </w:rPr>
        <w:t>.</w:t>
      </w:r>
      <w:bookmarkEnd w:id="47"/>
    </w:p>
    <w:p w:rsidR="00E47475" w:rsidRPr="00014B01" w:rsidRDefault="00E47475" w:rsidP="00E47475">
      <w:pPr>
        <w:spacing w:line="260" w:lineRule="atLeast"/>
        <w:jc w:val="both"/>
        <w:rPr>
          <w:rFonts w:ascii="Tahoma" w:hAnsi="Tahoma" w:cs="Tahoma"/>
          <w:lang w:eastAsia="es-BO"/>
        </w:rPr>
      </w:pPr>
      <w:bookmarkStart w:id="48" w:name="_Toc81229597"/>
      <w:bookmarkStart w:id="49"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E47475" w:rsidRPr="00014B01" w:rsidRDefault="00E47475" w:rsidP="00E47475">
      <w:pPr>
        <w:spacing w:line="260" w:lineRule="atLeast"/>
        <w:jc w:val="both"/>
        <w:rPr>
          <w:rFonts w:ascii="Tahoma" w:hAnsi="Tahoma" w:cs="Tahoma"/>
          <w:lang w:eastAsia="es-BO"/>
        </w:rPr>
      </w:pPr>
      <w:bookmarkStart w:id="50" w:name="_Toc81229598"/>
      <w:bookmarkStart w:id="51" w:name="_Toc81314440"/>
      <w:bookmarkEnd w:id="48"/>
      <w:bookmarkEnd w:id="49"/>
      <w:r w:rsidRPr="00014B01">
        <w:rPr>
          <w:rFonts w:ascii="Tahoma" w:hAnsi="Tahoma" w:cs="Tahoma"/>
          <w:lang w:eastAsia="es-BO"/>
        </w:rPr>
        <w:t xml:space="preserve">La vigencia de esta garantía deberá tener noventa (90) días calendario a partir de la apertura de la propuesta establecida en el DCD. </w:t>
      </w:r>
      <w:bookmarkEnd w:id="50"/>
      <w:bookmarkEnd w:id="51"/>
    </w:p>
    <w:p w:rsidR="00E47475" w:rsidRPr="00014B01" w:rsidRDefault="00E47475" w:rsidP="00E47475">
      <w:pPr>
        <w:spacing w:line="260" w:lineRule="atLeast"/>
        <w:jc w:val="both"/>
        <w:rPr>
          <w:rFonts w:ascii="Tahoma" w:hAnsi="Tahoma" w:cs="Tahoma"/>
          <w:lang w:eastAsia="es-BO"/>
        </w:rPr>
      </w:pPr>
      <w:bookmarkStart w:id="52" w:name="_Toc81229599"/>
      <w:bookmarkStart w:id="53" w:name="_Toc81314441"/>
      <w:r w:rsidRPr="00014B01">
        <w:rPr>
          <w:rFonts w:ascii="Tahoma" w:hAnsi="Tahoma" w:cs="Tahoma"/>
          <w:lang w:eastAsia="es-BO"/>
        </w:rPr>
        <w:t>La Garantía de Seriedad de Propuesta será devuelta conforme a lo establecido en el DCD.</w:t>
      </w:r>
      <w:bookmarkEnd w:id="52"/>
      <w:bookmarkEnd w:id="53"/>
    </w:p>
    <w:p w:rsidR="00E47475" w:rsidRPr="00014B01" w:rsidRDefault="00E47475" w:rsidP="00E47475">
      <w:pPr>
        <w:rPr>
          <w:rFonts w:ascii="Verdana" w:hAnsi="Verdana" w:cs="Verdana"/>
          <w:b/>
          <w:bCs/>
          <w:sz w:val="16"/>
          <w:szCs w:val="18"/>
        </w:rPr>
      </w:pPr>
      <w:bookmarkStart w:id="54" w:name="_Toc129242867"/>
      <w:r w:rsidRPr="00014B01">
        <w:rPr>
          <w:rFonts w:ascii="Tahoma" w:hAnsi="Tahoma" w:cs="Tahoma"/>
          <w:b/>
          <w:lang w:val="es-ES_tradnl"/>
        </w:rPr>
        <w:t>GARANTÍA DE CUMPLIMIENTO DE CONTRATO.</w:t>
      </w:r>
      <w:bookmarkEnd w:id="54"/>
      <w:r w:rsidRPr="00014B01">
        <w:rPr>
          <w:rFonts w:ascii="Verdana" w:hAnsi="Verdana" w:cs="Verdana"/>
          <w:b/>
          <w:bCs/>
          <w:sz w:val="16"/>
          <w:szCs w:val="18"/>
        </w:rPr>
        <w:t xml:space="preserve"> </w:t>
      </w:r>
    </w:p>
    <w:p w:rsidR="00E47475" w:rsidRPr="00ED6F9B" w:rsidRDefault="00E47475" w:rsidP="00E47475">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lastRenderedPageBreak/>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E47475" w:rsidRPr="00F75708" w:rsidRDefault="00E47475" w:rsidP="00E47475">
      <w:pPr>
        <w:pStyle w:val="Default"/>
        <w:spacing w:line="260" w:lineRule="atLeast"/>
        <w:jc w:val="both"/>
        <w:rPr>
          <w:rFonts w:ascii="Tahoma" w:hAnsi="Tahoma" w:cs="Tahoma"/>
          <w:color w:val="auto"/>
          <w:sz w:val="20"/>
          <w:szCs w:val="20"/>
          <w:lang w:val="es-BO" w:eastAsia="es-BO"/>
        </w:rPr>
      </w:pPr>
      <w:bookmarkStart w:id="55" w:name="_Hlk180272740"/>
      <w:r w:rsidRPr="00ED6F9B">
        <w:rPr>
          <w:rFonts w:ascii="Tahoma" w:hAnsi="Tahoma" w:cs="Tahoma"/>
          <w:color w:val="auto"/>
          <w:sz w:val="20"/>
          <w:szCs w:val="20"/>
          <w:lang w:val="es-BO" w:eastAsia="es-BO"/>
        </w:rPr>
        <w:t xml:space="preserve">La vigencia de la garantía será </w:t>
      </w:r>
      <w:r w:rsidRPr="00F75708">
        <w:rPr>
          <w:rFonts w:ascii="Tahoma" w:hAnsi="Tahoma" w:cs="Tahoma"/>
          <w:color w:val="auto"/>
          <w:sz w:val="20"/>
          <w:szCs w:val="20"/>
          <w:lang w:val="es-BO" w:eastAsia="es-BO"/>
        </w:rPr>
        <w:t xml:space="preserve">computable a partir de la firma del contrato hasta </w:t>
      </w:r>
      <w:r w:rsidRPr="00F75708">
        <w:rPr>
          <w:rFonts w:ascii="Tahoma" w:hAnsi="Tahoma" w:cs="Tahoma"/>
          <w:color w:val="000000" w:themeColor="text1"/>
          <w:sz w:val="20"/>
          <w:szCs w:val="20"/>
          <w:lang w:val="es-BO" w:eastAsia="es-BO"/>
        </w:rPr>
        <w:t>el pago de la planilla final.</w:t>
      </w:r>
    </w:p>
    <w:p w:rsidR="00E47475" w:rsidRPr="00F75708" w:rsidRDefault="00E47475" w:rsidP="00E47475">
      <w:pPr>
        <w:pStyle w:val="Default"/>
        <w:spacing w:line="260" w:lineRule="atLeast"/>
        <w:jc w:val="both"/>
        <w:rPr>
          <w:rFonts w:ascii="Tahoma" w:hAnsi="Tahoma" w:cs="Tahoma"/>
          <w:color w:val="auto"/>
          <w:sz w:val="20"/>
          <w:szCs w:val="20"/>
          <w:lang w:val="es-BO" w:eastAsia="es-BO"/>
        </w:rPr>
      </w:pPr>
      <w:r w:rsidRPr="00F75708">
        <w:rPr>
          <w:rFonts w:ascii="Tahoma" w:hAnsi="Tahoma" w:cs="Tahoma"/>
          <w:color w:val="auto"/>
          <w:sz w:val="20"/>
          <w:szCs w:val="20"/>
          <w:lang w:val="es-BO" w:eastAsia="es-BO"/>
        </w:rPr>
        <w:t xml:space="preserve">La garantía, será devuelta al Contratista, una vez que se cuente con </w:t>
      </w:r>
      <w:r w:rsidRPr="00F75708">
        <w:rPr>
          <w:rFonts w:ascii="Tahoma" w:hAnsi="Tahoma" w:cs="Tahoma"/>
          <w:color w:val="000000" w:themeColor="text1"/>
          <w:sz w:val="20"/>
          <w:szCs w:val="20"/>
          <w:lang w:val="es-BO" w:eastAsia="es-BO"/>
        </w:rPr>
        <w:t>el pago de la planilla final.</w:t>
      </w:r>
    </w:p>
    <w:bookmarkEnd w:id="55"/>
    <w:p w:rsidR="00E47475" w:rsidRPr="00F75708" w:rsidRDefault="00E47475" w:rsidP="00E47475">
      <w:pPr>
        <w:pStyle w:val="Default"/>
        <w:spacing w:line="260" w:lineRule="atLeast"/>
        <w:jc w:val="both"/>
        <w:rPr>
          <w:rFonts w:ascii="Tahoma" w:hAnsi="Tahoma" w:cs="Tahoma"/>
          <w:color w:val="auto"/>
          <w:sz w:val="20"/>
          <w:szCs w:val="20"/>
          <w:lang w:val="es-BO" w:eastAsia="es-BO"/>
        </w:rPr>
      </w:pPr>
    </w:p>
    <w:p w:rsidR="00E47475" w:rsidRPr="00F75708" w:rsidRDefault="00E47475" w:rsidP="00E47475">
      <w:pPr>
        <w:autoSpaceDE w:val="0"/>
        <w:autoSpaceDN w:val="0"/>
        <w:adjustRightInd w:val="0"/>
        <w:jc w:val="both"/>
        <w:rPr>
          <w:rFonts w:ascii="Tahoma" w:hAnsi="Tahoma" w:cs="Tahoma"/>
          <w:b/>
          <w:lang w:val="es-ES_tradnl"/>
        </w:rPr>
      </w:pPr>
      <w:bookmarkStart w:id="56" w:name="_Hlk179535873"/>
      <w:bookmarkStart w:id="57" w:name="_Hlk180050956"/>
      <w:r w:rsidRPr="00F75708">
        <w:rPr>
          <w:rFonts w:ascii="Tahoma" w:hAnsi="Tahoma" w:cs="Tahoma"/>
          <w:b/>
          <w:lang w:val="es-ES_tradnl"/>
        </w:rPr>
        <w:t>GARANTÍA ADICIONAL A LA GARANTÍA DE CUMPLIMIENTO DE CONTRATO DE OBRAS.</w:t>
      </w:r>
    </w:p>
    <w:p w:rsidR="00E47475" w:rsidRDefault="00E47475" w:rsidP="00E47475">
      <w:pPr>
        <w:autoSpaceDE w:val="0"/>
        <w:autoSpaceDN w:val="0"/>
        <w:adjustRightInd w:val="0"/>
        <w:jc w:val="both"/>
        <w:rPr>
          <w:rFonts w:ascii="Tahoma" w:hAnsi="Tahoma" w:cs="Tahoma"/>
          <w:lang w:eastAsia="es-BO"/>
        </w:rPr>
      </w:pPr>
      <w:r w:rsidRPr="00F75708">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6"/>
      <w:bookmarkEnd w:id="57"/>
    </w:p>
    <w:p w:rsidR="00E47475" w:rsidRPr="00014B01" w:rsidRDefault="00E47475" w:rsidP="00E47475">
      <w:pPr>
        <w:autoSpaceDE w:val="0"/>
        <w:autoSpaceDN w:val="0"/>
        <w:adjustRightInd w:val="0"/>
        <w:jc w:val="both"/>
        <w:rPr>
          <w:rFonts w:ascii="Tahoma" w:hAnsi="Tahoma" w:cs="Tahoma"/>
          <w:lang w:eastAsia="es-BO"/>
        </w:rPr>
      </w:pPr>
    </w:p>
    <w:p w:rsidR="00E47475" w:rsidRPr="00014B01" w:rsidRDefault="00E47475" w:rsidP="00E47475">
      <w:pPr>
        <w:rPr>
          <w:rFonts w:ascii="Tahoma" w:hAnsi="Tahoma" w:cs="Tahoma"/>
          <w:lang w:eastAsia="es-BO"/>
        </w:rPr>
      </w:pPr>
      <w:bookmarkStart w:id="58" w:name="_Toc129242868"/>
      <w:r w:rsidRPr="00014B01">
        <w:rPr>
          <w:rFonts w:ascii="Tahoma" w:hAnsi="Tahoma" w:cs="Tahoma"/>
          <w:b/>
          <w:lang w:val="es-ES_tradnl"/>
        </w:rPr>
        <w:t>GARANTÍA DE CORRECTA INVERSIÓN DE ANTICIPO.</w:t>
      </w:r>
      <w:bookmarkEnd w:id="58"/>
    </w:p>
    <w:p w:rsidR="00E47475" w:rsidRPr="00014B01" w:rsidRDefault="00E47475" w:rsidP="00E47475">
      <w:pPr>
        <w:spacing w:line="260" w:lineRule="atLeast"/>
        <w:jc w:val="both"/>
        <w:rPr>
          <w:rFonts w:ascii="Tahoma" w:hAnsi="Tahoma" w:cs="Tahoma"/>
          <w:lang w:eastAsia="es-BO"/>
        </w:rPr>
      </w:pPr>
      <w:bookmarkStart w:id="59" w:name="_Hlk180272892"/>
      <w:r w:rsidRPr="00014B01">
        <w:rPr>
          <w:rFonts w:ascii="Tahoma" w:hAnsi="Tahoma" w:cs="Tahoma"/>
          <w:lang w:eastAsia="es-BO"/>
        </w:rPr>
        <w:t>Tiene por objeto garantizar la devolución del monto entregado por la AEVIVIENDA al Proponente por concepto de anticipo.</w:t>
      </w:r>
    </w:p>
    <w:p w:rsidR="00E47475" w:rsidRPr="00014B01" w:rsidRDefault="00E47475" w:rsidP="00E47475">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E47475" w:rsidRPr="00014B01" w:rsidRDefault="00E47475" w:rsidP="00E47475">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E47475" w:rsidRPr="00014B01" w:rsidRDefault="00E47475" w:rsidP="00E4747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E47475" w:rsidRPr="00ED6F9B" w:rsidRDefault="00E47475" w:rsidP="00E4747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E47475" w:rsidRPr="00ED6F9B" w:rsidRDefault="00E47475" w:rsidP="00E4747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E47475" w:rsidRDefault="00E47475" w:rsidP="00E4747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E47475" w:rsidRPr="00F75708" w:rsidRDefault="00E47475" w:rsidP="00E47475">
      <w:pPr>
        <w:rPr>
          <w:rFonts w:ascii="Tahoma" w:hAnsi="Tahoma" w:cs="Tahoma"/>
          <w:b/>
          <w:lang w:val="es-ES_tradnl"/>
        </w:rPr>
      </w:pPr>
      <w:bookmarkStart w:id="60" w:name="_Toc129242869"/>
      <w:bookmarkEnd w:id="59"/>
      <w:r w:rsidRPr="00F75708">
        <w:rPr>
          <w:rFonts w:ascii="Tahoma" w:hAnsi="Tahoma" w:cs="Tahoma"/>
          <w:b/>
          <w:lang w:val="es-ES_tradnl"/>
        </w:rPr>
        <w:t>GARANTÍA DE BUENA EJECUCIÓN DE OBRA.</w:t>
      </w:r>
      <w:bookmarkEnd w:id="60"/>
    </w:p>
    <w:p w:rsidR="00E47475" w:rsidRPr="00014B01" w:rsidRDefault="00E47475" w:rsidP="00E47475">
      <w:pPr>
        <w:spacing w:line="260" w:lineRule="atLeast"/>
        <w:jc w:val="both"/>
        <w:rPr>
          <w:rFonts w:ascii="Tahoma" w:hAnsi="Tahoma" w:cs="Tahoma"/>
          <w:lang w:eastAsia="es-BO"/>
        </w:rPr>
      </w:pPr>
      <w:bookmarkStart w:id="61" w:name="_Hlk181277877"/>
      <w:r w:rsidRPr="00F75708">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E47475" w:rsidRPr="005B7780"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BO"/>
        </w:rPr>
      </w:pPr>
      <w:bookmarkStart w:id="62" w:name="_Toc129242870"/>
      <w:bookmarkEnd w:id="61"/>
      <w:r w:rsidRPr="005B7780">
        <w:rPr>
          <w:rFonts w:ascii="Tahoma" w:hAnsi="Tahoma" w:cs="Tahoma"/>
          <w:b/>
          <w:lang w:val="es-BO"/>
        </w:rPr>
        <w:t>SEGUROS.</w:t>
      </w:r>
    </w:p>
    <w:p w:rsidR="00E47475" w:rsidRPr="005B7780" w:rsidRDefault="00E47475" w:rsidP="00E47475">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E47475" w:rsidRPr="005B7780" w:rsidRDefault="00E47475" w:rsidP="00E4747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E47475" w:rsidRPr="005B7780" w:rsidRDefault="00E47475" w:rsidP="00E4747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E47475" w:rsidRPr="005B7780" w:rsidRDefault="00E47475" w:rsidP="00E4747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E47475" w:rsidRPr="005B7780" w:rsidRDefault="00E47475" w:rsidP="00E47475">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E47475" w:rsidRPr="00FE5E0A"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2"/>
    </w:p>
    <w:p w:rsidR="00E47475" w:rsidRPr="00E944C4" w:rsidRDefault="00E47475" w:rsidP="00E4747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E47475" w:rsidRDefault="00E47475" w:rsidP="00E47475">
      <w:pPr>
        <w:widowControl w:val="0"/>
        <w:spacing w:line="260" w:lineRule="atLeast"/>
        <w:jc w:val="both"/>
        <w:rPr>
          <w:rFonts w:ascii="Tahoma" w:eastAsia="Calibri" w:hAnsi="Tahoma" w:cs="Tahoma"/>
        </w:rPr>
      </w:pPr>
      <w:r w:rsidRPr="00E944C4">
        <w:rPr>
          <w:rFonts w:ascii="Tahoma" w:eastAsia="Calibri" w:hAnsi="Tahoma" w:cs="Tahoma"/>
        </w:rPr>
        <w:lastRenderedPageBreak/>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E47475" w:rsidRPr="00BD4075" w:rsidRDefault="00E47475" w:rsidP="00E47475">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E47475" w:rsidRPr="00BD4075"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E47475" w:rsidRPr="00BD4075"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E47475" w:rsidRPr="00BD4075" w:rsidRDefault="00E47475" w:rsidP="00E47475">
      <w:pPr>
        <w:pStyle w:val="Prrafodelista"/>
        <w:spacing w:line="260" w:lineRule="atLeast"/>
        <w:ind w:left="567"/>
        <w:jc w:val="both"/>
        <w:rPr>
          <w:rFonts w:ascii="Tahoma" w:hAnsi="Tahoma" w:cs="Tahoma"/>
        </w:rPr>
      </w:pPr>
    </w:p>
    <w:p w:rsidR="00E47475" w:rsidRPr="00F84623" w:rsidRDefault="00E47475" w:rsidP="00E47475">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E47475"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E47475" w:rsidRPr="00090B86"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bookmarkStart w:id="63" w:name="_Hlk180273202"/>
      <w:bookmarkStart w:id="64"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3"/>
    <w:p w:rsidR="00E47475" w:rsidRPr="00F43992" w:rsidRDefault="00E47475" w:rsidP="00E47475">
      <w:pPr>
        <w:pStyle w:val="Prrafodelista"/>
        <w:spacing w:line="260" w:lineRule="atLeast"/>
        <w:ind w:left="567"/>
        <w:jc w:val="both"/>
        <w:rPr>
          <w:rFonts w:ascii="Tahoma" w:hAnsi="Tahoma" w:cs="Tahoma"/>
          <w:highlight w:val="green"/>
        </w:rPr>
      </w:pPr>
    </w:p>
    <w:bookmarkEnd w:id="64"/>
    <w:p w:rsidR="00E47475" w:rsidRPr="00E944C4" w:rsidRDefault="00E47475" w:rsidP="00E4747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E47475" w:rsidRPr="00E944C4" w:rsidRDefault="00E47475" w:rsidP="00E47475">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E47475" w:rsidRPr="00E944C4"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E47475" w:rsidRPr="005B7780"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E47475" w:rsidRPr="00F84623"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E47475"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E47475" w:rsidRPr="00F84623" w:rsidRDefault="00E47475" w:rsidP="00E47475">
      <w:pPr>
        <w:pStyle w:val="Prrafodelista"/>
        <w:spacing w:line="260" w:lineRule="atLeast"/>
        <w:ind w:left="567"/>
        <w:jc w:val="both"/>
        <w:rPr>
          <w:rFonts w:ascii="Tahoma" w:hAnsi="Tahoma" w:cs="Tahoma"/>
        </w:rPr>
      </w:pPr>
    </w:p>
    <w:p w:rsidR="00E47475" w:rsidRPr="007B4AC6" w:rsidRDefault="00E47475" w:rsidP="00E47475">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E47475" w:rsidRPr="00182291"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bookmarkStart w:id="65"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E47475" w:rsidRDefault="00E47475" w:rsidP="00E47475">
      <w:pPr>
        <w:widowControl w:val="0"/>
        <w:spacing w:line="260" w:lineRule="atLeast"/>
        <w:jc w:val="both"/>
        <w:rPr>
          <w:rFonts w:ascii="Tahoma" w:hAnsi="Tahoma" w:cs="Tahoma"/>
          <w:highlight w:val="cyan"/>
        </w:rPr>
      </w:pPr>
    </w:p>
    <w:p w:rsidR="00E47475" w:rsidRPr="005B7780" w:rsidRDefault="00E47475" w:rsidP="00E47475">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E47475" w:rsidRPr="005B7780" w:rsidRDefault="00E47475" w:rsidP="00E47475">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E47475" w:rsidRDefault="00E47475" w:rsidP="00E47475">
      <w:pPr>
        <w:widowControl w:val="0"/>
        <w:spacing w:line="260" w:lineRule="atLeast"/>
        <w:jc w:val="both"/>
        <w:rPr>
          <w:rFonts w:ascii="Tahoma" w:hAnsi="Tahoma" w:cs="Tahoma"/>
          <w:i/>
          <w:iCs/>
        </w:rPr>
      </w:pPr>
      <w:bookmarkStart w:id="66" w:name="_Hlk132993599"/>
      <w:r w:rsidRPr="007C565F">
        <w:rPr>
          <w:rFonts w:ascii="Tahoma" w:hAnsi="Tahoma" w:cs="Tahoma"/>
          <w:i/>
          <w:iCs/>
        </w:rPr>
        <w:t>NOTA: Las multas serán aplicadas de acuerdo al último contrato vigente.</w:t>
      </w:r>
    </w:p>
    <w:bookmarkEnd w:id="65"/>
    <w:bookmarkEnd w:id="66"/>
    <w:p w:rsidR="00E47475" w:rsidRPr="00304A27" w:rsidRDefault="00E47475" w:rsidP="00E47475">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E47475" w:rsidRPr="00304A27" w:rsidRDefault="00E47475" w:rsidP="00E47475">
      <w:pPr>
        <w:widowControl w:val="0"/>
        <w:spacing w:line="260" w:lineRule="atLeast"/>
        <w:ind w:firstLine="283"/>
        <w:jc w:val="both"/>
        <w:rPr>
          <w:rFonts w:ascii="Tahoma" w:eastAsia="Calibri" w:hAnsi="Tahoma" w:cs="Tahoma"/>
          <w:i/>
        </w:rPr>
      </w:pPr>
      <w:r w:rsidRPr="00304A27">
        <w:rPr>
          <w:rFonts w:ascii="Tahoma" w:eastAsia="Calibri" w:hAnsi="Tahoma" w:cs="Tahoma"/>
          <w:iCs/>
        </w:rPr>
        <w:lastRenderedPageBreak/>
        <w:t>El Supervisor de Obra podrá emitir llamadas de atención al Contratista por:</w:t>
      </w:r>
    </w:p>
    <w:p w:rsidR="00E47475" w:rsidRPr="00304A27"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E47475" w:rsidRPr="00304A27"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E47475" w:rsidRPr="00304A27"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E47475" w:rsidRPr="00304A27"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E47475" w:rsidRPr="00304A27"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E47475"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E47475"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E47475" w:rsidRPr="00090B86"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E47475" w:rsidRPr="00486EAE" w:rsidRDefault="00E47475" w:rsidP="00E47475">
      <w:pPr>
        <w:widowControl w:val="0"/>
        <w:spacing w:line="260" w:lineRule="atLeast"/>
        <w:ind w:firstLine="283"/>
        <w:jc w:val="both"/>
        <w:rPr>
          <w:rFonts w:ascii="Tahoma" w:hAnsi="Tahoma" w:cs="Tahoma"/>
          <w:i/>
        </w:rPr>
      </w:pPr>
    </w:p>
    <w:p w:rsidR="00E47475" w:rsidRPr="002C24C0" w:rsidRDefault="00E47475" w:rsidP="00E47475">
      <w:pPr>
        <w:widowControl w:val="0"/>
        <w:numPr>
          <w:ilvl w:val="0"/>
          <w:numId w:val="61"/>
        </w:numPr>
        <w:spacing w:line="276" w:lineRule="auto"/>
        <w:ind w:left="426"/>
        <w:contextualSpacing/>
        <w:jc w:val="both"/>
        <w:rPr>
          <w:rFonts w:ascii="Tahoma" w:eastAsia="Calibri" w:hAnsi="Tahoma" w:cs="Tahoma"/>
          <w:b/>
          <w:iCs/>
        </w:rPr>
      </w:pPr>
      <w:bookmarkStart w:id="67" w:name="_Hlk127961050"/>
      <w:r w:rsidRPr="002C24C0">
        <w:rPr>
          <w:rFonts w:ascii="Tahoma" w:eastAsia="Calibri" w:hAnsi="Tahoma" w:cs="Tahoma"/>
          <w:b/>
          <w:iCs/>
        </w:rPr>
        <w:t>Resolución del Contrato.</w:t>
      </w:r>
    </w:p>
    <w:bookmarkEnd w:id="67"/>
    <w:p w:rsidR="00E47475" w:rsidRPr="002C24C0" w:rsidRDefault="00E47475" w:rsidP="00E47475">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E47475" w:rsidRPr="002C24C0"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bookmarkStart w:id="68"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E47475"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E47475" w:rsidRPr="002C24C0"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bookmarkStart w:id="69" w:name="_Hlk132993582"/>
      <w:r>
        <w:rPr>
          <w:rFonts w:ascii="Tahoma" w:hAnsi="Tahoma" w:cs="Tahoma"/>
          <w:iCs/>
        </w:rPr>
        <w:t>Por tres (3) llamadas de atención al CONTRATISTA por la misma causal.</w:t>
      </w:r>
    </w:p>
    <w:bookmarkEnd w:id="68"/>
    <w:bookmarkEnd w:id="69"/>
    <w:p w:rsidR="00E47475" w:rsidRPr="00F84623"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E47475" w:rsidRPr="00F84623"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E47475" w:rsidRDefault="00E47475" w:rsidP="00E47475">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E47475" w:rsidRDefault="00E47475" w:rsidP="00E47475">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E47475" w:rsidRPr="00C509DC" w:rsidRDefault="00E47475" w:rsidP="00E47475">
      <w:pPr>
        <w:pStyle w:val="Prrafodelista"/>
        <w:spacing w:line="260" w:lineRule="atLeast"/>
        <w:ind w:left="567"/>
        <w:contextualSpacing/>
        <w:jc w:val="both"/>
        <w:rPr>
          <w:rFonts w:ascii="Tahoma" w:eastAsia="Calibri" w:hAnsi="Tahoma" w:cs="Tahoma"/>
        </w:rPr>
      </w:pPr>
    </w:p>
    <w:p w:rsidR="00E47475" w:rsidRPr="00CF0A83"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BO"/>
        </w:rPr>
      </w:pPr>
      <w:bookmarkStart w:id="70" w:name="_Toc129242871"/>
      <w:r w:rsidRPr="00CF0A83">
        <w:rPr>
          <w:rFonts w:ascii="Tahoma" w:hAnsi="Tahoma" w:cs="Tahoma"/>
          <w:b/>
          <w:lang w:val="es-ES_tradnl"/>
        </w:rPr>
        <w:t>MODIFICACIONES AL CONTRATO</w:t>
      </w:r>
      <w:r>
        <w:rPr>
          <w:rFonts w:ascii="Tahoma" w:hAnsi="Tahoma" w:cs="Tahoma"/>
          <w:b/>
          <w:lang w:val="es-ES_tradnl"/>
        </w:rPr>
        <w:t>.</w:t>
      </w:r>
      <w:bookmarkEnd w:id="70"/>
    </w:p>
    <w:p w:rsidR="00E47475" w:rsidRDefault="00E47475" w:rsidP="00E47475">
      <w:pPr>
        <w:jc w:val="both"/>
        <w:rPr>
          <w:rFonts w:ascii="Tahoma" w:hAnsi="Tahoma" w:cs="Tahoma"/>
          <w:iCs/>
        </w:rPr>
      </w:pPr>
      <w:bookmarkStart w:id="71" w:name="_Toc49530412"/>
      <w:bookmarkStart w:id="72" w:name="_Toc49531238"/>
      <w:bookmarkStart w:id="73" w:name="_Toc100250581"/>
      <w:bookmarkStart w:id="74"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1"/>
      <w:bookmarkEnd w:id="72"/>
      <w:bookmarkEnd w:id="73"/>
      <w:bookmarkEnd w:id="74"/>
    </w:p>
    <w:p w:rsidR="00E47475" w:rsidRPr="008B5D2B" w:rsidRDefault="00E47475" w:rsidP="00E47475">
      <w:pPr>
        <w:jc w:val="both"/>
        <w:rPr>
          <w:rFonts w:ascii="Tahoma" w:hAnsi="Tahoma" w:cs="Tahoma"/>
          <w:iCs/>
        </w:rPr>
      </w:pPr>
      <w:r w:rsidRPr="008B5D2B">
        <w:rPr>
          <w:rFonts w:ascii="Tahoma" w:hAnsi="Tahoma" w:cs="Tahoma"/>
          <w:iCs/>
        </w:rPr>
        <w:t xml:space="preserve"> </w:t>
      </w:r>
    </w:p>
    <w:p w:rsidR="00E47475" w:rsidRPr="008B5D2B" w:rsidRDefault="00E47475" w:rsidP="00E47475">
      <w:pPr>
        <w:rPr>
          <w:rFonts w:ascii="Tahoma" w:hAnsi="Tahoma" w:cs="Tahoma"/>
          <w:iCs/>
        </w:rPr>
      </w:pPr>
      <w:bookmarkStart w:id="75" w:name="_Toc49530413"/>
      <w:bookmarkStart w:id="76" w:name="_Toc49531239"/>
      <w:bookmarkStart w:id="77" w:name="_Toc100250582"/>
      <w:bookmarkStart w:id="78" w:name="_Toc129242873"/>
      <w:r w:rsidRPr="008B5D2B">
        <w:rPr>
          <w:rFonts w:ascii="Tahoma" w:hAnsi="Tahoma" w:cs="Tahoma"/>
          <w:iCs/>
        </w:rPr>
        <w:t>Las modificaciones al contrato podrán efectuarse utilizando cualquiera de las siguientes modalidades:</w:t>
      </w:r>
      <w:bookmarkEnd w:id="75"/>
      <w:bookmarkEnd w:id="76"/>
      <w:bookmarkEnd w:id="77"/>
      <w:bookmarkEnd w:id="78"/>
    </w:p>
    <w:p w:rsidR="00E47475" w:rsidRPr="008B5D2B" w:rsidRDefault="00E47475" w:rsidP="00E47475">
      <w:pPr>
        <w:pStyle w:val="Prrafodelista"/>
        <w:widowControl w:val="0"/>
        <w:numPr>
          <w:ilvl w:val="0"/>
          <w:numId w:val="77"/>
        </w:numPr>
        <w:autoSpaceDE w:val="0"/>
        <w:autoSpaceDN w:val="0"/>
        <w:ind w:left="284" w:hanging="284"/>
        <w:jc w:val="both"/>
        <w:rPr>
          <w:rFonts w:ascii="Tahoma" w:hAnsi="Tahoma" w:cs="Tahoma"/>
          <w:iCs/>
        </w:rPr>
      </w:pPr>
      <w:bookmarkStart w:id="79" w:name="_Toc49530414"/>
      <w:bookmarkStart w:id="80" w:name="_Toc49531240"/>
      <w:bookmarkStart w:id="81" w:name="_Toc100250583"/>
      <w:bookmarkStart w:id="82"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79"/>
      <w:bookmarkEnd w:id="80"/>
      <w:r w:rsidRPr="008B5D2B">
        <w:rPr>
          <w:rFonts w:ascii="Tahoma" w:hAnsi="Tahoma" w:cs="Tahoma"/>
          <w:iCs/>
        </w:rPr>
        <w:t xml:space="preserve">. </w:t>
      </w:r>
    </w:p>
    <w:p w:rsidR="00E47475" w:rsidRPr="008B5D2B" w:rsidRDefault="00E47475" w:rsidP="00E47475">
      <w:pPr>
        <w:ind w:left="284"/>
        <w:jc w:val="both"/>
        <w:rPr>
          <w:rFonts w:ascii="Tahoma" w:hAnsi="Tahoma" w:cs="Tahoma"/>
          <w:iCs/>
        </w:rPr>
      </w:pPr>
      <w:r w:rsidRPr="008B5D2B">
        <w:rPr>
          <w:rFonts w:ascii="Tahoma" w:hAnsi="Tahoma" w:cs="Tahoma"/>
          <w:iCs/>
        </w:rPr>
        <w:lastRenderedPageBreak/>
        <w:t>La orden de trabajo podrá presentarse hasta 10 días calendario antes de terminar el plazo de ejecución de la obra.</w:t>
      </w:r>
    </w:p>
    <w:p w:rsidR="00E47475" w:rsidRPr="008B5D2B" w:rsidRDefault="00E47475" w:rsidP="00E47475">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1"/>
      <w:bookmarkEnd w:id="82"/>
    </w:p>
    <w:p w:rsidR="00E47475" w:rsidRPr="008B5D2B" w:rsidRDefault="00E47475" w:rsidP="00E47475">
      <w:pPr>
        <w:pStyle w:val="Prrafodelista"/>
        <w:widowControl w:val="0"/>
        <w:numPr>
          <w:ilvl w:val="0"/>
          <w:numId w:val="77"/>
        </w:numPr>
        <w:autoSpaceDE w:val="0"/>
        <w:autoSpaceDN w:val="0"/>
        <w:ind w:left="284" w:hanging="284"/>
        <w:jc w:val="both"/>
        <w:rPr>
          <w:rFonts w:ascii="Tahoma" w:hAnsi="Tahoma" w:cs="Tahoma"/>
          <w:iCs/>
        </w:rPr>
      </w:pPr>
      <w:bookmarkStart w:id="83" w:name="_Toc100250584"/>
      <w:bookmarkStart w:id="84" w:name="_Toc129242875"/>
      <w:bookmarkStart w:id="85" w:name="_Toc49530415"/>
      <w:bookmarkStart w:id="86"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3"/>
      <w:bookmarkEnd w:id="84"/>
    </w:p>
    <w:p w:rsidR="00E47475" w:rsidRPr="008B5D2B" w:rsidRDefault="00E47475" w:rsidP="00E47475">
      <w:pPr>
        <w:ind w:left="284"/>
        <w:jc w:val="both"/>
        <w:rPr>
          <w:rFonts w:ascii="Tahoma" w:hAnsi="Tahoma" w:cs="Tahoma"/>
          <w:iCs/>
        </w:rPr>
      </w:pPr>
      <w:bookmarkStart w:id="87" w:name="_Toc129242876"/>
      <w:bookmarkStart w:id="88"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5"/>
      <w:bookmarkEnd w:id="86"/>
      <w:bookmarkEnd w:id="87"/>
      <w:r w:rsidRPr="008B5D2B">
        <w:rPr>
          <w:rFonts w:ascii="Tahoma" w:hAnsi="Tahoma" w:cs="Tahoma"/>
          <w:iCs/>
        </w:rPr>
        <w:t xml:space="preserve"> </w:t>
      </w:r>
    </w:p>
    <w:p w:rsidR="00E47475" w:rsidRPr="008B5D2B" w:rsidRDefault="00E47475" w:rsidP="00E47475">
      <w:pPr>
        <w:ind w:left="284"/>
        <w:jc w:val="both"/>
        <w:rPr>
          <w:rFonts w:ascii="Tahoma" w:hAnsi="Tahoma" w:cs="Tahoma"/>
          <w:iCs/>
        </w:rPr>
      </w:pPr>
      <w:bookmarkStart w:id="89" w:name="_Toc129242877"/>
      <w:bookmarkStart w:id="90"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89"/>
    </w:p>
    <w:p w:rsidR="00E47475" w:rsidRPr="00CD2BC4" w:rsidRDefault="00E47475" w:rsidP="00E47475">
      <w:pPr>
        <w:ind w:left="284"/>
        <w:jc w:val="both"/>
        <w:rPr>
          <w:rFonts w:ascii="Tahoma" w:hAnsi="Tahoma" w:cs="Tahoma"/>
          <w:iCs/>
        </w:rPr>
      </w:pPr>
      <w:bookmarkStart w:id="91" w:name="_Toc129242878"/>
      <w:bookmarkEnd w:id="90"/>
      <w:r w:rsidRPr="00CD2BC4">
        <w:rPr>
          <w:rFonts w:ascii="Tahoma" w:hAnsi="Tahoma" w:cs="Tahoma"/>
          <w:iCs/>
        </w:rPr>
        <w:t>Los documentos necesarios para efectivizar una orden de cambio serán: informe técnico, en caso de incremento del monto de Contrato se incluirá el informe financiero.</w:t>
      </w:r>
      <w:bookmarkEnd w:id="88"/>
      <w:bookmarkEnd w:id="91"/>
    </w:p>
    <w:p w:rsidR="00E47475" w:rsidRPr="00F75708" w:rsidRDefault="00E47475" w:rsidP="00E47475">
      <w:pPr>
        <w:pStyle w:val="Prrafodelista"/>
        <w:widowControl w:val="0"/>
        <w:numPr>
          <w:ilvl w:val="0"/>
          <w:numId w:val="77"/>
        </w:numPr>
        <w:autoSpaceDE w:val="0"/>
        <w:autoSpaceDN w:val="0"/>
        <w:ind w:left="284" w:hanging="284"/>
        <w:jc w:val="both"/>
        <w:rPr>
          <w:rFonts w:ascii="Tahoma" w:hAnsi="Tahoma" w:cs="Tahoma"/>
          <w:iCs/>
        </w:rPr>
      </w:pPr>
      <w:bookmarkStart w:id="92" w:name="_Toc129242879"/>
      <w:bookmarkStart w:id="93" w:name="_Toc49530416"/>
      <w:bookmarkStart w:id="94" w:name="_Toc49531242"/>
      <w:bookmarkStart w:id="95"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6"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F75708">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7" w:name="_Hlk179960020"/>
      <w:r w:rsidRPr="00F75708">
        <w:rPr>
          <w:rFonts w:ascii="Tahoma" w:hAnsi="Tahoma" w:cs="Tahoma"/>
          <w:color w:val="000000"/>
          <w:lang w:val="es-ES_tradnl"/>
        </w:rPr>
        <w:t xml:space="preserve"> en el caso de decremento el porcentaje deberá concertarse con la Empresa Contratista para evitar reclamos posteriores.</w:t>
      </w:r>
      <w:bookmarkEnd w:id="97"/>
    </w:p>
    <w:p w:rsidR="00E47475" w:rsidRPr="008B5D2B" w:rsidRDefault="00E47475" w:rsidP="00E47475">
      <w:pPr>
        <w:pStyle w:val="Prrafodelista"/>
        <w:ind w:left="284"/>
        <w:jc w:val="both"/>
        <w:rPr>
          <w:rFonts w:ascii="Tahoma" w:hAnsi="Tahoma" w:cs="Tahoma"/>
          <w:iCs/>
        </w:rPr>
      </w:pPr>
      <w:r w:rsidRPr="00F75708">
        <w:rPr>
          <w:rFonts w:ascii="Tahoma" w:hAnsi="Tahoma" w:cs="Tahoma"/>
          <w:iCs/>
        </w:rPr>
        <w:t>Los precios unitarios de los nuevos ítems creados, deberán ser consensuados entre las partes, no se podrán incrementar los porcentajes</w:t>
      </w:r>
      <w:r w:rsidRPr="008B5D2B">
        <w:rPr>
          <w:rFonts w:ascii="Tahoma" w:hAnsi="Tahoma" w:cs="Tahoma"/>
          <w:iCs/>
        </w:rPr>
        <w:t xml:space="preserve">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2"/>
    </w:p>
    <w:p w:rsidR="00E47475" w:rsidRPr="008B5D2B" w:rsidRDefault="00E47475" w:rsidP="00E47475">
      <w:pPr>
        <w:ind w:left="284"/>
        <w:jc w:val="both"/>
        <w:rPr>
          <w:rFonts w:ascii="Tahoma" w:hAnsi="Tahoma" w:cs="Tahoma"/>
          <w:iCs/>
        </w:rPr>
      </w:pPr>
      <w:bookmarkStart w:id="98" w:name="_Toc129242880"/>
      <w:r w:rsidRPr="008B5D2B">
        <w:rPr>
          <w:rFonts w:ascii="Tahoma" w:hAnsi="Tahoma" w:cs="Tahoma"/>
          <w:iCs/>
        </w:rPr>
        <w:t>El contrato modificatorio podrá presentarse hasta 10 días calendario antes de terminar el plazo de ejecución de la obra.</w:t>
      </w:r>
      <w:bookmarkEnd w:id="98"/>
    </w:p>
    <w:p w:rsidR="00E47475" w:rsidRDefault="00E47475" w:rsidP="00E47475">
      <w:pPr>
        <w:ind w:left="284"/>
        <w:jc w:val="both"/>
        <w:rPr>
          <w:rFonts w:ascii="Tahoma" w:hAnsi="Tahoma" w:cs="Tahoma"/>
          <w:i/>
        </w:rPr>
      </w:pPr>
      <w:bookmarkStart w:id="99"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3"/>
      <w:bookmarkEnd w:id="94"/>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5"/>
      <w:bookmarkEnd w:id="99"/>
    </w:p>
    <w:bookmarkEnd w:id="96"/>
    <w:p w:rsidR="00E47475" w:rsidRPr="008B5D2B" w:rsidRDefault="00E47475" w:rsidP="00E47475">
      <w:pPr>
        <w:ind w:left="284"/>
        <w:jc w:val="both"/>
        <w:rPr>
          <w:rFonts w:ascii="Tahoma" w:hAnsi="Tahoma" w:cs="Tahoma"/>
          <w:iCs/>
        </w:rPr>
      </w:pPr>
    </w:p>
    <w:p w:rsidR="00E47475" w:rsidRPr="00D56EF6" w:rsidRDefault="00E47475" w:rsidP="00E47475">
      <w:pPr>
        <w:numPr>
          <w:ilvl w:val="0"/>
          <w:numId w:val="63"/>
        </w:numPr>
        <w:spacing w:before="160" w:after="160"/>
        <w:ind w:left="426" w:hanging="426"/>
        <w:contextualSpacing/>
        <w:jc w:val="both"/>
        <w:outlineLvl w:val="0"/>
        <w:rPr>
          <w:rFonts w:ascii="Tahoma" w:hAnsi="Tahoma" w:cs="Tahoma"/>
          <w:iCs/>
        </w:rPr>
      </w:pPr>
      <w:bookmarkStart w:id="100" w:name="_Toc89438387"/>
      <w:bookmarkStart w:id="101" w:name="_Toc129242882"/>
      <w:bookmarkStart w:id="102" w:name="_Toc49779202"/>
      <w:r w:rsidRPr="00D56EF6">
        <w:rPr>
          <w:rFonts w:ascii="Tahoma" w:hAnsi="Tahoma" w:cs="Tahoma"/>
          <w:b/>
          <w:lang w:val="es-ES_tradnl"/>
        </w:rPr>
        <w:t>EVENTOS COMPENSABLES</w:t>
      </w:r>
      <w:bookmarkEnd w:id="100"/>
      <w:r>
        <w:rPr>
          <w:rFonts w:ascii="Tahoma" w:hAnsi="Tahoma" w:cs="Tahoma"/>
          <w:b/>
          <w:lang w:val="es-ES_tradnl"/>
        </w:rPr>
        <w:t>.</w:t>
      </w:r>
      <w:bookmarkEnd w:id="101"/>
    </w:p>
    <w:p w:rsidR="00E47475" w:rsidRPr="005B7780" w:rsidRDefault="00E47475" w:rsidP="00E47475">
      <w:pPr>
        <w:rPr>
          <w:rFonts w:ascii="Tahoma" w:hAnsi="Tahoma" w:cs="Tahoma"/>
          <w:iCs/>
        </w:rPr>
      </w:pPr>
      <w:bookmarkStart w:id="103" w:name="_Toc129242883"/>
      <w:r w:rsidRPr="005B7780">
        <w:rPr>
          <w:rFonts w:ascii="Tahoma" w:hAnsi="Tahoma" w:cs="Tahoma"/>
          <w:iCs/>
        </w:rPr>
        <w:t>Los siguientes eventos, serán Eventos Compensables de plazo en días calendario cuando:</w:t>
      </w:r>
      <w:bookmarkEnd w:id="103"/>
    </w:p>
    <w:p w:rsidR="00E47475" w:rsidRPr="005B7780" w:rsidRDefault="00E47475" w:rsidP="00E47475">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E47475" w:rsidRPr="005B7780" w:rsidRDefault="00E47475" w:rsidP="00E47475">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E47475" w:rsidRPr="005B7780" w:rsidRDefault="00E47475" w:rsidP="00E47475">
      <w:pPr>
        <w:numPr>
          <w:ilvl w:val="3"/>
          <w:numId w:val="66"/>
        </w:numPr>
        <w:spacing w:line="259" w:lineRule="auto"/>
        <w:ind w:left="851" w:hanging="273"/>
        <w:jc w:val="both"/>
        <w:rPr>
          <w:rFonts w:ascii="Tahoma" w:hAnsi="Tahoma" w:cs="Tahoma"/>
          <w:iCs/>
        </w:rPr>
      </w:pPr>
      <w:bookmarkStart w:id="104"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4"/>
    <w:p w:rsidR="00E47475" w:rsidRPr="005B7780" w:rsidRDefault="00E47475" w:rsidP="00E47475">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E47475" w:rsidRDefault="00E47475" w:rsidP="00E47475">
      <w:pPr>
        <w:numPr>
          <w:ilvl w:val="3"/>
          <w:numId w:val="66"/>
        </w:numPr>
        <w:spacing w:line="259" w:lineRule="auto"/>
        <w:ind w:left="851" w:hanging="273"/>
        <w:jc w:val="both"/>
        <w:rPr>
          <w:rFonts w:ascii="Tahoma" w:hAnsi="Tahoma" w:cs="Tahoma"/>
          <w:iCs/>
        </w:rPr>
      </w:pPr>
      <w:r w:rsidRPr="005B7780">
        <w:rPr>
          <w:rFonts w:ascii="Tahoma" w:hAnsi="Tahoma" w:cs="Tahoma"/>
          <w:iCs/>
        </w:rPr>
        <w:lastRenderedPageBreak/>
        <w:t>Se considerará como causa de Ampliación de Plazo, la falta de condiciones del terreno que impidan el inicio y ejecución de las obras.</w:t>
      </w:r>
    </w:p>
    <w:p w:rsidR="00E47475" w:rsidRPr="00CD2BC4" w:rsidRDefault="00E47475" w:rsidP="00E47475">
      <w:pPr>
        <w:numPr>
          <w:ilvl w:val="3"/>
          <w:numId w:val="66"/>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E47475" w:rsidRPr="00024F5C" w:rsidRDefault="00E47475" w:rsidP="00E47475">
      <w:pPr>
        <w:ind w:left="851"/>
        <w:jc w:val="both"/>
        <w:rPr>
          <w:rFonts w:ascii="Tahoma" w:hAnsi="Tahoma" w:cs="Tahoma"/>
          <w:iCs/>
        </w:rPr>
      </w:pPr>
    </w:p>
    <w:p w:rsidR="00E47475" w:rsidRPr="001B4CFC" w:rsidRDefault="00E47475" w:rsidP="00E47475">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E47475" w:rsidRPr="001B4CFC" w:rsidRDefault="00E47475" w:rsidP="00E47475">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E47475" w:rsidRDefault="00E47475" w:rsidP="00E47475">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E47475" w:rsidRDefault="00E47475" w:rsidP="00E47475">
      <w:pPr>
        <w:jc w:val="both"/>
        <w:rPr>
          <w:rFonts w:ascii="Tahoma" w:hAnsi="Tahoma" w:cs="Tahoma"/>
          <w:iCs/>
        </w:rPr>
      </w:pPr>
    </w:p>
    <w:p w:rsidR="00E47475" w:rsidRPr="00E76D91" w:rsidRDefault="00E47475" w:rsidP="00E47475">
      <w:pPr>
        <w:numPr>
          <w:ilvl w:val="0"/>
          <w:numId w:val="63"/>
        </w:numPr>
        <w:ind w:left="426" w:hanging="426"/>
        <w:contextualSpacing/>
        <w:jc w:val="both"/>
        <w:outlineLvl w:val="0"/>
        <w:rPr>
          <w:rFonts w:ascii="Tahoma" w:hAnsi="Tahoma" w:cs="Tahoma"/>
          <w:lang w:val="es-ES_tradnl"/>
        </w:rPr>
      </w:pPr>
      <w:bookmarkStart w:id="105" w:name="_Toc89438388"/>
      <w:bookmarkStart w:id="106" w:name="_Toc129242884"/>
      <w:r w:rsidRPr="00E76D91">
        <w:rPr>
          <w:rFonts w:ascii="Tahoma" w:hAnsi="Tahoma" w:cs="Tahoma"/>
          <w:b/>
          <w:lang w:val="es-ES_tradnl"/>
        </w:rPr>
        <w:t>SUPERVISIÓN Y FISCALIZACIÓN DE LA OBRA</w:t>
      </w:r>
      <w:bookmarkEnd w:id="105"/>
      <w:r>
        <w:rPr>
          <w:rFonts w:ascii="Tahoma" w:hAnsi="Tahoma" w:cs="Tahoma"/>
          <w:b/>
          <w:lang w:val="es-ES_tradnl"/>
        </w:rPr>
        <w:t>.</w:t>
      </w:r>
      <w:bookmarkEnd w:id="106"/>
    </w:p>
    <w:p w:rsidR="00E47475" w:rsidRPr="001B4CFC" w:rsidRDefault="00E47475" w:rsidP="00E47475">
      <w:pPr>
        <w:jc w:val="both"/>
        <w:rPr>
          <w:rFonts w:ascii="Tahoma" w:hAnsi="Tahoma" w:cs="Tahoma"/>
          <w:lang w:val="es-ES_tradnl"/>
        </w:rPr>
      </w:pPr>
      <w:bookmarkStart w:id="107" w:name="_Toc81229618"/>
      <w:bookmarkStart w:id="108"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07"/>
      <w:bookmarkEnd w:id="108"/>
      <w:r w:rsidRPr="001B4CFC">
        <w:rPr>
          <w:rFonts w:ascii="Tahoma" w:hAnsi="Tahoma" w:cs="Tahoma"/>
          <w:lang w:val="es-ES_tradnl"/>
        </w:rPr>
        <w:t xml:space="preserve">  </w:t>
      </w:r>
    </w:p>
    <w:p w:rsidR="00E47475" w:rsidRDefault="00E47475" w:rsidP="00E47475">
      <w:pPr>
        <w:jc w:val="both"/>
        <w:rPr>
          <w:rFonts w:ascii="Tahoma" w:hAnsi="Tahoma" w:cs="Tahoma"/>
          <w:lang w:val="es-ES_tradnl"/>
        </w:rPr>
      </w:pPr>
      <w:bookmarkStart w:id="109" w:name="_Toc81229619"/>
      <w:bookmarkStart w:id="110" w:name="_Toc81314462"/>
      <w:r w:rsidRPr="001B4CFC">
        <w:rPr>
          <w:rFonts w:ascii="Tahoma" w:hAnsi="Tahoma" w:cs="Tahoma"/>
          <w:lang w:val="es-ES_tradnl"/>
        </w:rPr>
        <w:t>La Fiscalización de los Proyectos de Vivienda Nueva estará a cargo del personal técnico asignado de la AEVIVIENDA.</w:t>
      </w:r>
      <w:bookmarkEnd w:id="109"/>
      <w:bookmarkEnd w:id="110"/>
      <w:r w:rsidRPr="001B4CFC">
        <w:rPr>
          <w:rFonts w:ascii="Tahoma" w:hAnsi="Tahoma" w:cs="Tahoma"/>
          <w:lang w:val="es-ES_tradnl"/>
        </w:rPr>
        <w:t xml:space="preserve">   </w:t>
      </w:r>
    </w:p>
    <w:p w:rsidR="00E47475" w:rsidRPr="001B4CFC" w:rsidRDefault="00E47475" w:rsidP="00E47475">
      <w:pPr>
        <w:jc w:val="both"/>
        <w:rPr>
          <w:rFonts w:ascii="Tahoma" w:hAnsi="Tahoma" w:cs="Tahoma"/>
          <w:lang w:val="es-ES_tradnl"/>
        </w:rPr>
      </w:pPr>
    </w:p>
    <w:p w:rsidR="00E47475" w:rsidRPr="00E76D91" w:rsidRDefault="00E47475" w:rsidP="00E47475">
      <w:pPr>
        <w:numPr>
          <w:ilvl w:val="0"/>
          <w:numId w:val="63"/>
        </w:numPr>
        <w:ind w:left="426" w:hanging="426"/>
        <w:contextualSpacing/>
        <w:jc w:val="both"/>
        <w:outlineLvl w:val="0"/>
        <w:rPr>
          <w:rFonts w:ascii="Tahoma" w:hAnsi="Tahoma" w:cs="Tahoma"/>
          <w:lang w:val="es-ES_tradnl"/>
        </w:rPr>
      </w:pPr>
      <w:bookmarkStart w:id="111" w:name="_Toc89438389"/>
      <w:bookmarkStart w:id="112"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2"/>
      <w:r w:rsidRPr="00E76D91">
        <w:rPr>
          <w:rFonts w:ascii="Tahoma" w:hAnsi="Tahoma" w:cs="Tahoma"/>
          <w:b/>
          <w:lang w:val="es-ES_tradnl"/>
        </w:rPr>
        <w:t xml:space="preserve"> DE LA SUPERVISIÓN</w:t>
      </w:r>
      <w:bookmarkEnd w:id="111"/>
      <w:r>
        <w:rPr>
          <w:rFonts w:ascii="Tahoma" w:hAnsi="Tahoma" w:cs="Tahoma"/>
          <w:b/>
          <w:lang w:val="es-ES_tradnl"/>
        </w:rPr>
        <w:t>.</w:t>
      </w:r>
      <w:bookmarkEnd w:id="112"/>
    </w:p>
    <w:p w:rsidR="00E47475" w:rsidRPr="001B4CFC" w:rsidRDefault="00E47475" w:rsidP="00E47475">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E47475" w:rsidRPr="003C6937"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E47475" w:rsidRPr="001B4CFC"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E47475" w:rsidRPr="004A1755"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E47475" w:rsidRPr="00AF1361" w:rsidRDefault="00E47475" w:rsidP="00E47475">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53</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13"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14"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4"/>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lastRenderedPageBreak/>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5" w:name="_Hlk126059923"/>
      <w:r w:rsidRPr="005B7780">
        <w:rPr>
          <w:rFonts w:ascii="Tahoma" w:hAnsi="Tahoma" w:cs="Tahoma"/>
          <w:lang w:val="es-ES_tradnl"/>
        </w:rPr>
        <w:t xml:space="preserve">de la Guía 002 y </w:t>
      </w:r>
      <w:bookmarkEnd w:id="115"/>
      <w:r w:rsidRPr="005B7780">
        <w:rPr>
          <w:rFonts w:ascii="Tahoma" w:hAnsi="Tahoma" w:cs="Tahoma"/>
          <w:lang w:val="es-ES_tradnl"/>
        </w:rPr>
        <w:t>Guía 006 “Llenado de las Planillas Ambientales”, para el reporte de las Medidas del PPM-PASA implementadas, para su posterior entrega a la Empresa Contratista.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16"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6"/>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E47475" w:rsidRPr="00143010"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17"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E47475" w:rsidRPr="00143010"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18" w:name="_Hlk126060084"/>
      <w:bookmarkEnd w:id="117"/>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3"/>
      <w:bookmarkEnd w:id="118"/>
    </w:p>
    <w:p w:rsidR="00E47475" w:rsidRPr="00143010"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19"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19"/>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Adoptar todas las medidas técnicas y administrativas para el cumplimiento del plazo de ejecución establecido en el contrato de obras suscrito entre la AEVIVIENDA y el Contratista.</w:t>
      </w:r>
    </w:p>
    <w:p w:rsidR="00E47475" w:rsidRPr="007570BE"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0"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0"/>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1" w:name="_Hlk126082259"/>
      <w:r w:rsidRPr="00F84623">
        <w:rPr>
          <w:rFonts w:ascii="Tahoma" w:hAnsi="Tahoma" w:cs="Tahoma"/>
          <w:lang w:val="es-ES_tradnl"/>
        </w:rPr>
        <w:t xml:space="preserve">medidas necesarias para que todas las actividades se lleven adecuadamente y en plazo, para la ejecución de la obra. </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22" w:name="_Hlk126082317"/>
      <w:bookmarkEnd w:id="121"/>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2"/>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3"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3"/>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E47475" w:rsidRPr="00457A3B"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E47475" w:rsidRPr="00457A3B"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E47475" w:rsidRPr="001B4CFC"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E47475" w:rsidRPr="001B4CFC"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E47475" w:rsidRPr="001B4CFC"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E47475" w:rsidRPr="001B4CFC"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E47475" w:rsidRPr="001B4CFC" w:rsidRDefault="00E47475" w:rsidP="00E47475">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E47475" w:rsidRPr="001B4CFC" w:rsidRDefault="00E47475" w:rsidP="00E47475">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E47475" w:rsidRPr="001F558A" w:rsidRDefault="00E47475" w:rsidP="00E4747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4" w:name="_Hlk158992379"/>
      <w:r w:rsidRPr="001F558A">
        <w:rPr>
          <w:rFonts w:ascii="Tahoma" w:hAnsi="Tahoma" w:cs="Tahoma"/>
          <w:lang w:val="es-ES_tradnl"/>
        </w:rPr>
        <w:t>incumplimiento de aporte propio, a la tercera notificación de incumplimiento.</w:t>
      </w:r>
      <w:bookmarkEnd w:id="124"/>
    </w:p>
    <w:p w:rsidR="00E47475" w:rsidRPr="00200378" w:rsidRDefault="00E47475" w:rsidP="00E47475">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E47475" w:rsidRPr="00143010" w:rsidRDefault="00E47475" w:rsidP="00E47475">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E47475" w:rsidRPr="000445DC" w:rsidRDefault="00E47475" w:rsidP="00E4747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5"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5"/>
    </w:p>
    <w:p w:rsidR="00E47475" w:rsidRPr="00AF1361" w:rsidRDefault="00E47475" w:rsidP="00E47475">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E47475" w:rsidRPr="008E5E8B" w:rsidRDefault="00E47475" w:rsidP="00E47475">
      <w:pPr>
        <w:spacing w:line="260" w:lineRule="atLeast"/>
        <w:contextualSpacing/>
        <w:jc w:val="both"/>
        <w:rPr>
          <w:rFonts w:ascii="Tahoma" w:hAnsi="Tahoma" w:cs="Tahoma"/>
          <w:lang w:val="es-ES_tradnl"/>
        </w:rPr>
      </w:pPr>
      <w:r w:rsidRPr="00143010">
        <w:rPr>
          <w:rFonts w:ascii="Tahoma" w:hAnsi="Tahoma" w:cs="Tahoma"/>
          <w:lang w:val="es-ES_tradnl"/>
        </w:rPr>
        <w:lastRenderedPageBreak/>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E47475" w:rsidRPr="00143010" w:rsidRDefault="00E47475" w:rsidP="00E47475">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E47475" w:rsidRDefault="00E47475" w:rsidP="00E47475">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E47475" w:rsidRPr="001B4CFC" w:rsidRDefault="00E47475" w:rsidP="00E47475">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E47475" w:rsidRPr="001B4CFC" w:rsidRDefault="00E47475" w:rsidP="00E4747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E47475" w:rsidRPr="00F93F13" w:rsidRDefault="00E47475" w:rsidP="00E4747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E47475" w:rsidRPr="005B7780" w:rsidRDefault="00E47475" w:rsidP="00E4747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E47475" w:rsidRPr="005B7780" w:rsidRDefault="00E47475" w:rsidP="00E4747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6" w:name="_Hlk126082504"/>
      <w:r w:rsidRPr="005B7780">
        <w:rPr>
          <w:rFonts w:ascii="Tahoma" w:hAnsi="Tahoma" w:cs="Tahoma"/>
          <w:lang w:val="es-ES_tradnl"/>
        </w:rPr>
        <w:t>que se hará conocer a la fiscalización.</w:t>
      </w:r>
      <w:bookmarkEnd w:id="126"/>
    </w:p>
    <w:p w:rsidR="00E47475" w:rsidRPr="005B7780" w:rsidRDefault="00E47475" w:rsidP="00E47475">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E47475" w:rsidRPr="00F93F13" w:rsidRDefault="00E47475" w:rsidP="00E47475">
      <w:pPr>
        <w:spacing w:line="260" w:lineRule="atLeast"/>
        <w:contextualSpacing/>
        <w:jc w:val="both"/>
        <w:rPr>
          <w:rFonts w:ascii="Tahoma" w:hAnsi="Tahoma" w:cs="Tahoma"/>
          <w:lang w:val="es-ES_tradnl"/>
        </w:rPr>
      </w:pPr>
    </w:p>
    <w:p w:rsidR="00E47475" w:rsidRPr="00F93F13" w:rsidRDefault="00E47475" w:rsidP="00E47475">
      <w:pPr>
        <w:numPr>
          <w:ilvl w:val="0"/>
          <w:numId w:val="63"/>
        </w:numPr>
        <w:ind w:left="862"/>
        <w:contextualSpacing/>
        <w:jc w:val="both"/>
        <w:outlineLvl w:val="0"/>
        <w:rPr>
          <w:rFonts w:ascii="Tahoma" w:hAnsi="Tahoma"/>
        </w:rPr>
      </w:pPr>
      <w:bookmarkStart w:id="127" w:name="_Toc89438390"/>
      <w:bookmarkStart w:id="128"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7"/>
      <w:r w:rsidRPr="00F93F13">
        <w:rPr>
          <w:rFonts w:ascii="Tahoma" w:hAnsi="Tahoma" w:cs="Tahoma"/>
          <w:b/>
          <w:lang w:val="es-ES_tradnl"/>
        </w:rPr>
        <w:t>.</w:t>
      </w:r>
      <w:bookmarkEnd w:id="128"/>
    </w:p>
    <w:p w:rsidR="00E47475" w:rsidRPr="00F93F13" w:rsidRDefault="00E47475" w:rsidP="00E47475">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E47475" w:rsidRPr="00F93F13" w:rsidRDefault="00E47475" w:rsidP="00E47475">
      <w:pPr>
        <w:numPr>
          <w:ilvl w:val="0"/>
          <w:numId w:val="67"/>
        </w:numPr>
        <w:jc w:val="both"/>
        <w:rPr>
          <w:rFonts w:ascii="Tahoma" w:hAnsi="Tahoma" w:cs="Tahoma"/>
          <w:lang w:val="es-ES_tradnl"/>
        </w:rPr>
      </w:pPr>
      <w:bookmarkStart w:id="129" w:name="_Toc81229622"/>
      <w:bookmarkStart w:id="130"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29"/>
      <w:bookmarkEnd w:id="130"/>
    </w:p>
    <w:p w:rsidR="00E47475" w:rsidRPr="00F84623" w:rsidRDefault="00E47475" w:rsidP="00E47475">
      <w:pPr>
        <w:numPr>
          <w:ilvl w:val="0"/>
          <w:numId w:val="67"/>
        </w:numPr>
        <w:jc w:val="both"/>
        <w:rPr>
          <w:rFonts w:ascii="Tahoma" w:hAnsi="Tahoma" w:cs="Tahoma"/>
          <w:lang w:val="es-ES_tradnl"/>
        </w:rPr>
      </w:pPr>
      <w:bookmarkStart w:id="131" w:name="_Toc81229623"/>
      <w:bookmarkStart w:id="132"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1"/>
      <w:bookmarkEnd w:id="132"/>
    </w:p>
    <w:p w:rsidR="00E47475" w:rsidRPr="007570BE" w:rsidRDefault="00E47475" w:rsidP="00E47475">
      <w:pPr>
        <w:numPr>
          <w:ilvl w:val="0"/>
          <w:numId w:val="67"/>
        </w:numPr>
        <w:jc w:val="both"/>
        <w:rPr>
          <w:rFonts w:ascii="Tahoma" w:hAnsi="Tahoma" w:cs="Tahoma"/>
          <w:lang w:val="es-ES_tradnl"/>
        </w:rPr>
      </w:pPr>
      <w:bookmarkStart w:id="133" w:name="_Hlk126082598"/>
      <w:bookmarkStart w:id="134"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3"/>
    <w:bookmarkEnd w:id="134"/>
    <w:p w:rsidR="00E47475" w:rsidRPr="00F84623" w:rsidRDefault="00E47475" w:rsidP="00E47475">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E47475" w:rsidRPr="00143010" w:rsidRDefault="00E47475" w:rsidP="00E47475">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E47475" w:rsidRPr="00143010" w:rsidRDefault="00E47475" w:rsidP="00E47475">
      <w:pPr>
        <w:numPr>
          <w:ilvl w:val="0"/>
          <w:numId w:val="67"/>
        </w:numPr>
        <w:autoSpaceDN w:val="0"/>
        <w:jc w:val="both"/>
        <w:rPr>
          <w:rFonts w:ascii="Tahoma" w:hAnsi="Tahoma" w:cs="Tahoma"/>
          <w:lang w:val="es-ES_tradnl"/>
        </w:rPr>
      </w:pPr>
      <w:bookmarkStart w:id="135" w:name="_Hlk126082622"/>
      <w:r w:rsidRPr="00143010">
        <w:rPr>
          <w:rFonts w:ascii="Tahoma" w:hAnsi="Tahoma" w:cs="Tahoma"/>
          <w:lang w:val="es-ES_tradnl"/>
        </w:rPr>
        <w:t>Verificar el cumplimiento a las medidas de Seguridad y Salud Ocupacional</w:t>
      </w:r>
      <w:bookmarkEnd w:id="135"/>
      <w:r w:rsidRPr="00143010">
        <w:rPr>
          <w:rFonts w:ascii="Tahoma" w:hAnsi="Tahoma" w:cs="Tahoma"/>
          <w:lang w:val="es-ES_tradnl"/>
        </w:rPr>
        <w:t>.</w:t>
      </w:r>
    </w:p>
    <w:p w:rsidR="00E47475" w:rsidRPr="005B7780" w:rsidRDefault="00E47475" w:rsidP="00E47475">
      <w:pPr>
        <w:numPr>
          <w:ilvl w:val="0"/>
          <w:numId w:val="67"/>
        </w:numPr>
        <w:jc w:val="both"/>
        <w:rPr>
          <w:rFonts w:ascii="Tahoma" w:hAnsi="Tahoma" w:cs="Tahoma"/>
          <w:lang w:val="es-ES_tradnl"/>
        </w:rPr>
      </w:pPr>
      <w:bookmarkStart w:id="136" w:name="_Toc81229624"/>
      <w:bookmarkStart w:id="137" w:name="_Toc81314467"/>
      <w:r w:rsidRPr="00143010">
        <w:rPr>
          <w:rFonts w:ascii="Tahoma" w:hAnsi="Tahoma" w:cs="Tahoma"/>
          <w:lang w:val="es-ES_tradnl"/>
        </w:rPr>
        <w:t xml:space="preserve">Hacer el seguimiento a la ejecución del proyecto, </w:t>
      </w:r>
      <w:bookmarkStart w:id="138"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6"/>
      <w:bookmarkEnd w:id="137"/>
      <w:bookmarkEnd w:id="138"/>
    </w:p>
    <w:p w:rsidR="00E47475" w:rsidRPr="005B7780" w:rsidRDefault="00E47475" w:rsidP="00E47475">
      <w:pPr>
        <w:numPr>
          <w:ilvl w:val="0"/>
          <w:numId w:val="67"/>
        </w:numPr>
        <w:jc w:val="both"/>
        <w:rPr>
          <w:rFonts w:ascii="Tahoma" w:hAnsi="Tahoma" w:cs="Tahoma"/>
          <w:lang w:val="es-ES_tradnl"/>
        </w:rPr>
      </w:pPr>
      <w:bookmarkStart w:id="139" w:name="_Toc81229625"/>
      <w:bookmarkStart w:id="140" w:name="_Toc81314468"/>
      <w:r w:rsidRPr="005B7780">
        <w:rPr>
          <w:rFonts w:ascii="Tahoma" w:hAnsi="Tahoma" w:cs="Tahoma"/>
          <w:lang w:val="es-ES_tradnl"/>
        </w:rPr>
        <w:t>Revisar y dar conformidad a planillas de avance físico de obra.</w:t>
      </w:r>
      <w:bookmarkEnd w:id="139"/>
      <w:bookmarkEnd w:id="140"/>
    </w:p>
    <w:p w:rsidR="00E47475" w:rsidRPr="00143010" w:rsidRDefault="00E47475" w:rsidP="00E47475">
      <w:pPr>
        <w:numPr>
          <w:ilvl w:val="0"/>
          <w:numId w:val="67"/>
        </w:numPr>
        <w:jc w:val="both"/>
        <w:rPr>
          <w:rFonts w:ascii="Tahoma" w:hAnsi="Tahoma" w:cs="Tahoma"/>
          <w:lang w:val="es-ES_tradnl"/>
        </w:rPr>
      </w:pPr>
      <w:bookmarkStart w:id="141" w:name="_Toc81229626"/>
      <w:bookmarkStart w:id="142" w:name="_Toc81314469"/>
      <w:r w:rsidRPr="005B7780">
        <w:rPr>
          <w:rFonts w:ascii="Tahoma" w:hAnsi="Tahoma" w:cs="Tahoma"/>
          <w:lang w:val="es-ES_tradnl"/>
        </w:rPr>
        <w:lastRenderedPageBreak/>
        <w:t>Revisar y dar conformidad a las modificaciones</w:t>
      </w:r>
      <w:r w:rsidRPr="00143010">
        <w:rPr>
          <w:rFonts w:ascii="Tahoma" w:hAnsi="Tahoma" w:cs="Tahoma"/>
          <w:lang w:val="es-ES_tradnl"/>
        </w:rPr>
        <w:t xml:space="preserve"> de obra</w:t>
      </w:r>
      <w:bookmarkEnd w:id="141"/>
      <w:bookmarkEnd w:id="142"/>
      <w:r w:rsidRPr="00143010">
        <w:rPr>
          <w:rFonts w:ascii="Tahoma" w:hAnsi="Tahoma" w:cs="Tahoma"/>
          <w:lang w:val="es-ES_tradnl"/>
        </w:rPr>
        <w:t>.</w:t>
      </w:r>
    </w:p>
    <w:p w:rsidR="00E47475" w:rsidRDefault="00E47475" w:rsidP="00E47475">
      <w:pPr>
        <w:numPr>
          <w:ilvl w:val="0"/>
          <w:numId w:val="67"/>
        </w:numPr>
        <w:jc w:val="both"/>
        <w:rPr>
          <w:rFonts w:ascii="Tahoma" w:hAnsi="Tahoma" w:cs="Tahoma"/>
          <w:lang w:val="es-ES_tradnl"/>
        </w:rPr>
      </w:pPr>
      <w:bookmarkStart w:id="143" w:name="_Toc81229627"/>
      <w:bookmarkStart w:id="144" w:name="_Toc81314470"/>
      <w:r w:rsidRPr="003C6C8B">
        <w:rPr>
          <w:rFonts w:ascii="Tahoma" w:hAnsi="Tahoma" w:cs="Tahoma"/>
          <w:lang w:val="es-ES_tradnl"/>
        </w:rPr>
        <w:t>Efectuar visitas periódicas de inspección a las obras para verificar el avance, la buena ejecución y la calidad de las mismas.</w:t>
      </w:r>
      <w:bookmarkStart w:id="145" w:name="_Toc81229628"/>
      <w:bookmarkStart w:id="146" w:name="_Toc81314471"/>
      <w:bookmarkEnd w:id="143"/>
      <w:bookmarkEnd w:id="144"/>
    </w:p>
    <w:p w:rsidR="00E47475" w:rsidRPr="003C6C8B" w:rsidRDefault="00E47475" w:rsidP="00E47475">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5"/>
      <w:bookmarkEnd w:id="146"/>
    </w:p>
    <w:p w:rsidR="00E47475" w:rsidRPr="003C6937" w:rsidRDefault="00E47475" w:rsidP="00E47475">
      <w:pPr>
        <w:numPr>
          <w:ilvl w:val="0"/>
          <w:numId w:val="67"/>
        </w:numPr>
        <w:jc w:val="both"/>
        <w:rPr>
          <w:rFonts w:ascii="Tahoma" w:hAnsi="Tahoma" w:cs="Tahoma"/>
          <w:lang w:val="es-ES_tradnl"/>
        </w:rPr>
      </w:pPr>
      <w:bookmarkStart w:id="147" w:name="_Toc81229629"/>
      <w:bookmarkStart w:id="148"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7"/>
      <w:bookmarkEnd w:id="148"/>
    </w:p>
    <w:p w:rsidR="00E47475" w:rsidRPr="003C6937" w:rsidRDefault="00E47475" w:rsidP="00E47475">
      <w:pPr>
        <w:numPr>
          <w:ilvl w:val="0"/>
          <w:numId w:val="67"/>
        </w:numPr>
        <w:jc w:val="both"/>
        <w:rPr>
          <w:rFonts w:ascii="Tahoma" w:hAnsi="Tahoma" w:cs="Tahoma"/>
          <w:lang w:val="es-ES_tradnl"/>
        </w:rPr>
      </w:pPr>
      <w:bookmarkStart w:id="149" w:name="_Toc81229630"/>
      <w:bookmarkStart w:id="150" w:name="_Toc81314473"/>
      <w:r w:rsidRPr="003C6937">
        <w:rPr>
          <w:rFonts w:ascii="Tahoma" w:hAnsi="Tahoma" w:cs="Tahoma"/>
          <w:lang w:val="es-ES_tradnl"/>
        </w:rPr>
        <w:t>Verificar y validar las modificaciones de contratos de obra para su aprobación.</w:t>
      </w:r>
      <w:bookmarkEnd w:id="149"/>
      <w:bookmarkEnd w:id="150"/>
    </w:p>
    <w:p w:rsidR="00E47475" w:rsidRPr="00F84623" w:rsidRDefault="00E47475" w:rsidP="00E47475">
      <w:pPr>
        <w:numPr>
          <w:ilvl w:val="0"/>
          <w:numId w:val="67"/>
        </w:numPr>
        <w:jc w:val="both"/>
        <w:rPr>
          <w:rFonts w:ascii="Tahoma" w:hAnsi="Tahoma" w:cs="Tahoma"/>
          <w:lang w:val="es-ES_tradnl"/>
        </w:rPr>
      </w:pPr>
      <w:bookmarkStart w:id="151" w:name="_Toc81229631"/>
      <w:bookmarkStart w:id="152" w:name="_Toc81314474"/>
      <w:bookmarkStart w:id="153"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1"/>
      <w:bookmarkEnd w:id="152"/>
    </w:p>
    <w:p w:rsidR="00E47475" w:rsidRPr="005B7780" w:rsidRDefault="00E47475" w:rsidP="00E47475">
      <w:pPr>
        <w:numPr>
          <w:ilvl w:val="0"/>
          <w:numId w:val="67"/>
        </w:numPr>
        <w:jc w:val="both"/>
        <w:rPr>
          <w:rFonts w:ascii="Tahoma" w:hAnsi="Tahoma" w:cs="Tahoma"/>
          <w:lang w:val="es-ES_tradnl"/>
        </w:rPr>
      </w:pPr>
      <w:bookmarkStart w:id="154" w:name="_Toc81229632"/>
      <w:bookmarkStart w:id="155" w:name="_Toc81314475"/>
      <w:bookmarkEnd w:id="153"/>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4"/>
      <w:bookmarkEnd w:id="155"/>
    </w:p>
    <w:p w:rsidR="00E47475" w:rsidRPr="005B7780" w:rsidRDefault="00E47475" w:rsidP="00E47475">
      <w:pPr>
        <w:numPr>
          <w:ilvl w:val="0"/>
          <w:numId w:val="67"/>
        </w:numPr>
        <w:jc w:val="both"/>
        <w:rPr>
          <w:rFonts w:ascii="Tahoma" w:hAnsi="Tahoma" w:cs="Tahoma"/>
          <w:lang w:val="es-ES_tradnl"/>
        </w:rPr>
      </w:pPr>
      <w:bookmarkStart w:id="156" w:name="_Toc81229633"/>
      <w:bookmarkStart w:id="157" w:name="_Toc81314476"/>
      <w:r w:rsidRPr="005B7780">
        <w:rPr>
          <w:rFonts w:ascii="Tahoma" w:hAnsi="Tahoma" w:cs="Tahoma"/>
          <w:lang w:val="es-ES_tradnl"/>
        </w:rPr>
        <w:t>Controlar el cumplimiento de los cronogramas de obra y de desembolsos.</w:t>
      </w:r>
      <w:bookmarkEnd w:id="156"/>
      <w:bookmarkEnd w:id="157"/>
    </w:p>
    <w:p w:rsidR="00E47475" w:rsidRPr="001B4CFC" w:rsidRDefault="00E47475" w:rsidP="00E47475">
      <w:pPr>
        <w:numPr>
          <w:ilvl w:val="0"/>
          <w:numId w:val="67"/>
        </w:numPr>
        <w:jc w:val="both"/>
        <w:rPr>
          <w:rFonts w:ascii="Tahoma" w:hAnsi="Tahoma" w:cs="Tahoma"/>
          <w:lang w:val="es-ES_tradnl"/>
        </w:rPr>
      </w:pPr>
      <w:bookmarkStart w:id="158" w:name="_Toc81229634"/>
      <w:bookmarkStart w:id="159"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58"/>
      <w:bookmarkEnd w:id="159"/>
    </w:p>
    <w:p w:rsidR="00E47475" w:rsidRPr="00F84623" w:rsidRDefault="00E47475" w:rsidP="00E47475">
      <w:pPr>
        <w:numPr>
          <w:ilvl w:val="0"/>
          <w:numId w:val="67"/>
        </w:numPr>
        <w:jc w:val="both"/>
        <w:rPr>
          <w:rFonts w:ascii="Tahoma" w:hAnsi="Tahoma" w:cs="Tahoma"/>
          <w:lang w:val="es-ES_tradnl"/>
        </w:rPr>
      </w:pPr>
      <w:bookmarkStart w:id="160" w:name="_Toc81229635"/>
      <w:bookmarkStart w:id="161"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0"/>
      <w:bookmarkEnd w:id="161"/>
    </w:p>
    <w:p w:rsidR="00E47475" w:rsidRPr="00F84623" w:rsidRDefault="00E47475" w:rsidP="00E47475">
      <w:pPr>
        <w:numPr>
          <w:ilvl w:val="0"/>
          <w:numId w:val="67"/>
        </w:numPr>
        <w:jc w:val="both"/>
        <w:rPr>
          <w:rFonts w:ascii="Tahoma" w:hAnsi="Tahoma" w:cs="Tahoma"/>
          <w:lang w:val="es-ES_tradnl"/>
        </w:rPr>
      </w:pPr>
      <w:bookmarkStart w:id="162" w:name="_Toc81229636"/>
      <w:bookmarkStart w:id="163" w:name="_Toc81314479"/>
      <w:r w:rsidRPr="00F84623">
        <w:rPr>
          <w:rFonts w:ascii="Tahoma" w:hAnsi="Tahoma" w:cs="Tahoma"/>
          <w:lang w:val="es-ES_tradnl"/>
        </w:rPr>
        <w:t>Aprobar las especificaciones técnicas de respaldo de las modificaciones contractuales.</w:t>
      </w:r>
      <w:bookmarkEnd w:id="162"/>
      <w:bookmarkEnd w:id="163"/>
    </w:p>
    <w:p w:rsidR="00E47475" w:rsidRDefault="00E47475" w:rsidP="00E47475">
      <w:pPr>
        <w:numPr>
          <w:ilvl w:val="0"/>
          <w:numId w:val="67"/>
        </w:numPr>
        <w:jc w:val="both"/>
        <w:rPr>
          <w:rFonts w:ascii="Tahoma" w:hAnsi="Tahoma" w:cs="Tahoma"/>
          <w:lang w:val="es-ES_tradnl"/>
        </w:rPr>
      </w:pPr>
      <w:bookmarkStart w:id="164" w:name="_Toc81229637"/>
      <w:bookmarkStart w:id="165" w:name="_Toc81314480"/>
      <w:r w:rsidRPr="00F84623">
        <w:rPr>
          <w:rFonts w:ascii="Tahoma" w:hAnsi="Tahoma" w:cs="Tahoma"/>
          <w:lang w:val="es-ES_tradnl"/>
        </w:rPr>
        <w:t xml:space="preserve">Verificar la </w:t>
      </w:r>
      <w:bookmarkStart w:id="166" w:name="_Hlk126082807"/>
      <w:r w:rsidRPr="00F84623">
        <w:rPr>
          <w:rFonts w:ascii="Tahoma" w:hAnsi="Tahoma" w:cs="Tahoma"/>
          <w:lang w:val="es-ES_tradnl"/>
        </w:rPr>
        <w:t>permanencia del Supervisor de Obra contratado por la AEVIVIENDA para la ejecución del Proyecto en la zona de intervención</w:t>
      </w:r>
      <w:bookmarkEnd w:id="166"/>
      <w:r w:rsidRPr="00F84623">
        <w:rPr>
          <w:rFonts w:ascii="Tahoma" w:hAnsi="Tahoma" w:cs="Tahoma"/>
          <w:lang w:val="es-ES_tradnl"/>
        </w:rPr>
        <w:t>.</w:t>
      </w:r>
      <w:bookmarkEnd w:id="164"/>
      <w:bookmarkEnd w:id="165"/>
      <w:r w:rsidRPr="00F84623">
        <w:rPr>
          <w:rFonts w:ascii="Tahoma" w:hAnsi="Tahoma" w:cs="Tahoma"/>
          <w:lang w:val="es-ES_tradnl"/>
        </w:rPr>
        <w:t xml:space="preserve">  </w:t>
      </w:r>
    </w:p>
    <w:p w:rsidR="00E47475" w:rsidRPr="00AF1361" w:rsidRDefault="00E47475" w:rsidP="00E47475">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E47475" w:rsidRPr="001B4CFC" w:rsidRDefault="00E47475" w:rsidP="00E47475">
      <w:pPr>
        <w:jc w:val="both"/>
        <w:rPr>
          <w:rFonts w:ascii="Tahoma" w:hAnsi="Tahoma" w:cs="Tahoma"/>
          <w:lang w:val="es-ES_tradnl"/>
        </w:rPr>
      </w:pPr>
    </w:p>
    <w:p w:rsidR="00E47475" w:rsidRPr="00E76D91" w:rsidRDefault="00E47475" w:rsidP="00E47475">
      <w:pPr>
        <w:numPr>
          <w:ilvl w:val="0"/>
          <w:numId w:val="63"/>
        </w:numPr>
        <w:ind w:left="862"/>
        <w:contextualSpacing/>
        <w:jc w:val="both"/>
        <w:outlineLvl w:val="0"/>
        <w:rPr>
          <w:rFonts w:ascii="Tahoma" w:hAnsi="Tahoma" w:cs="Tahoma"/>
        </w:rPr>
      </w:pPr>
      <w:bookmarkStart w:id="167" w:name="_Toc89438391"/>
      <w:bookmarkStart w:id="168" w:name="_Toc129242887"/>
      <w:r w:rsidRPr="00E76D91">
        <w:rPr>
          <w:rFonts w:ascii="Tahoma" w:hAnsi="Tahoma" w:cs="Tahoma"/>
          <w:b/>
        </w:rPr>
        <w:t>DERECHOS DEL CONTRATISTA</w:t>
      </w:r>
      <w:bookmarkEnd w:id="167"/>
      <w:r>
        <w:rPr>
          <w:rFonts w:ascii="Tahoma" w:hAnsi="Tahoma" w:cs="Tahoma"/>
          <w:b/>
        </w:rPr>
        <w:t>.</w:t>
      </w:r>
      <w:bookmarkEnd w:id="168"/>
    </w:p>
    <w:p w:rsidR="00E47475" w:rsidRPr="001B4CFC" w:rsidRDefault="00E47475" w:rsidP="00E47475">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E47475" w:rsidRPr="001B4CFC" w:rsidRDefault="00E47475" w:rsidP="00E47475">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E47475" w:rsidRPr="001B4CFC" w:rsidRDefault="00E47475" w:rsidP="00E47475">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E47475" w:rsidRPr="001B4CFC" w:rsidRDefault="00E47475" w:rsidP="00E47475">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E47475" w:rsidRPr="00F84623" w:rsidRDefault="00E47475" w:rsidP="00E47475">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E47475" w:rsidRPr="00F84623" w:rsidRDefault="00E47475" w:rsidP="00E47475">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E47475" w:rsidRPr="00F84623" w:rsidRDefault="00E47475" w:rsidP="00E47475">
      <w:pPr>
        <w:numPr>
          <w:ilvl w:val="0"/>
          <w:numId w:val="63"/>
        </w:numPr>
        <w:tabs>
          <w:tab w:val="left" w:pos="709"/>
        </w:tabs>
        <w:ind w:left="862"/>
        <w:contextualSpacing/>
        <w:jc w:val="both"/>
        <w:outlineLvl w:val="0"/>
        <w:rPr>
          <w:rFonts w:ascii="Tahoma" w:hAnsi="Tahoma" w:cs="Tahoma"/>
        </w:rPr>
      </w:pPr>
      <w:bookmarkStart w:id="169" w:name="_Toc89438392"/>
      <w:bookmarkStart w:id="170" w:name="_Toc129242888"/>
      <w:r w:rsidRPr="00F84623">
        <w:rPr>
          <w:rFonts w:ascii="Tahoma" w:hAnsi="Tahoma" w:cs="Tahoma"/>
          <w:b/>
          <w:lang w:val="es-ES_tradnl"/>
        </w:rPr>
        <w:t>RECEPCIÓN PROVISIONAL</w:t>
      </w:r>
      <w:bookmarkEnd w:id="169"/>
      <w:r>
        <w:rPr>
          <w:rFonts w:ascii="Tahoma" w:hAnsi="Tahoma" w:cs="Tahoma"/>
          <w:b/>
          <w:lang w:val="es-ES_tradnl"/>
        </w:rPr>
        <w:t>.</w:t>
      </w:r>
      <w:bookmarkEnd w:id="170"/>
    </w:p>
    <w:p w:rsidR="00E47475" w:rsidRPr="00F84623" w:rsidRDefault="00E47475" w:rsidP="00E47475">
      <w:pPr>
        <w:jc w:val="both"/>
        <w:rPr>
          <w:rFonts w:ascii="Tahoma" w:hAnsi="Tahoma" w:cs="Tahoma"/>
        </w:rPr>
      </w:pPr>
      <w:bookmarkStart w:id="171" w:name="_Toc81229640"/>
      <w:bookmarkStart w:id="172"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1"/>
      <w:bookmarkEnd w:id="172"/>
      <w:r w:rsidRPr="00F84623">
        <w:rPr>
          <w:rFonts w:ascii="Tahoma" w:hAnsi="Tahoma" w:cs="Tahoma"/>
        </w:rPr>
        <w:t xml:space="preserve"> </w:t>
      </w:r>
    </w:p>
    <w:p w:rsidR="00E47475" w:rsidRPr="005B7780" w:rsidRDefault="00E47475" w:rsidP="00E47475">
      <w:pPr>
        <w:jc w:val="both"/>
        <w:rPr>
          <w:rFonts w:ascii="Tahoma" w:hAnsi="Tahoma" w:cs="Tahoma"/>
        </w:rPr>
      </w:pPr>
      <w:bookmarkStart w:id="173" w:name="_Toc81229641"/>
      <w:bookmarkStart w:id="174" w:name="_Toc81314484"/>
      <w:r w:rsidRPr="00F84623">
        <w:rPr>
          <w:rFonts w:ascii="Tahoma" w:hAnsi="Tahoma" w:cs="Tahoma"/>
        </w:rPr>
        <w:lastRenderedPageBreak/>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3"/>
      <w:bookmarkEnd w:id="174"/>
      <w:r w:rsidRPr="005B7780">
        <w:rPr>
          <w:rFonts w:ascii="Tahoma" w:hAnsi="Tahoma" w:cs="Tahoma"/>
        </w:rPr>
        <w:t xml:space="preserve"> </w:t>
      </w:r>
    </w:p>
    <w:p w:rsidR="00E47475" w:rsidRPr="005B7780" w:rsidRDefault="00E47475" w:rsidP="00E47475">
      <w:pPr>
        <w:jc w:val="both"/>
        <w:rPr>
          <w:rFonts w:ascii="Tahoma" w:hAnsi="Tahoma" w:cs="Tahoma"/>
        </w:rPr>
      </w:pPr>
      <w:bookmarkStart w:id="175" w:name="_Toc81229642"/>
      <w:bookmarkStart w:id="176"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5"/>
      <w:bookmarkEnd w:id="176"/>
    </w:p>
    <w:p w:rsidR="00E47475" w:rsidRPr="005B7780" w:rsidRDefault="00E47475" w:rsidP="00E47475">
      <w:pPr>
        <w:jc w:val="both"/>
        <w:rPr>
          <w:rFonts w:ascii="Tahoma" w:hAnsi="Tahoma" w:cs="Tahoma"/>
        </w:rPr>
      </w:pPr>
      <w:bookmarkStart w:id="177" w:name="_Toc81229643"/>
      <w:bookmarkStart w:id="178"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7"/>
      <w:bookmarkEnd w:id="178"/>
    </w:p>
    <w:p w:rsidR="00E47475" w:rsidRPr="00F84623" w:rsidRDefault="00E47475" w:rsidP="00E47475">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E47475" w:rsidRPr="00F84623" w:rsidRDefault="00E47475" w:rsidP="00E47475">
      <w:pPr>
        <w:jc w:val="both"/>
        <w:rPr>
          <w:rFonts w:ascii="Tahoma" w:hAnsi="Tahoma" w:cs="Tahoma"/>
        </w:rPr>
      </w:pPr>
      <w:bookmarkStart w:id="179" w:name="_Toc81229644"/>
      <w:bookmarkStart w:id="180"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E47475" w:rsidRPr="001B4CFC" w:rsidRDefault="00E47475" w:rsidP="00E47475">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79"/>
      <w:bookmarkEnd w:id="180"/>
    </w:p>
    <w:p w:rsidR="00E47475" w:rsidRPr="00E76D91" w:rsidRDefault="00E47475" w:rsidP="00E47475">
      <w:pPr>
        <w:numPr>
          <w:ilvl w:val="0"/>
          <w:numId w:val="63"/>
        </w:numPr>
        <w:tabs>
          <w:tab w:val="left" w:pos="709"/>
        </w:tabs>
        <w:ind w:left="567" w:hanging="567"/>
        <w:contextualSpacing/>
        <w:jc w:val="both"/>
        <w:outlineLvl w:val="0"/>
        <w:rPr>
          <w:rFonts w:ascii="Tahoma" w:hAnsi="Tahoma" w:cs="Tahoma"/>
        </w:rPr>
      </w:pPr>
      <w:bookmarkStart w:id="181" w:name="_Toc89438393"/>
      <w:bookmarkStart w:id="182" w:name="_Toc129242889"/>
      <w:r w:rsidRPr="00E76D91">
        <w:rPr>
          <w:rFonts w:ascii="Tahoma" w:hAnsi="Tahoma" w:cs="Tahoma"/>
          <w:b/>
          <w:lang w:val="es-ES_tradnl"/>
        </w:rPr>
        <w:t>RECEPCIÓN DEFINITIVA</w:t>
      </w:r>
      <w:bookmarkEnd w:id="181"/>
      <w:r>
        <w:rPr>
          <w:rFonts w:ascii="Tahoma" w:hAnsi="Tahoma" w:cs="Tahoma"/>
          <w:b/>
          <w:lang w:val="es-ES_tradnl"/>
        </w:rPr>
        <w:t>.</w:t>
      </w:r>
      <w:bookmarkEnd w:id="182"/>
    </w:p>
    <w:p w:rsidR="00E47475" w:rsidRPr="001B4CFC" w:rsidRDefault="00E47475" w:rsidP="00E47475">
      <w:pPr>
        <w:jc w:val="both"/>
        <w:rPr>
          <w:rFonts w:ascii="Tahoma" w:hAnsi="Tahoma" w:cs="Tahoma"/>
        </w:rPr>
      </w:pPr>
      <w:bookmarkStart w:id="183" w:name="_Toc81229646"/>
      <w:bookmarkStart w:id="184" w:name="_Toc81314489"/>
      <w:r w:rsidRPr="001B4CFC">
        <w:rPr>
          <w:rFonts w:ascii="Tahoma" w:hAnsi="Tahoma" w:cs="Tahoma"/>
        </w:rPr>
        <w:t>Se realiza de acuerdo al siguiente procedimiento:</w:t>
      </w:r>
      <w:bookmarkEnd w:id="183"/>
      <w:bookmarkEnd w:id="184"/>
      <w:r w:rsidRPr="001B4CFC">
        <w:rPr>
          <w:rFonts w:ascii="Tahoma" w:hAnsi="Tahoma" w:cs="Tahoma"/>
        </w:rPr>
        <w:t xml:space="preserve"> </w:t>
      </w:r>
    </w:p>
    <w:p w:rsidR="00E47475" w:rsidRPr="001B4CFC" w:rsidRDefault="00E47475" w:rsidP="00E47475">
      <w:pPr>
        <w:jc w:val="both"/>
        <w:rPr>
          <w:rFonts w:ascii="Tahoma" w:hAnsi="Tahoma" w:cs="Tahoma"/>
        </w:rPr>
      </w:pPr>
      <w:bookmarkStart w:id="185" w:name="_Toc81229647"/>
      <w:bookmarkStart w:id="186"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5"/>
      <w:bookmarkEnd w:id="186"/>
      <w:r w:rsidRPr="001B4CFC">
        <w:rPr>
          <w:rFonts w:ascii="Tahoma" w:hAnsi="Tahoma" w:cs="Tahoma"/>
        </w:rPr>
        <w:t xml:space="preserve"> </w:t>
      </w:r>
    </w:p>
    <w:p w:rsidR="00E47475" w:rsidRDefault="00E47475" w:rsidP="00E47475">
      <w:pPr>
        <w:jc w:val="both"/>
        <w:rPr>
          <w:rFonts w:ascii="Tahoma" w:hAnsi="Tahoma" w:cs="Tahoma"/>
        </w:rPr>
      </w:pPr>
      <w:bookmarkStart w:id="187" w:name="_Toc81229648"/>
      <w:bookmarkStart w:id="188"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7"/>
      <w:bookmarkEnd w:id="188"/>
      <w:r>
        <w:rPr>
          <w:rFonts w:ascii="Tahoma" w:hAnsi="Tahoma" w:cs="Tahoma"/>
        </w:rPr>
        <w:t xml:space="preserve"> </w:t>
      </w:r>
    </w:p>
    <w:p w:rsidR="00E47475" w:rsidRDefault="00E47475" w:rsidP="00E47475">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E47475" w:rsidRPr="00CC5B4D" w:rsidRDefault="00E47475" w:rsidP="00E47475">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E47475" w:rsidRPr="00CC5B4D" w:rsidRDefault="00E47475" w:rsidP="00E47475">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E47475" w:rsidRPr="001B4CFC" w:rsidRDefault="00E47475" w:rsidP="00E47475">
      <w:pPr>
        <w:jc w:val="both"/>
        <w:rPr>
          <w:rFonts w:ascii="Tahoma" w:hAnsi="Tahoma" w:cs="Tahoma"/>
          <w:b/>
        </w:rPr>
      </w:pPr>
    </w:p>
    <w:p w:rsidR="00E47475" w:rsidRPr="00E76D91" w:rsidRDefault="00E47475" w:rsidP="00E47475">
      <w:pPr>
        <w:numPr>
          <w:ilvl w:val="0"/>
          <w:numId w:val="63"/>
        </w:numPr>
        <w:tabs>
          <w:tab w:val="left" w:pos="567"/>
        </w:tabs>
        <w:ind w:left="862"/>
        <w:contextualSpacing/>
        <w:jc w:val="both"/>
        <w:outlineLvl w:val="0"/>
        <w:rPr>
          <w:rFonts w:ascii="Tahoma" w:hAnsi="Tahoma" w:cs="Tahoma"/>
        </w:rPr>
      </w:pPr>
      <w:bookmarkStart w:id="189" w:name="_Toc89438394"/>
      <w:bookmarkStart w:id="190" w:name="_Toc129242890"/>
      <w:r w:rsidRPr="00E76D91">
        <w:rPr>
          <w:rFonts w:ascii="Tahoma" w:hAnsi="Tahoma" w:cs="Tahoma"/>
          <w:b/>
          <w:iCs/>
        </w:rPr>
        <w:t>LIBRO DE ÓRDENES</w:t>
      </w:r>
      <w:bookmarkEnd w:id="189"/>
      <w:bookmarkEnd w:id="190"/>
    </w:p>
    <w:p w:rsidR="00E47475" w:rsidRPr="001B4CFC" w:rsidRDefault="00E47475" w:rsidP="00E47475">
      <w:pPr>
        <w:jc w:val="both"/>
        <w:rPr>
          <w:rFonts w:ascii="Tahoma" w:hAnsi="Tahoma" w:cs="Tahoma"/>
        </w:rPr>
      </w:pPr>
      <w:bookmarkStart w:id="191" w:name="_Toc81314493"/>
      <w:r w:rsidRPr="001B4CFC">
        <w:rPr>
          <w:rFonts w:ascii="Tahoma" w:hAnsi="Tahoma" w:cs="Tahoma"/>
        </w:rPr>
        <w:t>El libro de órdenes será notariado, llenado y respectivamente foliado.</w:t>
      </w:r>
      <w:bookmarkEnd w:id="191"/>
    </w:p>
    <w:p w:rsidR="00E47475" w:rsidRPr="00F84623" w:rsidRDefault="00E47475" w:rsidP="00E47475">
      <w:pPr>
        <w:jc w:val="both"/>
        <w:rPr>
          <w:rFonts w:ascii="Tahoma" w:hAnsi="Tahoma" w:cs="Tahoma"/>
        </w:rPr>
      </w:pPr>
      <w:bookmarkStart w:id="192"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2"/>
    </w:p>
    <w:p w:rsidR="00E47475" w:rsidRPr="00F84623" w:rsidRDefault="00E47475" w:rsidP="00E47475">
      <w:pPr>
        <w:jc w:val="both"/>
        <w:rPr>
          <w:rFonts w:ascii="Tahoma" w:hAnsi="Tahoma" w:cs="Tahoma"/>
        </w:rPr>
      </w:pPr>
      <w:bookmarkStart w:id="193"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3"/>
    </w:p>
    <w:p w:rsidR="00E47475" w:rsidRDefault="00E47475" w:rsidP="00E47475">
      <w:pPr>
        <w:jc w:val="both"/>
        <w:rPr>
          <w:rFonts w:ascii="Tahoma" w:hAnsi="Tahoma" w:cs="Tahoma"/>
        </w:rPr>
      </w:pPr>
      <w:bookmarkStart w:id="194" w:name="_Hlk126082889"/>
      <w:r w:rsidRPr="00F84623">
        <w:rPr>
          <w:rFonts w:ascii="Tahoma" w:hAnsi="Tahoma" w:cs="Tahoma"/>
        </w:rPr>
        <w:lastRenderedPageBreak/>
        <w:t>El libro de Órdenes será entregado a la Entidad Contratante, mediante la planilla de liquidación final quedando una copia en poder del Supervisor de Obra y la otra al Contratista.</w:t>
      </w:r>
    </w:p>
    <w:p w:rsidR="00E47475" w:rsidRPr="00E76D91" w:rsidRDefault="00E47475" w:rsidP="00E47475">
      <w:pPr>
        <w:jc w:val="both"/>
        <w:rPr>
          <w:rFonts w:ascii="Tahoma" w:hAnsi="Tahoma" w:cs="Tahoma"/>
        </w:rPr>
      </w:pPr>
      <w:bookmarkStart w:id="195" w:name="_Toc81314496"/>
      <w:bookmarkEnd w:id="194"/>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5"/>
    </w:p>
    <w:p w:rsidR="00E47475" w:rsidRPr="001B4CFC" w:rsidRDefault="00E47475" w:rsidP="00E47475">
      <w:pPr>
        <w:rPr>
          <w:rFonts w:ascii="Tahoma" w:hAnsi="Tahoma" w:cs="Tahoma"/>
          <w:b/>
          <w:bCs/>
          <w:u w:val="single"/>
        </w:rPr>
      </w:pPr>
      <w:bookmarkStart w:id="196" w:name="_Toc49531243"/>
      <w:bookmarkStart w:id="197" w:name="_Toc129242891"/>
      <w:r w:rsidRPr="001B4CFC">
        <w:rPr>
          <w:rFonts w:ascii="Tahoma" w:hAnsi="Tahoma" w:cs="Tahoma"/>
          <w:b/>
          <w:bCs/>
          <w:u w:val="single"/>
        </w:rPr>
        <w:t>CONDICIONES TÉCNICAS:</w:t>
      </w:r>
      <w:bookmarkEnd w:id="196"/>
      <w:bookmarkEnd w:id="197"/>
    </w:p>
    <w:p w:rsidR="00E47475" w:rsidRPr="001B4CFC" w:rsidRDefault="00E47475" w:rsidP="00E47475">
      <w:pPr>
        <w:pStyle w:val="Prrafodelista"/>
        <w:numPr>
          <w:ilvl w:val="0"/>
          <w:numId w:val="63"/>
        </w:numPr>
        <w:tabs>
          <w:tab w:val="left" w:pos="709"/>
        </w:tabs>
        <w:ind w:left="567" w:hanging="567"/>
        <w:contextualSpacing/>
        <w:jc w:val="both"/>
        <w:outlineLvl w:val="0"/>
        <w:rPr>
          <w:rFonts w:ascii="Tahoma" w:hAnsi="Tahoma" w:cs="Tahoma"/>
          <w:bCs/>
        </w:rPr>
      </w:pPr>
      <w:bookmarkStart w:id="198" w:name="_Toc129242892"/>
      <w:r w:rsidRPr="001B4CFC">
        <w:rPr>
          <w:rFonts w:ascii="Tahoma" w:hAnsi="Tahoma" w:cs="Tahoma"/>
          <w:b/>
          <w:lang w:val="es-ES_tradnl"/>
        </w:rPr>
        <w:t>PERFIL DEL PROPONENTE</w:t>
      </w:r>
      <w:bookmarkEnd w:id="29"/>
      <w:r>
        <w:rPr>
          <w:rFonts w:ascii="Tahoma" w:hAnsi="Tahoma" w:cs="Tahoma"/>
          <w:b/>
          <w:lang w:val="es-ES_tradnl"/>
        </w:rPr>
        <w:t>.</w:t>
      </w:r>
      <w:bookmarkEnd w:id="198"/>
    </w:p>
    <w:p w:rsidR="00E47475" w:rsidRPr="001B4CFC" w:rsidRDefault="00E47475" w:rsidP="00E47475">
      <w:pPr>
        <w:jc w:val="both"/>
        <w:rPr>
          <w:rFonts w:ascii="Tahoma" w:hAnsi="Tahoma" w:cs="Tahoma"/>
          <w:b/>
        </w:rPr>
      </w:pPr>
      <w:r w:rsidRPr="001B4CFC">
        <w:rPr>
          <w:rFonts w:ascii="Tahoma" w:hAnsi="Tahoma" w:cs="Tahoma"/>
          <w:b/>
        </w:rPr>
        <w:t>Experiencia de la Empresa.</w:t>
      </w:r>
    </w:p>
    <w:p w:rsidR="00E47475" w:rsidRPr="008B5D2B" w:rsidRDefault="00E47475" w:rsidP="00E47475">
      <w:pPr>
        <w:pStyle w:val="Prrafodelista"/>
        <w:widowControl w:val="0"/>
        <w:numPr>
          <w:ilvl w:val="0"/>
          <w:numId w:val="78"/>
        </w:numPr>
        <w:autoSpaceDE w:val="0"/>
        <w:autoSpaceDN w:val="0"/>
        <w:ind w:left="426"/>
        <w:jc w:val="both"/>
        <w:rPr>
          <w:rFonts w:ascii="Tahoma" w:hAnsi="Tahoma" w:cs="Tahoma"/>
          <w:lang w:val="es-ES_tradnl"/>
        </w:rPr>
      </w:pPr>
      <w:bookmarkStart w:id="199" w:name="_Toc100250597"/>
      <w:bookmarkStart w:id="200"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199"/>
      <w:bookmarkEnd w:id="200"/>
    </w:p>
    <w:p w:rsidR="00E47475" w:rsidRDefault="00E47475" w:rsidP="00E47475">
      <w:pPr>
        <w:pStyle w:val="Prrafodelista"/>
        <w:widowControl w:val="0"/>
        <w:numPr>
          <w:ilvl w:val="0"/>
          <w:numId w:val="78"/>
        </w:numPr>
        <w:autoSpaceDE w:val="0"/>
        <w:autoSpaceDN w:val="0"/>
        <w:ind w:left="426"/>
        <w:jc w:val="both"/>
        <w:rPr>
          <w:rFonts w:ascii="Tahoma" w:hAnsi="Tahoma" w:cs="Tahoma"/>
          <w:lang w:val="es-ES_tradnl"/>
        </w:rPr>
      </w:pPr>
      <w:bookmarkStart w:id="201" w:name="_Toc100250598"/>
      <w:bookmarkStart w:id="202"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1"/>
      <w:bookmarkEnd w:id="202"/>
    </w:p>
    <w:p w:rsidR="00E47475" w:rsidRPr="008B5D2B" w:rsidRDefault="00E47475" w:rsidP="00E47475">
      <w:pPr>
        <w:pStyle w:val="Prrafodelista"/>
        <w:ind w:left="426"/>
        <w:jc w:val="both"/>
        <w:rPr>
          <w:rFonts w:ascii="Tahoma" w:hAnsi="Tahoma" w:cs="Tahoma"/>
          <w:lang w:val="es-ES_tradnl"/>
        </w:rPr>
      </w:pPr>
    </w:p>
    <w:p w:rsidR="00E47475" w:rsidRPr="00F75708" w:rsidRDefault="00E47475" w:rsidP="00E47475">
      <w:pPr>
        <w:spacing w:line="260" w:lineRule="atLeast"/>
        <w:jc w:val="both"/>
        <w:rPr>
          <w:rFonts w:ascii="Tahoma" w:hAnsi="Tahoma" w:cs="Tahoma"/>
        </w:rPr>
      </w:pPr>
      <w:bookmarkStart w:id="203" w:name="_Hlk179909267"/>
      <w:bookmarkStart w:id="204" w:name="_Hlk179960635"/>
      <w:bookmarkStart w:id="205" w:name="_Hlk180273590"/>
      <w:bookmarkStart w:id="206" w:name="_Toc129242895"/>
      <w:bookmarkStart w:id="207" w:name="_Hlk127961813"/>
      <w:bookmarkStart w:id="208" w:name="_Toc351628700"/>
      <w:bookmarkStart w:id="209" w:name="_Toc515301259"/>
      <w:r w:rsidRPr="00F75708">
        <w:rPr>
          <w:rFonts w:ascii="Tahoma" w:hAnsi="Tahoma" w:cs="Tahoma"/>
        </w:rPr>
        <w:t>La experiencia general y específica del proponente, una vez adjudicado deberán</w:t>
      </w:r>
      <w:r w:rsidRPr="00F75708">
        <w:rPr>
          <w:rFonts w:ascii="Tahoma" w:hAnsi="Tahoma" w:cs="Tahoma"/>
          <w:color w:val="FF0000"/>
        </w:rPr>
        <w:t xml:space="preserve"> </w:t>
      </w:r>
      <w:r w:rsidRPr="00F75708">
        <w:rPr>
          <w:rFonts w:ascii="Tahoma" w:hAnsi="Tahoma" w:cs="Tahoma"/>
        </w:rPr>
        <w:t>ser acreditados</w:t>
      </w:r>
      <w:r>
        <w:rPr>
          <w:rFonts w:ascii="Tahoma" w:hAnsi="Tahoma" w:cs="Tahoma"/>
        </w:rPr>
        <w:t xml:space="preserve"> </w:t>
      </w:r>
      <w:r w:rsidRPr="00F75708">
        <w:rPr>
          <w:rFonts w:ascii="Tahoma" w:hAnsi="Tahoma" w:cs="Tahoma"/>
        </w:rPr>
        <w:t>con:</w:t>
      </w:r>
    </w:p>
    <w:p w:rsidR="00E47475" w:rsidRPr="00F75708" w:rsidRDefault="00E47475" w:rsidP="00E47475">
      <w:pPr>
        <w:spacing w:line="260" w:lineRule="atLeast"/>
        <w:jc w:val="both"/>
        <w:rPr>
          <w:rFonts w:ascii="Tahoma" w:hAnsi="Tahoma" w:cs="Tahoma"/>
        </w:rPr>
      </w:pPr>
    </w:p>
    <w:bookmarkEnd w:id="203"/>
    <w:p w:rsidR="00E47475" w:rsidRPr="00F75708" w:rsidRDefault="00E47475" w:rsidP="00E47475">
      <w:pPr>
        <w:pStyle w:val="Prrafodelista"/>
        <w:widowControl w:val="0"/>
        <w:numPr>
          <w:ilvl w:val="0"/>
          <w:numId w:val="79"/>
        </w:numPr>
        <w:autoSpaceDE w:val="0"/>
        <w:autoSpaceDN w:val="0"/>
        <w:spacing w:line="260" w:lineRule="atLeast"/>
        <w:jc w:val="both"/>
        <w:rPr>
          <w:rFonts w:ascii="Tahoma" w:hAnsi="Tahoma" w:cs="Tahoma"/>
        </w:rPr>
      </w:pPr>
      <w:r w:rsidRPr="00F75708">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E47475" w:rsidRPr="00F75708" w:rsidRDefault="00E47475" w:rsidP="00E47475">
      <w:pPr>
        <w:pStyle w:val="Prrafodelista"/>
        <w:widowControl w:val="0"/>
        <w:numPr>
          <w:ilvl w:val="0"/>
          <w:numId w:val="79"/>
        </w:numPr>
        <w:autoSpaceDE w:val="0"/>
        <w:autoSpaceDN w:val="0"/>
        <w:spacing w:line="260" w:lineRule="atLeast"/>
        <w:jc w:val="both"/>
        <w:rPr>
          <w:rFonts w:ascii="Tahoma" w:hAnsi="Tahoma" w:cs="Tahoma"/>
        </w:rPr>
      </w:pPr>
      <w:r w:rsidRPr="00F75708">
        <w:rPr>
          <w:rFonts w:ascii="Tahoma" w:hAnsi="Tahoma" w:cs="Tahoma"/>
        </w:rPr>
        <w:t xml:space="preserve">Para la experiencia con particulares, debe presentar Contrato notariado con documento de respaldo de conclusión. </w:t>
      </w:r>
      <w:bookmarkEnd w:id="204"/>
    </w:p>
    <w:bookmarkEnd w:id="205"/>
    <w:p w:rsidR="00E47475" w:rsidRPr="00950739" w:rsidRDefault="00E47475" w:rsidP="00E47475">
      <w:pPr>
        <w:pStyle w:val="Prrafodelista"/>
        <w:spacing w:line="260" w:lineRule="atLeast"/>
        <w:ind w:left="596"/>
        <w:jc w:val="both"/>
        <w:rPr>
          <w:rFonts w:ascii="Tahoma" w:hAnsi="Tahoma" w:cs="Tahoma"/>
          <w:highlight w:val="cyan"/>
        </w:rPr>
      </w:pPr>
    </w:p>
    <w:p w:rsidR="00E47475" w:rsidRPr="00F84623" w:rsidRDefault="00E47475" w:rsidP="00E47475">
      <w:pPr>
        <w:pStyle w:val="Prrafodelista"/>
        <w:numPr>
          <w:ilvl w:val="0"/>
          <w:numId w:val="63"/>
        </w:numPr>
        <w:tabs>
          <w:tab w:val="left" w:pos="709"/>
        </w:tabs>
        <w:ind w:left="567" w:hanging="567"/>
        <w:contextualSpacing/>
        <w:jc w:val="both"/>
        <w:outlineLvl w:val="0"/>
        <w:rPr>
          <w:rFonts w:ascii="Tahoma" w:hAnsi="Tahoma" w:cs="Tahoma"/>
          <w:b/>
        </w:rPr>
      </w:pPr>
      <w:bookmarkStart w:id="210" w:name="_Toc515301260"/>
      <w:bookmarkStart w:id="211" w:name="_Toc129242896"/>
      <w:bookmarkEnd w:id="206"/>
      <w:bookmarkEnd w:id="207"/>
      <w:r w:rsidRPr="00F84623">
        <w:rPr>
          <w:rFonts w:ascii="Tahoma" w:hAnsi="Tahoma" w:cs="Tahoma"/>
          <w:b/>
          <w:lang w:val="es-ES_tradnl"/>
        </w:rPr>
        <w:t>OBRAS</w:t>
      </w:r>
      <w:r w:rsidRPr="00F84623">
        <w:rPr>
          <w:rFonts w:ascii="Tahoma" w:hAnsi="Tahoma" w:cs="Tahoma"/>
          <w:b/>
        </w:rPr>
        <w:t xml:space="preserve"> SIMILARES</w:t>
      </w:r>
      <w:bookmarkEnd w:id="210"/>
      <w:r w:rsidRPr="00F84623">
        <w:rPr>
          <w:rFonts w:ascii="Tahoma" w:hAnsi="Tahoma" w:cs="Tahoma"/>
          <w:b/>
        </w:rPr>
        <w:t xml:space="preserve"> Y/O PROYECTOS DE VIVIENDA</w:t>
      </w:r>
      <w:r>
        <w:rPr>
          <w:rFonts w:ascii="Tahoma" w:hAnsi="Tahoma" w:cs="Tahoma"/>
          <w:b/>
        </w:rPr>
        <w:t>.</w:t>
      </w:r>
      <w:bookmarkEnd w:id="211"/>
    </w:p>
    <w:p w:rsidR="00E47475" w:rsidRPr="001B4CFC" w:rsidRDefault="00E47475" w:rsidP="00E47475">
      <w:pPr>
        <w:spacing w:line="260" w:lineRule="atLeast"/>
        <w:jc w:val="both"/>
        <w:rPr>
          <w:rFonts w:ascii="Tahoma" w:hAnsi="Tahoma" w:cs="Tahoma"/>
          <w:bCs/>
        </w:rPr>
      </w:pPr>
      <w:r w:rsidRPr="001B4CFC">
        <w:rPr>
          <w:rFonts w:ascii="Tahoma" w:hAnsi="Tahoma" w:cs="Tahoma"/>
          <w:bCs/>
        </w:rPr>
        <w:t>Se tienen las siguientes:</w:t>
      </w:r>
    </w:p>
    <w:p w:rsidR="00E47475" w:rsidRPr="001B4CFC" w:rsidRDefault="00E47475" w:rsidP="00E47475">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E47475" w:rsidRPr="001B4CFC" w:rsidRDefault="00E47475" w:rsidP="00E47475">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E47475" w:rsidRPr="001B4CFC" w:rsidRDefault="00E47475" w:rsidP="00E47475">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E47475" w:rsidRPr="001B4CFC" w:rsidRDefault="00E47475" w:rsidP="00E47475">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E47475" w:rsidRDefault="00E47475" w:rsidP="00E47475">
      <w:pPr>
        <w:spacing w:line="260" w:lineRule="atLeast"/>
        <w:ind w:firstLine="284"/>
        <w:jc w:val="both"/>
        <w:rPr>
          <w:rFonts w:ascii="Tahoma" w:hAnsi="Tahoma" w:cs="Tahoma"/>
          <w:bCs/>
        </w:rPr>
      </w:pPr>
      <w:r w:rsidRPr="001B4CFC">
        <w:rPr>
          <w:rFonts w:ascii="Tahoma" w:hAnsi="Tahoma" w:cs="Tahoma"/>
          <w:bCs/>
        </w:rPr>
        <w:t>Obras Viales: Accesos, Puentes, Viaductos.</w:t>
      </w:r>
    </w:p>
    <w:p w:rsidR="00E47475" w:rsidRPr="00571A79"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BO"/>
        </w:rPr>
      </w:pPr>
      <w:bookmarkStart w:id="212"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08"/>
      <w:bookmarkEnd w:id="209"/>
      <w:r>
        <w:rPr>
          <w:rFonts w:ascii="Tahoma" w:hAnsi="Tahoma" w:cs="Tahoma"/>
          <w:b/>
          <w:lang w:val="es-BO"/>
        </w:rPr>
        <w:t>.</w:t>
      </w:r>
      <w:bookmarkEnd w:id="212"/>
    </w:p>
    <w:p w:rsidR="00E47475" w:rsidRDefault="00E47475" w:rsidP="00E47475">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E47475" w:rsidTr="00983030">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E47475" w:rsidRDefault="00E47475" w:rsidP="009830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E47475" w:rsidRDefault="00E47475" w:rsidP="009830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E47475" w:rsidTr="00983030">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E47475" w:rsidRDefault="00E47475" w:rsidP="00983030">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E47475" w:rsidRDefault="00E47475" w:rsidP="00983030">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E47475" w:rsidRDefault="00E47475" w:rsidP="00983030">
            <w:pPr>
              <w:rPr>
                <w:rFonts w:ascii="Tahoma" w:hAnsi="Tahoma" w:cs="Tahoma"/>
                <w:sz w:val="18"/>
                <w:szCs w:val="18"/>
                <w:lang w:val="es-BO" w:eastAsia="es-BO"/>
              </w:rPr>
            </w:pPr>
            <w:r>
              <w:rPr>
                <w:rFonts w:ascii="Tahoma" w:hAnsi="Tahoma" w:cs="Tahoma"/>
                <w:sz w:val="18"/>
                <w:szCs w:val="18"/>
                <w:lang w:val="es-BO" w:eastAsia="es-BO"/>
              </w:rPr>
              <w:t>Superintendente de obra</w:t>
            </w:r>
          </w:p>
          <w:p w:rsidR="00E47475" w:rsidRDefault="00E47475" w:rsidP="00983030">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E47475" w:rsidRDefault="00E47475" w:rsidP="0098303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E47475" w:rsidRDefault="00E47475" w:rsidP="0098303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E47475" w:rsidRPr="00F75708" w:rsidRDefault="00E47475" w:rsidP="00983030">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E47475" w:rsidRPr="00F75708" w:rsidRDefault="00E47475" w:rsidP="00983030">
            <w:pPr>
              <w:jc w:val="both"/>
              <w:rPr>
                <w:rFonts w:ascii="Tahoma" w:hAnsi="Tahoma" w:cs="Tahoma"/>
                <w:bCs w:val="0"/>
                <w:sz w:val="18"/>
                <w:szCs w:val="18"/>
                <w:lang w:val="es-BO" w:eastAsia="es-BO"/>
              </w:rPr>
            </w:pPr>
            <w:r w:rsidRPr="00F75708">
              <w:rPr>
                <w:rFonts w:ascii="Tahoma" w:hAnsi="Tahoma" w:cs="Tahoma"/>
                <w:sz w:val="18"/>
                <w:szCs w:val="18"/>
                <w:lang w:val="es-ES_tradnl"/>
              </w:rPr>
              <w:t xml:space="preserve">1 vez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2 años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viviendas, mercados, escuelas,  </w:t>
            </w:r>
            <w:r w:rsidRPr="00F75708">
              <w:rPr>
                <w:rFonts w:ascii="Tahoma" w:hAnsi="Tahoma" w:cs="Tahoma"/>
                <w:b w:val="0"/>
                <w:sz w:val="18"/>
                <w:szCs w:val="18"/>
                <w:lang w:val="es-BO" w:eastAsia="es-BO"/>
              </w:rPr>
              <w:lastRenderedPageBreak/>
              <w:t>centros comerciales, locales y otras similares de igual o mayor complejidad.</w:t>
            </w:r>
          </w:p>
          <w:p w:rsidR="00E47475" w:rsidRPr="00F75708" w:rsidRDefault="00E47475" w:rsidP="00983030">
            <w:pPr>
              <w:jc w:val="both"/>
              <w:rPr>
                <w:rFonts w:ascii="Tahoma" w:hAnsi="Tahoma" w:cs="Tahoma"/>
                <w:bCs w:val="0"/>
                <w:sz w:val="18"/>
                <w:szCs w:val="18"/>
                <w:lang w:val="es-BO" w:eastAsia="es-BO"/>
              </w:rPr>
            </w:pPr>
          </w:p>
          <w:p w:rsidR="00E47475" w:rsidRPr="00F75708" w:rsidRDefault="00E47475" w:rsidP="00983030">
            <w:pPr>
              <w:jc w:val="both"/>
              <w:rPr>
                <w:rFonts w:ascii="Tahoma" w:hAnsi="Tahoma" w:cs="Tahoma"/>
                <w:b w:val="0"/>
                <w:color w:val="000000" w:themeColor="text1"/>
                <w:sz w:val="18"/>
                <w:szCs w:val="18"/>
                <w:lang w:val="es-BO" w:eastAsia="es-BO"/>
              </w:rPr>
            </w:pPr>
          </w:p>
        </w:tc>
      </w:tr>
      <w:tr w:rsidR="00E47475" w:rsidTr="00983030">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sz w:val="18"/>
                <w:szCs w:val="18"/>
                <w:lang w:val="es-BO" w:eastAsia="es-BO"/>
              </w:rPr>
            </w:pPr>
            <w:r>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E47475" w:rsidRDefault="00E47475" w:rsidP="009830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47475" w:rsidRDefault="00E47475" w:rsidP="00983030">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47475" w:rsidRPr="00F75708" w:rsidRDefault="00E47475" w:rsidP="00983030">
            <w:pPr>
              <w:jc w:val="both"/>
              <w:rPr>
                <w:rFonts w:ascii="Tahoma" w:hAnsi="Tahoma" w:cs="Tahoma"/>
                <w:b w:val="0"/>
                <w:sz w:val="18"/>
                <w:szCs w:val="18"/>
                <w:lang w:val="es-BO" w:eastAsia="es-BO"/>
              </w:rPr>
            </w:pPr>
            <w:r w:rsidRPr="00F75708">
              <w:rPr>
                <w:rFonts w:ascii="Tahoma" w:hAnsi="Tahoma" w:cs="Tahoma"/>
                <w:sz w:val="18"/>
                <w:szCs w:val="18"/>
                <w:lang w:val="es-ES_tradnl"/>
              </w:rPr>
              <w:t xml:space="preserve">0.5 Veces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1 año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E47475" w:rsidTr="00983030">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47475" w:rsidRDefault="00E47475" w:rsidP="00983030">
            <w:pPr>
              <w:jc w:val="both"/>
              <w:rPr>
                <w:rFonts w:ascii="Tahoma" w:hAnsi="Tahoma" w:cs="Tahoma"/>
                <w:sz w:val="18"/>
                <w:szCs w:val="18"/>
                <w:lang w:val="es-ES_tradnl"/>
              </w:rPr>
            </w:pPr>
          </w:p>
          <w:p w:rsidR="00E47475" w:rsidRDefault="00E47475" w:rsidP="00983030">
            <w:pPr>
              <w:jc w:val="both"/>
              <w:rPr>
                <w:rFonts w:ascii="Tahoma" w:hAnsi="Tahoma" w:cs="Tahoma"/>
                <w:sz w:val="18"/>
                <w:szCs w:val="18"/>
                <w:lang w:val="es-ES_tradnl"/>
              </w:rPr>
            </w:pPr>
          </w:p>
          <w:p w:rsidR="00E47475" w:rsidRDefault="00E47475" w:rsidP="00983030">
            <w:pPr>
              <w:jc w:val="both"/>
              <w:rPr>
                <w:rFonts w:ascii="Tahoma" w:hAnsi="Tahoma" w:cs="Tahoma"/>
                <w:sz w:val="18"/>
                <w:szCs w:val="18"/>
                <w:lang w:val="es-ES_tradnl"/>
              </w:rPr>
            </w:pPr>
          </w:p>
          <w:p w:rsidR="00E47475" w:rsidRDefault="00E47475" w:rsidP="00983030">
            <w:pPr>
              <w:jc w:val="both"/>
              <w:rPr>
                <w:rFonts w:ascii="Tahoma" w:hAnsi="Tahoma" w:cs="Tahoma"/>
                <w:sz w:val="18"/>
                <w:szCs w:val="18"/>
                <w:lang w:val="es-ES_tradnl"/>
              </w:rPr>
            </w:pPr>
          </w:p>
          <w:p w:rsidR="00E47475" w:rsidRDefault="00E47475" w:rsidP="00983030">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E47475" w:rsidRPr="00915BB9" w:rsidRDefault="00E47475" w:rsidP="00E47475">
      <w:pPr>
        <w:jc w:val="both"/>
        <w:rPr>
          <w:rFonts w:ascii="Tahoma" w:hAnsi="Tahoma" w:cs="Tahoma"/>
          <w:sz w:val="18"/>
          <w:szCs w:val="18"/>
        </w:rPr>
      </w:pPr>
      <w:bookmarkStart w:id="213" w:name="_Hlk126923737"/>
      <w:bookmarkStart w:id="214" w:name="_Hlk126083046"/>
      <w:bookmarkStart w:id="215" w:name="_Hlk127961944"/>
      <w:bookmarkStart w:id="216" w:name="_Hlk179481936"/>
      <w:r w:rsidRPr="00915BB9">
        <w:rPr>
          <w:rFonts w:ascii="Tahoma" w:hAnsi="Tahoma" w:cs="Tahoma"/>
          <w:sz w:val="18"/>
          <w:szCs w:val="18"/>
        </w:rPr>
        <w:t xml:space="preserve">La experiencia del personal será computada considerando el conjunto de contratos en los cuales el profesional ha </w:t>
      </w:r>
      <w:bookmarkStart w:id="217" w:name="_Hlk179909354"/>
      <w:r w:rsidRPr="00915BB9">
        <w:rPr>
          <w:rFonts w:ascii="Tahoma" w:hAnsi="Tahoma" w:cs="Tahoma"/>
          <w:sz w:val="18"/>
          <w:szCs w:val="18"/>
        </w:rPr>
        <w:t>desempeñado cargos similares o superiores al requerido por la AEVIVIENDA, que deberán ser acreditados con:</w:t>
      </w:r>
    </w:p>
    <w:p w:rsidR="00E47475" w:rsidRPr="00915BB9" w:rsidRDefault="00E47475" w:rsidP="00E47475">
      <w:pPr>
        <w:jc w:val="both"/>
        <w:rPr>
          <w:rFonts w:ascii="Tahoma" w:hAnsi="Tahoma" w:cs="Tahoma"/>
          <w:sz w:val="18"/>
          <w:szCs w:val="18"/>
        </w:rPr>
      </w:pPr>
    </w:p>
    <w:p w:rsidR="00E47475" w:rsidRPr="00915BB9" w:rsidRDefault="00E47475" w:rsidP="00E4747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E47475" w:rsidRDefault="00E47475" w:rsidP="00E4747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E47475" w:rsidRPr="00915BB9" w:rsidRDefault="00E47475" w:rsidP="00E47475">
      <w:pPr>
        <w:pStyle w:val="Prrafodelista"/>
        <w:jc w:val="both"/>
        <w:rPr>
          <w:rFonts w:ascii="Tahoma" w:hAnsi="Tahoma" w:cs="Tahoma"/>
          <w:sz w:val="18"/>
          <w:szCs w:val="18"/>
        </w:rPr>
      </w:pPr>
    </w:p>
    <w:bookmarkEnd w:id="213"/>
    <w:bookmarkEnd w:id="214"/>
    <w:bookmarkEnd w:id="215"/>
    <w:bookmarkEnd w:id="216"/>
    <w:bookmarkEnd w:id="217"/>
    <w:p w:rsidR="00E47475" w:rsidRPr="00F84623" w:rsidRDefault="00E47475" w:rsidP="00E47475">
      <w:pPr>
        <w:spacing w:line="260" w:lineRule="atLeast"/>
        <w:jc w:val="both"/>
        <w:rPr>
          <w:rFonts w:ascii="Tahoma" w:hAnsi="Tahoma" w:cs="Tahoma"/>
          <w:b/>
        </w:rPr>
      </w:pPr>
      <w:r w:rsidRPr="00F84623">
        <w:rPr>
          <w:rFonts w:ascii="Tahoma" w:hAnsi="Tahoma" w:cs="Tahoma"/>
          <w:b/>
        </w:rPr>
        <w:t>NOTAS:</w:t>
      </w:r>
    </w:p>
    <w:p w:rsidR="00E47475" w:rsidRPr="00F84623" w:rsidRDefault="00E47475" w:rsidP="00E47475">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E47475" w:rsidRPr="00486EAE" w:rsidRDefault="00E47475" w:rsidP="00E47475">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E47475" w:rsidRPr="00664F4B" w:rsidRDefault="00E47475" w:rsidP="00E47475">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E47475" w:rsidRPr="00ED3729" w:rsidRDefault="00E47475" w:rsidP="00E47475">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E47475" w:rsidRPr="007570BE" w:rsidRDefault="00E47475" w:rsidP="00E47475">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E47475" w:rsidRPr="00452A89" w:rsidRDefault="00E47475" w:rsidP="00E47475">
      <w:pPr>
        <w:spacing w:line="260" w:lineRule="atLeast"/>
        <w:jc w:val="both"/>
        <w:rPr>
          <w:rFonts w:ascii="Tahoma" w:hAnsi="Tahoma" w:cs="Tahoma"/>
        </w:rPr>
      </w:pPr>
      <w:r w:rsidRPr="007570BE">
        <w:rPr>
          <w:rFonts w:ascii="Tahoma" w:hAnsi="Tahoma" w:cs="Tahoma"/>
        </w:rPr>
        <w:lastRenderedPageBreak/>
        <w:t>Temáticas a desarrollar:</w:t>
      </w:r>
    </w:p>
    <w:p w:rsidR="00E47475" w:rsidRPr="00452A89" w:rsidRDefault="00E47475" w:rsidP="00E4747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E47475" w:rsidRPr="00452A89" w:rsidRDefault="00E47475" w:rsidP="00E4747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E47475" w:rsidRPr="00452A89" w:rsidRDefault="00E47475" w:rsidP="00E4747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E47475" w:rsidRPr="007570BE" w:rsidRDefault="00E47475" w:rsidP="00E4747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E47475" w:rsidRPr="007570BE" w:rsidRDefault="00E47475" w:rsidP="00E47475">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18" w:name="_Hlk127961989"/>
      <w:r w:rsidRPr="007570BE">
        <w:rPr>
          <w:rFonts w:ascii="Tahoma" w:hAnsi="Tahoma" w:cs="Tahoma"/>
          <w:lang w:val="es-ES_tradnl"/>
        </w:rPr>
        <w:t>Hábitat, calidad de vida, hábitos saludables y el cumplimento de la función social de la vivienda</w:t>
      </w:r>
      <w:bookmarkEnd w:id="218"/>
      <w:r>
        <w:rPr>
          <w:rFonts w:ascii="Tahoma" w:hAnsi="Tahoma" w:cs="Tahoma"/>
          <w:lang w:val="es-ES_tradnl"/>
        </w:rPr>
        <w:t>,</w:t>
      </w:r>
    </w:p>
    <w:p w:rsidR="00E47475" w:rsidRPr="001D24EC" w:rsidRDefault="00E47475" w:rsidP="00E4747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E47475" w:rsidRPr="00CB366A" w:rsidRDefault="00E47475" w:rsidP="00E47475">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w:t>
      </w:r>
      <w:r w:rsidRPr="00CB366A">
        <w:rPr>
          <w:rFonts w:ascii="Tahoma" w:hAnsi="Tahoma" w:cs="Tahoma"/>
          <w:lang w:val="es-ES_tradnl"/>
        </w:rPr>
        <w:t xml:space="preserve">cultura del vivir bien, los cuales serán entregados </w:t>
      </w:r>
      <w:r w:rsidRPr="00CB366A">
        <w:rPr>
          <w:rFonts w:ascii="Tahoma" w:hAnsi="Tahoma" w:cs="Tahoma"/>
          <w:color w:val="000000"/>
          <w:lang w:val="es-ES_tradnl"/>
        </w:rPr>
        <w:t>a los beneficiarios en los talleres socioeducativos.</w:t>
      </w:r>
    </w:p>
    <w:p w:rsidR="00E47475" w:rsidRPr="00CB366A" w:rsidRDefault="00E47475" w:rsidP="00E47475">
      <w:pPr>
        <w:widowControl w:val="0"/>
        <w:spacing w:line="260" w:lineRule="atLeast"/>
        <w:jc w:val="both"/>
        <w:rPr>
          <w:rFonts w:ascii="Tahoma" w:hAnsi="Tahoma" w:cs="Tahoma"/>
        </w:rPr>
      </w:pPr>
      <w:r w:rsidRPr="00CB366A">
        <w:rPr>
          <w:rFonts w:ascii="Tahoma" w:hAnsi="Tahoma" w:cs="Tahoma"/>
          <w:b/>
          <w:bCs/>
        </w:rPr>
        <w:t>Para el Personal Clave</w:t>
      </w:r>
      <w:r w:rsidRPr="00CB366A">
        <w:rPr>
          <w:rFonts w:ascii="Tahoma" w:hAnsi="Tahoma" w:cs="Tahoma"/>
        </w:rPr>
        <w:t xml:space="preserve"> </w:t>
      </w:r>
      <w:bookmarkStart w:id="219" w:name="_Hlk180273859"/>
      <w:r w:rsidRPr="00CB366A">
        <w:rPr>
          <w:rFonts w:ascii="Tahoma" w:hAnsi="Tahoma" w:cs="Tahoma"/>
        </w:rPr>
        <w:t>la experiencia será tomada en cuenta a partir del título en Provisión Nacional (debe adjuntar respaldos).</w:t>
      </w:r>
      <w:bookmarkEnd w:id="219"/>
    </w:p>
    <w:p w:rsidR="00E47475" w:rsidRPr="005B7780" w:rsidRDefault="00E47475" w:rsidP="00E47475">
      <w:pPr>
        <w:widowControl w:val="0"/>
        <w:spacing w:line="260" w:lineRule="atLeast"/>
        <w:jc w:val="both"/>
        <w:rPr>
          <w:rFonts w:ascii="Tahoma" w:hAnsi="Tahoma" w:cs="Tahoma"/>
        </w:rPr>
      </w:pPr>
      <w:r w:rsidRPr="00CB366A">
        <w:rPr>
          <w:rFonts w:ascii="Tahoma" w:hAnsi="Tahoma" w:cs="Tahoma"/>
          <w:b/>
        </w:rPr>
        <w:t>El Ingeniero Civil y/o Arquitecto</w:t>
      </w:r>
      <w:r w:rsidRPr="00CB366A">
        <w:rPr>
          <w:rFonts w:ascii="Tahoma" w:hAnsi="Tahoma" w:cs="Tahoma"/>
        </w:rPr>
        <w:t xml:space="preserve">, deberá contar con el número de registro </w:t>
      </w:r>
      <w:bookmarkStart w:id="220" w:name="_Hlk180273885"/>
      <w:r w:rsidRPr="00CB366A">
        <w:rPr>
          <w:rFonts w:ascii="Tahoma" w:hAnsi="Tahoma" w:cs="Tahoma"/>
        </w:rPr>
        <w:t>del Colegio Profesional correspondiente.</w:t>
      </w:r>
      <w:bookmarkEnd w:id="220"/>
    </w:p>
    <w:p w:rsidR="00E47475" w:rsidRDefault="00E47475" w:rsidP="00E47475">
      <w:pPr>
        <w:widowControl w:val="0"/>
        <w:spacing w:line="260" w:lineRule="atLeast"/>
        <w:jc w:val="both"/>
        <w:rPr>
          <w:rFonts w:ascii="Tahoma" w:hAnsi="Tahoma" w:cs="Tahoma"/>
        </w:rPr>
      </w:pPr>
      <w:bookmarkStart w:id="221"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E47475" w:rsidRPr="00ED3729" w:rsidRDefault="00E47475" w:rsidP="00E47475">
      <w:pPr>
        <w:pStyle w:val="Prrafodelista"/>
        <w:numPr>
          <w:ilvl w:val="0"/>
          <w:numId w:val="63"/>
        </w:numPr>
        <w:tabs>
          <w:tab w:val="left" w:pos="709"/>
        </w:tabs>
        <w:ind w:left="567" w:hanging="567"/>
        <w:contextualSpacing/>
        <w:jc w:val="both"/>
        <w:outlineLvl w:val="0"/>
        <w:rPr>
          <w:rFonts w:ascii="Tahoma" w:hAnsi="Tahoma" w:cs="Tahoma"/>
          <w:b/>
        </w:rPr>
      </w:pPr>
      <w:bookmarkStart w:id="222" w:name="_Toc129242898"/>
      <w:bookmarkEnd w:id="221"/>
      <w:r w:rsidRPr="00ED3729">
        <w:rPr>
          <w:rFonts w:ascii="Tahoma" w:hAnsi="Tahoma" w:cs="Tahoma"/>
          <w:b/>
          <w:lang w:val="es-ES_tradnl"/>
        </w:rPr>
        <w:t>FRENTES DE TRABAJO</w:t>
      </w:r>
      <w:bookmarkEnd w:id="222"/>
    </w:p>
    <w:p w:rsidR="00E47475" w:rsidRDefault="00E47475" w:rsidP="00E47475">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E47475" w:rsidRPr="000461A5" w:rsidTr="00983030">
        <w:trPr>
          <w:trHeight w:val="322"/>
          <w:jc w:val="center"/>
        </w:trPr>
        <w:tc>
          <w:tcPr>
            <w:tcW w:w="4248" w:type="dxa"/>
            <w:shd w:val="clear" w:color="auto" w:fill="B8CCE4" w:themeFill="accent1" w:themeFillTint="66"/>
            <w:vAlign w:val="center"/>
          </w:tcPr>
          <w:p w:rsidR="00E47475" w:rsidRPr="000461A5" w:rsidRDefault="00E47475" w:rsidP="00983030">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E47475" w:rsidRPr="000461A5" w:rsidRDefault="00E47475" w:rsidP="00983030">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E47475" w:rsidRPr="000461A5" w:rsidRDefault="00E47475" w:rsidP="00983030">
            <w:pPr>
              <w:jc w:val="center"/>
              <w:rPr>
                <w:rFonts w:ascii="Tahoma" w:hAnsi="Tahoma" w:cs="Tahoma"/>
                <w:b/>
                <w:sz w:val="16"/>
                <w:szCs w:val="16"/>
              </w:rPr>
            </w:pPr>
            <w:r w:rsidRPr="000461A5">
              <w:rPr>
                <w:rFonts w:ascii="Tahoma" w:hAnsi="Tahoma" w:cs="Tahoma"/>
                <w:b/>
                <w:sz w:val="16"/>
                <w:szCs w:val="16"/>
              </w:rPr>
              <w:t>Numero de frentes de trabajo (*)</w:t>
            </w:r>
          </w:p>
        </w:tc>
      </w:tr>
      <w:tr w:rsidR="00E47475" w:rsidRPr="000461A5" w:rsidTr="00983030">
        <w:trPr>
          <w:trHeight w:val="322"/>
          <w:jc w:val="center"/>
        </w:trPr>
        <w:tc>
          <w:tcPr>
            <w:tcW w:w="4248" w:type="dxa"/>
            <w:vAlign w:val="center"/>
          </w:tcPr>
          <w:p w:rsidR="00E47475" w:rsidRPr="000461A5" w:rsidRDefault="00E47475" w:rsidP="00983030">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E47475" w:rsidRPr="000461A5" w:rsidRDefault="00E4747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7475" w:rsidRPr="000461A5" w:rsidRDefault="00E47475" w:rsidP="00983030">
            <w:pPr>
              <w:jc w:val="center"/>
              <w:rPr>
                <w:rFonts w:ascii="Tahoma" w:hAnsi="Tahoma" w:cs="Tahoma"/>
                <w:bCs/>
                <w:color w:val="FF0000"/>
                <w:sz w:val="16"/>
                <w:szCs w:val="16"/>
              </w:rPr>
            </w:pPr>
            <w:r>
              <w:rPr>
                <w:rFonts w:ascii="Tahoma" w:hAnsi="Tahoma" w:cs="Tahoma"/>
                <w:bCs/>
                <w:color w:val="FF0000"/>
                <w:sz w:val="16"/>
                <w:szCs w:val="16"/>
              </w:rPr>
              <w:t>5</w:t>
            </w:r>
          </w:p>
        </w:tc>
      </w:tr>
      <w:tr w:rsidR="00E47475" w:rsidRPr="000461A5" w:rsidTr="00983030">
        <w:trPr>
          <w:trHeight w:val="322"/>
          <w:jc w:val="center"/>
        </w:trPr>
        <w:tc>
          <w:tcPr>
            <w:tcW w:w="4248" w:type="dxa"/>
            <w:vAlign w:val="center"/>
          </w:tcPr>
          <w:p w:rsidR="00E47475" w:rsidRPr="000461A5" w:rsidRDefault="00E47475" w:rsidP="00983030">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E47475" w:rsidRPr="000461A5" w:rsidRDefault="00E4747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7475" w:rsidRPr="000461A5" w:rsidRDefault="00E47475" w:rsidP="00983030">
            <w:pPr>
              <w:jc w:val="center"/>
              <w:rPr>
                <w:rFonts w:ascii="Tahoma" w:hAnsi="Tahoma" w:cs="Tahoma"/>
                <w:bCs/>
                <w:color w:val="FF0000"/>
                <w:sz w:val="16"/>
                <w:szCs w:val="16"/>
              </w:rPr>
            </w:pPr>
            <w:r>
              <w:rPr>
                <w:rFonts w:ascii="Tahoma" w:hAnsi="Tahoma" w:cs="Tahoma"/>
                <w:bCs/>
                <w:color w:val="FF0000"/>
                <w:sz w:val="16"/>
                <w:szCs w:val="16"/>
              </w:rPr>
              <w:t>1</w:t>
            </w:r>
          </w:p>
        </w:tc>
      </w:tr>
      <w:tr w:rsidR="00E47475" w:rsidRPr="000461A5" w:rsidTr="00983030">
        <w:trPr>
          <w:trHeight w:val="322"/>
          <w:jc w:val="center"/>
        </w:trPr>
        <w:tc>
          <w:tcPr>
            <w:tcW w:w="4248" w:type="dxa"/>
            <w:vAlign w:val="center"/>
          </w:tcPr>
          <w:p w:rsidR="00E47475" w:rsidRPr="000461A5" w:rsidRDefault="00E47475" w:rsidP="00983030">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E47475" w:rsidRPr="000461A5" w:rsidRDefault="00E4747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7475" w:rsidRPr="000461A5" w:rsidRDefault="00E47475" w:rsidP="00983030">
            <w:pPr>
              <w:jc w:val="center"/>
              <w:rPr>
                <w:rFonts w:ascii="Tahoma" w:hAnsi="Tahoma" w:cs="Tahoma"/>
                <w:bCs/>
                <w:color w:val="FF0000"/>
                <w:sz w:val="16"/>
                <w:szCs w:val="16"/>
              </w:rPr>
            </w:pPr>
            <w:r>
              <w:rPr>
                <w:rFonts w:ascii="Tahoma" w:hAnsi="Tahoma" w:cs="Tahoma"/>
                <w:bCs/>
                <w:color w:val="FF0000"/>
                <w:sz w:val="16"/>
                <w:szCs w:val="16"/>
              </w:rPr>
              <w:t>1</w:t>
            </w:r>
          </w:p>
        </w:tc>
      </w:tr>
      <w:tr w:rsidR="00E47475" w:rsidRPr="000461A5" w:rsidTr="00983030">
        <w:trPr>
          <w:trHeight w:val="322"/>
          <w:jc w:val="center"/>
        </w:trPr>
        <w:tc>
          <w:tcPr>
            <w:tcW w:w="4248" w:type="dxa"/>
            <w:vAlign w:val="center"/>
          </w:tcPr>
          <w:p w:rsidR="00E47475" w:rsidRPr="000461A5" w:rsidRDefault="00E47475" w:rsidP="00983030">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E47475" w:rsidRPr="000461A5" w:rsidRDefault="00E4747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7475" w:rsidRPr="000461A5" w:rsidRDefault="00E47475" w:rsidP="00983030">
            <w:pPr>
              <w:jc w:val="center"/>
              <w:rPr>
                <w:rFonts w:ascii="Tahoma" w:hAnsi="Tahoma" w:cs="Tahoma"/>
                <w:bCs/>
                <w:color w:val="FF0000"/>
                <w:sz w:val="16"/>
                <w:szCs w:val="16"/>
              </w:rPr>
            </w:pPr>
            <w:r>
              <w:rPr>
                <w:rFonts w:ascii="Tahoma" w:hAnsi="Tahoma" w:cs="Tahoma"/>
                <w:bCs/>
                <w:color w:val="FF0000"/>
                <w:sz w:val="16"/>
                <w:szCs w:val="16"/>
              </w:rPr>
              <w:t>1</w:t>
            </w:r>
          </w:p>
        </w:tc>
      </w:tr>
      <w:tr w:rsidR="00E47475" w:rsidRPr="000461A5" w:rsidTr="00983030">
        <w:trPr>
          <w:trHeight w:val="322"/>
          <w:jc w:val="center"/>
        </w:trPr>
        <w:tc>
          <w:tcPr>
            <w:tcW w:w="4248" w:type="dxa"/>
            <w:vAlign w:val="center"/>
          </w:tcPr>
          <w:p w:rsidR="00E47475" w:rsidRPr="000461A5" w:rsidRDefault="00E47475" w:rsidP="00983030">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E47475" w:rsidRPr="000461A5" w:rsidRDefault="00E4747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7475" w:rsidRPr="000461A5" w:rsidRDefault="00E47475" w:rsidP="00983030">
            <w:pPr>
              <w:jc w:val="center"/>
              <w:rPr>
                <w:rFonts w:ascii="Tahoma" w:hAnsi="Tahoma" w:cs="Tahoma"/>
                <w:bCs/>
                <w:color w:val="FF0000"/>
                <w:sz w:val="16"/>
                <w:szCs w:val="16"/>
              </w:rPr>
            </w:pPr>
            <w:r>
              <w:rPr>
                <w:rFonts w:ascii="Tahoma" w:hAnsi="Tahoma" w:cs="Tahoma"/>
                <w:bCs/>
                <w:color w:val="FF0000"/>
                <w:sz w:val="16"/>
                <w:szCs w:val="16"/>
              </w:rPr>
              <w:t>1</w:t>
            </w:r>
          </w:p>
        </w:tc>
      </w:tr>
      <w:tr w:rsidR="00E47475" w:rsidRPr="000461A5" w:rsidTr="00983030">
        <w:trPr>
          <w:trHeight w:val="322"/>
          <w:jc w:val="center"/>
        </w:trPr>
        <w:tc>
          <w:tcPr>
            <w:tcW w:w="5807" w:type="dxa"/>
            <w:gridSpan w:val="2"/>
            <w:shd w:val="clear" w:color="auto" w:fill="B8CCE4" w:themeFill="accent1" w:themeFillTint="66"/>
            <w:vAlign w:val="center"/>
          </w:tcPr>
          <w:p w:rsidR="00E47475" w:rsidRPr="000461A5" w:rsidRDefault="00E47475" w:rsidP="00983030">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E47475" w:rsidRPr="000461A5" w:rsidRDefault="00E47475" w:rsidP="00983030">
            <w:pPr>
              <w:jc w:val="center"/>
              <w:rPr>
                <w:rFonts w:ascii="Tahoma" w:hAnsi="Tahoma" w:cs="Tahoma"/>
                <w:b/>
                <w:color w:val="FF0000"/>
                <w:sz w:val="16"/>
                <w:szCs w:val="16"/>
              </w:rPr>
            </w:pPr>
            <w:r>
              <w:rPr>
                <w:rFonts w:ascii="Tahoma" w:hAnsi="Tahoma" w:cs="Tahoma"/>
                <w:b/>
                <w:color w:val="FF0000"/>
                <w:sz w:val="16"/>
                <w:szCs w:val="16"/>
              </w:rPr>
              <w:t>9</w:t>
            </w:r>
          </w:p>
        </w:tc>
      </w:tr>
    </w:tbl>
    <w:p w:rsidR="00E47475" w:rsidRPr="005B7780" w:rsidRDefault="00E47475" w:rsidP="00E47475">
      <w:pPr>
        <w:suppressAutoHyphens/>
        <w:jc w:val="both"/>
        <w:rPr>
          <w:rFonts w:ascii="Tahoma" w:hAnsi="Tahoma" w:cs="Tahoma"/>
        </w:rPr>
      </w:pPr>
    </w:p>
    <w:p w:rsidR="00E47475" w:rsidRPr="00CB366A" w:rsidRDefault="00E47475" w:rsidP="00E47475">
      <w:pPr>
        <w:jc w:val="both"/>
      </w:pPr>
      <w:bookmarkStart w:id="223" w:name="_Hlk169801079"/>
      <w:r w:rsidRPr="005B7780">
        <w:rPr>
          <w:rFonts w:ascii="Tahoma" w:hAnsi="Tahoma" w:cs="Tahoma"/>
        </w:rPr>
        <w:t xml:space="preserve">Para </w:t>
      </w:r>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w:t>
      </w:r>
      <w:r w:rsidRPr="00CB366A">
        <w:rPr>
          <w:rFonts w:ascii="Tahoma" w:hAnsi="Tahoma" w:cs="Tahoma"/>
        </w:rPr>
        <w:t xml:space="preserve">especialista y 3 ayudantes </w:t>
      </w:r>
      <w:r w:rsidRPr="00CB366A">
        <w:rPr>
          <w:rFonts w:ascii="Tahoma" w:hAnsi="Tahoma" w:cs="Tahoma"/>
          <w:b/>
          <w:bCs/>
        </w:rPr>
        <w:t>(sin considerar el aporte propio)</w:t>
      </w:r>
      <w:r>
        <w:rPr>
          <w:rFonts w:ascii="Tahoma" w:hAnsi="Tahoma" w:cs="Tahoma"/>
          <w:b/>
          <w:bCs/>
        </w:rPr>
        <w:t>.</w:t>
      </w:r>
    </w:p>
    <w:p w:rsidR="00E47475" w:rsidRPr="00BB3683" w:rsidRDefault="00E47475" w:rsidP="00E47475">
      <w:pPr>
        <w:suppressAutoHyphens/>
        <w:jc w:val="both"/>
        <w:rPr>
          <w:rFonts w:ascii="Tahoma" w:hAnsi="Tahoma" w:cs="Tahoma"/>
        </w:rPr>
      </w:pPr>
      <w:r w:rsidRPr="00CB366A">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E47475" w:rsidRPr="00490A00"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BO"/>
        </w:rPr>
      </w:pPr>
      <w:bookmarkStart w:id="224" w:name="_Toc351628701"/>
      <w:bookmarkStart w:id="225" w:name="_Toc515301261"/>
      <w:bookmarkStart w:id="226" w:name="_Toc129242899"/>
      <w:bookmarkEnd w:id="223"/>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4"/>
      <w:bookmarkEnd w:id="225"/>
      <w:bookmarkEnd w:id="226"/>
    </w:p>
    <w:p w:rsidR="00E47475" w:rsidRDefault="00E47475" w:rsidP="00E47475">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E47475" w:rsidTr="0098303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47475" w:rsidRDefault="00E47475" w:rsidP="00983030">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E47475" w:rsidTr="00983030">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E47475" w:rsidTr="00983030">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E47475" w:rsidRDefault="00E47475" w:rsidP="00983030">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&gt;=2350 cc</w:t>
            </w:r>
          </w:p>
        </w:tc>
      </w:tr>
      <w:tr w:rsidR="00E47475" w:rsidTr="00983030">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&gt;=5.7 Toneladas</w:t>
            </w:r>
          </w:p>
        </w:tc>
      </w:tr>
      <w:tr w:rsidR="00E4747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320 lts o superior</w:t>
            </w:r>
          </w:p>
        </w:tc>
      </w:tr>
      <w:tr w:rsidR="00E4747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lastRenderedPageBreak/>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p>
        </w:tc>
      </w:tr>
      <w:tr w:rsidR="00E4747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r>
      <w:tr w:rsidR="00E47475" w:rsidTr="00983030">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r>
      <w:tr w:rsidR="00E47475" w:rsidTr="0098303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47475" w:rsidRDefault="00E47475" w:rsidP="00983030">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E47475" w:rsidTr="00983030">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 </w:t>
            </w:r>
          </w:p>
        </w:tc>
      </w:tr>
      <w:tr w:rsidR="00E4747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 </w:t>
            </w:r>
          </w:p>
        </w:tc>
      </w:tr>
      <w:tr w:rsidR="00E4747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&gt;=200 c.c.</w:t>
            </w:r>
          </w:p>
        </w:tc>
      </w:tr>
      <w:tr w:rsidR="00E4747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r>
    </w:tbl>
    <w:p w:rsidR="00E47475" w:rsidRPr="00CB366A" w:rsidRDefault="00E47475" w:rsidP="00E47475">
      <w:pPr>
        <w:jc w:val="both"/>
        <w:rPr>
          <w:rFonts w:ascii="Tahoma" w:hAnsi="Tahoma" w:cs="Tahoma"/>
          <w:b/>
          <w:bCs/>
          <w:i/>
          <w:iCs/>
          <w:sz w:val="16"/>
          <w:szCs w:val="16"/>
        </w:rPr>
      </w:pPr>
      <w:bookmarkStart w:id="227"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28" w:name="_Hlk144921613"/>
      <w:r w:rsidRPr="00FF77F8">
        <w:rPr>
          <w:rFonts w:ascii="Tahoma" w:hAnsi="Tahoma" w:cs="Tahoma"/>
          <w:b/>
          <w:bCs/>
          <w:i/>
          <w:iCs/>
          <w:sz w:val="16"/>
          <w:szCs w:val="16"/>
        </w:rPr>
        <w:t>livianos, pesados y motocicletas</w:t>
      </w:r>
      <w:bookmarkEnd w:id="228"/>
      <w:r w:rsidRPr="00FF77F8">
        <w:rPr>
          <w:rFonts w:ascii="Tahoma" w:hAnsi="Tahoma" w:cs="Tahoma"/>
          <w:b/>
          <w:bCs/>
          <w:i/>
          <w:iCs/>
          <w:sz w:val="16"/>
          <w:szCs w:val="16"/>
        </w:rPr>
        <w:t xml:space="preserve">, el proponente deberá adjuntar documento de respaldo en </w:t>
      </w:r>
      <w:r w:rsidRPr="00CB366A">
        <w:rPr>
          <w:rFonts w:ascii="Tahoma" w:hAnsi="Tahoma" w:cs="Tahoma"/>
          <w:b/>
          <w:bCs/>
          <w:i/>
          <w:iCs/>
          <w:sz w:val="16"/>
          <w:szCs w:val="16"/>
        </w:rPr>
        <w:t xml:space="preserve">fotocopia simple legible del RUAT, para propios o alquilados. </w:t>
      </w:r>
    </w:p>
    <w:p w:rsidR="00E47475" w:rsidRPr="00CB366A" w:rsidRDefault="00E47475" w:rsidP="00E47475">
      <w:pPr>
        <w:tabs>
          <w:tab w:val="left" w:pos="709"/>
        </w:tabs>
        <w:jc w:val="both"/>
        <w:outlineLvl w:val="0"/>
        <w:rPr>
          <w:rFonts w:ascii="Tahoma" w:hAnsi="Tahoma" w:cs="Tahoma"/>
          <w:b/>
          <w:i/>
          <w:sz w:val="16"/>
          <w:szCs w:val="16"/>
          <w:lang w:val="es-ES_tradnl"/>
        </w:rPr>
      </w:pPr>
      <w:bookmarkStart w:id="229" w:name="_Hlk180273919"/>
      <w:r w:rsidRPr="00CB366A">
        <w:rPr>
          <w:rFonts w:ascii="Tahoma" w:hAnsi="Tahoma" w:cs="Tahoma"/>
          <w:b/>
          <w:i/>
          <w:sz w:val="16"/>
          <w:szCs w:val="16"/>
          <w:lang w:val="es-ES_tradnl"/>
        </w:rPr>
        <w:t xml:space="preserve">En caso de adjudicación debe presentar: </w:t>
      </w:r>
    </w:p>
    <w:p w:rsidR="00E47475" w:rsidRPr="00CB366A" w:rsidRDefault="00E47475" w:rsidP="00E47475">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Para Vehículos livianos, pesados y motocicletas PROPIOS, presentar Original o Fotocopia Legalizada o Notariado de RUAT. </w:t>
      </w:r>
    </w:p>
    <w:p w:rsidR="00E47475" w:rsidRPr="00101768" w:rsidRDefault="00E47475" w:rsidP="00E47475">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 Para Vehículos livianos, pesados y motocicletas ALQUILADOS, presentar el Contrato de Alquiler Original.</w:t>
      </w:r>
    </w:p>
    <w:p w:rsidR="00E47475" w:rsidRDefault="00E47475" w:rsidP="00E47475">
      <w:pPr>
        <w:jc w:val="both"/>
        <w:rPr>
          <w:rFonts w:ascii="Tahoma" w:hAnsi="Tahoma" w:cs="Tahoma"/>
          <w:b/>
          <w:sz w:val="16"/>
          <w:szCs w:val="16"/>
        </w:rPr>
      </w:pPr>
      <w:bookmarkStart w:id="230" w:name="_Toc129242901"/>
      <w:bookmarkStart w:id="231" w:name="_Hlk127962258"/>
      <w:bookmarkEnd w:id="229"/>
    </w:p>
    <w:p w:rsidR="00E47475" w:rsidRPr="002978CC" w:rsidRDefault="00E47475" w:rsidP="00E47475">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0"/>
    </w:p>
    <w:p w:rsidR="00E47475" w:rsidRPr="002978CC" w:rsidRDefault="00E47475" w:rsidP="00E47475">
      <w:pPr>
        <w:pStyle w:val="Prrafodelista"/>
        <w:numPr>
          <w:ilvl w:val="0"/>
          <w:numId w:val="63"/>
        </w:numPr>
        <w:tabs>
          <w:tab w:val="left" w:pos="709"/>
        </w:tabs>
        <w:ind w:left="567" w:hanging="567"/>
        <w:contextualSpacing/>
        <w:jc w:val="both"/>
        <w:outlineLvl w:val="0"/>
        <w:rPr>
          <w:rFonts w:ascii="Tahoma" w:hAnsi="Tahoma" w:cs="Tahoma"/>
          <w:lang w:val="es-BO"/>
        </w:rPr>
      </w:pPr>
      <w:bookmarkStart w:id="232" w:name="_Toc129242902"/>
      <w:bookmarkStart w:id="233" w:name="_Hlk169801993"/>
      <w:bookmarkEnd w:id="231"/>
      <w:r w:rsidRPr="002978CC">
        <w:rPr>
          <w:rFonts w:ascii="Tahoma" w:hAnsi="Tahoma" w:cs="Tahoma"/>
          <w:b/>
          <w:lang w:val="es-ES_tradnl"/>
        </w:rPr>
        <w:t>CARACTERÍSTICA DE LOS MATERIALES.</w:t>
      </w:r>
      <w:bookmarkEnd w:id="232"/>
    </w:p>
    <w:p w:rsidR="00E47475" w:rsidRPr="002978CC" w:rsidRDefault="00E47475" w:rsidP="00E47475">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E47475" w:rsidRPr="002978CC" w:rsidRDefault="00E47475" w:rsidP="00E47475">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E47475" w:rsidRPr="00CB366A" w:rsidRDefault="00E47475" w:rsidP="00E47475">
      <w:pPr>
        <w:tabs>
          <w:tab w:val="left" w:pos="8711"/>
        </w:tabs>
        <w:jc w:val="both"/>
        <w:rPr>
          <w:rFonts w:ascii="Tahoma" w:hAnsi="Tahoma" w:cs="Tahoma"/>
        </w:rPr>
      </w:pPr>
      <w:r w:rsidRPr="00CB366A">
        <w:rPr>
          <w:rFonts w:ascii="Tahoma" w:hAnsi="Tahoma" w:cs="Tahoma"/>
        </w:rPr>
        <w:t>En caso de ser requerido, el Supervisor de Obra aclarará o ampliará las características de un insumo a ser adquirido para la obra o la de un ítem a ser ejecutado por el contratista.</w:t>
      </w:r>
    </w:p>
    <w:p w:rsidR="00E47475" w:rsidRPr="00CB366A" w:rsidRDefault="00E47475" w:rsidP="00E47475">
      <w:pPr>
        <w:jc w:val="both"/>
        <w:rPr>
          <w:rFonts w:ascii="Tahoma" w:hAnsi="Tahoma" w:cs="Tahoma"/>
        </w:rPr>
      </w:pPr>
      <w:r w:rsidRPr="00CB366A">
        <w:rPr>
          <w:rFonts w:ascii="Tahoma" w:hAnsi="Tahoma" w:cs="Tahoma"/>
        </w:rPr>
        <w:t>El Contratista podrá proponer la mejora de la calidad de los siguientes materiales:</w:t>
      </w:r>
    </w:p>
    <w:p w:rsidR="00E47475" w:rsidRPr="00CB366A" w:rsidRDefault="00E47475" w:rsidP="00E47475">
      <w:pPr>
        <w:pStyle w:val="Prrafodelista"/>
        <w:numPr>
          <w:ilvl w:val="0"/>
          <w:numId w:val="60"/>
        </w:numPr>
        <w:contextualSpacing/>
        <w:jc w:val="both"/>
        <w:rPr>
          <w:rFonts w:ascii="Tahoma" w:hAnsi="Tahoma" w:cs="Tahoma"/>
          <w:lang w:val="es-BO"/>
        </w:rPr>
      </w:pPr>
      <w:r w:rsidRPr="00CB366A">
        <w:rPr>
          <w:rFonts w:ascii="Tahoma" w:hAnsi="Tahoma" w:cs="Tahoma"/>
          <w:lang w:val="es-BO"/>
        </w:rPr>
        <w:t>Cemento: podrá ser mejorado utilizando cemento IP-40 en lugar de IP-30, para llegar a una mayor resistencia en todos los ítems que involucren el uso de este material.</w:t>
      </w:r>
    </w:p>
    <w:p w:rsidR="00E47475" w:rsidRPr="00CB366A" w:rsidRDefault="00E47475" w:rsidP="00E47475">
      <w:pPr>
        <w:pStyle w:val="Prrafodelista"/>
        <w:numPr>
          <w:ilvl w:val="0"/>
          <w:numId w:val="60"/>
        </w:numPr>
        <w:contextualSpacing/>
        <w:jc w:val="both"/>
        <w:rPr>
          <w:rFonts w:ascii="Tahoma" w:hAnsi="Tahoma" w:cs="Tahoma"/>
          <w:lang w:val="es-BO"/>
        </w:rPr>
      </w:pPr>
      <w:r w:rsidRPr="00CB366A">
        <w:rPr>
          <w:rFonts w:ascii="Tahoma" w:hAnsi="Tahoma" w:cs="Tahoma"/>
          <w:lang w:val="es-BO"/>
        </w:rPr>
        <w:t>Cerámica: podrá ser mejorado proponiendo una cerámica con una calidad de PEI superior a 3, en todos los ítems que involucren el uso de este material.</w:t>
      </w:r>
    </w:p>
    <w:p w:rsidR="00E47475" w:rsidRPr="00F84623" w:rsidRDefault="00E47475" w:rsidP="00E47475">
      <w:pPr>
        <w:pStyle w:val="Prrafodelista"/>
        <w:numPr>
          <w:ilvl w:val="0"/>
          <w:numId w:val="63"/>
        </w:numPr>
        <w:tabs>
          <w:tab w:val="left" w:pos="709"/>
        </w:tabs>
        <w:ind w:left="567" w:hanging="567"/>
        <w:contextualSpacing/>
        <w:jc w:val="both"/>
        <w:outlineLvl w:val="0"/>
        <w:rPr>
          <w:rFonts w:ascii="Tahoma" w:hAnsi="Tahoma" w:cs="Tahoma"/>
          <w:lang w:val="es-BO"/>
        </w:rPr>
      </w:pPr>
      <w:bookmarkStart w:id="234" w:name="_Toc129242903"/>
      <w:bookmarkEnd w:id="233"/>
      <w:r w:rsidRPr="00F84623">
        <w:rPr>
          <w:rFonts w:ascii="Tahoma" w:hAnsi="Tahoma" w:cs="Tahoma"/>
          <w:b/>
          <w:lang w:val="es-ES_tradnl"/>
        </w:rPr>
        <w:t>PLAN DE TRABAJO</w:t>
      </w:r>
      <w:bookmarkEnd w:id="227"/>
      <w:r>
        <w:rPr>
          <w:rFonts w:ascii="Tahoma" w:hAnsi="Tahoma" w:cs="Tahoma"/>
          <w:b/>
          <w:lang w:val="es-ES_tradnl"/>
        </w:rPr>
        <w:t>.</w:t>
      </w:r>
      <w:bookmarkEnd w:id="234"/>
    </w:p>
    <w:p w:rsidR="00E47475" w:rsidRPr="00C509DC" w:rsidRDefault="00E47475" w:rsidP="00E47475">
      <w:pPr>
        <w:pStyle w:val="Prrafodelista"/>
        <w:jc w:val="both"/>
        <w:rPr>
          <w:rFonts w:ascii="Tahoma" w:hAnsi="Tahoma" w:cs="Tahoma"/>
          <w:lang w:val="es-BO"/>
        </w:rPr>
      </w:pPr>
      <w:bookmarkStart w:id="235"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5"/>
      <w:r w:rsidRPr="00C509DC">
        <w:rPr>
          <w:rFonts w:ascii="Tahoma" w:hAnsi="Tahoma" w:cs="Tahoma"/>
          <w:lang w:val="es-BO"/>
        </w:rPr>
        <w:t>:</w:t>
      </w:r>
    </w:p>
    <w:p w:rsidR="00E47475" w:rsidRPr="00C509DC" w:rsidRDefault="00E47475" w:rsidP="00E47475">
      <w:pPr>
        <w:pStyle w:val="Prrafodelista"/>
        <w:jc w:val="both"/>
        <w:rPr>
          <w:rFonts w:ascii="Tahoma" w:hAnsi="Tahoma" w:cs="Tahoma"/>
          <w:lang w:val="es-BO"/>
        </w:rPr>
      </w:pPr>
    </w:p>
    <w:p w:rsidR="00E47475" w:rsidRPr="00BB3683" w:rsidRDefault="00E47475" w:rsidP="00E47475">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E47475" w:rsidRPr="00C509DC" w:rsidRDefault="00E47475" w:rsidP="00E47475">
      <w:pPr>
        <w:suppressAutoHyphens/>
        <w:ind w:left="426"/>
        <w:jc w:val="both"/>
        <w:rPr>
          <w:rFonts w:ascii="Tahoma" w:hAnsi="Tahoma" w:cs="Tahoma"/>
          <w:lang w:eastAsia="es-ES"/>
        </w:rPr>
      </w:pPr>
    </w:p>
    <w:p w:rsidR="00E47475" w:rsidRPr="00835C54" w:rsidRDefault="00E47475" w:rsidP="00E47475">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E47475" w:rsidRPr="00DE73A0" w:rsidRDefault="00E47475" w:rsidP="00E47475">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E47475" w:rsidRPr="00835C54" w:rsidRDefault="00E47475" w:rsidP="00E47475">
      <w:pPr>
        <w:suppressAutoHyphens/>
        <w:ind w:left="426"/>
        <w:jc w:val="both"/>
        <w:rPr>
          <w:rFonts w:ascii="Tahoma" w:hAnsi="Tahoma" w:cs="Tahoma"/>
          <w:lang w:eastAsia="es-ES"/>
        </w:rPr>
      </w:pPr>
    </w:p>
    <w:p w:rsidR="00E47475" w:rsidRPr="00835C54" w:rsidRDefault="00E47475" w:rsidP="00E47475">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E47475" w:rsidRPr="00835C54" w:rsidRDefault="00E47475" w:rsidP="00E47475">
      <w:pPr>
        <w:suppressAutoHyphens/>
        <w:ind w:left="426"/>
        <w:contextualSpacing/>
        <w:jc w:val="both"/>
        <w:rPr>
          <w:rFonts w:ascii="Tahoma" w:hAnsi="Tahoma" w:cs="Tahoma"/>
          <w:b/>
          <w:sz w:val="16"/>
          <w:lang w:eastAsia="es-ES"/>
        </w:rPr>
      </w:pPr>
    </w:p>
    <w:p w:rsidR="00E47475" w:rsidRPr="00835C54" w:rsidRDefault="00E47475" w:rsidP="00E4747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E47475" w:rsidRPr="00835C54" w:rsidRDefault="00E47475" w:rsidP="00E4747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lastRenderedPageBreak/>
        <w:t>Control de trabajos críticos, en altura, izaje de cargas, trabajos eléctricos, trabajos en caliente, y trabajos en espacios confinados.</w:t>
      </w:r>
    </w:p>
    <w:p w:rsidR="00E47475" w:rsidRPr="00835C54" w:rsidRDefault="00E47475" w:rsidP="00E4747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E47475" w:rsidRPr="00835C54" w:rsidRDefault="00E47475" w:rsidP="00E4747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E47475" w:rsidRPr="00835C54" w:rsidRDefault="00E47475" w:rsidP="00E4747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E47475" w:rsidRPr="002C4864" w:rsidRDefault="00E47475" w:rsidP="00E4747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E47475" w:rsidRPr="002C4864" w:rsidRDefault="00E47475" w:rsidP="00E47475">
      <w:pPr>
        <w:pStyle w:val="Prrafodelista"/>
        <w:jc w:val="both"/>
        <w:rPr>
          <w:rFonts w:ascii="Tahoma" w:hAnsi="Tahoma" w:cs="Tahoma"/>
          <w:lang w:val="es-BO"/>
        </w:rPr>
      </w:pPr>
    </w:p>
    <w:p w:rsidR="00E47475" w:rsidRPr="002C4864" w:rsidRDefault="00E47475" w:rsidP="00E47475">
      <w:pPr>
        <w:numPr>
          <w:ilvl w:val="0"/>
          <w:numId w:val="58"/>
        </w:numPr>
        <w:suppressAutoHyphens/>
        <w:jc w:val="both"/>
        <w:rPr>
          <w:rFonts w:ascii="Tahoma" w:hAnsi="Tahoma" w:cs="Tahoma"/>
          <w:bCs/>
        </w:rPr>
      </w:pPr>
      <w:bookmarkStart w:id="236"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E47475" w:rsidRPr="002C4864" w:rsidRDefault="00E47475" w:rsidP="00E47475">
      <w:pPr>
        <w:suppressAutoHyphens/>
        <w:ind w:left="426"/>
        <w:jc w:val="both"/>
        <w:rPr>
          <w:rFonts w:ascii="Tahoma" w:hAnsi="Tahoma" w:cs="Tahoma"/>
          <w:bCs/>
        </w:rPr>
      </w:pPr>
    </w:p>
    <w:p w:rsidR="00E47475" w:rsidRPr="00DE7791" w:rsidRDefault="00E47475" w:rsidP="00E47475">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E47475" w:rsidRPr="00DE7791" w:rsidRDefault="00E47475" w:rsidP="00E47475">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E47475" w:rsidRPr="00DE7791" w:rsidRDefault="00E47475" w:rsidP="00E47475">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E47475" w:rsidRDefault="00E47475" w:rsidP="00E47475">
      <w:pPr>
        <w:suppressAutoHyphens/>
        <w:ind w:left="426"/>
        <w:jc w:val="both"/>
        <w:rPr>
          <w:rFonts w:ascii="Tahoma" w:hAnsi="Tahoma" w:cs="Tahoma"/>
          <w:bCs/>
        </w:rPr>
      </w:pPr>
    </w:p>
    <w:p w:rsidR="00E47475" w:rsidRDefault="00E47475" w:rsidP="00E47475">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E47475" w:rsidRPr="003D5F57" w:rsidRDefault="00E47475" w:rsidP="00E47475">
      <w:pPr>
        <w:pStyle w:val="Prrafodelista"/>
        <w:numPr>
          <w:ilvl w:val="0"/>
          <w:numId w:val="63"/>
        </w:numPr>
        <w:tabs>
          <w:tab w:val="left" w:pos="709"/>
        </w:tabs>
        <w:ind w:left="567" w:hanging="567"/>
        <w:contextualSpacing/>
        <w:jc w:val="both"/>
        <w:outlineLvl w:val="0"/>
        <w:rPr>
          <w:rFonts w:ascii="Tahoma" w:hAnsi="Tahoma" w:cs="Tahoma"/>
          <w:b/>
          <w:bCs/>
        </w:rPr>
      </w:pPr>
      <w:bookmarkStart w:id="237" w:name="_Toc515301267"/>
      <w:bookmarkStart w:id="238" w:name="_Toc129242904"/>
      <w:bookmarkEnd w:id="236"/>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37"/>
      <w:bookmarkEnd w:id="238"/>
    </w:p>
    <w:p w:rsidR="00E47475" w:rsidRDefault="00E47475" w:rsidP="00E47475">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40" w:type="dxa"/>
        <w:tblLook w:val="04A0" w:firstRow="1" w:lastRow="0" w:firstColumn="1" w:lastColumn="0" w:noHBand="0" w:noVBand="1"/>
      </w:tblPr>
      <w:tblGrid>
        <w:gridCol w:w="559"/>
        <w:gridCol w:w="6032"/>
        <w:gridCol w:w="1626"/>
        <w:gridCol w:w="901"/>
      </w:tblGrid>
      <w:tr w:rsidR="00E47475" w:rsidTr="00983030">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rsidR="00E47475" w:rsidRDefault="00E47475" w:rsidP="00983030">
            <w:pPr>
              <w:jc w:val="center"/>
              <w:rPr>
                <w:rFonts w:ascii="Calibri" w:hAnsi="Calibri" w:cs="Calibri"/>
                <w:color w:val="000000"/>
                <w:sz w:val="16"/>
                <w:szCs w:val="16"/>
                <w:lang w:val="en-US"/>
              </w:rPr>
            </w:pPr>
            <w:r>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auto" w:fill="66B2FF"/>
            <w:noWrap/>
            <w:vAlign w:val="bottom"/>
            <w:hideMark/>
          </w:tcPr>
          <w:p w:rsidR="00E47475" w:rsidRDefault="00E47475" w:rsidP="00983030">
            <w:pPr>
              <w:jc w:val="center"/>
              <w:rPr>
                <w:rFonts w:ascii="Calibri" w:hAnsi="Calibri" w:cs="Calibri"/>
                <w:color w:val="000000"/>
                <w:sz w:val="16"/>
                <w:szCs w:val="16"/>
                <w:lang w:val="en-US"/>
              </w:rPr>
            </w:pPr>
            <w:r>
              <w:rPr>
                <w:rFonts w:ascii="Calibri" w:hAnsi="Calibri" w:cs="Calibri"/>
                <w:color w:val="000000"/>
                <w:sz w:val="16"/>
                <w:szCs w:val="16"/>
                <w:lang w:val="en-US"/>
              </w:rPr>
              <w:t>NOMBRE DEL ITEM</w:t>
            </w:r>
          </w:p>
        </w:tc>
        <w:tc>
          <w:tcPr>
            <w:tcW w:w="1626" w:type="dxa"/>
            <w:tcBorders>
              <w:top w:val="single" w:sz="4" w:space="0" w:color="000000"/>
              <w:left w:val="nil"/>
              <w:bottom w:val="single" w:sz="4" w:space="0" w:color="000000"/>
              <w:right w:val="single" w:sz="4" w:space="0" w:color="000000"/>
            </w:tcBorders>
            <w:shd w:val="clear" w:color="auto" w:fill="66B2FF"/>
            <w:noWrap/>
            <w:vAlign w:val="bottom"/>
            <w:hideMark/>
          </w:tcPr>
          <w:p w:rsidR="00E47475" w:rsidRDefault="00E47475" w:rsidP="00983030">
            <w:pPr>
              <w:jc w:val="center"/>
              <w:rPr>
                <w:rFonts w:ascii="Calibri" w:hAnsi="Calibri" w:cs="Calibri"/>
                <w:color w:val="000000"/>
                <w:sz w:val="16"/>
                <w:szCs w:val="16"/>
                <w:lang w:val="en-US"/>
              </w:rPr>
            </w:pPr>
            <w:r>
              <w:rPr>
                <w:rFonts w:ascii="Calibri" w:hAnsi="Calibri" w:cs="Calibri"/>
                <w:color w:val="000000"/>
                <w:sz w:val="16"/>
                <w:szCs w:val="16"/>
                <w:lang w:val="en-US"/>
              </w:rPr>
              <w:t>UNIDAD DE MEDIDA</w:t>
            </w:r>
          </w:p>
        </w:tc>
        <w:tc>
          <w:tcPr>
            <w:tcW w:w="623" w:type="dxa"/>
            <w:tcBorders>
              <w:top w:val="single" w:sz="4" w:space="0" w:color="000000"/>
              <w:left w:val="nil"/>
              <w:bottom w:val="single" w:sz="4" w:space="0" w:color="000000"/>
              <w:right w:val="single" w:sz="4" w:space="0" w:color="000000"/>
            </w:tcBorders>
            <w:shd w:val="clear" w:color="auto" w:fill="66B2FF"/>
            <w:noWrap/>
            <w:vAlign w:val="bottom"/>
            <w:hideMark/>
          </w:tcPr>
          <w:p w:rsidR="00E47475" w:rsidRDefault="00E47475" w:rsidP="00983030">
            <w:pPr>
              <w:jc w:val="center"/>
              <w:rPr>
                <w:rFonts w:ascii="Calibri" w:hAnsi="Calibri" w:cs="Calibri"/>
                <w:color w:val="000000"/>
                <w:sz w:val="16"/>
                <w:szCs w:val="16"/>
                <w:lang w:val="en-US"/>
              </w:rPr>
            </w:pPr>
            <w:r>
              <w:rPr>
                <w:rFonts w:ascii="Calibri" w:hAnsi="Calibri" w:cs="Calibri"/>
                <w:color w:val="000000"/>
                <w:sz w:val="16"/>
                <w:szCs w:val="16"/>
                <w:lang w:val="en-US"/>
              </w:rPr>
              <w:t>VOLUMEN</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LETRERO DE OBRA DE MURO DE LADRILLO 6H (20X14X9)</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INSTALACIÓN DE FAENAS</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TRAZADO Y REPLANTEO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103,32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CIMIENTO DE LADRILLO 6H (20X14X9)</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103,32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VIGA DE ARRIOSTRE DE HORMIGÓN ARMADO (0,10X0,20)</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24,64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IMPERMEABILIZACIÓN CON POLIETILENO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1110,2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MURO DE LADRILLO DE 6H C/MORTERO DE CEMENTO (20X14X9)</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3340,4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VIGA CADENA DE HORMIGÓN ARMADO (0,10X0,20)</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24,64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BOTAGUAS DE HORMIGÓN ARMADO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193,2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VIGA DE MADERA DURA (2"X6")</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86,8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CUBIERTA DE CALAMINA GALVANIZADA TRAPEZOIDAL Nro 28 PREPINTADA  C/MADERAMEN</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1859,48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lastRenderedPageBreak/>
              <w:t>13</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CUMBRERA DE CALAMINA GALVANIZADA PLANA Nro 28 PREPINTADA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285,6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484,4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BAJANTE DE PVC 3"</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240,8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1221,92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CARPETA DE NIVELACION</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1221,92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REVOQUE INTERIOR DE CEMENTO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4598,44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REVOQUE EXTERIOR DE CEMENTO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1012,76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CIELO RASO DE PLACA DE PVC</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1284,92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24,36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PINTURA EXTERIOR LATEX SOBRE MORTERO DE CEMENTO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1012,76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PINTURA INTERIOR LATEX SOBRE MORTERO DE CEMENTO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3892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253,96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22,4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PISO DE CERÁMICA C/CEMENTO COLA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1314,6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267,12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PUERTA TABLERO DE MADERA SEMIDURA C/BARNIZ (0,90X2,50) (INC/MARCO Y QUINCALLERÍA)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56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PROVISION Y COLOCADO DE PUERTA TABLERO DE MADERA SEMIDURA C/BARNIZ (1,00X2,50) INC/MARCO Y QUINCALLERIA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84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PROVISION Y COLOCADO DE CELOSIA DE MADERA DURA (1,27X0,90) C/BARNIZ  Y ACCESORIOS DE SUJECION</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56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TABLERO DE DISTRIBUCIÓN (3 CIRCUITOS)</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140</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196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E INSTALACIÓN DE PUESTA A TIERRA C/JABALINA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INSTALACIÓN DE AGUA POTABLE</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INSTALACIÓN SANITARIA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CÁMARA DE INSPECCIÓN DE LADRILLO 6H (0,60X0,60)</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112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CÁMARA SÉPTICA DE LADRILLO 6H (1,50X1,50)</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POZO ABSORBENTE DE LADRILLO 6H (20X14X9)</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LIMPIEZA GENERAL</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PLACA DE ENTREGA DE OBRA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VALLA DE GESTION (cuando la obra esta entregada)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48</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VALLA DE GESTIÓN (BANNER)</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r>
    </w:tbl>
    <w:p w:rsidR="00E47475" w:rsidRDefault="00E47475" w:rsidP="00E47475">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E47475" w:rsidRPr="00052D6E"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39" w:name="_Toc129242905"/>
      <w:r w:rsidRPr="00052D6E">
        <w:rPr>
          <w:rFonts w:ascii="Tahoma" w:hAnsi="Tahoma" w:cs="Tahoma"/>
          <w:b/>
          <w:lang w:val="es-ES_tradnl"/>
        </w:rPr>
        <w:t>ANÁLISIS DE PRECIOS UNITARIOS</w:t>
      </w:r>
      <w:bookmarkEnd w:id="239"/>
    </w:p>
    <w:p w:rsidR="00E47475" w:rsidRPr="00052D6E" w:rsidRDefault="00E47475" w:rsidP="00E47475">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w:t>
      </w:r>
      <w:r w:rsidRPr="00052D6E">
        <w:rPr>
          <w:rFonts w:ascii="Tahoma" w:hAnsi="Tahoma" w:cs="Tahoma"/>
        </w:rPr>
        <w:lastRenderedPageBreak/>
        <w:t xml:space="preserve">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E47475" w:rsidRPr="008049A3" w:rsidRDefault="00E47475" w:rsidP="00E47475">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E47475" w:rsidRDefault="00E47475" w:rsidP="00E47475">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E47475" w:rsidRDefault="00E47475" w:rsidP="00E47475">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0" w:type="dxa"/>
        <w:tblInd w:w="-38" w:type="dxa"/>
        <w:tblLayout w:type="fixed"/>
        <w:tblLook w:val="04A0" w:firstRow="1" w:lastRow="0" w:firstColumn="1" w:lastColumn="0" w:noHBand="0" w:noVBand="1"/>
      </w:tblPr>
      <w:tblGrid>
        <w:gridCol w:w="922"/>
        <w:gridCol w:w="920"/>
        <w:gridCol w:w="3022"/>
        <w:gridCol w:w="1511"/>
        <w:gridCol w:w="1511"/>
        <w:gridCol w:w="1007"/>
        <w:gridCol w:w="1007"/>
      </w:tblGrid>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13</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14</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PLETINA DE 1/8" X 3/4"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BAJANTE DE PVC 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ABRAZADERA DE 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DESAGÜE 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DESAGÜE 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16</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CARPETA DE NIVELACION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17</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18</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19</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20</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21</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22</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23</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24</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25</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26</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27</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28</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29</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30</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PUERTA TABLERO MADERA SEMIDURA (1,00X2,50) INC/MARCO Y SELLADOR</w:t>
            </w:r>
          </w:p>
          <w:p w:rsidR="00E47475" w:rsidRDefault="00E47475" w:rsidP="00983030">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31</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32</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PTO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33</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PTO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34</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PTO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PTO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36</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37</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38</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17,82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39</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28,77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40</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41</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42</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43</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44</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45</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46</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47</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48</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bl>
    <w:p w:rsidR="00E47475" w:rsidRDefault="00E47475" w:rsidP="00E47475">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E47475" w:rsidRPr="008B5D2B" w:rsidRDefault="00E47475" w:rsidP="00E47475"/>
    <w:p w:rsidR="00E47475" w:rsidRPr="005175D0" w:rsidRDefault="00E47475" w:rsidP="00E47475">
      <w:pPr>
        <w:pStyle w:val="Prrafodelista"/>
        <w:numPr>
          <w:ilvl w:val="0"/>
          <w:numId w:val="63"/>
        </w:numPr>
        <w:tabs>
          <w:tab w:val="left" w:pos="709"/>
        </w:tabs>
        <w:contextualSpacing/>
        <w:jc w:val="both"/>
        <w:outlineLvl w:val="0"/>
        <w:rPr>
          <w:rFonts w:ascii="Tahoma" w:hAnsi="Tahoma" w:cs="Tahoma"/>
          <w:lang w:val="es-BO"/>
        </w:rPr>
      </w:pPr>
      <w:bookmarkStart w:id="240" w:name="_Toc129242906"/>
      <w:r>
        <w:rPr>
          <w:rFonts w:ascii="Tahoma" w:hAnsi="Tahoma" w:cs="Tahoma"/>
          <w:b/>
          <w:lang w:val="es-ES_tradnl"/>
        </w:rPr>
        <w:t xml:space="preserve">ESPECIFICACIONES </w:t>
      </w:r>
      <w:r>
        <w:rPr>
          <w:rFonts w:ascii="Tahoma" w:hAnsi="Tahoma" w:cs="Tahoma"/>
          <w:b/>
          <w:lang w:val="es-BO"/>
        </w:rPr>
        <w:t>TÉCNICAS DE ÍTEMS DEL PROYECTO.</w:t>
      </w:r>
      <w:bookmarkEnd w:id="240"/>
    </w:p>
    <w:p w:rsidR="00E47475" w:rsidRDefault="00E47475" w:rsidP="00E47475">
      <w:pPr>
        <w:jc w:val="both"/>
        <w:rPr>
          <w:rFonts w:ascii="Tahoma" w:hAnsi="Tahoma" w:cs="Tahoma"/>
          <w:b/>
          <w:color w:val="000000"/>
          <w:u w:val="single"/>
          <w:lang w:val="es-ES_tradnl" w:eastAsia="x-none"/>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OP - LET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PROVISIÓN Y COLOCADO DE LETRERO DE OBRA DE MURO DE LADRILLO 6H (20X14X9)</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Verdana" w:hAnsi="Verdana" w:cs="Verdana"/>
                <w:color w:val="333333"/>
              </w:rPr>
            </w:pPr>
            <w:r>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M2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lang w:val="pt-BR"/>
              </w:rPr>
            </w:pPr>
            <w:r>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LT</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P2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HR</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s="Calibri"/>
                <w:color w:val="000000"/>
                <w:lang w:eastAsia="es-ES"/>
              </w:rPr>
            </w:pPr>
            <w:r>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s="Calibri"/>
                <w:color w:val="000000"/>
                <w:lang w:eastAsia="es-ES"/>
              </w:rPr>
            </w:pPr>
            <w:r>
              <w:rPr>
                <w:rFonts w:ascii="Verdana" w:eastAsia="Arial" w:hAnsi="Verdana" w:cs="Arial"/>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s="Calibri"/>
                <w:color w:val="000000"/>
                <w:lang w:eastAsia="es-ES"/>
              </w:rPr>
            </w:pPr>
            <w:r>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s="Calibri"/>
                <w:color w:val="000000"/>
                <w:lang w:eastAsia="es-ES"/>
              </w:rPr>
            </w:pPr>
            <w:r>
              <w:rPr>
                <w:rFonts w:ascii="Verdana" w:eastAsia="Arial" w:hAnsi="Verdana" w:cs="Arial"/>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s="Calibri"/>
                <w:color w:val="000000"/>
                <w:lang w:eastAsia="es-ES"/>
              </w:rPr>
            </w:pPr>
            <w:r>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s="Calibri"/>
                <w:color w:val="000000"/>
                <w:lang w:eastAsia="es-ES"/>
              </w:rPr>
            </w:pPr>
            <w:r>
              <w:rPr>
                <w:rFonts w:ascii="Verdana" w:eastAsia="Arial" w:hAnsi="Verdana" w:cs="Arial"/>
              </w:rPr>
              <w:t>KG</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Polietileno 200 Micrones</w:t>
      </w: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 xml:space="preserve">Se requerirá polietileno de 200 micrones para impermeabilización, debe ser de alta resistencia mecánica e impermeable al agua y el polvo. </w:t>
      </w: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CARACTERISTICAS: Plástico en material 100 % recuperado; Composición: pigmento-polietileno de baja densidad; Tonalidad: negro; Mono capa</w:t>
      </w: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Producto: Rollo Ancho de Hule, Color Negro, Fabricado en POLIETILENO.</w:t>
      </w: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Materia Prima Original: Polietileno.</w:t>
      </w: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El contratista garantizará la calidad del material en función a los requisitos exigidos.</w:t>
      </w:r>
    </w:p>
    <w:p w:rsidR="00E47475" w:rsidRDefault="00E47475" w:rsidP="00E47475">
      <w:pPr>
        <w:widowControl w:val="0"/>
        <w:tabs>
          <w:tab w:val="left" w:pos="8711"/>
        </w:tabs>
        <w:autoSpaceDE w:val="0"/>
        <w:autoSpaceDN w:val="0"/>
        <w:rPr>
          <w:rFonts w:ascii="Verdana" w:eastAsia="Arial" w:hAnsi="Verdana" w:cs="Calibri"/>
          <w:color w:val="000000"/>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Pintura Látex</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ind w:right="217"/>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E47475" w:rsidRDefault="00E47475" w:rsidP="00E47475">
      <w:pPr>
        <w:widowControl w:val="0"/>
        <w:autoSpaceDE w:val="0"/>
        <w:autoSpaceDN w:val="0"/>
        <w:ind w:right="217"/>
        <w:jc w:val="both"/>
        <w:rPr>
          <w:rFonts w:ascii="Verdana" w:eastAsia="Arial" w:hAnsi="Verdana" w:cs="Arial"/>
        </w:rPr>
      </w:pPr>
      <w:r>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E47475" w:rsidRDefault="00E47475" w:rsidP="00E47475">
      <w:pPr>
        <w:widowControl w:val="0"/>
        <w:autoSpaceDE w:val="0"/>
        <w:autoSpaceDN w:val="0"/>
        <w:ind w:right="217"/>
        <w:jc w:val="both"/>
        <w:rPr>
          <w:rFonts w:ascii="Verdana" w:eastAsia="Arial" w:hAnsi="Verdana" w:cs="Arial"/>
        </w:rPr>
      </w:pPr>
      <w:r>
        <w:rPr>
          <w:rFonts w:ascii="Verdana" w:eastAsia="Arial" w:hAnsi="Verdana" w:cs="Arial"/>
        </w:rPr>
        <w:t>CARACTERÍSTICAS: Pintura acrílica al agua, se diluye con agua fácil secado al aire, resistente a hongos y moho súper lavable con respuesta favorable al medio ambiente</w:t>
      </w:r>
    </w:p>
    <w:p w:rsidR="00E47475" w:rsidRDefault="00E47475" w:rsidP="00E47475">
      <w:pPr>
        <w:widowControl w:val="0"/>
        <w:autoSpaceDE w:val="0"/>
        <w:autoSpaceDN w:val="0"/>
        <w:ind w:right="217"/>
        <w:jc w:val="both"/>
        <w:rPr>
          <w:rFonts w:ascii="Verdana" w:eastAsia="Arial" w:hAnsi="Verdana" w:cs="Arial"/>
        </w:rPr>
      </w:pPr>
      <w:r>
        <w:rPr>
          <w:rFonts w:ascii="Verdana" w:eastAsia="Arial" w:hAnsi="Verdana" w:cs="Arial"/>
        </w:rPr>
        <w:t>Buena resistencia a la luz y a la intemperie. Es lavable y muy resistente a la abrasión en húmedo. Uso: Interiores y exteriores.</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Madera de Construcción (3 usos)</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Ladrillo 6H (</w:t>
      </w:r>
      <w:r>
        <w:rPr>
          <w:rFonts w:ascii="Verdana" w:hAnsi="Verdana" w:cs="Calibri"/>
          <w:b/>
          <w:color w:val="000000"/>
          <w:lang w:eastAsia="es-ES"/>
        </w:rPr>
        <w:t>20X14X9)</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Los ladrillos a emplearse corresponderán a la dimensión siguiente 20X14X9. Además, es obligatoria la utilización de medios ladrillos.</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Fierro Corrugado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Áridos</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Los agregados a emplearse en la fabricación de hormigones serán aquellas arenas y gravas obtenidas de yacimientos naturales, rocas trituradas y otros que </w:t>
      </w:r>
      <w:r>
        <w:rPr>
          <w:rFonts w:ascii="Verdana" w:eastAsia="Arial" w:hAnsi="Verdana" w:cs="Arial"/>
        </w:rPr>
        <w:t>deberán cumplir todos los requerimientos indicados en la norma CBH-87 y normas IBNORCA</w:t>
      </w:r>
      <w:r>
        <w:rPr>
          <w:rFonts w:ascii="Verdana" w:eastAsia="Arial" w:hAnsi="Verdana" w:cs="Tahoma"/>
          <w:color w:val="000000"/>
        </w:rPr>
        <w:t>.</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tabs>
          <w:tab w:val="left" w:pos="8711"/>
        </w:tabs>
        <w:autoSpaceDE w:val="0"/>
        <w:autoSpaceDN w:val="0"/>
        <w:rPr>
          <w:rFonts w:ascii="Verdana" w:eastAsia="Arial" w:hAnsi="Verdana" w:cs="Tahoma"/>
          <w:color w:val="000000"/>
        </w:rPr>
      </w:pPr>
    </w:p>
    <w:p w:rsidR="00E47475" w:rsidRDefault="00E47475" w:rsidP="00E47475">
      <w:pPr>
        <w:widowControl w:val="0"/>
        <w:tabs>
          <w:tab w:val="left" w:pos="8711"/>
        </w:tabs>
        <w:autoSpaceDE w:val="0"/>
        <w:autoSpaceDN w:val="0"/>
        <w:rPr>
          <w:rFonts w:ascii="Verdana" w:eastAsia="Arial" w:hAnsi="Verdana" w:cs="Tahoma"/>
          <w:color w:val="000000"/>
        </w:rPr>
      </w:pPr>
    </w:p>
    <w:p w:rsidR="00E47475" w:rsidRDefault="00E47475" w:rsidP="00E47475">
      <w:pPr>
        <w:widowControl w:val="0"/>
        <w:tabs>
          <w:tab w:val="left" w:pos="8711"/>
        </w:tabs>
        <w:autoSpaceDE w:val="0"/>
        <w:autoSpaceDN w:val="0"/>
        <w:rPr>
          <w:rFonts w:ascii="Verdana" w:eastAsia="Arial" w:hAnsi="Verdana" w:cs="Tahoma"/>
          <w:color w:val="000000"/>
        </w:rPr>
      </w:pPr>
    </w:p>
    <w:p w:rsidR="00E47475" w:rsidRDefault="00E47475" w:rsidP="00E47475">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Clavos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2”x13; 2 ½”; 3 ½”.</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Cemento Portland</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Pr>
          <w:rFonts w:ascii="Verdana" w:eastAsia="Arial" w:hAnsi="Verdana" w:cs="Tahoma"/>
          <w:b/>
          <w:bCs/>
        </w:rPr>
        <w:t>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color w:val="00B0F0"/>
        </w:rPr>
      </w:pPr>
      <w:r>
        <w:rPr>
          <w:rFonts w:ascii="Verdana" w:eastAsia="Arial" w:hAnsi="Verdana" w:cs="Tahoma"/>
        </w:rPr>
        <w:t xml:space="preserve">El cemento deberá ser almacenado en condiciones que la mantengan fuera de la intemperie y la humedad. </w:t>
      </w:r>
      <w:bookmarkStart w:id="241" w:name="_Hlk164351103"/>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1"/>
      <w:r>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cemento que por alguna razón haya fraguado parcialmente o contenga terrones, grumos, costras, etc., será rechazado automáticamente y retirado del lugar de la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bCs/>
        </w:rPr>
      </w:pPr>
      <w:r>
        <w:rPr>
          <w:rFonts w:ascii="Verdana" w:eastAsia="Arial" w:hAnsi="Verdana" w:cs="Tahoma"/>
          <w:b/>
          <w:bCs/>
        </w:rPr>
        <w:t>Agua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Botaguas de Cerámica dos Caídas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Alquitrán</w:t>
      </w: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E47475" w:rsidRDefault="00E47475" w:rsidP="00E47475">
      <w:pPr>
        <w:widowControl w:val="0"/>
        <w:autoSpaceDE w:val="0"/>
        <w:autoSpaceDN w:val="0"/>
        <w:jc w:val="both"/>
        <w:rPr>
          <w:rFonts w:ascii="Verdana" w:eastAsia="Arial" w:hAnsi="Verdana" w:cs="Calibri"/>
          <w:color w:val="000000"/>
        </w:rPr>
      </w:pP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Es de aspecto viscoso, color negro, con una densidad de 0.93+/-0.02 kg/l</w:t>
      </w: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Será de entera responsabilidad del Contratista, asegurar su calidad y su importación y así asegurar la entrega efectiva del producto en almacenes.</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Clavos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Alambre de Amarre</w:t>
      </w:r>
    </w:p>
    <w:p w:rsidR="00E47475" w:rsidRDefault="00E47475" w:rsidP="00E47475">
      <w:pPr>
        <w:widowControl w:val="0"/>
        <w:autoSpaceDE w:val="0"/>
        <w:autoSpaceDN w:val="0"/>
        <w:ind w:right="101"/>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rsidR="00E47475" w:rsidRDefault="00E47475" w:rsidP="00E47475">
      <w:pPr>
        <w:widowControl w:val="0"/>
        <w:autoSpaceDE w:val="0"/>
        <w:autoSpaceDN w:val="0"/>
        <w:ind w:right="101"/>
        <w:jc w:val="both"/>
        <w:rPr>
          <w:rFonts w:ascii="Verdana" w:eastAsia="Century Gothic" w:hAnsi="Verdana" w:cs="Arial"/>
        </w:rPr>
      </w:pPr>
    </w:p>
    <w:p w:rsidR="00E47475" w:rsidRDefault="00E47475" w:rsidP="00E47475">
      <w:pPr>
        <w:widowControl w:val="0"/>
        <w:autoSpaceDE w:val="0"/>
        <w:autoSpaceDN w:val="0"/>
        <w:ind w:right="101"/>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m</w:t>
      </w:r>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rsidR="00E47475" w:rsidRDefault="00E47475" w:rsidP="00E47475">
      <w:pPr>
        <w:widowControl w:val="0"/>
        <w:autoSpaceDE w:val="0"/>
        <w:autoSpaceDN w:val="0"/>
        <w:ind w:right="101"/>
        <w:jc w:val="both"/>
        <w:rPr>
          <w:rFonts w:ascii="Verdana" w:eastAsia="Century Gothic" w:hAnsi="Verdana" w:cs="Arial"/>
        </w:rPr>
      </w:pPr>
    </w:p>
    <w:p w:rsidR="00E47475" w:rsidRDefault="00E47475" w:rsidP="00E47475">
      <w:pPr>
        <w:widowControl w:val="0"/>
        <w:autoSpaceDE w:val="0"/>
        <w:autoSpaceDN w:val="0"/>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E47475" w:rsidRDefault="00E47475" w:rsidP="00E47475">
      <w:pPr>
        <w:widowControl w:val="0"/>
        <w:autoSpaceDE w:val="0"/>
        <w:autoSpaceDN w:val="0"/>
        <w:ind w:right="48"/>
        <w:jc w:val="both"/>
        <w:rPr>
          <w:rFonts w:ascii="Verdana" w:eastAsia="Century Gothic" w:hAnsi="Verdana" w:cs="Arial"/>
        </w:rPr>
      </w:pPr>
    </w:p>
    <w:p w:rsidR="00E47475" w:rsidRDefault="00E47475" w:rsidP="00E47475">
      <w:pPr>
        <w:widowControl w:val="0"/>
        <w:autoSpaceDE w:val="0"/>
        <w:autoSpaceDN w:val="0"/>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forma de ejecución se ceñirá estrictamente a los planos de detalle y a las instrucciones del Supervisor de Obra. </w:t>
      </w:r>
      <w:r>
        <w:rPr>
          <w:rFonts w:ascii="Verdana" w:eastAsia="Arial" w:hAnsi="Verdana" w:cs="Arial"/>
        </w:rPr>
        <w:t>De acuerdo a las instrucciones del supervisor de obra se ubicará el letrero en un lugar visible.</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Pr>
          <w:rFonts w:ascii="Verdana" w:eastAsia="Arial" w:hAnsi="Verdana" w:cs="Arial"/>
        </w:rPr>
        <w:t>Se procederá al colocado de botaguas de cerámica de dos caídas. Por último, se ejecutará el revoque de cemento hasta llegar al acabado fino, una vez seco se procederá al pintado,</w:t>
      </w:r>
      <w:r>
        <w:rPr>
          <w:rFonts w:ascii="Verdana" w:eastAsia="Arial" w:hAnsi="Verdana" w:cs="Tahoma"/>
          <w:color w:val="000000"/>
        </w:rPr>
        <w:t xml:space="preserve"> el contenido del letrero seguirá los parámetros y el orden establecido según instructivo.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Cada letrero deberá contar con el siguiente contenido, en el mismo orden establecido:</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Luis Alberto Arce Catacora (mayúsculas y minúsculas)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PRESIDENTE DEL ESTADO PLURINACIONAL DE BOLIVIA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ESTADO PLURINACIONAL DE BOLIVIA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MINISTERIO DE OBRAS PÚBLICAS, SERVICIOS Y VIVIENDA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AGENCIA ESTATAL DE VIVIENDA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“NOMBRE DEL PROYECTO” (mayúsculas y entre comillas)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XXX SOLUCIONES HABITACIONALES (cantidad en números, todo en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FECHA DE INICIO: XX DE XXXXXX DE 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PLAZO DE EJECUCIÓN: XXX DÍAS CALENDARIO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COSTO TOTAL: Bs. XXXXXXXXXXXXXX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 </w:t>
      </w:r>
      <w:r>
        <w:rPr>
          <w:rFonts w:ascii="Verdana" w:eastAsia="Arial" w:hAnsi="Verdana" w:cs="Tahoma"/>
        </w:rPr>
        <w:tab/>
        <w:t>EMPRESA CONSTRUCTORA (Colocar una de las dos opciones según corresponda): XXXXXX XXXXXXXX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 </w:t>
      </w:r>
      <w:r>
        <w:rPr>
          <w:rFonts w:ascii="Verdana" w:eastAsia="Arial" w:hAnsi="Verdana" w:cs="Tahoma"/>
        </w:rPr>
        <w:tab/>
        <w:t>SUPERVISIÓN/ INSPECTORÍA (Colocar una de las dos opciones según corresponda): XXXXX XXXXXXX 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FISCAL DE OBRA AEVIVIENDA: XXXXXXXX XXXXXXX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TÉCNICO SOCIAL AEVIVIENDA: XXXXXX XXXXXXXXXX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SOLUCIONES HABITACIONALES: XXXXXXXXXX XXXXXX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DEPARTAMENTO: XXXXXXX XXXXXXX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PROVINCIA: XXXXXXX XXXXXXXX (mayúsculas)</w:t>
      </w: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Tahoma"/>
        </w:rPr>
        <w:t>-    MUNICIPIO: XXXXXXX XXXXXXX (mayúsculas)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ítem provisión y colocado de letrero de obra de muro de ladrillo 6H (20X14X9) se medirá de manera </w:t>
      </w:r>
      <w:r>
        <w:rPr>
          <w:rFonts w:ascii="Verdana" w:eastAsia="Arial" w:hAnsi="Verdana" w:cs="Tahoma"/>
          <w:b/>
        </w:rPr>
        <w:t>global</w:t>
      </w:r>
      <w:r>
        <w:rPr>
          <w:rFonts w:ascii="Verdana" w:eastAsia="Arial" w:hAnsi="Verdana" w:cs="Tahoma"/>
        </w:rPr>
        <w:t>.</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propio estará sujeto al cronograma de ejecución de obra del Contratista.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DETALLE CONSTRUCTIVO. –</w:t>
      </w:r>
    </w:p>
    <w:p w:rsidR="00E47475" w:rsidRDefault="00E47475" w:rsidP="00E47475">
      <w:pPr>
        <w:widowControl w:val="0"/>
        <w:tabs>
          <w:tab w:val="left" w:pos="560"/>
        </w:tabs>
        <w:autoSpaceDE w:val="0"/>
        <w:autoSpaceDN w:val="0"/>
        <w:jc w:val="center"/>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center"/>
        <w:rPr>
          <w:rFonts w:ascii="Verdana" w:eastAsia="Arial" w:hAnsi="Verdana" w:cs="Tahoma"/>
          <w:b/>
          <w:color w:val="000000"/>
        </w:rPr>
      </w:pPr>
    </w:p>
    <w:p w:rsidR="00E47475" w:rsidRDefault="00E47475" w:rsidP="00E47475">
      <w:pPr>
        <w:widowControl w:val="0"/>
        <w:tabs>
          <w:tab w:val="left" w:pos="560"/>
        </w:tabs>
        <w:autoSpaceDE w:val="0"/>
        <w:autoSpaceDN w:val="0"/>
        <w:jc w:val="center"/>
        <w:rPr>
          <w:rFonts w:ascii="Verdana" w:eastAsia="Arial" w:hAnsi="Verdana" w:cs="Tahoma"/>
          <w:b/>
          <w:color w:val="000000"/>
        </w:rPr>
      </w:pPr>
    </w:p>
    <w:p w:rsidR="00E47475" w:rsidRDefault="00E47475" w:rsidP="00E47475">
      <w:pPr>
        <w:widowControl w:val="0"/>
        <w:tabs>
          <w:tab w:val="left" w:pos="560"/>
        </w:tabs>
        <w:autoSpaceDE w:val="0"/>
        <w:autoSpaceDN w:val="0"/>
        <w:jc w:val="center"/>
        <w:rPr>
          <w:rFonts w:ascii="Verdana" w:eastAsia="Arial" w:hAnsi="Verdana" w:cs="Tahoma"/>
          <w:b/>
          <w:color w:val="000000"/>
        </w:rPr>
      </w:pPr>
    </w:p>
    <w:p w:rsidR="00E47475" w:rsidRDefault="00E47475" w:rsidP="00E47475">
      <w:pPr>
        <w:widowControl w:val="0"/>
        <w:tabs>
          <w:tab w:val="left" w:pos="560"/>
        </w:tabs>
        <w:autoSpaceDE w:val="0"/>
        <w:autoSpaceDN w:val="0"/>
        <w:jc w:val="center"/>
        <w:rPr>
          <w:rFonts w:ascii="Verdana" w:eastAsia="Arial" w:hAnsi="Verdana" w:cs="Tahoma"/>
          <w:b/>
          <w:color w:val="000000"/>
        </w:rPr>
      </w:pPr>
      <w:r>
        <w:rPr>
          <w:noProof/>
          <w:lang w:val="es-BO" w:eastAsia="es-BO"/>
        </w:rPr>
        <w:drawing>
          <wp:inline distT="0" distB="0" distL="0" distR="0" wp14:anchorId="07206E4D" wp14:editId="02343FD1">
            <wp:extent cx="5972175" cy="53054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5305425"/>
                    </a:xfrm>
                    <a:prstGeom prst="rect">
                      <a:avLst/>
                    </a:prstGeom>
                    <a:noFill/>
                    <a:ln>
                      <a:noFill/>
                    </a:ln>
                  </pic:spPr>
                </pic:pic>
              </a:graphicData>
            </a:graphic>
          </wp:inline>
        </w:drawing>
      </w:r>
    </w:p>
    <w:p w:rsidR="00E47475" w:rsidRDefault="00E47475" w:rsidP="00E47475">
      <w:pPr>
        <w:widowControl w:val="0"/>
        <w:tabs>
          <w:tab w:val="left" w:pos="560"/>
        </w:tabs>
        <w:autoSpaceDE w:val="0"/>
        <w:autoSpaceDN w:val="0"/>
        <w:jc w:val="center"/>
        <w:rPr>
          <w:rFonts w:ascii="Verdana" w:eastAsia="Arial" w:hAnsi="Verdana" w:cs="Tahoma"/>
          <w:b/>
          <w:color w:val="000000"/>
        </w:rPr>
      </w:pPr>
    </w:p>
    <w:p w:rsidR="00E47475" w:rsidRDefault="00E47475" w:rsidP="00E47475">
      <w:pPr>
        <w:widowControl w:val="0"/>
        <w:tabs>
          <w:tab w:val="left" w:pos="560"/>
        </w:tabs>
        <w:autoSpaceDE w:val="0"/>
        <w:autoSpaceDN w:val="0"/>
        <w:jc w:val="center"/>
        <w:rPr>
          <w:rFonts w:ascii="Verdana" w:eastAsia="Arial" w:hAnsi="Verdana" w:cs="Tahoma"/>
          <w:b/>
          <w:color w:val="000000"/>
        </w:rPr>
      </w:pPr>
      <w:r>
        <w:rPr>
          <w:noProof/>
          <w:lang w:val="es-BO" w:eastAsia="es-BO"/>
        </w:rPr>
        <w:drawing>
          <wp:inline distT="0" distB="0" distL="0" distR="0" wp14:anchorId="2980DF1D" wp14:editId="4FFC1921">
            <wp:extent cx="4191000" cy="3924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3924300"/>
                    </a:xfrm>
                    <a:prstGeom prst="rect">
                      <a:avLst/>
                    </a:prstGeom>
                    <a:noFill/>
                    <a:ln>
                      <a:noFill/>
                    </a:ln>
                  </pic:spPr>
                </pic:pic>
              </a:graphicData>
            </a:graphic>
          </wp:inline>
        </w:drawing>
      </w:r>
    </w:p>
    <w:p w:rsidR="00E47475" w:rsidRDefault="00E47475" w:rsidP="00E47475">
      <w:pPr>
        <w:widowControl w:val="0"/>
        <w:tabs>
          <w:tab w:val="left" w:pos="560"/>
        </w:tabs>
        <w:autoSpaceDE w:val="0"/>
        <w:autoSpaceDN w:val="0"/>
        <w:jc w:val="center"/>
        <w:rPr>
          <w:rFonts w:ascii="Verdana" w:eastAsia="Arial" w:hAnsi="Verdana" w:cs="Tahoma"/>
          <w:b/>
          <w:color w:val="000000"/>
        </w:rPr>
      </w:pPr>
      <w:r>
        <w:rPr>
          <w:rFonts w:ascii="Arial" w:eastAsia="Arial" w:hAnsi="Arial" w:cs="Arial"/>
          <w:noProof/>
          <w:lang w:val="es-BO" w:eastAsia="es-BO"/>
        </w:rPr>
        <w:drawing>
          <wp:inline distT="0" distB="0" distL="0" distR="0" wp14:anchorId="155CDD4F" wp14:editId="26A2DCC5">
            <wp:extent cx="3324225" cy="1704975"/>
            <wp:effectExtent l="0" t="9525"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20" cstate="print">
                      <a:extLst>
                        <a:ext uri="{28A0092B-C50C-407E-A947-70E740481C1C}">
                          <a14:useLocalDpi xmlns:a14="http://schemas.microsoft.com/office/drawing/2010/main" val="0"/>
                        </a:ext>
                      </a:extLst>
                    </a:blip>
                    <a:srcRect l="6161" t="24982" r="22977" b="10004"/>
                    <a:stretch>
                      <a:fillRect/>
                    </a:stretch>
                  </pic:blipFill>
                  <pic:spPr bwMode="auto">
                    <a:xfrm rot="-5400000">
                      <a:off x="0" y="0"/>
                      <a:ext cx="3324225" cy="1704975"/>
                    </a:xfrm>
                    <a:prstGeom prst="rect">
                      <a:avLst/>
                    </a:prstGeom>
                    <a:noFill/>
                    <a:ln>
                      <a:noFill/>
                    </a:ln>
                  </pic:spPr>
                </pic:pic>
              </a:graphicData>
            </a:graphic>
          </wp:inline>
        </w:drawing>
      </w:r>
      <w:r>
        <w:rPr>
          <w:rFonts w:ascii="Tahoma" w:eastAsia="Arial" w:hAnsi="Tahoma" w:cs="Tahoma"/>
          <w:noProof/>
          <w:lang w:val="es-BO" w:eastAsia="es-BO"/>
        </w:rPr>
        <w:drawing>
          <wp:inline distT="0" distB="0" distL="0" distR="0" wp14:anchorId="50FC2677" wp14:editId="745C8635">
            <wp:extent cx="3181350" cy="3000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1">
                      <a:extLst>
                        <a:ext uri="{28A0092B-C50C-407E-A947-70E740481C1C}">
                          <a14:useLocalDpi xmlns:a14="http://schemas.microsoft.com/office/drawing/2010/main" val="0"/>
                        </a:ext>
                      </a:extLst>
                    </a:blip>
                    <a:srcRect l="21725" t="26553" r="44785" b="17320"/>
                    <a:stretch>
                      <a:fillRect/>
                    </a:stretch>
                  </pic:blipFill>
                  <pic:spPr bwMode="auto">
                    <a:xfrm>
                      <a:off x="0" y="0"/>
                      <a:ext cx="3181350" cy="3000375"/>
                    </a:xfrm>
                    <a:prstGeom prst="rect">
                      <a:avLst/>
                    </a:prstGeom>
                    <a:noFill/>
                    <a:ln>
                      <a:noFill/>
                    </a:ln>
                  </pic:spPr>
                </pic:pic>
              </a:graphicData>
            </a:graphic>
          </wp:inline>
        </w:drawing>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OP - FAE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INSTALACIÓN DE FAENAS</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ab/>
      </w: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GLB</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b/>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b/>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Al concluir la obra, las construcciones provisionales contempladas en este ítem, deberán retirarse, limpiándose completamente las áreas ocupadas.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instalación de faenas será medida en forma </w:t>
      </w:r>
      <w:r>
        <w:rPr>
          <w:rFonts w:ascii="Verdana" w:eastAsia="Arial" w:hAnsi="Verdana" w:cs="Tahoma"/>
          <w:b/>
        </w:rPr>
        <w:t>global</w:t>
      </w:r>
      <w:r>
        <w:rPr>
          <w:rFonts w:ascii="Verdana" w:eastAsia="Arial" w:hAnsi="Verdana" w:cs="Tahoma"/>
        </w:rPr>
        <w:t>, considerando únicamente los ambientes construidos provisionalmente y en concordancia con lo establecido en los requerimientos técnicos.</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propio estará sujeto al cronograma de ejecución de obra del Contratista.</w:t>
      </w:r>
    </w:p>
    <w:p w:rsidR="00E47475" w:rsidRDefault="00E47475" w:rsidP="00E47475">
      <w:pPr>
        <w:widowControl w:val="0"/>
        <w:tabs>
          <w:tab w:val="left" w:pos="560"/>
        </w:tabs>
        <w:autoSpaceDE w:val="0"/>
        <w:autoSpaceDN w:val="0"/>
        <w:rPr>
          <w:rFonts w:ascii="Verdana" w:eastAsia="Arial" w:hAnsi="Verdana" w:cs="Tahoma"/>
          <w:b/>
          <w:color w:val="000000"/>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OP - TRE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Tahoma"/>
                <w:b/>
                <w:bCs/>
                <w:sz w:val="20"/>
                <w:szCs w:val="20"/>
              </w:rPr>
              <w:t>TRAZADO Y REPLANTEO</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Helvetica"/>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color w:val="333333"/>
                <w:lang w:eastAsia="es-BO"/>
              </w:rPr>
            </w:pPr>
            <w:r>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Helvetica"/>
                <w:color w:val="333333"/>
                <w:lang w:eastAsia="es-BO"/>
              </w:rPr>
              <w:t>P2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color w:val="333333"/>
                <w:lang w:eastAsia="es-BO"/>
              </w:rPr>
            </w:pPr>
            <w:r>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Helvetica"/>
                <w:color w:val="333333"/>
                <w:lang w:eastAsia="es-BO"/>
              </w:rPr>
              <w:t>M</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color w:val="333333"/>
                <w:lang w:eastAsia="es-BO"/>
              </w:rPr>
            </w:pPr>
            <w:r>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Helvetica"/>
                <w:color w:val="333333"/>
                <w:lang w:eastAsia="es-BO"/>
              </w:rPr>
              <w:t>KG</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spacing w:after="120"/>
        <w:jc w:val="both"/>
        <w:rPr>
          <w:rFonts w:ascii="Verdana" w:eastAsia="Arial" w:hAnsi="Verdana" w:cs="Arial"/>
          <w:b/>
          <w:lang w:val="es-MX"/>
        </w:rPr>
      </w:pPr>
      <w:r>
        <w:rPr>
          <w:rFonts w:ascii="Verdana" w:eastAsia="Arial" w:hAnsi="Verdana" w:cs="Arial"/>
          <w:b/>
          <w:lang w:val="es-MX"/>
        </w:rPr>
        <w:t>Yeso.</w:t>
      </w:r>
    </w:p>
    <w:p w:rsidR="00E47475" w:rsidRDefault="00E47475" w:rsidP="00E47475">
      <w:pPr>
        <w:widowControl w:val="0"/>
        <w:autoSpaceDE w:val="0"/>
        <w:autoSpaceDN w:val="0"/>
        <w:spacing w:before="9"/>
        <w:ind w:right="384"/>
        <w:jc w:val="both"/>
        <w:rPr>
          <w:rFonts w:ascii="Verdana" w:eastAsia="Arial" w:hAnsi="Verdana" w:cs="Calibri"/>
          <w:bCs/>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 xml:space="preserve">. </w:t>
      </w:r>
      <w:r>
        <w:rPr>
          <w:rFonts w:ascii="Verdana" w:eastAsia="Arial" w:hAnsi="Verdana" w:cs="Calibri"/>
          <w:bCs/>
        </w:rPr>
        <w:t>El yeso deberá ser de primera calidad, molido fino de color blanco y fraguado rápido, libre de impurezas y terrones.</w:t>
      </w:r>
    </w:p>
    <w:p w:rsidR="00E47475" w:rsidRDefault="00E47475" w:rsidP="00E47475">
      <w:pPr>
        <w:widowControl w:val="0"/>
        <w:autoSpaceDE w:val="0"/>
        <w:autoSpaceDN w:val="0"/>
        <w:spacing w:before="9"/>
        <w:ind w:right="384"/>
        <w:jc w:val="both"/>
        <w:rPr>
          <w:rFonts w:ascii="Verdana" w:eastAsia="Century Gothic" w:hAnsi="Verdana" w:cs="Arial"/>
          <w:w w:val="104"/>
        </w:rPr>
      </w:pPr>
    </w:p>
    <w:p w:rsidR="00E47475" w:rsidRDefault="00E47475" w:rsidP="00E47475">
      <w:pPr>
        <w:widowControl w:val="0"/>
        <w:autoSpaceDE w:val="0"/>
        <w:autoSpaceDN w:val="0"/>
        <w:jc w:val="both"/>
        <w:rPr>
          <w:rFonts w:ascii="Verdana" w:eastAsia="Arial" w:hAnsi="Verdana" w:cs="Calibri"/>
          <w:bCs/>
        </w:rPr>
      </w:pPr>
      <w:r>
        <w:rPr>
          <w:rFonts w:ascii="Verdana" w:eastAsia="Arial" w:hAnsi="Verdana" w:cs="Calibri"/>
          <w:bCs/>
        </w:rPr>
        <w:t>Este material debe poseer las máximas cualidades de pureza y resistencia.</w:t>
      </w:r>
    </w:p>
    <w:p w:rsidR="00E47475" w:rsidRDefault="00E47475" w:rsidP="00E47475">
      <w:pPr>
        <w:widowControl w:val="0"/>
        <w:autoSpaceDE w:val="0"/>
        <w:autoSpaceDN w:val="0"/>
        <w:jc w:val="both"/>
        <w:rPr>
          <w:rFonts w:ascii="Verdana" w:eastAsia="Arial" w:hAnsi="Verdana" w:cs="Calibri"/>
          <w:bCs/>
        </w:rPr>
      </w:pPr>
    </w:p>
    <w:p w:rsidR="00E47475" w:rsidRDefault="00E47475" w:rsidP="00E47475">
      <w:pPr>
        <w:widowControl w:val="0"/>
        <w:autoSpaceDE w:val="0"/>
        <w:autoSpaceDN w:val="0"/>
        <w:jc w:val="both"/>
        <w:rPr>
          <w:rFonts w:ascii="Verdana" w:eastAsia="Arial" w:hAnsi="Verdana" w:cs="Calibri"/>
          <w:bCs/>
        </w:rPr>
      </w:pPr>
      <w:r>
        <w:rPr>
          <w:rFonts w:ascii="Verdana" w:eastAsia="Arial" w:hAnsi="Verdana" w:cs="Calibri"/>
          <w:bCs/>
        </w:rPr>
        <w:t>Se exige que el yeso tenga como mínimo un 37.5% de óxido de calcio y un mínimo de 53.5% expresado como SO3.</w:t>
      </w:r>
    </w:p>
    <w:p w:rsidR="00E47475" w:rsidRDefault="00E47475" w:rsidP="00E47475">
      <w:pPr>
        <w:widowControl w:val="0"/>
        <w:autoSpaceDE w:val="0"/>
        <w:autoSpaceDN w:val="0"/>
        <w:jc w:val="both"/>
        <w:rPr>
          <w:rFonts w:ascii="Verdana" w:eastAsia="Arial" w:hAnsi="Verdana" w:cs="Calibri"/>
          <w:bCs/>
        </w:rPr>
      </w:pPr>
    </w:p>
    <w:p w:rsidR="00E47475" w:rsidRDefault="00E47475" w:rsidP="00E47475">
      <w:pPr>
        <w:widowControl w:val="0"/>
        <w:autoSpaceDE w:val="0"/>
        <w:autoSpaceDN w:val="0"/>
        <w:jc w:val="both"/>
        <w:rPr>
          <w:rFonts w:ascii="Verdana" w:eastAsia="Arial" w:hAnsi="Verdana" w:cs="Calibri"/>
          <w:bCs/>
        </w:rPr>
      </w:pPr>
      <w:r>
        <w:rPr>
          <w:rFonts w:ascii="Verdana" w:eastAsia="Arial" w:hAnsi="Verdana" w:cs="Calibri"/>
          <w:bCs/>
        </w:rPr>
        <w:t>El yeso se debe encontrar entre 30 y 80 ml de agua en su cuerpo. El Yeso, será envasado en bolsas, señalando claramente el peso de cada bolsa.</w:t>
      </w:r>
    </w:p>
    <w:p w:rsidR="00E47475" w:rsidRDefault="00E47475" w:rsidP="00E47475">
      <w:pPr>
        <w:widowControl w:val="0"/>
        <w:autoSpaceDE w:val="0"/>
        <w:autoSpaceDN w:val="0"/>
        <w:jc w:val="both"/>
        <w:rPr>
          <w:rFonts w:ascii="Verdana" w:eastAsia="Arial" w:hAnsi="Verdana" w:cs="Calibri"/>
          <w:bCs/>
        </w:rPr>
      </w:pPr>
    </w:p>
    <w:p w:rsidR="00E47475" w:rsidRDefault="00E47475" w:rsidP="00E47475">
      <w:pPr>
        <w:widowControl w:val="0"/>
        <w:autoSpaceDE w:val="0"/>
        <w:autoSpaceDN w:val="0"/>
        <w:jc w:val="both"/>
        <w:rPr>
          <w:rFonts w:ascii="Verdana" w:eastAsia="Arial" w:hAnsi="Verdana" w:cs="Calibri"/>
          <w:bCs/>
        </w:rPr>
      </w:pPr>
      <w:r>
        <w:rPr>
          <w:rFonts w:ascii="Verdana" w:eastAsia="Arial" w:hAnsi="Verdana" w:cs="Calibri"/>
          <w:bCs/>
        </w:rPr>
        <w:t>Será de entera responsabilidad del contratista contar con cualquier certificación, permiso, autorización u otro documento necesario para asegurar el material.</w:t>
      </w:r>
    </w:p>
    <w:p w:rsidR="00E47475" w:rsidRDefault="00E47475" w:rsidP="00E47475">
      <w:pPr>
        <w:widowControl w:val="0"/>
        <w:autoSpaceDE w:val="0"/>
        <w:autoSpaceDN w:val="0"/>
        <w:jc w:val="both"/>
        <w:rPr>
          <w:rFonts w:ascii="Verdana" w:eastAsia="Arial" w:hAnsi="Verdana" w:cs="Calibri"/>
          <w:bCs/>
        </w:rPr>
      </w:pPr>
    </w:p>
    <w:p w:rsidR="00E47475" w:rsidRDefault="00E47475" w:rsidP="00E47475">
      <w:pPr>
        <w:widowControl w:val="0"/>
        <w:autoSpaceDE w:val="0"/>
        <w:autoSpaceDN w:val="0"/>
        <w:spacing w:after="120"/>
        <w:jc w:val="both"/>
        <w:rPr>
          <w:rFonts w:ascii="Verdana" w:eastAsia="Arial" w:hAnsi="Verdana" w:cs="Calibri"/>
          <w:b/>
          <w:bCs/>
          <w:color w:val="000000"/>
        </w:rPr>
      </w:pPr>
      <w:r>
        <w:rPr>
          <w:rFonts w:ascii="Verdana" w:eastAsia="Arial" w:hAnsi="Verdana" w:cs="Helvetica"/>
          <w:b/>
          <w:color w:val="000000"/>
          <w:lang w:eastAsia="es-BO"/>
        </w:rPr>
        <w:t>Madera de Construcción (3 Usos)</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 duras, bien estacionada, pudiendo ser esta de madera dura, pino Oregón, abedul, eucalipto, chopo o abeto u otra similar.</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autoSpaceDE w:val="0"/>
        <w:autoSpaceDN w:val="0"/>
        <w:spacing w:after="120"/>
        <w:jc w:val="both"/>
        <w:rPr>
          <w:rFonts w:ascii="Verdana" w:eastAsia="Arial" w:hAnsi="Verdana" w:cs="Calibri"/>
          <w:b/>
          <w:bCs/>
          <w:color w:val="000000"/>
        </w:rPr>
      </w:pPr>
      <w:r>
        <w:rPr>
          <w:rFonts w:ascii="Verdana" w:eastAsia="Arial" w:hAnsi="Verdana" w:cs="Helvetica"/>
          <w:b/>
          <w:color w:val="000000"/>
          <w:lang w:eastAsia="es-BO"/>
        </w:rPr>
        <w:t>Cordel</w:t>
      </w:r>
    </w:p>
    <w:p w:rsidR="00E47475" w:rsidRDefault="00E47475" w:rsidP="00E47475">
      <w:pPr>
        <w:widowControl w:val="0"/>
        <w:autoSpaceDE w:val="0"/>
        <w:autoSpaceDN w:val="0"/>
        <w:spacing w:before="9"/>
        <w:ind w:right="384"/>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w:t>
      </w:r>
    </w:p>
    <w:p w:rsidR="00E47475" w:rsidRDefault="00E47475" w:rsidP="00E47475">
      <w:pPr>
        <w:widowControl w:val="0"/>
        <w:numPr>
          <w:ilvl w:val="0"/>
          <w:numId w:val="81"/>
        </w:numPr>
        <w:autoSpaceDE w:val="0"/>
        <w:autoSpaceDN w:val="0"/>
        <w:rPr>
          <w:rFonts w:ascii="Verdana" w:eastAsia="Arial" w:hAnsi="Verdana" w:cs="Arial Narrow"/>
        </w:rPr>
      </w:pPr>
      <w:r>
        <w:rPr>
          <w:rFonts w:ascii="Verdana" w:eastAsia="Arial" w:hAnsi="Verdana" w:cs="Arial Narrow"/>
        </w:rPr>
        <w:t>Cordel de nylon reflectante y resistente</w:t>
      </w:r>
    </w:p>
    <w:p w:rsidR="00E47475" w:rsidRDefault="00E47475" w:rsidP="00E47475">
      <w:pPr>
        <w:widowControl w:val="0"/>
        <w:numPr>
          <w:ilvl w:val="0"/>
          <w:numId w:val="81"/>
        </w:numPr>
        <w:autoSpaceDE w:val="0"/>
        <w:autoSpaceDN w:val="0"/>
        <w:rPr>
          <w:rFonts w:ascii="Verdana" w:eastAsia="Arial" w:hAnsi="Verdana" w:cs="Arial Narrow"/>
        </w:rPr>
      </w:pPr>
      <w:r>
        <w:rPr>
          <w:rFonts w:ascii="Verdana" w:eastAsia="Arial" w:hAnsi="Verdana" w:cs="Arial Narrow"/>
        </w:rPr>
        <w:t>Mango resistente a los impactos</w:t>
      </w:r>
    </w:p>
    <w:p w:rsidR="00E47475" w:rsidRDefault="00E47475" w:rsidP="00E47475">
      <w:pPr>
        <w:widowControl w:val="0"/>
        <w:numPr>
          <w:ilvl w:val="0"/>
          <w:numId w:val="81"/>
        </w:numPr>
        <w:autoSpaceDE w:val="0"/>
        <w:autoSpaceDN w:val="0"/>
        <w:rPr>
          <w:rFonts w:ascii="Verdana" w:eastAsia="Arial" w:hAnsi="Verdana" w:cs="Arial Narrow"/>
        </w:rPr>
      </w:pPr>
      <w:r>
        <w:rPr>
          <w:rFonts w:ascii="Verdana" w:eastAsia="Arial" w:hAnsi="Verdana" w:cs="Arial Narrow"/>
        </w:rPr>
        <w:t>Bobina para enrollar y desenrollar fácilmente</w:t>
      </w:r>
    </w:p>
    <w:p w:rsidR="00E47475" w:rsidRDefault="00E47475" w:rsidP="00E47475">
      <w:pPr>
        <w:widowControl w:val="0"/>
        <w:numPr>
          <w:ilvl w:val="0"/>
          <w:numId w:val="81"/>
        </w:numPr>
        <w:autoSpaceDE w:val="0"/>
        <w:autoSpaceDN w:val="0"/>
        <w:rPr>
          <w:rFonts w:ascii="Verdana" w:eastAsia="Arial" w:hAnsi="Verdana" w:cs="Arial Narrow"/>
        </w:rPr>
      </w:pPr>
      <w:r>
        <w:rPr>
          <w:rFonts w:ascii="Verdana" w:eastAsia="Arial" w:hAnsi="Verdana" w:cs="Arial Narrow"/>
        </w:rPr>
        <w:t>Tensión de ruptura 30 kg.</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autoSpaceDE w:val="0"/>
        <w:autoSpaceDN w:val="0"/>
        <w:spacing w:after="120"/>
        <w:jc w:val="both"/>
        <w:rPr>
          <w:rFonts w:ascii="Verdana" w:eastAsia="Arial" w:hAnsi="Verdana" w:cs="Helvetica"/>
          <w:b/>
          <w:color w:val="000000"/>
          <w:lang w:eastAsia="es-BO"/>
        </w:rPr>
      </w:pPr>
      <w:r>
        <w:rPr>
          <w:rFonts w:ascii="Verdana" w:eastAsia="Arial" w:hAnsi="Verdana" w:cs="Helvetica"/>
          <w:b/>
          <w:color w:val="000000"/>
          <w:lang w:eastAsia="es-BO"/>
        </w:rPr>
        <w:t>Clavos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2”x13; 2 ½”; 3 ½”.</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rPr>
      </w:pPr>
      <w:bookmarkStart w:id="242" w:name="_Hlk99371405"/>
      <w:r>
        <w:rPr>
          <w:rFonts w:ascii="Verdana" w:eastAsia="Arial" w:hAnsi="Verdana" w:cs="Tahoma"/>
        </w:rPr>
        <w:t>El Supervisor de Obra proporcionará al Contratista los puntos de referencia para el trazado y alineación del eje de la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Se traza la forma del perímetro de la obra y se señalan los ejes y/o contornos donde se debe situar la cimentación.</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trazado deberá ser aprobado por escrito por el Supervisor de Obras con anterioridad a la iniciación de cualquier trabajo de excavación.</w:t>
      </w:r>
    </w:p>
    <w:bookmarkEnd w:id="242"/>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trazado y replanteo serán medidos en forma </w:t>
      </w:r>
      <w:r>
        <w:rPr>
          <w:rFonts w:ascii="Verdana" w:eastAsia="Arial" w:hAnsi="Verdana" w:cs="Tahoma"/>
          <w:b/>
        </w:rPr>
        <w:t>global</w:t>
      </w:r>
      <w:r>
        <w:rPr>
          <w:rFonts w:ascii="Verdana" w:eastAsia="Arial" w:hAnsi="Verdana" w:cs="Tahoma"/>
        </w:rPr>
        <w:t xml:space="preserve"> a lo largo de los ejes de construcción establecidos en los planos, previa verificación y aprobación por el Supervisor de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propio estará sujeto al cronograma de ejecución de obra del Contratista.</w:t>
      </w: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OG - EXC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EXCAVACIÓN DE 0 A 2,50 M (SIN AGOTAMIENTO)</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retiro del material excedente al botadero autorizado no se contempla en este ítem.</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excavación de 0 a 2,50 m (sin agotamiento) será medida en </w:t>
      </w:r>
      <w:r>
        <w:rPr>
          <w:rFonts w:ascii="Verdana" w:eastAsia="Arial" w:hAnsi="Verdana" w:cs="Arial"/>
          <w:b/>
        </w:rPr>
        <w:t>metros cúbicos</w:t>
      </w:r>
      <w:r>
        <w:rPr>
          <w:rFonts w:ascii="Verdana" w:eastAsia="Arial" w:hAnsi="Verdana" w:cs="Arial"/>
        </w:rPr>
        <w:t xml:space="preserve"> tomando en cuenta únicamente el volumen neto del trabajo ejecutado y autorizado.</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mismos que no serán tomados en cuenta en la cantidad monetaria del ítem.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E47475" w:rsidTr="00983030">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VN - OG – CIM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Tahoma"/>
                <w:b/>
                <w:color w:val="000000"/>
                <w:lang w:val="es-ES"/>
              </w:rPr>
            </w:pPr>
            <w:r>
              <w:rPr>
                <w:rFonts w:ascii="Verdana" w:eastAsia="Arial" w:hAnsi="Verdana" w:cs="Tahoma"/>
                <w:b/>
                <w:color w:val="000000"/>
                <w:lang w:val="es-ES"/>
              </w:rPr>
              <w:t>CIMIENTO DE LADRILLO 6H (20X14X9)</w:t>
            </w:r>
          </w:p>
        </w:tc>
      </w:tr>
    </w:tbl>
    <w:p w:rsidR="00E47475" w:rsidRDefault="00E47475" w:rsidP="00E47475">
      <w:pPr>
        <w:widowControl w:val="0"/>
        <w:autoSpaceDE w:val="0"/>
        <w:autoSpaceDN w:val="0"/>
        <w:rPr>
          <w:rFonts w:ascii="Verdana" w:eastAsia="Arial" w:hAnsi="Verdana" w:cs="Arial"/>
          <w:b/>
          <w:bCs/>
        </w:rPr>
      </w:pPr>
    </w:p>
    <w:p w:rsidR="00E47475" w:rsidRDefault="00E47475" w:rsidP="00E47475">
      <w:pPr>
        <w:widowControl w:val="0"/>
        <w:autoSpaceDE w:val="0"/>
        <w:autoSpaceDN w:val="0"/>
        <w:rPr>
          <w:rFonts w:ascii="Verdana" w:eastAsia="Arial" w:hAnsi="Verdana" w:cs="Arial"/>
          <w:b/>
          <w:bCs/>
        </w:rPr>
      </w:pPr>
      <w:r>
        <w:rPr>
          <w:rFonts w:ascii="Verdana" w:eastAsia="Arial" w:hAnsi="Verdana" w:cs="Arial"/>
          <w:b/>
          <w:bCs/>
        </w:rPr>
        <w:t>DESCRIPCIÓN. -</w:t>
      </w:r>
    </w:p>
    <w:p w:rsidR="00E47475" w:rsidRDefault="00E47475" w:rsidP="00E47475">
      <w:pPr>
        <w:widowControl w:val="0"/>
        <w:autoSpaceDE w:val="0"/>
        <w:autoSpaceDN w:val="0"/>
        <w:spacing w:before="8"/>
        <w:rPr>
          <w:rFonts w:ascii="Arial" w:eastAsia="Arial" w:hAnsi="Arial" w:cs="Arial"/>
          <w:sz w:val="24"/>
          <w:szCs w:val="24"/>
        </w:rPr>
      </w:pPr>
    </w:p>
    <w:p w:rsidR="00E47475" w:rsidRDefault="00E47475" w:rsidP="00E47475">
      <w:pPr>
        <w:widowControl w:val="0"/>
        <w:autoSpaceDE w:val="0"/>
        <w:autoSpaceDN w:val="0"/>
        <w:spacing w:before="8"/>
        <w:rPr>
          <w:rFonts w:ascii="Arial" w:eastAsia="Arial" w:hAnsi="Arial" w:cs="Arial"/>
          <w:sz w:val="24"/>
          <w:szCs w:val="24"/>
        </w:rPr>
      </w:pPr>
      <w:r>
        <w:rPr>
          <w:rFonts w:ascii="Arial" w:eastAsia="Arial" w:hAnsi="Arial" w:cs="Arial"/>
          <w:sz w:val="24"/>
          <w:szCs w:val="24"/>
        </w:rPr>
        <w:t xml:space="preserve">Este ítem se refiere a la construcción de </w:t>
      </w:r>
      <w:r>
        <w:rPr>
          <w:rFonts w:ascii="Arial" w:eastAsia="Arial" w:hAnsi="Arial" w:cs="Arial"/>
          <w:bCs/>
          <w:sz w:val="24"/>
          <w:szCs w:val="24"/>
        </w:rPr>
        <w:t xml:space="preserve">cimiento de ladrillo 6H (20X14X9) </w:t>
      </w:r>
      <w:r>
        <w:rPr>
          <w:rFonts w:ascii="Arial" w:eastAsia="Arial" w:hAnsi="Arial" w:cs="Arial"/>
          <w:sz w:val="24"/>
          <w:szCs w:val="24"/>
        </w:rPr>
        <w:t>de acuerdo a las dimensiones, dosificaciones de mortero y otros detalles señalados en los planos respectivos, y/o instrucciones del Supervisor de Obra.</w:t>
      </w:r>
    </w:p>
    <w:p w:rsidR="00E47475" w:rsidRDefault="00E47475" w:rsidP="00E47475">
      <w:pPr>
        <w:widowControl w:val="0"/>
        <w:autoSpaceDE w:val="0"/>
        <w:autoSpaceDN w:val="0"/>
        <w:spacing w:before="8"/>
        <w:rPr>
          <w:rFonts w:ascii="Arial" w:eastAsia="Arial" w:hAnsi="Arial" w:cs="Arial"/>
          <w:sz w:val="24"/>
          <w:szCs w:val="24"/>
        </w:rPr>
      </w:pPr>
    </w:p>
    <w:p w:rsidR="00E47475" w:rsidRDefault="00E47475" w:rsidP="00E47475">
      <w:pPr>
        <w:widowControl w:val="0"/>
        <w:autoSpaceDE w:val="0"/>
        <w:autoSpaceDN w:val="0"/>
        <w:rPr>
          <w:rFonts w:ascii="Verdana" w:eastAsia="Arial" w:hAnsi="Verdana" w:cs="Arial"/>
          <w:b/>
          <w:bCs/>
        </w:rPr>
      </w:pPr>
      <w:r>
        <w:rPr>
          <w:rFonts w:ascii="Verdana" w:eastAsia="Arial" w:hAnsi="Verdana" w:cs="Arial"/>
          <w:b/>
          <w:bCs/>
        </w:rPr>
        <w:t>MATERIALES, HERRAMIENTAS Y EQUIPO. –</w:t>
      </w:r>
    </w:p>
    <w:p w:rsidR="00E47475" w:rsidRDefault="00E47475" w:rsidP="00E47475">
      <w:pPr>
        <w:widowControl w:val="0"/>
        <w:autoSpaceDE w:val="0"/>
        <w:autoSpaceDN w:val="0"/>
        <w:rPr>
          <w:rFonts w:ascii="Verdana" w:eastAsia="Arial" w:hAnsi="Verdana" w:cs="Arial"/>
          <w:b/>
          <w:bCs/>
        </w:rPr>
      </w:pPr>
    </w:p>
    <w:p w:rsidR="00E47475" w:rsidRDefault="00E47475" w:rsidP="00E47475">
      <w:pPr>
        <w:widowControl w:val="0"/>
        <w:autoSpaceDE w:val="0"/>
        <w:autoSpaceDN w:val="0"/>
        <w:rPr>
          <w:rFonts w:ascii="Arial" w:eastAsia="Arial" w:hAnsi="Arial" w:cs="Arial"/>
          <w:sz w:val="24"/>
          <w:szCs w:val="24"/>
        </w:rPr>
      </w:pPr>
      <w:r>
        <w:rPr>
          <w:rFonts w:ascii="Arial" w:eastAsia="Arial" w:hAnsi="Arial" w:cs="Arial"/>
          <w:sz w:val="24"/>
          <w:szCs w:val="24"/>
        </w:rPr>
        <w:t>Los materiales a emplearse deberán ser suministrados de acuerdo al siguiente detalle:</w:t>
      </w:r>
    </w:p>
    <w:p w:rsidR="00E47475" w:rsidRDefault="00E47475" w:rsidP="00E47475">
      <w:pPr>
        <w:widowControl w:val="0"/>
        <w:autoSpaceDE w:val="0"/>
        <w:autoSpaceDN w:val="0"/>
        <w:spacing w:before="11"/>
        <w:rPr>
          <w:rFonts w:ascii="Arial" w:eastAsia="Arial" w:hAnsi="Arial" w:cs="Arial"/>
          <w:sz w:val="24"/>
          <w:szCs w:val="24"/>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E47475" w:rsidTr="00983030">
        <w:trPr>
          <w:trHeight w:val="229"/>
        </w:trPr>
        <w:tc>
          <w:tcPr>
            <w:tcW w:w="3534" w:type="dxa"/>
            <w:tcBorders>
              <w:top w:val="single" w:sz="6" w:space="0" w:color="000000"/>
              <w:left w:val="single" w:sz="6" w:space="0" w:color="000000"/>
              <w:bottom w:val="single" w:sz="6" w:space="0" w:color="000000"/>
              <w:right w:val="single" w:sz="6" w:space="0" w:color="000000"/>
            </w:tcBorders>
            <w:shd w:val="clear" w:color="auto" w:fill="1F4E79"/>
            <w:vAlign w:val="center"/>
            <w:hideMark/>
          </w:tcPr>
          <w:p w:rsidR="00E47475" w:rsidRDefault="00E47475" w:rsidP="00983030">
            <w:pPr>
              <w:jc w:val="center"/>
              <w:rPr>
                <w:rFonts w:ascii="Verdana" w:eastAsia="Verdana" w:hAnsi="Verdana" w:cs="Verdana"/>
                <w:b/>
                <w:color w:val="FFFFFF"/>
                <w:lang w:val="es-ES"/>
              </w:rPr>
            </w:pPr>
            <w:r>
              <w:rPr>
                <w:rFonts w:ascii="Verdana" w:eastAsia="Verdana" w:hAnsi="Verdana" w:cs="Verdana"/>
                <w:b/>
                <w:color w:val="FFFFFF"/>
                <w:lang w:val="es-ES"/>
              </w:rPr>
              <w:t>MATERIALES</w:t>
            </w:r>
          </w:p>
        </w:tc>
        <w:tc>
          <w:tcPr>
            <w:tcW w:w="1569" w:type="dxa"/>
            <w:tcBorders>
              <w:top w:val="single" w:sz="6" w:space="0" w:color="000000"/>
              <w:left w:val="single" w:sz="6" w:space="0" w:color="000000"/>
              <w:bottom w:val="single" w:sz="6" w:space="0" w:color="000000"/>
              <w:right w:val="single" w:sz="6" w:space="0" w:color="000000"/>
            </w:tcBorders>
            <w:shd w:val="clear" w:color="auto" w:fill="1F4E79"/>
            <w:vAlign w:val="center"/>
            <w:hideMark/>
          </w:tcPr>
          <w:p w:rsidR="00E47475" w:rsidRDefault="00E47475" w:rsidP="00983030">
            <w:pPr>
              <w:ind w:left="24"/>
              <w:jc w:val="center"/>
              <w:rPr>
                <w:rFonts w:ascii="Verdana" w:eastAsia="Verdana" w:hAnsi="Verdana" w:cs="Verdana"/>
                <w:b/>
                <w:color w:val="FFFFFF"/>
                <w:lang w:val="es-ES"/>
              </w:rPr>
            </w:pPr>
            <w:r>
              <w:rPr>
                <w:rFonts w:ascii="Verdana" w:eastAsia="Verdana" w:hAnsi="Verdana" w:cs="Verdana"/>
                <w:b/>
                <w:color w:val="FFFFFF"/>
                <w:lang w:val="es-ES"/>
              </w:rPr>
              <w:t>UNIDAD</w:t>
            </w:r>
          </w:p>
        </w:tc>
      </w:tr>
      <w:tr w:rsidR="00E47475" w:rsidTr="00983030">
        <w:trPr>
          <w:trHeight w:val="261"/>
        </w:trPr>
        <w:tc>
          <w:tcPr>
            <w:tcW w:w="3534" w:type="dxa"/>
            <w:tcBorders>
              <w:top w:val="single" w:sz="6" w:space="0" w:color="000000"/>
              <w:left w:val="single" w:sz="6" w:space="0" w:color="000000"/>
              <w:bottom w:val="single" w:sz="6" w:space="0" w:color="000000"/>
              <w:right w:val="single" w:sz="6" w:space="0" w:color="000000"/>
            </w:tcBorders>
            <w:vAlign w:val="center"/>
            <w:hideMark/>
          </w:tcPr>
          <w:p w:rsidR="00E47475" w:rsidRDefault="00E47475" w:rsidP="00983030">
            <w:pPr>
              <w:spacing w:before="9"/>
              <w:jc w:val="both"/>
              <w:rPr>
                <w:rFonts w:ascii="Verdana" w:eastAsia="Verdana" w:hAnsi="Verdana" w:cs="Verdana"/>
                <w:lang w:val="es-ES"/>
              </w:rPr>
            </w:pPr>
            <w:r>
              <w:rPr>
                <w:rFonts w:ascii="Verdana" w:eastAsia="Verdana" w:hAnsi="Verdana" w:cs="Verdana"/>
                <w:color w:val="333333"/>
                <w:lang w:val="es-ES"/>
              </w:rPr>
              <w:t>LADRILLO 6H (20X14X9)</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E47475" w:rsidRDefault="00E47475" w:rsidP="00983030">
            <w:pPr>
              <w:spacing w:before="9"/>
              <w:ind w:left="24"/>
              <w:jc w:val="center"/>
              <w:rPr>
                <w:rFonts w:ascii="Verdana" w:eastAsia="Verdana" w:hAnsi="Verdana" w:cs="Verdana"/>
                <w:lang w:val="es-ES"/>
              </w:rPr>
            </w:pPr>
            <w:r>
              <w:rPr>
                <w:rFonts w:ascii="Verdana" w:eastAsia="Verdana" w:hAnsi="Verdana" w:cs="Verdana"/>
                <w:color w:val="333333"/>
                <w:lang w:val="es-ES"/>
              </w:rPr>
              <w:t>PZA</w:t>
            </w:r>
          </w:p>
        </w:tc>
      </w:tr>
      <w:tr w:rsidR="00E47475" w:rsidTr="00983030">
        <w:trPr>
          <w:trHeight w:val="261"/>
        </w:trPr>
        <w:tc>
          <w:tcPr>
            <w:tcW w:w="3534" w:type="dxa"/>
            <w:tcBorders>
              <w:top w:val="single" w:sz="6" w:space="0" w:color="000000"/>
              <w:left w:val="single" w:sz="6" w:space="0" w:color="000000"/>
              <w:bottom w:val="single" w:sz="6" w:space="0" w:color="000000"/>
              <w:right w:val="single" w:sz="6" w:space="0" w:color="000000"/>
            </w:tcBorders>
            <w:vAlign w:val="center"/>
            <w:hideMark/>
          </w:tcPr>
          <w:p w:rsidR="00E47475" w:rsidRDefault="00E47475" w:rsidP="00983030">
            <w:pPr>
              <w:jc w:val="both"/>
              <w:rPr>
                <w:rFonts w:ascii="Verdana" w:eastAsia="Verdana" w:hAnsi="Verdana" w:cs="Verdana"/>
                <w:lang w:val="es-ES"/>
              </w:rPr>
            </w:pPr>
            <w:r>
              <w:rPr>
                <w:rFonts w:ascii="Verdana" w:eastAsia="Verdana" w:hAnsi="Verdana" w:cs="Verdana"/>
                <w:color w:val="333333"/>
                <w:lang w:val="es-ES"/>
              </w:rPr>
              <w:t>CEMENTO PORTLAND</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E47475" w:rsidRDefault="00E47475" w:rsidP="00983030">
            <w:pPr>
              <w:ind w:left="24"/>
              <w:jc w:val="center"/>
              <w:rPr>
                <w:rFonts w:ascii="Verdana" w:eastAsia="Verdana" w:hAnsi="Verdana" w:cs="Verdana"/>
                <w:lang w:val="es-ES"/>
              </w:rPr>
            </w:pPr>
            <w:r>
              <w:rPr>
                <w:rFonts w:ascii="Verdana" w:eastAsia="Verdana" w:hAnsi="Verdana" w:cs="Verdana"/>
                <w:color w:val="333333"/>
                <w:lang w:val="es-ES"/>
              </w:rPr>
              <w:t>KG</w:t>
            </w:r>
          </w:p>
        </w:tc>
      </w:tr>
      <w:tr w:rsidR="00E47475" w:rsidTr="00983030">
        <w:trPr>
          <w:trHeight w:val="261"/>
        </w:trPr>
        <w:tc>
          <w:tcPr>
            <w:tcW w:w="3534" w:type="dxa"/>
            <w:tcBorders>
              <w:top w:val="single" w:sz="6" w:space="0" w:color="000000"/>
              <w:left w:val="single" w:sz="6" w:space="0" w:color="000000"/>
              <w:bottom w:val="single" w:sz="6" w:space="0" w:color="000000"/>
              <w:right w:val="single" w:sz="6" w:space="0" w:color="000000"/>
            </w:tcBorders>
            <w:vAlign w:val="center"/>
            <w:hideMark/>
          </w:tcPr>
          <w:p w:rsidR="00E47475" w:rsidRDefault="00E47475" w:rsidP="00983030">
            <w:pPr>
              <w:jc w:val="both"/>
              <w:rPr>
                <w:rFonts w:ascii="Verdana" w:eastAsia="Verdana" w:hAnsi="Verdana" w:cs="Verdana"/>
                <w:color w:val="333333"/>
                <w:lang w:val="es-ES"/>
              </w:rPr>
            </w:pPr>
            <w:r>
              <w:rPr>
                <w:rFonts w:ascii="Verdana" w:eastAsia="Verdana" w:hAnsi="Verdana" w:cs="Verdana"/>
                <w:color w:val="333333"/>
                <w:lang w:val="es-ES"/>
              </w:rPr>
              <w:t>ARENA</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E47475" w:rsidRDefault="00E47475" w:rsidP="00983030">
            <w:pPr>
              <w:ind w:left="24"/>
              <w:jc w:val="center"/>
              <w:rPr>
                <w:rFonts w:ascii="Verdana" w:eastAsia="Verdana" w:hAnsi="Verdana" w:cs="Verdana"/>
                <w:color w:val="333333"/>
                <w:lang w:val="es-ES"/>
              </w:rPr>
            </w:pPr>
            <w:r>
              <w:rPr>
                <w:rFonts w:ascii="Verdana" w:eastAsia="Verdana" w:hAnsi="Verdana" w:cs="Verdana"/>
                <w:color w:val="333333"/>
                <w:lang w:val="es-ES"/>
              </w:rPr>
              <w:t>M3</w:t>
            </w:r>
          </w:p>
        </w:tc>
      </w:tr>
    </w:tbl>
    <w:p w:rsidR="00E47475" w:rsidRDefault="00E47475" w:rsidP="00E47475">
      <w:pPr>
        <w:widowControl w:val="0"/>
        <w:autoSpaceDE w:val="0"/>
        <w:autoSpaceDN w:val="0"/>
        <w:spacing w:before="12"/>
        <w:rPr>
          <w:rFonts w:ascii="Arial" w:eastAsia="Arial" w:hAnsi="Arial" w:cs="Arial"/>
          <w:sz w:val="24"/>
          <w:szCs w:val="24"/>
        </w:rPr>
      </w:pPr>
    </w:p>
    <w:p w:rsidR="00E47475" w:rsidRDefault="00E47475" w:rsidP="00E47475">
      <w:pPr>
        <w:widowControl w:val="0"/>
        <w:tabs>
          <w:tab w:val="left" w:pos="8711"/>
        </w:tabs>
        <w:autoSpaceDE w:val="0"/>
        <w:autoSpaceDN w:val="0"/>
        <w:ind w:right="59"/>
        <w:jc w:val="both"/>
        <w:rPr>
          <w:rFonts w:ascii="Verdana" w:eastAsia="Arial" w:hAnsi="Verdana" w:cs="Tahoma"/>
        </w:rPr>
      </w:pPr>
      <w:bookmarkStart w:id="243" w:name="_Hlk94467161"/>
      <w:bookmarkStart w:id="244" w:name="_Hlk94465099"/>
      <w:bookmarkStart w:id="245" w:name="_Hlk94470337"/>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rPr>
          <w:rFonts w:ascii="Verdana" w:eastAsia="Arial" w:hAnsi="Verdana" w:cs="Tahoma"/>
        </w:rPr>
      </w:pPr>
    </w:p>
    <w:bookmarkEnd w:id="243"/>
    <w:bookmarkEnd w:id="244"/>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w:t>
      </w:r>
    </w:p>
    <w:p w:rsidR="00E47475" w:rsidRDefault="00E47475" w:rsidP="00E47475">
      <w:pPr>
        <w:widowControl w:val="0"/>
        <w:tabs>
          <w:tab w:val="left" w:pos="8711"/>
        </w:tabs>
        <w:autoSpaceDE w:val="0"/>
        <w:autoSpaceDN w:val="0"/>
        <w:rPr>
          <w:rFonts w:ascii="Verdana" w:eastAsia="Arial" w:hAnsi="Verdana" w:cs="Tahoma"/>
        </w:rPr>
      </w:pPr>
    </w:p>
    <w:bookmarkEnd w:id="245"/>
    <w:p w:rsidR="00E47475" w:rsidRDefault="00E47475" w:rsidP="00E47475">
      <w:pPr>
        <w:tabs>
          <w:tab w:val="left" w:pos="560"/>
        </w:tabs>
        <w:spacing w:after="120"/>
        <w:jc w:val="both"/>
        <w:rPr>
          <w:rFonts w:ascii="Verdana" w:eastAsia="Arial" w:hAnsi="Verdana" w:cs="Arial"/>
          <w:b/>
        </w:rPr>
      </w:pPr>
      <w:r>
        <w:rPr>
          <w:rFonts w:ascii="Verdana" w:eastAsia="Arial" w:hAnsi="Verdana" w:cs="Arial"/>
          <w:b/>
        </w:rPr>
        <w:t>Ladrillo de 6H (20X14X9)</w:t>
      </w:r>
    </w:p>
    <w:p w:rsidR="00E47475" w:rsidRDefault="00E47475" w:rsidP="00E47475">
      <w:pPr>
        <w:widowControl w:val="0"/>
        <w:tabs>
          <w:tab w:val="left" w:pos="8711"/>
        </w:tabs>
        <w:autoSpaceDE w:val="0"/>
        <w:autoSpaceDN w:val="0"/>
        <w:jc w:val="both"/>
        <w:rPr>
          <w:rFonts w:ascii="Verdana" w:eastAsia="Arial" w:hAnsi="Verdana" w:cs="Tahoma"/>
        </w:rPr>
      </w:pPr>
      <w:bookmarkStart w:id="246" w:name="_Hlk94464434"/>
      <w:bookmarkStart w:id="247" w:name="_Hlk94464457"/>
      <w:bookmarkStart w:id="248" w:name="_Hlk94459584"/>
      <w:r>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ladrillo deberá ser de una marca reconocida y certificada debiendo el Contratista, a requerimiento de la Supervisión de Obra, presentar los documentos que avalen dicha situación.</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Cualquier alteración o daño del producto antes, durante y después del transporte, no será aceptado.</w:t>
      </w:r>
    </w:p>
    <w:p w:rsidR="00E47475" w:rsidRDefault="00E47475" w:rsidP="00E47475">
      <w:pPr>
        <w:widowControl w:val="0"/>
        <w:tabs>
          <w:tab w:val="left" w:pos="560"/>
        </w:tabs>
        <w:autoSpaceDE w:val="0"/>
        <w:autoSpaceDN w:val="0"/>
        <w:jc w:val="both"/>
        <w:rPr>
          <w:rFonts w:ascii="Verdana" w:hAnsi="Verdana" w:cs="Tahoma"/>
          <w:lang w:eastAsia="es-ES"/>
        </w:rPr>
      </w:pPr>
    </w:p>
    <w:p w:rsidR="00E47475" w:rsidRDefault="00E47475" w:rsidP="00E47475">
      <w:pPr>
        <w:tabs>
          <w:tab w:val="left" w:pos="560"/>
        </w:tabs>
        <w:spacing w:after="120"/>
        <w:jc w:val="both"/>
        <w:rPr>
          <w:rFonts w:ascii="Verdana" w:eastAsia="Arial" w:hAnsi="Verdana" w:cs="Arial"/>
          <w:b/>
        </w:rPr>
      </w:pPr>
      <w:r>
        <w:rPr>
          <w:rFonts w:ascii="Verdana" w:eastAsia="Arial" w:hAnsi="Verdana" w:cs="Arial"/>
          <w:b/>
        </w:rPr>
        <w:t>Cemento Portland</w:t>
      </w:r>
    </w:p>
    <w:bookmarkEnd w:id="246"/>
    <w:bookmarkEnd w:id="247"/>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Arena</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arena o árido fino será aquel que pase el tamiz por N°4 (4,8 mm) y son retenidas por el tamiz N°200 (74µ).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Agua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se permitirá el empleo de aguas estancadas procedentes de pequeñas lagunas o aquéllas que provengan de alcantarillados, pantanos o ciénagas.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Toda agua de calidad dudosa deberá ser sometido al análisis respectivo y autorizado por el Supervisor de obra antes de su empleo.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temperatura del agua para la preparación del hormigón deberá ser superior a 5ºC.</w:t>
      </w:r>
    </w:p>
    <w:bookmarkEnd w:id="248"/>
    <w:p w:rsidR="00E47475" w:rsidRDefault="00E47475" w:rsidP="00E47475">
      <w:pPr>
        <w:widowControl w:val="0"/>
        <w:autoSpaceDE w:val="0"/>
        <w:autoSpaceDN w:val="0"/>
        <w:spacing w:before="11"/>
        <w:rPr>
          <w:rFonts w:ascii="Arial" w:eastAsia="Arial" w:hAnsi="Arial" w:cs="Arial"/>
          <w:sz w:val="24"/>
          <w:szCs w:val="24"/>
        </w:rPr>
      </w:pPr>
    </w:p>
    <w:p w:rsidR="00E47475" w:rsidRDefault="00E47475" w:rsidP="00E47475">
      <w:pPr>
        <w:widowControl w:val="0"/>
        <w:autoSpaceDE w:val="0"/>
        <w:autoSpaceDN w:val="0"/>
        <w:jc w:val="both"/>
        <w:rPr>
          <w:rFonts w:ascii="Verdana" w:eastAsia="Arial" w:hAnsi="Verdana" w:cs="Arial"/>
          <w:b/>
          <w:bCs/>
        </w:rPr>
      </w:pPr>
      <w:r>
        <w:rPr>
          <w:rFonts w:ascii="Verdana" w:eastAsia="Arial" w:hAnsi="Verdana" w:cs="Arial"/>
          <w:b/>
          <w:bCs/>
        </w:rPr>
        <w:t>FORMA DE EJECUCIÓN.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En general, el cimiento de ladrillo de 6H deberá cumplir con las siguientes directrices referidas a la ejecución:</w:t>
      </w:r>
    </w:p>
    <w:p w:rsidR="00E47475" w:rsidRDefault="00E47475" w:rsidP="00E47475">
      <w:pPr>
        <w:widowControl w:val="0"/>
        <w:autoSpaceDE w:val="0"/>
        <w:autoSpaceDN w:val="0"/>
        <w:spacing w:before="8"/>
        <w:rPr>
          <w:rFonts w:ascii="Arial" w:eastAsia="Arial" w:hAnsi="Arial" w:cs="Arial"/>
          <w:sz w:val="24"/>
          <w:szCs w:val="24"/>
        </w:rPr>
      </w:pPr>
    </w:p>
    <w:p w:rsidR="00E47475" w:rsidRDefault="00E47475" w:rsidP="00E47475">
      <w:pPr>
        <w:widowControl w:val="0"/>
        <w:autoSpaceDE w:val="0"/>
        <w:autoSpaceDN w:val="0"/>
        <w:spacing w:after="120"/>
        <w:jc w:val="both"/>
        <w:rPr>
          <w:rFonts w:ascii="Verdana" w:eastAsia="Arial" w:hAnsi="Verdana" w:cs="Tahoma"/>
        </w:rPr>
      </w:pPr>
      <w:r>
        <w:rPr>
          <w:rFonts w:ascii="Verdana" w:eastAsia="Arial" w:hAnsi="Verdana" w:cs="Tahoma"/>
          <w:b/>
        </w:rPr>
        <w:t>Limpieza y Preparación</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En primer lugar, se verificará que la superficie donde se vaya a ejecutar el ítem esté en condiciones adecuadas de compactación y a la cota según lo indicado en el proyecto.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Luego de haber emparejado el fondo de la excavación se deberá vaciar una capa de mortero en un espesor de mínimo 2 cm.</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spacing w:after="240"/>
        <w:jc w:val="both"/>
        <w:rPr>
          <w:rFonts w:ascii="Verdana" w:eastAsia="Arial" w:hAnsi="Verdana" w:cs="Tahoma"/>
        </w:rPr>
      </w:pPr>
      <w:r>
        <w:rPr>
          <w:rFonts w:ascii="Verdana" w:eastAsia="Arial" w:hAnsi="Verdana" w:cs="Tahoma"/>
          <w:b/>
        </w:rPr>
        <w:t>Preparación del Mortero</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mortero será de una consistencia tal que se asegure su trabajo y la manipulación de masas compactas, densas y con aspecto y coloración uniformes.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142"/>
        </w:tabs>
        <w:autoSpaceDE w:val="0"/>
        <w:autoSpaceDN w:val="0"/>
        <w:spacing w:after="120"/>
        <w:jc w:val="both"/>
        <w:rPr>
          <w:rFonts w:ascii="Verdana" w:eastAsia="Arial" w:hAnsi="Verdana" w:cs="Tahoma"/>
        </w:rPr>
      </w:pPr>
      <w:r>
        <w:rPr>
          <w:rFonts w:ascii="Verdana" w:eastAsia="Arial" w:hAnsi="Verdana" w:cs="Tahoma"/>
          <w:b/>
        </w:rPr>
        <w:t>Ejecución del Cimiento</w:t>
      </w:r>
    </w:p>
    <w:p w:rsidR="00E47475" w:rsidRDefault="00E47475" w:rsidP="00E47475">
      <w:pPr>
        <w:widowControl w:val="0"/>
        <w:autoSpaceDE w:val="0"/>
        <w:autoSpaceDN w:val="0"/>
        <w:ind w:right="108"/>
        <w:rPr>
          <w:rFonts w:ascii="Arial" w:eastAsia="Arial" w:hAnsi="Arial" w:cs="Arial"/>
          <w:sz w:val="24"/>
          <w:szCs w:val="24"/>
        </w:rPr>
      </w:pPr>
      <w:r>
        <w:rPr>
          <w:rFonts w:ascii="Arial" w:eastAsia="Arial" w:hAnsi="Arial" w:cs="Arial"/>
          <w:sz w:val="24"/>
          <w:szCs w:val="24"/>
        </w:rPr>
        <w:t>Sobre la que se colocará la primera hilada de ladrillo, las piezas serán previamente humedecidas al momento de ser colocadas en la obra, además, serán colocados en</w:t>
      </w:r>
      <w:r>
        <w:rPr>
          <w:rFonts w:ascii="Arial" w:eastAsia="Arial" w:hAnsi="Arial" w:cs="Arial"/>
          <w:spacing w:val="-9"/>
          <w:sz w:val="24"/>
          <w:szCs w:val="24"/>
        </w:rPr>
        <w:t xml:space="preserve"> </w:t>
      </w:r>
      <w:r>
        <w:rPr>
          <w:rFonts w:ascii="Arial" w:eastAsia="Arial" w:hAnsi="Arial" w:cs="Arial"/>
          <w:sz w:val="24"/>
          <w:szCs w:val="24"/>
        </w:rPr>
        <w:t>hileras</w:t>
      </w:r>
      <w:r>
        <w:rPr>
          <w:rFonts w:ascii="Arial" w:eastAsia="Arial" w:hAnsi="Arial" w:cs="Arial"/>
          <w:spacing w:val="-8"/>
          <w:sz w:val="24"/>
          <w:szCs w:val="24"/>
        </w:rPr>
        <w:t xml:space="preserve"> </w:t>
      </w:r>
      <w:r>
        <w:rPr>
          <w:rFonts w:ascii="Arial" w:eastAsia="Arial" w:hAnsi="Arial" w:cs="Arial"/>
          <w:sz w:val="24"/>
          <w:szCs w:val="24"/>
        </w:rPr>
        <w:t>perfectamente</w:t>
      </w:r>
      <w:r>
        <w:rPr>
          <w:rFonts w:ascii="Arial" w:eastAsia="Arial" w:hAnsi="Arial" w:cs="Arial"/>
          <w:spacing w:val="-9"/>
          <w:sz w:val="24"/>
          <w:szCs w:val="24"/>
        </w:rPr>
        <w:t xml:space="preserve"> </w:t>
      </w:r>
      <w:r>
        <w:rPr>
          <w:rFonts w:ascii="Arial" w:eastAsia="Arial" w:hAnsi="Arial" w:cs="Arial"/>
          <w:sz w:val="24"/>
          <w:szCs w:val="24"/>
        </w:rPr>
        <w:t>horizontales</w:t>
      </w:r>
      <w:r>
        <w:rPr>
          <w:rFonts w:ascii="Arial" w:eastAsia="Arial" w:hAnsi="Arial" w:cs="Arial"/>
          <w:spacing w:val="-10"/>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plomada,</w:t>
      </w:r>
      <w:r>
        <w:rPr>
          <w:rFonts w:ascii="Arial" w:eastAsia="Arial" w:hAnsi="Arial" w:cs="Arial"/>
          <w:spacing w:val="-8"/>
          <w:sz w:val="24"/>
          <w:szCs w:val="24"/>
        </w:rPr>
        <w:t xml:space="preserve"> </w:t>
      </w:r>
      <w:r>
        <w:rPr>
          <w:rFonts w:ascii="Arial" w:eastAsia="Arial" w:hAnsi="Arial" w:cs="Arial"/>
          <w:sz w:val="24"/>
          <w:szCs w:val="24"/>
        </w:rPr>
        <w:t>asentándolas</w:t>
      </w:r>
      <w:r>
        <w:rPr>
          <w:rFonts w:ascii="Arial" w:eastAsia="Arial" w:hAnsi="Arial" w:cs="Arial"/>
          <w:spacing w:val="-7"/>
          <w:sz w:val="24"/>
          <w:szCs w:val="24"/>
        </w:rPr>
        <w:t xml:space="preserve"> </w:t>
      </w:r>
      <w:r>
        <w:rPr>
          <w:rFonts w:ascii="Arial" w:eastAsia="Arial" w:hAnsi="Arial" w:cs="Arial"/>
          <w:sz w:val="24"/>
          <w:szCs w:val="24"/>
        </w:rPr>
        <w:t>sobre</w:t>
      </w:r>
      <w:r>
        <w:rPr>
          <w:rFonts w:ascii="Arial" w:eastAsia="Arial" w:hAnsi="Arial" w:cs="Arial"/>
          <w:spacing w:val="-7"/>
          <w:sz w:val="24"/>
          <w:szCs w:val="24"/>
        </w:rPr>
        <w:t xml:space="preserve"> </w:t>
      </w:r>
      <w:r>
        <w:rPr>
          <w:rFonts w:ascii="Arial" w:eastAsia="Arial" w:hAnsi="Arial" w:cs="Arial"/>
          <w:sz w:val="24"/>
          <w:szCs w:val="24"/>
        </w:rPr>
        <w:t>una</w:t>
      </w:r>
      <w:r>
        <w:rPr>
          <w:rFonts w:ascii="Arial" w:eastAsia="Arial" w:hAnsi="Arial" w:cs="Arial"/>
          <w:spacing w:val="-9"/>
          <w:sz w:val="24"/>
          <w:szCs w:val="24"/>
        </w:rPr>
        <w:t xml:space="preserve"> </w:t>
      </w:r>
      <w:r>
        <w:rPr>
          <w:rFonts w:ascii="Arial" w:eastAsia="Arial" w:hAnsi="Arial" w:cs="Arial"/>
          <w:sz w:val="24"/>
          <w:szCs w:val="24"/>
        </w:rPr>
        <w:t>capa</w:t>
      </w:r>
      <w:r>
        <w:rPr>
          <w:rFonts w:ascii="Arial" w:eastAsia="Arial" w:hAnsi="Arial" w:cs="Arial"/>
          <w:spacing w:val="-9"/>
          <w:sz w:val="24"/>
          <w:szCs w:val="24"/>
        </w:rPr>
        <w:t xml:space="preserve"> </w:t>
      </w:r>
      <w:r>
        <w:rPr>
          <w:rFonts w:ascii="Arial" w:eastAsia="Arial" w:hAnsi="Arial" w:cs="Arial"/>
          <w:sz w:val="24"/>
          <w:szCs w:val="24"/>
        </w:rPr>
        <w:t>de</w:t>
      </w:r>
      <w:r>
        <w:rPr>
          <w:rFonts w:ascii="Arial" w:eastAsia="Arial" w:hAnsi="Arial" w:cs="Arial"/>
          <w:spacing w:val="-10"/>
          <w:sz w:val="24"/>
          <w:szCs w:val="24"/>
        </w:rPr>
        <w:t xml:space="preserve"> </w:t>
      </w:r>
      <w:r>
        <w:rPr>
          <w:rFonts w:ascii="Arial" w:eastAsia="Arial" w:hAnsi="Arial" w:cs="Arial"/>
          <w:sz w:val="24"/>
          <w:szCs w:val="24"/>
        </w:rPr>
        <w:t>mortero</w:t>
      </w:r>
      <w:r>
        <w:rPr>
          <w:rFonts w:ascii="Arial" w:eastAsia="Arial" w:hAnsi="Arial" w:cs="Arial"/>
          <w:spacing w:val="-8"/>
          <w:sz w:val="24"/>
          <w:szCs w:val="24"/>
        </w:rPr>
        <w:t xml:space="preserve"> </w:t>
      </w:r>
      <w:r>
        <w:rPr>
          <w:rFonts w:ascii="Arial" w:eastAsia="Arial" w:hAnsi="Arial" w:cs="Arial"/>
          <w:sz w:val="24"/>
          <w:szCs w:val="24"/>
        </w:rPr>
        <w:t>de un espesor mínimo de 1,0 cm las mismas que se colocarán por capas, y siguiendo el mismo procedimiento indicado antes para lograr una efectiva unión vertical y</w:t>
      </w:r>
      <w:r>
        <w:rPr>
          <w:rFonts w:ascii="Arial" w:eastAsia="Arial" w:hAnsi="Arial" w:cs="Arial"/>
          <w:spacing w:val="-25"/>
          <w:sz w:val="24"/>
          <w:szCs w:val="24"/>
        </w:rPr>
        <w:t xml:space="preserve"> </w:t>
      </w:r>
      <w:r>
        <w:rPr>
          <w:rFonts w:ascii="Arial" w:eastAsia="Arial" w:hAnsi="Arial" w:cs="Arial"/>
          <w:sz w:val="24"/>
          <w:szCs w:val="24"/>
        </w:rPr>
        <w:t>horizontal.</w:t>
      </w:r>
    </w:p>
    <w:p w:rsidR="00E47475" w:rsidRDefault="00E47475" w:rsidP="00E47475">
      <w:pPr>
        <w:widowControl w:val="0"/>
        <w:autoSpaceDE w:val="0"/>
        <w:autoSpaceDN w:val="0"/>
        <w:ind w:right="108"/>
        <w:rPr>
          <w:rFonts w:ascii="Arial" w:eastAsia="Arial" w:hAnsi="Arial" w:cs="Arial"/>
          <w:sz w:val="24"/>
          <w:szCs w:val="24"/>
        </w:rPr>
      </w:pPr>
    </w:p>
    <w:p w:rsidR="00E47475" w:rsidRDefault="00E47475" w:rsidP="00E47475">
      <w:pPr>
        <w:widowControl w:val="0"/>
        <w:autoSpaceDE w:val="0"/>
        <w:autoSpaceDN w:val="0"/>
        <w:ind w:right="108"/>
        <w:rPr>
          <w:rFonts w:ascii="Arial" w:eastAsia="Arial" w:hAnsi="Arial" w:cs="Arial"/>
          <w:sz w:val="24"/>
          <w:szCs w:val="24"/>
        </w:rPr>
      </w:pPr>
      <w:r>
        <w:rPr>
          <w:rFonts w:ascii="Arial" w:eastAsia="Arial" w:hAnsi="Arial" w:cs="Arial"/>
          <w:sz w:val="24"/>
          <w:szCs w:val="24"/>
        </w:rPr>
        <w:t>No se realizará ninguna mampostería sin que previamente se hayan inspeccionado las zanjas de base, el fondo deberá estar bien nivelado y compactado.</w:t>
      </w:r>
    </w:p>
    <w:p w:rsidR="00E47475" w:rsidRDefault="00E47475" w:rsidP="00E47475">
      <w:pPr>
        <w:widowControl w:val="0"/>
        <w:autoSpaceDE w:val="0"/>
        <w:autoSpaceDN w:val="0"/>
        <w:spacing w:before="11"/>
        <w:rPr>
          <w:rFonts w:ascii="Arial" w:eastAsia="Arial" w:hAnsi="Arial" w:cs="Arial"/>
          <w:sz w:val="24"/>
          <w:szCs w:val="24"/>
        </w:rPr>
      </w:pPr>
    </w:p>
    <w:p w:rsidR="00E47475" w:rsidRDefault="00E47475" w:rsidP="00E47475">
      <w:pPr>
        <w:widowControl w:val="0"/>
        <w:autoSpaceDE w:val="0"/>
        <w:autoSpaceDN w:val="0"/>
        <w:spacing w:before="11"/>
        <w:rPr>
          <w:rFonts w:ascii="Arial" w:eastAsia="Arial" w:hAnsi="Arial" w:cs="Arial"/>
          <w:sz w:val="24"/>
          <w:szCs w:val="24"/>
        </w:rPr>
      </w:pPr>
      <w:r>
        <w:rPr>
          <w:rFonts w:ascii="Arial" w:eastAsia="Arial" w:hAnsi="Arial" w:cs="Arial"/>
          <w:sz w:val="24"/>
          <w:szCs w:val="24"/>
        </w:rPr>
        <w:t>Se</w:t>
      </w:r>
      <w:r>
        <w:rPr>
          <w:rFonts w:ascii="Arial" w:eastAsia="Arial" w:hAnsi="Arial" w:cs="Arial"/>
          <w:spacing w:val="-20"/>
          <w:sz w:val="24"/>
          <w:szCs w:val="24"/>
        </w:rPr>
        <w:t xml:space="preserve"> </w:t>
      </w:r>
      <w:r>
        <w:rPr>
          <w:rFonts w:ascii="Arial" w:eastAsia="Arial" w:hAnsi="Arial" w:cs="Arial"/>
          <w:sz w:val="24"/>
          <w:szCs w:val="24"/>
        </w:rPr>
        <w:t>deberá</w:t>
      </w:r>
      <w:r>
        <w:rPr>
          <w:rFonts w:ascii="Arial" w:eastAsia="Arial" w:hAnsi="Arial" w:cs="Arial"/>
          <w:spacing w:val="-14"/>
          <w:sz w:val="24"/>
          <w:szCs w:val="24"/>
        </w:rPr>
        <w:t xml:space="preserve"> </w:t>
      </w:r>
      <w:r>
        <w:rPr>
          <w:rFonts w:ascii="Arial" w:eastAsia="Arial" w:hAnsi="Arial" w:cs="Arial"/>
          <w:sz w:val="24"/>
          <w:szCs w:val="24"/>
        </w:rPr>
        <w:t>tener</w:t>
      </w:r>
      <w:r>
        <w:rPr>
          <w:rFonts w:ascii="Arial" w:eastAsia="Arial" w:hAnsi="Arial" w:cs="Arial"/>
          <w:spacing w:val="-16"/>
          <w:sz w:val="24"/>
          <w:szCs w:val="24"/>
        </w:rPr>
        <w:t xml:space="preserve"> </w:t>
      </w:r>
      <w:r>
        <w:rPr>
          <w:rFonts w:ascii="Arial" w:eastAsia="Arial" w:hAnsi="Arial" w:cs="Arial"/>
          <w:sz w:val="24"/>
          <w:szCs w:val="24"/>
        </w:rPr>
        <w:t>cuidado</w:t>
      </w:r>
      <w:r>
        <w:rPr>
          <w:rFonts w:ascii="Arial" w:eastAsia="Arial" w:hAnsi="Arial" w:cs="Arial"/>
          <w:spacing w:val="-18"/>
          <w:sz w:val="24"/>
          <w:szCs w:val="24"/>
        </w:rPr>
        <w:t xml:space="preserve"> </w:t>
      </w:r>
      <w:r>
        <w:rPr>
          <w:rFonts w:ascii="Arial" w:eastAsia="Arial" w:hAnsi="Arial" w:cs="Arial"/>
          <w:sz w:val="24"/>
          <w:szCs w:val="24"/>
        </w:rPr>
        <w:t>que</w:t>
      </w:r>
      <w:r>
        <w:rPr>
          <w:rFonts w:ascii="Arial" w:eastAsia="Arial" w:hAnsi="Arial" w:cs="Arial"/>
          <w:spacing w:val="-14"/>
          <w:sz w:val="24"/>
          <w:szCs w:val="24"/>
        </w:rPr>
        <w:t xml:space="preserve"> </w:t>
      </w:r>
      <w:r>
        <w:rPr>
          <w:rFonts w:ascii="Arial" w:eastAsia="Arial" w:hAnsi="Arial" w:cs="Arial"/>
          <w:sz w:val="24"/>
          <w:szCs w:val="24"/>
        </w:rPr>
        <w:t>el</w:t>
      </w:r>
      <w:r>
        <w:rPr>
          <w:rFonts w:ascii="Arial" w:eastAsia="Arial" w:hAnsi="Arial" w:cs="Arial"/>
          <w:spacing w:val="-12"/>
          <w:sz w:val="24"/>
          <w:szCs w:val="24"/>
        </w:rPr>
        <w:t xml:space="preserve"> </w:t>
      </w:r>
      <w:r>
        <w:rPr>
          <w:rFonts w:ascii="Arial" w:eastAsia="Arial" w:hAnsi="Arial" w:cs="Arial"/>
          <w:sz w:val="24"/>
          <w:szCs w:val="24"/>
        </w:rPr>
        <w:t>mortero</w:t>
      </w:r>
      <w:r>
        <w:rPr>
          <w:rFonts w:ascii="Arial" w:eastAsia="Arial" w:hAnsi="Arial" w:cs="Arial"/>
          <w:spacing w:val="-16"/>
          <w:sz w:val="24"/>
          <w:szCs w:val="24"/>
        </w:rPr>
        <w:t xml:space="preserve"> </w:t>
      </w:r>
      <w:r>
        <w:rPr>
          <w:rFonts w:ascii="Arial" w:eastAsia="Arial" w:hAnsi="Arial" w:cs="Arial"/>
          <w:sz w:val="24"/>
          <w:szCs w:val="24"/>
        </w:rPr>
        <w:t>penetre</w:t>
      </w:r>
      <w:r>
        <w:rPr>
          <w:rFonts w:ascii="Arial" w:eastAsia="Arial" w:hAnsi="Arial" w:cs="Arial"/>
          <w:spacing w:val="-14"/>
          <w:sz w:val="24"/>
          <w:szCs w:val="24"/>
        </w:rPr>
        <w:t xml:space="preserve"> </w:t>
      </w:r>
      <w:r>
        <w:rPr>
          <w:rFonts w:ascii="Arial" w:eastAsia="Arial" w:hAnsi="Arial" w:cs="Arial"/>
          <w:sz w:val="24"/>
          <w:szCs w:val="24"/>
        </w:rPr>
        <w:t>en</w:t>
      </w:r>
      <w:r>
        <w:rPr>
          <w:rFonts w:ascii="Arial" w:eastAsia="Arial" w:hAnsi="Arial" w:cs="Arial"/>
          <w:spacing w:val="-14"/>
          <w:sz w:val="24"/>
          <w:szCs w:val="24"/>
        </w:rPr>
        <w:t xml:space="preserve"> </w:t>
      </w:r>
      <w:r>
        <w:rPr>
          <w:rFonts w:ascii="Arial" w:eastAsia="Arial" w:hAnsi="Arial" w:cs="Arial"/>
          <w:sz w:val="24"/>
          <w:szCs w:val="24"/>
        </w:rPr>
        <w:t>forma</w:t>
      </w:r>
      <w:r>
        <w:rPr>
          <w:rFonts w:ascii="Arial" w:eastAsia="Arial" w:hAnsi="Arial" w:cs="Arial"/>
          <w:spacing w:val="-14"/>
          <w:sz w:val="24"/>
          <w:szCs w:val="24"/>
        </w:rPr>
        <w:t xml:space="preserve"> </w:t>
      </w:r>
      <w:r>
        <w:rPr>
          <w:rFonts w:ascii="Arial" w:eastAsia="Arial" w:hAnsi="Arial" w:cs="Arial"/>
          <w:sz w:val="24"/>
          <w:szCs w:val="24"/>
        </w:rPr>
        <w:t>completa</w:t>
      </w:r>
      <w:r>
        <w:rPr>
          <w:rFonts w:ascii="Arial" w:eastAsia="Arial" w:hAnsi="Arial" w:cs="Arial"/>
          <w:spacing w:val="-14"/>
          <w:sz w:val="24"/>
          <w:szCs w:val="24"/>
        </w:rPr>
        <w:t xml:space="preserve"> </w:t>
      </w:r>
      <w:r>
        <w:rPr>
          <w:rFonts w:ascii="Arial" w:eastAsia="Arial" w:hAnsi="Arial" w:cs="Arial"/>
          <w:sz w:val="24"/>
          <w:szCs w:val="24"/>
        </w:rPr>
        <w:t>en</w:t>
      </w:r>
      <w:r>
        <w:rPr>
          <w:rFonts w:ascii="Arial" w:eastAsia="Arial" w:hAnsi="Arial" w:cs="Arial"/>
          <w:spacing w:val="-15"/>
          <w:sz w:val="24"/>
          <w:szCs w:val="24"/>
        </w:rPr>
        <w:t xml:space="preserve"> </w:t>
      </w:r>
      <w:r>
        <w:rPr>
          <w:rFonts w:ascii="Arial" w:eastAsia="Arial" w:hAnsi="Arial" w:cs="Arial"/>
          <w:sz w:val="24"/>
          <w:szCs w:val="24"/>
        </w:rPr>
        <w:t>los</w:t>
      </w:r>
      <w:r>
        <w:rPr>
          <w:rFonts w:ascii="Arial" w:eastAsia="Arial" w:hAnsi="Arial" w:cs="Arial"/>
          <w:spacing w:val="-18"/>
          <w:sz w:val="24"/>
          <w:szCs w:val="24"/>
        </w:rPr>
        <w:t xml:space="preserve"> </w:t>
      </w:r>
      <w:r>
        <w:rPr>
          <w:rFonts w:ascii="Arial" w:eastAsia="Arial" w:hAnsi="Arial" w:cs="Arial"/>
          <w:sz w:val="24"/>
          <w:szCs w:val="24"/>
        </w:rPr>
        <w:t>espacios</w:t>
      </w:r>
      <w:r>
        <w:rPr>
          <w:rFonts w:ascii="Arial" w:eastAsia="Arial" w:hAnsi="Arial" w:cs="Arial"/>
          <w:spacing w:val="-13"/>
          <w:sz w:val="24"/>
          <w:szCs w:val="24"/>
        </w:rPr>
        <w:t xml:space="preserve"> </w:t>
      </w:r>
      <w:r>
        <w:rPr>
          <w:rFonts w:ascii="Arial" w:eastAsia="Arial" w:hAnsi="Arial" w:cs="Arial"/>
          <w:sz w:val="24"/>
          <w:szCs w:val="24"/>
        </w:rPr>
        <w:t>entre</w:t>
      </w:r>
      <w:r>
        <w:rPr>
          <w:rFonts w:ascii="Arial" w:eastAsia="Arial" w:hAnsi="Arial" w:cs="Arial"/>
          <w:spacing w:val="-16"/>
          <w:sz w:val="24"/>
          <w:szCs w:val="24"/>
        </w:rPr>
        <w:t xml:space="preserve"> </w:t>
      </w:r>
      <w:r>
        <w:rPr>
          <w:rFonts w:ascii="Arial" w:eastAsia="Arial" w:hAnsi="Arial" w:cs="Arial"/>
          <w:sz w:val="24"/>
          <w:szCs w:val="24"/>
        </w:rPr>
        <w:t xml:space="preserve">piezas, valiéndose para ello de golpes leves sin desestabilizar la línea y nivel sobre cimiento separadas a 60 cm. como máximo. Las dimensiones de los cimientos deberán ser verificadas por el Supervisor de Obra. </w:t>
      </w:r>
    </w:p>
    <w:p w:rsidR="00E47475" w:rsidRDefault="00E47475" w:rsidP="00E47475">
      <w:pPr>
        <w:widowControl w:val="0"/>
        <w:autoSpaceDE w:val="0"/>
        <w:autoSpaceDN w:val="0"/>
        <w:spacing w:before="11"/>
        <w:rPr>
          <w:rFonts w:ascii="Arial" w:eastAsia="Arial" w:hAnsi="Arial" w:cs="Arial"/>
          <w:sz w:val="24"/>
          <w:szCs w:val="24"/>
        </w:rPr>
      </w:pPr>
    </w:p>
    <w:p w:rsidR="00E47475" w:rsidRDefault="00E47475" w:rsidP="00E47475">
      <w:pPr>
        <w:widowControl w:val="0"/>
        <w:autoSpaceDE w:val="0"/>
        <w:autoSpaceDN w:val="0"/>
        <w:spacing w:before="11"/>
        <w:rPr>
          <w:rFonts w:ascii="Arial" w:eastAsia="Arial" w:hAnsi="Arial" w:cs="Arial"/>
          <w:sz w:val="24"/>
          <w:szCs w:val="24"/>
        </w:rPr>
      </w:pPr>
      <w:r>
        <w:rPr>
          <w:rFonts w:ascii="Arial" w:eastAsia="Arial" w:hAnsi="Arial" w:cs="Arial"/>
          <w:sz w:val="24"/>
          <w:szCs w:val="24"/>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E47475" w:rsidRDefault="00E47475" w:rsidP="00E47475">
      <w:pPr>
        <w:widowControl w:val="0"/>
        <w:autoSpaceDE w:val="0"/>
        <w:autoSpaceDN w:val="0"/>
        <w:spacing w:before="11"/>
        <w:rPr>
          <w:rFonts w:ascii="Arial" w:eastAsia="Arial" w:hAnsi="Arial" w:cs="Arial"/>
          <w:sz w:val="24"/>
          <w:szCs w:val="24"/>
        </w:rPr>
      </w:pPr>
    </w:p>
    <w:p w:rsidR="00E47475" w:rsidRDefault="00E47475" w:rsidP="00E47475">
      <w:pPr>
        <w:widowControl w:val="0"/>
        <w:autoSpaceDE w:val="0"/>
        <w:autoSpaceDN w:val="0"/>
        <w:spacing w:before="11"/>
        <w:rPr>
          <w:rFonts w:ascii="Arial" w:eastAsia="Arial" w:hAnsi="Arial" w:cs="Arial"/>
          <w:sz w:val="24"/>
          <w:szCs w:val="24"/>
        </w:rPr>
      </w:pPr>
      <w:r>
        <w:rPr>
          <w:rFonts w:ascii="Arial" w:eastAsia="Arial" w:hAnsi="Arial" w:cs="Arial"/>
          <w:sz w:val="24"/>
          <w:szCs w:val="24"/>
        </w:rPr>
        <w:t>El Contratista deberá prever la disposición de piezas, para que la trabe se ajuste correctamente, debiendo seguir estrictamente las medidas indicadas en los planos</w:t>
      </w:r>
      <w:r>
        <w:rPr>
          <w:rFonts w:ascii="Arial" w:eastAsia="Arial" w:hAnsi="Arial" w:cs="Arial"/>
          <w:spacing w:val="-18"/>
          <w:sz w:val="24"/>
          <w:szCs w:val="24"/>
        </w:rPr>
        <w:t xml:space="preserve"> </w:t>
      </w:r>
      <w:r>
        <w:rPr>
          <w:rFonts w:ascii="Arial" w:eastAsia="Arial" w:hAnsi="Arial" w:cs="Arial"/>
          <w:sz w:val="24"/>
          <w:szCs w:val="24"/>
        </w:rPr>
        <w:t>respectivos.</w:t>
      </w:r>
    </w:p>
    <w:p w:rsidR="00E47475" w:rsidRDefault="00E47475" w:rsidP="00E47475">
      <w:pPr>
        <w:widowControl w:val="0"/>
        <w:tabs>
          <w:tab w:val="left" w:pos="8711"/>
        </w:tabs>
        <w:autoSpaceDE w:val="0"/>
        <w:autoSpaceDN w:val="0"/>
        <w:spacing w:after="120"/>
        <w:jc w:val="both"/>
        <w:rPr>
          <w:rFonts w:ascii="Verdana" w:eastAsia="Arial" w:hAnsi="Verdana" w:cs="Tahoma"/>
          <w:b/>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560"/>
        </w:tabs>
        <w:autoSpaceDE w:val="0"/>
        <w:autoSpaceDN w:val="0"/>
        <w:spacing w:before="120"/>
        <w:jc w:val="both"/>
        <w:rPr>
          <w:rFonts w:ascii="Verdana" w:eastAsia="Arial" w:hAnsi="Verdana" w:cs="Tahoma"/>
        </w:rPr>
      </w:pPr>
      <w:r>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E47475" w:rsidRDefault="00E47475" w:rsidP="00E47475">
      <w:pPr>
        <w:widowControl w:val="0"/>
        <w:tabs>
          <w:tab w:val="left" w:pos="560"/>
        </w:tabs>
        <w:autoSpaceDE w:val="0"/>
        <w:autoSpaceDN w:val="0"/>
        <w:jc w:val="both"/>
        <w:rPr>
          <w:rFonts w:ascii="Verdana" w:eastAsia="Arial" w:hAnsi="Verdana" w:cs="Arial"/>
          <w:b/>
          <w:bCs/>
        </w:rPr>
      </w:pPr>
    </w:p>
    <w:p w:rsidR="00E47475" w:rsidRDefault="00E47475" w:rsidP="00E47475">
      <w:pPr>
        <w:widowControl w:val="0"/>
        <w:tabs>
          <w:tab w:val="left" w:pos="560"/>
        </w:tabs>
        <w:autoSpaceDE w:val="0"/>
        <w:autoSpaceDN w:val="0"/>
        <w:jc w:val="both"/>
        <w:rPr>
          <w:rFonts w:ascii="Verdana" w:eastAsia="Arial" w:hAnsi="Verdana" w:cs="Arial"/>
          <w:b/>
          <w:bCs/>
        </w:rPr>
      </w:pPr>
      <w:r>
        <w:rPr>
          <w:rFonts w:ascii="Verdana" w:eastAsia="Arial" w:hAnsi="Verdana" w:cs="Arial"/>
          <w:b/>
          <w:bCs/>
        </w:rPr>
        <w:t>MEDICIÓN.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autoSpaceDE w:val="0"/>
        <w:autoSpaceDN w:val="0"/>
        <w:spacing w:line="278" w:lineRule="auto"/>
        <w:ind w:right="114"/>
        <w:rPr>
          <w:rFonts w:ascii="Arial" w:eastAsia="Arial" w:hAnsi="Arial" w:cs="Arial"/>
          <w:sz w:val="24"/>
          <w:szCs w:val="24"/>
        </w:rPr>
      </w:pPr>
      <w:r>
        <w:rPr>
          <w:rFonts w:ascii="Arial" w:eastAsia="Arial" w:hAnsi="Arial" w:cs="Arial"/>
          <w:sz w:val="24"/>
          <w:szCs w:val="24"/>
        </w:rPr>
        <w:t xml:space="preserve">Los Cimientos de Ladrillo de 6H, serán medidos en </w:t>
      </w:r>
      <w:r>
        <w:rPr>
          <w:rFonts w:ascii="Arial" w:eastAsia="Arial" w:hAnsi="Arial" w:cs="Arial"/>
          <w:b/>
          <w:sz w:val="24"/>
          <w:szCs w:val="24"/>
        </w:rPr>
        <w:t>metros cúbicos</w:t>
      </w:r>
      <w:r>
        <w:rPr>
          <w:rFonts w:ascii="Arial" w:eastAsia="Arial" w:hAnsi="Arial" w:cs="Tahoma"/>
          <w:sz w:val="24"/>
          <w:szCs w:val="24"/>
        </w:rPr>
        <w:t>, tomando en cuenta solo los volúmenes netos ejecutados y autorizados</w:t>
      </w:r>
      <w:r>
        <w:rPr>
          <w:rFonts w:ascii="Arial" w:eastAsia="Arial" w:hAnsi="Arial" w:cs="Arial"/>
          <w:sz w:val="24"/>
          <w:szCs w:val="24"/>
        </w:rPr>
        <w:t>.</w:t>
      </w:r>
    </w:p>
    <w:p w:rsidR="00E47475" w:rsidRDefault="00E47475" w:rsidP="00E47475">
      <w:pPr>
        <w:widowControl w:val="0"/>
        <w:autoSpaceDE w:val="0"/>
        <w:autoSpaceDN w:val="0"/>
        <w:jc w:val="both"/>
        <w:rPr>
          <w:rFonts w:ascii="Verdana" w:eastAsia="Arial" w:hAnsi="Verdana" w:cs="Arial"/>
          <w:b/>
          <w:bCs/>
        </w:rPr>
      </w:pPr>
    </w:p>
    <w:p w:rsidR="00E47475" w:rsidRDefault="00E47475" w:rsidP="00E47475">
      <w:pPr>
        <w:widowControl w:val="0"/>
        <w:autoSpaceDE w:val="0"/>
        <w:autoSpaceDN w:val="0"/>
        <w:jc w:val="both"/>
        <w:rPr>
          <w:rFonts w:ascii="Verdana" w:eastAsia="Arial" w:hAnsi="Verdana" w:cs="Arial"/>
          <w:b/>
          <w:bCs/>
        </w:rPr>
      </w:pPr>
      <w:r>
        <w:rPr>
          <w:rFonts w:ascii="Verdana" w:eastAsia="Arial" w:hAnsi="Verdana" w:cs="Arial"/>
          <w:b/>
          <w:bCs/>
        </w:rPr>
        <w:t>FORMA DE PAGO. –</w:t>
      </w:r>
    </w:p>
    <w:p w:rsidR="00E47475" w:rsidRDefault="00E47475" w:rsidP="00E47475">
      <w:pPr>
        <w:widowControl w:val="0"/>
        <w:autoSpaceDE w:val="0"/>
        <w:autoSpaceDN w:val="0"/>
        <w:spacing w:line="276" w:lineRule="auto"/>
        <w:ind w:right="115"/>
        <w:rPr>
          <w:rFonts w:ascii="Arial" w:eastAsia="Arial" w:hAnsi="Arial" w:cs="Arial"/>
          <w:sz w:val="24"/>
          <w:szCs w:val="24"/>
        </w:rPr>
      </w:pPr>
    </w:p>
    <w:p w:rsidR="00E47475" w:rsidRDefault="00E47475" w:rsidP="00E47475">
      <w:pPr>
        <w:widowControl w:val="0"/>
        <w:autoSpaceDE w:val="0"/>
        <w:autoSpaceDN w:val="0"/>
        <w:spacing w:line="276" w:lineRule="auto"/>
        <w:ind w:right="115"/>
        <w:rPr>
          <w:rFonts w:ascii="Arial" w:eastAsia="Arial" w:hAnsi="Arial" w:cs="Arial"/>
          <w:sz w:val="24"/>
          <w:szCs w:val="24"/>
        </w:rPr>
      </w:pPr>
      <w:r>
        <w:rPr>
          <w:rFonts w:ascii="Arial" w:eastAsia="Arial" w:hAnsi="Arial" w:cs="Arial"/>
          <w:sz w:val="24"/>
          <w:szCs w:val="24"/>
        </w:rPr>
        <w:t>El pago por el trabajo ejecutado tal como lo prescribe este ítem y medido en la forma</w:t>
      </w:r>
      <w:r>
        <w:rPr>
          <w:rFonts w:ascii="Arial" w:eastAsia="Arial" w:hAnsi="Arial" w:cs="Arial"/>
          <w:spacing w:val="-36"/>
          <w:sz w:val="24"/>
          <w:szCs w:val="24"/>
        </w:rPr>
        <w:t xml:space="preserve"> </w:t>
      </w:r>
      <w:r>
        <w:rPr>
          <w:rFonts w:ascii="Arial" w:eastAsia="Arial" w:hAnsi="Arial" w:cs="Arial"/>
          <w:sz w:val="24"/>
          <w:szCs w:val="24"/>
        </w:rPr>
        <w:t>indicada, de acuerdo con los planos y las presentes especificaciones técnicas será pagado de acuerdo al precio unitario de la propuesta</w:t>
      </w:r>
      <w:r>
        <w:rPr>
          <w:rFonts w:ascii="Arial" w:eastAsia="Arial" w:hAnsi="Arial" w:cs="Arial"/>
          <w:spacing w:val="-16"/>
          <w:sz w:val="24"/>
          <w:szCs w:val="24"/>
        </w:rPr>
        <w:t xml:space="preserve"> </w:t>
      </w:r>
      <w:r>
        <w:rPr>
          <w:rFonts w:ascii="Arial" w:eastAsia="Arial" w:hAnsi="Arial" w:cs="Arial"/>
          <w:sz w:val="24"/>
          <w:szCs w:val="24"/>
        </w:rPr>
        <w:t>aceptada.</w:t>
      </w:r>
    </w:p>
    <w:p w:rsidR="00E47475" w:rsidRDefault="00E47475" w:rsidP="00E47475">
      <w:pPr>
        <w:widowControl w:val="0"/>
        <w:autoSpaceDE w:val="0"/>
        <w:autoSpaceDN w:val="0"/>
        <w:spacing w:line="276" w:lineRule="auto"/>
        <w:ind w:right="115"/>
        <w:rPr>
          <w:rFonts w:ascii="Arial" w:eastAsia="Arial" w:hAnsi="Arial" w:cs="Arial"/>
          <w:sz w:val="24"/>
          <w:szCs w:val="24"/>
        </w:rPr>
      </w:pPr>
    </w:p>
    <w:p w:rsidR="00E47475" w:rsidRDefault="00E47475" w:rsidP="00E47475">
      <w:pPr>
        <w:widowControl w:val="0"/>
        <w:autoSpaceDE w:val="0"/>
        <w:autoSpaceDN w:val="0"/>
        <w:spacing w:line="276" w:lineRule="auto"/>
        <w:ind w:right="114"/>
        <w:rPr>
          <w:rFonts w:ascii="Arial" w:eastAsia="Arial" w:hAnsi="Arial" w:cs="Arial"/>
          <w:sz w:val="24"/>
          <w:szCs w:val="24"/>
        </w:rPr>
      </w:pPr>
      <w:r>
        <w:rPr>
          <w:rFonts w:ascii="Arial" w:eastAsia="Arial" w:hAnsi="Arial" w:cs="Arial"/>
          <w:sz w:val="24"/>
          <w:szCs w:val="24"/>
        </w:rPr>
        <w:t>Dicho</w:t>
      </w:r>
      <w:r>
        <w:rPr>
          <w:rFonts w:ascii="Arial" w:eastAsia="Arial" w:hAnsi="Arial" w:cs="Arial"/>
          <w:spacing w:val="-21"/>
          <w:sz w:val="24"/>
          <w:szCs w:val="24"/>
        </w:rPr>
        <w:t xml:space="preserve"> </w:t>
      </w:r>
      <w:r>
        <w:rPr>
          <w:rFonts w:ascii="Arial" w:eastAsia="Arial" w:hAnsi="Arial" w:cs="Arial"/>
          <w:sz w:val="24"/>
          <w:szCs w:val="24"/>
        </w:rPr>
        <w:t>precio</w:t>
      </w:r>
      <w:r>
        <w:rPr>
          <w:rFonts w:ascii="Arial" w:eastAsia="Arial" w:hAnsi="Arial" w:cs="Arial"/>
          <w:spacing w:val="-18"/>
          <w:sz w:val="24"/>
          <w:szCs w:val="24"/>
        </w:rPr>
        <w:t xml:space="preserve"> </w:t>
      </w:r>
      <w:r>
        <w:rPr>
          <w:rFonts w:ascii="Arial" w:eastAsia="Arial" w:hAnsi="Arial" w:cs="Arial"/>
          <w:sz w:val="24"/>
          <w:szCs w:val="24"/>
        </w:rPr>
        <w:t>será</w:t>
      </w:r>
      <w:r>
        <w:rPr>
          <w:rFonts w:ascii="Arial" w:eastAsia="Arial" w:hAnsi="Arial" w:cs="Arial"/>
          <w:spacing w:val="-12"/>
          <w:sz w:val="24"/>
          <w:szCs w:val="24"/>
        </w:rPr>
        <w:t xml:space="preserve"> </w:t>
      </w:r>
      <w:r>
        <w:rPr>
          <w:rFonts w:ascii="Arial" w:eastAsia="Arial" w:hAnsi="Arial" w:cs="Arial"/>
          <w:sz w:val="24"/>
          <w:szCs w:val="24"/>
        </w:rPr>
        <w:t>en</w:t>
      </w:r>
      <w:r>
        <w:rPr>
          <w:rFonts w:ascii="Arial" w:eastAsia="Arial" w:hAnsi="Arial" w:cs="Arial"/>
          <w:spacing w:val="-15"/>
          <w:sz w:val="24"/>
          <w:szCs w:val="24"/>
        </w:rPr>
        <w:t xml:space="preserve"> </w:t>
      </w:r>
      <w:r>
        <w:rPr>
          <w:rFonts w:ascii="Arial" w:eastAsia="Arial" w:hAnsi="Arial" w:cs="Arial"/>
          <w:sz w:val="24"/>
          <w:szCs w:val="24"/>
        </w:rPr>
        <w:t>compensación</w:t>
      </w:r>
      <w:r>
        <w:rPr>
          <w:rFonts w:ascii="Arial" w:eastAsia="Arial" w:hAnsi="Arial" w:cs="Arial"/>
          <w:spacing w:val="-15"/>
          <w:sz w:val="24"/>
          <w:szCs w:val="24"/>
        </w:rPr>
        <w:t xml:space="preserve"> </w:t>
      </w:r>
      <w:r>
        <w:rPr>
          <w:rFonts w:ascii="Arial" w:eastAsia="Arial" w:hAnsi="Arial" w:cs="Arial"/>
          <w:sz w:val="24"/>
          <w:szCs w:val="24"/>
        </w:rPr>
        <w:t>total</w:t>
      </w:r>
      <w:r>
        <w:rPr>
          <w:rFonts w:ascii="Arial" w:eastAsia="Arial" w:hAnsi="Arial" w:cs="Arial"/>
          <w:spacing w:val="-9"/>
          <w:sz w:val="24"/>
          <w:szCs w:val="24"/>
        </w:rPr>
        <w:t xml:space="preserve"> </w:t>
      </w:r>
      <w:r>
        <w:rPr>
          <w:rFonts w:ascii="Arial" w:eastAsia="Arial" w:hAnsi="Arial" w:cs="Arial"/>
          <w:sz w:val="24"/>
          <w:szCs w:val="24"/>
        </w:rPr>
        <w:t>por</w:t>
      </w:r>
      <w:r>
        <w:rPr>
          <w:rFonts w:ascii="Arial" w:eastAsia="Arial" w:hAnsi="Arial" w:cs="Arial"/>
          <w:spacing w:val="-18"/>
          <w:sz w:val="24"/>
          <w:szCs w:val="24"/>
        </w:rPr>
        <w:t xml:space="preserve"> </w:t>
      </w:r>
      <w:r>
        <w:rPr>
          <w:rFonts w:ascii="Arial" w:eastAsia="Arial" w:hAnsi="Arial" w:cs="Arial"/>
          <w:sz w:val="24"/>
          <w:szCs w:val="24"/>
        </w:rPr>
        <w:t>los</w:t>
      </w:r>
      <w:r>
        <w:rPr>
          <w:rFonts w:ascii="Arial" w:eastAsia="Arial" w:hAnsi="Arial" w:cs="Arial"/>
          <w:spacing w:val="-15"/>
          <w:sz w:val="24"/>
          <w:szCs w:val="24"/>
        </w:rPr>
        <w:t xml:space="preserve"> </w:t>
      </w:r>
      <w:r>
        <w:rPr>
          <w:rFonts w:ascii="Arial" w:eastAsia="Arial" w:hAnsi="Arial" w:cs="Arial"/>
          <w:sz w:val="24"/>
          <w:szCs w:val="24"/>
        </w:rPr>
        <w:t>materiales,</w:t>
      </w:r>
      <w:r>
        <w:rPr>
          <w:rFonts w:ascii="Arial" w:eastAsia="Arial" w:hAnsi="Arial" w:cs="Arial"/>
          <w:spacing w:val="-20"/>
          <w:sz w:val="24"/>
          <w:szCs w:val="24"/>
        </w:rPr>
        <w:t xml:space="preserve"> </w:t>
      </w:r>
      <w:r>
        <w:rPr>
          <w:rFonts w:ascii="Arial" w:eastAsia="Arial" w:hAnsi="Arial" w:cs="Arial"/>
          <w:sz w:val="24"/>
          <w:szCs w:val="24"/>
        </w:rPr>
        <w:t>mano</w:t>
      </w:r>
      <w:r>
        <w:rPr>
          <w:rFonts w:ascii="Arial" w:eastAsia="Arial" w:hAnsi="Arial" w:cs="Arial"/>
          <w:spacing w:val="-18"/>
          <w:sz w:val="24"/>
          <w:szCs w:val="24"/>
        </w:rPr>
        <w:t xml:space="preserve"> </w:t>
      </w:r>
      <w:r>
        <w:rPr>
          <w:rFonts w:ascii="Arial" w:eastAsia="Arial" w:hAnsi="Arial" w:cs="Arial"/>
          <w:sz w:val="24"/>
          <w:szCs w:val="24"/>
        </w:rPr>
        <w:t>de</w:t>
      </w:r>
      <w:r>
        <w:rPr>
          <w:rFonts w:ascii="Arial" w:eastAsia="Arial" w:hAnsi="Arial" w:cs="Arial"/>
          <w:spacing w:val="-9"/>
          <w:sz w:val="24"/>
          <w:szCs w:val="24"/>
        </w:rPr>
        <w:t xml:space="preserve"> </w:t>
      </w:r>
      <w:r>
        <w:rPr>
          <w:rFonts w:ascii="Arial" w:eastAsia="Arial" w:hAnsi="Arial" w:cs="Arial"/>
          <w:sz w:val="24"/>
          <w:szCs w:val="24"/>
        </w:rPr>
        <w:t>obra,</w:t>
      </w:r>
      <w:r>
        <w:rPr>
          <w:rFonts w:ascii="Arial" w:eastAsia="Arial" w:hAnsi="Arial" w:cs="Arial"/>
          <w:spacing w:val="-18"/>
          <w:sz w:val="24"/>
          <w:szCs w:val="24"/>
        </w:rPr>
        <w:t xml:space="preserve"> </w:t>
      </w:r>
      <w:r>
        <w:rPr>
          <w:rFonts w:ascii="Arial" w:eastAsia="Arial" w:hAnsi="Arial" w:cs="Arial"/>
          <w:sz w:val="24"/>
          <w:szCs w:val="24"/>
        </w:rPr>
        <w:t>herramientas,</w:t>
      </w:r>
      <w:r>
        <w:rPr>
          <w:rFonts w:ascii="Arial" w:eastAsia="Arial" w:hAnsi="Arial" w:cs="Arial"/>
          <w:spacing w:val="-14"/>
          <w:sz w:val="24"/>
          <w:szCs w:val="24"/>
        </w:rPr>
        <w:t xml:space="preserve"> </w:t>
      </w:r>
      <w:r>
        <w:rPr>
          <w:rFonts w:ascii="Arial" w:eastAsia="Arial" w:hAnsi="Arial" w:cs="Arial"/>
          <w:sz w:val="24"/>
          <w:szCs w:val="24"/>
        </w:rPr>
        <w:t>equipo señalado</w:t>
      </w:r>
      <w:r>
        <w:rPr>
          <w:rFonts w:ascii="Arial" w:eastAsia="Arial" w:hAnsi="Arial" w:cs="Arial"/>
          <w:spacing w:val="-23"/>
          <w:sz w:val="24"/>
          <w:szCs w:val="24"/>
        </w:rPr>
        <w:t xml:space="preserve"> </w:t>
      </w:r>
      <w:r>
        <w:rPr>
          <w:rFonts w:ascii="Arial" w:eastAsia="Arial" w:hAnsi="Arial" w:cs="Arial"/>
          <w:sz w:val="24"/>
          <w:szCs w:val="24"/>
        </w:rPr>
        <w:t>en</w:t>
      </w:r>
      <w:r>
        <w:rPr>
          <w:rFonts w:ascii="Arial" w:eastAsia="Arial" w:hAnsi="Arial" w:cs="Arial"/>
          <w:spacing w:val="-14"/>
          <w:sz w:val="24"/>
          <w:szCs w:val="24"/>
        </w:rPr>
        <w:t xml:space="preserve"> </w:t>
      </w:r>
      <w:r>
        <w:rPr>
          <w:rFonts w:ascii="Arial" w:eastAsia="Arial" w:hAnsi="Arial" w:cs="Arial"/>
          <w:sz w:val="24"/>
          <w:szCs w:val="24"/>
        </w:rPr>
        <w:t>el</w:t>
      </w:r>
      <w:r>
        <w:rPr>
          <w:rFonts w:ascii="Arial" w:eastAsia="Arial" w:hAnsi="Arial" w:cs="Arial"/>
          <w:spacing w:val="-17"/>
          <w:sz w:val="24"/>
          <w:szCs w:val="24"/>
        </w:rPr>
        <w:t xml:space="preserve"> </w:t>
      </w:r>
      <w:r>
        <w:rPr>
          <w:rFonts w:ascii="Arial" w:eastAsia="Arial" w:hAnsi="Arial" w:cs="Arial"/>
          <w:sz w:val="24"/>
          <w:szCs w:val="24"/>
        </w:rPr>
        <w:t>análisis</w:t>
      </w:r>
      <w:r>
        <w:rPr>
          <w:rFonts w:ascii="Arial" w:eastAsia="Arial" w:hAnsi="Arial" w:cs="Arial"/>
          <w:spacing w:val="-20"/>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precios</w:t>
      </w:r>
      <w:r>
        <w:rPr>
          <w:rFonts w:ascii="Arial" w:eastAsia="Arial" w:hAnsi="Arial" w:cs="Arial"/>
          <w:spacing w:val="-22"/>
          <w:sz w:val="24"/>
          <w:szCs w:val="24"/>
        </w:rPr>
        <w:t xml:space="preserve"> </w:t>
      </w:r>
      <w:r>
        <w:rPr>
          <w:rFonts w:ascii="Arial" w:eastAsia="Arial" w:hAnsi="Arial" w:cs="Arial"/>
          <w:sz w:val="24"/>
          <w:szCs w:val="24"/>
        </w:rPr>
        <w:t>unitarios</w:t>
      </w:r>
      <w:r>
        <w:rPr>
          <w:rFonts w:ascii="Arial" w:eastAsia="Arial" w:hAnsi="Arial" w:cs="Arial"/>
          <w:spacing w:val="-22"/>
          <w:sz w:val="24"/>
          <w:szCs w:val="24"/>
        </w:rPr>
        <w:t xml:space="preserve"> </w:t>
      </w:r>
      <w:r>
        <w:rPr>
          <w:rFonts w:ascii="Arial" w:eastAsia="Arial" w:hAnsi="Arial" w:cs="Arial"/>
          <w:sz w:val="24"/>
          <w:szCs w:val="24"/>
        </w:rPr>
        <w:t>para</w:t>
      </w:r>
      <w:r>
        <w:rPr>
          <w:rFonts w:ascii="Arial" w:eastAsia="Arial" w:hAnsi="Arial" w:cs="Arial"/>
          <w:spacing w:val="-17"/>
          <w:sz w:val="24"/>
          <w:szCs w:val="24"/>
        </w:rPr>
        <w:t xml:space="preserve"> </w:t>
      </w:r>
      <w:r>
        <w:rPr>
          <w:rFonts w:ascii="Arial" w:eastAsia="Arial" w:hAnsi="Arial" w:cs="Arial"/>
          <w:sz w:val="24"/>
          <w:szCs w:val="24"/>
        </w:rPr>
        <w:t>la</w:t>
      </w:r>
      <w:r>
        <w:rPr>
          <w:rFonts w:ascii="Arial" w:eastAsia="Arial" w:hAnsi="Arial" w:cs="Arial"/>
          <w:spacing w:val="-19"/>
          <w:sz w:val="24"/>
          <w:szCs w:val="24"/>
        </w:rPr>
        <w:t xml:space="preserve"> </w:t>
      </w:r>
      <w:r>
        <w:rPr>
          <w:rFonts w:ascii="Arial" w:eastAsia="Arial" w:hAnsi="Arial" w:cs="Arial"/>
          <w:sz w:val="24"/>
          <w:szCs w:val="24"/>
        </w:rPr>
        <w:t>adecuada</w:t>
      </w:r>
      <w:r>
        <w:rPr>
          <w:rFonts w:ascii="Arial" w:eastAsia="Arial" w:hAnsi="Arial" w:cs="Arial"/>
          <w:spacing w:val="-16"/>
          <w:sz w:val="24"/>
          <w:szCs w:val="24"/>
        </w:rPr>
        <w:t xml:space="preserve"> </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z w:val="24"/>
          <w:szCs w:val="24"/>
        </w:rPr>
        <w:t>correcta</w:t>
      </w:r>
      <w:r>
        <w:rPr>
          <w:rFonts w:ascii="Arial" w:eastAsia="Arial" w:hAnsi="Arial" w:cs="Arial"/>
          <w:spacing w:val="-16"/>
          <w:sz w:val="24"/>
          <w:szCs w:val="24"/>
        </w:rPr>
        <w:t xml:space="preserve"> </w:t>
      </w:r>
      <w:r>
        <w:rPr>
          <w:rFonts w:ascii="Arial" w:eastAsia="Arial" w:hAnsi="Arial" w:cs="Arial"/>
          <w:sz w:val="24"/>
          <w:szCs w:val="24"/>
        </w:rPr>
        <w:t>ejecución</w:t>
      </w:r>
      <w:r>
        <w:rPr>
          <w:rFonts w:ascii="Arial" w:eastAsia="Arial" w:hAnsi="Arial" w:cs="Arial"/>
          <w:spacing w:val="-18"/>
          <w:sz w:val="24"/>
          <w:szCs w:val="24"/>
        </w:rPr>
        <w:t xml:space="preserve"> </w:t>
      </w:r>
      <w:r>
        <w:rPr>
          <w:rFonts w:ascii="Arial" w:eastAsia="Arial" w:hAnsi="Arial" w:cs="Arial"/>
          <w:sz w:val="24"/>
          <w:szCs w:val="24"/>
        </w:rPr>
        <w:t>de</w:t>
      </w:r>
      <w:r>
        <w:rPr>
          <w:rFonts w:ascii="Arial" w:eastAsia="Arial" w:hAnsi="Arial" w:cs="Arial"/>
          <w:spacing w:val="-21"/>
          <w:sz w:val="24"/>
          <w:szCs w:val="24"/>
        </w:rPr>
        <w:t xml:space="preserve"> </w:t>
      </w:r>
      <w:r>
        <w:rPr>
          <w:rFonts w:ascii="Arial" w:eastAsia="Arial" w:hAnsi="Arial" w:cs="Arial"/>
          <w:sz w:val="24"/>
          <w:szCs w:val="24"/>
        </w:rPr>
        <w:t>los</w:t>
      </w:r>
      <w:r>
        <w:rPr>
          <w:rFonts w:ascii="Arial" w:eastAsia="Arial" w:hAnsi="Arial" w:cs="Arial"/>
          <w:spacing w:val="-22"/>
          <w:sz w:val="24"/>
          <w:szCs w:val="24"/>
        </w:rPr>
        <w:t xml:space="preserve"> </w:t>
      </w:r>
      <w:r>
        <w:rPr>
          <w:rFonts w:ascii="Arial" w:eastAsia="Arial" w:hAnsi="Arial" w:cs="Arial"/>
          <w:sz w:val="24"/>
          <w:szCs w:val="24"/>
        </w:rPr>
        <w:t>trabajos.</w:t>
      </w:r>
    </w:p>
    <w:p w:rsidR="00E47475" w:rsidRDefault="00E47475" w:rsidP="00E47475">
      <w:pPr>
        <w:widowControl w:val="0"/>
        <w:autoSpaceDE w:val="0"/>
        <w:autoSpaceDN w:val="0"/>
        <w:jc w:val="both"/>
        <w:rPr>
          <w:rFonts w:ascii="Verdana" w:eastAsia="Arial" w:hAnsi="Verdana" w:cs="Arial"/>
          <w:b/>
          <w:bCs/>
        </w:rPr>
      </w:pPr>
      <w:r>
        <w:rPr>
          <w:rFonts w:ascii="Verdana" w:eastAsia="Arial" w:hAnsi="Verdana" w:cs="Arial"/>
          <w:b/>
          <w:bCs/>
        </w:rPr>
        <w:t>APORTE PROPIO. –</w:t>
      </w:r>
    </w:p>
    <w:p w:rsidR="00E47475" w:rsidRDefault="00E47475" w:rsidP="00E47475">
      <w:pPr>
        <w:widowControl w:val="0"/>
        <w:autoSpaceDE w:val="0"/>
        <w:autoSpaceDN w:val="0"/>
        <w:jc w:val="both"/>
        <w:rPr>
          <w:rFonts w:ascii="Verdana" w:eastAsia="Arial" w:hAnsi="Verdana" w:cs="Arial"/>
          <w:b/>
          <w:bCs/>
        </w:rPr>
      </w:pPr>
    </w:p>
    <w:p w:rsidR="00E47475" w:rsidRDefault="00E47475" w:rsidP="00E47475">
      <w:pPr>
        <w:widowControl w:val="0"/>
        <w:autoSpaceDE w:val="0"/>
        <w:autoSpaceDN w:val="0"/>
        <w:spacing w:before="1"/>
        <w:rPr>
          <w:rFonts w:ascii="Arial" w:eastAsia="Arial" w:hAnsi="Arial" w:cs="Arial"/>
          <w:sz w:val="24"/>
          <w:szCs w:val="24"/>
        </w:rPr>
      </w:pPr>
      <w:r>
        <w:rPr>
          <w:rFonts w:ascii="Arial" w:eastAsia="Arial" w:hAnsi="Arial" w:cs="Arial"/>
          <w:sz w:val="24"/>
          <w:szCs w:val="24"/>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7475" w:rsidRDefault="00E47475" w:rsidP="00E47475">
      <w:pPr>
        <w:widowControl w:val="0"/>
        <w:autoSpaceDE w:val="0"/>
        <w:autoSpaceDN w:val="0"/>
        <w:spacing w:line="242" w:lineRule="exact"/>
        <w:rPr>
          <w:rFonts w:ascii="Arial" w:eastAsia="Arial" w:hAnsi="Arial" w:cs="Arial"/>
          <w:sz w:val="24"/>
          <w:szCs w:val="24"/>
        </w:rPr>
      </w:pPr>
      <w:r>
        <w:rPr>
          <w:rFonts w:ascii="Arial" w:eastAsia="Arial" w:hAnsi="Arial" w:cs="Arial"/>
          <w:sz w:val="24"/>
          <w:szCs w:val="24"/>
        </w:rPr>
        <w:t>Este aporte propio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b/>
          <w:bCs/>
          <w:sz w:val="24"/>
          <w:szCs w:val="24"/>
        </w:rPr>
      </w:pPr>
      <w:r>
        <w:rPr>
          <w:rFonts w:ascii="Arial" w:eastAsia="Arial" w:hAnsi="Arial" w:cs="Arial"/>
          <w:b/>
          <w:bCs/>
          <w:sz w:val="24"/>
          <w:szCs w:val="24"/>
        </w:rPr>
        <w:t xml:space="preserve">DETALLE CONSTRUCTIVO. – </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r>
        <w:rPr>
          <w:noProof/>
          <w:lang w:val="es-BO" w:eastAsia="es-BO"/>
        </w:rPr>
        <mc:AlternateContent>
          <mc:Choice Requires="wps">
            <w:drawing>
              <wp:anchor distT="0" distB="0" distL="114300" distR="114300" simplePos="0" relativeHeight="251662336" behindDoc="0" locked="0" layoutInCell="1" allowOverlap="1" wp14:anchorId="1C959D70" wp14:editId="32C580AB">
                <wp:simplePos x="0" y="0"/>
                <wp:positionH relativeFrom="column">
                  <wp:posOffset>-939800</wp:posOffset>
                </wp:positionH>
                <wp:positionV relativeFrom="paragraph">
                  <wp:posOffset>50165</wp:posOffset>
                </wp:positionV>
                <wp:extent cx="7863840" cy="572135"/>
                <wp:effectExtent l="0" t="0" r="22860" b="18415"/>
                <wp:wrapNone/>
                <wp:docPr id="27" name="Rectángulo 27"/>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E47475" w:rsidRDefault="00E47475" w:rsidP="00E47475">
                            <w:pPr>
                              <w:jc w:val="center"/>
                              <w:rPr>
                                <w:rFonts w:ascii="Verdana" w:hAnsi="Verdana"/>
                                <w:b/>
                                <w:bCs/>
                                <w:color w:val="FFFFFF"/>
                                <w:sz w:val="24"/>
                                <w:szCs w:val="24"/>
                              </w:rPr>
                            </w:pPr>
                          </w:p>
                          <w:p w:rsidR="00E47475" w:rsidRDefault="00E47475" w:rsidP="00E474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F29CA" id="Rectángulo 27" o:spid="_x0000_s1027"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" fillcolor="#1f4e79" strokecolor="#41719c" strokeweight="1pt">
                <v:textbox>
                  <w:txbxContent>
                    <w:p w:rsidR="00E47475" w:rsidRDefault="00E47475" w:rsidP="00E47475">
                      <w:pPr>
                        <w:jc w:val="center"/>
                        <w:rPr>
                          <w:rFonts w:ascii="Verdana" w:hAnsi="Verdana"/>
                          <w:b/>
                          <w:bCs/>
                          <w:color w:val="FFFFFF"/>
                          <w:sz w:val="24"/>
                          <w:szCs w:val="24"/>
                        </w:rPr>
                      </w:pPr>
                    </w:p>
                    <w:p w:rsidR="00E47475" w:rsidRDefault="00E47475" w:rsidP="00E47475">
                      <w:pPr>
                        <w:jc w:val="center"/>
                      </w:pPr>
                    </w:p>
                  </w:txbxContent>
                </v:textbox>
              </v:rect>
            </w:pict>
          </mc:Fallback>
        </mc:AlternateContent>
      </w:r>
      <w:r>
        <w:rPr>
          <w:noProof/>
          <w:lang w:val="es-BO" w:eastAsia="es-BO"/>
        </w:rPr>
        <mc:AlternateContent>
          <mc:Choice Requires="wps">
            <w:drawing>
              <wp:anchor distT="0" distB="0" distL="114300" distR="114300" simplePos="0" relativeHeight="251663360" behindDoc="0" locked="0" layoutInCell="1" allowOverlap="1" wp14:anchorId="5DE5F5B0" wp14:editId="5A0F4B69">
                <wp:simplePos x="0" y="0"/>
                <wp:positionH relativeFrom="column">
                  <wp:posOffset>843915</wp:posOffset>
                </wp:positionH>
                <wp:positionV relativeFrom="paragraph">
                  <wp:posOffset>111125</wp:posOffset>
                </wp:positionV>
                <wp:extent cx="4469765" cy="452755"/>
                <wp:effectExtent l="0" t="0" r="0" b="4445"/>
                <wp:wrapNone/>
                <wp:docPr id="26" name="Rectángulo 26"/>
                <wp:cNvGraphicFramePr/>
                <a:graphic xmlns:a="http://schemas.openxmlformats.org/drawingml/2006/main">
                  <a:graphicData uri="http://schemas.microsoft.com/office/word/2010/wordprocessingShape">
                    <wps:wsp>
                      <wps:cNvSpPr/>
                      <wps:spPr>
                        <a:xfrm>
                          <a:off x="0" y="0"/>
                          <a:ext cx="4469765" cy="452755"/>
                        </a:xfrm>
                        <a:prstGeom prst="rect">
                          <a:avLst/>
                        </a:prstGeom>
                        <a:noFill/>
                        <a:ln w="12700" cap="flat" cmpd="sng" algn="ctr">
                          <a:noFill/>
                          <a:prstDash val="solid"/>
                          <a:miter lim="800000"/>
                        </a:ln>
                        <a:effectLst/>
                      </wps:spPr>
                      <wps:txbx>
                        <w:txbxContent>
                          <w:p w:rsidR="00E47475" w:rsidRDefault="00E47475" w:rsidP="00E47475">
                            <w:pPr>
                              <w:jc w:val="center"/>
                              <w:rPr>
                                <w:b/>
                                <w:bCs/>
                                <w:color w:val="FFFFFF"/>
                                <w:sz w:val="28"/>
                                <w:szCs w:val="28"/>
                                <w:lang w:val="es-MX"/>
                              </w:rPr>
                            </w:pPr>
                            <w:r>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D4E5B2F" id="Rectángulo 26" o:spid="_x0000_s1028" style="position:absolute;margin-left:66.45pt;margin-top:8.75pt;width:351.95pt;height:3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" filled="f" stroked="f" strokeweight="1pt">
                <v:textbox>
                  <w:txbxContent>
                    <w:p w:rsidR="00E47475" w:rsidRDefault="00E47475" w:rsidP="00E47475">
                      <w:pPr>
                        <w:jc w:val="center"/>
                        <w:rPr>
                          <w:b/>
                          <w:bCs/>
                          <w:color w:val="FFFFFF"/>
                          <w:sz w:val="28"/>
                          <w:szCs w:val="28"/>
                          <w:lang w:val="es-MX"/>
                        </w:rPr>
                      </w:pPr>
                      <w:r>
                        <w:rPr>
                          <w:b/>
                          <w:bCs/>
                          <w:color w:val="FFFFFF"/>
                          <w:sz w:val="28"/>
                          <w:szCs w:val="28"/>
                          <w:lang w:val="es-MX"/>
                        </w:rPr>
                        <w:t>CIMIENTO DE LADRILLO 6H (20X14X9)</w:t>
                      </w:r>
                    </w:p>
                  </w:txbxContent>
                </v:textbox>
              </v:rect>
            </w:pict>
          </mc:Fallback>
        </mc:AlternateConten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rPr>
          <w:rFonts w:ascii="Arial" w:eastAsia="Arial" w:hAnsi="Arial" w:cs="Arial"/>
        </w:rPr>
      </w:pPr>
    </w:p>
    <w:p w:rsidR="00E47475" w:rsidRDefault="00E47475" w:rsidP="00E47475">
      <w:pPr>
        <w:rPr>
          <w:rFonts w:ascii="Arial" w:eastAsia="Arial" w:hAnsi="Arial" w:cs="Arial"/>
        </w:rPr>
      </w:pPr>
      <w:r>
        <w:rPr>
          <w:noProof/>
          <w:lang w:val="es-BO" w:eastAsia="es-BO"/>
        </w:rPr>
        <w:drawing>
          <wp:anchor distT="0" distB="0" distL="114300" distR="114300" simplePos="0" relativeHeight="251664384" behindDoc="0" locked="0" layoutInCell="1" allowOverlap="1" wp14:anchorId="17CCD942" wp14:editId="28B771D9">
            <wp:simplePos x="0" y="0"/>
            <wp:positionH relativeFrom="column">
              <wp:posOffset>0</wp:posOffset>
            </wp:positionH>
            <wp:positionV relativeFrom="paragraph">
              <wp:posOffset>273050</wp:posOffset>
            </wp:positionV>
            <wp:extent cx="5943600" cy="59436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p w:rsidR="00E47475" w:rsidRDefault="00E47475" w:rsidP="00E47475">
      <w:pPr>
        <w:rPr>
          <w:rFonts w:ascii="Arial" w:eastAsia="Arial" w:hAnsi="Arial" w:cs="Arial"/>
        </w:rPr>
      </w:pPr>
    </w:p>
    <w:p w:rsidR="00E47475" w:rsidRDefault="00E47475" w:rsidP="00E47475">
      <w:pPr>
        <w:rPr>
          <w:rFonts w:ascii="Arial" w:eastAsia="Arial" w:hAnsi="Arial" w:cs="Arial"/>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OG - VIG - 5</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VIGA DE ARRIOSTRE DE HORMIGÓN ARMADO (0,10X0,20)</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E47475" w:rsidRDefault="00E47475" w:rsidP="00E47475">
      <w:pPr>
        <w:widowControl w:val="0"/>
        <w:autoSpaceDE w:val="0"/>
        <w:autoSpaceDN w:val="0"/>
        <w:jc w:val="both"/>
        <w:rPr>
          <w:rFonts w:ascii="Verdana" w:eastAsia="Verdana" w:hAnsi="Verdana" w:cs="Tahoma"/>
          <w:spacing w:val="-1"/>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rPr>
            </w:pPr>
            <w:r>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rPr>
            </w:pPr>
            <w:r>
              <w:rPr>
                <w:rFonts w:ascii="Verdana" w:eastAsia="Arial" w:hAnsi="Verdana" w:cs="Arial"/>
                <w:color w:val="333333"/>
                <w:lang w:eastAsia="es-BO"/>
              </w:rPr>
              <w:t>P2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lang w:eastAsia="es-BO"/>
              </w:rPr>
            </w:pPr>
            <w:r>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lang w:eastAsia="es-BO"/>
              </w:rPr>
            </w:pPr>
            <w:r>
              <w:rPr>
                <w:rFonts w:ascii="Verdana" w:eastAsia="Arial" w:hAnsi="Verdana" w:cs="Arial"/>
                <w:color w:val="333333"/>
                <w:lang w:eastAsia="es-BO"/>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rPr>
            </w:pPr>
            <w:r>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lang w:eastAsia="es-BO"/>
              </w:rPr>
            </w:pPr>
            <w:r>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lang w:eastAsia="es-BO"/>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rPr>
            </w:pPr>
            <w:r>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lang w:eastAsia="es-BO"/>
              </w:rPr>
            </w:pPr>
            <w:r>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lang w:eastAsia="es-BO"/>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lang w:eastAsia="es-BO"/>
              </w:rPr>
            </w:pPr>
            <w:r>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lang w:eastAsia="es-BO"/>
              </w:rPr>
            </w:pPr>
            <w:r>
              <w:rPr>
                <w:rFonts w:ascii="Verdana" w:eastAsia="Arial" w:hAnsi="Verdana" w:cs="Arial"/>
                <w:color w:val="333333"/>
                <w:lang w:eastAsia="es-BO"/>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lang w:eastAsia="es-BO"/>
              </w:rPr>
            </w:pPr>
            <w:r>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lang w:eastAsia="es-BO"/>
              </w:rPr>
            </w:pPr>
            <w:r>
              <w:rPr>
                <w:rFonts w:ascii="Verdana" w:eastAsia="Arial" w:hAnsi="Verdana" w:cs="Arial"/>
                <w:color w:val="333333"/>
                <w:lang w:eastAsia="es-BO"/>
              </w:rPr>
              <w:t>KG</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Cemento Portland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color w:val="00B0F0"/>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Áridos</w:t>
      </w:r>
    </w:p>
    <w:p w:rsidR="00E47475" w:rsidRDefault="00E47475" w:rsidP="00E47475">
      <w:pPr>
        <w:widowControl w:val="0"/>
        <w:autoSpaceDE w:val="0"/>
        <w:autoSpaceDN w:val="0"/>
        <w:jc w:val="both"/>
        <w:rPr>
          <w:rFonts w:ascii="Verdana" w:hAnsi="Verdana" w:cs="Calibri"/>
          <w:color w:val="000000"/>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Fierro Corrugado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Clavos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Alambre de Amarre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material   deberá   ser   de   buena   calidad   y   de   marca reconocida.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no deberá presentar oxidación el cual debe ser verificado antes de su aplicación.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Aditivos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podrán emplear aditivos para modificar ciertas propiedades del hormigón, previa su justificación y aprobación expresa efectuada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Hormigones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hormigón será diseñado para tener una resistencia característica de compresión a los 28 días de mínimo </w:t>
      </w:r>
      <w:r>
        <w:rPr>
          <w:rFonts w:ascii="Verdana" w:eastAsia="Arial" w:hAnsi="Verdana" w:cs="Arial"/>
          <w:b/>
        </w:rPr>
        <w:t>210 kg/cm2</w:t>
      </w:r>
      <w:r>
        <w:rPr>
          <w:rFonts w:ascii="Verdana" w:eastAsia="Arial" w:hAnsi="Verdana" w:cs="Arial"/>
        </w:rPr>
        <w:t xml:space="preserve"> o la resistencia característica que se indique en los planos constructivos o memoria de cálculo.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Para el diseño de la mezcla se podrá utilizar la siguiente relación para estimar la resistencia media:</w:t>
      </w:r>
    </w:p>
    <w:p w:rsidR="00E47475" w:rsidRDefault="00E47475" w:rsidP="00E47475">
      <w:pPr>
        <w:widowControl w:val="0"/>
        <w:tabs>
          <w:tab w:val="left" w:pos="560"/>
        </w:tabs>
        <w:autoSpaceDE w:val="0"/>
        <w:autoSpaceDN w:val="0"/>
        <w:jc w:val="center"/>
        <w:rPr>
          <w:rFonts w:ascii="Verdana" w:eastAsia="Arial" w:hAnsi="Verdana" w:cs="Arial"/>
          <w:lang w:val="pt-BR"/>
        </w:rPr>
      </w:pPr>
      <w:r>
        <w:rPr>
          <w:rFonts w:ascii="Verdana" w:eastAsia="Arial" w:hAnsi="Verdana" w:cs="Arial"/>
          <w:lang w:val="pt-BR"/>
        </w:rPr>
        <w:t>Fck = Fcm (1 – 1,64*</w:t>
      </w:r>
      <w:r>
        <w:rPr>
          <w:rFonts w:ascii="Symbol" w:eastAsia="Arial" w:hAnsi="Symbol" w:cs="Arial"/>
          <w:lang w:val="pt-BR"/>
        </w:rPr>
        <w:t></w:t>
      </w:r>
      <w:r>
        <w:rPr>
          <w:rFonts w:ascii="Verdana" w:eastAsia="Arial" w:hAnsi="Verdana" w:cs="Arial"/>
          <w:lang w:val="pt-BR"/>
        </w:rPr>
        <w:t>)</w:t>
      </w:r>
    </w:p>
    <w:p w:rsidR="00E47475" w:rsidRDefault="00E47475" w:rsidP="00E47475">
      <w:pPr>
        <w:widowControl w:val="0"/>
        <w:tabs>
          <w:tab w:val="left" w:pos="560"/>
        </w:tabs>
        <w:autoSpaceDE w:val="0"/>
        <w:autoSpaceDN w:val="0"/>
        <w:jc w:val="both"/>
        <w:rPr>
          <w:rFonts w:ascii="Verdana" w:eastAsia="Arial" w:hAnsi="Verdana" w:cs="Arial"/>
          <w:lang w:val="pt-BR"/>
        </w:rPr>
      </w:pPr>
    </w:p>
    <w:p w:rsidR="00E47475" w:rsidRDefault="00E47475" w:rsidP="00E47475">
      <w:pPr>
        <w:widowControl w:val="0"/>
        <w:tabs>
          <w:tab w:val="left" w:pos="560"/>
        </w:tabs>
        <w:autoSpaceDE w:val="0"/>
        <w:autoSpaceDN w:val="0"/>
        <w:jc w:val="both"/>
        <w:rPr>
          <w:rFonts w:ascii="Verdana" w:eastAsia="Arial" w:hAnsi="Verdana" w:cs="Arial"/>
          <w:lang w:val="pt-BR"/>
        </w:rPr>
      </w:pPr>
      <w:r>
        <w:rPr>
          <w:rFonts w:ascii="Verdana" w:eastAsia="Arial" w:hAnsi="Verdana" w:cs="Arial"/>
          <w:lang w:val="pt-BR"/>
        </w:rPr>
        <w:t>Donde:</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Fck = Resistencia característica indica en el proyecto o planos constructivos</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Fcm = Resistencia media.</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Symbol" w:eastAsia="Arial" w:hAnsi="Symbol" w:cs="Arial"/>
        </w:rPr>
        <w:t></w:t>
      </w:r>
      <w:r>
        <w:rPr>
          <w:rFonts w:ascii="Verdana" w:eastAsia="Arial" w:hAnsi="Verdana" w:cs="Arial"/>
        </w:rPr>
        <w:t xml:space="preserve"> = Coeficiente de variación de la resistencia expresada como número decimal, que deberá tomarse igual o mayor a 0,20.</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1,64 = Coeficiente correspondiente al cuantío 5 %.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Pero también se podrá usar las tablas de la norma CBH-87 para estimar el Fcm que sirva para el diseño de la mezcla.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El contratista deberá garantizar la buena ejecución de los hormigones en obra, la resistencia y durabilidad del mismo.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bookmarkStart w:id="249" w:name="_Hlk94684383"/>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rPr>
        <w:t>En general, se deberán cumplir con las siguientes directrices referidas a la ejecución:</w:t>
      </w:r>
      <w:bookmarkEnd w:id="249"/>
      <w:r>
        <w:rPr>
          <w:rFonts w:ascii="Verdana" w:eastAsia="Arial" w:hAnsi="Verdana" w:cs="Tahoma"/>
          <w:b/>
        </w:rPr>
        <w:t xml:space="preserve"> </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Limpieza y Preparación</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Luego de haber emparejado el fondo de la excavación se deberá vaciar una capa de hormigón pobre </w:t>
      </w:r>
      <w:r>
        <w:rPr>
          <w:rFonts w:ascii="Verdana" w:eastAsia="Arial" w:hAnsi="Verdana" w:cs="Tahoma"/>
        </w:rPr>
        <w:t>con dosificación 1:3:5</w:t>
      </w:r>
      <w:r>
        <w:rPr>
          <w:rFonts w:ascii="Verdana" w:eastAsia="Arial" w:hAnsi="Verdana" w:cs="Arial"/>
        </w:rPr>
        <w:t xml:space="preserve"> en un espesor de 5 cm.</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Encofrados</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 fundaciones y muros, no se deberán utilizar superficies de tierra que hagan las veces de encofrado a menos que así se especifique en planos.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rPr>
      </w:pPr>
      <w:bookmarkStart w:id="250" w:name="_Hlk99004689"/>
      <w:r>
        <w:rPr>
          <w:rFonts w:ascii="Verdana" w:eastAsia="Arial" w:hAnsi="Verdana" w:cs="Tahoma"/>
          <w:b/>
        </w:rPr>
        <w:t>Limpieza y colocación de Fierros Corrugados</w:t>
      </w:r>
    </w:p>
    <w:bookmarkEnd w:id="250"/>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bookmarkStart w:id="251" w:name="_Hlk99004707"/>
      <w:r>
        <w:rPr>
          <w:rFonts w:ascii="Verdana" w:eastAsia="Arial" w:hAnsi="Verdana" w:cs="Arial"/>
          <w:b/>
        </w:rPr>
        <w:t>Armado de Fierros Corrugados</w:t>
      </w:r>
      <w:bookmarkEnd w:id="251"/>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el Contratista y aprobado por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el Contratista en condiciones adecuadas y de manera oportuna.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bookmarkStart w:id="252" w:name="_Hlk98937184"/>
      <w:r>
        <w:rPr>
          <w:rFonts w:ascii="Verdana" w:eastAsia="Arial" w:hAnsi="Verdana" w:cs="Arial"/>
        </w:rPr>
        <w:t xml:space="preserve">En ningún caso la cuantía geométrica del acero de refuerzo longitudinal será inferior a 4 por mil, ni tampoco los estribos estarán separados más de 17,5cm. </w:t>
      </w:r>
    </w:p>
    <w:bookmarkEnd w:id="252"/>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Empalmes en las barras</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ind w:left="284"/>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47475" w:rsidRDefault="00E47475" w:rsidP="00E47475">
      <w:pPr>
        <w:widowControl w:val="0"/>
        <w:tabs>
          <w:tab w:val="left" w:pos="560"/>
        </w:tabs>
        <w:autoSpaceDE w:val="0"/>
        <w:autoSpaceDN w:val="0"/>
        <w:ind w:left="284"/>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rsidR="00E47475" w:rsidRDefault="00E47475" w:rsidP="00E47475">
      <w:pPr>
        <w:widowControl w:val="0"/>
        <w:tabs>
          <w:tab w:val="left" w:pos="560"/>
        </w:tabs>
        <w:autoSpaceDE w:val="0"/>
        <w:autoSpaceDN w:val="0"/>
        <w:ind w:left="284"/>
        <w:jc w:val="both"/>
        <w:rPr>
          <w:rFonts w:ascii="Verdana" w:eastAsia="Arial" w:hAnsi="Verdana" w:cs="Arial"/>
        </w:rPr>
      </w:pPr>
      <w:r>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b/>
        </w:rPr>
      </w:pPr>
      <w:bookmarkStart w:id="253" w:name="_Hlk98937506"/>
      <w:r>
        <w:rPr>
          <w:rFonts w:ascii="Verdana" w:eastAsia="Arial" w:hAnsi="Verdana" w:cs="Tahoma"/>
          <w:b/>
        </w:rPr>
        <w:t>Mezclado</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numPr>
          <w:ilvl w:val="0"/>
          <w:numId w:val="84"/>
        </w:numPr>
        <w:tabs>
          <w:tab w:val="left" w:pos="560"/>
        </w:tabs>
        <w:autoSpaceDE w:val="0"/>
        <w:autoSpaceDN w:val="0"/>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rsidR="00E47475" w:rsidRDefault="00E47475" w:rsidP="00E47475">
      <w:pPr>
        <w:widowControl w:val="0"/>
        <w:numPr>
          <w:ilvl w:val="0"/>
          <w:numId w:val="84"/>
        </w:numPr>
        <w:tabs>
          <w:tab w:val="left" w:pos="560"/>
        </w:tabs>
        <w:autoSpaceDE w:val="0"/>
        <w:autoSpaceDN w:val="0"/>
        <w:jc w:val="both"/>
        <w:rPr>
          <w:rFonts w:ascii="Verdana" w:eastAsia="Arial" w:hAnsi="Verdana" w:cs="Arial"/>
        </w:rPr>
      </w:pPr>
      <w:r>
        <w:rPr>
          <w:rFonts w:ascii="Verdana" w:eastAsia="Arial" w:hAnsi="Verdana" w:cs="Arial"/>
        </w:rPr>
        <w:t>Periódicamente se verificará la uniformidad del mezclado.</w:t>
      </w:r>
    </w:p>
    <w:p w:rsidR="00E47475" w:rsidRDefault="00E47475" w:rsidP="00E47475">
      <w:pPr>
        <w:widowControl w:val="0"/>
        <w:numPr>
          <w:ilvl w:val="0"/>
          <w:numId w:val="84"/>
        </w:numPr>
        <w:tabs>
          <w:tab w:val="left" w:pos="560"/>
        </w:tabs>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1º Una parte del agua del mezclado (aproximadamente la mitad)</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3º La grava.</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4º El resto del agua de amasado.</w:t>
      </w:r>
    </w:p>
    <w:p w:rsidR="00E47475" w:rsidRDefault="00E47475" w:rsidP="00E47475">
      <w:pPr>
        <w:widowControl w:val="0"/>
        <w:tabs>
          <w:tab w:val="left" w:pos="560"/>
        </w:tabs>
        <w:autoSpaceDE w:val="0"/>
        <w:autoSpaceDN w:val="0"/>
        <w:ind w:left="426"/>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mezclado manual queda expresamente prohibido.</w:t>
      </w:r>
    </w:p>
    <w:bookmarkEnd w:id="253"/>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bookmarkStart w:id="254" w:name="_Hlk98937535"/>
      <w:r>
        <w:rPr>
          <w:rFonts w:ascii="Verdana" w:eastAsia="Arial" w:hAnsi="Verdana" w:cs="Tahoma"/>
          <w:b/>
        </w:rPr>
        <w:t>Transporte</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rsidR="00E47475" w:rsidRDefault="00E47475" w:rsidP="00E47475">
      <w:pPr>
        <w:widowControl w:val="0"/>
        <w:tabs>
          <w:tab w:val="left" w:pos="8711"/>
        </w:tabs>
        <w:autoSpaceDE w:val="0"/>
        <w:autoSpaceDN w:val="0"/>
        <w:jc w:val="both"/>
        <w:rPr>
          <w:rFonts w:ascii="Verdana" w:eastAsia="Arial" w:hAnsi="Verdana" w:cs="Tahoma"/>
        </w:rPr>
      </w:pPr>
      <w:bookmarkStart w:id="255" w:name="_Hlk98937560"/>
      <w:bookmarkEnd w:id="254"/>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Hormigonado</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hormigonado deberá cumplir con las exigencias y requisitos establecidos en la Norma CBH-87 para hormigones.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se procederá al vaciado de los elementos estructurales sin antes contar con la autorización del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vaciado del hormigón se realizará de acuerdo a un plan de trabajo previamente autorizado por el Supervisor 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caso de que no se indiquen las juntas constructivas en el proyecto, el Supervisor de Obra indicará donde pueden hacerse las juntas constructivas.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siguientes prohibiciones para el hormigonado deben tenerse en cuenta:</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La temperatura de vaciado no será menor a 5°C.</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No podrá efectuarse el vaciado durante la lluvia.</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No será permitido disponer de grandes cantidades de hormigón en un solo lugar para esparcirlo posteriormente.</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Por ningún motivo se podrá agregar agua en el momento de hormigonar.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espesor máximo de la capa de hormigón no deberá exceder a 20 cm. para permitir una compactación eficaz.</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velocidad del vaciado será la suficiente para garantizar que el hormigón se mantenga plástico en todo momento.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se podrá verter el hormigón en caída libre desde alturas superiores a 1,50 m, debiendo en este caso utilizar canalones, embudos o ductos.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vaciado en losas deberá efectuarse por franjas de ancho tal que, al vaciar la capa siguiente, en la primera no se haya iniciado el fraguado.</w:t>
      </w:r>
      <w:bookmarkEnd w:id="255"/>
    </w:p>
    <w:p w:rsidR="00E47475" w:rsidRDefault="00E47475" w:rsidP="00E47475">
      <w:pPr>
        <w:widowControl w:val="0"/>
        <w:suppressAutoHyphens/>
        <w:autoSpaceDE w:val="0"/>
        <w:autoSpaceDN w:val="0"/>
        <w:contextualSpacing/>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bookmarkStart w:id="256" w:name="_Hlk98937724"/>
      <w:r>
        <w:rPr>
          <w:rFonts w:ascii="Verdana" w:eastAsia="Arial" w:hAnsi="Verdana" w:cs="Tahoma"/>
          <w:b/>
        </w:rPr>
        <w:t>Compactación</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manual del hormigón mediante varillas de hierro será usada solo bajo autorización de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bookmarkStart w:id="257" w:name="_Hlk98937742"/>
      <w:bookmarkEnd w:id="256"/>
      <w:r>
        <w:rPr>
          <w:rFonts w:ascii="Verdana" w:eastAsia="Arial" w:hAnsi="Verdana" w:cs="Tahoma"/>
          <w:b/>
        </w:rPr>
        <w:t>Desencofrado</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bookmarkEnd w:id="257"/>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bookmarkStart w:id="258" w:name="_Hlk98937598"/>
      <w:r>
        <w:rPr>
          <w:rFonts w:ascii="Verdana" w:eastAsia="Arial" w:hAnsi="Verdana" w:cs="Tahoma"/>
          <w:b/>
        </w:rPr>
        <w:t>Protección y Curado</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bookmarkEnd w:id="258"/>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Control de Calidad</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ensayos a realizar serán los requeridos por la normativa CBH-87 pudiendo el Contratista realizar ensayos adicionales los cuales deberán ser indicados en su propuesta.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todos los casos, el nivel de control será el indicado en los planos constructivos o memoria de cálculo o, en ausencia de dicha indicación, se asumirá un nivel de control normal.</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6"/>
        </w:numPr>
        <w:tabs>
          <w:tab w:val="left" w:pos="8711"/>
        </w:tabs>
        <w:autoSpaceDE w:val="0"/>
        <w:autoSpaceDN w:val="0"/>
        <w:jc w:val="both"/>
        <w:rPr>
          <w:rFonts w:ascii="Verdana" w:eastAsia="Arial" w:hAnsi="Verdana" w:cs="Tahoma"/>
          <w:b/>
        </w:rPr>
      </w:pPr>
      <w:r>
        <w:rPr>
          <w:rFonts w:ascii="Verdana" w:eastAsia="Arial" w:hAnsi="Verdana" w:cs="Tahoma"/>
          <w:b/>
        </w:rPr>
        <w:t>Ensayos a Realizar</w:t>
      </w:r>
    </w:p>
    <w:p w:rsidR="00E47475" w:rsidRDefault="00E47475" w:rsidP="00E47475">
      <w:pPr>
        <w:widowControl w:val="0"/>
        <w:tabs>
          <w:tab w:val="left" w:pos="8711"/>
        </w:tabs>
        <w:autoSpaceDE w:val="0"/>
        <w:autoSpaceDN w:val="0"/>
        <w:ind w:left="36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del presente ítem mínimamente se realizarán los siguientes ensayos de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Granulometría de los Áridos.</w:t>
      </w: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Ensayos de Control de la Resistencia del Hormigón – Probetas Cilíndricas.</w:t>
      </w: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Ensayos de Control de la Consistencia del Hormigón - Cono de Abraham.</w:t>
      </w: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Adicionalmente, el Supervisor de Obra indicará la realización de los siguientes ensayos de calidad cuando las condiciones de la obra así lo requieran: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Ensayos de calidad sobre el cemento.</w:t>
      </w: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Ensayos de calidad de los aceros de refuerzo.</w:t>
      </w: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 xml:space="preserve">Otros que el proponente oferte en su propuesta.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6"/>
        </w:numPr>
        <w:tabs>
          <w:tab w:val="left" w:pos="8711"/>
        </w:tabs>
        <w:autoSpaceDE w:val="0"/>
        <w:autoSpaceDN w:val="0"/>
        <w:jc w:val="both"/>
        <w:rPr>
          <w:rFonts w:ascii="Verdana" w:eastAsia="Arial" w:hAnsi="Verdana" w:cs="Tahoma"/>
          <w:b/>
        </w:rPr>
      </w:pPr>
      <w:r>
        <w:rPr>
          <w:rFonts w:ascii="Verdana" w:eastAsia="Arial" w:hAnsi="Verdana" w:cs="Tahoma"/>
          <w:b/>
        </w:rPr>
        <w:t>Laboratorio</w:t>
      </w:r>
    </w:p>
    <w:p w:rsidR="00E47475" w:rsidRDefault="00E47475" w:rsidP="00E47475">
      <w:pPr>
        <w:widowControl w:val="0"/>
        <w:tabs>
          <w:tab w:val="left" w:pos="8711"/>
        </w:tabs>
        <w:autoSpaceDE w:val="0"/>
        <w:autoSpaceDN w:val="0"/>
        <w:ind w:left="72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9"/>
        </w:numPr>
        <w:tabs>
          <w:tab w:val="left" w:pos="8711"/>
        </w:tabs>
        <w:autoSpaceDE w:val="0"/>
        <w:autoSpaceDN w:val="0"/>
        <w:jc w:val="both"/>
        <w:rPr>
          <w:rFonts w:ascii="Verdana" w:eastAsia="Arial" w:hAnsi="Verdana" w:cs="Tahoma"/>
          <w:b/>
        </w:rPr>
      </w:pPr>
      <w:r>
        <w:rPr>
          <w:rFonts w:ascii="Verdana" w:eastAsia="Arial" w:hAnsi="Verdana" w:cs="Tahoma"/>
          <w:b/>
        </w:rPr>
        <w:t>Frecuencia de los Ensayos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En cualquier caso,</w:t>
      </w:r>
      <w:r>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47475" w:rsidRDefault="00E47475" w:rsidP="00E47475">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E47475" w:rsidTr="00983030">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RES. Kg./cm2</w:t>
            </w:r>
          </w:p>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b/>
                <w:lang w:val="pt-BR"/>
              </w:rPr>
            </w:pPr>
            <w:r>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Rev. (Pulg.)</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 – 3</w:t>
            </w:r>
          </w:p>
        </w:tc>
      </w:tr>
      <w:tr w:rsidR="00E47475" w:rsidTr="0098303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 – 3</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2 – 4</w:t>
            </w:r>
          </w:p>
        </w:tc>
      </w:tr>
      <w:tr w:rsidR="00E47475"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 – 4</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 – 3</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 – 3</w:t>
            </w:r>
          </w:p>
        </w:tc>
      </w:tr>
      <w:tr w:rsidR="00E47475"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 – 3</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adjustRightInd w:val="0"/>
        <w:rPr>
          <w:rFonts w:ascii="Verdana" w:eastAsia="Arial" w:hAnsi="Verdana" w:cs="Arial"/>
        </w:rPr>
      </w:pPr>
      <w:r>
        <w:rPr>
          <w:rFonts w:ascii="Verdana" w:eastAsia="Calibri" w:hAnsi="Verdana" w:cs="Verdana"/>
        </w:rPr>
        <w:t xml:space="preserve">Todo material, hormigón o elemento ejecutado que sea rechazado se procederá conforme a lo indicado </w:t>
      </w:r>
      <w:r>
        <w:rPr>
          <w:rFonts w:ascii="Verdana" w:eastAsia="Arial" w:hAnsi="Verdana" w:cs="Arial"/>
        </w:rPr>
        <w:t>en la Normativa referida CBH-87 con su curado, corrección, demolición o reposición, actividad que deberá ser aprobada por el Supervisor de Obra.</w:t>
      </w:r>
    </w:p>
    <w:p w:rsidR="00E47475" w:rsidRDefault="00E47475" w:rsidP="00E47475">
      <w:pPr>
        <w:widowControl w:val="0"/>
        <w:tabs>
          <w:tab w:val="left" w:pos="8711"/>
        </w:tabs>
        <w:autoSpaceDE w:val="0"/>
        <w:autoSpaceDN w:val="0"/>
        <w:adjustRightInd w:val="0"/>
        <w:rPr>
          <w:rFonts w:ascii="Verdana" w:eastAsia="Calibri" w:hAnsi="Verdana" w:cs="Verdana"/>
        </w:rPr>
      </w:pPr>
    </w:p>
    <w:p w:rsidR="00E47475" w:rsidRDefault="00E47475" w:rsidP="00E47475">
      <w:pPr>
        <w:widowControl w:val="0"/>
        <w:tabs>
          <w:tab w:val="left" w:pos="8711"/>
        </w:tabs>
        <w:autoSpaceDE w:val="0"/>
        <w:autoSpaceDN w:val="0"/>
        <w:adjustRightInd w:val="0"/>
        <w:rPr>
          <w:rFonts w:ascii="Verdana" w:eastAsia="Calibri" w:hAnsi="Verdana" w:cs="Verdana"/>
        </w:rPr>
      </w:pPr>
      <w:r>
        <w:rPr>
          <w:rFonts w:ascii="Verdana" w:eastAsia="Calibri" w:hAnsi="Verdana" w:cs="Verdana"/>
        </w:rPr>
        <w:t>Todos los ensayos, pruebas, demoliciones, curados y reemplazos necesarios serán cancelados por el Contratista.</w:t>
      </w:r>
    </w:p>
    <w:p w:rsidR="00E47475" w:rsidRDefault="00E47475" w:rsidP="00E47475">
      <w:pPr>
        <w:widowControl w:val="0"/>
        <w:tabs>
          <w:tab w:val="left" w:pos="8711"/>
        </w:tabs>
        <w:autoSpaceDE w:val="0"/>
        <w:autoSpaceDN w:val="0"/>
        <w:adjustRightInd w:val="0"/>
        <w:rPr>
          <w:rFonts w:ascii="Verdana" w:eastAsia="Calibri" w:hAnsi="Verdana" w:cs="Verdana"/>
        </w:rPr>
      </w:pPr>
    </w:p>
    <w:p w:rsidR="00E47475" w:rsidRDefault="00E47475" w:rsidP="00E47475">
      <w:pPr>
        <w:tabs>
          <w:tab w:val="left" w:pos="560"/>
        </w:tabs>
        <w:jc w:val="both"/>
        <w:rPr>
          <w:rFonts w:ascii="Verdana" w:eastAsia="Arial" w:hAnsi="Verdana" w:cs="Arial"/>
          <w:b/>
          <w:lang w:eastAsia="es-BO"/>
        </w:rPr>
      </w:pPr>
      <w:r>
        <w:rPr>
          <w:rFonts w:ascii="Verdana" w:eastAsia="Arial" w:hAnsi="Verdana" w:cs="Arial"/>
          <w:b/>
          <w:lang w:eastAsia="es-BO"/>
        </w:rPr>
        <w:t>Reparación del Hormigón Armado</w:t>
      </w:r>
    </w:p>
    <w:p w:rsidR="00E47475" w:rsidRDefault="00E47475" w:rsidP="00E47475">
      <w:pPr>
        <w:tabs>
          <w:tab w:val="left" w:pos="560"/>
        </w:tabs>
        <w:jc w:val="both"/>
        <w:rPr>
          <w:rFonts w:ascii="Verdana" w:eastAsia="Arial" w:hAnsi="Verdana" w:cs="Arial"/>
          <w:b/>
          <w:lang w:eastAsia="es-BO"/>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El Supervisor de Obra definirá si un defecto o daño del elemento es reparable o corresponde su demolición y reconstrucción.</w:t>
      </w:r>
    </w:p>
    <w:p w:rsidR="00E47475" w:rsidRDefault="00E47475" w:rsidP="00E47475">
      <w:pPr>
        <w:widowControl w:val="0"/>
        <w:autoSpaceDE w:val="0"/>
        <w:autoSpaceDN w:val="0"/>
        <w:adjustRightInd w:val="0"/>
        <w:rPr>
          <w:rFonts w:ascii="Verdana" w:eastAsia="Arial" w:hAnsi="Verdana" w:cs="Arial"/>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E47475" w:rsidRDefault="00E47475" w:rsidP="00E47475">
      <w:pPr>
        <w:widowControl w:val="0"/>
        <w:autoSpaceDE w:val="0"/>
        <w:autoSpaceDN w:val="0"/>
        <w:adjustRightInd w:val="0"/>
        <w:rPr>
          <w:rFonts w:ascii="Verdana" w:eastAsia="Arial" w:hAnsi="Verdana" w:cs="Arial"/>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E47475" w:rsidRDefault="00E47475" w:rsidP="00E47475">
      <w:pPr>
        <w:widowControl w:val="0"/>
        <w:autoSpaceDE w:val="0"/>
        <w:autoSpaceDN w:val="0"/>
        <w:adjustRightInd w:val="0"/>
        <w:rPr>
          <w:rFonts w:ascii="Verdana" w:eastAsia="Arial" w:hAnsi="Verdana" w:cs="Arial"/>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rsidR="00E47475" w:rsidRDefault="00E47475" w:rsidP="00E47475">
      <w:pPr>
        <w:widowControl w:val="0"/>
        <w:autoSpaceDE w:val="0"/>
        <w:autoSpaceDN w:val="0"/>
        <w:adjustRightInd w:val="0"/>
        <w:rPr>
          <w:rFonts w:ascii="Verdana" w:eastAsia="Arial" w:hAnsi="Verdana" w:cs="Arial"/>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 xml:space="preserve"> </w:t>
      </w: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rsidR="00E47475" w:rsidRDefault="00E47475" w:rsidP="00E47475">
      <w:pPr>
        <w:widowControl w:val="0"/>
        <w:autoSpaceDE w:val="0"/>
        <w:autoSpaceDN w:val="0"/>
        <w:adjustRightInd w:val="0"/>
        <w:rPr>
          <w:rFonts w:ascii="Verdana" w:eastAsia="Arial" w:hAnsi="Verdana" w:cs="Arial"/>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Se deberá aplicar un puente de adherencia adecuado para la unión del hormigón viejo con el hormigón nuevo.</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Viga de Arriostre de Hormigón Armado (0,10x0,20) será medida en </w:t>
      </w:r>
      <w:r>
        <w:rPr>
          <w:rFonts w:ascii="Verdana" w:eastAsia="Arial" w:hAnsi="Verdana" w:cs="Tahoma"/>
          <w:b/>
        </w:rPr>
        <w:t>metros cúbicos</w:t>
      </w:r>
      <w:r>
        <w:rPr>
          <w:rFonts w:ascii="Verdana" w:eastAsia="Arial" w:hAnsi="Verdana" w:cs="Tahoma"/>
        </w:rPr>
        <w:t>. Tomando en cuenta únicamente el volumen neto del trabajo ejecutado indicado en los planos y/o instrucciones escritas del Supervisor de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Calibri" w:hAnsi="Verdana" w:cs="Arial"/>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spacing w:line="276" w:lineRule="auto"/>
        <w:jc w:val="both"/>
        <w:rPr>
          <w:rFonts w:ascii="Verdana" w:eastAsia="Arial" w:hAnsi="Verdana" w:cs="Arial"/>
          <w:b/>
          <w:bCs/>
        </w:rPr>
      </w:pPr>
      <w:r>
        <w:rPr>
          <w:rFonts w:ascii="Verdana" w:eastAsia="Arial" w:hAnsi="Verdana" w:cs="Arial"/>
          <w:b/>
          <w:bCs/>
        </w:rPr>
        <w:t>DETALLE CONSTRUCTIVO. -</w:t>
      </w:r>
    </w:p>
    <w:p w:rsidR="00E47475" w:rsidRDefault="00E47475" w:rsidP="00E47475">
      <w:pPr>
        <w:widowControl w:val="0"/>
        <w:tabs>
          <w:tab w:val="left" w:pos="560"/>
        </w:tabs>
        <w:autoSpaceDE w:val="0"/>
        <w:autoSpaceDN w:val="0"/>
        <w:spacing w:line="276" w:lineRule="auto"/>
        <w:jc w:val="both"/>
        <w:rPr>
          <w:rFonts w:ascii="Verdana" w:eastAsia="Arial" w:hAnsi="Verdana" w:cs="Arial"/>
          <w:b/>
          <w:bCs/>
        </w:rPr>
      </w:pPr>
    </w:p>
    <w:p w:rsidR="00E47475" w:rsidRDefault="00E47475" w:rsidP="00E47475">
      <w:pPr>
        <w:widowControl w:val="0"/>
        <w:tabs>
          <w:tab w:val="left" w:pos="560"/>
        </w:tabs>
        <w:autoSpaceDE w:val="0"/>
        <w:autoSpaceDN w:val="0"/>
        <w:spacing w:line="276" w:lineRule="auto"/>
        <w:jc w:val="both"/>
        <w:rPr>
          <w:rFonts w:ascii="Verdana" w:eastAsia="Arial" w:hAnsi="Verdana" w:cs="Arial"/>
          <w:b/>
          <w:bCs/>
        </w:rPr>
      </w:pPr>
      <w:r>
        <w:rPr>
          <w:rFonts w:ascii="Arial" w:eastAsia="Arial" w:hAnsi="Arial" w:cs="Arial"/>
          <w:noProof/>
          <w:lang w:val="es-BO" w:eastAsia="es-BO"/>
        </w:rPr>
        <w:drawing>
          <wp:inline distT="0" distB="0" distL="0" distR="0" wp14:anchorId="20976681" wp14:editId="6B442014">
            <wp:extent cx="3933825" cy="6305550"/>
            <wp:effectExtent l="0" t="4762" r="4762" b="4763"/>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a:extLst>
                        <a:ext uri="{28A0092B-C50C-407E-A947-70E740481C1C}">
                          <a14:useLocalDpi xmlns:a14="http://schemas.microsoft.com/office/drawing/2010/main" val="0"/>
                        </a:ext>
                      </a:extLst>
                    </a:blip>
                    <a:srcRect l="24438" r="25620"/>
                    <a:stretch>
                      <a:fillRect/>
                    </a:stretch>
                  </pic:blipFill>
                  <pic:spPr bwMode="auto">
                    <a:xfrm rot="-5400000">
                      <a:off x="0" y="0"/>
                      <a:ext cx="3933825" cy="6305550"/>
                    </a:xfrm>
                    <a:prstGeom prst="rect">
                      <a:avLst/>
                    </a:prstGeom>
                    <a:noFill/>
                    <a:ln>
                      <a:noFill/>
                    </a:ln>
                  </pic:spPr>
                </pic:pic>
              </a:graphicData>
            </a:graphic>
          </wp:inline>
        </w:drawing>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 xml:space="preserve">VN - OG - </w:t>
            </w:r>
            <w:r>
              <w:rPr>
                <w:rFonts w:ascii="Verdana" w:eastAsia="Arial" w:hAnsi="Verdana" w:cs="Tahoma"/>
                <w:b/>
                <w:sz w:val="20"/>
                <w:szCs w:val="20"/>
              </w:rPr>
              <w:t>IMP</w:t>
            </w:r>
            <w:r>
              <w:rPr>
                <w:rFonts w:ascii="Verdana" w:eastAsia="Arial" w:hAnsi="Verdana" w:cs="Arial"/>
                <w:b/>
                <w:sz w:val="20"/>
                <w:szCs w:val="20"/>
              </w:rPr>
              <w:t xml:space="preserve">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IMPERMEABILIZACIÓN CON POLIETILENO</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E47475" w:rsidRDefault="00E47475" w:rsidP="00E47475">
      <w:pPr>
        <w:widowControl w:val="0"/>
        <w:autoSpaceDE w:val="0"/>
        <w:autoSpaceDN w:val="0"/>
        <w:jc w:val="both"/>
        <w:rPr>
          <w:rFonts w:ascii="Verdana" w:eastAsia="Verdana" w:hAnsi="Verdana" w:cs="Tahoma"/>
          <w:spacing w:val="-1"/>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000000"/>
                <w:lang w:eastAsia="es-ES"/>
              </w:rPr>
            </w:pPr>
            <w:r>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000000"/>
                <w:lang w:eastAsia="es-ES"/>
              </w:rPr>
            </w:pPr>
            <w:r>
              <w:rPr>
                <w:rFonts w:ascii="Verdana" w:hAnsi="Verdana"/>
                <w:color w:val="000000"/>
                <w:lang w:eastAsia="es-ES"/>
              </w:rPr>
              <w:t>M2</w:t>
            </w:r>
          </w:p>
        </w:tc>
      </w:tr>
      <w:tr w:rsidR="00E47475" w:rsidTr="00983030">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000000"/>
                <w:lang w:eastAsia="es-ES"/>
              </w:rPr>
            </w:pPr>
            <w:r>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000000"/>
                <w:lang w:eastAsia="es-ES"/>
              </w:rPr>
            </w:pPr>
            <w:r>
              <w:rPr>
                <w:rFonts w:ascii="Verdana" w:hAnsi="Verdana"/>
                <w:color w:val="000000"/>
                <w:lang w:eastAsia="es-ES"/>
              </w:rPr>
              <w:t>M3</w:t>
            </w:r>
          </w:p>
        </w:tc>
      </w:tr>
      <w:tr w:rsidR="00E47475" w:rsidTr="00983030">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Verdana" w:hAnsi="Verdana" w:cs="Verdana"/>
                <w:color w:val="333333"/>
              </w:rPr>
            </w:pPr>
            <w:r>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000000"/>
                <w:lang w:eastAsia="es-ES"/>
              </w:rPr>
            </w:pPr>
            <w:r>
              <w:rPr>
                <w:rFonts w:ascii="Verdana" w:hAnsi="Verdana"/>
                <w:color w:val="000000"/>
                <w:lang w:eastAsia="es-ES"/>
              </w:rPr>
              <w:t>KG</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Polietileno 200 micrones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Las características con las que debe contar el material para su aprobación y ejecución del ítem, son las siguientes: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numPr>
          <w:ilvl w:val="0"/>
          <w:numId w:val="90"/>
        </w:numPr>
        <w:autoSpaceDE w:val="0"/>
        <w:autoSpaceDN w:val="0"/>
        <w:jc w:val="both"/>
        <w:rPr>
          <w:rFonts w:ascii="Verdana" w:eastAsia="Arial" w:hAnsi="Verdana" w:cs="Arial"/>
        </w:rPr>
      </w:pPr>
      <w:r>
        <w:rPr>
          <w:rFonts w:ascii="Verdana" w:eastAsia="Arial" w:hAnsi="Verdana" w:cs="Arial"/>
        </w:rPr>
        <w:t>Material: Plástico 100 % recuperado</w:t>
      </w:r>
    </w:p>
    <w:p w:rsidR="00E47475" w:rsidRDefault="00E47475" w:rsidP="00E47475">
      <w:pPr>
        <w:widowControl w:val="0"/>
        <w:numPr>
          <w:ilvl w:val="0"/>
          <w:numId w:val="90"/>
        </w:numPr>
        <w:autoSpaceDE w:val="0"/>
        <w:autoSpaceDN w:val="0"/>
        <w:jc w:val="both"/>
        <w:rPr>
          <w:rFonts w:ascii="Verdana" w:eastAsia="Arial" w:hAnsi="Verdana" w:cs="Arial"/>
        </w:rPr>
      </w:pPr>
      <w:r>
        <w:rPr>
          <w:rFonts w:ascii="Verdana" w:eastAsia="Arial" w:hAnsi="Verdana" w:cs="Arial"/>
        </w:rPr>
        <w:t>Composición: Pigmento-polietileno de baja densidad</w:t>
      </w:r>
    </w:p>
    <w:p w:rsidR="00E47475" w:rsidRDefault="00E47475" w:rsidP="00E47475">
      <w:pPr>
        <w:widowControl w:val="0"/>
        <w:numPr>
          <w:ilvl w:val="0"/>
          <w:numId w:val="90"/>
        </w:numPr>
        <w:autoSpaceDE w:val="0"/>
        <w:autoSpaceDN w:val="0"/>
        <w:jc w:val="both"/>
        <w:rPr>
          <w:rFonts w:ascii="Verdana" w:eastAsia="Arial" w:hAnsi="Verdana" w:cs="Arial"/>
        </w:rPr>
      </w:pPr>
      <w:r>
        <w:rPr>
          <w:rFonts w:ascii="Verdana" w:eastAsia="Arial" w:hAnsi="Verdana" w:cs="Arial"/>
        </w:rPr>
        <w:t>Tonalidad: negro; Mono capa</w:t>
      </w:r>
    </w:p>
    <w:p w:rsidR="00E47475" w:rsidRDefault="00E47475" w:rsidP="00E47475">
      <w:pPr>
        <w:widowControl w:val="0"/>
        <w:numPr>
          <w:ilvl w:val="0"/>
          <w:numId w:val="90"/>
        </w:numPr>
        <w:autoSpaceDE w:val="0"/>
        <w:autoSpaceDN w:val="0"/>
        <w:jc w:val="both"/>
        <w:rPr>
          <w:rFonts w:ascii="Verdana" w:eastAsia="Arial" w:hAnsi="Verdana" w:cs="Arial"/>
        </w:rPr>
      </w:pPr>
      <w:r>
        <w:rPr>
          <w:rFonts w:ascii="Verdana" w:eastAsia="Arial" w:hAnsi="Verdana" w:cs="Arial"/>
        </w:rPr>
        <w:t>Producto: Rollo Ancho de Hule, Color Negro, Fabricado en POLIETILENO.</w:t>
      </w:r>
    </w:p>
    <w:p w:rsidR="00E47475" w:rsidRDefault="00E47475" w:rsidP="00E47475">
      <w:pPr>
        <w:widowControl w:val="0"/>
        <w:numPr>
          <w:ilvl w:val="0"/>
          <w:numId w:val="90"/>
        </w:numPr>
        <w:autoSpaceDE w:val="0"/>
        <w:autoSpaceDN w:val="0"/>
        <w:jc w:val="both"/>
        <w:rPr>
          <w:rFonts w:ascii="Verdana" w:eastAsia="Arial" w:hAnsi="Verdana" w:cs="Arial"/>
        </w:rPr>
      </w:pPr>
      <w:r>
        <w:rPr>
          <w:rFonts w:ascii="Verdana" w:eastAsia="Arial" w:hAnsi="Verdana" w:cs="Arial"/>
        </w:rPr>
        <w:t>Materia Prima Original: Polietileno.</w:t>
      </w:r>
    </w:p>
    <w:p w:rsidR="00E47475" w:rsidRDefault="00E47475" w:rsidP="00E47475">
      <w:pPr>
        <w:widowControl w:val="0"/>
        <w:numPr>
          <w:ilvl w:val="0"/>
          <w:numId w:val="90"/>
        </w:numPr>
        <w:autoSpaceDE w:val="0"/>
        <w:autoSpaceDN w:val="0"/>
        <w:jc w:val="both"/>
        <w:rPr>
          <w:rFonts w:ascii="Verdana" w:eastAsia="Arial" w:hAnsi="Verdana" w:cs="Arial"/>
        </w:rPr>
      </w:pPr>
      <w:r>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Contratista garantizará la calidad del material en función a los requisitos exigidos.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Arena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La arena o árido fino será aquel que pase el tamiz de 5mm.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Alquitrán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Será de entera responsabilidad del contratista, asegurar su calidad y su importación y así asegurar la entrega efectiva del producto en almacenes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Impermeabilización con Polietileno, será medida en </w:t>
      </w:r>
      <w:r>
        <w:rPr>
          <w:rFonts w:ascii="Verdana" w:eastAsia="Arial" w:hAnsi="Verdana" w:cs="Tahoma"/>
          <w:b/>
        </w:rPr>
        <w:t>metro</w:t>
      </w:r>
      <w:r>
        <w:rPr>
          <w:rFonts w:ascii="Verdana" w:eastAsia="Arial" w:hAnsi="Verdana" w:cs="Tahoma"/>
        </w:rPr>
        <w:t>, tomando en cuenta únicamente el volumen neto del trabajo ejecutado indicado en los planos y/o instrucciones escritas del Supervisor de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rPr>
          <w:rFonts w:ascii="Arial" w:eastAsia="Arial" w:hAnsi="Arial" w:cs="Arial"/>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 xml:space="preserve">VN - OG - </w:t>
            </w:r>
            <w:r>
              <w:rPr>
                <w:rFonts w:ascii="Verdana" w:eastAsia="Arial" w:hAnsi="Verdana" w:cs="Tahoma"/>
                <w:b/>
                <w:sz w:val="20"/>
                <w:szCs w:val="20"/>
              </w:rPr>
              <w:t>MLA</w:t>
            </w:r>
            <w:r>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MURO DE LADRILLO DE 6H C/MORTERO DE CEMENTO (20X14X9)</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autoSpaceDN w:val="0"/>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Verdana" w:hAnsi="Verdana" w:cs="Verdana"/>
                <w:color w:val="333333"/>
              </w:rPr>
            </w:pPr>
            <w:r>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Verdana" w:hAnsi="Verdana" w:cs="Verdana"/>
                <w:color w:val="333333"/>
              </w:rPr>
            </w:pPr>
            <w:r>
              <w:rPr>
                <w:rFonts w:ascii="Verdana" w:eastAsia="Verdana" w:hAnsi="Verdana" w:cs="Verdana"/>
                <w:color w:val="333333"/>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Verdana" w:hAnsi="Verdana" w:cs="Verdana"/>
                <w:color w:val="333333"/>
              </w:rPr>
            </w:pPr>
            <w:r>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Verdana" w:hAnsi="Verdana" w:cs="Verdana"/>
                <w:color w:val="333333"/>
              </w:rPr>
            </w:pPr>
            <w:r>
              <w:rPr>
                <w:rFonts w:ascii="Verdana" w:eastAsia="Verdana" w:hAnsi="Verdana" w:cs="Verdana"/>
                <w:color w:val="333333"/>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Verdana" w:hAnsi="Verdana" w:cs="Verdana"/>
                <w:color w:val="333333"/>
              </w:rPr>
            </w:pPr>
            <w:r>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Verdana" w:hAnsi="Verdana" w:cs="Verdana"/>
                <w:color w:val="333333"/>
              </w:rPr>
            </w:pPr>
            <w:r>
              <w:rPr>
                <w:rFonts w:ascii="Verdana" w:eastAsia="Verdana" w:hAnsi="Verdana" w:cs="Verdana"/>
                <w:color w:val="333333"/>
              </w:rPr>
              <w:t>M3</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Ladrillo 6H (20x14x9)</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ladrillos a emplearse corresponderán a la dimensión siguiente 20x14x9 cm. Además, es obligatoria la utilización de medios ladrillos.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Cemento Portland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Arena fina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Todos los ladrillos deberán estar limpios y mojarse abundantemente antes de su colocación.</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Serán colocados en hileras perfectamente horizontales y a plomada, asentándolas sobre una capa de mortero de un espesor mínimo de 1.5 cm.</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cuidará especialmente de que los ladrillos tengan una correcta trabazón entre hileras y en los cruces entre muros, para ello, el espesor mínimo de las llagas no será menor a 1 cm.</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ítem de muros de ladrillo de 6 huecos 20X14X9 con mortero de cemento, serán medidos en </w:t>
      </w:r>
      <w:r>
        <w:rPr>
          <w:rFonts w:ascii="Verdana" w:eastAsia="Arial" w:hAnsi="Verdana" w:cs="Tahoma"/>
          <w:b/>
        </w:rPr>
        <w:t>metros cuadrados</w:t>
      </w:r>
      <w:r>
        <w:rPr>
          <w:rFonts w:ascii="Verdana" w:eastAsia="Arial" w:hAnsi="Verdana" w:cs="Tahoma"/>
        </w:rPr>
        <w:t xml:space="preserve"> tomando en cuenta el área neta del trabajo ejecutado.</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VIGA CADENA DE HORMIGÓN ARMADO (0,10X0,20)</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E47475" w:rsidRDefault="00E47475" w:rsidP="00E47475">
      <w:pPr>
        <w:widowControl w:val="0"/>
        <w:autoSpaceDE w:val="0"/>
        <w:autoSpaceDN w:val="0"/>
        <w:jc w:val="both"/>
        <w:rPr>
          <w:rFonts w:ascii="Verdana" w:eastAsia="Verdana" w:hAnsi="Verdana" w:cs="Tahoma"/>
          <w:spacing w:val="-1"/>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autoSpaceDN w:val="0"/>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rPr>
            </w:pPr>
            <w:r>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P2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rPr>
            </w:pPr>
            <w:r>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rPr>
            </w:pPr>
            <w:r>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equipos y/o maquinaria a emplearse deberán ser suministrados, de acuerdo al siguiente detalle:</w:t>
      </w:r>
    </w:p>
    <w:p w:rsidR="00E47475" w:rsidRDefault="00E47475" w:rsidP="00E47475">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rPr>
            </w:pPr>
            <w:r>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HR</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HR</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Cemento Portland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rPr>
          <w:rFonts w:ascii="Verdana" w:eastAsia="Arial" w:hAnsi="Verdana" w:cs="Tahoma"/>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Áridos</w:t>
      </w:r>
    </w:p>
    <w:p w:rsidR="00E47475" w:rsidRDefault="00E47475" w:rsidP="00E47475">
      <w:pPr>
        <w:widowControl w:val="0"/>
        <w:autoSpaceDE w:val="0"/>
        <w:autoSpaceDN w:val="0"/>
        <w:jc w:val="both"/>
        <w:rPr>
          <w:rFonts w:ascii="Verdana" w:hAnsi="Verdana" w:cs="Calibri"/>
          <w:color w:val="000000"/>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Fierro Corrugado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Clavos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Alambre de Amarre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material   deberá   ser   de   buena   calidad   y   de   marca reconocida.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no deberá presentar oxidación el cual debe ser verificado antes de su aplicación.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Mezcladora y Vibradora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mezcladoras deben ser de diseño tal que produzcan una mezcla homogénea de características uniformes.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vibradoras serán del tipo de inmersión de alta frecuencia, se introducirán lentamente y en posición vertical o ligeramente inclinada.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Aditivos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podrán emplear aditivos para modificar ciertas propiedades del hormigón, previa su justificación y aprobación expresa efectuada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Hormigones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hormigón será diseñado para tener una resistencia característica de compresión a los 28 días de mínimo </w:t>
      </w:r>
      <w:r>
        <w:rPr>
          <w:rFonts w:ascii="Verdana" w:eastAsia="Arial" w:hAnsi="Verdana" w:cs="Arial"/>
          <w:b/>
        </w:rPr>
        <w:t>210 kg/cm2</w:t>
      </w:r>
      <w:r>
        <w:rPr>
          <w:rFonts w:ascii="Verdana" w:eastAsia="Arial" w:hAnsi="Verdana" w:cs="Arial"/>
        </w:rPr>
        <w:t xml:space="preserve"> o la resistencia característica que se indique en los planos constructivos o memoria de cálculo.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Para el diseño de la mezcla se podrá utilizar la siguiente relación para estimar la resistencia media:</w:t>
      </w:r>
    </w:p>
    <w:p w:rsidR="00E47475" w:rsidRDefault="00E47475" w:rsidP="00E47475">
      <w:pPr>
        <w:widowControl w:val="0"/>
        <w:tabs>
          <w:tab w:val="left" w:pos="560"/>
        </w:tabs>
        <w:autoSpaceDE w:val="0"/>
        <w:autoSpaceDN w:val="0"/>
        <w:jc w:val="center"/>
        <w:rPr>
          <w:rFonts w:ascii="Verdana" w:eastAsia="Arial" w:hAnsi="Verdana" w:cs="Arial"/>
          <w:lang w:val="pt-BR"/>
        </w:rPr>
      </w:pPr>
      <w:r>
        <w:rPr>
          <w:rFonts w:ascii="Verdana" w:eastAsia="Arial" w:hAnsi="Verdana" w:cs="Arial"/>
          <w:lang w:val="pt-BR"/>
        </w:rPr>
        <w:t>Fck = Fcm (1 – 1,64*</w:t>
      </w:r>
      <w:r>
        <w:rPr>
          <w:rFonts w:ascii="Symbol" w:eastAsia="Arial" w:hAnsi="Symbol" w:cs="Arial"/>
          <w:lang w:val="pt-BR"/>
        </w:rPr>
        <w:t></w:t>
      </w:r>
      <w:r>
        <w:rPr>
          <w:rFonts w:ascii="Verdana" w:eastAsia="Arial" w:hAnsi="Verdana" w:cs="Arial"/>
          <w:lang w:val="pt-BR"/>
        </w:rPr>
        <w:t>)</w:t>
      </w:r>
    </w:p>
    <w:p w:rsidR="00E47475" w:rsidRDefault="00E47475" w:rsidP="00E47475">
      <w:pPr>
        <w:widowControl w:val="0"/>
        <w:tabs>
          <w:tab w:val="left" w:pos="560"/>
        </w:tabs>
        <w:autoSpaceDE w:val="0"/>
        <w:autoSpaceDN w:val="0"/>
        <w:jc w:val="both"/>
        <w:rPr>
          <w:rFonts w:ascii="Verdana" w:eastAsia="Arial" w:hAnsi="Verdana" w:cs="Arial"/>
          <w:lang w:val="pt-BR"/>
        </w:rPr>
      </w:pPr>
    </w:p>
    <w:p w:rsidR="00E47475" w:rsidRDefault="00E47475" w:rsidP="00E47475">
      <w:pPr>
        <w:widowControl w:val="0"/>
        <w:tabs>
          <w:tab w:val="left" w:pos="560"/>
        </w:tabs>
        <w:autoSpaceDE w:val="0"/>
        <w:autoSpaceDN w:val="0"/>
        <w:jc w:val="both"/>
        <w:rPr>
          <w:rFonts w:ascii="Verdana" w:eastAsia="Arial" w:hAnsi="Verdana" w:cs="Arial"/>
          <w:lang w:val="pt-BR"/>
        </w:rPr>
      </w:pPr>
      <w:r>
        <w:rPr>
          <w:rFonts w:ascii="Verdana" w:eastAsia="Arial" w:hAnsi="Verdana" w:cs="Arial"/>
          <w:lang w:val="pt-BR"/>
        </w:rPr>
        <w:t>Donde:</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Fck = Resistencia característica indica en el proyecto o planos constructivos</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Fcm = Resistencia media.</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Symbol" w:eastAsia="Arial" w:hAnsi="Symbol" w:cs="Arial"/>
        </w:rPr>
        <w:t></w:t>
      </w:r>
      <w:r>
        <w:rPr>
          <w:rFonts w:ascii="Verdana" w:eastAsia="Arial" w:hAnsi="Verdana" w:cs="Arial"/>
        </w:rPr>
        <w:t xml:space="preserve"> = Coeficiente de variación de la resistencia expresada como número decimal, que deberá tomarse igual o mayor a 0,20.</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1,64 = Coeficiente correspondiente al cuantío 5 %.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Pero también se podrá usar las tablas de la norma CBH-87 para estimar el Fcm que sirva para el diseño de la mezcla.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El contratista deberá garantizar la buena ejecución de los hormigones en obra, la resistencia y durabilidad del mismo.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En general, se deberán cumplir con las siguientes directrices referidas a la ejecución.</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Encofrados</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casos que el Supervisor de Obra vea conveniente, solicitara al Contratista las respectivas verificaciones estructurales del encofrado de manera previa.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 fundaciones y muros, no se deberán utilizar superficies de tierra que hagan las veces de encofrado a menos que así se especifique en planos.</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Apuntalamiento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 elementos elevados, se colocarán puntales y listones máximos cada 1,50m o según lo indicado en los planos constructivos y/o memoria de cálculo.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Debajo de los puntales, en la base, se colocarán cuñas de madera para una mejor distribución de cargas, evitar el hundimiento en el piso y facilitar los trabajos de des-apuntalamiento.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des-apuntalamiento se efectuará según lo indicado en los planos constructivos y/o memoria de cálculo, pero en ningún caso será antes de los 14 días.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Limpieza y colocación de Fierros Corrugados</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t xml:space="preserve">           1.0 a 1.5   cm.</w:t>
      </w: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t xml:space="preserve">           1.5 a 2.0   cm.</w:t>
      </w: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Armado de Fierros Corrugados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el Contratista y aprobado por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el Contratista en condiciones adecuadas y de manera oportuna.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17,5cm. </w:t>
      </w: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Empalmes en las barras</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ind w:left="284"/>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47475" w:rsidRDefault="00E47475" w:rsidP="00E47475">
      <w:pPr>
        <w:widowControl w:val="0"/>
        <w:tabs>
          <w:tab w:val="left" w:pos="560"/>
        </w:tabs>
        <w:autoSpaceDE w:val="0"/>
        <w:autoSpaceDN w:val="0"/>
        <w:ind w:left="284"/>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rsidR="00E47475" w:rsidRDefault="00E47475" w:rsidP="00E47475">
      <w:pPr>
        <w:widowControl w:val="0"/>
        <w:tabs>
          <w:tab w:val="left" w:pos="560"/>
        </w:tabs>
        <w:autoSpaceDE w:val="0"/>
        <w:autoSpaceDN w:val="0"/>
        <w:ind w:left="284"/>
        <w:jc w:val="both"/>
        <w:rPr>
          <w:rFonts w:ascii="Verdana" w:eastAsia="Arial" w:hAnsi="Verdana" w:cs="Arial"/>
        </w:rPr>
      </w:pPr>
      <w:r>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47475" w:rsidRDefault="00E47475" w:rsidP="00E47475">
      <w:pPr>
        <w:widowControl w:val="0"/>
        <w:tabs>
          <w:tab w:val="left" w:pos="560"/>
        </w:tabs>
        <w:autoSpaceDE w:val="0"/>
        <w:autoSpaceDN w:val="0"/>
        <w:ind w:left="284"/>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Mezclado</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Sé utilizarán una o más hormigoneras de capacidad adecuada y se empleará personal especializado para su manejo.</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Periódicamente se verificará la uniformidad del mezclado.</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Los materiales componentes serán introducidos en el orden siguiente:</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1º Una parte del agua del mezclado (aproximadamente la mitad)</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3º La grava.</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4º El resto del agua de amasado.</w:t>
      </w:r>
    </w:p>
    <w:p w:rsidR="00E47475" w:rsidRDefault="00E47475" w:rsidP="00E47475">
      <w:pPr>
        <w:widowControl w:val="0"/>
        <w:tabs>
          <w:tab w:val="left" w:pos="560"/>
        </w:tabs>
        <w:autoSpaceDE w:val="0"/>
        <w:autoSpaceDN w:val="0"/>
        <w:ind w:left="426"/>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mezclado manual queda expresamente prohibido.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Transporte</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bookmarkStart w:id="259" w:name="_Hlk98935654"/>
      <w:r>
        <w:rPr>
          <w:rFonts w:ascii="Verdana" w:eastAsia="Arial" w:hAnsi="Verdana" w:cs="Tahoma"/>
          <w:b/>
        </w:rPr>
        <w:t>Hormigonado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hormigonado deberá cumplir con las exigencias y requisitos establecidos en la Norma CBH-87 para hormigones.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se procederá al vaciado de los elementos estructurales sin antes contar con la autorización del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vaciado del hormigón se realizará de acuerdo a un plan de trabajo previamente autorizado por el Supervisor 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caso de que no se indiquen las juntas constructivas en el proyecto, el Supervisor de Obra indicará donde pueden hacerse las juntas constructivas.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siguientes prohibiciones para el hormigonado deben tenerse en cuenta:</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La temperatura de vaciado no será menor a 5°C.</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No podrá efectuarse el vaciado durante la lluvia.</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No será permitido disponer de grandes cantidades de hormigón en un solo lugar para esparcirlo posteriormente.</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Por ningún motivo se podrá agregar agua en el momento de hormigonar.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espesor máximo de la capa de hormigón no deberá exceder a 20 cm. para permitir una compactación eficaz.</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velocidad del vaciado será la suficiente para garantizar que el hormigón se mantenga plástico en todo momento.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se podrá verter el hormigón en caída libre desde alturas superiores a 1,50 m, debiendo en este caso utilizar canalones, embudos o ductos.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vaciado en losas deberá efectuarse por franjas de ancho tal que, al vaciar la capa siguiente, en la primera no se haya iniciado el fraguado.</w:t>
      </w:r>
      <w:bookmarkEnd w:id="259"/>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Compactación</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manual del hormigón mediante varillas de hierro será usada solo bajo autorización de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Desencofrado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Protección y Curado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Control de Calidad</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ensayos a realizar serán los requeridos por la normativa CBH-87 pudiendo el Contratista realizar ensayos adicionales los cuales deberán ser indicados en su propuesta.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todos los casos, el nivel de control será el indicado en los planos constructivos o memoria de cálculo o, en ausencia de dicha indicación, se asumirá un nivel de control normal.</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6"/>
        </w:numPr>
        <w:tabs>
          <w:tab w:val="left" w:pos="8711"/>
        </w:tabs>
        <w:autoSpaceDE w:val="0"/>
        <w:autoSpaceDN w:val="0"/>
        <w:jc w:val="both"/>
        <w:rPr>
          <w:rFonts w:ascii="Verdana" w:eastAsia="Arial" w:hAnsi="Verdana" w:cs="Tahoma"/>
          <w:b/>
        </w:rPr>
      </w:pPr>
      <w:r>
        <w:rPr>
          <w:rFonts w:ascii="Verdana" w:eastAsia="Arial" w:hAnsi="Verdana" w:cs="Tahoma"/>
          <w:b/>
        </w:rPr>
        <w:t>Ensayos a Realizar</w:t>
      </w:r>
    </w:p>
    <w:p w:rsidR="00E47475" w:rsidRDefault="00E47475" w:rsidP="00E47475">
      <w:pPr>
        <w:widowControl w:val="0"/>
        <w:tabs>
          <w:tab w:val="left" w:pos="8711"/>
        </w:tabs>
        <w:autoSpaceDE w:val="0"/>
        <w:autoSpaceDN w:val="0"/>
        <w:ind w:left="72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del presente ítem mínimamente se realizarán los siguientes ensayos de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Granulometría de los Áridos.</w:t>
      </w: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Ensayos de Control de la Resistencia del Hormigón – Probetas Cilíndricas.</w:t>
      </w: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Ensayos de Control de la Consistencia del Hormigón - Cono de Abraham.</w:t>
      </w: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Adicionalmente, el Supervisor de Obra indicará la realización de los siguientes ensayos de calidad cuando las condiciones de la obra así lo requieran: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Ensayos de calidad sobre el cemento.</w:t>
      </w: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Ensayos de calidad de los aceros de refuerzo.</w:t>
      </w: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 xml:space="preserve">Otros que el proponente oferte en su propuesta.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6"/>
        </w:numPr>
        <w:tabs>
          <w:tab w:val="left" w:pos="8711"/>
        </w:tabs>
        <w:autoSpaceDE w:val="0"/>
        <w:autoSpaceDN w:val="0"/>
        <w:jc w:val="both"/>
        <w:rPr>
          <w:rFonts w:ascii="Verdana" w:eastAsia="Arial" w:hAnsi="Verdana" w:cs="Tahoma"/>
          <w:b/>
        </w:rPr>
      </w:pPr>
      <w:r>
        <w:rPr>
          <w:rFonts w:ascii="Verdana" w:eastAsia="Arial" w:hAnsi="Verdana" w:cs="Tahoma"/>
          <w:b/>
        </w:rPr>
        <w:t>Laboratorio</w:t>
      </w:r>
    </w:p>
    <w:p w:rsidR="00E47475" w:rsidRDefault="00E47475" w:rsidP="00E47475">
      <w:pPr>
        <w:widowControl w:val="0"/>
        <w:tabs>
          <w:tab w:val="left" w:pos="8711"/>
        </w:tabs>
        <w:autoSpaceDE w:val="0"/>
        <w:autoSpaceDN w:val="0"/>
        <w:ind w:left="72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91"/>
        </w:numPr>
        <w:tabs>
          <w:tab w:val="left" w:pos="8711"/>
        </w:tabs>
        <w:autoSpaceDE w:val="0"/>
        <w:autoSpaceDN w:val="0"/>
        <w:jc w:val="both"/>
        <w:rPr>
          <w:rFonts w:ascii="Verdana" w:eastAsia="Arial" w:hAnsi="Verdana" w:cs="Tahoma"/>
          <w:b/>
        </w:rPr>
      </w:pPr>
      <w:r>
        <w:rPr>
          <w:rFonts w:ascii="Verdana" w:eastAsia="Arial" w:hAnsi="Verdana" w:cs="Tahoma"/>
          <w:b/>
        </w:rPr>
        <w:t>Frecuencia de los Ensayos</w:t>
      </w:r>
    </w:p>
    <w:p w:rsidR="00E47475" w:rsidRDefault="00E47475" w:rsidP="00E47475">
      <w:pPr>
        <w:widowControl w:val="0"/>
        <w:tabs>
          <w:tab w:val="left" w:pos="8711"/>
        </w:tabs>
        <w:autoSpaceDE w:val="0"/>
        <w:autoSpaceDN w:val="0"/>
        <w:ind w:left="72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En cualquier caso,</w:t>
      </w:r>
      <w:r>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47475" w:rsidRDefault="00E47475" w:rsidP="00E47475">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E47475" w:rsidTr="00983030">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RES. Kg./cm2</w:t>
            </w:r>
          </w:p>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254" w:lineRule="auto"/>
              <w:jc w:val="both"/>
              <w:rPr>
                <w:rFonts w:ascii="Verdana" w:eastAsia="Arial" w:hAnsi="Verdana" w:cs="Tahoma"/>
                <w:b/>
                <w:lang w:val="pt-BR"/>
              </w:rPr>
            </w:pPr>
            <w:r>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Rev. (Pulg.)</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 – 3</w:t>
            </w:r>
          </w:p>
        </w:tc>
      </w:tr>
      <w:tr w:rsidR="00E47475" w:rsidTr="0098303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 – 3</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2 – 4</w:t>
            </w:r>
          </w:p>
        </w:tc>
      </w:tr>
      <w:tr w:rsidR="00E47475"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 – 4</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 – 3</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 – 3</w:t>
            </w:r>
          </w:p>
        </w:tc>
      </w:tr>
      <w:tr w:rsidR="00E47475"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 – 3</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adjustRightInd w:val="0"/>
        <w:jc w:val="both"/>
        <w:rPr>
          <w:rFonts w:ascii="Verdana" w:eastAsia="Arial" w:hAnsi="Verdana" w:cs="Arial"/>
        </w:rPr>
      </w:pPr>
      <w:r>
        <w:rPr>
          <w:rFonts w:ascii="Verdana" w:eastAsia="Calibri" w:hAnsi="Verdana" w:cs="Verdana"/>
        </w:rPr>
        <w:t xml:space="preserve">Todo material, hormigón o elemento ejecutado que sea rechazado se procederá conforme a lo indicado </w:t>
      </w:r>
      <w:r>
        <w:rPr>
          <w:rFonts w:ascii="Verdana" w:eastAsia="Arial" w:hAnsi="Verdana" w:cs="Arial"/>
        </w:rPr>
        <w:t>en la Normativa referida CBH-87 con su curado, corrección, demolición o reposición, actividad que deberá ser aprobada por el Supervisor de Obra.</w:t>
      </w:r>
    </w:p>
    <w:p w:rsidR="00E47475" w:rsidRDefault="00E47475" w:rsidP="00E47475">
      <w:pPr>
        <w:widowControl w:val="0"/>
        <w:tabs>
          <w:tab w:val="left" w:pos="8711"/>
        </w:tabs>
        <w:autoSpaceDE w:val="0"/>
        <w:autoSpaceDN w:val="0"/>
        <w:adjustRightInd w:val="0"/>
        <w:jc w:val="both"/>
        <w:rPr>
          <w:rFonts w:ascii="Verdana" w:eastAsia="Calibri" w:hAnsi="Verdana" w:cs="Verdana"/>
        </w:rPr>
      </w:pPr>
    </w:p>
    <w:p w:rsidR="00E47475" w:rsidRDefault="00E47475" w:rsidP="00E47475">
      <w:pPr>
        <w:widowControl w:val="0"/>
        <w:tabs>
          <w:tab w:val="left" w:pos="8711"/>
        </w:tabs>
        <w:autoSpaceDE w:val="0"/>
        <w:autoSpaceDN w:val="0"/>
        <w:adjustRightInd w:val="0"/>
        <w:jc w:val="both"/>
        <w:rPr>
          <w:rFonts w:ascii="Verdana" w:eastAsia="Calibri" w:hAnsi="Verdana" w:cs="Verdana"/>
        </w:rPr>
      </w:pPr>
      <w:r>
        <w:rPr>
          <w:rFonts w:ascii="Verdana" w:eastAsia="Calibri" w:hAnsi="Verdana" w:cs="Verdana"/>
        </w:rPr>
        <w:t>Todos los ensayos, pruebas, demoliciones, curados y reemplazos necesarios serán cancelados por el Contratista.</w:t>
      </w:r>
    </w:p>
    <w:p w:rsidR="00E47475" w:rsidRDefault="00E47475" w:rsidP="00E47475">
      <w:pPr>
        <w:widowControl w:val="0"/>
        <w:tabs>
          <w:tab w:val="left" w:pos="8711"/>
        </w:tabs>
        <w:autoSpaceDE w:val="0"/>
        <w:autoSpaceDN w:val="0"/>
        <w:adjustRightInd w:val="0"/>
        <w:jc w:val="both"/>
        <w:rPr>
          <w:rFonts w:ascii="Verdana" w:eastAsia="Calibri" w:hAnsi="Verdana" w:cs="Verdana"/>
        </w:rPr>
      </w:pPr>
    </w:p>
    <w:p w:rsidR="00E47475" w:rsidRDefault="00E47475" w:rsidP="00E47475">
      <w:pPr>
        <w:tabs>
          <w:tab w:val="left" w:pos="560"/>
        </w:tabs>
        <w:jc w:val="both"/>
        <w:rPr>
          <w:rFonts w:ascii="Verdana" w:eastAsia="Arial" w:hAnsi="Verdana" w:cs="Arial"/>
          <w:b/>
          <w:lang w:eastAsia="es-BO"/>
        </w:rPr>
      </w:pPr>
      <w:bookmarkStart w:id="260" w:name="_Hlk98935733"/>
      <w:r>
        <w:rPr>
          <w:rFonts w:ascii="Verdana" w:eastAsia="Arial" w:hAnsi="Verdana" w:cs="Arial"/>
          <w:b/>
          <w:lang w:eastAsia="es-BO"/>
        </w:rPr>
        <w:t>Reparación del Hormigón Armado</w:t>
      </w:r>
    </w:p>
    <w:p w:rsidR="00E47475" w:rsidRDefault="00E47475" w:rsidP="00E47475">
      <w:pPr>
        <w:tabs>
          <w:tab w:val="left" w:pos="560"/>
        </w:tabs>
        <w:jc w:val="both"/>
        <w:rPr>
          <w:rFonts w:ascii="Verdana" w:eastAsia="Arial" w:hAnsi="Verdana" w:cs="Arial"/>
          <w:b/>
          <w:lang w:eastAsia="es-BO"/>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El Supervisor de Obra definirá si un defecto o daño del elemento es reparable o corresponde su demolición y reconstrucción.</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 </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0"/>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Viga Cadena de Hormigón Armado (0,10x0,20), será medida en </w:t>
      </w:r>
      <w:r>
        <w:rPr>
          <w:rFonts w:ascii="Verdana" w:eastAsia="Arial" w:hAnsi="Verdana" w:cs="Tahoma"/>
          <w:b/>
        </w:rPr>
        <w:t>metros cúbicos</w:t>
      </w:r>
      <w:r>
        <w:rPr>
          <w:rFonts w:ascii="Verdana" w:eastAsia="Arial" w:hAnsi="Verdana" w:cs="Tahoma"/>
        </w:rPr>
        <w:t>. Tomando en cuenta únicamente el volumen neto del trabajo ejecutado indicado en los planos y/o instrucciones escritas del Supervisor de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Calibri" w:hAnsi="Verdana" w:cs="Arial"/>
        </w:rPr>
        <w:t xml:space="preserve">análisis de precios unitarios </w:t>
      </w:r>
      <w:r>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tabs>
          <w:tab w:val="left" w:pos="560"/>
        </w:tabs>
        <w:autoSpaceDE w:val="0"/>
        <w:autoSpaceDN w:val="0"/>
        <w:spacing w:line="276" w:lineRule="auto"/>
        <w:jc w:val="both"/>
        <w:rPr>
          <w:rFonts w:ascii="Verdana" w:eastAsia="Arial" w:hAnsi="Verdana" w:cs="Arial"/>
          <w:b/>
          <w:bCs/>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BOT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Tahoma"/>
                <w:b/>
                <w:bCs/>
                <w:sz w:val="20"/>
                <w:szCs w:val="20"/>
              </w:rPr>
              <w:t>BOTAGUAS DE HORMIGÓN ARMADO</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Este ítem se refiere a la construcción de botaguas Hormigón Armado de dosificación 1:2:3 de una o dos caídas de acuerdo a los planos constructivos, </w:t>
      </w:r>
      <w:r>
        <w:rPr>
          <w:rFonts w:ascii="Verdana" w:eastAsia="Arial" w:hAnsi="Verdana" w:cs="Tahoma"/>
          <w:color w:val="000000"/>
        </w:rPr>
        <w:t>e instrucciones</w:t>
      </w:r>
      <w:r>
        <w:rPr>
          <w:rFonts w:ascii="Verdana" w:eastAsia="Arial" w:hAnsi="Verdana" w:cs="Tahoma"/>
        </w:rPr>
        <w:t xml:space="preserve"> del Supervisor de Obra.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832"/>
        <w:gridCol w:w="1681"/>
      </w:tblGrid>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color w:val="FFFFFF"/>
              </w:rPr>
            </w:pPr>
            <w:r>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color w:val="FFFFFF"/>
              </w:rPr>
            </w:pPr>
            <w:r>
              <w:rPr>
                <w:rFonts w:ascii="Verdana" w:eastAsia="Arial" w:hAnsi="Verdana" w:cs="Tahoma"/>
                <w:b/>
                <w:bCs/>
                <w:color w:val="FFFFFF"/>
              </w:rPr>
              <w:t>UNIDAD</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P2</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M3</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M3</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M3</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bl>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Madera de Construcción (3 usos)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madera a emplearse deberá ser, de buena calidad, sin ojos ni astilladuras, bien estacionada, pudiendo ser esta de laurel, cedro, ochoó, bibosi u otra similar.</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madera muy dura y con gran contracción. Se utilizará para puntales.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 xml:space="preserve">Fierro corrugado </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barras no presentarán defectos superficiales, grietas ni sopladuras; la sección equivalente no será inferior al 95% de la sección nominal.</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Las barras se identificarán por marcas de laminación en alto relieve que indican el fabricante, el diámetro y el grado del acero.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Clavos</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requerirá principalmente clavos de 2”x13; 2 ½”; 3 ½”.</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Cemento Portland</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Pr>
          <w:rFonts w:ascii="Verdana" w:eastAsia="Arial" w:hAnsi="Verdana" w:cs="Tahoma"/>
          <w:bCs/>
        </w:rPr>
        <w:t>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Alambre de Amarre</w:t>
      </w:r>
    </w:p>
    <w:p w:rsidR="00E47475" w:rsidRDefault="00E47475" w:rsidP="00E47475">
      <w:pPr>
        <w:widowControl w:val="0"/>
        <w:autoSpaceDE w:val="0"/>
        <w:autoSpaceDN w:val="0"/>
        <w:jc w:val="both"/>
        <w:rPr>
          <w:rFonts w:ascii="Verdana" w:eastAsia="Arial" w:hAnsi="Verdana" w:cs="Tahoma"/>
          <w:b/>
          <w:sz w:val="12"/>
          <w:szCs w:val="12"/>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Arial" w:hAnsi="Verdana" w:cs="Tahoma"/>
          <w:sz w:val="10"/>
          <w:szCs w:val="10"/>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material   deberá   ser   de   buena   calidad   y   de   marca reconocida.</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alambre de amarre no deberá presentar oxidación el cual debe ser verificado antes de su aplicación.</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bCs/>
        </w:rPr>
      </w:pPr>
      <w:r>
        <w:rPr>
          <w:rFonts w:ascii="Verdana" w:eastAsia="Arial" w:hAnsi="Verdana" w:cs="Tahoma"/>
          <w:b/>
          <w:bCs/>
        </w:rPr>
        <w:t>Áridos</w:t>
      </w:r>
    </w:p>
    <w:p w:rsidR="00E47475" w:rsidRDefault="00E47475" w:rsidP="00E47475">
      <w:pPr>
        <w:widowControl w:val="0"/>
        <w:autoSpaceDE w:val="0"/>
        <w:autoSpaceDN w:val="0"/>
        <w:jc w:val="both"/>
        <w:rPr>
          <w:rFonts w:ascii="Verdana" w:eastAsia="Arial" w:hAnsi="Verdana" w:cs="Tahoma"/>
          <w:b/>
          <w:sz w:val="6"/>
          <w:szCs w:val="6"/>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Tahoma"/>
          <w:sz w:val="8"/>
          <w:szCs w:val="8"/>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arena o árido fino será aquel que pase el tamiz de 5mm.</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De malla y grava o árido grueso el que resulte retenido por dicho tamiz, debiéndose realizar los ensayos de calidad previo a su uso en los hormigones o morteros.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b/>
        </w:rPr>
        <w:t>FORMA DE EJECUCIÓN.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parrilla se armará con fierro corrugado de ¼”, con alambre de amarre y deberá asegurar con dados de mortero de cemento, el acabado debe ser fino y pulido.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Hormigón para el vaciado se dosificará a 1:2:3 utilizando agregados limpios.</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materiales serán de buena calidad que aseguren la durabilidad y correcto funcionamiento; previo a su empleo en obra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botagua de hormigón se medirá en </w:t>
      </w:r>
      <w:r>
        <w:rPr>
          <w:rFonts w:ascii="Verdana" w:eastAsia="Arial" w:hAnsi="Verdana" w:cs="Tahoma"/>
          <w:b/>
          <w:bCs/>
          <w:color w:val="000000"/>
        </w:rPr>
        <w:t>metros</w:t>
      </w:r>
      <w:r>
        <w:rPr>
          <w:rFonts w:ascii="Verdana" w:eastAsia="Arial" w:hAnsi="Verdana" w:cs="Tahoma"/>
          <w:color w:val="000000"/>
        </w:rPr>
        <w:t>, tomando en cuenta únicamente la longitud neta ejecutada y autorizada.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VIGA DE MADERA DURA (2”X6”)</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E47475" w:rsidRDefault="00E47475" w:rsidP="00E47475">
      <w:pPr>
        <w:widowControl w:val="0"/>
        <w:autoSpaceDE w:val="0"/>
        <w:autoSpaceDN w:val="0"/>
        <w:jc w:val="both"/>
        <w:rPr>
          <w:rFonts w:ascii="Verdana" w:eastAsia="Verdana" w:hAnsi="Verdana" w:cs="Tahoma"/>
          <w:spacing w:val="-1"/>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autoSpaceDN w:val="0"/>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rPr>
            </w:pPr>
            <w:r>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M</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Clavos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requerirá principalmente clavos de 2”; 2 1/2”;3”; 4”.</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Viga de Madera Dura 2”x6”</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entregar las piezas correctamente cepilladas y lijadas. No se admitirá la corrección de defectos de manufactura mediante el empleo de masillas o mastiques.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cuidará que las uniones entre las vigas y su apoyo sea como lo indica en planos constructivos o como lo recomiende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Viga de Madera de 2”×6” se medirá en </w:t>
      </w:r>
      <w:r>
        <w:rPr>
          <w:rFonts w:ascii="Verdana" w:eastAsia="Arial" w:hAnsi="Verdana" w:cs="Tahoma"/>
          <w:b/>
        </w:rPr>
        <w:t>metros</w:t>
      </w:r>
      <w:r>
        <w:rPr>
          <w:rFonts w:ascii="Verdana" w:eastAsia="Arial" w:hAnsi="Verdana" w:cs="Tahoma"/>
        </w:rPr>
        <w:t>, tomando en cuenta únicamente la longitud neta del trabajo ejecutado indicado en los planos y/o instrucciones escritas del Supervisor de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Calibri" w:hAnsi="Verdana" w:cs="Arial"/>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bookmarkStart w:id="261" w:name="_Hlk161697100"/>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OG - CUB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Times New Roman" w:hAnsi="Verdana"/>
                <w:b/>
                <w:bCs/>
                <w:sz w:val="20"/>
                <w:szCs w:val="20"/>
                <w:lang w:eastAsia="es-ES"/>
              </w:rPr>
            </w:pPr>
            <w:r>
              <w:rPr>
                <w:rFonts w:ascii="Verdana" w:eastAsia="Times New Roman" w:hAnsi="Verdana"/>
                <w:b/>
                <w:bCs/>
                <w:sz w:val="20"/>
                <w:szCs w:val="20"/>
                <w:lang w:eastAsia="es-ES"/>
              </w:rPr>
              <w:t>CUBIERTA DE CALAMINA GALVANIZADA TRAPEZOIDAL Nro 28 PREPINTADA C/MADERAMEN</w:t>
            </w:r>
          </w:p>
        </w:tc>
      </w:tr>
      <w:bookmarkEnd w:id="261"/>
    </w:tbl>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249"/>
        <w:gridCol w:w="1420"/>
      </w:tblGrid>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Arial"/>
                <w:b/>
                <w:bCs/>
                <w:color w:val="FFFFFF"/>
              </w:rPr>
              <w:t>UNIDAD</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rPr>
            </w:pPr>
            <w:r>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P2</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rPr>
            </w:pPr>
            <w:r>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P2</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rPr>
            </w:pPr>
            <w:r>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KG</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rPr>
            </w:pPr>
            <w:r>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KG</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rPr>
            </w:pPr>
            <w:r>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M2</w:t>
            </w:r>
          </w:p>
        </w:tc>
      </w:tr>
    </w:tbl>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spacing w:after="120"/>
        <w:jc w:val="both"/>
        <w:rPr>
          <w:rFonts w:ascii="Verdana" w:eastAsia="Arial" w:hAnsi="Verdana" w:cs="Tahoma"/>
        </w:rPr>
      </w:pPr>
      <w:r>
        <w:rPr>
          <w:rFonts w:ascii="Verdana" w:eastAsia="Arial" w:hAnsi="Verdana" w:cs="Tahoma"/>
        </w:rPr>
        <w:t>Deberá cumplirse con las normas técnicas que IBNORCA prescriba para los materiales usados en el presente ítem.</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los elementos de madera de manera complementaria deberá cumplirse con lo indicado en el Manual de Diseño del Grupo Andino.</w:t>
      </w:r>
    </w:p>
    <w:p w:rsidR="00E47475" w:rsidRDefault="00E47475" w:rsidP="00E47475">
      <w:pPr>
        <w:widowControl w:val="0"/>
        <w:autoSpaceDE w:val="0"/>
        <w:autoSpaceDN w:val="0"/>
        <w:spacing w:before="120"/>
        <w:rPr>
          <w:rFonts w:ascii="Verdana" w:hAnsi="Verdana"/>
          <w:b/>
          <w:color w:val="000000"/>
        </w:rPr>
      </w:pPr>
      <w:r>
        <w:rPr>
          <w:rFonts w:ascii="Verdana" w:hAnsi="Verdana"/>
          <w:b/>
          <w:color w:val="000000"/>
        </w:rPr>
        <w:t>Madera Dura y Semidura</w:t>
      </w: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En general las maderas y tablas que se utilizarán deberán estar en buen estado, limpias de desperdicios, sin defectos ni rajaduras o alabeos o combaduras o deformaciones</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 madera utilizada en la confección de vigas de techo, así como en la listonería de soporte para la calamina deberá ser aprobada por el Supervisor de Obra con anterioridad a su uso.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Los elementos de madera que formen las vigas serán de una sola pieza en toda su longitud.</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Calibri"/>
          <w:color w:val="000000"/>
        </w:rPr>
      </w:pPr>
      <w:r>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b/>
          <w:bCs/>
        </w:rPr>
      </w:pPr>
      <w:r>
        <w:rPr>
          <w:rFonts w:ascii="Verdana" w:eastAsia="Arial" w:hAnsi="Verdana" w:cs="Tahoma"/>
          <w:b/>
          <w:bCs/>
        </w:rPr>
        <w:t>Clavos para Calamina con goma</w:t>
      </w:r>
    </w:p>
    <w:p w:rsidR="00E47475" w:rsidRDefault="00E47475" w:rsidP="00E47475">
      <w:pPr>
        <w:widowControl w:val="0"/>
        <w:autoSpaceDE w:val="0"/>
        <w:autoSpaceDN w:val="0"/>
        <w:jc w:val="both"/>
        <w:rPr>
          <w:rFonts w:ascii="Verdana" w:eastAsia="Arial" w:hAnsi="Verdana" w:cs="Tahoma"/>
          <w:b/>
          <w:bCs/>
        </w:rPr>
      </w:pP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El Clavo Paraguas es un clavo galvanizado clase comercial con cuerpo muescado que tiene como cabeza una amplia arandela de goma que realice el sello de agua.</w:t>
      </w:r>
    </w:p>
    <w:p w:rsidR="00E47475" w:rsidRDefault="00E47475" w:rsidP="00E47475">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E47475" w:rsidTr="00983030">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E47475" w:rsidRDefault="00E47475" w:rsidP="00983030">
            <w:pPr>
              <w:widowControl w:val="0"/>
              <w:autoSpaceDE w:val="0"/>
              <w:autoSpaceDN w:val="0"/>
              <w:spacing w:before="62" w:line="254" w:lineRule="auto"/>
              <w:ind w:right="1293"/>
              <w:jc w:val="center"/>
              <w:rPr>
                <w:rFonts w:ascii="Verdana" w:eastAsia="Century Gothic" w:hAnsi="Verdana" w:cs="Arial"/>
                <w:b/>
              </w:rPr>
            </w:pPr>
            <w:r>
              <w:rPr>
                <w:rFonts w:ascii="Verdana" w:eastAsia="Century Gothic" w:hAnsi="Verdana" w:cs="Arial"/>
                <w:b/>
              </w:rPr>
              <w:t>CL</w:t>
            </w:r>
            <w:r>
              <w:rPr>
                <w:rFonts w:ascii="Verdana" w:eastAsia="Century Gothic" w:hAnsi="Verdana" w:cs="Arial"/>
                <w:b/>
                <w:spacing w:val="2"/>
              </w:rPr>
              <w:t>A</w:t>
            </w:r>
            <w:r>
              <w:rPr>
                <w:rFonts w:ascii="Verdana" w:eastAsia="Century Gothic" w:hAnsi="Verdana" w:cs="Arial"/>
                <w:b/>
                <w:spacing w:val="-1"/>
              </w:rPr>
              <w:t>V</w:t>
            </w:r>
            <w:r>
              <w:rPr>
                <w:rFonts w:ascii="Verdana" w:eastAsia="Century Gothic" w:hAnsi="Verdana" w:cs="Arial"/>
                <w:b/>
              </w:rPr>
              <w:t>O</w:t>
            </w:r>
            <w:r>
              <w:rPr>
                <w:rFonts w:ascii="Verdana" w:eastAsia="Century Gothic" w:hAnsi="Verdana" w:cs="Arial"/>
                <w:b/>
                <w:spacing w:val="18"/>
              </w:rPr>
              <w:t xml:space="preserve"> </w:t>
            </w:r>
            <w:r>
              <w:rPr>
                <w:rFonts w:ascii="Verdana" w:eastAsia="Century Gothic" w:hAnsi="Verdana" w:cs="Arial"/>
                <w:b/>
                <w:spacing w:val="1"/>
                <w:w w:val="104"/>
              </w:rPr>
              <w:t>P</w:t>
            </w:r>
            <w:r>
              <w:rPr>
                <w:rFonts w:ascii="Verdana" w:eastAsia="Century Gothic" w:hAnsi="Verdana" w:cs="Arial"/>
                <w:b/>
                <w:spacing w:val="-1"/>
                <w:w w:val="104"/>
              </w:rPr>
              <w:t>A</w:t>
            </w:r>
            <w:r>
              <w:rPr>
                <w:rFonts w:ascii="Verdana" w:eastAsia="Century Gothic" w:hAnsi="Verdana" w:cs="Arial"/>
                <w:b/>
                <w:spacing w:val="1"/>
                <w:w w:val="104"/>
              </w:rPr>
              <w:t>R</w:t>
            </w:r>
            <w:r>
              <w:rPr>
                <w:rFonts w:ascii="Verdana" w:eastAsia="Century Gothic" w:hAnsi="Verdana" w:cs="Arial"/>
                <w:b/>
                <w:spacing w:val="-1"/>
                <w:w w:val="104"/>
              </w:rPr>
              <w:t>AG</w:t>
            </w:r>
            <w:r>
              <w:rPr>
                <w:rFonts w:ascii="Verdana" w:eastAsia="Century Gothic" w:hAnsi="Verdana" w:cs="Arial"/>
                <w:b/>
                <w:spacing w:val="3"/>
                <w:w w:val="104"/>
              </w:rPr>
              <w:t>U</w:t>
            </w:r>
            <w:r>
              <w:rPr>
                <w:rFonts w:ascii="Verdana" w:eastAsia="Century Gothic" w:hAnsi="Verdana" w:cs="Arial"/>
                <w:b/>
                <w:spacing w:val="-1"/>
                <w:w w:val="104"/>
              </w:rPr>
              <w:t>A</w:t>
            </w:r>
            <w:r>
              <w:rPr>
                <w:rFonts w:ascii="Verdana" w:eastAsia="Century Gothic" w:hAnsi="Verdana" w:cs="Arial"/>
                <w:b/>
                <w:w w:val="104"/>
              </w:rPr>
              <w:t>S</w:t>
            </w:r>
          </w:p>
        </w:tc>
      </w:tr>
      <w:tr w:rsidR="00E47475" w:rsidTr="00983030">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64"/>
              <w:jc w:val="center"/>
              <w:rPr>
                <w:rFonts w:ascii="Verdana" w:eastAsia="Century Gothic" w:hAnsi="Verdana" w:cs="Arial"/>
                <w:b/>
                <w:bCs/>
              </w:rPr>
            </w:pPr>
            <w:r>
              <w:rPr>
                <w:rFonts w:ascii="Verdana" w:eastAsia="Century Gothic" w:hAnsi="Verdana" w:cs="Arial"/>
                <w:b/>
                <w:bCs/>
                <w:spacing w:val="1"/>
                <w:w w:val="104"/>
              </w:rPr>
              <w:t>L</w:t>
            </w:r>
            <w:r>
              <w:rPr>
                <w:rFonts w:ascii="Verdana" w:eastAsia="Century Gothic" w:hAnsi="Verdana" w:cs="Arial"/>
                <w:b/>
                <w:bCs/>
                <w:spacing w:val="-1"/>
                <w:w w:val="104"/>
              </w:rPr>
              <w:t>ar</w:t>
            </w:r>
            <w:r>
              <w:rPr>
                <w:rFonts w:ascii="Verdana" w:eastAsia="Century Gothic" w:hAnsi="Verdana" w:cs="Arial"/>
                <w:b/>
                <w:bCs/>
                <w:spacing w:val="2"/>
                <w:w w:val="104"/>
              </w:rPr>
              <w:t>g</w:t>
            </w:r>
            <w:r>
              <w:rPr>
                <w:rFonts w:ascii="Verdana" w:eastAsia="Century Gothic" w:hAnsi="Verdana" w:cs="Arial"/>
                <w:b/>
                <w:bCs/>
                <w:w w:val="104"/>
              </w:rPr>
              <w:t>o (</w:t>
            </w:r>
            <w:r>
              <w:rPr>
                <w:rFonts w:ascii="Verdana" w:eastAsia="Century Gothic" w:hAnsi="Verdana" w:cs="Arial"/>
                <w:b/>
                <w:bCs/>
                <w:spacing w:val="2"/>
                <w:w w:val="104"/>
              </w:rPr>
              <w:t>p</w:t>
            </w:r>
            <w:r>
              <w:rPr>
                <w:rFonts w:ascii="Verdana" w:eastAsia="Century Gothic" w:hAnsi="Verdana" w:cs="Arial"/>
                <w:b/>
                <w:bCs/>
                <w:spacing w:val="-2"/>
                <w:w w:val="104"/>
              </w:rPr>
              <w:t>l</w:t>
            </w:r>
            <w:r>
              <w:rPr>
                <w:rFonts w:ascii="Verdana" w:eastAsia="Century Gothic" w:hAnsi="Verdana" w:cs="Arial"/>
                <w:b/>
                <w:bCs/>
                <w:spacing w:val="-1"/>
                <w:w w:val="104"/>
              </w:rPr>
              <w:t>g</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64"/>
              <w:jc w:val="center"/>
              <w:rPr>
                <w:rFonts w:ascii="Verdana" w:eastAsia="Century Gothic" w:hAnsi="Verdana" w:cs="Arial"/>
                <w:b/>
                <w:bCs/>
              </w:rPr>
            </w:pPr>
            <w:r>
              <w:rPr>
                <w:rFonts w:ascii="Verdana" w:eastAsia="Century Gothic" w:hAnsi="Verdana" w:cs="Arial"/>
                <w:b/>
                <w:bCs/>
                <w:spacing w:val="1"/>
                <w:w w:val="104"/>
              </w:rPr>
              <w:t>L</w:t>
            </w:r>
            <w:r>
              <w:rPr>
                <w:rFonts w:ascii="Verdana" w:eastAsia="Century Gothic" w:hAnsi="Verdana" w:cs="Arial"/>
                <w:b/>
                <w:bCs/>
                <w:spacing w:val="-1"/>
                <w:w w:val="104"/>
              </w:rPr>
              <w:t>ar</w:t>
            </w:r>
            <w:r>
              <w:rPr>
                <w:rFonts w:ascii="Verdana" w:eastAsia="Century Gothic" w:hAnsi="Verdana" w:cs="Arial"/>
                <w:b/>
                <w:bCs/>
                <w:spacing w:val="2"/>
                <w:w w:val="104"/>
              </w:rPr>
              <w:t>g</w:t>
            </w:r>
            <w:r>
              <w:rPr>
                <w:rFonts w:ascii="Verdana" w:eastAsia="Century Gothic" w:hAnsi="Verdana" w:cs="Arial"/>
                <w:b/>
                <w:bCs/>
                <w:w w:val="104"/>
              </w:rPr>
              <w:t>o (</w:t>
            </w:r>
            <w:r>
              <w:rPr>
                <w:rFonts w:ascii="Verdana" w:eastAsia="Century Gothic" w:hAnsi="Verdana" w:cs="Arial"/>
                <w:b/>
                <w:bCs/>
                <w:spacing w:val="1"/>
                <w:w w:val="104"/>
              </w:rPr>
              <w:t>m</w:t>
            </w:r>
            <w:r>
              <w:rPr>
                <w:rFonts w:ascii="Verdana" w:eastAsia="Century Gothic" w:hAnsi="Verdana" w:cs="Arial"/>
                <w:b/>
                <w:bCs/>
                <w:spacing w:val="-1"/>
                <w:w w:val="104"/>
              </w:rPr>
              <w:t>m</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52" w:right="55"/>
              <w:jc w:val="center"/>
              <w:rPr>
                <w:rFonts w:ascii="Verdana" w:eastAsia="Century Gothic" w:hAnsi="Verdana" w:cs="Arial"/>
                <w:b/>
                <w:bCs/>
              </w:rPr>
            </w:pPr>
            <w:r>
              <w:rPr>
                <w:rFonts w:ascii="Verdana" w:eastAsia="Century Gothic" w:hAnsi="Verdana" w:cs="Arial"/>
                <w:b/>
                <w:bCs/>
                <w:spacing w:val="1"/>
                <w:w w:val="104"/>
              </w:rPr>
              <w:t>D</w:t>
            </w:r>
            <w:r>
              <w:rPr>
                <w:rFonts w:ascii="Verdana" w:eastAsia="Century Gothic" w:hAnsi="Verdana" w:cs="Arial"/>
                <w:b/>
                <w:bCs/>
                <w:spacing w:val="-2"/>
                <w:w w:val="104"/>
              </w:rPr>
              <w:t>i</w:t>
            </w:r>
            <w:r>
              <w:rPr>
                <w:rFonts w:ascii="Verdana" w:eastAsia="Century Gothic" w:hAnsi="Verdana" w:cs="Arial"/>
                <w:b/>
                <w:bCs/>
                <w:spacing w:val="2"/>
                <w:w w:val="104"/>
              </w:rPr>
              <w:t>á</w:t>
            </w:r>
            <w:r>
              <w:rPr>
                <w:rFonts w:ascii="Verdana" w:eastAsia="Century Gothic" w:hAnsi="Verdana" w:cs="Arial"/>
                <w:b/>
                <w:bCs/>
                <w:spacing w:val="1"/>
                <w:w w:val="104"/>
              </w:rPr>
              <w:t>m</w:t>
            </w:r>
            <w:r>
              <w:rPr>
                <w:rFonts w:ascii="Verdana" w:eastAsia="Century Gothic" w:hAnsi="Verdana" w:cs="Arial"/>
                <w:b/>
                <w:bCs/>
                <w:w w:val="104"/>
              </w:rPr>
              <w:t>e</w:t>
            </w:r>
            <w:r>
              <w:rPr>
                <w:rFonts w:ascii="Verdana" w:eastAsia="Century Gothic" w:hAnsi="Verdana" w:cs="Arial"/>
                <w:b/>
                <w:bCs/>
                <w:spacing w:val="1"/>
                <w:w w:val="104"/>
              </w:rPr>
              <w:t>t</w:t>
            </w:r>
            <w:r>
              <w:rPr>
                <w:rFonts w:ascii="Verdana" w:eastAsia="Century Gothic" w:hAnsi="Verdana" w:cs="Arial"/>
                <w:b/>
                <w:bCs/>
                <w:spacing w:val="-1"/>
                <w:w w:val="104"/>
              </w:rPr>
              <w:t>r</w:t>
            </w:r>
            <w:r>
              <w:rPr>
                <w:rFonts w:ascii="Verdana" w:eastAsia="Century Gothic" w:hAnsi="Verdana" w:cs="Arial"/>
                <w:b/>
                <w:bCs/>
                <w:w w:val="104"/>
              </w:rPr>
              <w:t>o c</w:t>
            </w:r>
            <w:r>
              <w:rPr>
                <w:rFonts w:ascii="Verdana" w:eastAsia="Century Gothic" w:hAnsi="Verdana" w:cs="Arial"/>
                <w:b/>
                <w:bCs/>
                <w:spacing w:val="-1"/>
                <w:w w:val="104"/>
              </w:rPr>
              <w:t>a</w:t>
            </w:r>
            <w:r>
              <w:rPr>
                <w:rFonts w:ascii="Verdana" w:eastAsia="Century Gothic" w:hAnsi="Verdana" w:cs="Arial"/>
                <w:b/>
                <w:bCs/>
                <w:spacing w:val="2"/>
                <w:w w:val="104"/>
              </w:rPr>
              <w:t>b</w:t>
            </w:r>
            <w:r>
              <w:rPr>
                <w:rFonts w:ascii="Verdana" w:eastAsia="Century Gothic" w:hAnsi="Verdana" w:cs="Arial"/>
                <w:b/>
                <w:bCs/>
                <w:w w:val="104"/>
              </w:rPr>
              <w:t>e</w:t>
            </w:r>
            <w:r>
              <w:rPr>
                <w:rFonts w:ascii="Verdana" w:eastAsia="Century Gothic" w:hAnsi="Verdana" w:cs="Arial"/>
                <w:b/>
                <w:bCs/>
                <w:spacing w:val="1"/>
                <w:w w:val="104"/>
              </w:rPr>
              <w:t>z</w:t>
            </w:r>
            <w:r>
              <w:rPr>
                <w:rFonts w:ascii="Verdana" w:eastAsia="Century Gothic" w:hAnsi="Verdana" w:cs="Arial"/>
                <w:b/>
                <w:bCs/>
                <w:w w:val="104"/>
              </w:rPr>
              <w:t>a (</w:t>
            </w:r>
            <w:r>
              <w:rPr>
                <w:rFonts w:ascii="Verdana" w:eastAsia="Century Gothic" w:hAnsi="Verdana" w:cs="Arial"/>
                <w:b/>
                <w:bCs/>
                <w:spacing w:val="2"/>
                <w:w w:val="104"/>
              </w:rPr>
              <w:t>p</w:t>
            </w:r>
            <w:r>
              <w:rPr>
                <w:rFonts w:ascii="Verdana" w:eastAsia="Century Gothic" w:hAnsi="Verdana" w:cs="Arial"/>
                <w:b/>
                <w:bCs/>
                <w:spacing w:val="-2"/>
                <w:w w:val="104"/>
              </w:rPr>
              <w:t>l</w:t>
            </w:r>
            <w:r>
              <w:rPr>
                <w:rFonts w:ascii="Verdana" w:eastAsia="Century Gothic" w:hAnsi="Verdana" w:cs="Arial"/>
                <w:b/>
                <w:bCs/>
                <w:spacing w:val="-1"/>
                <w:w w:val="104"/>
              </w:rPr>
              <w:t>g</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52" w:right="53"/>
              <w:jc w:val="center"/>
              <w:rPr>
                <w:rFonts w:ascii="Verdana" w:eastAsia="Century Gothic" w:hAnsi="Verdana" w:cs="Arial"/>
                <w:b/>
                <w:bCs/>
              </w:rPr>
            </w:pPr>
            <w:r>
              <w:rPr>
                <w:rFonts w:ascii="Verdana" w:eastAsia="Century Gothic" w:hAnsi="Verdana" w:cs="Arial"/>
                <w:b/>
                <w:bCs/>
                <w:spacing w:val="1"/>
                <w:w w:val="104"/>
              </w:rPr>
              <w:t>D</w:t>
            </w:r>
            <w:r>
              <w:rPr>
                <w:rFonts w:ascii="Verdana" w:eastAsia="Century Gothic" w:hAnsi="Verdana" w:cs="Arial"/>
                <w:b/>
                <w:bCs/>
                <w:spacing w:val="-2"/>
                <w:w w:val="104"/>
              </w:rPr>
              <w:t>i</w:t>
            </w:r>
            <w:r>
              <w:rPr>
                <w:rFonts w:ascii="Verdana" w:eastAsia="Century Gothic" w:hAnsi="Verdana" w:cs="Arial"/>
                <w:b/>
                <w:bCs/>
                <w:spacing w:val="2"/>
                <w:w w:val="104"/>
              </w:rPr>
              <w:t>á</w:t>
            </w:r>
            <w:r>
              <w:rPr>
                <w:rFonts w:ascii="Verdana" w:eastAsia="Century Gothic" w:hAnsi="Verdana" w:cs="Arial"/>
                <w:b/>
                <w:bCs/>
                <w:spacing w:val="1"/>
                <w:w w:val="104"/>
              </w:rPr>
              <w:t>m</w:t>
            </w:r>
            <w:r>
              <w:rPr>
                <w:rFonts w:ascii="Verdana" w:eastAsia="Century Gothic" w:hAnsi="Verdana" w:cs="Arial"/>
                <w:b/>
                <w:bCs/>
                <w:w w:val="104"/>
              </w:rPr>
              <w:t>e</w:t>
            </w:r>
            <w:r>
              <w:rPr>
                <w:rFonts w:ascii="Verdana" w:eastAsia="Century Gothic" w:hAnsi="Verdana" w:cs="Arial"/>
                <w:b/>
                <w:bCs/>
                <w:spacing w:val="1"/>
                <w:w w:val="104"/>
              </w:rPr>
              <w:t>t</w:t>
            </w:r>
            <w:r>
              <w:rPr>
                <w:rFonts w:ascii="Verdana" w:eastAsia="Century Gothic" w:hAnsi="Verdana" w:cs="Arial"/>
                <w:b/>
                <w:bCs/>
                <w:spacing w:val="-1"/>
                <w:w w:val="104"/>
              </w:rPr>
              <w:t>r</w:t>
            </w:r>
            <w:r>
              <w:rPr>
                <w:rFonts w:ascii="Verdana" w:eastAsia="Century Gothic" w:hAnsi="Verdana" w:cs="Arial"/>
                <w:b/>
                <w:bCs/>
                <w:w w:val="104"/>
              </w:rPr>
              <w:t>o c</w:t>
            </w:r>
            <w:r>
              <w:rPr>
                <w:rFonts w:ascii="Verdana" w:eastAsia="Century Gothic" w:hAnsi="Verdana" w:cs="Arial"/>
                <w:b/>
                <w:bCs/>
                <w:spacing w:val="-1"/>
                <w:w w:val="104"/>
              </w:rPr>
              <w:t>a</w:t>
            </w:r>
            <w:r>
              <w:rPr>
                <w:rFonts w:ascii="Verdana" w:eastAsia="Century Gothic" w:hAnsi="Verdana" w:cs="Arial"/>
                <w:b/>
                <w:bCs/>
                <w:spacing w:val="2"/>
                <w:w w:val="104"/>
              </w:rPr>
              <w:t>b</w:t>
            </w:r>
            <w:r>
              <w:rPr>
                <w:rFonts w:ascii="Verdana" w:eastAsia="Century Gothic" w:hAnsi="Verdana" w:cs="Arial"/>
                <w:b/>
                <w:bCs/>
                <w:w w:val="104"/>
              </w:rPr>
              <w:t>e</w:t>
            </w:r>
            <w:r>
              <w:rPr>
                <w:rFonts w:ascii="Verdana" w:eastAsia="Century Gothic" w:hAnsi="Verdana" w:cs="Arial"/>
                <w:b/>
                <w:bCs/>
                <w:spacing w:val="1"/>
                <w:w w:val="104"/>
              </w:rPr>
              <w:t>z</w:t>
            </w:r>
            <w:r>
              <w:rPr>
                <w:rFonts w:ascii="Verdana" w:eastAsia="Century Gothic" w:hAnsi="Verdana" w:cs="Arial"/>
                <w:b/>
                <w:bCs/>
                <w:w w:val="104"/>
              </w:rPr>
              <w:t>a (</w:t>
            </w:r>
            <w:r>
              <w:rPr>
                <w:rFonts w:ascii="Verdana" w:eastAsia="Century Gothic" w:hAnsi="Verdana" w:cs="Arial"/>
                <w:b/>
                <w:bCs/>
                <w:spacing w:val="1"/>
                <w:w w:val="104"/>
              </w:rPr>
              <w:t>m</w:t>
            </w:r>
            <w:r>
              <w:rPr>
                <w:rFonts w:ascii="Verdana" w:eastAsia="Century Gothic" w:hAnsi="Verdana" w:cs="Arial"/>
                <w:b/>
                <w:bCs/>
                <w:spacing w:val="-1"/>
                <w:w w:val="104"/>
              </w:rPr>
              <w:t>m</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64"/>
              <w:jc w:val="center"/>
              <w:rPr>
                <w:rFonts w:ascii="Verdana" w:eastAsia="Century Gothic" w:hAnsi="Verdana" w:cs="Arial"/>
                <w:b/>
                <w:bCs/>
              </w:rPr>
            </w:pPr>
            <w:r>
              <w:rPr>
                <w:rFonts w:ascii="Verdana" w:eastAsia="Century Gothic" w:hAnsi="Verdana" w:cs="Arial"/>
                <w:b/>
                <w:bCs/>
                <w:w w:val="104"/>
              </w:rPr>
              <w:t>C</w:t>
            </w:r>
            <w:r>
              <w:rPr>
                <w:rFonts w:ascii="Verdana" w:eastAsia="Century Gothic" w:hAnsi="Verdana" w:cs="Arial"/>
                <w:b/>
                <w:bCs/>
                <w:spacing w:val="2"/>
                <w:w w:val="104"/>
              </w:rPr>
              <w:t>a</w:t>
            </w:r>
            <w:r>
              <w:rPr>
                <w:rFonts w:ascii="Verdana" w:eastAsia="Century Gothic" w:hAnsi="Verdana" w:cs="Arial"/>
                <w:b/>
                <w:bCs/>
                <w:w w:val="104"/>
              </w:rPr>
              <w:t>l</w:t>
            </w:r>
            <w:r>
              <w:rPr>
                <w:rFonts w:ascii="Verdana" w:eastAsia="Century Gothic" w:hAnsi="Verdana" w:cs="Arial"/>
                <w:b/>
                <w:bCs/>
                <w:spacing w:val="-2"/>
                <w:w w:val="104"/>
              </w:rPr>
              <w:t>i</w:t>
            </w:r>
            <w:r>
              <w:rPr>
                <w:rFonts w:ascii="Verdana" w:eastAsia="Century Gothic" w:hAnsi="Verdana" w:cs="Arial"/>
                <w:b/>
                <w:bCs/>
                <w:spacing w:val="2"/>
                <w:w w:val="104"/>
              </w:rPr>
              <w:t>b</w:t>
            </w:r>
            <w:r>
              <w:rPr>
                <w:rFonts w:ascii="Verdana" w:eastAsia="Century Gothic" w:hAnsi="Verdana" w:cs="Arial"/>
                <w:b/>
                <w:bCs/>
                <w:spacing w:val="-1"/>
                <w:w w:val="104"/>
              </w:rPr>
              <w:t>r</w:t>
            </w:r>
            <w:r>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76" w:right="33" w:hanging="12"/>
              <w:jc w:val="center"/>
              <w:rPr>
                <w:rFonts w:ascii="Verdana" w:eastAsia="Century Gothic" w:hAnsi="Verdana" w:cs="Arial"/>
                <w:b/>
                <w:bCs/>
              </w:rPr>
            </w:pPr>
            <w:r>
              <w:rPr>
                <w:rFonts w:ascii="Verdana" w:eastAsia="Century Gothic" w:hAnsi="Verdana" w:cs="Arial"/>
                <w:b/>
                <w:bCs/>
                <w:w w:val="104"/>
              </w:rPr>
              <w:t>Cl</w:t>
            </w:r>
            <w:r>
              <w:rPr>
                <w:rFonts w:ascii="Verdana" w:eastAsia="Century Gothic" w:hAnsi="Verdana" w:cs="Arial"/>
                <w:b/>
                <w:bCs/>
                <w:spacing w:val="2"/>
                <w:w w:val="104"/>
              </w:rPr>
              <w:t>a</w:t>
            </w:r>
            <w:r>
              <w:rPr>
                <w:rFonts w:ascii="Verdana" w:eastAsia="Century Gothic" w:hAnsi="Verdana" w:cs="Arial"/>
                <w:b/>
                <w:bCs/>
                <w:spacing w:val="-1"/>
                <w:w w:val="104"/>
              </w:rPr>
              <w:t>v</w:t>
            </w:r>
            <w:r>
              <w:rPr>
                <w:rFonts w:ascii="Verdana" w:eastAsia="Century Gothic" w:hAnsi="Verdana" w:cs="Arial"/>
                <w:b/>
                <w:bCs/>
                <w:w w:val="104"/>
              </w:rPr>
              <w:t xml:space="preserve">os </w:t>
            </w:r>
            <w:r>
              <w:rPr>
                <w:rFonts w:ascii="Verdana" w:eastAsia="Century Gothic" w:hAnsi="Verdana" w:cs="Arial"/>
                <w:b/>
                <w:bCs/>
                <w:spacing w:val="-1"/>
                <w:w w:val="104"/>
              </w:rPr>
              <w:t>a</w:t>
            </w:r>
            <w:r>
              <w:rPr>
                <w:rFonts w:ascii="Verdana" w:eastAsia="Century Gothic" w:hAnsi="Verdana" w:cs="Arial"/>
                <w:b/>
                <w:bCs/>
                <w:spacing w:val="2"/>
                <w:w w:val="104"/>
              </w:rPr>
              <w:t>p</w:t>
            </w:r>
            <w:r>
              <w:rPr>
                <w:rFonts w:ascii="Verdana" w:eastAsia="Century Gothic" w:hAnsi="Verdana" w:cs="Arial"/>
                <w:b/>
                <w:bCs/>
                <w:spacing w:val="-1"/>
                <w:w w:val="104"/>
              </w:rPr>
              <w:t>r</w:t>
            </w:r>
            <w:r>
              <w:rPr>
                <w:rFonts w:ascii="Verdana" w:eastAsia="Century Gothic" w:hAnsi="Verdana" w:cs="Arial"/>
                <w:b/>
                <w:bCs/>
                <w:spacing w:val="2"/>
                <w:w w:val="104"/>
              </w:rPr>
              <w:t>o</w:t>
            </w:r>
            <w:r>
              <w:rPr>
                <w:rFonts w:ascii="Verdana" w:eastAsia="Century Gothic" w:hAnsi="Verdana" w:cs="Arial"/>
                <w:b/>
                <w:bCs/>
                <w:spacing w:val="-1"/>
                <w:w w:val="104"/>
              </w:rPr>
              <w:t>x</w:t>
            </w:r>
            <w:r>
              <w:rPr>
                <w:rFonts w:ascii="Verdana" w:eastAsia="Century Gothic" w:hAnsi="Verdana" w:cs="Arial"/>
                <w:b/>
                <w:bCs/>
                <w:w w:val="104"/>
              </w:rPr>
              <w:t xml:space="preserve">. </w:t>
            </w:r>
            <w:r>
              <w:rPr>
                <w:rFonts w:ascii="Verdana" w:eastAsia="Century Gothic" w:hAnsi="Verdana" w:cs="Arial"/>
                <w:b/>
                <w:bCs/>
                <w:spacing w:val="-1"/>
              </w:rPr>
              <w:t>p</w:t>
            </w:r>
            <w:r>
              <w:rPr>
                <w:rFonts w:ascii="Verdana" w:eastAsia="Century Gothic" w:hAnsi="Verdana" w:cs="Arial"/>
                <w:b/>
                <w:bCs/>
                <w:spacing w:val="2"/>
              </w:rPr>
              <w:t>o</w:t>
            </w:r>
            <w:r>
              <w:rPr>
                <w:rFonts w:ascii="Verdana" w:eastAsia="Century Gothic" w:hAnsi="Verdana" w:cs="Arial"/>
                <w:b/>
                <w:bCs/>
              </w:rPr>
              <w:t>r</w:t>
            </w:r>
            <w:r>
              <w:rPr>
                <w:rFonts w:ascii="Verdana" w:eastAsia="Century Gothic" w:hAnsi="Verdana" w:cs="Arial"/>
                <w:b/>
                <w:bCs/>
                <w:spacing w:val="10"/>
              </w:rPr>
              <w:t xml:space="preserve"> </w:t>
            </w:r>
            <w:r>
              <w:rPr>
                <w:rFonts w:ascii="Verdana" w:eastAsia="Century Gothic" w:hAnsi="Verdana" w:cs="Arial"/>
                <w:b/>
                <w:bCs/>
                <w:spacing w:val="-1"/>
                <w:w w:val="104"/>
              </w:rPr>
              <w:t>k</w:t>
            </w:r>
            <w:r>
              <w:rPr>
                <w:rFonts w:ascii="Verdana" w:eastAsia="Century Gothic" w:hAnsi="Verdana" w:cs="Arial"/>
                <w:b/>
                <w:bCs/>
                <w:w w:val="104"/>
              </w:rPr>
              <w:t>g</w:t>
            </w:r>
          </w:p>
        </w:tc>
      </w:tr>
      <w:tr w:rsidR="00E47475" w:rsidTr="00983030">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88"/>
              <w:jc w:val="center"/>
              <w:rPr>
                <w:rFonts w:ascii="Verdana" w:eastAsia="Century Gothic" w:hAnsi="Verdana" w:cs="Arial"/>
              </w:rPr>
            </w:pPr>
            <w:r>
              <w:rPr>
                <w:rFonts w:ascii="Verdana" w:eastAsia="Century Gothic" w:hAnsi="Verdana" w:cs="Arial"/>
              </w:rPr>
              <w:t>2</w:t>
            </w:r>
            <w:r>
              <w:rPr>
                <w:rFonts w:ascii="Verdana" w:eastAsia="Century Gothic" w:hAnsi="Verdana" w:cs="Arial"/>
                <w:spacing w:val="4"/>
              </w:rPr>
              <w:t xml:space="preserve"> </w:t>
            </w:r>
            <w:r>
              <w:rPr>
                <w:rFonts w:ascii="Verdana" w:eastAsia="Century Gothic" w:hAnsi="Verdana" w:cs="Arial"/>
                <w:w w:val="104"/>
              </w:rPr>
              <w:t>1</w:t>
            </w:r>
            <w:r>
              <w:rPr>
                <w:rFonts w:ascii="Verdana" w:eastAsia="Century Gothic" w:hAnsi="Verdana" w:cs="Arial"/>
                <w:spacing w:val="1"/>
                <w:w w:val="104"/>
              </w:rPr>
              <w:t>/</w:t>
            </w:r>
            <w:r>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jc w:val="center"/>
              <w:rPr>
                <w:rFonts w:ascii="Verdana" w:eastAsia="Century Gothic" w:hAnsi="Verdana" w:cs="Arial"/>
              </w:rPr>
            </w:pPr>
            <w:r>
              <w:rPr>
                <w:rFonts w:ascii="Verdana" w:eastAsia="Century Gothic" w:hAnsi="Verdana" w:cs="Arial"/>
                <w:w w:val="104"/>
              </w:rPr>
              <w:t>105</w:t>
            </w:r>
          </w:p>
        </w:tc>
      </w:tr>
      <w:tr w:rsidR="00E47475" w:rsidTr="00983030">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181" w:right="181"/>
              <w:jc w:val="center"/>
              <w:rPr>
                <w:rFonts w:ascii="Verdana" w:eastAsia="Century Gothic" w:hAnsi="Verdana" w:cs="Arial"/>
              </w:rPr>
            </w:pPr>
            <w:r>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right="186"/>
              <w:jc w:val="center"/>
              <w:rPr>
                <w:rFonts w:ascii="Verdana" w:eastAsia="Century Gothic" w:hAnsi="Verdana" w:cs="Arial"/>
              </w:rPr>
            </w:pPr>
            <w:r>
              <w:rPr>
                <w:rFonts w:ascii="Verdana" w:eastAsia="Century Gothic" w:hAnsi="Verdana" w:cs="Arial"/>
                <w:w w:val="104"/>
              </w:rPr>
              <w:t>92</w:t>
            </w:r>
          </w:p>
        </w:tc>
      </w:tr>
    </w:tbl>
    <w:p w:rsidR="00E47475" w:rsidRDefault="00E47475" w:rsidP="00E47475">
      <w:pPr>
        <w:widowControl w:val="0"/>
        <w:autoSpaceDE w:val="0"/>
        <w:autoSpaceDN w:val="0"/>
        <w:spacing w:after="120"/>
        <w:jc w:val="both"/>
        <w:rPr>
          <w:rFonts w:ascii="Verdana" w:hAnsi="Verdana"/>
          <w:b/>
          <w:color w:val="000000"/>
        </w:rPr>
      </w:pPr>
      <w:r>
        <w:rPr>
          <w:rFonts w:ascii="Verdana" w:hAnsi="Verdana"/>
          <w:b/>
          <w:color w:val="000000"/>
        </w:rPr>
        <w:t>Clavos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 2 ½”; 3 ½”.</w:t>
      </w:r>
    </w:p>
    <w:p w:rsidR="00E47475" w:rsidRDefault="00E47475" w:rsidP="00E47475">
      <w:pPr>
        <w:widowControl w:val="0"/>
        <w:autoSpaceDE w:val="0"/>
        <w:autoSpaceDN w:val="0"/>
        <w:jc w:val="both"/>
        <w:rPr>
          <w:rFonts w:ascii="Verdana" w:eastAsia="Arial" w:hAnsi="Verdana" w:cs="Helvetica"/>
          <w:b/>
          <w:color w:val="333333"/>
          <w:lang w:eastAsia="es-BO"/>
        </w:rPr>
      </w:pPr>
    </w:p>
    <w:p w:rsidR="00E47475" w:rsidRDefault="00E47475" w:rsidP="00E47475">
      <w:pPr>
        <w:widowControl w:val="0"/>
        <w:tabs>
          <w:tab w:val="left" w:pos="560"/>
        </w:tabs>
        <w:autoSpaceDE w:val="0"/>
        <w:autoSpaceDN w:val="0"/>
        <w:jc w:val="both"/>
        <w:rPr>
          <w:rFonts w:ascii="Verdana" w:eastAsia="Arial" w:hAnsi="Verdana" w:cs="Arial"/>
          <w:b/>
          <w:bCs/>
        </w:rPr>
      </w:pPr>
      <w:r>
        <w:rPr>
          <w:rFonts w:ascii="Verdana" w:eastAsia="Arial" w:hAnsi="Verdana" w:cs="Arial"/>
          <w:b/>
          <w:bCs/>
        </w:rPr>
        <w:t>Calamina galvanizada trapezoidal Nro 28 prepintada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Se utilizará calamina</w:t>
      </w:r>
      <w:r>
        <w:rPr>
          <w:rFonts w:ascii="Verdana" w:eastAsia="Arial" w:hAnsi="Verdana" w:cs="Arial"/>
          <w:b/>
          <w:bCs/>
        </w:rPr>
        <w:t xml:space="preserve"> </w:t>
      </w:r>
      <w:r>
        <w:rPr>
          <w:rFonts w:ascii="Verdana" w:eastAsia="Arial" w:hAnsi="Verdana" w:cs="Arial"/>
        </w:rPr>
        <w:t>galvanizada trapezoidal prepintada, nueva de calibre No. 28 (ASG No 28) fijada a los listones con clavos galvanizados especiales para calamina.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Supervisor de Obra</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maderamen de la techumbre deberá anclarse firmemente en los muros de apoyo, según los planos de detalles o indicaciones del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 cubierta de calamina galvanizada será clavada a los listones mediante clavos galvanizados de cabeza (clavos de calamina) de 3 pulgadas de longitud.</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traslape entre hojas no podrá ser inferior a 25 cm. en el sentido longitudinal y a 1.5 canales en el sentido lateral.</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acceder a la cubierta el Contratista debe tener tablones que cubran la distancia de no menos de 3 listones.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Cualquier hoja que no cumpla con los espesores de plancha y galvanizado debe ser cambiado de manera inmediata. </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MEDICIÓN. -</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w:t>
      </w:r>
      <w:r>
        <w:rPr>
          <w:rFonts w:ascii="Verdana" w:eastAsia="Arial" w:hAnsi="Verdana" w:cs="Tahoma"/>
          <w:bCs/>
        </w:rPr>
        <w:t>cubierta de calamina galvanizada trapezoidal Nro 28 prepintada con maderamen</w:t>
      </w:r>
      <w:r>
        <w:rPr>
          <w:rFonts w:ascii="Verdana" w:eastAsia="Arial" w:hAnsi="Verdana" w:cs="Arial"/>
        </w:rPr>
        <w:t xml:space="preserve"> se medirá en </w:t>
      </w:r>
      <w:r>
        <w:rPr>
          <w:rFonts w:ascii="Verdana" w:eastAsia="Arial" w:hAnsi="Verdana" w:cs="Arial"/>
          <w:b/>
        </w:rPr>
        <w:t>metros cuadrados</w:t>
      </w:r>
      <w:r>
        <w:rPr>
          <w:rFonts w:ascii="Verdana" w:eastAsia="Arial" w:hAnsi="Verdana" w:cs="Arial"/>
        </w:rPr>
        <w:t xml:space="preserve"> tomando en cuenta únicamente el área neta del trabajo ejecutado y autorizado.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 xml:space="preserve">FORMA DE PAGO. - </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Este aporte propio estará sujeto al cronograma de ejecución de obra del Contratista.</w:t>
      </w: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OG - CUM - 3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CUMBRERA DE CALAMINA GALVANIZADA PLANA NRO 28 PREPINTADA</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spacing w:before="5" w:line="240" w:lineRule="exact"/>
        <w:ind w:right="71"/>
        <w:jc w:val="both"/>
        <w:rPr>
          <w:rFonts w:ascii="Verdana" w:eastAsia="Verdana" w:hAnsi="Verdana" w:cs="Tahoma"/>
        </w:rPr>
      </w:pPr>
      <w:r>
        <w:rPr>
          <w:rFonts w:ascii="Verdana" w:eastAsia="Verdana" w:hAnsi="Verdana" w:cs="Tahoma"/>
          <w:spacing w:val="-1"/>
        </w:rPr>
        <w:t>E</w:t>
      </w:r>
      <w:r>
        <w:rPr>
          <w:rFonts w:ascii="Verdana" w:eastAsia="Verdana" w:hAnsi="Verdana" w:cs="Tahoma"/>
        </w:rPr>
        <w:t>s</w:t>
      </w:r>
      <w:r>
        <w:rPr>
          <w:rFonts w:ascii="Verdana" w:eastAsia="Verdana" w:hAnsi="Verdana" w:cs="Tahoma"/>
          <w:spacing w:val="2"/>
        </w:rPr>
        <w:t>t</w:t>
      </w:r>
      <w:r>
        <w:rPr>
          <w:rFonts w:ascii="Verdana" w:eastAsia="Verdana" w:hAnsi="Verdana" w:cs="Tahoma"/>
        </w:rPr>
        <w:t>e</w:t>
      </w:r>
      <w:r>
        <w:rPr>
          <w:rFonts w:ascii="Verdana" w:eastAsia="Verdana" w:hAnsi="Verdana" w:cs="Tahoma"/>
          <w:spacing w:val="52"/>
        </w:rPr>
        <w:t xml:space="preserve"> </w:t>
      </w:r>
      <w:r>
        <w:rPr>
          <w:rFonts w:ascii="Verdana" w:eastAsia="Verdana" w:hAnsi="Verdana" w:cs="Tahoma"/>
          <w:spacing w:val="3"/>
        </w:rPr>
        <w:t>í</w:t>
      </w:r>
      <w:r>
        <w:rPr>
          <w:rFonts w:ascii="Verdana" w:eastAsia="Verdana" w:hAnsi="Verdana" w:cs="Tahoma"/>
          <w:spacing w:val="1"/>
        </w:rPr>
        <w:t>t</w:t>
      </w:r>
      <w:r>
        <w:rPr>
          <w:rFonts w:ascii="Verdana" w:eastAsia="Verdana" w:hAnsi="Verdana" w:cs="Tahoma"/>
          <w:spacing w:val="-1"/>
        </w:rPr>
        <w:t>e</w:t>
      </w:r>
      <w:r>
        <w:rPr>
          <w:rFonts w:ascii="Verdana" w:eastAsia="Verdana" w:hAnsi="Verdana" w:cs="Tahoma"/>
        </w:rPr>
        <w:t>m</w:t>
      </w:r>
      <w:r>
        <w:rPr>
          <w:rFonts w:ascii="Verdana" w:eastAsia="Verdana" w:hAnsi="Verdana" w:cs="Tahoma"/>
          <w:spacing w:val="53"/>
        </w:rPr>
        <w:t xml:space="preserve"> </w:t>
      </w:r>
      <w:r>
        <w:rPr>
          <w:rFonts w:ascii="Verdana" w:eastAsia="Verdana" w:hAnsi="Verdana" w:cs="Tahoma"/>
          <w:spacing w:val="2"/>
        </w:rPr>
        <w:t>s</w:t>
      </w:r>
      <w:r>
        <w:rPr>
          <w:rFonts w:ascii="Verdana" w:eastAsia="Verdana" w:hAnsi="Verdana" w:cs="Tahoma"/>
        </w:rPr>
        <w:t>e</w:t>
      </w:r>
      <w:r>
        <w:rPr>
          <w:rFonts w:ascii="Verdana" w:eastAsia="Verdana" w:hAnsi="Verdana" w:cs="Tahoma"/>
          <w:spacing w:val="56"/>
        </w:rPr>
        <w:t xml:space="preserve"> </w:t>
      </w:r>
      <w:r>
        <w:rPr>
          <w:rFonts w:ascii="Verdana" w:eastAsia="Verdana" w:hAnsi="Verdana" w:cs="Tahoma"/>
          <w:spacing w:val="-1"/>
        </w:rPr>
        <w:t>r</w:t>
      </w:r>
      <w:r>
        <w:rPr>
          <w:rFonts w:ascii="Verdana" w:eastAsia="Verdana" w:hAnsi="Verdana" w:cs="Tahoma"/>
          <w:spacing w:val="1"/>
        </w:rPr>
        <w:t>e</w:t>
      </w:r>
      <w:r>
        <w:rPr>
          <w:rFonts w:ascii="Verdana" w:eastAsia="Verdana" w:hAnsi="Verdana" w:cs="Tahoma"/>
        </w:rPr>
        <w:t>f</w:t>
      </w:r>
      <w:r>
        <w:rPr>
          <w:rFonts w:ascii="Verdana" w:eastAsia="Verdana" w:hAnsi="Verdana" w:cs="Tahoma"/>
          <w:spacing w:val="2"/>
        </w:rPr>
        <w:t>i</w:t>
      </w:r>
      <w:r>
        <w:rPr>
          <w:rFonts w:ascii="Verdana" w:eastAsia="Verdana" w:hAnsi="Verdana" w:cs="Tahoma"/>
          <w:spacing w:val="-1"/>
        </w:rPr>
        <w:t>er</w:t>
      </w:r>
      <w:r>
        <w:rPr>
          <w:rFonts w:ascii="Verdana" w:eastAsia="Verdana" w:hAnsi="Verdana" w:cs="Tahoma"/>
        </w:rPr>
        <w:t>e</w:t>
      </w:r>
      <w:r>
        <w:rPr>
          <w:rFonts w:ascii="Verdana" w:eastAsia="Verdana" w:hAnsi="Verdana" w:cs="Tahoma"/>
          <w:spacing w:val="52"/>
        </w:rPr>
        <w:t xml:space="preserve"> </w:t>
      </w:r>
      <w:r>
        <w:rPr>
          <w:rFonts w:ascii="Verdana" w:eastAsia="Verdana" w:hAnsi="Verdana" w:cs="Tahoma"/>
        </w:rPr>
        <w:t>a</w:t>
      </w:r>
      <w:r>
        <w:rPr>
          <w:rFonts w:ascii="Verdana" w:eastAsia="Verdana" w:hAnsi="Verdana" w:cs="Tahoma"/>
          <w:spacing w:val="58"/>
        </w:rPr>
        <w:t xml:space="preserve"> </w:t>
      </w:r>
      <w:r>
        <w:rPr>
          <w:rFonts w:ascii="Verdana" w:eastAsia="Verdana" w:hAnsi="Verdana" w:cs="Tahoma"/>
          <w:spacing w:val="3"/>
        </w:rPr>
        <w:t>l</w:t>
      </w:r>
      <w:r>
        <w:rPr>
          <w:rFonts w:ascii="Verdana" w:eastAsia="Verdana" w:hAnsi="Verdana" w:cs="Tahoma"/>
        </w:rPr>
        <w:t>a</w:t>
      </w:r>
      <w:r>
        <w:rPr>
          <w:rFonts w:ascii="Verdana" w:eastAsia="Verdana" w:hAnsi="Verdana" w:cs="Tahoma"/>
          <w:spacing w:val="55"/>
        </w:rPr>
        <w:t xml:space="preserve"> </w:t>
      </w:r>
      <w:r>
        <w:rPr>
          <w:rFonts w:ascii="Verdana" w:eastAsia="Verdana" w:hAnsi="Verdana" w:cs="Tahoma"/>
          <w:spacing w:val="1"/>
        </w:rPr>
        <w:t>p</w:t>
      </w:r>
      <w:r>
        <w:rPr>
          <w:rFonts w:ascii="Verdana" w:eastAsia="Verdana" w:hAnsi="Verdana" w:cs="Tahoma"/>
          <w:spacing w:val="-1"/>
        </w:rPr>
        <w:t>ro</w:t>
      </w:r>
      <w:r>
        <w:rPr>
          <w:rFonts w:ascii="Verdana" w:eastAsia="Verdana" w:hAnsi="Verdana" w:cs="Tahoma"/>
        </w:rPr>
        <w:t>v</w:t>
      </w:r>
      <w:r>
        <w:rPr>
          <w:rFonts w:ascii="Verdana" w:eastAsia="Verdana" w:hAnsi="Verdana" w:cs="Tahoma"/>
          <w:spacing w:val="3"/>
        </w:rPr>
        <w:t>i</w:t>
      </w:r>
      <w:r>
        <w:rPr>
          <w:rFonts w:ascii="Verdana" w:eastAsia="Verdana" w:hAnsi="Verdana" w:cs="Tahoma"/>
        </w:rPr>
        <w:t>s</w:t>
      </w:r>
      <w:r>
        <w:rPr>
          <w:rFonts w:ascii="Verdana" w:eastAsia="Verdana" w:hAnsi="Verdana" w:cs="Tahoma"/>
          <w:spacing w:val="2"/>
        </w:rPr>
        <w:t>i</w:t>
      </w:r>
      <w:r>
        <w:rPr>
          <w:rFonts w:ascii="Verdana" w:eastAsia="Verdana" w:hAnsi="Verdana" w:cs="Tahoma"/>
          <w:spacing w:val="-1"/>
        </w:rPr>
        <w:t>ó</w:t>
      </w:r>
      <w:r>
        <w:rPr>
          <w:rFonts w:ascii="Verdana" w:eastAsia="Verdana" w:hAnsi="Verdana" w:cs="Tahoma"/>
        </w:rPr>
        <w:t>n</w:t>
      </w:r>
      <w:r>
        <w:rPr>
          <w:rFonts w:ascii="Verdana" w:eastAsia="Verdana" w:hAnsi="Verdana" w:cs="Tahoma"/>
          <w:spacing w:val="49"/>
        </w:rPr>
        <w:t xml:space="preserve"> </w:t>
      </w:r>
      <w:r>
        <w:rPr>
          <w:rFonts w:ascii="Verdana" w:eastAsia="Verdana" w:hAnsi="Verdana" w:cs="Tahoma"/>
        </w:rPr>
        <w:t>y</w:t>
      </w:r>
      <w:r>
        <w:rPr>
          <w:rFonts w:ascii="Verdana" w:eastAsia="Verdana" w:hAnsi="Verdana" w:cs="Tahoma"/>
          <w:spacing w:val="55"/>
        </w:rPr>
        <w:t xml:space="preserve"> </w:t>
      </w:r>
      <w:r>
        <w:rPr>
          <w:rFonts w:ascii="Verdana" w:eastAsia="Verdana" w:hAnsi="Verdana" w:cs="Tahoma"/>
          <w:spacing w:val="2"/>
        </w:rPr>
        <w:t>c</w:t>
      </w:r>
      <w:r>
        <w:rPr>
          <w:rFonts w:ascii="Verdana" w:eastAsia="Verdana" w:hAnsi="Verdana" w:cs="Tahoma"/>
          <w:spacing w:val="-1"/>
        </w:rPr>
        <w:t>o</w:t>
      </w:r>
      <w:r>
        <w:rPr>
          <w:rFonts w:ascii="Verdana" w:eastAsia="Verdana" w:hAnsi="Verdana" w:cs="Tahoma"/>
          <w:spacing w:val="3"/>
        </w:rPr>
        <w:t>l</w:t>
      </w:r>
      <w:r>
        <w:rPr>
          <w:rFonts w:ascii="Verdana" w:eastAsia="Verdana" w:hAnsi="Verdana" w:cs="Tahoma"/>
          <w:spacing w:val="-1"/>
        </w:rPr>
        <w:t>o</w:t>
      </w:r>
      <w:r>
        <w:rPr>
          <w:rFonts w:ascii="Verdana" w:eastAsia="Verdana" w:hAnsi="Verdana" w:cs="Tahoma"/>
        </w:rPr>
        <w:t>ca</w:t>
      </w:r>
      <w:r>
        <w:rPr>
          <w:rFonts w:ascii="Verdana" w:eastAsia="Verdana" w:hAnsi="Verdana" w:cs="Tahoma"/>
          <w:spacing w:val="1"/>
        </w:rPr>
        <w:t>c</w:t>
      </w:r>
      <w:r>
        <w:rPr>
          <w:rFonts w:ascii="Verdana" w:eastAsia="Verdana" w:hAnsi="Verdana" w:cs="Tahoma"/>
          <w:spacing w:val="3"/>
        </w:rPr>
        <w:t>i</w:t>
      </w:r>
      <w:r>
        <w:rPr>
          <w:rFonts w:ascii="Verdana" w:eastAsia="Verdana" w:hAnsi="Verdana" w:cs="Tahoma"/>
          <w:spacing w:val="-1"/>
        </w:rPr>
        <w:t>ó</w:t>
      </w:r>
      <w:r>
        <w:rPr>
          <w:rFonts w:ascii="Verdana" w:eastAsia="Verdana" w:hAnsi="Verdana" w:cs="Tahoma"/>
        </w:rPr>
        <w:t>n</w:t>
      </w:r>
      <w:r>
        <w:rPr>
          <w:rFonts w:ascii="Verdana" w:eastAsia="Verdana" w:hAnsi="Verdana" w:cs="Tahoma"/>
          <w:spacing w:val="48"/>
        </w:rPr>
        <w:t xml:space="preserve"> </w:t>
      </w:r>
      <w:r>
        <w:rPr>
          <w:rFonts w:ascii="Verdana" w:eastAsia="Verdana" w:hAnsi="Verdana" w:cs="Tahoma"/>
          <w:spacing w:val="1"/>
        </w:rPr>
        <w:t>d</w:t>
      </w:r>
      <w:r>
        <w:rPr>
          <w:rFonts w:ascii="Verdana" w:eastAsia="Verdana" w:hAnsi="Verdana" w:cs="Tahoma"/>
        </w:rPr>
        <w:t>e</w:t>
      </w:r>
      <w:r>
        <w:rPr>
          <w:rFonts w:ascii="Verdana" w:eastAsia="Verdana" w:hAnsi="Verdana" w:cs="Tahoma"/>
          <w:spacing w:val="54"/>
        </w:rPr>
        <w:t xml:space="preserve"> </w:t>
      </w:r>
      <w:r>
        <w:rPr>
          <w:rFonts w:ascii="Verdana" w:eastAsia="Verdana" w:hAnsi="Verdana" w:cs="Tahoma"/>
        </w:rPr>
        <w:t>cu</w:t>
      </w:r>
      <w:r>
        <w:rPr>
          <w:rFonts w:ascii="Verdana" w:eastAsia="Verdana" w:hAnsi="Verdana" w:cs="Tahoma"/>
          <w:spacing w:val="1"/>
        </w:rPr>
        <w:t>mbr</w:t>
      </w:r>
      <w:r>
        <w:rPr>
          <w:rFonts w:ascii="Verdana" w:eastAsia="Verdana" w:hAnsi="Verdana" w:cs="Tahoma"/>
          <w:spacing w:val="-1"/>
        </w:rPr>
        <w:t>er</w:t>
      </w:r>
      <w:r>
        <w:rPr>
          <w:rFonts w:ascii="Verdana" w:eastAsia="Verdana" w:hAnsi="Verdana" w:cs="Tahoma"/>
        </w:rPr>
        <w:t>a</w:t>
      </w:r>
      <w:r>
        <w:rPr>
          <w:rFonts w:ascii="Verdana" w:eastAsia="Verdana" w:hAnsi="Verdana" w:cs="Tahoma"/>
          <w:spacing w:val="50"/>
        </w:rPr>
        <w:t xml:space="preserve"> </w:t>
      </w:r>
      <w:r>
        <w:rPr>
          <w:rFonts w:ascii="Verdana" w:eastAsia="Verdana" w:hAnsi="Verdana" w:cs="Tahoma"/>
        </w:rPr>
        <w:t>de calamina galvanizada plana Nro. 28</w:t>
      </w:r>
      <w:r>
        <w:rPr>
          <w:rFonts w:ascii="Verdana" w:eastAsia="Verdana" w:hAnsi="Verdana" w:cs="Tahoma"/>
          <w:spacing w:val="53"/>
        </w:rPr>
        <w:t xml:space="preserve"> </w:t>
      </w:r>
      <w:r>
        <w:rPr>
          <w:rFonts w:ascii="Verdana" w:eastAsia="Verdana" w:hAnsi="Verdana" w:cs="Tahoma"/>
          <w:spacing w:val="1"/>
        </w:rPr>
        <w:t>p</w:t>
      </w:r>
      <w:r>
        <w:rPr>
          <w:rFonts w:ascii="Verdana" w:eastAsia="Verdana" w:hAnsi="Verdana" w:cs="Tahoma"/>
          <w:spacing w:val="-1"/>
        </w:rPr>
        <w:t>re</w:t>
      </w:r>
      <w:r>
        <w:rPr>
          <w:rFonts w:ascii="Verdana" w:eastAsia="Verdana" w:hAnsi="Verdana" w:cs="Tahoma"/>
          <w:spacing w:val="1"/>
        </w:rPr>
        <w:t>p</w:t>
      </w:r>
      <w:r>
        <w:rPr>
          <w:rFonts w:ascii="Verdana" w:eastAsia="Verdana" w:hAnsi="Verdana" w:cs="Tahoma"/>
          <w:spacing w:val="3"/>
        </w:rPr>
        <w:t>i</w:t>
      </w:r>
      <w:r>
        <w:rPr>
          <w:rFonts w:ascii="Verdana" w:eastAsia="Verdana" w:hAnsi="Verdana" w:cs="Tahoma"/>
          <w:spacing w:val="1"/>
        </w:rPr>
        <w:t>nt</w:t>
      </w:r>
      <w:r>
        <w:rPr>
          <w:rFonts w:ascii="Verdana" w:eastAsia="Verdana" w:hAnsi="Verdana" w:cs="Tahoma"/>
        </w:rPr>
        <w:t>a</w:t>
      </w:r>
      <w:r>
        <w:rPr>
          <w:rFonts w:ascii="Verdana" w:eastAsia="Verdana" w:hAnsi="Verdana" w:cs="Tahoma"/>
          <w:spacing w:val="1"/>
        </w:rPr>
        <w:t>d</w:t>
      </w:r>
      <w:r>
        <w:rPr>
          <w:rFonts w:ascii="Verdana" w:eastAsia="Verdana" w:hAnsi="Verdana" w:cs="Tahoma"/>
        </w:rPr>
        <w:t xml:space="preserve">a, </w:t>
      </w:r>
      <w:r>
        <w:rPr>
          <w:rFonts w:ascii="Verdana" w:eastAsia="Verdana" w:hAnsi="Verdana" w:cs="Tahoma"/>
          <w:spacing w:val="10"/>
        </w:rPr>
        <w:t>de</w:t>
      </w:r>
      <w:r>
        <w:rPr>
          <w:rFonts w:ascii="Verdana" w:eastAsia="Verdana" w:hAnsi="Verdana" w:cs="Tahoma"/>
        </w:rPr>
        <w:t xml:space="preserve"> </w:t>
      </w:r>
      <w:r>
        <w:rPr>
          <w:rFonts w:ascii="Verdana" w:eastAsia="Verdana" w:hAnsi="Verdana" w:cs="Tahoma"/>
          <w:spacing w:val="19"/>
        </w:rPr>
        <w:t>acuerdo</w:t>
      </w:r>
      <w:r>
        <w:rPr>
          <w:rFonts w:ascii="Verdana" w:eastAsia="Verdana" w:hAnsi="Verdana" w:cs="Tahoma"/>
        </w:rPr>
        <w:t xml:space="preserve"> </w:t>
      </w:r>
      <w:r>
        <w:rPr>
          <w:rFonts w:ascii="Verdana" w:eastAsia="Verdana" w:hAnsi="Verdana" w:cs="Tahoma"/>
          <w:spacing w:val="14"/>
        </w:rPr>
        <w:t>a</w:t>
      </w:r>
      <w:r>
        <w:rPr>
          <w:rFonts w:ascii="Verdana" w:eastAsia="Verdana" w:hAnsi="Verdana" w:cs="Tahoma"/>
        </w:rPr>
        <w:t xml:space="preserve"> </w:t>
      </w:r>
      <w:r>
        <w:rPr>
          <w:rFonts w:ascii="Verdana" w:eastAsia="Verdana" w:hAnsi="Verdana" w:cs="Tahoma"/>
          <w:spacing w:val="22"/>
        </w:rPr>
        <w:t>lo</w:t>
      </w:r>
      <w:r>
        <w:rPr>
          <w:rFonts w:ascii="Verdana" w:eastAsia="Verdana" w:hAnsi="Verdana" w:cs="Tahoma"/>
        </w:rPr>
        <w:t xml:space="preserve"> </w:t>
      </w:r>
      <w:r>
        <w:rPr>
          <w:rFonts w:ascii="Verdana" w:eastAsia="Verdana" w:hAnsi="Verdana" w:cs="Tahoma"/>
          <w:spacing w:val="20"/>
        </w:rPr>
        <w:t>establecido</w:t>
      </w:r>
      <w:r>
        <w:rPr>
          <w:rFonts w:ascii="Verdana" w:eastAsia="Verdana" w:hAnsi="Verdana" w:cs="Tahoma"/>
        </w:rPr>
        <w:t xml:space="preserve"> </w:t>
      </w:r>
      <w:r>
        <w:rPr>
          <w:rFonts w:ascii="Verdana" w:eastAsia="Verdana" w:hAnsi="Verdana" w:cs="Tahoma"/>
          <w:spacing w:val="11"/>
        </w:rPr>
        <w:t>en</w:t>
      </w:r>
      <w:r>
        <w:rPr>
          <w:rFonts w:ascii="Verdana" w:eastAsia="Verdana" w:hAnsi="Verdana" w:cs="Tahoma"/>
        </w:rPr>
        <w:t xml:space="preserve"> </w:t>
      </w:r>
      <w:r>
        <w:rPr>
          <w:rFonts w:ascii="Verdana" w:eastAsia="Verdana" w:hAnsi="Verdana" w:cs="Tahoma"/>
          <w:spacing w:val="19"/>
        </w:rPr>
        <w:t>los</w:t>
      </w:r>
      <w:r>
        <w:rPr>
          <w:rFonts w:ascii="Verdana" w:eastAsia="Verdana" w:hAnsi="Verdana" w:cs="Tahoma"/>
        </w:rPr>
        <w:t xml:space="preserve"> </w:t>
      </w:r>
      <w:r>
        <w:rPr>
          <w:rFonts w:ascii="Verdana" w:eastAsia="Verdana" w:hAnsi="Verdana" w:cs="Tahoma"/>
          <w:spacing w:val="19"/>
        </w:rPr>
        <w:t>planos</w:t>
      </w:r>
      <w:r>
        <w:rPr>
          <w:rFonts w:ascii="Verdana" w:eastAsia="Verdana" w:hAnsi="Verdana" w:cs="Tahoma"/>
        </w:rPr>
        <w:t xml:space="preserve"> </w:t>
      </w:r>
      <w:r>
        <w:rPr>
          <w:rFonts w:ascii="Verdana" w:eastAsia="Verdana" w:hAnsi="Verdana" w:cs="Tahoma"/>
          <w:spacing w:val="15"/>
        </w:rPr>
        <w:t>de</w:t>
      </w:r>
      <w:r>
        <w:rPr>
          <w:rFonts w:ascii="Verdana" w:eastAsia="Verdana" w:hAnsi="Verdana" w:cs="Tahoma"/>
        </w:rPr>
        <w:t xml:space="preserve"> </w:t>
      </w:r>
      <w:r>
        <w:rPr>
          <w:rFonts w:ascii="Verdana" w:eastAsia="Verdana" w:hAnsi="Verdana" w:cs="Tahoma"/>
          <w:spacing w:val="19"/>
        </w:rPr>
        <w:t>construcción</w:t>
      </w:r>
      <w:r>
        <w:rPr>
          <w:rFonts w:ascii="Verdana" w:eastAsia="Verdana" w:hAnsi="Verdana" w:cs="Tahoma"/>
        </w:rPr>
        <w:t xml:space="preserve">, </w:t>
      </w:r>
      <w:r>
        <w:rPr>
          <w:rFonts w:ascii="Verdana" w:eastAsia="Verdana" w:hAnsi="Verdana" w:cs="Tahoma"/>
          <w:position w:val="-1"/>
        </w:rPr>
        <w:t>e</w:t>
      </w:r>
      <w:r>
        <w:rPr>
          <w:rFonts w:ascii="Verdana" w:eastAsia="Verdana" w:hAnsi="Verdana" w:cs="Tahoma"/>
          <w:spacing w:val="-4"/>
          <w:position w:val="-1"/>
        </w:rPr>
        <w:t xml:space="preserve"> </w:t>
      </w:r>
      <w:r>
        <w:rPr>
          <w:rFonts w:ascii="Verdana" w:eastAsia="Verdana" w:hAnsi="Verdana" w:cs="Tahoma"/>
          <w:spacing w:val="2"/>
          <w:position w:val="-1"/>
        </w:rPr>
        <w:t>i</w:t>
      </w:r>
      <w:r>
        <w:rPr>
          <w:rFonts w:ascii="Verdana" w:eastAsia="Verdana" w:hAnsi="Verdana" w:cs="Tahoma"/>
          <w:spacing w:val="1"/>
          <w:position w:val="-1"/>
        </w:rPr>
        <w:t>n</w:t>
      </w:r>
      <w:r>
        <w:rPr>
          <w:rFonts w:ascii="Verdana" w:eastAsia="Verdana" w:hAnsi="Verdana" w:cs="Tahoma"/>
          <w:position w:val="-1"/>
        </w:rPr>
        <w:t>st</w:t>
      </w:r>
      <w:r>
        <w:rPr>
          <w:rFonts w:ascii="Verdana" w:eastAsia="Verdana" w:hAnsi="Verdana" w:cs="Tahoma"/>
          <w:spacing w:val="-1"/>
          <w:position w:val="-1"/>
        </w:rPr>
        <w:t>r</w:t>
      </w:r>
      <w:r>
        <w:rPr>
          <w:rFonts w:ascii="Verdana" w:eastAsia="Verdana" w:hAnsi="Verdana" w:cs="Tahoma"/>
          <w:spacing w:val="1"/>
          <w:position w:val="-1"/>
        </w:rPr>
        <w:t>u</w:t>
      </w:r>
      <w:r>
        <w:rPr>
          <w:rFonts w:ascii="Verdana" w:eastAsia="Verdana" w:hAnsi="Verdana" w:cs="Tahoma"/>
          <w:position w:val="-1"/>
        </w:rPr>
        <w:t>c</w:t>
      </w:r>
      <w:r>
        <w:rPr>
          <w:rFonts w:ascii="Verdana" w:eastAsia="Verdana" w:hAnsi="Verdana" w:cs="Tahoma"/>
          <w:spacing w:val="-1"/>
          <w:position w:val="-1"/>
        </w:rPr>
        <w:t>c</w:t>
      </w:r>
      <w:r>
        <w:rPr>
          <w:rFonts w:ascii="Verdana" w:eastAsia="Verdana" w:hAnsi="Verdana" w:cs="Tahoma"/>
          <w:spacing w:val="3"/>
          <w:position w:val="-1"/>
        </w:rPr>
        <w:t>i</w:t>
      </w:r>
      <w:r>
        <w:rPr>
          <w:rFonts w:ascii="Verdana" w:eastAsia="Verdana" w:hAnsi="Verdana" w:cs="Tahoma"/>
          <w:spacing w:val="-1"/>
          <w:position w:val="-1"/>
        </w:rPr>
        <w:t>o</w:t>
      </w:r>
      <w:r>
        <w:rPr>
          <w:rFonts w:ascii="Verdana" w:eastAsia="Verdana" w:hAnsi="Verdana" w:cs="Tahoma"/>
          <w:spacing w:val="1"/>
          <w:position w:val="-1"/>
        </w:rPr>
        <w:t>n</w:t>
      </w:r>
      <w:r>
        <w:rPr>
          <w:rFonts w:ascii="Verdana" w:eastAsia="Verdana" w:hAnsi="Verdana" w:cs="Tahoma"/>
          <w:spacing w:val="-1"/>
          <w:position w:val="-1"/>
        </w:rPr>
        <w:t>e</w:t>
      </w:r>
      <w:r>
        <w:rPr>
          <w:rFonts w:ascii="Verdana" w:eastAsia="Verdana" w:hAnsi="Verdana" w:cs="Tahoma"/>
          <w:position w:val="-1"/>
        </w:rPr>
        <w:t>s</w:t>
      </w:r>
      <w:r>
        <w:rPr>
          <w:rFonts w:ascii="Verdana" w:eastAsia="Verdana" w:hAnsi="Verdana" w:cs="Tahoma"/>
          <w:spacing w:val="-11"/>
          <w:position w:val="-1"/>
        </w:rPr>
        <w:t xml:space="preserve"> </w:t>
      </w:r>
      <w:r>
        <w:rPr>
          <w:rFonts w:ascii="Verdana" w:eastAsia="Verdana" w:hAnsi="Verdana" w:cs="Tahoma"/>
          <w:spacing w:val="2"/>
          <w:position w:val="-1"/>
        </w:rPr>
        <w:t>d</w:t>
      </w:r>
      <w:r>
        <w:rPr>
          <w:rFonts w:ascii="Verdana" w:eastAsia="Verdana" w:hAnsi="Verdana" w:cs="Tahoma"/>
          <w:spacing w:val="-1"/>
          <w:position w:val="-1"/>
        </w:rPr>
        <w:t>e</w:t>
      </w:r>
      <w:r>
        <w:rPr>
          <w:rFonts w:ascii="Verdana" w:eastAsia="Verdana" w:hAnsi="Verdana" w:cs="Tahoma"/>
          <w:position w:val="-1"/>
        </w:rPr>
        <w:t>l S</w:t>
      </w:r>
      <w:r>
        <w:rPr>
          <w:rFonts w:ascii="Verdana" w:eastAsia="Verdana" w:hAnsi="Verdana" w:cs="Tahoma"/>
          <w:spacing w:val="1"/>
          <w:position w:val="-1"/>
        </w:rPr>
        <w:t>up</w:t>
      </w:r>
      <w:r>
        <w:rPr>
          <w:rFonts w:ascii="Verdana" w:eastAsia="Verdana" w:hAnsi="Verdana" w:cs="Tahoma"/>
          <w:spacing w:val="-1"/>
          <w:position w:val="-1"/>
        </w:rPr>
        <w:t>er</w:t>
      </w:r>
      <w:r>
        <w:rPr>
          <w:rFonts w:ascii="Verdana" w:eastAsia="Verdana" w:hAnsi="Verdana" w:cs="Tahoma"/>
          <w:position w:val="-1"/>
        </w:rPr>
        <w:t>v</w:t>
      </w:r>
      <w:r>
        <w:rPr>
          <w:rFonts w:ascii="Verdana" w:eastAsia="Verdana" w:hAnsi="Verdana" w:cs="Tahoma"/>
          <w:spacing w:val="3"/>
          <w:position w:val="-1"/>
        </w:rPr>
        <w:t>i</w:t>
      </w:r>
      <w:r>
        <w:rPr>
          <w:rFonts w:ascii="Verdana" w:eastAsia="Verdana" w:hAnsi="Verdana" w:cs="Tahoma"/>
          <w:position w:val="-1"/>
        </w:rPr>
        <w:t>s</w:t>
      </w:r>
      <w:r>
        <w:rPr>
          <w:rFonts w:ascii="Verdana" w:eastAsia="Verdana" w:hAnsi="Verdana" w:cs="Tahoma"/>
          <w:spacing w:val="-2"/>
          <w:position w:val="-1"/>
        </w:rPr>
        <w:t>o</w:t>
      </w:r>
      <w:r>
        <w:rPr>
          <w:rFonts w:ascii="Verdana" w:eastAsia="Verdana" w:hAnsi="Verdana" w:cs="Tahoma"/>
          <w:position w:val="-1"/>
        </w:rPr>
        <w:t>r</w:t>
      </w:r>
      <w:r>
        <w:rPr>
          <w:rFonts w:ascii="Verdana" w:eastAsia="Verdana" w:hAnsi="Verdana" w:cs="Tahoma"/>
          <w:spacing w:val="-10"/>
          <w:position w:val="-1"/>
        </w:rPr>
        <w:t xml:space="preserve"> </w:t>
      </w:r>
      <w:r>
        <w:rPr>
          <w:rFonts w:ascii="Verdana" w:eastAsia="Verdana" w:hAnsi="Verdana" w:cs="Tahoma"/>
          <w:position w:val="-1"/>
        </w:rPr>
        <w:t>de</w:t>
      </w:r>
      <w:r>
        <w:rPr>
          <w:rFonts w:ascii="Verdana" w:eastAsia="Verdana" w:hAnsi="Verdana" w:cs="Tahoma"/>
          <w:spacing w:val="-1"/>
          <w:position w:val="-1"/>
        </w:rPr>
        <w:t xml:space="preserve"> O</w:t>
      </w:r>
      <w:r>
        <w:rPr>
          <w:rFonts w:ascii="Verdana" w:eastAsia="Verdana" w:hAnsi="Verdana" w:cs="Tahoma"/>
          <w:spacing w:val="3"/>
          <w:position w:val="-1"/>
        </w:rPr>
        <w:t>b</w:t>
      </w:r>
      <w:r>
        <w:rPr>
          <w:rFonts w:ascii="Verdana" w:eastAsia="Verdana" w:hAnsi="Verdana" w:cs="Tahoma"/>
          <w:spacing w:val="-1"/>
          <w:position w:val="-1"/>
        </w:rPr>
        <w:t>r</w:t>
      </w:r>
      <w:r>
        <w:rPr>
          <w:rFonts w:ascii="Verdana" w:eastAsia="Verdana" w:hAnsi="Verdana" w:cs="Tahoma"/>
          <w:position w:val="-1"/>
        </w:rPr>
        <w: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19"/>
        <w:gridCol w:w="1230"/>
      </w:tblGrid>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000000"/>
                <w:lang w:eastAsia="es-ES"/>
              </w:rPr>
            </w:pPr>
            <w:r>
              <w:rPr>
                <w:rFonts w:ascii="Verdana" w:eastAsia="Verdana" w:hAnsi="Verdana" w:cs="Tahoma"/>
                <w:color w:val="333333"/>
              </w:rPr>
              <w:t>C</w:t>
            </w:r>
            <w:r>
              <w:rPr>
                <w:rFonts w:ascii="Verdana" w:eastAsia="Verdana" w:hAnsi="Verdana" w:cs="Tahoma"/>
                <w:color w:val="333333"/>
                <w:spacing w:val="1"/>
              </w:rPr>
              <w:t>U</w:t>
            </w:r>
            <w:r>
              <w:rPr>
                <w:rFonts w:ascii="Verdana" w:eastAsia="Verdana" w:hAnsi="Verdana" w:cs="Tahoma"/>
                <w:color w:val="333333"/>
              </w:rPr>
              <w:t>MB</w:t>
            </w:r>
            <w:r>
              <w:rPr>
                <w:rFonts w:ascii="Verdana" w:eastAsia="Verdana" w:hAnsi="Verdana" w:cs="Tahoma"/>
                <w:color w:val="333333"/>
                <w:spacing w:val="1"/>
              </w:rPr>
              <w:t>R</w:t>
            </w:r>
            <w:r>
              <w:rPr>
                <w:rFonts w:ascii="Verdana" w:eastAsia="Verdana" w:hAnsi="Verdana" w:cs="Tahoma"/>
                <w:color w:val="333333"/>
                <w:spacing w:val="-1"/>
              </w:rPr>
              <w:t>E</w:t>
            </w:r>
            <w:r>
              <w:rPr>
                <w:rFonts w:ascii="Verdana" w:eastAsia="Verdana" w:hAnsi="Verdana" w:cs="Tahoma"/>
                <w:color w:val="333333"/>
                <w:spacing w:val="1"/>
              </w:rPr>
              <w:t>R</w:t>
            </w:r>
            <w:r>
              <w:rPr>
                <w:rFonts w:ascii="Verdana" w:eastAsia="Verdana" w:hAnsi="Verdana" w:cs="Tahoma"/>
                <w:color w:val="333333"/>
              </w:rPr>
              <w:t>A</w:t>
            </w:r>
            <w:r>
              <w:rPr>
                <w:rFonts w:ascii="Verdana" w:eastAsia="Verdana" w:hAnsi="Verdana" w:cs="Tahoma"/>
                <w:color w:val="333333"/>
                <w:spacing w:val="-9"/>
              </w:rPr>
              <w:t xml:space="preserve"> </w:t>
            </w:r>
            <w:r>
              <w:rPr>
                <w:rFonts w:ascii="Verdana" w:eastAsia="Verdana" w:hAnsi="Verdana" w:cs="Tahoma"/>
                <w:color w:val="333333"/>
              </w:rPr>
              <w:t>DE</w:t>
            </w:r>
            <w:r>
              <w:rPr>
                <w:rFonts w:ascii="Verdana" w:eastAsia="Verdana" w:hAnsi="Verdana" w:cs="Tahoma"/>
                <w:color w:val="333333"/>
                <w:spacing w:val="-2"/>
              </w:rPr>
              <w:t xml:space="preserve"> </w:t>
            </w:r>
            <w:r>
              <w:rPr>
                <w:rFonts w:ascii="Verdana" w:eastAsia="Verdana" w:hAnsi="Verdana" w:cs="Tahoma"/>
                <w:color w:val="333333"/>
              </w:rPr>
              <w:t>CALA</w:t>
            </w:r>
            <w:r>
              <w:rPr>
                <w:rFonts w:ascii="Verdana" w:eastAsia="Verdana" w:hAnsi="Verdana" w:cs="Tahoma"/>
                <w:color w:val="333333"/>
                <w:spacing w:val="3"/>
              </w:rPr>
              <w:t>M</w:t>
            </w:r>
            <w:r>
              <w:rPr>
                <w:rFonts w:ascii="Verdana" w:eastAsia="Verdana" w:hAnsi="Verdana" w:cs="Tahoma"/>
                <w:color w:val="333333"/>
              </w:rPr>
              <w:t>INA</w:t>
            </w:r>
            <w:r>
              <w:rPr>
                <w:rFonts w:ascii="Verdana" w:eastAsia="Verdana" w:hAnsi="Verdana" w:cs="Tahoma"/>
                <w:color w:val="333333"/>
                <w:spacing w:val="-11"/>
              </w:rPr>
              <w:t xml:space="preserve"> </w:t>
            </w:r>
            <w:r>
              <w:rPr>
                <w:rFonts w:ascii="Verdana" w:eastAsia="Verdana" w:hAnsi="Verdana" w:cs="Tahoma"/>
                <w:color w:val="333333"/>
              </w:rPr>
              <w:t>P</w:t>
            </w:r>
            <w:r>
              <w:rPr>
                <w:rFonts w:ascii="Verdana" w:eastAsia="Verdana" w:hAnsi="Verdana" w:cs="Tahoma"/>
                <w:color w:val="333333"/>
                <w:spacing w:val="-1"/>
              </w:rPr>
              <w:t>L</w:t>
            </w:r>
            <w:r>
              <w:rPr>
                <w:rFonts w:ascii="Verdana" w:eastAsia="Verdana" w:hAnsi="Verdana" w:cs="Tahoma"/>
                <w:color w:val="333333"/>
                <w:spacing w:val="3"/>
              </w:rPr>
              <w:t>A</w:t>
            </w:r>
            <w:r>
              <w:rPr>
                <w:rFonts w:ascii="Verdana" w:eastAsia="Verdana" w:hAnsi="Verdana" w:cs="Tahoma"/>
                <w:color w:val="333333"/>
              </w:rPr>
              <w:t>NA</w:t>
            </w:r>
            <w:r>
              <w:rPr>
                <w:rFonts w:ascii="Verdana" w:eastAsia="Verdana" w:hAnsi="Verdana" w:cs="Tahoma"/>
                <w:color w:val="333333"/>
                <w:spacing w:val="-7"/>
              </w:rPr>
              <w:t xml:space="preserve"> </w:t>
            </w:r>
            <w:r>
              <w:rPr>
                <w:rFonts w:ascii="Verdana" w:eastAsia="Verdana" w:hAnsi="Verdana" w:cs="Tahoma"/>
                <w:color w:val="333333"/>
              </w:rPr>
              <w:t>P</w:t>
            </w:r>
            <w:r>
              <w:rPr>
                <w:rFonts w:ascii="Verdana" w:eastAsia="Verdana" w:hAnsi="Verdana" w:cs="Tahoma"/>
                <w:color w:val="333333"/>
                <w:spacing w:val="3"/>
              </w:rPr>
              <w:t>R</w:t>
            </w:r>
            <w:r>
              <w:rPr>
                <w:rFonts w:ascii="Verdana" w:eastAsia="Verdana" w:hAnsi="Verdana" w:cs="Tahoma"/>
                <w:color w:val="333333"/>
                <w:spacing w:val="-1"/>
              </w:rPr>
              <w:t>E</w:t>
            </w:r>
            <w:r>
              <w:rPr>
                <w:rFonts w:ascii="Verdana" w:eastAsia="Verdana" w:hAnsi="Verdana" w:cs="Tahoma"/>
                <w:color w:val="333333"/>
                <w:spacing w:val="2"/>
              </w:rPr>
              <w:t>P</w:t>
            </w:r>
            <w:r>
              <w:rPr>
                <w:rFonts w:ascii="Verdana" w:eastAsia="Verdana" w:hAnsi="Verdana" w:cs="Tahoma"/>
                <w:color w:val="333333"/>
                <w:spacing w:val="-2"/>
              </w:rPr>
              <w:t>I</w:t>
            </w:r>
            <w:r>
              <w:rPr>
                <w:rFonts w:ascii="Verdana" w:eastAsia="Verdana" w:hAnsi="Verdana" w:cs="Tahoma"/>
                <w:color w:val="333333"/>
                <w:spacing w:val="2"/>
              </w:rPr>
              <w:t>N</w:t>
            </w:r>
            <w:r>
              <w:rPr>
                <w:rFonts w:ascii="Verdana" w:eastAsia="Verdana" w:hAnsi="Verdana" w:cs="Tahoma"/>
                <w:color w:val="333333"/>
              </w:rPr>
              <w:t>TADA</w:t>
            </w:r>
            <w:r>
              <w:rPr>
                <w:rFonts w:ascii="Verdana" w:eastAsia="Verdana" w:hAnsi="Verdana" w:cs="Tahoma"/>
                <w:color w:val="333333"/>
                <w:spacing w:val="-11"/>
              </w:rPr>
              <w:t xml:space="preserve"> </w:t>
            </w:r>
            <w:r>
              <w:rPr>
                <w:rFonts w:ascii="Verdana" w:eastAsia="Verdana" w:hAnsi="Verdana" w:cs="Tahoma"/>
                <w:color w:val="333333"/>
              </w:rPr>
              <w:t>NRO</w:t>
            </w:r>
            <w:r>
              <w:rPr>
                <w:rFonts w:ascii="Verdana" w:eastAsia="Verdana" w:hAnsi="Verdana" w:cs="Tahoma"/>
                <w:color w:val="333333"/>
                <w:spacing w:val="-3"/>
              </w:rPr>
              <w:t xml:space="preserve"> </w:t>
            </w:r>
            <w:r>
              <w:rPr>
                <w:rFonts w:ascii="Verdana" w:eastAsia="Verdana" w:hAnsi="Verdana" w:cs="Tahoma"/>
                <w:color w:val="333333"/>
              </w:rPr>
              <w:t>28</w:t>
            </w:r>
            <w:r>
              <w:rPr>
                <w:rFonts w:ascii="Verdana" w:eastAsia="Verdana" w:hAnsi="Verdana" w:cs="Tahoma"/>
                <w:color w:val="333333"/>
                <w:spacing w:val="-2"/>
              </w:rPr>
              <w:t xml:space="preserve"> </w:t>
            </w:r>
            <w:r>
              <w:rPr>
                <w:rFonts w:ascii="Verdana" w:eastAsia="Verdana" w:hAnsi="Verdana" w:cs="Tahoma"/>
                <w:color w:val="333333"/>
                <w:spacing w:val="2"/>
              </w:rPr>
              <w:t>C</w:t>
            </w:r>
            <w:r>
              <w:rPr>
                <w:rFonts w:ascii="Verdana" w:eastAsia="Verdana" w:hAnsi="Verdana" w:cs="Tahoma"/>
                <w:color w:val="333333"/>
                <w:spacing w:val="-1"/>
              </w:rPr>
              <w:t>O</w:t>
            </w:r>
            <w:r>
              <w:rPr>
                <w:rFonts w:ascii="Verdana" w:eastAsia="Verdana" w:hAnsi="Verdana" w:cs="Tahoma"/>
                <w:color w:val="333333"/>
                <w:spacing w:val="1"/>
              </w:rPr>
              <w:t>R</w:t>
            </w:r>
            <w:r>
              <w:rPr>
                <w:rFonts w:ascii="Verdana" w:eastAsia="Verdana" w:hAnsi="Verdana" w:cs="Tahoma"/>
                <w:color w:val="333333"/>
                <w:spacing w:val="2"/>
              </w:rPr>
              <w:t>T</w:t>
            </w:r>
            <w:r>
              <w:rPr>
                <w:rFonts w:ascii="Verdana" w:eastAsia="Verdana" w:hAnsi="Verdana" w:cs="Tahoma"/>
                <w:color w:val="333333"/>
              </w:rPr>
              <w:t>E</w:t>
            </w:r>
            <w:r>
              <w:rPr>
                <w:rFonts w:ascii="Verdana" w:eastAsia="Verdana" w:hAnsi="Verdana" w:cs="Tahoma"/>
                <w:color w:val="333333"/>
                <w:spacing w:val="-8"/>
              </w:rPr>
              <w:t xml:space="preserve"> </w:t>
            </w:r>
            <w:r>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000000"/>
                <w:lang w:eastAsia="es-ES"/>
              </w:rPr>
            </w:pPr>
            <w:r>
              <w:rPr>
                <w:rFonts w:ascii="Verdana" w:eastAsia="Verdana" w:hAnsi="Verdana" w:cs="Tahoma"/>
                <w:color w:val="333333"/>
                <w:w w:val="99"/>
              </w:rPr>
              <w:t>M</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000000"/>
                <w:lang w:eastAsia="es-ES"/>
              </w:rPr>
            </w:pPr>
            <w:r>
              <w:rPr>
                <w:rFonts w:ascii="Verdana" w:eastAsia="Verdana" w:hAnsi="Verdana" w:cs="Tahoma"/>
                <w:color w:val="333333"/>
              </w:rPr>
              <w:t>CLA</w:t>
            </w:r>
            <w:r>
              <w:rPr>
                <w:rFonts w:ascii="Verdana" w:eastAsia="Verdana" w:hAnsi="Verdana" w:cs="Tahoma"/>
                <w:color w:val="333333"/>
                <w:spacing w:val="1"/>
              </w:rPr>
              <w:t>V</w:t>
            </w:r>
            <w:r>
              <w:rPr>
                <w:rFonts w:ascii="Verdana" w:eastAsia="Verdana" w:hAnsi="Verdana" w:cs="Tahoma"/>
                <w:color w:val="333333"/>
                <w:spacing w:val="-1"/>
              </w:rPr>
              <w:t>O</w:t>
            </w:r>
            <w:r>
              <w:rPr>
                <w:rFonts w:ascii="Verdana" w:eastAsia="Verdana" w:hAnsi="Verdana" w:cs="Tahoma"/>
                <w:color w:val="333333"/>
              </w:rPr>
              <w:t>S</w:t>
            </w:r>
            <w:r>
              <w:rPr>
                <w:rFonts w:ascii="Verdana" w:eastAsia="Verdana" w:hAnsi="Verdana" w:cs="Tahoma"/>
                <w:color w:val="333333"/>
                <w:spacing w:val="-6"/>
              </w:rPr>
              <w:t xml:space="preserve"> </w:t>
            </w:r>
            <w:r>
              <w:rPr>
                <w:rFonts w:ascii="Verdana" w:eastAsia="Verdana" w:hAnsi="Verdana" w:cs="Tahoma"/>
                <w:color w:val="333333"/>
              </w:rPr>
              <w:t>PA</w:t>
            </w:r>
            <w:r>
              <w:rPr>
                <w:rFonts w:ascii="Verdana" w:eastAsia="Verdana" w:hAnsi="Verdana" w:cs="Tahoma"/>
                <w:color w:val="333333"/>
                <w:spacing w:val="1"/>
              </w:rPr>
              <w:t>R</w:t>
            </w:r>
            <w:r>
              <w:rPr>
                <w:rFonts w:ascii="Verdana" w:eastAsia="Verdana" w:hAnsi="Verdana" w:cs="Tahoma"/>
                <w:color w:val="333333"/>
              </w:rPr>
              <w:t>A</w:t>
            </w:r>
            <w:r>
              <w:rPr>
                <w:rFonts w:ascii="Verdana" w:eastAsia="Verdana" w:hAnsi="Verdana" w:cs="Tahoma"/>
                <w:color w:val="333333"/>
                <w:spacing w:val="-5"/>
              </w:rPr>
              <w:t xml:space="preserve"> </w:t>
            </w:r>
            <w:r>
              <w:rPr>
                <w:rFonts w:ascii="Verdana" w:eastAsia="Verdana" w:hAnsi="Verdana" w:cs="Tahoma"/>
                <w:color w:val="333333"/>
              </w:rPr>
              <w:t>C</w:t>
            </w:r>
            <w:r>
              <w:rPr>
                <w:rFonts w:ascii="Verdana" w:eastAsia="Verdana" w:hAnsi="Verdana" w:cs="Tahoma"/>
                <w:color w:val="333333"/>
                <w:spacing w:val="1"/>
              </w:rPr>
              <w:t>A</w:t>
            </w:r>
            <w:r>
              <w:rPr>
                <w:rFonts w:ascii="Verdana" w:eastAsia="Verdana" w:hAnsi="Verdana" w:cs="Tahoma"/>
                <w:color w:val="333333"/>
              </w:rPr>
              <w:t>L</w:t>
            </w:r>
            <w:r>
              <w:rPr>
                <w:rFonts w:ascii="Verdana" w:eastAsia="Verdana" w:hAnsi="Verdana" w:cs="Tahoma"/>
                <w:color w:val="333333"/>
                <w:spacing w:val="2"/>
              </w:rPr>
              <w:t>AM</w:t>
            </w:r>
            <w:r>
              <w:rPr>
                <w:rFonts w:ascii="Verdana" w:eastAsia="Verdana" w:hAnsi="Verdana" w:cs="Tahoma"/>
                <w:color w:val="333333"/>
                <w:spacing w:val="-2"/>
              </w:rPr>
              <w:t>I</w:t>
            </w:r>
            <w:r>
              <w:rPr>
                <w:rFonts w:ascii="Verdana" w:eastAsia="Verdana" w:hAnsi="Verdana" w:cs="Tahoma"/>
                <w:color w:val="333333"/>
                <w:spacing w:val="2"/>
              </w:rPr>
              <w:t>N</w:t>
            </w:r>
            <w:r>
              <w:rPr>
                <w:rFonts w:ascii="Verdana" w:eastAsia="Verdana" w:hAnsi="Verdana" w:cs="Tahoma"/>
                <w:color w:val="333333"/>
              </w:rPr>
              <w:t>A</w:t>
            </w:r>
            <w:r>
              <w:rPr>
                <w:rFonts w:ascii="Verdana" w:eastAsia="Verdana" w:hAnsi="Verdana" w:cs="Tahoma"/>
                <w:color w:val="333333"/>
                <w:spacing w:val="-11"/>
              </w:rPr>
              <w:t xml:space="preserve"> </w:t>
            </w:r>
            <w:r>
              <w:rPr>
                <w:rFonts w:ascii="Verdana" w:eastAsia="Verdana" w:hAnsi="Verdana" w:cs="Tahoma"/>
                <w:color w:val="333333"/>
              </w:rPr>
              <w:t>CON</w:t>
            </w:r>
            <w:r>
              <w:rPr>
                <w:rFonts w:ascii="Verdana" w:eastAsia="Verdana" w:hAnsi="Verdana" w:cs="Tahoma"/>
                <w:color w:val="333333"/>
                <w:spacing w:val="-3"/>
              </w:rPr>
              <w:t xml:space="preserve"> </w:t>
            </w:r>
            <w:r>
              <w:rPr>
                <w:rFonts w:ascii="Verdana" w:eastAsia="Verdana" w:hAnsi="Verdana" w:cs="Tahoma"/>
                <w:color w:val="333333"/>
                <w:spacing w:val="1"/>
              </w:rPr>
              <w:t>G</w:t>
            </w:r>
            <w:r>
              <w:rPr>
                <w:rFonts w:ascii="Verdana" w:eastAsia="Verdana" w:hAnsi="Verdana" w:cs="Tahoma"/>
                <w:color w:val="333333"/>
                <w:spacing w:val="-1"/>
              </w:rPr>
              <w:t>O</w:t>
            </w:r>
            <w:r>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000000"/>
                <w:lang w:eastAsia="es-ES"/>
              </w:rPr>
            </w:pPr>
            <w:r>
              <w:rPr>
                <w:rFonts w:ascii="Verdana" w:eastAsia="Verdana" w:hAnsi="Verdana" w:cs="Tahoma"/>
                <w:color w:val="333333"/>
                <w:spacing w:val="1"/>
                <w:w w:val="99"/>
              </w:rPr>
              <w:t>KG</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Clavos para Calamina con Goma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Clavo Paraguas es un clavo galvanizado clase comercial con cuerpo muescado que tiene como cabeza una amplia arandela de goma que realice el sello de agua.</w:t>
      </w:r>
    </w:p>
    <w:p w:rsidR="00E47475" w:rsidRDefault="00E47475" w:rsidP="00E47475">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E47475" w:rsidTr="00983030">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E47475" w:rsidRDefault="00E47475" w:rsidP="00983030">
            <w:pPr>
              <w:widowControl w:val="0"/>
              <w:autoSpaceDE w:val="0"/>
              <w:autoSpaceDN w:val="0"/>
              <w:spacing w:before="62" w:line="254" w:lineRule="auto"/>
              <w:ind w:right="1293"/>
              <w:jc w:val="center"/>
              <w:rPr>
                <w:rFonts w:ascii="Verdana" w:eastAsia="Century Gothic" w:hAnsi="Verdana" w:cs="Arial"/>
                <w:b/>
                <w:color w:val="FFFFFF"/>
              </w:rPr>
            </w:pPr>
            <w:r>
              <w:rPr>
                <w:rFonts w:ascii="Verdana" w:eastAsia="Century Gothic" w:hAnsi="Verdana" w:cs="Arial"/>
                <w:b/>
                <w:color w:val="FFFFFF"/>
              </w:rPr>
              <w:t>CL</w:t>
            </w:r>
            <w:r>
              <w:rPr>
                <w:rFonts w:ascii="Verdana" w:eastAsia="Century Gothic" w:hAnsi="Verdana" w:cs="Arial"/>
                <w:b/>
                <w:color w:val="FFFFFF"/>
                <w:spacing w:val="2"/>
              </w:rPr>
              <w:t>A</w:t>
            </w:r>
            <w:r>
              <w:rPr>
                <w:rFonts w:ascii="Verdana" w:eastAsia="Century Gothic" w:hAnsi="Verdana" w:cs="Arial"/>
                <w:b/>
                <w:color w:val="FFFFFF"/>
                <w:spacing w:val="-1"/>
              </w:rPr>
              <w:t>V</w:t>
            </w:r>
            <w:r>
              <w:rPr>
                <w:rFonts w:ascii="Verdana" w:eastAsia="Century Gothic" w:hAnsi="Verdana" w:cs="Arial"/>
                <w:b/>
                <w:color w:val="FFFFFF"/>
              </w:rPr>
              <w:t>O</w:t>
            </w:r>
            <w:r>
              <w:rPr>
                <w:rFonts w:ascii="Verdana" w:eastAsia="Century Gothic" w:hAnsi="Verdana" w:cs="Arial"/>
                <w:b/>
                <w:color w:val="FFFFFF"/>
                <w:spacing w:val="18"/>
              </w:rPr>
              <w:t xml:space="preserve"> </w:t>
            </w:r>
            <w:r>
              <w:rPr>
                <w:rFonts w:ascii="Verdana" w:eastAsia="Century Gothic" w:hAnsi="Verdana" w:cs="Arial"/>
                <w:b/>
                <w:color w:val="FFFFFF"/>
                <w:spacing w:val="1"/>
                <w:w w:val="104"/>
              </w:rPr>
              <w:t>PARA CALAMINA</w:t>
            </w:r>
          </w:p>
        </w:tc>
      </w:tr>
      <w:tr w:rsidR="00E47475" w:rsidTr="00983030">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64"/>
              <w:jc w:val="center"/>
              <w:rPr>
                <w:rFonts w:ascii="Verdana" w:eastAsia="Century Gothic" w:hAnsi="Verdana" w:cs="Arial"/>
                <w:b/>
                <w:color w:val="FFFFFF"/>
              </w:rPr>
            </w:pPr>
            <w:r>
              <w:rPr>
                <w:rFonts w:ascii="Verdana" w:eastAsia="Century Gothic" w:hAnsi="Verdana" w:cs="Arial"/>
                <w:b/>
                <w:color w:val="FFFFFF"/>
                <w:spacing w:val="1"/>
                <w:w w:val="104"/>
              </w:rPr>
              <w:t>L</w:t>
            </w:r>
            <w:r>
              <w:rPr>
                <w:rFonts w:ascii="Verdana" w:eastAsia="Century Gothic" w:hAnsi="Verdana" w:cs="Arial"/>
                <w:b/>
                <w:color w:val="FFFFFF"/>
                <w:spacing w:val="-1"/>
                <w:w w:val="104"/>
              </w:rPr>
              <w:t>ar</w:t>
            </w:r>
            <w:r>
              <w:rPr>
                <w:rFonts w:ascii="Verdana" w:eastAsia="Century Gothic" w:hAnsi="Verdana" w:cs="Arial"/>
                <w:b/>
                <w:color w:val="FFFFFF"/>
                <w:spacing w:val="2"/>
                <w:w w:val="104"/>
              </w:rPr>
              <w:t>g</w:t>
            </w:r>
            <w:r>
              <w:rPr>
                <w:rFonts w:ascii="Verdana" w:eastAsia="Century Gothic" w:hAnsi="Verdana" w:cs="Arial"/>
                <w:b/>
                <w:color w:val="FFFFFF"/>
                <w:w w:val="104"/>
              </w:rPr>
              <w:t>o (</w:t>
            </w:r>
            <w:r>
              <w:rPr>
                <w:rFonts w:ascii="Verdana" w:eastAsia="Century Gothic" w:hAnsi="Verdana" w:cs="Arial"/>
                <w:b/>
                <w:color w:val="FFFFFF"/>
                <w:spacing w:val="2"/>
                <w:w w:val="104"/>
              </w:rPr>
              <w:t>p</w:t>
            </w:r>
            <w:r>
              <w:rPr>
                <w:rFonts w:ascii="Verdana" w:eastAsia="Century Gothic" w:hAnsi="Verdana" w:cs="Arial"/>
                <w:b/>
                <w:color w:val="FFFFFF"/>
                <w:spacing w:val="-2"/>
                <w:w w:val="104"/>
              </w:rPr>
              <w:t>l</w:t>
            </w:r>
            <w:r>
              <w:rPr>
                <w:rFonts w:ascii="Verdana" w:eastAsia="Century Gothic" w:hAnsi="Verdana" w:cs="Arial"/>
                <w:b/>
                <w:color w:val="FFFFFF"/>
                <w:spacing w:val="-1"/>
                <w:w w:val="104"/>
              </w:rPr>
              <w:t>g</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64"/>
              <w:jc w:val="center"/>
              <w:rPr>
                <w:rFonts w:ascii="Verdana" w:eastAsia="Century Gothic" w:hAnsi="Verdana" w:cs="Arial"/>
                <w:b/>
                <w:color w:val="FFFFFF"/>
              </w:rPr>
            </w:pPr>
            <w:r>
              <w:rPr>
                <w:rFonts w:ascii="Verdana" w:eastAsia="Century Gothic" w:hAnsi="Verdana" w:cs="Arial"/>
                <w:b/>
                <w:color w:val="FFFFFF"/>
                <w:spacing w:val="1"/>
                <w:w w:val="104"/>
              </w:rPr>
              <w:t>L</w:t>
            </w:r>
            <w:r>
              <w:rPr>
                <w:rFonts w:ascii="Verdana" w:eastAsia="Century Gothic" w:hAnsi="Verdana" w:cs="Arial"/>
                <w:b/>
                <w:color w:val="FFFFFF"/>
                <w:spacing w:val="-1"/>
                <w:w w:val="104"/>
              </w:rPr>
              <w:t>ar</w:t>
            </w:r>
            <w:r>
              <w:rPr>
                <w:rFonts w:ascii="Verdana" w:eastAsia="Century Gothic" w:hAnsi="Verdana" w:cs="Arial"/>
                <w:b/>
                <w:color w:val="FFFFFF"/>
                <w:spacing w:val="2"/>
                <w:w w:val="104"/>
              </w:rPr>
              <w:t>g</w:t>
            </w:r>
            <w:r>
              <w:rPr>
                <w:rFonts w:ascii="Verdana" w:eastAsia="Century Gothic" w:hAnsi="Verdana" w:cs="Arial"/>
                <w:b/>
                <w:color w:val="FFFFFF"/>
                <w:w w:val="104"/>
              </w:rPr>
              <w:t>o (</w:t>
            </w:r>
            <w:r>
              <w:rPr>
                <w:rFonts w:ascii="Verdana" w:eastAsia="Century Gothic" w:hAnsi="Verdana" w:cs="Arial"/>
                <w:b/>
                <w:color w:val="FFFFFF"/>
                <w:spacing w:val="1"/>
                <w:w w:val="104"/>
              </w:rPr>
              <w:t>m</w:t>
            </w:r>
            <w:r>
              <w:rPr>
                <w:rFonts w:ascii="Verdana" w:eastAsia="Century Gothic" w:hAnsi="Verdana" w:cs="Arial"/>
                <w:b/>
                <w:color w:val="FFFFFF"/>
                <w:spacing w:val="-1"/>
                <w:w w:val="104"/>
              </w:rPr>
              <w:t>m</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52" w:right="55"/>
              <w:jc w:val="center"/>
              <w:rPr>
                <w:rFonts w:ascii="Verdana" w:eastAsia="Century Gothic" w:hAnsi="Verdana" w:cs="Arial"/>
                <w:b/>
                <w:color w:val="FFFFFF"/>
              </w:rPr>
            </w:pPr>
            <w:r>
              <w:rPr>
                <w:rFonts w:ascii="Verdana" w:eastAsia="Century Gothic" w:hAnsi="Verdana" w:cs="Arial"/>
                <w:b/>
                <w:color w:val="FFFFFF"/>
                <w:spacing w:val="1"/>
                <w:w w:val="104"/>
              </w:rPr>
              <w:t>D</w:t>
            </w:r>
            <w:r>
              <w:rPr>
                <w:rFonts w:ascii="Verdana" w:eastAsia="Century Gothic" w:hAnsi="Verdana" w:cs="Arial"/>
                <w:b/>
                <w:color w:val="FFFFFF"/>
                <w:spacing w:val="-2"/>
                <w:w w:val="104"/>
              </w:rPr>
              <w:t>i</w:t>
            </w:r>
            <w:r>
              <w:rPr>
                <w:rFonts w:ascii="Verdana" w:eastAsia="Century Gothic" w:hAnsi="Verdana" w:cs="Arial"/>
                <w:b/>
                <w:color w:val="FFFFFF"/>
                <w:spacing w:val="2"/>
                <w:w w:val="104"/>
              </w:rPr>
              <w:t>á</w:t>
            </w:r>
            <w:r>
              <w:rPr>
                <w:rFonts w:ascii="Verdana" w:eastAsia="Century Gothic" w:hAnsi="Verdana" w:cs="Arial"/>
                <w:b/>
                <w:color w:val="FFFFFF"/>
                <w:spacing w:val="1"/>
                <w:w w:val="104"/>
              </w:rPr>
              <w:t>m</w:t>
            </w:r>
            <w:r>
              <w:rPr>
                <w:rFonts w:ascii="Verdana" w:eastAsia="Century Gothic" w:hAnsi="Verdana" w:cs="Arial"/>
                <w:b/>
                <w:color w:val="FFFFFF"/>
                <w:w w:val="104"/>
              </w:rPr>
              <w:t>e</w:t>
            </w:r>
            <w:r>
              <w:rPr>
                <w:rFonts w:ascii="Verdana" w:eastAsia="Century Gothic" w:hAnsi="Verdana" w:cs="Arial"/>
                <w:b/>
                <w:color w:val="FFFFFF"/>
                <w:spacing w:val="1"/>
                <w:w w:val="104"/>
              </w:rPr>
              <w:t>t</w:t>
            </w:r>
            <w:r>
              <w:rPr>
                <w:rFonts w:ascii="Verdana" w:eastAsia="Century Gothic" w:hAnsi="Verdana" w:cs="Arial"/>
                <w:b/>
                <w:color w:val="FFFFFF"/>
                <w:spacing w:val="-1"/>
                <w:w w:val="104"/>
              </w:rPr>
              <w:t>r</w:t>
            </w:r>
            <w:r>
              <w:rPr>
                <w:rFonts w:ascii="Verdana" w:eastAsia="Century Gothic" w:hAnsi="Verdana" w:cs="Arial"/>
                <w:b/>
                <w:color w:val="FFFFFF"/>
                <w:w w:val="104"/>
              </w:rPr>
              <w:t>o c</w:t>
            </w:r>
            <w:r>
              <w:rPr>
                <w:rFonts w:ascii="Verdana" w:eastAsia="Century Gothic" w:hAnsi="Verdana" w:cs="Arial"/>
                <w:b/>
                <w:color w:val="FFFFFF"/>
                <w:spacing w:val="-1"/>
                <w:w w:val="104"/>
              </w:rPr>
              <w:t>a</w:t>
            </w:r>
            <w:r>
              <w:rPr>
                <w:rFonts w:ascii="Verdana" w:eastAsia="Century Gothic" w:hAnsi="Verdana" w:cs="Arial"/>
                <w:b/>
                <w:color w:val="FFFFFF"/>
                <w:spacing w:val="2"/>
                <w:w w:val="104"/>
              </w:rPr>
              <w:t>b</w:t>
            </w:r>
            <w:r>
              <w:rPr>
                <w:rFonts w:ascii="Verdana" w:eastAsia="Century Gothic" w:hAnsi="Verdana" w:cs="Arial"/>
                <w:b/>
                <w:color w:val="FFFFFF"/>
                <w:w w:val="104"/>
              </w:rPr>
              <w:t>e</w:t>
            </w:r>
            <w:r>
              <w:rPr>
                <w:rFonts w:ascii="Verdana" w:eastAsia="Century Gothic" w:hAnsi="Verdana" w:cs="Arial"/>
                <w:b/>
                <w:color w:val="FFFFFF"/>
                <w:spacing w:val="1"/>
                <w:w w:val="104"/>
              </w:rPr>
              <w:t>z</w:t>
            </w:r>
            <w:r>
              <w:rPr>
                <w:rFonts w:ascii="Verdana" w:eastAsia="Century Gothic" w:hAnsi="Verdana" w:cs="Arial"/>
                <w:b/>
                <w:color w:val="FFFFFF"/>
                <w:w w:val="104"/>
              </w:rPr>
              <w:t>a (</w:t>
            </w:r>
            <w:r>
              <w:rPr>
                <w:rFonts w:ascii="Verdana" w:eastAsia="Century Gothic" w:hAnsi="Verdana" w:cs="Arial"/>
                <w:b/>
                <w:color w:val="FFFFFF"/>
                <w:spacing w:val="2"/>
                <w:w w:val="104"/>
              </w:rPr>
              <w:t>p</w:t>
            </w:r>
            <w:r>
              <w:rPr>
                <w:rFonts w:ascii="Verdana" w:eastAsia="Century Gothic" w:hAnsi="Verdana" w:cs="Arial"/>
                <w:b/>
                <w:color w:val="FFFFFF"/>
                <w:spacing w:val="-2"/>
                <w:w w:val="104"/>
              </w:rPr>
              <w:t>l</w:t>
            </w:r>
            <w:r>
              <w:rPr>
                <w:rFonts w:ascii="Verdana" w:eastAsia="Century Gothic" w:hAnsi="Verdana" w:cs="Arial"/>
                <w:b/>
                <w:color w:val="FFFFFF"/>
                <w:spacing w:val="-1"/>
                <w:w w:val="104"/>
              </w:rPr>
              <w:t>g</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52" w:right="53"/>
              <w:jc w:val="center"/>
              <w:rPr>
                <w:rFonts w:ascii="Verdana" w:eastAsia="Century Gothic" w:hAnsi="Verdana" w:cs="Arial"/>
                <w:b/>
                <w:color w:val="FFFFFF"/>
              </w:rPr>
            </w:pPr>
            <w:r>
              <w:rPr>
                <w:rFonts w:ascii="Verdana" w:eastAsia="Century Gothic" w:hAnsi="Verdana" w:cs="Arial"/>
                <w:b/>
                <w:color w:val="FFFFFF"/>
                <w:spacing w:val="1"/>
                <w:w w:val="104"/>
              </w:rPr>
              <w:t>D</w:t>
            </w:r>
            <w:r>
              <w:rPr>
                <w:rFonts w:ascii="Verdana" w:eastAsia="Century Gothic" w:hAnsi="Verdana" w:cs="Arial"/>
                <w:b/>
                <w:color w:val="FFFFFF"/>
                <w:spacing w:val="-2"/>
                <w:w w:val="104"/>
              </w:rPr>
              <w:t>i</w:t>
            </w:r>
            <w:r>
              <w:rPr>
                <w:rFonts w:ascii="Verdana" w:eastAsia="Century Gothic" w:hAnsi="Verdana" w:cs="Arial"/>
                <w:b/>
                <w:color w:val="FFFFFF"/>
                <w:spacing w:val="2"/>
                <w:w w:val="104"/>
              </w:rPr>
              <w:t>á</w:t>
            </w:r>
            <w:r>
              <w:rPr>
                <w:rFonts w:ascii="Verdana" w:eastAsia="Century Gothic" w:hAnsi="Verdana" w:cs="Arial"/>
                <w:b/>
                <w:color w:val="FFFFFF"/>
                <w:spacing w:val="1"/>
                <w:w w:val="104"/>
              </w:rPr>
              <w:t>m</w:t>
            </w:r>
            <w:r>
              <w:rPr>
                <w:rFonts w:ascii="Verdana" w:eastAsia="Century Gothic" w:hAnsi="Verdana" w:cs="Arial"/>
                <w:b/>
                <w:color w:val="FFFFFF"/>
                <w:w w:val="104"/>
              </w:rPr>
              <w:t>e</w:t>
            </w:r>
            <w:r>
              <w:rPr>
                <w:rFonts w:ascii="Verdana" w:eastAsia="Century Gothic" w:hAnsi="Verdana" w:cs="Arial"/>
                <w:b/>
                <w:color w:val="FFFFFF"/>
                <w:spacing w:val="1"/>
                <w:w w:val="104"/>
              </w:rPr>
              <w:t>t</w:t>
            </w:r>
            <w:r>
              <w:rPr>
                <w:rFonts w:ascii="Verdana" w:eastAsia="Century Gothic" w:hAnsi="Verdana" w:cs="Arial"/>
                <w:b/>
                <w:color w:val="FFFFFF"/>
                <w:spacing w:val="-1"/>
                <w:w w:val="104"/>
              </w:rPr>
              <w:t>r</w:t>
            </w:r>
            <w:r>
              <w:rPr>
                <w:rFonts w:ascii="Verdana" w:eastAsia="Century Gothic" w:hAnsi="Verdana" w:cs="Arial"/>
                <w:b/>
                <w:color w:val="FFFFFF"/>
                <w:w w:val="104"/>
              </w:rPr>
              <w:t>o c</w:t>
            </w:r>
            <w:r>
              <w:rPr>
                <w:rFonts w:ascii="Verdana" w:eastAsia="Century Gothic" w:hAnsi="Verdana" w:cs="Arial"/>
                <w:b/>
                <w:color w:val="FFFFFF"/>
                <w:spacing w:val="-1"/>
                <w:w w:val="104"/>
              </w:rPr>
              <w:t>a</w:t>
            </w:r>
            <w:r>
              <w:rPr>
                <w:rFonts w:ascii="Verdana" w:eastAsia="Century Gothic" w:hAnsi="Verdana" w:cs="Arial"/>
                <w:b/>
                <w:color w:val="FFFFFF"/>
                <w:spacing w:val="2"/>
                <w:w w:val="104"/>
              </w:rPr>
              <w:t>b</w:t>
            </w:r>
            <w:r>
              <w:rPr>
                <w:rFonts w:ascii="Verdana" w:eastAsia="Century Gothic" w:hAnsi="Verdana" w:cs="Arial"/>
                <w:b/>
                <w:color w:val="FFFFFF"/>
                <w:w w:val="104"/>
              </w:rPr>
              <w:t>e</w:t>
            </w:r>
            <w:r>
              <w:rPr>
                <w:rFonts w:ascii="Verdana" w:eastAsia="Century Gothic" w:hAnsi="Verdana" w:cs="Arial"/>
                <w:b/>
                <w:color w:val="FFFFFF"/>
                <w:spacing w:val="1"/>
                <w:w w:val="104"/>
              </w:rPr>
              <w:t>z</w:t>
            </w:r>
            <w:r>
              <w:rPr>
                <w:rFonts w:ascii="Verdana" w:eastAsia="Century Gothic" w:hAnsi="Verdana" w:cs="Arial"/>
                <w:b/>
                <w:color w:val="FFFFFF"/>
                <w:w w:val="104"/>
              </w:rPr>
              <w:t>a (</w:t>
            </w:r>
            <w:r>
              <w:rPr>
                <w:rFonts w:ascii="Verdana" w:eastAsia="Century Gothic" w:hAnsi="Verdana" w:cs="Arial"/>
                <w:b/>
                <w:color w:val="FFFFFF"/>
                <w:spacing w:val="1"/>
                <w:w w:val="104"/>
              </w:rPr>
              <w:t>m</w:t>
            </w:r>
            <w:r>
              <w:rPr>
                <w:rFonts w:ascii="Verdana" w:eastAsia="Century Gothic" w:hAnsi="Verdana" w:cs="Arial"/>
                <w:b/>
                <w:color w:val="FFFFFF"/>
                <w:spacing w:val="-1"/>
                <w:w w:val="104"/>
              </w:rPr>
              <w:t>m</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64"/>
              <w:jc w:val="center"/>
              <w:rPr>
                <w:rFonts w:ascii="Verdana" w:eastAsia="Century Gothic" w:hAnsi="Verdana" w:cs="Arial"/>
                <w:b/>
                <w:color w:val="FFFFFF"/>
              </w:rPr>
            </w:pPr>
            <w:r>
              <w:rPr>
                <w:rFonts w:ascii="Verdana" w:eastAsia="Century Gothic" w:hAnsi="Verdana" w:cs="Arial"/>
                <w:b/>
                <w:color w:val="FFFFFF"/>
                <w:w w:val="104"/>
              </w:rPr>
              <w:t>C</w:t>
            </w:r>
            <w:r>
              <w:rPr>
                <w:rFonts w:ascii="Verdana" w:eastAsia="Century Gothic" w:hAnsi="Verdana" w:cs="Arial"/>
                <w:b/>
                <w:color w:val="FFFFFF"/>
                <w:spacing w:val="2"/>
                <w:w w:val="104"/>
              </w:rPr>
              <w:t>a</w:t>
            </w:r>
            <w:r>
              <w:rPr>
                <w:rFonts w:ascii="Verdana" w:eastAsia="Century Gothic" w:hAnsi="Verdana" w:cs="Arial"/>
                <w:b/>
                <w:color w:val="FFFFFF"/>
                <w:w w:val="104"/>
              </w:rPr>
              <w:t>l</w:t>
            </w:r>
            <w:r>
              <w:rPr>
                <w:rFonts w:ascii="Verdana" w:eastAsia="Century Gothic" w:hAnsi="Verdana" w:cs="Arial"/>
                <w:b/>
                <w:color w:val="FFFFFF"/>
                <w:spacing w:val="-2"/>
                <w:w w:val="104"/>
              </w:rPr>
              <w:t>i</w:t>
            </w:r>
            <w:r>
              <w:rPr>
                <w:rFonts w:ascii="Verdana" w:eastAsia="Century Gothic" w:hAnsi="Verdana" w:cs="Arial"/>
                <w:b/>
                <w:color w:val="FFFFFF"/>
                <w:spacing w:val="2"/>
                <w:w w:val="104"/>
              </w:rPr>
              <w:t>b</w:t>
            </w:r>
            <w:r>
              <w:rPr>
                <w:rFonts w:ascii="Verdana" w:eastAsia="Century Gothic" w:hAnsi="Verdana" w:cs="Arial"/>
                <w:b/>
                <w:color w:val="FFFFFF"/>
                <w:spacing w:val="-1"/>
                <w:w w:val="104"/>
              </w:rPr>
              <w:t>r</w:t>
            </w:r>
            <w:r>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76" w:right="33" w:hanging="12"/>
              <w:jc w:val="center"/>
              <w:rPr>
                <w:rFonts w:ascii="Verdana" w:eastAsia="Century Gothic" w:hAnsi="Verdana" w:cs="Arial"/>
                <w:b/>
                <w:color w:val="FFFFFF"/>
              </w:rPr>
            </w:pPr>
            <w:r>
              <w:rPr>
                <w:rFonts w:ascii="Verdana" w:eastAsia="Century Gothic" w:hAnsi="Verdana" w:cs="Arial"/>
                <w:b/>
                <w:color w:val="FFFFFF"/>
                <w:w w:val="104"/>
              </w:rPr>
              <w:t>Cl</w:t>
            </w:r>
            <w:r>
              <w:rPr>
                <w:rFonts w:ascii="Verdana" w:eastAsia="Century Gothic" w:hAnsi="Verdana" w:cs="Arial"/>
                <w:b/>
                <w:color w:val="FFFFFF"/>
                <w:spacing w:val="2"/>
                <w:w w:val="104"/>
              </w:rPr>
              <w:t>a</w:t>
            </w:r>
            <w:r>
              <w:rPr>
                <w:rFonts w:ascii="Verdana" w:eastAsia="Century Gothic" w:hAnsi="Verdana" w:cs="Arial"/>
                <w:b/>
                <w:color w:val="FFFFFF"/>
                <w:spacing w:val="-1"/>
                <w:w w:val="104"/>
              </w:rPr>
              <w:t>v</w:t>
            </w:r>
            <w:r>
              <w:rPr>
                <w:rFonts w:ascii="Verdana" w:eastAsia="Century Gothic" w:hAnsi="Verdana" w:cs="Arial"/>
                <w:b/>
                <w:color w:val="FFFFFF"/>
                <w:w w:val="104"/>
              </w:rPr>
              <w:t xml:space="preserve">os </w:t>
            </w:r>
            <w:r>
              <w:rPr>
                <w:rFonts w:ascii="Verdana" w:eastAsia="Century Gothic" w:hAnsi="Verdana" w:cs="Arial"/>
                <w:b/>
                <w:color w:val="FFFFFF"/>
                <w:spacing w:val="-1"/>
                <w:w w:val="104"/>
              </w:rPr>
              <w:t>a</w:t>
            </w:r>
            <w:r>
              <w:rPr>
                <w:rFonts w:ascii="Verdana" w:eastAsia="Century Gothic" w:hAnsi="Verdana" w:cs="Arial"/>
                <w:b/>
                <w:color w:val="FFFFFF"/>
                <w:spacing w:val="2"/>
                <w:w w:val="104"/>
              </w:rPr>
              <w:t>p</w:t>
            </w:r>
            <w:r>
              <w:rPr>
                <w:rFonts w:ascii="Verdana" w:eastAsia="Century Gothic" w:hAnsi="Verdana" w:cs="Arial"/>
                <w:b/>
                <w:color w:val="FFFFFF"/>
                <w:spacing w:val="-1"/>
                <w:w w:val="104"/>
              </w:rPr>
              <w:t>r</w:t>
            </w:r>
            <w:r>
              <w:rPr>
                <w:rFonts w:ascii="Verdana" w:eastAsia="Century Gothic" w:hAnsi="Verdana" w:cs="Arial"/>
                <w:b/>
                <w:color w:val="FFFFFF"/>
                <w:spacing w:val="2"/>
                <w:w w:val="104"/>
              </w:rPr>
              <w:t>o</w:t>
            </w:r>
            <w:r>
              <w:rPr>
                <w:rFonts w:ascii="Verdana" w:eastAsia="Century Gothic" w:hAnsi="Verdana" w:cs="Arial"/>
                <w:b/>
                <w:color w:val="FFFFFF"/>
                <w:spacing w:val="-1"/>
                <w:w w:val="104"/>
              </w:rPr>
              <w:t>x</w:t>
            </w:r>
            <w:r>
              <w:rPr>
                <w:rFonts w:ascii="Verdana" w:eastAsia="Century Gothic" w:hAnsi="Verdana" w:cs="Arial"/>
                <w:b/>
                <w:color w:val="FFFFFF"/>
                <w:w w:val="104"/>
              </w:rPr>
              <w:t xml:space="preserve">. </w:t>
            </w:r>
            <w:r>
              <w:rPr>
                <w:rFonts w:ascii="Verdana" w:eastAsia="Century Gothic" w:hAnsi="Verdana" w:cs="Arial"/>
                <w:b/>
                <w:color w:val="FFFFFF"/>
                <w:spacing w:val="-1"/>
              </w:rPr>
              <w:t>p</w:t>
            </w:r>
            <w:r>
              <w:rPr>
                <w:rFonts w:ascii="Verdana" w:eastAsia="Century Gothic" w:hAnsi="Verdana" w:cs="Arial"/>
                <w:b/>
                <w:color w:val="FFFFFF"/>
                <w:spacing w:val="2"/>
              </w:rPr>
              <w:t>o</w:t>
            </w:r>
            <w:r>
              <w:rPr>
                <w:rFonts w:ascii="Verdana" w:eastAsia="Century Gothic" w:hAnsi="Verdana" w:cs="Arial"/>
                <w:b/>
                <w:color w:val="FFFFFF"/>
              </w:rPr>
              <w:t>r</w:t>
            </w:r>
            <w:r>
              <w:rPr>
                <w:rFonts w:ascii="Verdana" w:eastAsia="Century Gothic" w:hAnsi="Verdana" w:cs="Arial"/>
                <w:b/>
                <w:color w:val="FFFFFF"/>
                <w:spacing w:val="10"/>
              </w:rPr>
              <w:t xml:space="preserve"> </w:t>
            </w:r>
            <w:r>
              <w:rPr>
                <w:rFonts w:ascii="Verdana" w:eastAsia="Century Gothic" w:hAnsi="Verdana" w:cs="Arial"/>
                <w:b/>
                <w:color w:val="FFFFFF"/>
                <w:spacing w:val="-1"/>
                <w:w w:val="104"/>
              </w:rPr>
              <w:t>k</w:t>
            </w:r>
            <w:r>
              <w:rPr>
                <w:rFonts w:ascii="Verdana" w:eastAsia="Century Gothic" w:hAnsi="Verdana" w:cs="Arial"/>
                <w:b/>
                <w:color w:val="FFFFFF"/>
                <w:w w:val="104"/>
              </w:rPr>
              <w:t>g</w:t>
            </w:r>
          </w:p>
        </w:tc>
      </w:tr>
      <w:tr w:rsidR="00E47475" w:rsidTr="00983030">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88"/>
              <w:jc w:val="center"/>
              <w:rPr>
                <w:rFonts w:ascii="Verdana" w:eastAsia="Century Gothic" w:hAnsi="Verdana" w:cs="Arial"/>
              </w:rPr>
            </w:pPr>
            <w:r>
              <w:rPr>
                <w:rFonts w:ascii="Verdana" w:eastAsia="Century Gothic" w:hAnsi="Verdana" w:cs="Arial"/>
              </w:rPr>
              <w:t>2</w:t>
            </w:r>
            <w:r>
              <w:rPr>
                <w:rFonts w:ascii="Verdana" w:eastAsia="Century Gothic" w:hAnsi="Verdana" w:cs="Arial"/>
                <w:spacing w:val="4"/>
              </w:rPr>
              <w:t xml:space="preserve"> </w:t>
            </w:r>
            <w:r>
              <w:rPr>
                <w:rFonts w:ascii="Verdana" w:eastAsia="Century Gothic" w:hAnsi="Verdana" w:cs="Arial"/>
                <w:w w:val="104"/>
              </w:rPr>
              <w:t>1</w:t>
            </w:r>
            <w:r>
              <w:rPr>
                <w:rFonts w:ascii="Verdana" w:eastAsia="Century Gothic" w:hAnsi="Verdana" w:cs="Arial"/>
                <w:spacing w:val="1"/>
                <w:w w:val="104"/>
              </w:rPr>
              <w:t>/</w:t>
            </w:r>
            <w:r>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1"/>
                <w:w w:val="104"/>
              </w:rPr>
              <w:t>/</w:t>
            </w:r>
            <w:r>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jc w:val="center"/>
              <w:rPr>
                <w:rFonts w:ascii="Verdana" w:eastAsia="Century Gothic" w:hAnsi="Verdana" w:cs="Arial"/>
              </w:rPr>
            </w:pPr>
            <w:r>
              <w:rPr>
                <w:rFonts w:ascii="Verdana" w:eastAsia="Century Gothic" w:hAnsi="Verdana" w:cs="Arial"/>
                <w:w w:val="104"/>
              </w:rPr>
              <w:t>105</w:t>
            </w:r>
          </w:p>
        </w:tc>
      </w:tr>
      <w:tr w:rsidR="00E47475" w:rsidTr="00983030">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181" w:right="181"/>
              <w:jc w:val="center"/>
              <w:rPr>
                <w:rFonts w:ascii="Verdana" w:eastAsia="Century Gothic" w:hAnsi="Verdana" w:cs="Arial"/>
              </w:rPr>
            </w:pPr>
            <w:r>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1"/>
                <w:w w:val="104"/>
              </w:rPr>
              <w:t>/</w:t>
            </w:r>
            <w:r>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right="186"/>
              <w:jc w:val="center"/>
              <w:rPr>
                <w:rFonts w:ascii="Verdana" w:eastAsia="Century Gothic" w:hAnsi="Verdana" w:cs="Arial"/>
              </w:rPr>
            </w:pPr>
            <w:r>
              <w:rPr>
                <w:rFonts w:ascii="Verdana" w:eastAsia="Century Gothic" w:hAnsi="Verdana" w:cs="Arial"/>
                <w:w w:val="104"/>
              </w:rPr>
              <w:t>92</w:t>
            </w:r>
          </w:p>
        </w:tc>
      </w:tr>
    </w:tbl>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Cumbrera de Calamina Plana Prepintada Nro. 28 Corte 50</w:t>
      </w:r>
    </w:p>
    <w:p w:rsidR="00E47475" w:rsidRDefault="00E47475" w:rsidP="00E47475">
      <w:pPr>
        <w:widowControl w:val="0"/>
        <w:autoSpaceDE w:val="0"/>
        <w:autoSpaceDN w:val="0"/>
        <w:jc w:val="both"/>
        <w:rPr>
          <w:rFonts w:ascii="Verdana" w:hAnsi="Verdana" w:cs="Calibri"/>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cumbreras de la cubierta serán fijadas a los listones mediante clavos con goma para calamina, el traslape entre cumbreras no podrá ser inferior a 14 cm. en el sentido longitudinal.</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Para acceder a la cumbrera el Contratista debe tener tablones que cubran la distancia de no menos de 3 listones.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kern w:val="28"/>
        </w:rPr>
      </w:pPr>
      <w:r>
        <w:rPr>
          <w:rFonts w:ascii="Verdana" w:eastAsia="Arial" w:hAnsi="Verdana" w:cs="Arial"/>
          <w:kern w:val="28"/>
        </w:rPr>
        <w:t xml:space="preserve">Las cumbreras de calamina galvanizada plana Nro. 28 prepintada se medirán en </w:t>
      </w:r>
      <w:r>
        <w:rPr>
          <w:rFonts w:ascii="Verdana" w:eastAsia="Arial" w:hAnsi="Verdana" w:cs="Arial"/>
          <w:b/>
          <w:kern w:val="28"/>
        </w:rPr>
        <w:t>metros</w:t>
      </w:r>
      <w:r>
        <w:rPr>
          <w:rFonts w:ascii="Verdana" w:eastAsia="Arial" w:hAnsi="Verdana" w:cs="Arial"/>
          <w:kern w:val="28"/>
        </w:rPr>
        <w:t>, tomando en cuenta únicamente las longitudes netas ejecutadas.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tabs>
          <w:tab w:val="left" w:pos="2025"/>
        </w:tabs>
        <w:autoSpaceDE w:val="0"/>
        <w:autoSpaceDN w:val="0"/>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E47475" w:rsidRDefault="00E47475" w:rsidP="00E47475">
      <w:pPr>
        <w:widowControl w:val="0"/>
        <w:tabs>
          <w:tab w:val="left" w:pos="2025"/>
        </w:tabs>
        <w:autoSpaceDE w:val="0"/>
        <w:autoSpaceDN w:val="0"/>
        <w:rPr>
          <w:rFonts w:ascii="Verdana" w:eastAsia="Arial" w:hAnsi="Verdana" w:cs="Tahoma"/>
          <w:color w:val="000000"/>
        </w:rPr>
      </w:pPr>
    </w:p>
    <w:p w:rsidR="00E47475" w:rsidRDefault="00E47475" w:rsidP="00E47475">
      <w:pPr>
        <w:widowControl w:val="0"/>
        <w:tabs>
          <w:tab w:val="left" w:pos="2025"/>
        </w:tabs>
        <w:autoSpaceDE w:val="0"/>
        <w:autoSpaceDN w:val="0"/>
        <w:rPr>
          <w:rFonts w:ascii="Verdana" w:eastAsia="Arial" w:hAnsi="Verdana" w:cs="Arial"/>
          <w:b/>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rPr>
          <w:rFonts w:ascii="Verdana" w:eastAsia="Arial" w:hAnsi="Verdana" w:cs="Arial"/>
        </w:rPr>
      </w:pPr>
    </w:p>
    <w:tbl>
      <w:tblPr>
        <w:tblStyle w:val="TablaconcuadrculaCOPA2"/>
        <w:tblpPr w:leftFromText="141" w:rightFromText="141" w:vertAnchor="text" w:tblpY="57"/>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bookmarkStart w:id="262" w:name="_Hlk161677975"/>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CAN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CANALETA DE CALAMINA GALVANIZADA Nro 28 CORTE 33</w:t>
            </w:r>
          </w:p>
        </w:tc>
      </w:tr>
      <w:bookmarkEnd w:id="262"/>
    </w:tbl>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Este ítem comprende el colocado de canaleta de calamina galvanizada Nro 28 corte 33 el cual estará destinado a reunir y evacuar las aguas pluviales de la cubierta, tal como se especifica en los planos constructivos</w:t>
      </w:r>
      <w:r>
        <w:rPr>
          <w:rFonts w:ascii="Verdana" w:eastAsia="Arial" w:hAnsi="Verdana" w:cs="Tahoma"/>
          <w:color w:val="000000"/>
        </w:rPr>
        <w:t xml:space="preserve"> y/o instrucciones del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1559"/>
      </w:tblGrid>
      <w:tr w:rsidR="00E47475"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rPr>
            </w:pPr>
            <w:r>
              <w:rPr>
                <w:rFonts w:ascii="Verdana" w:eastAsia="Arial" w:hAnsi="Verdana" w:cs="Helvetica"/>
                <w:b/>
                <w:bCs/>
                <w:color w:val="FFFFFF"/>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rPr>
            </w:pPr>
            <w:r>
              <w:rPr>
                <w:rFonts w:ascii="Verdana" w:eastAsia="Arial" w:hAnsi="Verdana" w:cs="Helvetica"/>
                <w:b/>
                <w:bCs/>
                <w:color w:val="FFFFFF"/>
              </w:rPr>
              <w:t>UNIDAD</w:t>
            </w:r>
          </w:p>
        </w:tc>
      </w:tr>
      <w:tr w:rsidR="00E47475" w:rsidTr="00983030">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both"/>
              <w:rPr>
                <w:rFonts w:ascii="Verdana" w:eastAsia="Arial" w:hAnsi="Verdana" w:cs="Helvetica"/>
                <w:color w:val="333333"/>
              </w:rPr>
            </w:pPr>
            <w:r>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M</w:t>
            </w:r>
          </w:p>
        </w:tc>
      </w:tr>
      <w:tr w:rsidR="00E47475" w:rsidTr="00983030">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rPr>
            </w:pPr>
            <w:r>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M</w:t>
            </w:r>
          </w:p>
        </w:tc>
      </w:tr>
    </w:tbl>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Helvetica"/>
          <w:b/>
          <w:color w:val="000000"/>
        </w:rPr>
      </w:pPr>
      <w:r>
        <w:rPr>
          <w:rFonts w:ascii="Verdana" w:eastAsia="Arial" w:hAnsi="Verdana" w:cs="Helvetica"/>
          <w:b/>
          <w:color w:val="000000"/>
        </w:rPr>
        <w:t>Pletina de 1/8" X 3/4"</w:t>
      </w:r>
    </w:p>
    <w:p w:rsidR="00E47475" w:rsidRDefault="00E47475" w:rsidP="00E47475">
      <w:pPr>
        <w:widowControl w:val="0"/>
        <w:tabs>
          <w:tab w:val="left" w:pos="3636"/>
        </w:tabs>
        <w:autoSpaceDE w:val="0"/>
        <w:autoSpaceDN w:val="0"/>
        <w:rPr>
          <w:rFonts w:ascii="Verdana" w:eastAsia="Arial" w:hAnsi="Verdana" w:cs="Helvetica"/>
          <w:b/>
          <w:color w:val="333333"/>
        </w:rPr>
      </w:pPr>
      <w:r>
        <w:rPr>
          <w:rFonts w:ascii="Verdana" w:eastAsia="Arial" w:hAnsi="Verdana" w:cs="Helvetica"/>
          <w:b/>
          <w:color w:val="333333"/>
        </w:rPr>
        <w:tab/>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pletinas serán elaboradas de fierro galvanizado de 1/8” x ¾”.</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Helvetica"/>
          <w:b/>
          <w:color w:val="000000"/>
        </w:rPr>
      </w:pPr>
      <w:r>
        <w:rPr>
          <w:rFonts w:ascii="Verdana" w:eastAsia="Arial" w:hAnsi="Verdana" w:cs="Helvetica"/>
          <w:b/>
          <w:color w:val="000000"/>
        </w:rPr>
        <w:t>Canaleta de calamina galvanizada Nro 28 corte 33</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El Contratista deberá prever todas las herramientas, equipos y accesorios necesarios para la ejecución del ítem.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canaletas de sección rectangular cuyas dimensiones y formas correspondan a lo especificado en planos, se asegurarán en los aleros mediante hierro pletina de 1/8</w:t>
      </w:r>
      <w:r>
        <w:rPr>
          <w:rFonts w:ascii="Verdana" w:eastAsia="Arial" w:hAnsi="Verdana" w:cs="Helvetica"/>
          <w:color w:val="333333"/>
        </w:rPr>
        <w:t>"</w:t>
      </w:r>
      <w:r>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canaletas, en caso necesario, llevarán dos manos de pintura anticorrosiva sobre la cual se posará dos manos de pintura al óleo con color seleccionado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MEDICIÓN.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Canaleta de Calamina Galvanizada Nro 28 Corte 33, incluyendo todos sus accesorios para el buen funcionamiento, será medida en forma de </w:t>
      </w:r>
      <w:r>
        <w:rPr>
          <w:rFonts w:ascii="Verdana" w:eastAsia="Arial" w:hAnsi="Verdana" w:cs="Tahoma"/>
          <w:b/>
        </w:rPr>
        <w:t>metros</w:t>
      </w:r>
      <w:r>
        <w:rPr>
          <w:rFonts w:ascii="Verdana" w:eastAsia="Arial" w:hAnsi="Verdana" w:cs="Tahoma"/>
        </w:rPr>
        <w:t>, tomando en cuenta solo las longitudes netas ejecutados y autorizados.</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 xml:space="preserve">FORMA DE PAGO. -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E47475" w:rsidRDefault="00E47475" w:rsidP="00E47475">
      <w:pPr>
        <w:widowControl w:val="0"/>
        <w:tabs>
          <w:tab w:val="left" w:pos="8711"/>
        </w:tabs>
        <w:autoSpaceDE w:val="0"/>
        <w:autoSpaceDN w:val="0"/>
        <w:rPr>
          <w:rFonts w:ascii="Verdana" w:eastAsia="Arial" w:hAnsi="Verdana" w:cs="Arial"/>
          <w:u w:val="single"/>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8711"/>
        </w:tabs>
        <w:autoSpaceDE w:val="0"/>
        <w:autoSpaceDN w:val="0"/>
        <w:rPr>
          <w:rFonts w:ascii="Verdana" w:eastAsia="Arial" w:hAnsi="Verdana" w:cs="Arial"/>
          <w:u w:val="single"/>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E47475" w:rsidRDefault="00E47475" w:rsidP="00E47475">
      <w:pPr>
        <w:widowControl w:val="0"/>
        <w:tabs>
          <w:tab w:val="left" w:pos="8711"/>
        </w:tabs>
        <w:autoSpaceDE w:val="0"/>
        <w:autoSpaceDN w:val="0"/>
        <w:rPr>
          <w:rFonts w:ascii="Verdana" w:eastAsia="Arial" w:hAnsi="Verdana" w:cs="Arial"/>
          <w:u w:val="single"/>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Este aporte propio estará sujeto al cronograma de ejecución de obra del Contratista.</w:t>
      </w: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BAJ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bCs/>
                <w:sz w:val="20"/>
                <w:szCs w:val="20"/>
              </w:rPr>
              <w:t>BAJANTE DE PVC 3"</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769"/>
        <w:gridCol w:w="1936"/>
      </w:tblGrid>
      <w:tr w:rsidR="00E47475"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s="Helvetica"/>
                <w:color w:val="333333"/>
                <w:lang w:eastAsia="es-ES"/>
              </w:rPr>
              <w:t xml:space="preserve">TUBO PVC </w:t>
            </w:r>
            <w:r>
              <w:rPr>
                <w:rFonts w:ascii="Helvetica" w:eastAsia="Arial" w:hAnsi="Helvetica" w:cs="Helvetica"/>
                <w:color w:val="333333"/>
                <w:shd w:val="clear" w:color="auto" w:fill="F8FDEF"/>
              </w:rPr>
              <w:t>DESAGÜE </w:t>
            </w:r>
            <w:r>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s="Helvetica"/>
                <w:color w:val="333333"/>
                <w:lang w:eastAsia="es-ES"/>
              </w:rPr>
              <w:t>M</w:t>
            </w:r>
          </w:p>
        </w:tc>
      </w:tr>
      <w:tr w:rsidR="00E47475"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s="Helvetica"/>
                <w:color w:val="333333"/>
                <w:lang w:eastAsia="es-ES"/>
              </w:rPr>
              <w:t>PZA</w:t>
            </w:r>
          </w:p>
        </w:tc>
      </w:tr>
      <w:tr w:rsidR="00E47475"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s="Helvetica"/>
                <w:color w:val="333333"/>
                <w:lang w:eastAsia="es-ES"/>
              </w:rPr>
              <w:t>LT</w:t>
            </w:r>
          </w:p>
        </w:tc>
      </w:tr>
      <w:tr w:rsidR="00E47475" w:rsidTr="00983030">
        <w:trPr>
          <w:trHeight w:val="361"/>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s="Helvetica"/>
                <w:color w:val="333333"/>
                <w:lang w:eastAsia="es-ES"/>
              </w:rPr>
              <w:t xml:space="preserve">CODO PVC </w:t>
            </w:r>
            <w:r>
              <w:rPr>
                <w:rFonts w:ascii="Helvetica" w:eastAsia="Arial" w:hAnsi="Helvetica" w:cs="Helvetica"/>
                <w:color w:val="333333"/>
                <w:shd w:val="clear" w:color="auto" w:fill="F8FDEF"/>
              </w:rPr>
              <w:t>DESAGÜE</w:t>
            </w:r>
            <w:r>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s="Helvetica"/>
                <w:color w:val="333333"/>
                <w:lang w:eastAsia="es-ES"/>
              </w:rPr>
              <w:t>PZA</w:t>
            </w:r>
          </w:p>
        </w:tc>
      </w:tr>
      <w:tr w:rsidR="00E47475" w:rsidTr="00983030">
        <w:trPr>
          <w:trHeight w:val="370"/>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s="Helvetica"/>
                <w:color w:val="333333"/>
                <w:lang w:eastAsia="es-ES"/>
              </w:rPr>
              <w:t>PZA</w:t>
            </w:r>
          </w:p>
        </w:tc>
      </w:tr>
    </w:tbl>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Arial"/>
          <w:bCs/>
          <w:lang w:val="es-ES_tradnl"/>
        </w:rPr>
      </w:pPr>
    </w:p>
    <w:p w:rsidR="00E47475" w:rsidRDefault="00E47475" w:rsidP="00E47475">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Tuberías de PVC</w:t>
      </w:r>
    </w:p>
    <w:p w:rsidR="00E47475" w:rsidRDefault="00E47475" w:rsidP="00E4747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spacing w:before="240"/>
        <w:jc w:val="both"/>
        <w:rPr>
          <w:rFonts w:ascii="Verdana" w:eastAsia="Arial" w:hAnsi="Verdana" w:cs="Calibri"/>
          <w:bCs/>
          <w:lang w:val="es-ES_tradnl"/>
        </w:rPr>
      </w:pPr>
      <w:r>
        <w:rPr>
          <w:rFonts w:ascii="Verdana" w:eastAsia="Arial" w:hAnsi="Verdana" w:cs="Calibri"/>
          <w:bCs/>
          <w:lang w:val="es-ES_tradnl"/>
        </w:rPr>
        <w:t>Las juntas serán del Tipo campana – espiga</w:t>
      </w:r>
    </w:p>
    <w:p w:rsidR="00E47475" w:rsidRDefault="00E47475" w:rsidP="00E47475">
      <w:pPr>
        <w:widowControl w:val="0"/>
        <w:autoSpaceDE w:val="0"/>
        <w:autoSpaceDN w:val="0"/>
        <w:spacing w:after="240"/>
        <w:jc w:val="both"/>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E47475" w:rsidRDefault="00E47475" w:rsidP="00E47475">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E47475" w:rsidRDefault="00E47475" w:rsidP="00E47475">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E47475" w:rsidRDefault="00E47475" w:rsidP="00E47475">
      <w:pPr>
        <w:widowControl w:val="0"/>
        <w:tabs>
          <w:tab w:val="left" w:pos="8711"/>
        </w:tabs>
        <w:autoSpaceDE w:val="0"/>
        <w:autoSpaceDN w:val="0"/>
        <w:spacing w:after="24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tabs>
          <w:tab w:val="left" w:pos="8711"/>
        </w:tabs>
        <w:autoSpaceDE w:val="0"/>
        <w:autoSpaceDN w:val="0"/>
        <w:spacing w:before="240" w:after="120"/>
        <w:jc w:val="both"/>
        <w:rPr>
          <w:rFonts w:ascii="Verdana" w:eastAsia="Arial" w:hAnsi="Verdana" w:cs="Tahoma"/>
          <w:b/>
          <w:bCs/>
          <w:lang w:val="es-ES_tradnl"/>
        </w:rPr>
      </w:pPr>
      <w:r>
        <w:rPr>
          <w:rFonts w:ascii="Verdana" w:eastAsia="Arial" w:hAnsi="Verdana" w:cs="Tahoma"/>
          <w:b/>
          <w:bCs/>
          <w:lang w:val="es-ES_tradnl"/>
        </w:rPr>
        <w:t xml:space="preserve">Tornillo </w:t>
      </w:r>
      <w:r>
        <w:rPr>
          <w:rFonts w:ascii="Verdana" w:hAnsi="Verdana" w:cs="Helvetica"/>
          <w:b/>
          <w:bCs/>
          <w:color w:val="333333"/>
          <w:lang w:eastAsia="es-ES"/>
        </w:rPr>
        <w:t>y ramplug de</w:t>
      </w:r>
      <w:r>
        <w:rPr>
          <w:rFonts w:ascii="Verdana" w:hAnsi="Verdana" w:cs="Helvetica"/>
          <w:color w:val="333333"/>
          <w:lang w:eastAsia="es-ES"/>
        </w:rPr>
        <w:t xml:space="preserve"> </w:t>
      </w:r>
      <w:r>
        <w:rPr>
          <w:rFonts w:ascii="Verdana" w:hAnsi="Verdana" w:cs="Helvetica"/>
          <w:b/>
          <w:bCs/>
          <w:color w:val="333333"/>
          <w:lang w:eastAsia="es-ES"/>
        </w:rPr>
        <w:t>2"x6mm</w:t>
      </w:r>
    </w:p>
    <w:p w:rsidR="00E47475" w:rsidRDefault="00E47475" w:rsidP="00E47475">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E47475" w:rsidRDefault="00E47475" w:rsidP="00E47475">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47475" w:rsidRDefault="00E47475" w:rsidP="00E47475">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E47475" w:rsidRDefault="00E47475" w:rsidP="00E47475">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E47475" w:rsidRDefault="00E47475" w:rsidP="00E47475">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Pegamento para PVC</w:t>
      </w:r>
    </w:p>
    <w:p w:rsidR="00E47475" w:rsidRDefault="00E47475" w:rsidP="00E47475">
      <w:pPr>
        <w:spacing w:before="2"/>
        <w:ind w:right="-5"/>
        <w:jc w:val="both"/>
        <w:rPr>
          <w:rFonts w:ascii="Verdana" w:eastAsia="Century Gothic" w:hAnsi="Verdana" w:cs="Arial"/>
          <w:sz w:val="10"/>
          <w:szCs w:val="10"/>
        </w:rPr>
      </w:pPr>
    </w:p>
    <w:p w:rsidR="00E47475" w:rsidRDefault="00E47475" w:rsidP="00E47475">
      <w:pPr>
        <w:widowControl w:val="0"/>
        <w:autoSpaceDE w:val="0"/>
        <w:autoSpaceDN w:val="0"/>
        <w:spacing w:before="11"/>
        <w:ind w:right="384"/>
        <w:jc w:val="both"/>
        <w:rPr>
          <w:rFonts w:ascii="Verdana" w:eastAsia="Arial" w:hAnsi="Verdana" w:cs="Tahoma"/>
          <w:color w:val="000000"/>
        </w:rPr>
      </w:pPr>
      <w:r>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E47475" w:rsidRDefault="00E47475" w:rsidP="00E47475">
      <w:pPr>
        <w:widowControl w:val="0"/>
        <w:autoSpaceDE w:val="0"/>
        <w:autoSpaceDN w:val="0"/>
        <w:spacing w:before="11"/>
        <w:ind w:right="384"/>
        <w:jc w:val="both"/>
        <w:rPr>
          <w:rFonts w:ascii="Verdana" w:eastAsia="Arial" w:hAnsi="Verdana" w:cs="Tahoma"/>
          <w:color w:val="000000"/>
        </w:rPr>
      </w:pPr>
    </w:p>
    <w:p w:rsidR="00E47475" w:rsidRDefault="00E47475" w:rsidP="00E47475">
      <w:pPr>
        <w:widowControl w:val="0"/>
        <w:autoSpaceDE w:val="0"/>
        <w:autoSpaceDN w:val="0"/>
        <w:spacing w:before="9"/>
        <w:ind w:right="384"/>
        <w:jc w:val="both"/>
        <w:rPr>
          <w:rFonts w:ascii="Verdana" w:eastAsia="Arial" w:hAnsi="Verdana" w:cs="Tahoma"/>
          <w:color w:val="000000"/>
        </w:rPr>
      </w:pPr>
      <w:r>
        <w:rPr>
          <w:rFonts w:ascii="Verdana" w:eastAsia="Arial" w:hAnsi="Verdana" w:cs="Tahoma"/>
          <w:color w:val="000000"/>
        </w:rPr>
        <w:t>El pegamento debe ser:</w:t>
      </w:r>
    </w:p>
    <w:p w:rsidR="00E47475" w:rsidRDefault="00E47475" w:rsidP="00E47475">
      <w:pPr>
        <w:widowControl w:val="0"/>
        <w:numPr>
          <w:ilvl w:val="0"/>
          <w:numId w:val="93"/>
        </w:numPr>
        <w:autoSpaceDE w:val="0"/>
        <w:autoSpaceDN w:val="0"/>
        <w:spacing w:before="9"/>
        <w:ind w:right="384"/>
        <w:jc w:val="both"/>
        <w:rPr>
          <w:rFonts w:ascii="Verdana" w:eastAsia="Arial" w:hAnsi="Verdana" w:cs="Tahoma"/>
          <w:color w:val="000000"/>
        </w:rPr>
      </w:pPr>
      <w:r>
        <w:rPr>
          <w:rFonts w:ascii="Verdana" w:eastAsia="Arial" w:hAnsi="Verdana" w:cs="Tahoma"/>
          <w:color w:val="000000"/>
        </w:rPr>
        <w:t>de mediano espesor, de fraguado rápido para uso múltiple, resistente a las aguas servidas, que permita sierre perfecto, evitando fugas en condiciones de poca presión.</w:t>
      </w:r>
    </w:p>
    <w:p w:rsidR="00E47475" w:rsidRDefault="00E47475" w:rsidP="00E47475">
      <w:pPr>
        <w:widowControl w:val="0"/>
        <w:numPr>
          <w:ilvl w:val="0"/>
          <w:numId w:val="93"/>
        </w:numPr>
        <w:autoSpaceDE w:val="0"/>
        <w:autoSpaceDN w:val="0"/>
        <w:ind w:right="384"/>
        <w:jc w:val="both"/>
        <w:rPr>
          <w:rFonts w:ascii="Verdana" w:eastAsia="Arial" w:hAnsi="Verdana" w:cs="Tahoma"/>
          <w:color w:val="000000"/>
        </w:rPr>
      </w:pPr>
      <w:r>
        <w:rPr>
          <w:rFonts w:ascii="Verdana" w:eastAsia="Arial" w:hAnsi="Verdana" w:cs="Tahoma"/>
          <w:color w:val="000000"/>
        </w:rPr>
        <w:t>Debe ser atoxico para su uso en conexiones sanitarias y agua, que evite el desgaste del PVC durante su vida.</w:t>
      </w:r>
    </w:p>
    <w:p w:rsidR="00E47475" w:rsidRDefault="00E47475" w:rsidP="00E47475">
      <w:pPr>
        <w:widowControl w:val="0"/>
        <w:numPr>
          <w:ilvl w:val="0"/>
          <w:numId w:val="93"/>
        </w:numPr>
        <w:autoSpaceDE w:val="0"/>
        <w:autoSpaceDN w:val="0"/>
        <w:spacing w:before="6"/>
        <w:ind w:right="384"/>
        <w:jc w:val="both"/>
        <w:rPr>
          <w:rFonts w:ascii="Verdana" w:eastAsia="Arial" w:hAnsi="Verdana" w:cs="Tahoma"/>
          <w:color w:val="000000"/>
        </w:rPr>
      </w:pPr>
      <w:r>
        <w:rPr>
          <w:rFonts w:ascii="Verdana" w:eastAsia="Arial" w:hAnsi="Verdana" w:cs="Tahoma"/>
          <w:color w:val="000000"/>
        </w:rPr>
        <w:t>Debe   ser   antiadherente    para   una   buena   manipulación durante su uso lo que impide el agarrotamiento.</w:t>
      </w:r>
    </w:p>
    <w:p w:rsidR="00E47475" w:rsidRDefault="00E47475" w:rsidP="00E47475">
      <w:pPr>
        <w:widowControl w:val="0"/>
        <w:autoSpaceDE w:val="0"/>
        <w:autoSpaceDN w:val="0"/>
        <w:ind w:right="48"/>
        <w:jc w:val="both"/>
        <w:rPr>
          <w:rFonts w:ascii="Verdana" w:eastAsia="Arial" w:hAnsi="Verdana" w:cs="Tahoma"/>
          <w:color w:val="000000"/>
        </w:rPr>
      </w:pPr>
      <w:r>
        <w:rPr>
          <w:rFonts w:ascii="Verdana" w:eastAsia="Arial" w:hAnsi="Verdana" w:cs="Tahoma"/>
          <w:color w:val="000000"/>
        </w:rPr>
        <w:t>Temperatura de almacenamiento +5 a +35ºC Almacenamiento 12 meses +5 a +35ºC en lugar seco.</w:t>
      </w:r>
    </w:p>
    <w:p w:rsidR="00E47475" w:rsidRDefault="00E47475" w:rsidP="00E47475">
      <w:pPr>
        <w:widowControl w:val="0"/>
        <w:autoSpaceDE w:val="0"/>
        <w:autoSpaceDN w:val="0"/>
        <w:ind w:right="48"/>
        <w:jc w:val="both"/>
        <w:rPr>
          <w:rFonts w:ascii="Verdana" w:eastAsia="Arial" w:hAnsi="Verdana" w:cs="Tahoma"/>
          <w:color w:val="000000"/>
        </w:rPr>
      </w:pPr>
    </w:p>
    <w:p w:rsidR="00E47475" w:rsidRDefault="00E47475" w:rsidP="00E47475">
      <w:pPr>
        <w:widowControl w:val="0"/>
        <w:autoSpaceDE w:val="0"/>
        <w:autoSpaceDN w:val="0"/>
        <w:spacing w:line="360" w:lineRule="auto"/>
        <w:jc w:val="both"/>
        <w:rPr>
          <w:rFonts w:ascii="Tahoma" w:eastAsia="Arial" w:hAnsi="Tahoma" w:cs="Tahoma"/>
          <w:b/>
          <w:bCs/>
        </w:rPr>
      </w:pPr>
      <w:r>
        <w:rPr>
          <w:rFonts w:ascii="Tahoma" w:eastAsia="Arial" w:hAnsi="Tahoma" w:cs="Tahoma"/>
          <w:b/>
          <w:bCs/>
        </w:rPr>
        <w:t>Codo PVC desagüe 3’’</w:t>
      </w: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Este material es empleado para el cambio de dirección en las tuberías de desagüe, el codo de PVC deberá tener las siguientes características:</w:t>
      </w:r>
    </w:p>
    <w:p w:rsidR="00E47475" w:rsidRDefault="00E47475" w:rsidP="00E47475">
      <w:pPr>
        <w:widowControl w:val="0"/>
        <w:numPr>
          <w:ilvl w:val="0"/>
          <w:numId w:val="94"/>
        </w:numPr>
        <w:autoSpaceDE w:val="0"/>
        <w:autoSpaceDN w:val="0"/>
        <w:adjustRightInd w:val="0"/>
        <w:jc w:val="both"/>
        <w:rPr>
          <w:rFonts w:ascii="Tahoma" w:eastAsia="Arial" w:hAnsi="Tahoma" w:cs="Tahoma"/>
          <w:color w:val="000000"/>
        </w:rPr>
      </w:pPr>
      <w:r>
        <w:rPr>
          <w:rFonts w:ascii="Tahoma" w:eastAsia="Arial" w:hAnsi="Tahoma" w:cs="Tahoma"/>
          <w:color w:val="000000"/>
        </w:rPr>
        <w:t>Superficie externa e interna lisas y estar libres de grietas, fisuras, ondulaciones y otros defectos que alteren su calidad</w:t>
      </w:r>
    </w:p>
    <w:p w:rsidR="00E47475" w:rsidRDefault="00E47475" w:rsidP="00E47475">
      <w:pPr>
        <w:widowControl w:val="0"/>
        <w:numPr>
          <w:ilvl w:val="0"/>
          <w:numId w:val="94"/>
        </w:numPr>
        <w:autoSpaceDE w:val="0"/>
        <w:autoSpaceDN w:val="0"/>
        <w:adjustRightInd w:val="0"/>
        <w:jc w:val="both"/>
        <w:rPr>
          <w:rFonts w:ascii="Tahoma" w:eastAsia="Arial" w:hAnsi="Tahoma" w:cs="Tahoma"/>
          <w:color w:val="000000"/>
        </w:rPr>
      </w:pPr>
      <w:r>
        <w:rPr>
          <w:rFonts w:ascii="Tahoma" w:eastAsia="Arial" w:hAnsi="Tahoma" w:cs="Tahoma"/>
          <w:color w:val="000000"/>
        </w:rPr>
        <w:t>El Codo PVC ser de color uniforme</w:t>
      </w: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E47475" w:rsidRDefault="00E47475" w:rsidP="00E47475">
      <w:pPr>
        <w:widowControl w:val="0"/>
        <w:autoSpaceDE w:val="0"/>
        <w:autoSpaceDN w:val="0"/>
        <w:adjustRightInd w:val="0"/>
        <w:jc w:val="both"/>
        <w:rPr>
          <w:rFonts w:ascii="Tahoma" w:eastAsia="Arial" w:hAnsi="Tahoma" w:cs="Tahoma"/>
          <w:color w:val="000000"/>
        </w:rPr>
      </w:pPr>
    </w:p>
    <w:p w:rsidR="00E47475" w:rsidRDefault="00E47475" w:rsidP="00E47475">
      <w:pPr>
        <w:widowControl w:val="0"/>
        <w:autoSpaceDE w:val="0"/>
        <w:autoSpaceDN w:val="0"/>
        <w:adjustRightInd w:val="0"/>
        <w:jc w:val="both"/>
        <w:rPr>
          <w:rFonts w:ascii="Tahoma" w:eastAsia="Arial" w:hAnsi="Tahoma" w:cs="Tahoma"/>
          <w:color w:val="000000"/>
        </w:rPr>
      </w:pPr>
    </w:p>
    <w:p w:rsidR="00E47475" w:rsidRDefault="00E47475" w:rsidP="00E47475">
      <w:pPr>
        <w:widowControl w:val="0"/>
        <w:autoSpaceDE w:val="0"/>
        <w:autoSpaceDN w:val="0"/>
        <w:adjustRightInd w:val="0"/>
        <w:jc w:val="both"/>
        <w:rPr>
          <w:rFonts w:ascii="Tahoma" w:eastAsia="Arial" w:hAnsi="Tahoma" w:cs="Tahoma"/>
          <w:color w:val="000000"/>
        </w:rPr>
      </w:pP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El contratista deberá garantizar que el material de referencia sea de buena calidad y de marca reconocida.</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spacing w:line="360" w:lineRule="auto"/>
        <w:jc w:val="both"/>
        <w:rPr>
          <w:rFonts w:ascii="Tahoma" w:eastAsia="Arial" w:hAnsi="Tahoma" w:cs="Tahoma"/>
          <w:b/>
          <w:bCs/>
          <w:color w:val="000000"/>
        </w:rPr>
      </w:pPr>
      <w:r>
        <w:rPr>
          <w:rFonts w:ascii="Tahoma" w:eastAsia="Arial" w:hAnsi="Tahoma" w:cs="Tahoma"/>
          <w:b/>
          <w:bCs/>
          <w:color w:val="000000"/>
        </w:rPr>
        <w:t>Abrazadera de 3’’</w:t>
      </w: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Este material ser utilizado para sujeción y colocación de las bajantes de tubería de PVC de 3” para el drenaje de aguas pluviales-</w:t>
      </w: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Características que de cumplir</w:t>
      </w:r>
    </w:p>
    <w:p w:rsidR="00E47475" w:rsidRDefault="00E47475" w:rsidP="00E47475">
      <w:pPr>
        <w:widowControl w:val="0"/>
        <w:numPr>
          <w:ilvl w:val="0"/>
          <w:numId w:val="95"/>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Deberá ser apta para tubos de PVC de 3”</w:t>
      </w:r>
    </w:p>
    <w:p w:rsidR="00E47475" w:rsidRDefault="00E47475" w:rsidP="00E47475">
      <w:pPr>
        <w:widowControl w:val="0"/>
        <w:numPr>
          <w:ilvl w:val="0"/>
          <w:numId w:val="95"/>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 xml:space="preserve">Grosor de material de 1 a 1,4 mm </w:t>
      </w:r>
    </w:p>
    <w:p w:rsidR="00E47475" w:rsidRDefault="00E47475" w:rsidP="00E47475">
      <w:pPr>
        <w:widowControl w:val="0"/>
        <w:numPr>
          <w:ilvl w:val="0"/>
          <w:numId w:val="95"/>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Acabado cincado mayor a 5 micras</w:t>
      </w:r>
    </w:p>
    <w:p w:rsidR="00E47475" w:rsidRDefault="00E47475" w:rsidP="00E47475">
      <w:pPr>
        <w:widowControl w:val="0"/>
        <w:numPr>
          <w:ilvl w:val="0"/>
          <w:numId w:val="95"/>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Deberá soportar una carga de 100 Kg</w:t>
      </w:r>
    </w:p>
    <w:p w:rsidR="00E47475" w:rsidRDefault="00E47475" w:rsidP="00E47475">
      <w:pPr>
        <w:widowControl w:val="0"/>
        <w:numPr>
          <w:ilvl w:val="0"/>
          <w:numId w:val="95"/>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 xml:space="preserve">Deberá contener huecos en sus extremos para la sujeción a la pared  </w:t>
      </w:r>
    </w:p>
    <w:p w:rsidR="00E47475" w:rsidRDefault="00E47475" w:rsidP="00E47475">
      <w:pPr>
        <w:widowControl w:val="0"/>
        <w:autoSpaceDE w:val="0"/>
        <w:autoSpaceDN w:val="0"/>
        <w:ind w:right="48"/>
        <w:jc w:val="both"/>
        <w:rPr>
          <w:rFonts w:ascii="Verdana" w:eastAsia="Century Gothic" w:hAnsi="Verdana" w:cs="Arial"/>
          <w:w w:val="104"/>
          <w:sz w:val="6"/>
          <w:szCs w:val="6"/>
        </w:rPr>
      </w:pPr>
    </w:p>
    <w:p w:rsidR="00E47475" w:rsidRDefault="00E47475" w:rsidP="00E47475">
      <w:pPr>
        <w:widowControl w:val="0"/>
        <w:autoSpaceDE w:val="0"/>
        <w:autoSpaceDN w:val="0"/>
        <w:jc w:val="both"/>
        <w:rPr>
          <w:rFonts w:ascii="Verdana" w:eastAsia="Arial" w:hAnsi="Verdana" w:cs="Arial"/>
          <w:bCs/>
          <w:sz w:val="12"/>
          <w:szCs w:val="12"/>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bCs/>
          <w:iCs/>
          <w:sz w:val="10"/>
          <w:szCs w:val="1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E47475" w:rsidRDefault="00E47475" w:rsidP="00E47475">
      <w:pPr>
        <w:widowControl w:val="0"/>
        <w:autoSpaceDE w:val="0"/>
        <w:autoSpaceDN w:val="0"/>
        <w:jc w:val="both"/>
        <w:rPr>
          <w:rFonts w:ascii="Verdana" w:eastAsia="Arial" w:hAnsi="Verdana" w:cs="Arial"/>
          <w:iCs/>
          <w:sz w:val="12"/>
          <w:szCs w:val="12"/>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Tahoma"/>
          <w:b/>
          <w:sz w:val="12"/>
          <w:szCs w:val="12"/>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Las bajantes de pvc se medirán en </w:t>
      </w:r>
      <w:r>
        <w:rPr>
          <w:rFonts w:ascii="Verdana" w:eastAsia="Arial" w:hAnsi="Verdana" w:cs="Arial"/>
          <w:b/>
        </w:rPr>
        <w:t>metros</w:t>
      </w:r>
      <w:r>
        <w:rPr>
          <w:rFonts w:ascii="Verdana" w:eastAsia="Arial" w:hAnsi="Verdana" w:cs="Arial"/>
        </w:rPr>
        <w:t xml:space="preserve">, tomando en cuenta únicamente las longitudes netas instaladas.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E47475" w:rsidTr="00983030">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rPr>
                <w:rFonts w:ascii="Verdana" w:eastAsia="Arial" w:hAnsi="Verdana" w:cs="Arial"/>
                <w:b/>
                <w:lang w:val="es-ES"/>
              </w:rPr>
            </w:pPr>
            <w:bookmarkStart w:id="263" w:name="_Hlk161764330"/>
            <w:r>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E47475" w:rsidTr="00983030">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VN - OG - CON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rPr>
                <w:rFonts w:ascii="Verdana" w:eastAsia="Arial" w:hAnsi="Verdana" w:cs="Tahoma"/>
                <w:b/>
                <w:color w:val="000000"/>
                <w:lang w:val="es-ES"/>
              </w:rPr>
            </w:pPr>
            <w:r>
              <w:rPr>
                <w:rFonts w:ascii="Verdana" w:eastAsia="Arial" w:hAnsi="Verdana" w:cs="Tahoma"/>
                <w:b/>
                <w:bCs/>
                <w:lang w:val="es-ES"/>
              </w:rPr>
              <w:t>CONTRAPISO DE LADRILLO ADOBITO (20X10X5)</w:t>
            </w:r>
          </w:p>
        </w:tc>
      </w:tr>
      <w:bookmarkEnd w:id="263"/>
    </w:tbl>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jc w:val="both"/>
        <w:rPr>
          <w:rFonts w:ascii="Verdana" w:eastAsia="Arial" w:hAnsi="Verdana" w:cs="Tahoma"/>
          <w:bCs/>
          <w:color w:val="000000"/>
        </w:rPr>
      </w:pPr>
      <w:r>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Pr>
          <w:rFonts w:ascii="Verdana" w:eastAsia="Arial" w:hAnsi="Verdana" w:cs="Tahoma"/>
        </w:rPr>
        <w:t>y/o instrucciones del Supervisor de Obra</w:t>
      </w:r>
      <w:r>
        <w:rPr>
          <w:rFonts w:ascii="Verdana" w:eastAsia="Arial" w:hAnsi="Verdana" w:cs="Tahoma"/>
          <w:bCs/>
          <w:color w:val="000000"/>
        </w:rPr>
        <w:t xml:space="preserve">, previa </w:t>
      </w:r>
      <w:r>
        <w:rPr>
          <w:rFonts w:ascii="Verdana" w:eastAsia="Arial" w:hAnsi="Verdana" w:cs="Tahoma"/>
          <w:color w:val="000000"/>
          <w:lang w:val="es-ES_tradnl"/>
        </w:rPr>
        <w:t xml:space="preserve">preparación de las superficies en contacto con el terreno, sobre las cuales se colocará el piso definitivo.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EQUIPOS.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tabs>
          <w:tab w:val="left" w:pos="8711"/>
        </w:tabs>
        <w:ind w:left="8711" w:hanging="8711"/>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836"/>
        <w:gridCol w:w="1685"/>
      </w:tblGrid>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both"/>
              <w:rPr>
                <w:rFonts w:ascii="Verdana" w:hAnsi="Verdana"/>
                <w:color w:val="333333"/>
                <w:lang w:eastAsia="es-ES"/>
              </w:rPr>
            </w:pPr>
            <w:r>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both"/>
              <w:rPr>
                <w:rFonts w:ascii="Verdana" w:hAnsi="Verdana"/>
                <w:color w:val="333333"/>
                <w:lang w:eastAsia="es-ES"/>
              </w:rPr>
            </w:pPr>
            <w:r>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KG</w:t>
            </w:r>
          </w:p>
        </w:tc>
      </w:tr>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both"/>
              <w:rPr>
                <w:rFonts w:ascii="Verdana" w:hAnsi="Verdana"/>
                <w:color w:val="333333"/>
                <w:lang w:eastAsia="es-ES"/>
              </w:rPr>
            </w:pPr>
            <w:r>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M3</w:t>
            </w:r>
          </w:p>
        </w:tc>
      </w:tr>
    </w:tbl>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tabs>
          <w:tab w:val="left" w:pos="560"/>
        </w:tabs>
        <w:spacing w:after="120"/>
        <w:jc w:val="both"/>
        <w:rPr>
          <w:rFonts w:ascii="Verdana" w:eastAsia="Arial" w:hAnsi="Verdana" w:cs="Arial"/>
          <w:b/>
        </w:rPr>
      </w:pPr>
      <w:bookmarkStart w:id="264" w:name="_Hlk94475704"/>
      <w:r>
        <w:rPr>
          <w:rFonts w:ascii="Verdana" w:eastAsia="Arial" w:hAnsi="Verdana" w:cs="Arial"/>
          <w:b/>
        </w:rPr>
        <w:t>Ladrillo Adobito (20X10X5)</w:t>
      </w: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5" w:name="_Hlk94475723"/>
      <w:bookmarkEnd w:id="264"/>
      <w:r>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Cualquier alteración o daño del producto antes, durante y después del transporte, no será aceptado.</w:t>
      </w: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El ladrillo adobito se debe adecuar en todo a las normas NB 065-00 y NB 066-00 o NB 1057-00, según corresponda.</w:t>
      </w: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rPr>
      </w:pPr>
    </w:p>
    <w:p w:rsidR="00E47475" w:rsidRDefault="00E47475" w:rsidP="00E47475">
      <w:pPr>
        <w:widowControl w:val="0"/>
        <w:tabs>
          <w:tab w:val="left" w:pos="360"/>
        </w:tabs>
        <w:autoSpaceDE w:val="0"/>
        <w:autoSpaceDN w:val="0"/>
        <w:adjustRightInd w:val="0"/>
        <w:spacing w:after="120"/>
        <w:jc w:val="both"/>
        <w:rPr>
          <w:rFonts w:ascii="Verdana" w:eastAsia="Arial" w:hAnsi="Verdana" w:cs="Tahoma"/>
          <w:color w:val="000000"/>
        </w:rPr>
      </w:pPr>
      <w:r>
        <w:rPr>
          <w:rFonts w:ascii="Verdana" w:eastAsia="Arial" w:hAnsi="Verdana" w:cs="Tahoma"/>
          <w:b/>
        </w:rPr>
        <w:t>Cemento Portland</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before="120" w:after="120"/>
        <w:jc w:val="both"/>
        <w:rPr>
          <w:rFonts w:ascii="Verdana" w:eastAsia="Arial" w:hAnsi="Verdana" w:cs="Tahoma"/>
          <w:b/>
        </w:rPr>
      </w:pPr>
      <w:r>
        <w:rPr>
          <w:rFonts w:ascii="Verdana" w:eastAsia="Arial" w:hAnsi="Verdana" w:cs="Tahoma"/>
          <w:b/>
        </w:rPr>
        <w:t>Arena fina</w:t>
      </w:r>
    </w:p>
    <w:bookmarkEnd w:id="265"/>
    <w:p w:rsidR="00E47475" w:rsidRDefault="00E47475" w:rsidP="00E47475">
      <w:pPr>
        <w:widowControl w:val="0"/>
        <w:autoSpaceDE w:val="0"/>
        <w:autoSpaceDN w:val="0"/>
        <w:adjustRightInd w:val="0"/>
        <w:jc w:val="both"/>
        <w:rPr>
          <w:rFonts w:ascii="Verdana" w:eastAsia="Arial" w:hAnsi="Verdana" w:cs="Calibri"/>
          <w:color w:val="000000"/>
        </w:rPr>
      </w:pPr>
      <w:r>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47475" w:rsidRDefault="00E47475" w:rsidP="00E47475">
      <w:pPr>
        <w:widowControl w:val="0"/>
        <w:autoSpaceDE w:val="0"/>
        <w:autoSpaceDN w:val="0"/>
        <w:adjustRightInd w:val="0"/>
        <w:rPr>
          <w:rFonts w:ascii="Verdana" w:eastAsia="Arial" w:hAnsi="Verdana" w:cs="Calibri"/>
          <w:color w:val="000000"/>
        </w:rPr>
      </w:pPr>
      <w:r>
        <w:rPr>
          <w:rFonts w:ascii="Verdana" w:eastAsia="Arial" w:hAnsi="Verdana" w:cs="Calibri"/>
          <w:color w:val="000000"/>
        </w:rPr>
        <w:t xml:space="preserve">Para su utilización deberá estar debidamente lavada y limpia </w:t>
      </w:r>
    </w:p>
    <w:p w:rsidR="00E47475" w:rsidRDefault="00E47475" w:rsidP="00E47475">
      <w:pPr>
        <w:widowControl w:val="0"/>
        <w:tabs>
          <w:tab w:val="left" w:pos="560"/>
        </w:tabs>
        <w:autoSpaceDE w:val="0"/>
        <w:autoSpaceDN w:val="0"/>
        <w:spacing w:before="120" w:after="120"/>
        <w:jc w:val="both"/>
        <w:rPr>
          <w:rFonts w:ascii="Verdana" w:eastAsia="Arial" w:hAnsi="Verdana" w:cs="Verdana"/>
        </w:rPr>
      </w:pPr>
      <w:r>
        <w:rPr>
          <w:rFonts w:ascii="Verdana" w:eastAsia="Arial" w:hAnsi="Verdana" w:cs="Calibri"/>
          <w:color w:val="000000"/>
        </w:rPr>
        <w:t>Las características principales son, c</w:t>
      </w:r>
      <w:r>
        <w:rPr>
          <w:rFonts w:ascii="Verdana" w:eastAsia="Arial" w:hAnsi="Verdana" w:cs="Verdana"/>
        </w:rPr>
        <w:t>uando este seca toda la arena pasará por la malla N° 8. No más del 20% pasará por la malla N° 50 y no más del 5% pasará por la malla N° 100, según normas ASTM</w:t>
      </w:r>
    </w:p>
    <w:p w:rsidR="00E47475" w:rsidRDefault="00E47475" w:rsidP="00E47475">
      <w:pPr>
        <w:widowControl w:val="0"/>
        <w:tabs>
          <w:tab w:val="left" w:pos="560"/>
        </w:tabs>
        <w:autoSpaceDE w:val="0"/>
        <w:autoSpaceDN w:val="0"/>
        <w:spacing w:before="120" w:after="120"/>
        <w:jc w:val="both"/>
        <w:rPr>
          <w:rFonts w:ascii="Verdana" w:eastAsia="Arial" w:hAnsi="Verdana" w:cs="Tahoma"/>
          <w:b/>
        </w:rPr>
      </w:pPr>
      <w:r>
        <w:rPr>
          <w:rFonts w:ascii="Verdana" w:eastAsia="Arial" w:hAnsi="Verdana" w:cs="Tahoma"/>
          <w:b/>
        </w:rPr>
        <w:t>Agua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se permitirá el empleo de aguas estancadas procedentes de pequeñas lagunas o aquéllas que provengan de pantanos o desagües.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Toda agua de calidad dudosa deberá ser sometido al análisis respectivo y autorizado por el Supervisor de obra antes de su empleo.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temperatura del agua para la preparación del hormigón deberá ser superior a 5ºC.</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 </w:t>
      </w:r>
    </w:p>
    <w:p w:rsidR="00E47475" w:rsidRDefault="00E47475" w:rsidP="00E47475">
      <w:pPr>
        <w:widowControl w:val="0"/>
        <w:autoSpaceDE w:val="0"/>
        <w:autoSpaceDN w:val="0"/>
        <w:rPr>
          <w:rFonts w:ascii="Verdana" w:eastAsia="Arial" w:hAnsi="Verdana" w:cs="Arial"/>
          <w:b/>
          <w:bCs/>
        </w:rPr>
      </w:pPr>
      <w:r>
        <w:rPr>
          <w:rFonts w:ascii="Verdana" w:eastAsia="Arial" w:hAnsi="Verdana" w:cs="Arial"/>
          <w:b/>
          <w:bCs/>
        </w:rPr>
        <w:t>FORMA DE EJECUCIÓN. –</w:t>
      </w:r>
    </w:p>
    <w:p w:rsidR="00E47475" w:rsidRDefault="00E47475" w:rsidP="00E47475">
      <w:pPr>
        <w:widowControl w:val="0"/>
        <w:autoSpaceDE w:val="0"/>
        <w:autoSpaceDN w:val="0"/>
        <w:rPr>
          <w:rFonts w:ascii="Verdana" w:eastAsia="Arial" w:hAnsi="Verdana" w:cs="Arial"/>
          <w:b/>
          <w:bCs/>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En general, se deberán cumplir con las siguientes directrices referidas a la ejecución:</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autoSpaceDE w:val="0"/>
        <w:autoSpaceDN w:val="0"/>
        <w:spacing w:line="360" w:lineRule="auto"/>
        <w:jc w:val="both"/>
        <w:rPr>
          <w:rFonts w:ascii="Verdana" w:eastAsia="Arial" w:hAnsi="Verdana" w:cs="Tahoma"/>
        </w:rPr>
      </w:pPr>
      <w:r>
        <w:rPr>
          <w:rFonts w:ascii="Verdana" w:eastAsia="Arial" w:hAnsi="Verdana" w:cs="Tahoma"/>
          <w:b/>
        </w:rPr>
        <w:t>Limpieza y Preparación</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Previo a la ejecución del ítem, se verificará que la superficie esté en condiciones adecuadas de compactación y a la cota según lo indicado en el proyecto.</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autoSpaceDE w:val="0"/>
        <w:autoSpaceDN w:val="0"/>
        <w:spacing w:line="360" w:lineRule="auto"/>
        <w:jc w:val="both"/>
        <w:rPr>
          <w:rFonts w:ascii="Verdana" w:eastAsia="Arial" w:hAnsi="Verdana" w:cs="Tahoma"/>
          <w:b/>
        </w:rPr>
      </w:pPr>
      <w:r>
        <w:rPr>
          <w:rFonts w:ascii="Verdana" w:eastAsia="Arial" w:hAnsi="Verdana" w:cs="Tahoma"/>
          <w:b/>
        </w:rPr>
        <w:t>Preparación del Mortero</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color w:val="000000"/>
        </w:rPr>
        <w:t>El mortero será de una consistencia tal que se asegure su trabajo y la manipulación de masas compactas, densas y con aspecto y coloración uniformes.</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 xml:space="preserve">Ejecución del Contrapiso </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Para lograr el acabado definitivo se pasará una capa de mortero cementico peinado a plancha metálica para lograr así un acabado fino.</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 </w:t>
      </w: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color w:val="000000"/>
        </w:rPr>
        <w:t xml:space="preserve">El contrapiso de ladrillo adobito (20x10x5) se medirá en </w:t>
      </w:r>
      <w:r>
        <w:rPr>
          <w:rFonts w:ascii="Verdana" w:eastAsia="Arial" w:hAnsi="Verdana" w:cs="Tahoma"/>
          <w:b/>
          <w:color w:val="000000"/>
        </w:rPr>
        <w:t xml:space="preserve">metros cuadrados, </w:t>
      </w:r>
      <w:r>
        <w:rPr>
          <w:rFonts w:ascii="Verdana" w:eastAsia="Arial" w:hAnsi="Verdana" w:cs="Tahoma"/>
        </w:rPr>
        <w:t>tomando en cuenta únicamente las superficies netas ejecutadas y autorizadas</w:t>
      </w:r>
      <w:r>
        <w:rPr>
          <w:rFonts w:ascii="Verdana" w:eastAsia="Arial" w:hAnsi="Verdana" w:cs="Arial"/>
        </w:rPr>
        <w:t>.</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Tahoma"/>
          <w:iCs/>
          <w:color w:val="000000"/>
          <w:lang w:val="es-ES_tradnl"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análisis de precios unitarios</w:t>
      </w:r>
      <w:r>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r>
        <w:rPr>
          <w:rFonts w:ascii="Verdana" w:eastAsia="Arial" w:hAnsi="Verdana" w:cs="Tahoma"/>
          <w:b/>
          <w:bCs/>
          <w:color w:val="000000"/>
        </w:rPr>
        <w:t>DETALLE CONSTRUCTIVO</w:t>
      </w:r>
    </w:p>
    <w:p w:rsidR="00E47475" w:rsidRDefault="00E47475" w:rsidP="00E47475">
      <w:pPr>
        <w:widowControl w:val="0"/>
        <w:tabs>
          <w:tab w:val="left" w:pos="560"/>
        </w:tabs>
        <w:autoSpaceDE w:val="0"/>
        <w:autoSpaceDN w:val="0"/>
        <w:jc w:val="both"/>
        <w:rPr>
          <w:rFonts w:ascii="Verdana" w:eastAsia="Arial" w:hAnsi="Verdana" w:cs="Tahoma"/>
          <w:b/>
          <w:bCs/>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r>
        <w:rPr>
          <w:noProof/>
          <w:lang w:val="es-BO" w:eastAsia="es-BO"/>
        </w:rPr>
        <mc:AlternateContent>
          <mc:Choice Requires="wpg">
            <w:drawing>
              <wp:anchor distT="0" distB="0" distL="114300" distR="114300" simplePos="0" relativeHeight="251665408" behindDoc="0" locked="0" layoutInCell="1" allowOverlap="1" wp14:anchorId="2F8F8877" wp14:editId="307317F8">
                <wp:simplePos x="0" y="0"/>
                <wp:positionH relativeFrom="column">
                  <wp:posOffset>-939800</wp:posOffset>
                </wp:positionH>
                <wp:positionV relativeFrom="paragraph">
                  <wp:posOffset>-3175</wp:posOffset>
                </wp:positionV>
                <wp:extent cx="7803515" cy="572770"/>
                <wp:effectExtent l="0" t="0" r="26035" b="17780"/>
                <wp:wrapNone/>
                <wp:docPr id="24" name="Grupo 24"/>
                <wp:cNvGraphicFramePr/>
                <a:graphic xmlns:a="http://schemas.openxmlformats.org/drawingml/2006/main">
                  <a:graphicData uri="http://schemas.microsoft.com/office/word/2010/wordprocessingGroup">
                    <wpg:wgp>
                      <wpg:cNvGrpSpPr/>
                      <wpg:grpSpPr>
                        <a:xfrm>
                          <a:off x="0" y="0"/>
                          <a:ext cx="7803515" cy="572135"/>
                          <a:chOff x="0" y="0"/>
                          <a:chExt cx="7803692" cy="572493"/>
                        </a:xfrm>
                      </wpg:grpSpPr>
                      <wps:wsp>
                        <wps:cNvPr id="38" name="Rectángulo 38"/>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E47475" w:rsidRDefault="00E47475" w:rsidP="00E47475">
                              <w:pPr>
                                <w:jc w:val="center"/>
                                <w:rPr>
                                  <w:rFonts w:ascii="Verdana" w:hAnsi="Verdana"/>
                                  <w:b/>
                                  <w:bCs/>
                                  <w:color w:val="FFFFFF"/>
                                  <w:sz w:val="24"/>
                                  <w:szCs w:val="24"/>
                                </w:rPr>
                              </w:pPr>
                            </w:p>
                            <w:p w:rsidR="00E47475" w:rsidRDefault="00E47475" w:rsidP="00E4747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ángulo 39"/>
                        <wps:cNvSpPr/>
                        <wps:spPr>
                          <a:xfrm>
                            <a:off x="2027916" y="105926"/>
                            <a:ext cx="4781253" cy="453224"/>
                          </a:xfrm>
                          <a:prstGeom prst="rect">
                            <a:avLst/>
                          </a:prstGeom>
                          <a:noFill/>
                          <a:ln w="12700" cap="flat" cmpd="sng" algn="ctr">
                            <a:noFill/>
                            <a:prstDash val="solid"/>
                            <a:miter lim="800000"/>
                          </a:ln>
                          <a:effectLst/>
                        </wps:spPr>
                        <wps:txbx>
                          <w:txbxContent>
                            <w:p w:rsidR="00E47475" w:rsidRDefault="00E47475" w:rsidP="00E47475">
                              <w:pPr>
                                <w:jc w:val="center"/>
                                <w:rPr>
                                  <w:b/>
                                  <w:bCs/>
                                  <w:color w:val="FFFFFF"/>
                                  <w:sz w:val="28"/>
                                  <w:szCs w:val="28"/>
                                  <w:lang w:val="es-MX"/>
                                </w:rPr>
                              </w:pPr>
                              <w:r>
                                <w:rPr>
                                  <w:b/>
                                  <w:bCs/>
                                  <w:color w:val="FFFFFF"/>
                                  <w:sz w:val="28"/>
                                  <w:szCs w:val="28"/>
                                  <w:lang w:val="es-MX"/>
                                </w:rPr>
                                <w:t>CONTRAPISO DE LADRILLO ADOBITO (20X10X5)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5ECA71" id="Grupo 24"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DHC&#10;4w8sAwAASgkAAA4AAAAAAAAAAAAAAAAALgIAAGRycy9lMm9Eb2MueG1sUEsBAi0AFAAGAAgAAAAh&#10;AA908/nhAAAACgEAAA8AAAAAAAAAAAAAAAAAhgUAAGRycy9kb3ducmV2LnhtbFBLBQYAAAAABAAE&#10;APMAAACUBgAAAAA=&#10;">
                <v:rect id="Rectángulo 38"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dSsMA&#10;AADbAAAADwAAAGRycy9kb3ducmV2LnhtbERPTWvCQBC9F/oflin0UupGxVJSV6mCaKEIxh70NmSn&#10;2dTsbMhuTfrvO4dCj4/3PV8OvlFX6mId2MB4lIEiLoOtuTLwcdw8PoOKCdliE5gM/FCE5eL2Zo65&#10;DT0f6FqkSkkIxxwNuJTaXOtYOvIYR6ElFu4zdB6TwK7StsNewn2jJ1n2pD3WLA0OW1o7Ki/Ft5fe&#10;3fF0Xu37y1vhZuOH92r2VW5bY+7vhtcXUImG9C/+c++sgamMlS/y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FdSsMAAADbAAAADwAAAAAAAAAAAAAAAACYAgAAZHJzL2Rv&#10;d25yZXYueG1sUEsFBgAAAAAEAAQA9QAAAIgDAAAAAA==&#10;" fillcolor="#1f4e79" strokecolor="#41719c" strokeweight="1pt">
                  <v:textbox>
                    <w:txbxContent>
                      <w:p w:rsidR="00E47475" w:rsidRDefault="00E47475" w:rsidP="00E47475">
                        <w:pPr>
                          <w:jc w:val="center"/>
                          <w:rPr>
                            <w:rFonts w:ascii="Verdana" w:hAnsi="Verdana"/>
                            <w:b/>
                            <w:bCs/>
                            <w:color w:val="FFFFFF"/>
                            <w:sz w:val="24"/>
                            <w:szCs w:val="24"/>
                          </w:rPr>
                        </w:pPr>
                      </w:p>
                      <w:p w:rsidR="00E47475" w:rsidRDefault="00E47475" w:rsidP="00E47475">
                        <w:pPr>
                          <w:jc w:val="center"/>
                        </w:pPr>
                      </w:p>
                    </w:txbxContent>
                  </v:textbox>
                </v:rect>
                <v:rect id="Rectángulo 39"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hlcMA&#10;AADbAAAADwAAAGRycy9kb3ducmV2LnhtbESPQWsCMRSE74L/IbxCb5ptC6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hlcMAAADbAAAADwAAAAAAAAAAAAAAAACYAgAAZHJzL2Rv&#10;d25yZXYueG1sUEsFBgAAAAAEAAQA9QAAAIgDAAAAAA==&#10;" filled="f" stroked="f" strokeweight="1pt">
                  <v:textbox>
                    <w:txbxContent>
                      <w:p w:rsidR="00E47475" w:rsidRDefault="00E47475" w:rsidP="00E47475">
                        <w:pPr>
                          <w:jc w:val="center"/>
                          <w:rPr>
                            <w:b/>
                            <w:bCs/>
                            <w:color w:val="FFFFFF"/>
                            <w:sz w:val="28"/>
                            <w:szCs w:val="28"/>
                            <w:lang w:val="es-MX"/>
                          </w:rPr>
                        </w:pPr>
                        <w:r>
                          <w:rPr>
                            <w:b/>
                            <w:bCs/>
                            <w:color w:val="FFFFFF"/>
                            <w:sz w:val="28"/>
                            <w:szCs w:val="28"/>
                            <w:lang w:val="es-MX"/>
                          </w:rPr>
                          <w:t>CONTRAPISO DE LADRILLO ADOBITO (20X10X5)</w:t>
                        </w:r>
                      </w:p>
                    </w:txbxContent>
                  </v:textbox>
                </v:rect>
              </v:group>
            </w:pict>
          </mc:Fallback>
        </mc:AlternateContent>
      </w:r>
    </w:p>
    <w:p w:rsidR="00E47475" w:rsidRDefault="00E47475" w:rsidP="00E47475">
      <w:pPr>
        <w:widowControl w:val="0"/>
        <w:tabs>
          <w:tab w:val="left" w:pos="560"/>
        </w:tabs>
        <w:autoSpaceDE w:val="0"/>
        <w:autoSpaceDN w:val="0"/>
        <w:jc w:val="both"/>
        <w:rPr>
          <w:rFonts w:ascii="Verdana" w:eastAsia="Arial" w:hAnsi="Verdana" w:cs="Tahoma"/>
          <w:b/>
          <w:bCs/>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r>
        <w:rPr>
          <w:rFonts w:ascii="Arial" w:eastAsia="Arial" w:hAnsi="Arial" w:cs="Arial"/>
          <w:noProof/>
          <w:lang w:val="es-BO" w:eastAsia="es-BO"/>
        </w:rPr>
        <w:drawing>
          <wp:inline distT="0" distB="0" distL="0" distR="0" wp14:anchorId="4A6B5DA9" wp14:editId="13F4EAB3">
            <wp:extent cx="5943600" cy="5267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267325"/>
                    </a:xfrm>
                    <a:prstGeom prst="rect">
                      <a:avLst/>
                    </a:prstGeom>
                    <a:noFill/>
                    <a:ln>
                      <a:noFill/>
                    </a:ln>
                  </pic:spPr>
                </pic:pic>
              </a:graphicData>
            </a:graphic>
          </wp:inline>
        </w:drawing>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tbl>
      <w:tblPr>
        <w:tblStyle w:val="Tablaconcuadrcula12"/>
        <w:tblW w:w="9634" w:type="dxa"/>
        <w:tblLook w:val="04A0" w:firstRow="1" w:lastRow="0" w:firstColumn="1" w:lastColumn="0" w:noHBand="0" w:noVBand="1"/>
      </w:tblPr>
      <w:tblGrid>
        <w:gridCol w:w="584"/>
        <w:gridCol w:w="2385"/>
        <w:gridCol w:w="1145"/>
        <w:gridCol w:w="5520"/>
      </w:tblGrid>
      <w:tr w:rsidR="00E47475" w:rsidTr="00983030">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E47475" w:rsidTr="00983030">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VN - OF - CAR- 1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Tahoma"/>
                <w:b/>
                <w:color w:val="000000"/>
                <w:lang w:val="es-ES"/>
              </w:rPr>
            </w:pPr>
            <w:r>
              <w:rPr>
                <w:rFonts w:ascii="Verdana" w:eastAsia="Arial" w:hAnsi="Verdana" w:cs="Tahoma"/>
                <w:b/>
                <w:bCs/>
                <w:lang w:val="es-ES"/>
              </w:rPr>
              <w:t>CARPETA DE NIVELACION</w:t>
            </w:r>
          </w:p>
        </w:tc>
      </w:tr>
    </w:tbl>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tabs>
          <w:tab w:val="left" w:pos="560"/>
        </w:tabs>
        <w:jc w:val="both"/>
        <w:rPr>
          <w:rFonts w:ascii="Verdana" w:hAnsi="Verdana" w:cs="Tahoma"/>
          <w:b/>
          <w:color w:val="000000"/>
          <w:lang w:eastAsia="es-ES"/>
        </w:rPr>
      </w:pPr>
      <w:r>
        <w:rPr>
          <w:rFonts w:ascii="Verdana" w:hAnsi="Verdana" w:cs="Tahoma"/>
          <w:b/>
          <w:color w:val="000000"/>
          <w:lang w:eastAsia="es-ES"/>
        </w:rPr>
        <w:t>DEFINICIÓN. -</w:t>
      </w:r>
    </w:p>
    <w:p w:rsidR="00E47475" w:rsidRDefault="00E47475" w:rsidP="00E47475">
      <w:pPr>
        <w:tabs>
          <w:tab w:val="left" w:pos="560"/>
        </w:tabs>
        <w:jc w:val="both"/>
        <w:rPr>
          <w:rFonts w:ascii="Verdana" w:hAnsi="Verdana" w:cs="Tahoma"/>
          <w:color w:val="000000"/>
          <w:lang w:eastAsia="es-ES"/>
        </w:rPr>
      </w:pPr>
      <w:r>
        <w:rPr>
          <w:rFonts w:ascii="Verdana" w:hAnsi="Verdana" w:cs="Tahoma"/>
          <w:lang w:eastAsia="es-ES"/>
        </w:rPr>
        <w:t xml:space="preserve">Este ítem se refiere a la construcción de una carpeta de nivelación de espesor según planos, cuya ejecución se realizará de acuerdo a </w:t>
      </w:r>
      <w:r>
        <w:rPr>
          <w:rFonts w:ascii="Verdana" w:hAnsi="Verdana" w:cs="Tahoma"/>
          <w:color w:val="000000"/>
          <w:lang w:eastAsia="es-ES"/>
        </w:rPr>
        <w:t xml:space="preserve">los planos constructivos y/o instrucción del supervisor de obra. </w:t>
      </w:r>
    </w:p>
    <w:p w:rsidR="00E47475" w:rsidRDefault="00E47475" w:rsidP="00E47475">
      <w:pPr>
        <w:tabs>
          <w:tab w:val="left" w:pos="560"/>
        </w:tabs>
        <w:jc w:val="both"/>
        <w:rPr>
          <w:rFonts w:ascii="Verdana" w:hAnsi="Verdana" w:cs="Tahoma"/>
          <w:color w:val="000000"/>
          <w:lang w:eastAsia="es-ES"/>
        </w:rPr>
      </w:pPr>
    </w:p>
    <w:p w:rsidR="00E47475" w:rsidRDefault="00E47475" w:rsidP="00E47475">
      <w:pPr>
        <w:tabs>
          <w:tab w:val="left" w:pos="560"/>
        </w:tabs>
        <w:rPr>
          <w:rFonts w:ascii="Verdana" w:hAnsi="Verdana" w:cs="Tahoma"/>
          <w:b/>
          <w:color w:val="000000"/>
          <w:lang w:eastAsia="es-ES"/>
        </w:rPr>
      </w:pPr>
      <w:r>
        <w:rPr>
          <w:rFonts w:ascii="Verdana" w:hAnsi="Verdana" w:cs="Tahoma"/>
          <w:b/>
          <w:color w:val="000000"/>
          <w:lang w:eastAsia="es-ES"/>
        </w:rPr>
        <w:t>MATERIALES, HERRAMIENTA Y EQUIPOS. -</w:t>
      </w:r>
    </w:p>
    <w:p w:rsidR="00E47475" w:rsidRDefault="00E47475" w:rsidP="00E47475">
      <w:pPr>
        <w:tabs>
          <w:tab w:val="left" w:pos="8711"/>
        </w:tabs>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836"/>
        <w:gridCol w:w="1685"/>
      </w:tblGrid>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both"/>
              <w:rPr>
                <w:rFonts w:ascii="Verdana" w:hAnsi="Verdana"/>
                <w:color w:val="333333"/>
                <w:lang w:eastAsia="es-ES"/>
              </w:rPr>
            </w:pPr>
            <w:r>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KG</w:t>
            </w:r>
          </w:p>
        </w:tc>
      </w:tr>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both"/>
              <w:rPr>
                <w:rFonts w:ascii="Verdana" w:hAnsi="Verdana"/>
                <w:color w:val="333333"/>
                <w:lang w:eastAsia="es-ES"/>
              </w:rPr>
            </w:pPr>
            <w:r>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M3</w:t>
            </w:r>
          </w:p>
        </w:tc>
      </w:tr>
    </w:tbl>
    <w:p w:rsidR="00E47475" w:rsidRDefault="00E47475" w:rsidP="00E47475">
      <w:pPr>
        <w:tabs>
          <w:tab w:val="left" w:pos="560"/>
        </w:tabs>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E47475" w:rsidRDefault="00E47475" w:rsidP="00E47475">
      <w:pPr>
        <w:tabs>
          <w:tab w:val="left" w:pos="8711"/>
        </w:tabs>
        <w:jc w:val="both"/>
        <w:rPr>
          <w:rFonts w:ascii="Verdana" w:hAnsi="Verdana" w:cs="Tahoma"/>
          <w:lang w:eastAsia="es-ES"/>
        </w:rPr>
      </w:pPr>
      <w:r>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Cemento</w:t>
      </w:r>
    </w:p>
    <w:p w:rsidR="00E47475" w:rsidRDefault="00E47475" w:rsidP="00E47475">
      <w:pPr>
        <w:tabs>
          <w:tab w:val="left" w:pos="8711"/>
        </w:tabs>
        <w:jc w:val="both"/>
        <w:rPr>
          <w:rFonts w:ascii="Verdana" w:hAnsi="Verdana" w:cs="Tahoma"/>
          <w:lang w:eastAsia="es-ES"/>
        </w:rPr>
      </w:pPr>
      <w:r>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Pr>
          <w:rFonts w:ascii="Verdana" w:hAnsi="Verdana" w:cs="Tahoma"/>
          <w:b/>
          <w:lang w:eastAsia="es-ES"/>
        </w:rPr>
        <w:t>mínima de 30 MPa a los 28 días</w:t>
      </w:r>
      <w:r>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560"/>
        </w:tabs>
        <w:spacing w:before="120" w:after="120"/>
        <w:jc w:val="both"/>
        <w:rPr>
          <w:rFonts w:ascii="Verdana" w:hAnsi="Verdana" w:cs="Tahoma"/>
          <w:color w:val="000000"/>
          <w:lang w:eastAsia="es-ES"/>
        </w:rPr>
      </w:pPr>
      <w:r>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560"/>
        </w:tabs>
        <w:spacing w:after="120"/>
        <w:jc w:val="both"/>
        <w:rPr>
          <w:rFonts w:ascii="Verdana" w:hAnsi="Verdana" w:cs="Tahoma"/>
          <w:color w:val="000000"/>
          <w:lang w:eastAsia="es-ES"/>
        </w:rPr>
      </w:pPr>
      <w:r>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E47475" w:rsidRDefault="00E47475" w:rsidP="00E47475">
      <w:pPr>
        <w:tabs>
          <w:tab w:val="left" w:pos="560"/>
        </w:tabs>
        <w:spacing w:after="120"/>
        <w:jc w:val="both"/>
        <w:rPr>
          <w:rFonts w:ascii="Verdana" w:hAnsi="Verdana" w:cs="Tahoma"/>
          <w:b/>
          <w:lang w:eastAsia="es-ES"/>
        </w:rPr>
      </w:pPr>
      <w:r>
        <w:rPr>
          <w:rFonts w:ascii="Verdana" w:hAnsi="Verdana" w:cs="Tahoma"/>
          <w:b/>
          <w:lang w:eastAsia="es-ES"/>
        </w:rPr>
        <w:t>Áridos</w:t>
      </w:r>
    </w:p>
    <w:p w:rsidR="00E47475" w:rsidRDefault="00E47475" w:rsidP="00E47475">
      <w:pPr>
        <w:tabs>
          <w:tab w:val="left" w:pos="560"/>
        </w:tabs>
        <w:spacing w:before="120"/>
        <w:jc w:val="both"/>
        <w:rPr>
          <w:rFonts w:ascii="Verdana" w:hAnsi="Verdana" w:cs="Tahoma"/>
          <w:color w:val="000000"/>
          <w:lang w:eastAsia="es-ES"/>
        </w:rPr>
      </w:pPr>
      <w:r>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Pr>
          <w:rFonts w:ascii="Verdana" w:hAnsi="Verdana" w:cs="Tahoma"/>
          <w:lang w:eastAsia="es-ES"/>
        </w:rPr>
        <w:t>deberán cumplir todos los requerimientos indicados en la norma CBH-87 y normas IBNORCA</w:t>
      </w:r>
      <w:r>
        <w:rPr>
          <w:rFonts w:ascii="Verdana" w:hAnsi="Verdana" w:cs="Tahoma"/>
          <w:color w:val="000000"/>
          <w:lang w:eastAsia="es-ES"/>
        </w:rPr>
        <w:t>.</w:t>
      </w:r>
    </w:p>
    <w:p w:rsidR="00E47475" w:rsidRDefault="00E47475" w:rsidP="00E47475">
      <w:pPr>
        <w:tabs>
          <w:tab w:val="left" w:pos="560"/>
        </w:tabs>
        <w:spacing w:before="120"/>
        <w:jc w:val="both"/>
        <w:rPr>
          <w:rFonts w:ascii="Verdana" w:hAnsi="Verdana" w:cs="Tahoma"/>
          <w:color w:val="000000"/>
          <w:lang w:eastAsia="es-ES"/>
        </w:rPr>
      </w:pPr>
      <w:r>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E47475" w:rsidRDefault="00E47475" w:rsidP="00E47475">
      <w:pPr>
        <w:tabs>
          <w:tab w:val="left" w:pos="560"/>
        </w:tabs>
        <w:spacing w:before="120" w:after="120"/>
        <w:jc w:val="both"/>
        <w:rPr>
          <w:rFonts w:ascii="Verdana" w:hAnsi="Verdana" w:cs="Tahoma"/>
          <w:color w:val="000000"/>
          <w:lang w:eastAsia="es-ES"/>
        </w:rPr>
      </w:pPr>
      <w:r>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tabs>
          <w:tab w:val="left" w:pos="560"/>
        </w:tabs>
        <w:jc w:val="both"/>
        <w:rPr>
          <w:rFonts w:ascii="Verdana" w:hAnsi="Verdana" w:cs="Tahoma"/>
          <w:color w:val="000000"/>
          <w:lang w:eastAsia="es-ES"/>
        </w:rPr>
      </w:pP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Agua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No se permitirá el empleo de aguas estancadas procedentes de pequeñas lagunas o aquéllas que provengan de pantanos o desagües.</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Toda agua de calidad dudosa deberá ser sometido al análisis respectivo y autorizado por el Supervisor de obra antes de su empleo.</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La temperatura del agua para la preparación del hormigón deberá ser superior a 5ºC.</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Hormigones</w:t>
      </w:r>
    </w:p>
    <w:p w:rsidR="00E47475" w:rsidRDefault="00E47475" w:rsidP="00E47475">
      <w:pPr>
        <w:tabs>
          <w:tab w:val="left" w:pos="560"/>
        </w:tabs>
        <w:jc w:val="both"/>
        <w:rPr>
          <w:rFonts w:ascii="Verdana" w:hAnsi="Verdana" w:cs="Tahoma"/>
          <w:lang w:eastAsia="es-ES"/>
        </w:rPr>
      </w:pPr>
      <w:r>
        <w:rPr>
          <w:rFonts w:ascii="Verdana" w:hAnsi="Verdana" w:cs="Tahoma"/>
          <w:lang w:eastAsia="es-ES"/>
        </w:rPr>
        <w:t xml:space="preserve">El hormigón será diseñado para tener una resistencia característica de compresión a los 28 días de mínimo </w:t>
      </w:r>
      <w:r>
        <w:rPr>
          <w:rFonts w:ascii="Verdana" w:hAnsi="Verdana" w:cs="Tahoma"/>
          <w:b/>
          <w:lang w:eastAsia="es-ES"/>
        </w:rPr>
        <w:t>210 kg/cm2</w:t>
      </w:r>
      <w:r>
        <w:rPr>
          <w:rFonts w:ascii="Verdana" w:hAnsi="Verdana" w:cs="Tahoma"/>
          <w:lang w:eastAsia="es-ES"/>
        </w:rPr>
        <w:t xml:space="preserve"> o la resistencia característica que se indique en los planos constructivos o memoria de cálculo.</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E47475" w:rsidRDefault="00E47475" w:rsidP="00E47475">
      <w:pPr>
        <w:tabs>
          <w:tab w:val="left" w:pos="8711"/>
        </w:tabs>
        <w:rPr>
          <w:rFonts w:ascii="Verdana" w:hAnsi="Verdana" w:cs="Tahoma"/>
          <w:lang w:eastAsia="es-ES"/>
        </w:rPr>
      </w:pPr>
    </w:p>
    <w:p w:rsidR="00E47475" w:rsidRDefault="00E47475" w:rsidP="00E47475">
      <w:pPr>
        <w:widowControl w:val="0"/>
        <w:tabs>
          <w:tab w:val="left" w:pos="851"/>
        </w:tabs>
        <w:jc w:val="both"/>
        <w:rPr>
          <w:rFonts w:ascii="Verdana" w:hAnsi="Verdana" w:cs="Tahoma"/>
          <w:b/>
          <w:bCs/>
          <w:color w:val="000000"/>
          <w:lang w:eastAsia="es-ES"/>
        </w:rPr>
      </w:pPr>
      <w:r>
        <w:rPr>
          <w:rFonts w:ascii="Verdana" w:hAnsi="Verdana" w:cs="Tahoma"/>
          <w:b/>
          <w:bCs/>
          <w:color w:val="000000"/>
          <w:lang w:eastAsia="es-ES"/>
        </w:rPr>
        <w:t>FORMA DE EJECUCIÓN. –</w:t>
      </w:r>
    </w:p>
    <w:p w:rsidR="00E47475" w:rsidRDefault="00E47475" w:rsidP="00E47475">
      <w:pPr>
        <w:tabs>
          <w:tab w:val="left" w:pos="560"/>
        </w:tabs>
        <w:jc w:val="both"/>
        <w:rPr>
          <w:rFonts w:ascii="Verdana" w:hAnsi="Verdana" w:cs="Tahoma"/>
          <w:lang w:eastAsia="es-ES"/>
        </w:rPr>
      </w:pPr>
      <w:r>
        <w:rPr>
          <w:rFonts w:ascii="Verdana" w:hAnsi="Verdana" w:cs="Tahoma"/>
          <w:lang w:eastAsia="es-ES"/>
        </w:rPr>
        <w:t>La carpeta de nivelación deberá cumplir lo siguiente durante la ejecución.</w:t>
      </w:r>
    </w:p>
    <w:p w:rsidR="00E47475" w:rsidRDefault="00E47475" w:rsidP="00E47475">
      <w:pPr>
        <w:tabs>
          <w:tab w:val="left" w:pos="8711"/>
        </w:tabs>
        <w:spacing w:after="240"/>
        <w:jc w:val="both"/>
        <w:rPr>
          <w:rFonts w:ascii="Verdana" w:hAnsi="Verdana" w:cs="Tahoma"/>
          <w:b/>
          <w:lang w:eastAsia="es-ES"/>
        </w:rPr>
      </w:pPr>
    </w:p>
    <w:p w:rsidR="00E47475" w:rsidRDefault="00E47475" w:rsidP="00E47475">
      <w:pPr>
        <w:tabs>
          <w:tab w:val="left" w:pos="8711"/>
        </w:tabs>
        <w:spacing w:after="240"/>
        <w:jc w:val="both"/>
        <w:rPr>
          <w:rFonts w:ascii="Verdana" w:hAnsi="Verdana" w:cs="Tahoma"/>
          <w:b/>
          <w:lang w:eastAsia="es-ES"/>
        </w:rPr>
      </w:pPr>
      <w:r>
        <w:rPr>
          <w:rFonts w:ascii="Verdana" w:hAnsi="Verdana" w:cs="Tahoma"/>
          <w:b/>
          <w:lang w:eastAsia="es-ES"/>
        </w:rPr>
        <w:t>Mezclado</w:t>
      </w:r>
    </w:p>
    <w:p w:rsidR="00E47475" w:rsidRDefault="00E47475" w:rsidP="00E47475">
      <w:pPr>
        <w:tabs>
          <w:tab w:val="left" w:pos="560"/>
        </w:tabs>
        <w:jc w:val="both"/>
        <w:rPr>
          <w:rFonts w:ascii="Verdana" w:hAnsi="Verdana" w:cs="Tahoma"/>
          <w:lang w:eastAsia="es-ES"/>
        </w:rPr>
      </w:pPr>
      <w:r>
        <w:rPr>
          <w:rFonts w:ascii="Verdana" w:hAnsi="Verdana" w:cs="Tahoma"/>
          <w:lang w:eastAsia="es-ES"/>
        </w:rPr>
        <w:t>El hormigón deberá ser mezclado mecánicamente dosificando por volumen y deseablemente por peso. Para esta tarea:</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 Sé utilizarán una o más hormigoneras de capacidad adecuada y se empleará personal especializado para su manejo.</w:t>
      </w:r>
    </w:p>
    <w:p w:rsidR="00E47475" w:rsidRDefault="00E47475" w:rsidP="00E47475">
      <w:pPr>
        <w:tabs>
          <w:tab w:val="left" w:pos="560"/>
        </w:tabs>
        <w:jc w:val="both"/>
        <w:rPr>
          <w:rFonts w:ascii="Verdana" w:hAnsi="Verdana" w:cs="Tahoma"/>
          <w:lang w:eastAsia="es-ES"/>
        </w:rPr>
      </w:pPr>
      <w:r>
        <w:rPr>
          <w:rFonts w:ascii="Verdana" w:hAnsi="Verdana" w:cs="Tahoma"/>
          <w:lang w:eastAsia="es-ES"/>
        </w:rPr>
        <w:t>- Periódicamente se verificará la uniformidad del mezclado.</w:t>
      </w:r>
    </w:p>
    <w:p w:rsidR="00E47475" w:rsidRDefault="00E47475" w:rsidP="00E47475">
      <w:pPr>
        <w:tabs>
          <w:tab w:val="left" w:pos="560"/>
        </w:tabs>
        <w:jc w:val="both"/>
        <w:rPr>
          <w:rFonts w:ascii="Verdana" w:hAnsi="Verdana" w:cs="Tahoma"/>
          <w:lang w:eastAsia="es-ES"/>
        </w:rPr>
      </w:pPr>
      <w:r>
        <w:rPr>
          <w:rFonts w:ascii="Verdana" w:hAnsi="Verdana" w:cs="Tahoma"/>
          <w:lang w:eastAsia="es-ES"/>
        </w:rPr>
        <w:t>- Los materiales componentes serán introducidos en el orden siguiente:</w:t>
      </w:r>
    </w:p>
    <w:p w:rsidR="00E47475" w:rsidRDefault="00E47475" w:rsidP="00E47475">
      <w:pPr>
        <w:tabs>
          <w:tab w:val="left" w:pos="560"/>
        </w:tabs>
        <w:ind w:left="426"/>
        <w:jc w:val="both"/>
        <w:rPr>
          <w:rFonts w:ascii="Verdana" w:hAnsi="Verdana" w:cs="Tahoma"/>
          <w:lang w:eastAsia="es-ES"/>
        </w:rPr>
      </w:pPr>
      <w:r>
        <w:rPr>
          <w:rFonts w:ascii="Verdana" w:hAnsi="Verdana" w:cs="Tahoma"/>
          <w:lang w:eastAsia="es-ES"/>
        </w:rPr>
        <w:t>1º Una parte del agua del mezclado (aproximadamente la mitad)</w:t>
      </w:r>
    </w:p>
    <w:p w:rsidR="00E47475" w:rsidRDefault="00E47475" w:rsidP="00E47475">
      <w:pPr>
        <w:tabs>
          <w:tab w:val="left" w:pos="560"/>
        </w:tabs>
        <w:ind w:left="426"/>
        <w:jc w:val="both"/>
        <w:rPr>
          <w:rFonts w:ascii="Verdana" w:hAnsi="Verdana" w:cs="Tahoma"/>
          <w:lang w:eastAsia="es-ES"/>
        </w:rPr>
      </w:pPr>
      <w:r>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E47475" w:rsidRDefault="00E47475" w:rsidP="00E47475">
      <w:pPr>
        <w:tabs>
          <w:tab w:val="left" w:pos="560"/>
        </w:tabs>
        <w:ind w:left="426"/>
        <w:jc w:val="both"/>
        <w:rPr>
          <w:rFonts w:ascii="Verdana" w:hAnsi="Verdana" w:cs="Tahoma"/>
          <w:lang w:eastAsia="es-ES"/>
        </w:rPr>
      </w:pPr>
      <w:r>
        <w:rPr>
          <w:rFonts w:ascii="Verdana" w:hAnsi="Verdana" w:cs="Tahoma"/>
          <w:lang w:eastAsia="es-ES"/>
        </w:rPr>
        <w:t>3º La grava.</w:t>
      </w:r>
    </w:p>
    <w:p w:rsidR="00E47475" w:rsidRDefault="00E47475" w:rsidP="00E47475">
      <w:pPr>
        <w:tabs>
          <w:tab w:val="left" w:pos="560"/>
        </w:tabs>
        <w:ind w:left="426"/>
        <w:jc w:val="both"/>
        <w:rPr>
          <w:rFonts w:ascii="Verdana" w:hAnsi="Verdana" w:cs="Tahoma"/>
          <w:lang w:eastAsia="es-ES"/>
        </w:rPr>
      </w:pPr>
      <w:r>
        <w:rPr>
          <w:rFonts w:ascii="Verdana" w:hAnsi="Verdana" w:cs="Tahoma"/>
          <w:lang w:eastAsia="es-ES"/>
        </w:rPr>
        <w:t>4º El resto del agua de amasado.</w:t>
      </w:r>
    </w:p>
    <w:p w:rsidR="00E47475" w:rsidRDefault="00E47475" w:rsidP="00E47475">
      <w:pPr>
        <w:tabs>
          <w:tab w:val="left" w:pos="560"/>
        </w:tabs>
        <w:ind w:left="426"/>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 xml:space="preserve">No se permitirá cargar la hormigonera antes de haberse procedido a descargarla totalmente de la batida anterior. </w:t>
      </w:r>
    </w:p>
    <w:p w:rsidR="00E47475" w:rsidRDefault="00E47475" w:rsidP="00E47475">
      <w:pPr>
        <w:tabs>
          <w:tab w:val="left" w:pos="560"/>
        </w:tabs>
        <w:jc w:val="both"/>
        <w:rPr>
          <w:rFonts w:ascii="Verdana" w:hAnsi="Verdana" w:cs="Tahoma"/>
          <w:lang w:eastAsia="es-ES"/>
        </w:rPr>
      </w:pPr>
      <w:r>
        <w:rPr>
          <w:rFonts w:ascii="Verdana" w:hAnsi="Verdana" w:cs="Tahoma"/>
          <w:lang w:eastAsia="es-ES"/>
        </w:rPr>
        <w:t>El mezclado manual queda expresamente prohibido.</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b/>
          <w:lang w:eastAsia="es-ES"/>
        </w:rPr>
      </w:pPr>
      <w:r>
        <w:rPr>
          <w:rFonts w:ascii="Verdana" w:hAnsi="Verdana" w:cs="Tahoma"/>
          <w:b/>
          <w:lang w:eastAsia="es-ES"/>
        </w:rPr>
        <w:t>Transporte</w:t>
      </w:r>
    </w:p>
    <w:p w:rsidR="00E47475" w:rsidRDefault="00E47475" w:rsidP="00E47475">
      <w:pPr>
        <w:tabs>
          <w:tab w:val="left" w:pos="8711"/>
        </w:tabs>
        <w:jc w:val="both"/>
        <w:rPr>
          <w:rFonts w:ascii="Verdana" w:hAnsi="Verdana" w:cs="Tahoma"/>
          <w:lang w:eastAsia="es-ES"/>
        </w:rPr>
      </w:pPr>
      <w:r>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Para los medios corrientes de transporte, el hormigón debe colocarse en su posición definitiva dentro de los encofrados, antes de que transcurran 30 minutos desde su preparación.</w:t>
      </w:r>
    </w:p>
    <w:p w:rsidR="00E47475" w:rsidRDefault="00E47475" w:rsidP="00E47475">
      <w:pPr>
        <w:tabs>
          <w:tab w:val="left" w:pos="560"/>
        </w:tabs>
        <w:jc w:val="both"/>
        <w:rPr>
          <w:rFonts w:ascii="Verdana" w:hAnsi="Verdana" w:cs="Tahoma"/>
          <w:color w:val="000000"/>
          <w:lang w:eastAsia="es-ES"/>
        </w:rPr>
      </w:pPr>
    </w:p>
    <w:p w:rsidR="00E47475" w:rsidRDefault="00E47475" w:rsidP="00E47475">
      <w:pPr>
        <w:tabs>
          <w:tab w:val="left" w:pos="8711"/>
        </w:tabs>
        <w:jc w:val="both"/>
        <w:rPr>
          <w:rFonts w:ascii="Verdana" w:hAnsi="Verdana" w:cs="Tahoma"/>
          <w:b/>
          <w:lang w:eastAsia="es-ES"/>
        </w:rPr>
      </w:pPr>
      <w:r>
        <w:rPr>
          <w:rFonts w:ascii="Verdana" w:hAnsi="Verdana" w:cs="Tahoma"/>
          <w:b/>
          <w:lang w:eastAsia="es-ES"/>
        </w:rPr>
        <w:t>Hormigonado</w:t>
      </w:r>
    </w:p>
    <w:p w:rsidR="00E47475" w:rsidRDefault="00E47475" w:rsidP="00E47475">
      <w:pPr>
        <w:tabs>
          <w:tab w:val="left" w:pos="8711"/>
        </w:tabs>
        <w:jc w:val="both"/>
        <w:rPr>
          <w:rFonts w:ascii="Verdana" w:hAnsi="Verdana" w:cs="Tahoma"/>
          <w:lang w:eastAsia="es-ES"/>
        </w:rPr>
      </w:pPr>
      <w:r>
        <w:rPr>
          <w:rFonts w:ascii="Verdana" w:hAnsi="Verdana" w:cs="Tahoma"/>
          <w:lang w:eastAsia="es-ES"/>
        </w:rPr>
        <w:t>El hormigonado deberá cumplir con las exigencias y requisitos establecidos en la Norma CBH-87 para hormigones.</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No se procederá al vaciado de los elementos sin antes contar con la autorización del Supervisor de Obra.</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Así mismo mediante la supervisión de obra, se debe verificación la dosificación y la pendiente de la carpeta impermeabilizante en el momento del vaciado.</w:t>
      </w:r>
    </w:p>
    <w:p w:rsidR="00E47475" w:rsidRDefault="00E47475" w:rsidP="00E47475">
      <w:pPr>
        <w:tabs>
          <w:tab w:val="left" w:pos="560"/>
        </w:tabs>
        <w:jc w:val="both"/>
        <w:rPr>
          <w:rFonts w:ascii="Verdana" w:hAnsi="Verdana" w:cs="Tahoma"/>
          <w:lang w:eastAsia="es-ES"/>
        </w:rPr>
      </w:pPr>
      <w:r>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Cuando se emplee cemento envasado, la dosificación se realizará por número de bolsas de cemento, quedando prohibido el uso de fracciones de bolsa.</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spacing w:after="120"/>
        <w:jc w:val="both"/>
        <w:rPr>
          <w:rFonts w:ascii="Verdana" w:hAnsi="Verdana" w:cs="Tahoma"/>
          <w:lang w:eastAsia="es-ES"/>
        </w:rPr>
      </w:pPr>
      <w:r>
        <w:rPr>
          <w:rFonts w:ascii="Verdana" w:hAnsi="Verdana" w:cs="Tahoma"/>
          <w:lang w:eastAsia="es-ES"/>
        </w:rPr>
        <w:t>Las siguientes prohibiciones para el hormigonado deben tenerse en cuenta:</w:t>
      </w:r>
    </w:p>
    <w:p w:rsidR="00E47475" w:rsidRDefault="00E47475" w:rsidP="00E47475">
      <w:pPr>
        <w:widowControl w:val="0"/>
        <w:numPr>
          <w:ilvl w:val="0"/>
          <w:numId w:val="85"/>
        </w:numPr>
        <w:tabs>
          <w:tab w:val="left" w:pos="8711"/>
        </w:tabs>
        <w:autoSpaceDE w:val="0"/>
        <w:autoSpaceDN w:val="0"/>
        <w:jc w:val="both"/>
        <w:rPr>
          <w:rFonts w:ascii="Verdana" w:hAnsi="Verdana" w:cs="Tahoma"/>
          <w:lang w:eastAsia="es-ES"/>
        </w:rPr>
      </w:pPr>
      <w:r>
        <w:rPr>
          <w:rFonts w:ascii="Verdana" w:hAnsi="Verdana" w:cs="Tahoma"/>
          <w:lang w:eastAsia="es-ES"/>
        </w:rPr>
        <w:t>La temperatura de vaciado no será menor a 5°C.</w:t>
      </w:r>
    </w:p>
    <w:p w:rsidR="00E47475" w:rsidRDefault="00E47475" w:rsidP="00E47475">
      <w:pPr>
        <w:widowControl w:val="0"/>
        <w:numPr>
          <w:ilvl w:val="0"/>
          <w:numId w:val="85"/>
        </w:numPr>
        <w:tabs>
          <w:tab w:val="left" w:pos="8711"/>
        </w:tabs>
        <w:autoSpaceDE w:val="0"/>
        <w:autoSpaceDN w:val="0"/>
        <w:jc w:val="both"/>
        <w:rPr>
          <w:rFonts w:ascii="Verdana" w:hAnsi="Verdana" w:cs="Tahoma"/>
          <w:lang w:eastAsia="es-ES"/>
        </w:rPr>
      </w:pPr>
      <w:r>
        <w:rPr>
          <w:rFonts w:ascii="Verdana" w:hAnsi="Verdana" w:cs="Tahoma"/>
          <w:lang w:eastAsia="es-ES"/>
        </w:rPr>
        <w:t>No podrá efectuarse el vaciado durante la lluvia.</w:t>
      </w:r>
    </w:p>
    <w:p w:rsidR="00E47475" w:rsidRDefault="00E47475" w:rsidP="00E47475">
      <w:pPr>
        <w:widowControl w:val="0"/>
        <w:numPr>
          <w:ilvl w:val="0"/>
          <w:numId w:val="85"/>
        </w:numPr>
        <w:tabs>
          <w:tab w:val="left" w:pos="8711"/>
        </w:tabs>
        <w:autoSpaceDE w:val="0"/>
        <w:autoSpaceDN w:val="0"/>
        <w:jc w:val="both"/>
        <w:rPr>
          <w:rFonts w:ascii="Verdana" w:hAnsi="Verdana" w:cs="Tahoma"/>
          <w:lang w:eastAsia="es-ES"/>
        </w:rPr>
      </w:pPr>
      <w:r>
        <w:rPr>
          <w:rFonts w:ascii="Verdana" w:hAnsi="Verdana" w:cs="Tahoma"/>
          <w:lang w:eastAsia="es-ES"/>
        </w:rPr>
        <w:t>No será permitido disponer de grandes cantidades de hormigón en un solo lugar para esparcirlo posteriormente.</w:t>
      </w:r>
    </w:p>
    <w:p w:rsidR="00E47475" w:rsidRDefault="00E47475" w:rsidP="00E47475">
      <w:pPr>
        <w:widowControl w:val="0"/>
        <w:numPr>
          <w:ilvl w:val="0"/>
          <w:numId w:val="85"/>
        </w:numPr>
        <w:tabs>
          <w:tab w:val="left" w:pos="8711"/>
        </w:tabs>
        <w:autoSpaceDE w:val="0"/>
        <w:autoSpaceDN w:val="0"/>
        <w:jc w:val="both"/>
        <w:rPr>
          <w:rFonts w:ascii="Verdana" w:hAnsi="Verdana" w:cs="Tahoma"/>
          <w:lang w:eastAsia="es-ES"/>
        </w:rPr>
      </w:pPr>
      <w:r>
        <w:rPr>
          <w:rFonts w:ascii="Verdana" w:hAnsi="Verdana" w:cs="Tahoma"/>
          <w:lang w:eastAsia="es-ES"/>
        </w:rPr>
        <w:t>Por ningún motivo se podrá agregar agua en el momento de hormigonar.</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La velocidad del vaciado será la suficiente para garantizar que el hormigón se mantenga plástico en todo momento.</w:t>
      </w:r>
    </w:p>
    <w:p w:rsidR="00E47475" w:rsidRDefault="00E47475" w:rsidP="00E47475">
      <w:pPr>
        <w:tabs>
          <w:tab w:val="left" w:pos="8711"/>
        </w:tabs>
        <w:jc w:val="both"/>
        <w:rPr>
          <w:rFonts w:ascii="Verdana" w:hAnsi="Verdana" w:cs="Tahoma"/>
          <w:lang w:eastAsia="es-ES"/>
        </w:rPr>
      </w:pPr>
    </w:p>
    <w:p w:rsidR="00E47475" w:rsidRDefault="00E47475" w:rsidP="00E47475">
      <w:pPr>
        <w:autoSpaceDE w:val="0"/>
        <w:autoSpaceDN w:val="0"/>
        <w:adjustRightInd w:val="0"/>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47475" w:rsidRDefault="00E47475" w:rsidP="00E47475">
      <w:pPr>
        <w:autoSpaceDE w:val="0"/>
        <w:autoSpaceDN w:val="0"/>
        <w:adjustRightInd w:val="0"/>
        <w:jc w:val="both"/>
        <w:rPr>
          <w:rFonts w:ascii="Verdana" w:hAnsi="Verdana" w:cs="Tahoma"/>
          <w:lang w:eastAsia="es-ES"/>
        </w:rPr>
      </w:pP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Protección y Curado</w:t>
      </w:r>
    </w:p>
    <w:p w:rsidR="00E47475" w:rsidRDefault="00E47475" w:rsidP="00E47475">
      <w:pPr>
        <w:tabs>
          <w:tab w:val="left" w:pos="8711"/>
        </w:tabs>
        <w:jc w:val="both"/>
        <w:rPr>
          <w:rFonts w:ascii="Verdana" w:hAnsi="Verdana" w:cs="Tahoma"/>
          <w:lang w:eastAsia="es-ES"/>
        </w:rPr>
      </w:pPr>
      <w:r>
        <w:rPr>
          <w:rFonts w:ascii="Verdana" w:hAnsi="Verdana" w:cs="Tahoma"/>
          <w:lang w:eastAsia="es-ES"/>
        </w:rPr>
        <w:t>Una vez vaciado el hormigón fresco, deberá protegerse contra la lluvia, el viento, sol y en general contra toda acción que lo perjudique.</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El hormigón será protegido manteniéndose a una temperatura superior a 5°C por lo menos durante 96 horas.</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Durante la construcción, queda prohibido aplicar cargas, acumular materiales o maquinarias que signifiquen un daño a la carpeta ejecutada.</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Control de Calidad</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Los ensayos a realizar serán los requeridos por la normativa CBH-87 pudiendo el Contratista realizar ensayos adicionales los cuales deberán ser indicados en su propuesta.</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Adicionalmente se deberá verificar la estanquidad de la carpeta ejecutada pudiendo el Supervisor de Obra solicitar al Contratista la realización de una prueba hidráulica.</w:t>
      </w:r>
    </w:p>
    <w:p w:rsidR="00E47475" w:rsidRDefault="00E47475" w:rsidP="00E47475">
      <w:pPr>
        <w:autoSpaceDE w:val="0"/>
        <w:autoSpaceDN w:val="0"/>
        <w:adjustRightInd w:val="0"/>
        <w:jc w:val="both"/>
        <w:rPr>
          <w:rFonts w:ascii="Verdana" w:hAnsi="Verdana" w:cs="Tahoma"/>
          <w:lang w:eastAsia="es-ES"/>
        </w:rPr>
      </w:pP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Criterios de Aceptación y Rechazo</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autoSpaceDE w:val="0"/>
        <w:autoSpaceDN w:val="0"/>
        <w:adjustRightInd w:val="0"/>
        <w:jc w:val="both"/>
        <w:rPr>
          <w:rFonts w:ascii="Verdana" w:hAnsi="Verdana" w:cs="Tahoma"/>
          <w:lang w:eastAsia="es-ES"/>
        </w:rPr>
      </w:pPr>
      <w:r>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E47475" w:rsidRDefault="00E47475" w:rsidP="00E47475">
      <w:pPr>
        <w:tabs>
          <w:tab w:val="left" w:pos="8711"/>
        </w:tabs>
        <w:autoSpaceDE w:val="0"/>
        <w:autoSpaceDN w:val="0"/>
        <w:adjustRightInd w:val="0"/>
        <w:jc w:val="both"/>
        <w:rPr>
          <w:rFonts w:ascii="Verdana" w:hAnsi="Verdana" w:cs="Tahoma"/>
          <w:lang w:eastAsia="es-ES"/>
        </w:rPr>
      </w:pPr>
    </w:p>
    <w:p w:rsidR="00E47475" w:rsidRDefault="00E47475" w:rsidP="00E47475">
      <w:pPr>
        <w:tabs>
          <w:tab w:val="left" w:pos="8711"/>
        </w:tabs>
        <w:autoSpaceDE w:val="0"/>
        <w:autoSpaceDN w:val="0"/>
        <w:adjustRightInd w:val="0"/>
        <w:jc w:val="both"/>
        <w:rPr>
          <w:rFonts w:ascii="Verdana" w:hAnsi="Verdana" w:cs="Tahoma"/>
          <w:lang w:eastAsia="es-ES"/>
        </w:rPr>
      </w:pPr>
      <w:r>
        <w:rPr>
          <w:rFonts w:ascii="Verdana" w:hAnsi="Verdana" w:cs="Tahoma"/>
          <w:lang w:eastAsia="es-ES"/>
        </w:rPr>
        <w:t>Todos los ensayos, pruebas, demoliciones, curados y reemplazos necesarios serán cancelados por el Contratista.</w:t>
      </w:r>
    </w:p>
    <w:p w:rsidR="00E47475" w:rsidRDefault="00E47475" w:rsidP="00E47475">
      <w:pPr>
        <w:tabs>
          <w:tab w:val="left" w:pos="560"/>
        </w:tabs>
        <w:jc w:val="both"/>
        <w:rPr>
          <w:rFonts w:ascii="Verdana" w:eastAsia="Calibri" w:hAnsi="Verdana" w:cs="Tahoma"/>
          <w:lang w:eastAsia="es-ES"/>
        </w:rPr>
      </w:pPr>
    </w:p>
    <w:p w:rsidR="00E47475" w:rsidRDefault="00E47475" w:rsidP="00E47475">
      <w:pPr>
        <w:tabs>
          <w:tab w:val="left" w:pos="560"/>
        </w:tabs>
        <w:jc w:val="both"/>
        <w:rPr>
          <w:rFonts w:ascii="Verdana" w:hAnsi="Verdana" w:cs="Tahoma"/>
          <w:b/>
          <w:color w:val="000000"/>
          <w:lang w:eastAsia="es-ES"/>
        </w:rPr>
      </w:pPr>
      <w:r>
        <w:rPr>
          <w:rFonts w:ascii="Verdana" w:hAnsi="Verdana" w:cs="Tahoma"/>
          <w:b/>
          <w:color w:val="000000"/>
          <w:lang w:eastAsia="es-ES"/>
        </w:rPr>
        <w:t>MEDICIÓN. -</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b/>
          <w:color w:val="000000"/>
          <w:lang w:eastAsia="es-ES"/>
        </w:rPr>
      </w:pPr>
      <w:r>
        <w:rPr>
          <w:rFonts w:ascii="Verdana" w:hAnsi="Verdana" w:cs="Tahoma"/>
          <w:lang w:eastAsia="es-ES"/>
        </w:rPr>
        <w:t xml:space="preserve">La Carpeta de nivelación, será medida en </w:t>
      </w:r>
      <w:r>
        <w:rPr>
          <w:rFonts w:ascii="Verdana" w:hAnsi="Verdana" w:cs="Tahoma"/>
          <w:b/>
          <w:lang w:eastAsia="es-ES"/>
        </w:rPr>
        <w:t>metros</w:t>
      </w:r>
      <w:r>
        <w:rPr>
          <w:rFonts w:ascii="Verdana" w:hAnsi="Verdana" w:cs="Tahoma"/>
          <w:lang w:eastAsia="es-ES"/>
        </w:rPr>
        <w:t xml:space="preserve"> </w:t>
      </w:r>
      <w:r>
        <w:rPr>
          <w:rFonts w:ascii="Verdana" w:hAnsi="Verdana" w:cs="Tahoma"/>
          <w:b/>
          <w:lang w:eastAsia="es-ES"/>
        </w:rPr>
        <w:t>cuadrados,</w:t>
      </w:r>
      <w:r>
        <w:rPr>
          <w:rFonts w:ascii="Verdana" w:hAnsi="Verdana" w:cs="Tahoma"/>
          <w:lang w:eastAsia="es-ES"/>
        </w:rPr>
        <w:t xml:space="preserve"> tomando en cuenta solo las áreas netas ejecutadas y autorizadas.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Tahoma"/>
          <w:iCs/>
          <w:color w:val="000000"/>
          <w:lang w:val="es-ES_tradnl"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análisis de precios unitarios</w:t>
      </w:r>
      <w:r>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hAnsi="Verdana" w:cs="Tahoma"/>
                <w:b/>
                <w:bCs/>
                <w:sz w:val="20"/>
                <w:szCs w:val="20"/>
              </w:rPr>
              <w:t>REVOQUE INTERIOR DE CEMENTO</w:t>
            </w:r>
          </w:p>
        </w:tc>
      </w:tr>
    </w:tbl>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Tahoma"/>
        </w:rPr>
        <w:t xml:space="preserve">Este ítem se refiere a la ejecución de revoques de cemento en proporción 1:3 para ambientes interiores </w:t>
      </w:r>
      <w:r>
        <w:rPr>
          <w:rFonts w:ascii="Verdana" w:eastAsia="Arial" w:hAnsi="Verdana" w:cs="Arial"/>
        </w:rPr>
        <w:t>de acuerdo al trazado, alineación, elevaciones y dimensiones señaladas en los planos constructivos e instrucciones del Supervisor de Obra.</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Revoque cemento, aplicadas en 2 a 3 capas más enlucido, sobre la superficie de muros interiores, para vestir y recubrir, impermeabilizar y obtener un mejor aspecto en los mismos.</w:t>
      </w:r>
    </w:p>
    <w:p w:rsidR="00E47475" w:rsidRDefault="00E47475" w:rsidP="00E47475">
      <w:pPr>
        <w:widowControl w:val="0"/>
        <w:autoSpaceDE w:val="0"/>
        <w:autoSpaceDN w:val="0"/>
        <w:adjustRightInd w:val="0"/>
        <w:jc w:val="both"/>
        <w:rPr>
          <w:rFonts w:ascii="Verdana" w:eastAsia="Arial" w:hAnsi="Verdana" w:cs="Arial"/>
          <w:b/>
          <w:bCs/>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b/>
          <w:bCs/>
        </w:rPr>
        <w:t xml:space="preserve">MATERIALES, HERRAMIENTAS Y EQUIPO. - </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047"/>
        <w:gridCol w:w="1504"/>
      </w:tblGrid>
      <w:tr w:rsidR="00E47475" w:rsidTr="00983030">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Helvetica" w:eastAsia="Arial" w:hAnsi="Helvetica" w:cs="Helvetica"/>
                <w:color w:val="FFFFFF"/>
                <w:lang w:eastAsia="es-BO"/>
              </w:rPr>
            </w:pPr>
            <w:r>
              <w:rPr>
                <w:rFonts w:ascii="Helvetica" w:eastAsia="Arial" w:hAnsi="Helvetic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Helvetica" w:eastAsia="Arial" w:hAnsi="Helvetica" w:cs="Helvetica"/>
                <w:color w:val="FFFFFF"/>
                <w:lang w:eastAsia="es-BO"/>
              </w:rPr>
            </w:pPr>
            <w:r>
              <w:rPr>
                <w:rFonts w:ascii="Helvetica" w:eastAsia="Arial" w:hAnsi="Helvetica" w:cs="Helvetica"/>
                <w:b/>
                <w:bCs/>
                <w:color w:val="FFFFFF"/>
                <w:lang w:eastAsia="es-BO"/>
              </w:rPr>
              <w:t>UNIDAD</w:t>
            </w:r>
          </w:p>
        </w:tc>
      </w:tr>
      <w:tr w:rsidR="00E47475" w:rsidTr="00983030">
        <w:trPr>
          <w:trHeight w:val="25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Helvetica" w:eastAsia="Arial" w:hAnsi="Helvetica" w:cs="Helvetica"/>
                <w:color w:val="333333"/>
                <w:lang w:eastAsia="es-BO"/>
              </w:rPr>
            </w:pPr>
            <w:r>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Helvetica" w:eastAsia="Arial" w:hAnsi="Helvetica" w:cs="Helvetica"/>
                <w:color w:val="333333"/>
                <w:lang w:eastAsia="es-BO"/>
              </w:rPr>
            </w:pPr>
            <w:r>
              <w:rPr>
                <w:rFonts w:ascii="Helvetica" w:eastAsia="Arial" w:hAnsi="Helvetica" w:cs="Helvetica"/>
                <w:color w:val="333333"/>
                <w:lang w:eastAsia="es-BO"/>
              </w:rPr>
              <w:t>KG</w:t>
            </w:r>
          </w:p>
        </w:tc>
      </w:tr>
      <w:tr w:rsidR="00E47475" w:rsidTr="00983030">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Helvetica" w:eastAsia="Arial" w:hAnsi="Helvetica" w:cs="Helvetica"/>
                <w:color w:val="333333"/>
                <w:lang w:eastAsia="es-BO"/>
              </w:rPr>
            </w:pPr>
            <w:r>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Helvetica" w:eastAsia="Arial" w:hAnsi="Helvetica" w:cs="Helvetica"/>
                <w:color w:val="333333"/>
                <w:lang w:eastAsia="es-BO"/>
              </w:rPr>
            </w:pPr>
            <w:r>
              <w:rPr>
                <w:rFonts w:ascii="Helvetica" w:eastAsia="Arial" w:hAnsi="Helvetica" w:cs="Helvetica"/>
                <w:color w:val="333333"/>
                <w:lang w:eastAsia="es-BO"/>
              </w:rPr>
              <w:t>M3</w:t>
            </w:r>
          </w:p>
        </w:tc>
      </w:tr>
    </w:tbl>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bookmarkStart w:id="266" w:name="_Hlk95685267"/>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portland</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Pr>
          <w:rFonts w:ascii="Verdana" w:eastAsia="Arial" w:hAnsi="Verdana" w:cs="Tahoma"/>
          <w:color w:val="000000"/>
        </w:rPr>
        <w:t xml:space="preserve">, </w:t>
      </w:r>
      <w:r>
        <w:rPr>
          <w:rFonts w:ascii="Verdana" w:eastAsia="Arial" w:hAnsi="Verdana" w:cs="Tahoma"/>
        </w:rPr>
        <w:t xml:space="preserve">para evitar el daño de los envases (bolsas) y un envejecimiento excesivo. En </w:t>
      </w:r>
      <w:r>
        <w:rPr>
          <w:rFonts w:ascii="Verdana" w:eastAsia="Arial" w:hAnsi="Verdana" w:cs="Tahoma"/>
          <w:color w:val="000000"/>
        </w:rPr>
        <w:t>el caso del transporte, almacenamiento y manipuleo deberá respetar lo indicado por el fabricante.</w:t>
      </w:r>
    </w:p>
    <w:p w:rsidR="00E47475" w:rsidRDefault="00E47475" w:rsidP="00E47475">
      <w:pPr>
        <w:widowControl w:val="0"/>
        <w:tabs>
          <w:tab w:val="left" w:pos="560"/>
        </w:tabs>
        <w:autoSpaceDE w:val="0"/>
        <w:autoSpaceDN w:val="0"/>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E47475" w:rsidRDefault="00E47475" w:rsidP="00E47475">
      <w:pPr>
        <w:widowControl w:val="0"/>
        <w:tabs>
          <w:tab w:val="left" w:pos="560"/>
        </w:tabs>
        <w:autoSpaceDE w:val="0"/>
        <w:autoSpaceDN w:val="0"/>
        <w:rPr>
          <w:rFonts w:ascii="Verdana" w:eastAsia="Arial" w:hAnsi="Verdana" w:cs="Tahoma"/>
          <w:color w:val="000000"/>
        </w:rPr>
      </w:pPr>
    </w:p>
    <w:p w:rsidR="00E47475" w:rsidRDefault="00E47475" w:rsidP="00E47475">
      <w:pPr>
        <w:widowControl w:val="0"/>
        <w:autoSpaceDE w:val="0"/>
        <w:autoSpaceDN w:val="0"/>
        <w:adjustRightInd w:val="0"/>
        <w:spacing w:after="120"/>
        <w:jc w:val="both"/>
        <w:rPr>
          <w:rFonts w:ascii="Verdana" w:eastAsia="Arial" w:hAnsi="Verdana" w:cs="Arial"/>
          <w:b/>
        </w:rPr>
      </w:pPr>
      <w:r>
        <w:rPr>
          <w:rFonts w:ascii="Verdana" w:eastAsia="Arial" w:hAnsi="Verdana" w:cs="Arial"/>
          <w:b/>
          <w:bCs/>
        </w:rPr>
        <w:t>Arena fina</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 xml:space="preserve">La arena o árido fino será aquel que pase el tamiz por N°4 (4,8 mm) y son retenidas por el tamiz N°200 (74µ). </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adjustRightInd w:val="0"/>
        <w:jc w:val="both"/>
        <w:rPr>
          <w:rFonts w:ascii="Verdana" w:eastAsia="Arial" w:hAnsi="Verdana" w:cs="Arial"/>
        </w:rPr>
      </w:pPr>
      <w:bookmarkStart w:id="267" w:name="_Hlk161511430"/>
      <w:r>
        <w:rPr>
          <w:rFonts w:ascii="Verdana" w:eastAsia="Arial" w:hAnsi="Verdana" w:cs="Arial"/>
        </w:rPr>
        <w:t xml:space="preserve">De preferencia los agregados finos deberán estar limpios y libres de sales, residuos vegetales u otros materiales perjudiciales. </w:t>
      </w:r>
    </w:p>
    <w:bookmarkEnd w:id="267"/>
    <w:p w:rsidR="00E47475" w:rsidRDefault="00E47475" w:rsidP="00E47475">
      <w:pPr>
        <w:widowControl w:val="0"/>
        <w:autoSpaceDE w:val="0"/>
        <w:autoSpaceDN w:val="0"/>
        <w:adjustRightInd w:val="0"/>
        <w:jc w:val="both"/>
        <w:rPr>
          <w:rFonts w:ascii="Verdana" w:eastAsia="Arial" w:hAnsi="Verdana" w:cs="Arial"/>
          <w:b/>
          <w:bCs/>
        </w:rPr>
      </w:pPr>
    </w:p>
    <w:p w:rsidR="00E47475" w:rsidRDefault="00E47475" w:rsidP="00E47475">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Agua</w:t>
      </w:r>
    </w:p>
    <w:bookmarkEnd w:id="266"/>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47475" w:rsidRDefault="00E47475" w:rsidP="00E47475">
      <w:pPr>
        <w:widowControl w:val="0"/>
        <w:autoSpaceDE w:val="0"/>
        <w:autoSpaceDN w:val="0"/>
        <w:adjustRightInd w:val="0"/>
        <w:jc w:val="both"/>
        <w:rPr>
          <w:rFonts w:ascii="Verdana" w:eastAsia="Arial" w:hAnsi="Verdana" w:cs="Tahoma"/>
          <w:color w:val="000000"/>
        </w:rPr>
      </w:pP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Toda agua de calidad dudosa deberá ser sometida al análisis respectivo y autorizado por el Supervisor de obra antes de su empleo.</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E47475" w:rsidRDefault="00E47475" w:rsidP="00E47475">
      <w:pPr>
        <w:widowControl w:val="0"/>
        <w:autoSpaceDE w:val="0"/>
        <w:autoSpaceDN w:val="0"/>
        <w:adjustRightInd w:val="0"/>
        <w:jc w:val="both"/>
        <w:rPr>
          <w:rFonts w:ascii="Verdana" w:eastAsia="Arial" w:hAnsi="Verdana" w:cs="Arial"/>
          <w:b/>
          <w:bCs/>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b/>
          <w:bCs/>
        </w:rPr>
        <w:t xml:space="preserve">FORMA DE EJECUCIÓN. -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prever todas las herramientas, equipos y accesorios necesarios para la ejecución del ítem. En general se seguirán las siguientes directrices:</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rPr>
        <w:t>Antes del proceder con el revoque, se verificará que la superficie este uniforme sin polvo, grasas o sustancias que perjudiquen la buena ejecución del ítem</w:t>
      </w:r>
      <w:r>
        <w:rPr>
          <w:rFonts w:ascii="Verdana" w:eastAsia="Arial" w:hAnsi="Verdana" w:cs="Tahoma"/>
          <w:bCs/>
          <w:color w:val="000000"/>
        </w:rPr>
        <w:t>.</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Preparación del Mortero</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El Contratista podrá mezclar pequeñas cantidades de mortero a mano, previa autorización del Supervisor de Obra.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El Supervisor de Obra podrá exigir una revisión de la composición y resistencia del mortero y está facultado para realizar las pruebas que crea conveniente.</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Aplicación del Revestimiento</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regla entre maestra y maestra. Después se efectuará un rayado vertical con clavos a objeto</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de asegurar la adherencia de la segunda capa de acabado.</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Revoque Interior de Cemento será medido en </w:t>
      </w:r>
      <w:r>
        <w:rPr>
          <w:rFonts w:ascii="Verdana" w:eastAsia="Arial" w:hAnsi="Verdana" w:cs="Tahoma"/>
          <w:b/>
        </w:rPr>
        <w:t>metros cuadrados</w:t>
      </w:r>
      <w:r>
        <w:rPr>
          <w:rFonts w:ascii="Verdana" w:eastAsia="Arial" w:hAnsi="Verdana" w:cs="Tahoma"/>
        </w:rPr>
        <w:t xml:space="preserve">, </w:t>
      </w:r>
      <w:r>
        <w:rPr>
          <w:rFonts w:ascii="Verdana" w:eastAsia="Arial" w:hAnsi="Verdana" w:cs="Tahoma"/>
          <w:color w:val="000000"/>
        </w:rPr>
        <w:t>tomando en cuenta solamente el área de trabajo neto ejecutado y autorizado</w:t>
      </w:r>
      <w:r>
        <w:rPr>
          <w:rFonts w:ascii="Verdana" w:eastAsia="Arial" w:hAnsi="Verdana" w:cs="Tahoma"/>
        </w:rPr>
        <w:t>.</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adjustRightInd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APORTE PROPIO.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bookmarkStart w:id="268" w:name="_Hlk94715458"/>
      <w:r>
        <w:rPr>
          <w:rFonts w:ascii="Verdana" w:eastAsia="Arial" w:hAnsi="Verdana" w:cs="Tahoma"/>
        </w:rPr>
        <w:t>Este aporte propio estará sujeto al cronograma de ejecución de obra del Contratista.</w:t>
      </w:r>
    </w:p>
    <w:bookmarkEnd w:id="268"/>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before="100"/>
        <w:jc w:val="both"/>
        <w:outlineLvl w:val="0"/>
        <w:rPr>
          <w:rFonts w:ascii="Verdana" w:eastAsia="Verdana" w:hAnsi="Verdana" w:cs="Verdana"/>
          <w:b/>
          <w:bCs/>
        </w:rPr>
      </w:pPr>
      <w:r>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Tahoma"/>
                <w:b/>
                <w:bCs/>
                <w:sz w:val="20"/>
                <w:szCs w:val="20"/>
              </w:rPr>
              <w:t>REVOQUE EXTERIOR DE CEMENTO</w:t>
            </w:r>
          </w:p>
        </w:tc>
      </w:tr>
    </w:tbl>
    <w:p w:rsidR="00E47475" w:rsidRDefault="00E47475" w:rsidP="00E47475">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DESCRIPCIÓN. -</w:t>
      </w:r>
      <w:r>
        <w:rPr>
          <w:rFonts w:ascii="Verdana" w:eastAsia="Arial" w:hAnsi="Verdana" w:cs="Helvetica"/>
          <w:color w:val="333333"/>
          <w:shd w:val="clear" w:color="auto" w:fill="F9F9F9"/>
        </w:rPr>
        <w:t xml:space="preserve"> </w:t>
      </w:r>
    </w:p>
    <w:p w:rsidR="00E47475" w:rsidRDefault="00E47475" w:rsidP="00E47475">
      <w:pPr>
        <w:widowControl w:val="0"/>
        <w:autoSpaceDE w:val="0"/>
        <w:autoSpaceDN w:val="0"/>
        <w:adjustRightInd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rPr>
      </w:pPr>
      <w:bookmarkStart w:id="269" w:name="_Hlk94714352"/>
      <w:r>
        <w:rPr>
          <w:rFonts w:ascii="Verdana" w:eastAsia="Arial" w:hAnsi="Verdana" w:cs="Tahoma"/>
        </w:rPr>
        <w:t xml:space="preserve">Este ítem se refiere a la ejecución de revoques de cemento con textura en proporción 1:3 para ambientes exteriores </w:t>
      </w:r>
      <w:bookmarkStart w:id="270" w:name="_Hlk161511262"/>
      <w:r>
        <w:rPr>
          <w:rFonts w:ascii="Verdana" w:eastAsia="Arial" w:hAnsi="Verdana" w:cs="Arial"/>
        </w:rPr>
        <w:t>de acuerdo al trazado, alineación, elevaciones y dimensiones señaladas en los planos constructivos e instrucciones del Supervisor de Obra.</w:t>
      </w:r>
    </w:p>
    <w:bookmarkEnd w:id="269"/>
    <w:bookmarkEnd w:id="270"/>
    <w:p w:rsidR="00E47475" w:rsidRDefault="00E47475" w:rsidP="00E47475">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758"/>
        <w:gridCol w:w="1650"/>
      </w:tblGrid>
      <w:tr w:rsidR="00E47475" w:rsidTr="00983030">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BO"/>
              </w:rPr>
            </w:pPr>
            <w:r>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BO"/>
              </w:rPr>
            </w:pPr>
            <w:r>
              <w:rPr>
                <w:rFonts w:ascii="Verdana" w:hAnsi="Verdana"/>
                <w:b/>
                <w:bCs/>
                <w:color w:val="FFFFFF"/>
                <w:lang w:eastAsia="es-BO"/>
              </w:rPr>
              <w:t>UNIDAD</w:t>
            </w:r>
          </w:p>
        </w:tc>
      </w:tr>
      <w:tr w:rsidR="00E47475" w:rsidTr="00983030">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BO"/>
              </w:rPr>
            </w:pPr>
            <w:r>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BO"/>
              </w:rPr>
            </w:pPr>
            <w:r>
              <w:rPr>
                <w:rFonts w:ascii="Verdana" w:hAnsi="Verdana"/>
                <w:color w:val="333333"/>
                <w:lang w:eastAsia="es-BO"/>
              </w:rPr>
              <w:t>KG</w:t>
            </w:r>
          </w:p>
        </w:tc>
      </w:tr>
      <w:tr w:rsidR="00E47475" w:rsidTr="00983030">
        <w:trPr>
          <w:trHeight w:val="24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BO"/>
              </w:rPr>
            </w:pPr>
            <w:r>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BO"/>
              </w:rPr>
            </w:pPr>
            <w:r>
              <w:rPr>
                <w:rFonts w:ascii="Verdana" w:hAnsi="Verdana"/>
                <w:color w:val="333333"/>
                <w:lang w:eastAsia="es-BO"/>
              </w:rPr>
              <w:t>M3</w:t>
            </w:r>
          </w:p>
        </w:tc>
      </w:tr>
    </w:tbl>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portland</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B0F0"/>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tabs>
          <w:tab w:val="left" w:pos="560"/>
        </w:tabs>
        <w:autoSpaceDE w:val="0"/>
        <w:autoSpaceDN w:val="0"/>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E47475" w:rsidRDefault="00E47475" w:rsidP="00E47475">
      <w:pPr>
        <w:widowControl w:val="0"/>
        <w:tabs>
          <w:tab w:val="left" w:pos="560"/>
        </w:tabs>
        <w:autoSpaceDE w:val="0"/>
        <w:autoSpaceDN w:val="0"/>
        <w:rPr>
          <w:rFonts w:ascii="Verdana" w:eastAsia="Arial" w:hAnsi="Verdana" w:cs="Tahoma"/>
          <w:color w:val="000000"/>
        </w:rPr>
      </w:pPr>
    </w:p>
    <w:p w:rsidR="00E47475" w:rsidRDefault="00E47475" w:rsidP="00E47475">
      <w:pPr>
        <w:widowControl w:val="0"/>
        <w:autoSpaceDE w:val="0"/>
        <w:autoSpaceDN w:val="0"/>
        <w:adjustRightInd w:val="0"/>
        <w:spacing w:after="120"/>
        <w:jc w:val="both"/>
        <w:rPr>
          <w:rFonts w:ascii="Verdana" w:eastAsia="Arial" w:hAnsi="Verdana" w:cs="Arial"/>
          <w:b/>
        </w:rPr>
      </w:pPr>
      <w:r>
        <w:rPr>
          <w:rFonts w:ascii="Verdana" w:eastAsia="Arial" w:hAnsi="Verdana" w:cs="Arial"/>
          <w:b/>
          <w:bCs/>
        </w:rPr>
        <w:t>Arena fina</w:t>
      </w:r>
    </w:p>
    <w:p w:rsidR="00E47475" w:rsidRDefault="00E47475" w:rsidP="00E47475">
      <w:pPr>
        <w:widowControl w:val="0"/>
        <w:autoSpaceDE w:val="0"/>
        <w:autoSpaceDN w:val="0"/>
        <w:adjustRightInd w:val="0"/>
        <w:jc w:val="both"/>
        <w:rPr>
          <w:rFonts w:ascii="Verdana" w:eastAsia="Arial" w:hAnsi="Verdana" w:cs="Tahoma"/>
          <w:color w:val="000000"/>
        </w:rPr>
      </w:pPr>
      <w:bookmarkStart w:id="271" w:name="_Hlk161511359"/>
      <w:r>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 xml:space="preserve">La arena o árido fino será aquel que pase el tamiz por N°4 (4,8 mm) y son retenidas por el tamiz N°200 (74µ). </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adjustRightInd w:val="0"/>
        <w:jc w:val="both"/>
        <w:rPr>
          <w:rFonts w:ascii="Verdana" w:eastAsia="Arial" w:hAnsi="Verdana" w:cs="Tahoma"/>
          <w:color w:val="000000"/>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De preferencia los agregados finos deberán estar limpios y libres de sales, residuos vegetales u otros materiales perjudiciales. </w:t>
      </w:r>
    </w:p>
    <w:bookmarkEnd w:id="271"/>
    <w:p w:rsidR="00E47475" w:rsidRDefault="00E47475" w:rsidP="00E47475">
      <w:pPr>
        <w:widowControl w:val="0"/>
        <w:autoSpaceDE w:val="0"/>
        <w:autoSpaceDN w:val="0"/>
        <w:adjustRightInd w:val="0"/>
        <w:jc w:val="both"/>
        <w:rPr>
          <w:rFonts w:ascii="Verdana" w:eastAsia="Arial" w:hAnsi="Verdana" w:cs="Arial"/>
          <w:b/>
          <w:bCs/>
        </w:rPr>
      </w:pPr>
    </w:p>
    <w:p w:rsidR="00E47475" w:rsidRDefault="00E47475" w:rsidP="00E47475">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Agua</w:t>
      </w:r>
    </w:p>
    <w:p w:rsidR="00E47475" w:rsidRDefault="00E47475" w:rsidP="00E47475">
      <w:pPr>
        <w:widowControl w:val="0"/>
        <w:tabs>
          <w:tab w:val="left" w:pos="8711"/>
        </w:tabs>
        <w:autoSpaceDE w:val="0"/>
        <w:autoSpaceDN w:val="0"/>
        <w:jc w:val="both"/>
        <w:rPr>
          <w:rFonts w:ascii="Verdana" w:eastAsia="Arial" w:hAnsi="Verdana" w:cs="Tahoma"/>
          <w:color w:val="000000"/>
        </w:rPr>
      </w:pPr>
      <w:bookmarkStart w:id="272" w:name="_Hlk161511463"/>
      <w:r>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47475" w:rsidRDefault="00E47475" w:rsidP="00E47475">
      <w:pPr>
        <w:widowControl w:val="0"/>
        <w:tabs>
          <w:tab w:val="left" w:pos="8711"/>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color w:val="000000"/>
        </w:rPr>
      </w:pPr>
      <w:r>
        <w:rPr>
          <w:rFonts w:ascii="Verdana" w:eastAsia="Arial" w:hAnsi="Verdana" w:cs="Tahoma"/>
          <w:color w:val="000000"/>
        </w:rPr>
        <w:t>Toda agua de calidad dudosa deberá ser sometida al análisis respectivo y autorizado por el Supervisor de obra antes de su empleo.</w:t>
      </w:r>
    </w:p>
    <w:p w:rsidR="00E47475" w:rsidRDefault="00E47475" w:rsidP="00E47475">
      <w:pPr>
        <w:widowControl w:val="0"/>
        <w:tabs>
          <w:tab w:val="left" w:pos="8711"/>
        </w:tabs>
        <w:autoSpaceDE w:val="0"/>
        <w:autoSpaceDN w:val="0"/>
        <w:jc w:val="both"/>
        <w:rPr>
          <w:rFonts w:ascii="Verdana" w:eastAsia="Arial" w:hAnsi="Verdana" w:cs="Tahoma"/>
          <w:color w:val="000000"/>
        </w:rPr>
      </w:pPr>
      <w:r>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2"/>
    <w:p w:rsidR="00E47475" w:rsidRDefault="00E47475" w:rsidP="00E47475">
      <w:pPr>
        <w:widowControl w:val="0"/>
        <w:tabs>
          <w:tab w:val="left" w:pos="8711"/>
        </w:tabs>
        <w:autoSpaceDE w:val="0"/>
        <w:autoSpaceDN w:val="0"/>
        <w:rPr>
          <w:rFonts w:ascii="Verdana" w:eastAsia="Arial" w:hAnsi="Verdana" w:cs="Tahoma"/>
          <w:color w:val="000000"/>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prever todas las herramientas, equipos y accesorios necesarios para la ejecución del ítem. En general se seguirán las siguientes directrices:</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E47475" w:rsidRDefault="00E47475" w:rsidP="00E47475">
      <w:pPr>
        <w:widowControl w:val="0"/>
        <w:autoSpaceDE w:val="0"/>
        <w:autoSpaceDN w:val="0"/>
        <w:jc w:val="both"/>
        <w:rPr>
          <w:rFonts w:ascii="Verdana" w:eastAsia="Arial" w:hAnsi="Verdana" w:cs="Tahoma"/>
          <w:bCs/>
          <w:color w:val="000000"/>
        </w:rPr>
      </w:pPr>
      <w:bookmarkStart w:id="273" w:name="_Hlk161511539"/>
      <w:r>
        <w:rPr>
          <w:rFonts w:ascii="Verdana" w:eastAsia="Arial" w:hAnsi="Verdana" w:cs="Tahoma"/>
        </w:rPr>
        <w:t xml:space="preserve">Antes del proceder con el revoque, </w:t>
      </w:r>
      <w:bookmarkEnd w:id="273"/>
      <w:r>
        <w:rPr>
          <w:rFonts w:ascii="Verdana" w:eastAsia="Arial" w:hAnsi="Verdana" w:cs="Tahoma"/>
        </w:rPr>
        <w:t>se revisará que la superficie este uniforme sin polvo, grasas o sustancias que perjudiquen la buena ejecución del ítem</w:t>
      </w:r>
      <w:r>
        <w:rPr>
          <w:rFonts w:ascii="Verdana" w:eastAsia="Arial" w:hAnsi="Verdana" w:cs="Tahoma"/>
          <w:bCs/>
          <w:color w:val="000000"/>
        </w:rPr>
        <w:t>.</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bookmarkStart w:id="274" w:name="_Hlk95686236"/>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Preparación del Mortero</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El Contratista podrá mezclar pequeñas cantidades de mortero a mano, previa autorización del Supervisor de Obra.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bookmarkStart w:id="275" w:name="_Hlk95686228"/>
      <w:bookmarkEnd w:id="274"/>
      <w:r>
        <w:rPr>
          <w:rFonts w:ascii="Verdana" w:eastAsia="Arial" w:hAnsi="Verdana" w:cs="Arial"/>
        </w:rPr>
        <w:t>El Supervisor de Obra exigir una revisión de la composición y resistencia del mortero y está facultado para realizar las pruebas que crea conveniente.</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Aplicación del Revestimiento</w:t>
      </w:r>
    </w:p>
    <w:p w:rsidR="00E47475" w:rsidRDefault="00E47475" w:rsidP="00E47475">
      <w:pPr>
        <w:widowControl w:val="0"/>
        <w:autoSpaceDE w:val="0"/>
        <w:autoSpaceDN w:val="0"/>
        <w:adjustRightInd w:val="0"/>
        <w:jc w:val="both"/>
        <w:rPr>
          <w:rFonts w:ascii="Verdana" w:eastAsia="Arial" w:hAnsi="Verdana" w:cs="Arial"/>
        </w:rPr>
      </w:pPr>
      <w:bookmarkStart w:id="276" w:name="_Hlk161511618"/>
      <w:bookmarkEnd w:id="275"/>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regla entre maestra y maestra. Después se efectuará un rayado vertical con clavos a objeto</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de asegurar la adherencia de la segunda capa de acabado.</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6"/>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E47475" w:rsidRDefault="00E47475" w:rsidP="00E47475">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revoque exterior de cemento se medirá en </w:t>
      </w:r>
      <w:r>
        <w:rPr>
          <w:rFonts w:ascii="Verdana" w:eastAsia="Arial" w:hAnsi="Verdana" w:cs="Tahoma"/>
          <w:b/>
          <w:color w:val="000000"/>
        </w:rPr>
        <w:t>metros cuadrados</w:t>
      </w:r>
      <w:r>
        <w:rPr>
          <w:rFonts w:ascii="Verdana" w:eastAsia="Arial" w:hAnsi="Verdana" w:cs="Tahoma"/>
          <w:color w:val="000000"/>
        </w:rPr>
        <w:t xml:space="preserve"> tomando la superficie neta de recubrimiento ejecutado y autorizado por el Supervisor de Obra.</w:t>
      </w:r>
    </w:p>
    <w:p w:rsidR="00E47475" w:rsidRDefault="00E47475" w:rsidP="00E47475">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b/>
        </w:rPr>
        <w:t>APORTE PROPIO.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bookmarkStart w:id="277" w:name="_Hlk164096072"/>
      <w:r>
        <w:rPr>
          <w:rFonts w:ascii="Verdana" w:eastAsia="Arial" w:hAnsi="Verdana" w:cs="Tahoma"/>
        </w:rPr>
        <w:t xml:space="preserve">análisis de precios unitarios, </w:t>
      </w:r>
      <w:bookmarkEnd w:id="277"/>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spacing w:before="100"/>
        <w:jc w:val="both"/>
        <w:outlineLvl w:val="0"/>
        <w:rPr>
          <w:rFonts w:ascii="Verdana" w:eastAsia="Verdana" w:hAnsi="Verdana" w:cs="Verdana"/>
          <w:b/>
          <w:bCs/>
        </w:rPr>
      </w:pPr>
    </w:p>
    <w:p w:rsidR="00E47475" w:rsidRDefault="00E47475" w:rsidP="00E47475">
      <w:pPr>
        <w:widowControl w:val="0"/>
        <w:autoSpaceDE w:val="0"/>
        <w:autoSpaceDN w:val="0"/>
        <w:spacing w:before="100"/>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color w:val="FFFFFF"/>
                <w:sz w:val="20"/>
                <w:szCs w:val="20"/>
              </w:rPr>
            </w:pPr>
            <w:bookmarkStart w:id="278" w:name="_Hlk161691531"/>
            <w:r>
              <w:rPr>
                <w:rFonts w:ascii="Verdana" w:eastAsia="Verdana" w:hAnsi="Verdana" w:cs="Verdana"/>
                <w:b/>
                <w:bCs/>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color w:val="FFFFFF"/>
                <w:sz w:val="20"/>
                <w:szCs w:val="20"/>
              </w:rPr>
            </w:pPr>
            <w:r>
              <w:rPr>
                <w:rFonts w:ascii="Verdana" w:eastAsia="Verdana" w:hAnsi="Verdana" w:cs="Verdana"/>
                <w:b/>
                <w:bCs/>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color w:val="FFFFFF"/>
                <w:sz w:val="20"/>
                <w:szCs w:val="20"/>
              </w:rPr>
            </w:pPr>
            <w:r>
              <w:rPr>
                <w:rFonts w:ascii="Verdana" w:eastAsia="Verdana" w:hAnsi="Verdana" w:cs="Verdana"/>
                <w:b/>
                <w:bCs/>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color w:val="FFFFFF"/>
                <w:sz w:val="20"/>
                <w:szCs w:val="20"/>
              </w:rPr>
            </w:pPr>
            <w:r>
              <w:rPr>
                <w:rFonts w:ascii="Verdana" w:eastAsia="Verdana" w:hAnsi="Verdana" w:cs="Verdana"/>
                <w:b/>
                <w:bCs/>
                <w:color w:val="FFFFFF"/>
                <w:sz w:val="20"/>
                <w:szCs w:val="20"/>
              </w:rPr>
              <w:t>ITEM</w:t>
            </w:r>
          </w:p>
        </w:tc>
      </w:tr>
      <w:tr w:rsidR="00E47475" w:rsidTr="00983030">
        <w:trPr>
          <w:trHeight w:val="566"/>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sz w:val="20"/>
                <w:szCs w:val="20"/>
              </w:rPr>
            </w:pPr>
            <w:r>
              <w:rPr>
                <w:rFonts w:ascii="Verdana" w:eastAsia="Verdana" w:hAnsi="Verdana" w:cs="Verdana"/>
                <w:b/>
                <w:bCs/>
                <w:sz w:val="20"/>
                <w:szCs w:val="20"/>
              </w:rPr>
              <w:t>20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sz w:val="20"/>
                <w:szCs w:val="20"/>
              </w:rPr>
            </w:pPr>
            <w:r>
              <w:rPr>
                <w:rFonts w:ascii="Verdana" w:eastAsia="Verdana" w:hAnsi="Verdana" w:cs="Verdana"/>
                <w:b/>
                <w:bCs/>
                <w:sz w:val="20"/>
                <w:szCs w:val="20"/>
              </w:rPr>
              <w:t>VN - OF - CIR - 1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sz w:val="20"/>
                <w:szCs w:val="20"/>
              </w:rPr>
            </w:pPr>
            <w:r>
              <w:rPr>
                <w:rFonts w:ascii="Verdana" w:eastAsia="Verdana" w:hAnsi="Verdana" w:cs="Verdana"/>
                <w:b/>
                <w:bCs/>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sz w:val="20"/>
                <w:szCs w:val="20"/>
              </w:rPr>
            </w:pPr>
            <w:r>
              <w:rPr>
                <w:rFonts w:ascii="Verdana" w:eastAsia="Verdana" w:hAnsi="Verdana" w:cs="Verdana"/>
                <w:b/>
                <w:bCs/>
                <w:sz w:val="20"/>
                <w:szCs w:val="20"/>
              </w:rPr>
              <w:t>PROVISIÓN Y COLOCADO CIELO RASO DE PLACA PVC</w:t>
            </w:r>
          </w:p>
        </w:tc>
      </w:tr>
      <w:bookmarkEnd w:id="278"/>
    </w:tbl>
    <w:p w:rsidR="00E47475" w:rsidRDefault="00E47475" w:rsidP="00E47475">
      <w:pPr>
        <w:widowControl w:val="0"/>
        <w:autoSpaceDE w:val="0"/>
        <w:autoSpaceDN w:val="0"/>
        <w:spacing w:before="100"/>
        <w:jc w:val="both"/>
        <w:outlineLvl w:val="0"/>
        <w:rPr>
          <w:rFonts w:ascii="Verdana" w:eastAsia="Verdana" w:hAnsi="Verdana" w:cs="Verdana"/>
          <w:b/>
          <w:bCs/>
        </w:rPr>
      </w:pPr>
    </w:p>
    <w:p w:rsidR="00E47475" w:rsidRDefault="00E47475" w:rsidP="00E47475">
      <w:pPr>
        <w:widowControl w:val="0"/>
        <w:autoSpaceDE w:val="0"/>
        <w:autoSpaceDN w:val="0"/>
        <w:spacing w:before="100"/>
        <w:jc w:val="both"/>
        <w:outlineLvl w:val="0"/>
        <w:rPr>
          <w:rFonts w:ascii="Verdana" w:eastAsia="Verdana" w:hAnsi="Verdana" w:cs="Verdana"/>
          <w:b/>
          <w:bCs/>
        </w:rPr>
      </w:pPr>
      <w:r>
        <w:rPr>
          <w:rFonts w:ascii="Verdana" w:eastAsia="Verdana" w:hAnsi="Verdana" w:cs="Verdana"/>
          <w:b/>
          <w:bCs/>
        </w:rPr>
        <w:t>DESCRIPCIÓN. –</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 xml:space="preserve">Este ítem se refiere </w:t>
      </w:r>
      <w:r>
        <w:rPr>
          <w:rFonts w:ascii="Verdana" w:eastAsia="Arial" w:hAnsi="Verdana" w:cs="Tahoma"/>
        </w:rPr>
        <w:t xml:space="preserve">a todas las actividades y accesorios que se requieren para la provisión y colocado de cielo raso </w:t>
      </w:r>
      <w:r>
        <w:rPr>
          <w:rFonts w:ascii="Verdana" w:eastAsia="Verdana" w:hAnsi="Verdana" w:cs="Verdana"/>
        </w:rPr>
        <w:t xml:space="preserve">con placa PVC de las superficies inferiores de cubierta, aleros y otros </w:t>
      </w:r>
      <w:r>
        <w:rPr>
          <w:rFonts w:ascii="Verdana" w:eastAsia="Arial" w:hAnsi="Verdana" w:cs="Tahoma"/>
        </w:rPr>
        <w:t xml:space="preserve">de acuerdo a los </w:t>
      </w:r>
      <w:r>
        <w:rPr>
          <w:rFonts w:ascii="Verdana" w:eastAsia="Arial" w:hAnsi="Verdana" w:cs="Tahoma"/>
          <w:bCs/>
          <w:color w:val="000000"/>
        </w:rPr>
        <w:t>planos constructivos y/o instrucciones del Supervisor de Obra</w:t>
      </w:r>
      <w:r>
        <w:rPr>
          <w:rFonts w:ascii="Verdana" w:eastAsia="Verdana" w:hAnsi="Verdana" w:cs="Verdana"/>
        </w:rPr>
        <w:t>.</w:t>
      </w:r>
    </w:p>
    <w:p w:rsidR="00E47475" w:rsidRDefault="00E47475" w:rsidP="00E47475">
      <w:pPr>
        <w:widowControl w:val="0"/>
        <w:autoSpaceDE w:val="0"/>
        <w:autoSpaceDN w:val="0"/>
        <w:spacing w:before="4"/>
        <w:jc w:val="both"/>
        <w:rPr>
          <w:rFonts w:ascii="Verdana" w:eastAsia="Verdana" w:hAnsi="Verdana" w:cs="Verdana"/>
        </w:rPr>
      </w:pPr>
    </w:p>
    <w:p w:rsidR="00E47475" w:rsidRDefault="00E47475" w:rsidP="00E47475">
      <w:pPr>
        <w:widowControl w:val="0"/>
        <w:autoSpaceDE w:val="0"/>
        <w:autoSpaceDN w:val="0"/>
        <w:spacing w:before="1"/>
        <w:jc w:val="both"/>
        <w:outlineLvl w:val="0"/>
        <w:rPr>
          <w:rFonts w:ascii="Verdana" w:eastAsia="Verdana" w:hAnsi="Verdana" w:cs="Verdana"/>
          <w:b/>
          <w:bCs/>
        </w:rPr>
      </w:pPr>
      <w:r>
        <w:rPr>
          <w:rFonts w:ascii="Verdana" w:eastAsia="Verdana" w:hAnsi="Verdana" w:cs="Verdana"/>
          <w:b/>
          <w:bCs/>
        </w:rPr>
        <w:t>MATERIALES, HERRAMIENTAS Y EQUIPO. -</w:t>
      </w:r>
    </w:p>
    <w:p w:rsidR="00E47475" w:rsidRDefault="00E47475" w:rsidP="00E47475">
      <w:pPr>
        <w:widowControl w:val="0"/>
        <w:autoSpaceDE w:val="0"/>
        <w:autoSpaceDN w:val="0"/>
        <w:spacing w:before="1"/>
        <w:ind w:left="720" w:hanging="720"/>
        <w:jc w:val="both"/>
        <w:rPr>
          <w:rFonts w:ascii="Verdana" w:eastAsia="Verdana" w:hAnsi="Verdana" w:cs="Verdana"/>
          <w:b/>
        </w:rPr>
      </w:pP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Los materiales a emplearse deberán ser suministrados, de acuerdo al siguiente detalle:</w:t>
      </w:r>
    </w:p>
    <w:p w:rsidR="00E47475" w:rsidRDefault="00E47475" w:rsidP="00E47475">
      <w:pPr>
        <w:widowControl w:val="0"/>
        <w:autoSpaceDE w:val="0"/>
        <w:autoSpaceDN w:val="0"/>
        <w:rPr>
          <w:rFonts w:ascii="Verdana" w:eastAsia="Arial" w:hAnsi="Verdana" w:cs="Arial"/>
        </w:rPr>
      </w:pPr>
      <w:r>
        <w:rPr>
          <w:rFonts w:ascii="Verdana" w:eastAsia="Arial" w:hAnsi="Verdana" w:cs="Arial"/>
        </w:rPr>
        <w:t xml:space="preserve"> </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E47475" w:rsidTr="00983030">
        <w:trPr>
          <w:trHeight w:val="270"/>
        </w:trPr>
        <w:tc>
          <w:tcPr>
            <w:tcW w:w="4722" w:type="dxa"/>
            <w:tcBorders>
              <w:top w:val="single" w:sz="6" w:space="0" w:color="000000"/>
              <w:left w:val="single" w:sz="6" w:space="0" w:color="000000"/>
              <w:bottom w:val="single" w:sz="6" w:space="0" w:color="000000"/>
              <w:right w:val="single" w:sz="6" w:space="0" w:color="000000"/>
            </w:tcBorders>
            <w:shd w:val="clear" w:color="auto" w:fill="1F4E79"/>
            <w:hideMark/>
          </w:tcPr>
          <w:p w:rsidR="00E47475" w:rsidRDefault="00E47475" w:rsidP="00983030">
            <w:pPr>
              <w:spacing w:before="5"/>
              <w:jc w:val="center"/>
              <w:rPr>
                <w:rFonts w:ascii="Verdana" w:eastAsia="Verdana" w:hAnsi="Verdana" w:cs="Verdana"/>
                <w:b/>
                <w:color w:val="FFFFFF"/>
                <w:sz w:val="20"/>
                <w:szCs w:val="20"/>
              </w:rPr>
            </w:pPr>
            <w:r>
              <w:rPr>
                <w:rFonts w:ascii="Verdana" w:eastAsia="Verdana" w:hAnsi="Verdana" w:cs="Verdana"/>
                <w:b/>
                <w:color w:val="FFFFFF"/>
                <w:sz w:val="20"/>
                <w:szCs w:val="20"/>
              </w:rPr>
              <w:t>MATERIALES</w:t>
            </w:r>
          </w:p>
        </w:tc>
        <w:tc>
          <w:tcPr>
            <w:tcW w:w="1056" w:type="dxa"/>
            <w:tcBorders>
              <w:top w:val="single" w:sz="6" w:space="0" w:color="000000"/>
              <w:left w:val="single" w:sz="6" w:space="0" w:color="000000"/>
              <w:bottom w:val="single" w:sz="6" w:space="0" w:color="000000"/>
              <w:right w:val="single" w:sz="6" w:space="0" w:color="000000"/>
            </w:tcBorders>
            <w:shd w:val="clear" w:color="auto" w:fill="1F4E79"/>
            <w:hideMark/>
          </w:tcPr>
          <w:p w:rsidR="00E47475" w:rsidRDefault="00E47475" w:rsidP="00983030">
            <w:pPr>
              <w:spacing w:before="5"/>
              <w:jc w:val="center"/>
              <w:rPr>
                <w:rFonts w:ascii="Verdana" w:eastAsia="Verdana" w:hAnsi="Verdana" w:cs="Verdana"/>
                <w:b/>
                <w:color w:val="FFFFFF"/>
                <w:sz w:val="20"/>
                <w:szCs w:val="20"/>
              </w:rPr>
            </w:pPr>
            <w:r>
              <w:rPr>
                <w:rFonts w:ascii="Verdana" w:eastAsia="Verdana" w:hAnsi="Verdana" w:cs="Verdana"/>
                <w:b/>
                <w:color w:val="FFFFFF"/>
                <w:sz w:val="20"/>
                <w:szCs w:val="20"/>
              </w:rPr>
              <w:t>UNIDAD</w:t>
            </w:r>
          </w:p>
        </w:tc>
      </w:tr>
      <w:tr w:rsidR="00E47475" w:rsidTr="00983030">
        <w:trPr>
          <w:trHeight w:val="272"/>
        </w:trPr>
        <w:tc>
          <w:tcPr>
            <w:tcW w:w="472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rPr>
                <w:rFonts w:ascii="Verdana" w:eastAsia="Verdana" w:hAnsi="Verdana" w:cs="Verdana"/>
                <w:sz w:val="20"/>
                <w:szCs w:val="20"/>
              </w:rPr>
            </w:pPr>
            <w:r>
              <w:rPr>
                <w:rFonts w:ascii="Verdana" w:eastAsia="Verdana" w:hAnsi="Verdana" w:cs="Verdana"/>
                <w:sz w:val="20"/>
                <w:szCs w:val="20"/>
              </w:rPr>
              <w:t>PLAFON PVC TIPO MACHIHEMBRE</w:t>
            </w:r>
          </w:p>
        </w:tc>
        <w:tc>
          <w:tcPr>
            <w:tcW w:w="1056"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jc w:val="center"/>
              <w:rPr>
                <w:rFonts w:ascii="Verdana" w:eastAsia="Verdana" w:hAnsi="Verdana" w:cs="Verdana"/>
                <w:sz w:val="20"/>
                <w:szCs w:val="20"/>
              </w:rPr>
            </w:pPr>
            <w:r>
              <w:rPr>
                <w:rFonts w:ascii="Verdana" w:eastAsia="Verdana" w:hAnsi="Verdana" w:cs="Verdana"/>
                <w:sz w:val="20"/>
                <w:szCs w:val="20"/>
              </w:rPr>
              <w:t>M2</w:t>
            </w:r>
          </w:p>
        </w:tc>
      </w:tr>
      <w:tr w:rsidR="00E47475" w:rsidTr="00983030">
        <w:trPr>
          <w:trHeight w:val="244"/>
        </w:trPr>
        <w:tc>
          <w:tcPr>
            <w:tcW w:w="472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line="222" w:lineRule="exact"/>
              <w:rPr>
                <w:rFonts w:ascii="Verdana" w:eastAsia="Verdana" w:hAnsi="Verdana" w:cs="Verdana"/>
                <w:sz w:val="20"/>
                <w:szCs w:val="20"/>
              </w:rPr>
            </w:pPr>
            <w:r>
              <w:rPr>
                <w:rFonts w:ascii="Verdana" w:eastAsia="Verdana" w:hAnsi="Verdana" w:cs="Verdana"/>
                <w:sz w:val="20"/>
                <w:szCs w:val="20"/>
              </w:rPr>
              <w:t>ESQUINERO DE PVC</w:t>
            </w:r>
          </w:p>
        </w:tc>
        <w:tc>
          <w:tcPr>
            <w:tcW w:w="1056"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line="222" w:lineRule="exact"/>
              <w:jc w:val="center"/>
              <w:rPr>
                <w:rFonts w:ascii="Verdana" w:eastAsia="Verdana" w:hAnsi="Verdana" w:cs="Verdana"/>
                <w:sz w:val="20"/>
                <w:szCs w:val="20"/>
              </w:rPr>
            </w:pPr>
            <w:r>
              <w:rPr>
                <w:rFonts w:ascii="Verdana" w:eastAsia="Verdana" w:hAnsi="Verdana" w:cs="Verdana"/>
                <w:w w:val="97"/>
                <w:sz w:val="20"/>
                <w:szCs w:val="20"/>
              </w:rPr>
              <w:t>M</w:t>
            </w:r>
          </w:p>
        </w:tc>
      </w:tr>
      <w:tr w:rsidR="00E47475" w:rsidTr="00983030">
        <w:trPr>
          <w:trHeight w:val="280"/>
        </w:trPr>
        <w:tc>
          <w:tcPr>
            <w:tcW w:w="472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rPr>
                <w:rFonts w:ascii="Verdana" w:eastAsia="Verdana" w:hAnsi="Verdana" w:cs="Verdana"/>
                <w:sz w:val="20"/>
                <w:szCs w:val="20"/>
              </w:rPr>
            </w:pPr>
            <w:r>
              <w:rPr>
                <w:rFonts w:ascii="Verdana" w:eastAsia="Verdana" w:hAnsi="Verdana" w:cs="Verdana"/>
                <w:sz w:val="20"/>
                <w:szCs w:val="20"/>
              </w:rPr>
              <w:t>CLAVOS</w:t>
            </w:r>
          </w:p>
        </w:tc>
        <w:tc>
          <w:tcPr>
            <w:tcW w:w="1056"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jc w:val="center"/>
              <w:rPr>
                <w:rFonts w:ascii="Verdana" w:eastAsia="Verdana" w:hAnsi="Verdana" w:cs="Verdana"/>
                <w:sz w:val="20"/>
                <w:szCs w:val="20"/>
              </w:rPr>
            </w:pPr>
            <w:r>
              <w:rPr>
                <w:rFonts w:ascii="Verdana" w:eastAsia="Verdana" w:hAnsi="Verdana" w:cs="Verdana"/>
                <w:sz w:val="20"/>
                <w:szCs w:val="20"/>
              </w:rPr>
              <w:t>KG</w:t>
            </w:r>
          </w:p>
        </w:tc>
      </w:tr>
    </w:tbl>
    <w:p w:rsidR="00E47475" w:rsidRDefault="00E47475" w:rsidP="00E47475">
      <w:pPr>
        <w:widowControl w:val="0"/>
        <w:autoSpaceDE w:val="0"/>
        <w:autoSpaceDN w:val="0"/>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spacing w:after="120"/>
        <w:jc w:val="both"/>
        <w:rPr>
          <w:rFonts w:ascii="Verdana" w:eastAsia="Verdana" w:hAnsi="Verdana" w:cs="Verdana"/>
          <w:b/>
        </w:rPr>
      </w:pPr>
      <w:r>
        <w:rPr>
          <w:rFonts w:ascii="Verdana" w:eastAsia="Verdana" w:hAnsi="Verdana" w:cs="Verdana"/>
          <w:b/>
        </w:rPr>
        <w:t>Plafón PVC tipo machihembre</w:t>
      </w:r>
    </w:p>
    <w:p w:rsidR="00E47475" w:rsidRDefault="00E47475" w:rsidP="00E47475">
      <w:pPr>
        <w:widowControl w:val="0"/>
        <w:autoSpaceDE w:val="0"/>
        <w:autoSpaceDN w:val="0"/>
        <w:spacing w:before="1"/>
        <w:jc w:val="both"/>
        <w:rPr>
          <w:rFonts w:ascii="Verdana" w:eastAsia="Verdana" w:hAnsi="Verdana" w:cs="Verdana"/>
        </w:rPr>
      </w:pPr>
      <w:r>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spacing w:after="120"/>
        <w:jc w:val="both"/>
        <w:rPr>
          <w:rFonts w:ascii="Verdana" w:eastAsia="Verdana" w:hAnsi="Verdana" w:cs="Verdana"/>
          <w:b/>
        </w:rPr>
      </w:pPr>
      <w:r>
        <w:rPr>
          <w:rFonts w:ascii="Verdana" w:eastAsia="Verdana" w:hAnsi="Verdana" w:cs="Verdana"/>
          <w:b/>
        </w:rPr>
        <w:t>Esquinero de PVC</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REQUISITOS:</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 Deben ser resistentes a golpes e impactos.</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 Deben ser resistentes a la humedad y al agua.</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 Deben tener estabilidad térmica.</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E deberá garantizar que el material de referencia sea de buena calidad y de marca reconocida.</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spacing w:after="120"/>
        <w:jc w:val="both"/>
        <w:rPr>
          <w:rFonts w:ascii="Verdana" w:eastAsia="Verdana" w:hAnsi="Verdana" w:cs="Verdana"/>
          <w:b/>
        </w:rPr>
      </w:pPr>
      <w:r>
        <w:rPr>
          <w:rFonts w:ascii="Verdana" w:eastAsia="Verdana" w:hAnsi="Verdana" w:cs="Verdana"/>
          <w:b/>
        </w:rPr>
        <w:t>Clavos</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Se utilizará clavos de 2”, Bisturí – estilete común y cualquier otro elemento que sean necesario según el tipo de paneles de PVC que se esté usando</w:t>
      </w:r>
    </w:p>
    <w:p w:rsidR="00E47475" w:rsidRDefault="00E47475" w:rsidP="00E47475">
      <w:pPr>
        <w:widowControl w:val="0"/>
        <w:autoSpaceDE w:val="0"/>
        <w:autoSpaceDN w:val="0"/>
        <w:spacing w:before="1"/>
        <w:jc w:val="both"/>
        <w:rPr>
          <w:rFonts w:ascii="Verdana" w:eastAsia="Verdana" w:hAnsi="Verdana" w:cs="Verdana"/>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FORMA DE EJECUCIÓN. -</w:t>
      </w:r>
    </w:p>
    <w:p w:rsidR="00E47475" w:rsidRDefault="00E47475" w:rsidP="00E47475">
      <w:pPr>
        <w:widowControl w:val="0"/>
        <w:autoSpaceDE w:val="0"/>
        <w:autoSpaceDN w:val="0"/>
        <w:spacing w:before="1"/>
        <w:jc w:val="both"/>
        <w:rPr>
          <w:rFonts w:ascii="Verdana" w:eastAsia="Verdana" w:hAnsi="Verdana" w:cs="Verdan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En general, se deberá cumplir con las siguientes directrices referidas a la ejecución:</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Este tipo de acabado se efectuará bajo inferiores de cubierta, aleros y otros.</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E47475" w:rsidRDefault="00E47475" w:rsidP="00E47475">
      <w:pPr>
        <w:widowControl w:val="0"/>
        <w:autoSpaceDE w:val="0"/>
        <w:autoSpaceDN w:val="0"/>
        <w:spacing w:before="5"/>
        <w:jc w:val="both"/>
        <w:rPr>
          <w:rFonts w:ascii="Verdana" w:eastAsia="Verdana" w:hAnsi="Verdana" w:cs="Verdana"/>
        </w:rPr>
      </w:pPr>
    </w:p>
    <w:p w:rsidR="00E47475" w:rsidRDefault="00E47475" w:rsidP="00E47475">
      <w:pPr>
        <w:widowControl w:val="0"/>
        <w:autoSpaceDE w:val="0"/>
        <w:autoSpaceDN w:val="0"/>
        <w:spacing w:before="7"/>
        <w:jc w:val="both"/>
        <w:rPr>
          <w:rFonts w:ascii="Verdana" w:eastAsia="Verdana" w:hAnsi="Verdana" w:cs="Verdana"/>
        </w:rPr>
      </w:pPr>
      <w:r>
        <w:rPr>
          <w:rFonts w:ascii="Verdana" w:eastAsia="Verdana" w:hAnsi="Verdana" w:cs="Verdana"/>
        </w:rPr>
        <w:t>Se deberá marcar el nivel deseado donde se instalará el cielo raso, la altura y ángulo de la línea se encuentran</w:t>
      </w:r>
      <w:r>
        <w:rPr>
          <w:rFonts w:ascii="Verdana" w:eastAsia="Verdana" w:hAnsi="Verdana" w:cs="Verdana"/>
          <w:spacing w:val="-15"/>
        </w:rPr>
        <w:t xml:space="preserve"> </w:t>
      </w:r>
      <w:r>
        <w:rPr>
          <w:rFonts w:ascii="Verdana" w:eastAsia="Verdana" w:hAnsi="Verdana" w:cs="Verdana"/>
        </w:rPr>
        <w:t>dirigidos</w:t>
      </w:r>
      <w:r>
        <w:rPr>
          <w:rFonts w:ascii="Verdana" w:eastAsia="Verdana" w:hAnsi="Verdana" w:cs="Verdana"/>
          <w:spacing w:val="-16"/>
        </w:rPr>
        <w:t xml:space="preserve"> </w:t>
      </w:r>
      <w:r>
        <w:rPr>
          <w:rFonts w:ascii="Verdana" w:eastAsia="Verdana" w:hAnsi="Verdana" w:cs="Verdana"/>
        </w:rPr>
        <w:t>por</w:t>
      </w:r>
      <w:r>
        <w:rPr>
          <w:rFonts w:ascii="Verdana" w:eastAsia="Verdana" w:hAnsi="Verdana" w:cs="Verdana"/>
          <w:spacing w:val="-14"/>
        </w:rPr>
        <w:t xml:space="preserve"> </w:t>
      </w:r>
      <w:r>
        <w:rPr>
          <w:rFonts w:ascii="Verdana" w:eastAsia="Verdana" w:hAnsi="Verdana" w:cs="Verdana"/>
        </w:rPr>
        <w:t>las</w:t>
      </w:r>
      <w:r>
        <w:rPr>
          <w:rFonts w:ascii="Verdana" w:eastAsia="Verdana" w:hAnsi="Verdana" w:cs="Verdana"/>
          <w:spacing w:val="-15"/>
        </w:rPr>
        <w:t xml:space="preserve"> </w:t>
      </w:r>
      <w:r>
        <w:rPr>
          <w:rFonts w:ascii="Verdana" w:eastAsia="Verdana" w:hAnsi="Verdana" w:cs="Verdana"/>
        </w:rPr>
        <w:t>características</w:t>
      </w:r>
      <w:r>
        <w:rPr>
          <w:rFonts w:ascii="Verdana" w:eastAsia="Verdana" w:hAnsi="Verdana" w:cs="Verdana"/>
          <w:spacing w:val="-16"/>
        </w:rPr>
        <w:t xml:space="preserve"> </w:t>
      </w:r>
      <w:r>
        <w:rPr>
          <w:rFonts w:ascii="Verdana" w:eastAsia="Verdana" w:hAnsi="Verdana" w:cs="Verdana"/>
        </w:rPr>
        <w:t>y</w:t>
      </w:r>
      <w:r>
        <w:rPr>
          <w:rFonts w:ascii="Verdana" w:eastAsia="Verdana" w:hAnsi="Verdana" w:cs="Verdana"/>
          <w:spacing w:val="-16"/>
        </w:rPr>
        <w:t xml:space="preserve"> </w:t>
      </w:r>
      <w:r>
        <w:rPr>
          <w:rFonts w:ascii="Verdana" w:eastAsia="Verdana" w:hAnsi="Verdana" w:cs="Verdana"/>
        </w:rPr>
        <w:t>diseño</w:t>
      </w:r>
      <w:r>
        <w:rPr>
          <w:rFonts w:ascii="Verdana" w:eastAsia="Verdana" w:hAnsi="Verdana" w:cs="Verdana"/>
          <w:spacing w:val="-16"/>
        </w:rPr>
        <w:t xml:space="preserve"> </w:t>
      </w:r>
      <w:r>
        <w:rPr>
          <w:rFonts w:ascii="Verdana" w:eastAsia="Verdana" w:hAnsi="Verdana" w:cs="Verdana"/>
        </w:rPr>
        <w:t>del</w:t>
      </w:r>
      <w:r>
        <w:rPr>
          <w:rFonts w:ascii="Verdana" w:eastAsia="Verdana" w:hAnsi="Verdana" w:cs="Verdana"/>
          <w:spacing w:val="-15"/>
        </w:rPr>
        <w:t xml:space="preserve"> </w:t>
      </w:r>
      <w:r>
        <w:rPr>
          <w:rFonts w:ascii="Verdana" w:eastAsia="Verdana" w:hAnsi="Verdana" w:cs="Verdana"/>
        </w:rPr>
        <w:t>proyecto.</w:t>
      </w:r>
      <w:r>
        <w:rPr>
          <w:rFonts w:ascii="Verdana" w:eastAsia="Verdana" w:hAnsi="Verdana" w:cs="Verdana"/>
          <w:spacing w:val="-16"/>
        </w:rPr>
        <w:t xml:space="preserve"> </w:t>
      </w:r>
      <w:r>
        <w:rPr>
          <w:rFonts w:ascii="Verdana" w:eastAsia="Verdana" w:hAnsi="Verdana" w:cs="Verdana"/>
        </w:rPr>
        <w:t>Se</w:t>
      </w:r>
      <w:r>
        <w:rPr>
          <w:rFonts w:ascii="Verdana" w:eastAsia="Verdana" w:hAnsi="Verdana" w:cs="Verdana"/>
          <w:spacing w:val="-16"/>
        </w:rPr>
        <w:t xml:space="preserve"> </w:t>
      </w:r>
      <w:r>
        <w:rPr>
          <w:rFonts w:ascii="Verdana" w:eastAsia="Verdana" w:hAnsi="Verdana" w:cs="Verdana"/>
        </w:rPr>
        <w:t>marca</w:t>
      </w:r>
      <w:r>
        <w:rPr>
          <w:rFonts w:ascii="Verdana" w:eastAsia="Verdana" w:hAnsi="Verdana" w:cs="Verdana"/>
          <w:spacing w:val="-15"/>
        </w:rPr>
        <w:t xml:space="preserve"> </w:t>
      </w:r>
      <w:r>
        <w:rPr>
          <w:rFonts w:ascii="Verdana" w:eastAsia="Verdana" w:hAnsi="Verdana" w:cs="Verdana"/>
        </w:rPr>
        <w:t>la</w:t>
      </w:r>
      <w:r>
        <w:rPr>
          <w:rFonts w:ascii="Verdana" w:eastAsia="Verdana" w:hAnsi="Verdana" w:cs="Verdana"/>
          <w:spacing w:val="-16"/>
        </w:rPr>
        <w:t xml:space="preserve"> </w:t>
      </w:r>
      <w:r>
        <w:rPr>
          <w:rFonts w:ascii="Verdana" w:eastAsia="Verdana" w:hAnsi="Verdana" w:cs="Verdana"/>
        </w:rPr>
        <w:t>primera</w:t>
      </w:r>
      <w:r>
        <w:rPr>
          <w:rFonts w:ascii="Verdana" w:eastAsia="Verdana" w:hAnsi="Verdana" w:cs="Verdana"/>
          <w:spacing w:val="-15"/>
        </w:rPr>
        <w:t xml:space="preserve"> </w:t>
      </w:r>
      <w:r>
        <w:rPr>
          <w:rFonts w:ascii="Verdana" w:eastAsia="Verdana" w:hAnsi="Verdana" w:cs="Verdana"/>
        </w:rPr>
        <w:t>esquina</w:t>
      </w:r>
      <w:r>
        <w:rPr>
          <w:rFonts w:ascii="Verdana" w:eastAsia="Verdana" w:hAnsi="Verdana" w:cs="Verdana"/>
          <w:spacing w:val="-15"/>
        </w:rPr>
        <w:t xml:space="preserve"> </w:t>
      </w:r>
      <w:r>
        <w:rPr>
          <w:rFonts w:ascii="Verdana" w:eastAsia="Verdana" w:hAnsi="Verdana" w:cs="Verdana"/>
        </w:rPr>
        <w:t>como el</w:t>
      </w:r>
      <w:r>
        <w:rPr>
          <w:rFonts w:ascii="Verdana" w:eastAsia="Verdana" w:hAnsi="Verdana" w:cs="Verdana"/>
          <w:spacing w:val="-7"/>
        </w:rPr>
        <w:t xml:space="preserve"> </w:t>
      </w:r>
      <w:r>
        <w:rPr>
          <w:rFonts w:ascii="Verdana" w:eastAsia="Verdana" w:hAnsi="Verdana" w:cs="Verdana"/>
        </w:rPr>
        <w:t>primer</w:t>
      </w:r>
      <w:r>
        <w:rPr>
          <w:rFonts w:ascii="Verdana" w:eastAsia="Verdana" w:hAnsi="Verdana" w:cs="Verdana"/>
          <w:spacing w:val="-6"/>
        </w:rPr>
        <w:t xml:space="preserve"> </w:t>
      </w:r>
      <w:r>
        <w:rPr>
          <w:rFonts w:ascii="Verdana" w:eastAsia="Verdana" w:hAnsi="Verdana" w:cs="Verdana"/>
        </w:rPr>
        <w:t>punto,</w:t>
      </w:r>
      <w:r>
        <w:rPr>
          <w:rFonts w:ascii="Verdana" w:eastAsia="Verdana" w:hAnsi="Verdana" w:cs="Verdana"/>
          <w:spacing w:val="-8"/>
        </w:rPr>
        <w:t xml:space="preserve"> </w:t>
      </w:r>
      <w:r>
        <w:rPr>
          <w:rFonts w:ascii="Verdana" w:eastAsia="Verdana" w:hAnsi="Verdana" w:cs="Verdana"/>
        </w:rPr>
        <w:t>que</w:t>
      </w:r>
      <w:r>
        <w:rPr>
          <w:rFonts w:ascii="Verdana" w:eastAsia="Verdana" w:hAnsi="Verdana" w:cs="Verdana"/>
          <w:spacing w:val="-8"/>
        </w:rPr>
        <w:t xml:space="preserve"> </w:t>
      </w:r>
      <w:r>
        <w:rPr>
          <w:rFonts w:ascii="Verdana" w:eastAsia="Verdana" w:hAnsi="Verdana" w:cs="Verdana"/>
        </w:rPr>
        <w:t>será</w:t>
      </w:r>
      <w:r>
        <w:rPr>
          <w:rFonts w:ascii="Verdana" w:eastAsia="Verdana" w:hAnsi="Verdana" w:cs="Verdana"/>
          <w:spacing w:val="-7"/>
        </w:rPr>
        <w:t xml:space="preserve"> </w:t>
      </w:r>
      <w:r>
        <w:rPr>
          <w:rFonts w:ascii="Verdana" w:eastAsia="Verdana" w:hAnsi="Verdana" w:cs="Verdana"/>
        </w:rPr>
        <w:t>la</w:t>
      </w:r>
      <w:r>
        <w:rPr>
          <w:rFonts w:ascii="Verdana" w:eastAsia="Verdana" w:hAnsi="Verdana" w:cs="Verdana"/>
          <w:spacing w:val="-6"/>
        </w:rPr>
        <w:t xml:space="preserve"> </w:t>
      </w:r>
      <w:r>
        <w:rPr>
          <w:rFonts w:ascii="Verdana" w:eastAsia="Verdana" w:hAnsi="Verdana" w:cs="Verdana"/>
        </w:rPr>
        <w:t>referente</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8"/>
        </w:rPr>
        <w:t xml:space="preserve"> </w:t>
      </w:r>
      <w:r>
        <w:rPr>
          <w:rFonts w:ascii="Verdana" w:eastAsia="Verdana" w:hAnsi="Verdana" w:cs="Verdana"/>
        </w:rPr>
        <w:t>las</w:t>
      </w:r>
      <w:r>
        <w:rPr>
          <w:rFonts w:ascii="Verdana" w:eastAsia="Verdana" w:hAnsi="Verdana" w:cs="Verdana"/>
          <w:spacing w:val="-6"/>
        </w:rPr>
        <w:t xml:space="preserve"> </w:t>
      </w:r>
      <w:r>
        <w:rPr>
          <w:rFonts w:ascii="Verdana" w:eastAsia="Verdana" w:hAnsi="Verdana" w:cs="Verdana"/>
        </w:rPr>
        <w:t>otras</w:t>
      </w:r>
      <w:r>
        <w:rPr>
          <w:rFonts w:ascii="Verdana" w:eastAsia="Verdana" w:hAnsi="Verdana" w:cs="Verdana"/>
          <w:spacing w:val="-7"/>
        </w:rPr>
        <w:t xml:space="preserve"> </w:t>
      </w:r>
      <w:r>
        <w:rPr>
          <w:rFonts w:ascii="Verdana" w:eastAsia="Verdana" w:hAnsi="Verdana" w:cs="Verdana"/>
        </w:rPr>
        <w:t>tres</w:t>
      </w:r>
      <w:r>
        <w:rPr>
          <w:rFonts w:ascii="Verdana" w:eastAsia="Verdana" w:hAnsi="Verdana" w:cs="Verdana"/>
          <w:spacing w:val="-6"/>
        </w:rPr>
        <w:t xml:space="preserve"> </w:t>
      </w:r>
      <w:r>
        <w:rPr>
          <w:rFonts w:ascii="Verdana" w:eastAsia="Verdana" w:hAnsi="Verdana" w:cs="Verdana"/>
        </w:rPr>
        <w:t>o</w:t>
      </w:r>
      <w:r>
        <w:rPr>
          <w:rFonts w:ascii="Verdana" w:eastAsia="Verdana" w:hAnsi="Verdana" w:cs="Verdana"/>
          <w:spacing w:val="-8"/>
        </w:rPr>
        <w:t xml:space="preserve"> </w:t>
      </w:r>
      <w:r>
        <w:rPr>
          <w:rFonts w:ascii="Verdana" w:eastAsia="Verdana" w:hAnsi="Verdana" w:cs="Verdana"/>
        </w:rPr>
        <w:t>más</w:t>
      </w:r>
      <w:r>
        <w:rPr>
          <w:rFonts w:ascii="Verdana" w:eastAsia="Verdana" w:hAnsi="Verdana" w:cs="Verdana"/>
          <w:spacing w:val="-6"/>
        </w:rPr>
        <w:t xml:space="preserve"> </w:t>
      </w:r>
      <w:r>
        <w:rPr>
          <w:rFonts w:ascii="Verdana" w:eastAsia="Verdana" w:hAnsi="Verdana" w:cs="Verdana"/>
        </w:rPr>
        <w:t>esquinas,</w:t>
      </w:r>
      <w:r>
        <w:rPr>
          <w:rFonts w:ascii="Verdana" w:eastAsia="Verdana" w:hAnsi="Verdana" w:cs="Verdana"/>
          <w:spacing w:val="-3"/>
        </w:rPr>
        <w:t xml:space="preserve"> </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las</w:t>
      </w:r>
      <w:r>
        <w:rPr>
          <w:rFonts w:ascii="Verdana" w:eastAsia="Verdana" w:hAnsi="Verdana" w:cs="Verdana"/>
          <w:spacing w:val="-5"/>
        </w:rPr>
        <w:t xml:space="preserve"> </w:t>
      </w:r>
      <w:r>
        <w:rPr>
          <w:rFonts w:ascii="Verdana" w:eastAsia="Verdana" w:hAnsi="Verdana" w:cs="Verdana"/>
        </w:rPr>
        <w:t>vigas</w:t>
      </w:r>
      <w:r>
        <w:rPr>
          <w:rFonts w:ascii="Verdana" w:eastAsia="Verdana" w:hAnsi="Verdana" w:cs="Verdana"/>
          <w:spacing w:val="-8"/>
        </w:rPr>
        <w:t xml:space="preserve"> </w:t>
      </w:r>
      <w:r>
        <w:rPr>
          <w:rFonts w:ascii="Verdana" w:eastAsia="Verdana" w:hAnsi="Verdana" w:cs="Verdana"/>
        </w:rPr>
        <w:t>de</w:t>
      </w:r>
      <w:r>
        <w:rPr>
          <w:rFonts w:ascii="Verdana" w:eastAsia="Verdana" w:hAnsi="Verdana" w:cs="Verdana"/>
          <w:spacing w:val="-8"/>
        </w:rPr>
        <w:t xml:space="preserve"> </w:t>
      </w:r>
      <w:r>
        <w:rPr>
          <w:rFonts w:ascii="Verdana" w:eastAsia="Verdana" w:hAnsi="Verdana" w:cs="Verdana"/>
        </w:rPr>
        <w:t>madera</w:t>
      </w:r>
      <w:r>
        <w:rPr>
          <w:rFonts w:ascii="Verdana" w:eastAsia="Verdana" w:hAnsi="Verdana" w:cs="Verdana"/>
          <w:spacing w:val="-3"/>
        </w:rPr>
        <w:t xml:space="preserve"> </w:t>
      </w:r>
      <w:r>
        <w:rPr>
          <w:rFonts w:ascii="Verdana" w:eastAsia="Verdana" w:hAnsi="Verdana" w:cs="Verdana"/>
          <w:color w:val="000000"/>
          <w:spacing w:val="-3"/>
        </w:rPr>
        <w:t xml:space="preserve">o estructura metálica </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se usará un nivel para hacer el trazo</w:t>
      </w:r>
      <w:r>
        <w:rPr>
          <w:rFonts w:ascii="Verdana" w:eastAsia="Verdana" w:hAnsi="Verdana" w:cs="Verdana"/>
          <w:spacing w:val="10"/>
        </w:rPr>
        <w:t xml:space="preserve"> </w:t>
      </w:r>
      <w:r>
        <w:rPr>
          <w:rFonts w:ascii="Verdana" w:eastAsia="Verdana" w:hAnsi="Verdana" w:cs="Verdana"/>
        </w:rPr>
        <w:t>respectivo.</w:t>
      </w:r>
    </w:p>
    <w:p w:rsidR="00E47475" w:rsidRDefault="00E47475" w:rsidP="00E47475">
      <w:pPr>
        <w:widowControl w:val="0"/>
        <w:autoSpaceDE w:val="0"/>
        <w:autoSpaceDN w:val="0"/>
        <w:spacing w:before="7"/>
        <w:jc w:val="both"/>
        <w:rPr>
          <w:rFonts w:ascii="Verdana" w:eastAsia="Verdana" w:hAnsi="Verdana" w:cs="Verdana"/>
        </w:rPr>
      </w:pPr>
    </w:p>
    <w:p w:rsidR="00E47475" w:rsidRDefault="00E47475" w:rsidP="00E47475">
      <w:pPr>
        <w:widowControl w:val="0"/>
        <w:autoSpaceDE w:val="0"/>
        <w:autoSpaceDN w:val="0"/>
        <w:spacing w:before="12"/>
        <w:jc w:val="both"/>
        <w:rPr>
          <w:rFonts w:ascii="Verdana" w:eastAsia="Verdana" w:hAnsi="Verdana" w:cs="Verdana"/>
        </w:rPr>
      </w:pPr>
      <w:r>
        <w:rPr>
          <w:rFonts w:ascii="Verdana" w:eastAsia="Verdana" w:hAnsi="Verdana" w:cs="Verdana"/>
        </w:rPr>
        <w:t>Se deberá instalar la estructura de fijación (esquineros y otros) con los perfiles galvanizados o plásticos (omega) de acuerdo al nivel marcado como se lo realizo en el paso 1.</w:t>
      </w:r>
    </w:p>
    <w:p w:rsidR="00E47475" w:rsidRDefault="00E47475" w:rsidP="00E47475">
      <w:pPr>
        <w:widowControl w:val="0"/>
        <w:autoSpaceDE w:val="0"/>
        <w:autoSpaceDN w:val="0"/>
        <w:spacing w:line="232" w:lineRule="exact"/>
        <w:jc w:val="both"/>
        <w:rPr>
          <w:rFonts w:ascii="Verdana" w:eastAsia="Verdana" w:hAnsi="Verdana" w:cs="Verdana"/>
        </w:rPr>
      </w:pP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spacing w:before="6"/>
        <w:jc w:val="both"/>
        <w:rPr>
          <w:rFonts w:ascii="Verdana" w:eastAsia="Verdana" w:hAnsi="Verdana" w:cs="Verdana"/>
        </w:rPr>
      </w:pPr>
      <w:r>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Pr>
          <w:rFonts w:ascii="Verdana" w:eastAsia="Verdana" w:hAnsi="Verdana" w:cs="Verdana"/>
          <w:spacing w:val="-8"/>
        </w:rPr>
        <w:t xml:space="preserve"> </w:t>
      </w:r>
      <w:r>
        <w:rPr>
          <w:rFonts w:ascii="Verdana" w:eastAsia="Verdana" w:hAnsi="Verdana" w:cs="Verdana"/>
        </w:rPr>
        <w:t>tramo</w:t>
      </w:r>
      <w:r>
        <w:rPr>
          <w:rFonts w:ascii="Verdana" w:eastAsia="Verdana" w:hAnsi="Verdana" w:cs="Verdana"/>
          <w:spacing w:val="-7"/>
        </w:rPr>
        <w:t xml:space="preserve"> </w:t>
      </w:r>
      <w:r>
        <w:rPr>
          <w:rFonts w:ascii="Verdana" w:eastAsia="Verdana" w:hAnsi="Verdana" w:cs="Verdana"/>
        </w:rPr>
        <w:t>y</w:t>
      </w:r>
      <w:r>
        <w:rPr>
          <w:rFonts w:ascii="Verdana" w:eastAsia="Verdana" w:hAnsi="Verdana" w:cs="Verdana"/>
          <w:spacing w:val="-8"/>
        </w:rPr>
        <w:t xml:space="preserve"> </w:t>
      </w:r>
      <w:r>
        <w:rPr>
          <w:rFonts w:ascii="Verdana" w:eastAsia="Verdana" w:hAnsi="Verdana" w:cs="Verdana"/>
        </w:rPr>
        <w:t>sobre</w:t>
      </w:r>
      <w:r>
        <w:rPr>
          <w:rFonts w:ascii="Verdana" w:eastAsia="Verdana" w:hAnsi="Verdana" w:cs="Verdana"/>
          <w:spacing w:val="-8"/>
        </w:rPr>
        <w:t xml:space="preserve"> </w:t>
      </w:r>
      <w:r>
        <w:rPr>
          <w:rFonts w:ascii="Verdana" w:eastAsia="Verdana" w:hAnsi="Verdana" w:cs="Verdana"/>
        </w:rPr>
        <w:t>material</w:t>
      </w:r>
      <w:r>
        <w:rPr>
          <w:rFonts w:ascii="Verdana" w:eastAsia="Verdana" w:hAnsi="Verdana" w:cs="Verdana"/>
          <w:spacing w:val="-7"/>
        </w:rPr>
        <w:t xml:space="preserve"> </w:t>
      </w:r>
      <w:r>
        <w:rPr>
          <w:rFonts w:ascii="Verdana" w:eastAsia="Verdana" w:hAnsi="Verdana" w:cs="Verdana"/>
        </w:rPr>
        <w:t>de</w:t>
      </w:r>
      <w:r>
        <w:rPr>
          <w:rFonts w:ascii="Verdana" w:eastAsia="Verdana" w:hAnsi="Verdana" w:cs="Verdana"/>
          <w:spacing w:val="-9"/>
        </w:rPr>
        <w:t xml:space="preserve"> </w:t>
      </w:r>
      <w:r>
        <w:rPr>
          <w:rFonts w:ascii="Verdana" w:eastAsia="Verdana" w:hAnsi="Verdana" w:cs="Verdana"/>
        </w:rPr>
        <w:t>panel</w:t>
      </w:r>
      <w:r>
        <w:rPr>
          <w:rFonts w:ascii="Verdana" w:eastAsia="Verdana" w:hAnsi="Verdana" w:cs="Verdana"/>
          <w:spacing w:val="-8"/>
        </w:rPr>
        <w:t xml:space="preserve"> </w:t>
      </w:r>
      <w:r>
        <w:rPr>
          <w:rFonts w:ascii="Verdana" w:eastAsia="Verdana" w:hAnsi="Verdana" w:cs="Verdana"/>
        </w:rPr>
        <w:t>de</w:t>
      </w:r>
      <w:r>
        <w:rPr>
          <w:rFonts w:ascii="Verdana" w:eastAsia="Verdana" w:hAnsi="Verdana" w:cs="Verdana"/>
          <w:spacing w:val="-8"/>
        </w:rPr>
        <w:t xml:space="preserve"> </w:t>
      </w:r>
      <w:r>
        <w:rPr>
          <w:rFonts w:ascii="Verdana" w:eastAsia="Verdana" w:hAnsi="Verdana" w:cs="Verdana"/>
        </w:rPr>
        <w:t>PVC,</w:t>
      </w:r>
      <w:r>
        <w:rPr>
          <w:rFonts w:ascii="Verdana" w:eastAsia="Verdana" w:hAnsi="Verdana" w:cs="Verdana"/>
          <w:spacing w:val="-6"/>
        </w:rPr>
        <w:t xml:space="preserve"> </w:t>
      </w:r>
      <w:r>
        <w:rPr>
          <w:rFonts w:ascii="Verdana" w:eastAsia="Verdana" w:hAnsi="Verdana" w:cs="Verdana"/>
        </w:rPr>
        <w:t>se</w:t>
      </w:r>
      <w:r>
        <w:rPr>
          <w:rFonts w:ascii="Verdana" w:eastAsia="Verdana" w:hAnsi="Verdana" w:cs="Verdana"/>
          <w:spacing w:val="-10"/>
        </w:rPr>
        <w:t xml:space="preserve"> </w:t>
      </w:r>
      <w:r>
        <w:rPr>
          <w:rFonts w:ascii="Verdana" w:eastAsia="Verdana" w:hAnsi="Verdana" w:cs="Verdana"/>
        </w:rPr>
        <w:t>deberá</w:t>
      </w:r>
      <w:r>
        <w:rPr>
          <w:rFonts w:ascii="Verdana" w:eastAsia="Verdana" w:hAnsi="Verdana" w:cs="Verdana"/>
          <w:spacing w:val="-5"/>
        </w:rPr>
        <w:t xml:space="preserve"> </w:t>
      </w:r>
      <w:r>
        <w:rPr>
          <w:rFonts w:ascii="Verdana" w:eastAsia="Verdana" w:hAnsi="Verdana" w:cs="Verdana"/>
        </w:rPr>
        <w:t>cortar</w:t>
      </w:r>
      <w:r>
        <w:rPr>
          <w:rFonts w:ascii="Verdana" w:eastAsia="Verdana" w:hAnsi="Verdana" w:cs="Verdana"/>
          <w:spacing w:val="-6"/>
        </w:rPr>
        <w:t xml:space="preserve"> </w:t>
      </w:r>
      <w:r>
        <w:rPr>
          <w:rFonts w:ascii="Verdana" w:eastAsia="Verdana" w:hAnsi="Verdana" w:cs="Verdana"/>
        </w:rPr>
        <w:t>con</w:t>
      </w:r>
      <w:r>
        <w:rPr>
          <w:rFonts w:ascii="Verdana" w:eastAsia="Verdana" w:hAnsi="Verdana" w:cs="Verdana"/>
          <w:spacing w:val="-7"/>
        </w:rPr>
        <w:t xml:space="preserve"> </w:t>
      </w:r>
      <w:r>
        <w:rPr>
          <w:rFonts w:ascii="Verdana" w:eastAsia="Verdana" w:hAnsi="Verdana" w:cs="Verdana"/>
        </w:rPr>
        <w:t>una</w:t>
      </w:r>
      <w:r>
        <w:rPr>
          <w:rFonts w:ascii="Verdana" w:eastAsia="Verdana" w:hAnsi="Verdana" w:cs="Verdana"/>
          <w:spacing w:val="-7"/>
        </w:rPr>
        <w:t xml:space="preserve"> </w:t>
      </w:r>
      <w:r>
        <w:rPr>
          <w:rFonts w:ascii="Verdana" w:eastAsia="Verdana" w:hAnsi="Verdana" w:cs="Verdana"/>
        </w:rPr>
        <w:t>cuchilla</w:t>
      </w:r>
      <w:r>
        <w:rPr>
          <w:rFonts w:ascii="Verdana" w:eastAsia="Verdana" w:hAnsi="Verdana" w:cs="Verdana"/>
          <w:spacing w:val="-7"/>
        </w:rPr>
        <w:t xml:space="preserve"> </w:t>
      </w:r>
      <w:r>
        <w:rPr>
          <w:rFonts w:ascii="Verdana" w:eastAsia="Verdana" w:hAnsi="Verdana" w:cs="Verdana"/>
        </w:rPr>
        <w:t>longitudinalmente a</w:t>
      </w:r>
      <w:r>
        <w:rPr>
          <w:rFonts w:ascii="Verdana" w:eastAsia="Verdana" w:hAnsi="Verdana" w:cs="Verdana"/>
          <w:spacing w:val="-11"/>
        </w:rPr>
        <w:t xml:space="preserve"> </w:t>
      </w:r>
      <w:r>
        <w:rPr>
          <w:rFonts w:ascii="Verdana" w:eastAsia="Verdana" w:hAnsi="Verdana" w:cs="Verdana"/>
        </w:rPr>
        <w:t>0,50</w:t>
      </w:r>
      <w:r>
        <w:rPr>
          <w:rFonts w:ascii="Verdana" w:eastAsia="Verdana" w:hAnsi="Verdana" w:cs="Verdana"/>
          <w:spacing w:val="-9"/>
        </w:rPr>
        <w:t xml:space="preserve"> </w:t>
      </w:r>
      <w:r>
        <w:rPr>
          <w:rFonts w:ascii="Verdana" w:eastAsia="Verdana" w:hAnsi="Verdana" w:cs="Verdana"/>
        </w:rPr>
        <w:t>cm</w:t>
      </w:r>
      <w:r>
        <w:rPr>
          <w:rFonts w:ascii="Verdana" w:eastAsia="Verdana" w:hAnsi="Verdana" w:cs="Verdana"/>
          <w:spacing w:val="-9"/>
        </w:rPr>
        <w:t xml:space="preserve"> </w:t>
      </w:r>
      <w:r>
        <w:rPr>
          <w:rFonts w:ascii="Verdana" w:eastAsia="Verdana" w:hAnsi="Verdana" w:cs="Verdana"/>
        </w:rPr>
        <w:t>o</w:t>
      </w:r>
      <w:r>
        <w:rPr>
          <w:rFonts w:ascii="Verdana" w:eastAsia="Verdana" w:hAnsi="Verdana" w:cs="Verdana"/>
          <w:spacing w:val="-13"/>
        </w:rPr>
        <w:t xml:space="preserve"> </w:t>
      </w:r>
      <w:r>
        <w:rPr>
          <w:rFonts w:ascii="Verdana" w:eastAsia="Verdana" w:hAnsi="Verdana" w:cs="Verdana"/>
        </w:rPr>
        <w:t>1</w:t>
      </w:r>
      <w:r>
        <w:rPr>
          <w:rFonts w:ascii="Verdana" w:eastAsia="Verdana" w:hAnsi="Verdana" w:cs="Verdana"/>
          <w:spacing w:val="-9"/>
        </w:rPr>
        <w:t xml:space="preserve"> </w:t>
      </w:r>
      <w:r>
        <w:rPr>
          <w:rFonts w:ascii="Verdana" w:eastAsia="Verdana" w:hAnsi="Verdana" w:cs="Verdana"/>
        </w:rPr>
        <w:t>cm</w:t>
      </w:r>
      <w:r>
        <w:rPr>
          <w:rFonts w:ascii="Verdana" w:eastAsia="Verdana" w:hAnsi="Verdana" w:cs="Verdana"/>
          <w:spacing w:val="-12"/>
        </w:rPr>
        <w:t xml:space="preserve"> </w:t>
      </w:r>
      <w:r>
        <w:rPr>
          <w:rFonts w:ascii="Verdana" w:eastAsia="Verdana" w:hAnsi="Verdana" w:cs="Verdana"/>
        </w:rPr>
        <w:t>más</w:t>
      </w:r>
      <w:r>
        <w:rPr>
          <w:rFonts w:ascii="Verdana" w:eastAsia="Verdana" w:hAnsi="Verdana" w:cs="Verdana"/>
          <w:spacing w:val="-10"/>
        </w:rPr>
        <w:t xml:space="preserve"> </w:t>
      </w:r>
      <w:r>
        <w:rPr>
          <w:rFonts w:ascii="Verdana" w:eastAsia="Verdana" w:hAnsi="Verdana" w:cs="Verdana"/>
        </w:rPr>
        <w:t>corto,</w:t>
      </w:r>
      <w:r>
        <w:rPr>
          <w:rFonts w:ascii="Verdana" w:eastAsia="Verdana" w:hAnsi="Verdana" w:cs="Verdana"/>
          <w:spacing w:val="-12"/>
        </w:rPr>
        <w:t xml:space="preserve"> </w:t>
      </w:r>
      <w:r>
        <w:rPr>
          <w:rFonts w:ascii="Verdana" w:eastAsia="Verdana" w:hAnsi="Verdana" w:cs="Verdana"/>
        </w:rPr>
        <w:t>para</w:t>
      </w:r>
      <w:r>
        <w:rPr>
          <w:rFonts w:ascii="Verdana" w:eastAsia="Verdana" w:hAnsi="Verdana" w:cs="Verdana"/>
          <w:spacing w:val="-11"/>
        </w:rPr>
        <w:t xml:space="preserve"> </w:t>
      </w:r>
      <w:r>
        <w:rPr>
          <w:rFonts w:ascii="Verdana" w:eastAsia="Verdana" w:hAnsi="Verdana" w:cs="Verdana"/>
        </w:rPr>
        <w:t>que</w:t>
      </w:r>
      <w:r>
        <w:rPr>
          <w:rFonts w:ascii="Verdana" w:eastAsia="Verdana" w:hAnsi="Verdana" w:cs="Verdana"/>
          <w:spacing w:val="-13"/>
        </w:rPr>
        <w:t xml:space="preserve"> </w:t>
      </w:r>
      <w:r>
        <w:rPr>
          <w:rFonts w:ascii="Verdana" w:eastAsia="Verdana" w:hAnsi="Verdana" w:cs="Verdana"/>
        </w:rPr>
        <w:t>tenga</w:t>
      </w:r>
      <w:r>
        <w:rPr>
          <w:rFonts w:ascii="Verdana" w:eastAsia="Verdana" w:hAnsi="Verdana" w:cs="Verdana"/>
          <w:spacing w:val="-11"/>
        </w:rPr>
        <w:t xml:space="preserve"> </w:t>
      </w:r>
      <w:r>
        <w:rPr>
          <w:rFonts w:ascii="Verdana" w:eastAsia="Verdana" w:hAnsi="Verdana" w:cs="Verdana"/>
        </w:rPr>
        <w:t>la</w:t>
      </w:r>
      <w:r>
        <w:rPr>
          <w:rFonts w:ascii="Verdana" w:eastAsia="Verdana" w:hAnsi="Verdana" w:cs="Verdana"/>
          <w:spacing w:val="-11"/>
        </w:rPr>
        <w:t xml:space="preserve"> </w:t>
      </w:r>
      <w:r>
        <w:rPr>
          <w:rFonts w:ascii="Verdana" w:eastAsia="Verdana" w:hAnsi="Verdana" w:cs="Verdana"/>
        </w:rPr>
        <w:t>facilidad,</w:t>
      </w:r>
      <w:r>
        <w:rPr>
          <w:rFonts w:ascii="Verdana" w:eastAsia="Verdana" w:hAnsi="Verdana" w:cs="Verdana"/>
          <w:spacing w:val="-12"/>
        </w:rPr>
        <w:t xml:space="preserve"> </w:t>
      </w:r>
      <w:r>
        <w:rPr>
          <w:rFonts w:ascii="Verdana" w:eastAsia="Verdana" w:hAnsi="Verdana" w:cs="Verdana"/>
        </w:rPr>
        <w:t>de</w:t>
      </w:r>
      <w:r>
        <w:rPr>
          <w:rFonts w:ascii="Verdana" w:eastAsia="Verdana" w:hAnsi="Verdana" w:cs="Verdana"/>
          <w:spacing w:val="-11"/>
        </w:rPr>
        <w:t xml:space="preserve"> </w:t>
      </w:r>
      <w:r>
        <w:rPr>
          <w:rFonts w:ascii="Verdana" w:eastAsia="Verdana" w:hAnsi="Verdana" w:cs="Verdana"/>
        </w:rPr>
        <w:t>poder</w:t>
      </w:r>
      <w:r>
        <w:rPr>
          <w:rFonts w:ascii="Verdana" w:eastAsia="Verdana" w:hAnsi="Verdana" w:cs="Verdana"/>
          <w:spacing w:val="-10"/>
        </w:rPr>
        <w:t xml:space="preserve"> </w:t>
      </w:r>
      <w:r>
        <w:rPr>
          <w:rFonts w:ascii="Verdana" w:eastAsia="Verdana" w:hAnsi="Verdana" w:cs="Verdana"/>
        </w:rPr>
        <w:t>instalar</w:t>
      </w:r>
      <w:r>
        <w:rPr>
          <w:rFonts w:ascii="Verdana" w:eastAsia="Verdana" w:hAnsi="Verdana" w:cs="Verdana"/>
          <w:spacing w:val="-10"/>
        </w:rPr>
        <w:t xml:space="preserve"> </w:t>
      </w:r>
      <w:r>
        <w:rPr>
          <w:rFonts w:ascii="Verdana" w:eastAsia="Verdana" w:hAnsi="Verdana" w:cs="Verdana"/>
        </w:rPr>
        <w:t>el</w:t>
      </w:r>
      <w:r>
        <w:rPr>
          <w:rFonts w:ascii="Verdana" w:eastAsia="Verdana" w:hAnsi="Verdana" w:cs="Verdana"/>
          <w:spacing w:val="-9"/>
        </w:rPr>
        <w:t xml:space="preserve"> </w:t>
      </w:r>
      <w:r>
        <w:rPr>
          <w:rFonts w:ascii="Verdana" w:eastAsia="Verdana" w:hAnsi="Verdana" w:cs="Verdana"/>
        </w:rPr>
        <w:t>esquinero</w:t>
      </w:r>
      <w:r>
        <w:rPr>
          <w:rFonts w:ascii="Verdana" w:eastAsia="Verdana" w:hAnsi="Verdana" w:cs="Verdana"/>
          <w:spacing w:val="-10"/>
        </w:rPr>
        <w:t xml:space="preserve"> </w:t>
      </w:r>
      <w:r>
        <w:rPr>
          <w:rFonts w:ascii="Verdana" w:eastAsia="Verdana" w:hAnsi="Verdana" w:cs="Verdana"/>
        </w:rPr>
        <w:t>y</w:t>
      </w:r>
      <w:r>
        <w:rPr>
          <w:rFonts w:ascii="Verdana" w:eastAsia="Verdana" w:hAnsi="Verdana" w:cs="Verdana"/>
          <w:spacing w:val="-12"/>
        </w:rPr>
        <w:t xml:space="preserve"> </w:t>
      </w:r>
      <w:r>
        <w:rPr>
          <w:rFonts w:ascii="Verdana" w:eastAsia="Verdana" w:hAnsi="Verdana" w:cs="Verdana"/>
        </w:rPr>
        <w:t>así</w:t>
      </w:r>
      <w:r>
        <w:rPr>
          <w:rFonts w:ascii="Verdana" w:eastAsia="Verdana" w:hAnsi="Verdana" w:cs="Verdana"/>
          <w:spacing w:val="-11"/>
        </w:rPr>
        <w:t xml:space="preserve"> </w:t>
      </w:r>
      <w:r>
        <w:rPr>
          <w:rFonts w:ascii="Verdana" w:eastAsia="Verdana" w:hAnsi="Verdana" w:cs="Verdana"/>
        </w:rPr>
        <w:t>concluir ese tramo. De preferencia apoyarse con una espátula para el encaje de la última</w:t>
      </w:r>
      <w:r>
        <w:rPr>
          <w:rFonts w:ascii="Verdana" w:eastAsia="Verdana" w:hAnsi="Verdana" w:cs="Verdana"/>
          <w:spacing w:val="-19"/>
        </w:rPr>
        <w:t xml:space="preserve"> </w:t>
      </w:r>
      <w:r>
        <w:rPr>
          <w:rFonts w:ascii="Verdana" w:eastAsia="Verdana" w:hAnsi="Verdana" w:cs="Verdana"/>
        </w:rPr>
        <w:t>pieza.</w:t>
      </w:r>
    </w:p>
    <w:p w:rsidR="00E47475" w:rsidRDefault="00E47475" w:rsidP="00E47475">
      <w:pPr>
        <w:widowControl w:val="0"/>
        <w:autoSpaceDE w:val="0"/>
        <w:autoSpaceDN w:val="0"/>
        <w:spacing w:before="7"/>
        <w:jc w:val="both"/>
        <w:rPr>
          <w:rFonts w:ascii="Verdana" w:eastAsia="Verdana" w:hAnsi="Verdana" w:cs="Verdana"/>
        </w:rPr>
      </w:pPr>
    </w:p>
    <w:p w:rsidR="00E47475" w:rsidRDefault="00E47475" w:rsidP="00E47475">
      <w:pPr>
        <w:widowControl w:val="0"/>
        <w:autoSpaceDE w:val="0"/>
        <w:autoSpaceDN w:val="0"/>
        <w:spacing w:before="7"/>
        <w:jc w:val="both"/>
        <w:rPr>
          <w:rFonts w:ascii="Verdana" w:eastAsia="Verdana" w:hAnsi="Verdana" w:cs="Verdana"/>
        </w:rPr>
      </w:pPr>
      <w:r>
        <w:rPr>
          <w:rFonts w:ascii="Verdana" w:eastAsia="Verdana" w:hAnsi="Verdana" w:cs="Verdana"/>
        </w:rPr>
        <w:t>Una vez finalizado todos los pasos anteriores, se procederá a pasar un paño húmedo en toda</w:t>
      </w:r>
      <w:r>
        <w:rPr>
          <w:rFonts w:ascii="Verdana" w:eastAsia="Verdana" w:hAnsi="Verdana" w:cs="Verdana"/>
          <w:spacing w:val="-33"/>
        </w:rPr>
        <w:t xml:space="preserve"> </w:t>
      </w:r>
      <w:r>
        <w:rPr>
          <w:rFonts w:ascii="Verdana" w:eastAsia="Verdana" w:hAnsi="Verdana" w:cs="Verdana"/>
        </w:rPr>
        <w:t>el área cubierta para una limpieza</w:t>
      </w:r>
      <w:r>
        <w:rPr>
          <w:rFonts w:ascii="Verdana" w:eastAsia="Verdana" w:hAnsi="Verdana" w:cs="Verdana"/>
          <w:spacing w:val="-2"/>
        </w:rPr>
        <w:t xml:space="preserve"> </w:t>
      </w:r>
      <w:r>
        <w:rPr>
          <w:rFonts w:ascii="Verdana" w:eastAsia="Verdana" w:hAnsi="Verdana" w:cs="Verdana"/>
        </w:rPr>
        <w:t>general.</w:t>
      </w:r>
    </w:p>
    <w:p w:rsidR="00E47475" w:rsidRDefault="00E47475" w:rsidP="00E47475">
      <w:pPr>
        <w:widowControl w:val="0"/>
        <w:autoSpaceDE w:val="0"/>
        <w:autoSpaceDN w:val="0"/>
        <w:spacing w:before="7"/>
        <w:jc w:val="both"/>
        <w:rPr>
          <w:rFonts w:ascii="Verdana" w:eastAsia="Verdana" w:hAnsi="Verdana" w:cs="Verdana"/>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autoSpaceDE w:val="0"/>
        <w:autoSpaceDN w:val="0"/>
        <w:jc w:val="both"/>
        <w:outlineLvl w:val="0"/>
        <w:rPr>
          <w:rFonts w:ascii="Verdana" w:eastAsia="Verdana" w:hAnsi="Verdana" w:cs="Verdana"/>
          <w:b/>
          <w:bCs/>
        </w:rPr>
      </w:pPr>
      <w:r>
        <w:rPr>
          <w:rFonts w:ascii="Verdana" w:eastAsia="Verdana" w:hAnsi="Verdana" w:cs="Verdana"/>
          <w:b/>
          <w:bCs/>
        </w:rPr>
        <w:t>MEDICIÓN. -</w:t>
      </w:r>
    </w:p>
    <w:p w:rsidR="00E47475" w:rsidRDefault="00E47475" w:rsidP="00E47475">
      <w:pPr>
        <w:widowControl w:val="0"/>
        <w:tabs>
          <w:tab w:val="left" w:pos="9214"/>
        </w:tabs>
        <w:autoSpaceDE w:val="0"/>
        <w:autoSpaceDN w:val="0"/>
        <w:spacing w:before="12"/>
        <w:jc w:val="both"/>
        <w:rPr>
          <w:rFonts w:ascii="Verdana" w:eastAsia="Verdana" w:hAnsi="Verdana" w:cs="Verdana"/>
        </w:rPr>
      </w:pPr>
    </w:p>
    <w:p w:rsidR="00E47475" w:rsidRDefault="00E47475" w:rsidP="00E47475">
      <w:pPr>
        <w:widowControl w:val="0"/>
        <w:tabs>
          <w:tab w:val="left" w:pos="9214"/>
        </w:tabs>
        <w:autoSpaceDE w:val="0"/>
        <w:autoSpaceDN w:val="0"/>
        <w:spacing w:before="12"/>
        <w:jc w:val="both"/>
        <w:rPr>
          <w:rFonts w:ascii="Verdana" w:eastAsia="Verdana" w:hAnsi="Verdana" w:cs="Verdana"/>
        </w:rPr>
      </w:pPr>
      <w:r>
        <w:rPr>
          <w:rFonts w:ascii="Verdana" w:eastAsia="Verdana" w:hAnsi="Verdana" w:cs="Verdana"/>
        </w:rPr>
        <w:t xml:space="preserve">La provisión y colocado cielo raso de placa PVC será medido en </w:t>
      </w:r>
      <w:r>
        <w:rPr>
          <w:rFonts w:ascii="Verdana" w:eastAsia="Verdana" w:hAnsi="Verdana" w:cs="Verdana"/>
          <w:b/>
        </w:rPr>
        <w:t>metros cuadrados</w:t>
      </w:r>
      <w:r>
        <w:rPr>
          <w:rFonts w:ascii="Verdana" w:eastAsia="Verdana" w:hAnsi="Verdana" w:cs="Verdana"/>
        </w:rPr>
        <w:t>, tomando en cuenta únicamente las superficies netas ejecutadas y autorizadas.</w:t>
      </w:r>
    </w:p>
    <w:p w:rsidR="00E47475" w:rsidRDefault="00E47475" w:rsidP="00E47475">
      <w:pPr>
        <w:widowControl w:val="0"/>
        <w:autoSpaceDE w:val="0"/>
        <w:autoSpaceDN w:val="0"/>
        <w:spacing w:before="2"/>
        <w:jc w:val="both"/>
        <w:rPr>
          <w:rFonts w:ascii="Verdana" w:eastAsia="Verdana" w:hAnsi="Verdana" w:cs="Verdana"/>
        </w:rPr>
      </w:pPr>
    </w:p>
    <w:p w:rsidR="00E47475" w:rsidRDefault="00E47475" w:rsidP="00E47475">
      <w:pPr>
        <w:widowControl w:val="0"/>
        <w:autoSpaceDE w:val="0"/>
        <w:autoSpaceDN w:val="0"/>
        <w:spacing w:before="2"/>
        <w:jc w:val="both"/>
        <w:rPr>
          <w:rFonts w:ascii="Verdana" w:eastAsia="Verdana" w:hAnsi="Verdana" w:cs="Verdana"/>
        </w:rPr>
      </w:pPr>
    </w:p>
    <w:p w:rsidR="00E47475" w:rsidRDefault="00E47475" w:rsidP="00E47475">
      <w:pPr>
        <w:widowControl w:val="0"/>
        <w:autoSpaceDE w:val="0"/>
        <w:autoSpaceDN w:val="0"/>
        <w:spacing w:before="1"/>
        <w:jc w:val="both"/>
        <w:outlineLvl w:val="0"/>
        <w:rPr>
          <w:rFonts w:ascii="Verdana" w:eastAsia="Verdana" w:hAnsi="Verdana" w:cs="Verdana"/>
          <w:b/>
          <w:bCs/>
        </w:rPr>
      </w:pPr>
      <w:r>
        <w:rPr>
          <w:rFonts w:ascii="Verdana" w:eastAsia="Verdana" w:hAnsi="Verdana" w:cs="Verdana"/>
          <w:b/>
          <w:bCs/>
        </w:rPr>
        <w:t>FORMA DE PAGO. –</w:t>
      </w:r>
    </w:p>
    <w:p w:rsidR="00E47475" w:rsidRDefault="00E47475" w:rsidP="00E47475">
      <w:pPr>
        <w:widowControl w:val="0"/>
        <w:autoSpaceDE w:val="0"/>
        <w:autoSpaceDN w:val="0"/>
        <w:spacing w:before="5"/>
        <w:jc w:val="both"/>
        <w:rPr>
          <w:rFonts w:ascii="Verdana" w:eastAsia="Verdana" w:hAnsi="Verdana" w:cs="Verdana"/>
          <w:b/>
        </w:rPr>
      </w:pP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spacing w:before="10"/>
        <w:jc w:val="both"/>
        <w:rPr>
          <w:rFonts w:ascii="Verdana" w:eastAsia="Verdana" w:hAnsi="Verdana" w:cs="Verdana"/>
        </w:rPr>
      </w:pPr>
      <w:r>
        <w:rPr>
          <w:rFonts w:ascii="Verdana" w:eastAsia="Verdana" w:hAnsi="Verdana" w:cs="Verdana"/>
        </w:rPr>
        <w:t>Dicho precio será en compensación total por los materiales, mano de obra, herramientas,</w:t>
      </w:r>
      <w:r>
        <w:rPr>
          <w:rFonts w:ascii="Verdana" w:eastAsia="Verdana" w:hAnsi="Verdana" w:cs="Verdana"/>
          <w:spacing w:val="-57"/>
        </w:rPr>
        <w:t xml:space="preserve"> </w:t>
      </w:r>
      <w:r>
        <w:rPr>
          <w:rFonts w:ascii="Verdana" w:eastAsia="Verdana" w:hAnsi="Verdana" w:cs="Verdana"/>
        </w:rPr>
        <w:t>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jc w:val="both"/>
        <w:outlineLvl w:val="0"/>
        <w:rPr>
          <w:rFonts w:ascii="Verdana" w:eastAsia="Verdana" w:hAnsi="Verdana" w:cs="Verdana"/>
          <w:b/>
          <w:bCs/>
        </w:rPr>
      </w:pPr>
      <w:r>
        <w:rPr>
          <w:rFonts w:ascii="Verdana" w:eastAsia="Verdana" w:hAnsi="Verdana" w:cs="Verdana"/>
          <w:b/>
          <w:bCs/>
        </w:rPr>
        <w:t>APORTE PROPIO. –</w:t>
      </w:r>
    </w:p>
    <w:p w:rsidR="00E47475" w:rsidRDefault="00E47475" w:rsidP="00E47475">
      <w:pPr>
        <w:widowControl w:val="0"/>
        <w:autoSpaceDE w:val="0"/>
        <w:autoSpaceDN w:val="0"/>
        <w:spacing w:before="6"/>
        <w:jc w:val="both"/>
        <w:rPr>
          <w:rFonts w:ascii="Verdana" w:eastAsia="Verdana" w:hAnsi="Verdana" w:cs="Verdana"/>
          <w:b/>
        </w:rPr>
      </w:pPr>
    </w:p>
    <w:p w:rsidR="00E47475" w:rsidRDefault="00E47475" w:rsidP="00E47475">
      <w:pPr>
        <w:widowControl w:val="0"/>
        <w:autoSpaceDE w:val="0"/>
        <w:autoSpaceDN w:val="0"/>
        <w:spacing w:before="1"/>
        <w:jc w:val="both"/>
        <w:rPr>
          <w:rFonts w:ascii="Verdana" w:eastAsia="Verdana" w:hAnsi="Verdana" w:cs="Verdana"/>
        </w:rPr>
      </w:pPr>
      <w:r>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7475" w:rsidRDefault="00E47475" w:rsidP="00E47475">
      <w:pPr>
        <w:widowControl w:val="0"/>
        <w:autoSpaceDE w:val="0"/>
        <w:autoSpaceDN w:val="0"/>
        <w:spacing w:before="10"/>
        <w:jc w:val="both"/>
        <w:rPr>
          <w:rFonts w:ascii="Verdana" w:eastAsia="Verdana" w:hAnsi="Verdana" w:cs="Verdana"/>
        </w:rPr>
      </w:pP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Este aporte propio estará sujeto al cronograma de ejecución de obra del contratista.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 xml:space="preserve">VN - OG - </w:t>
            </w:r>
            <w:r>
              <w:rPr>
                <w:rFonts w:ascii="Verdana" w:eastAsia="Arial" w:hAnsi="Verdana" w:cs="Tahoma"/>
                <w:b/>
                <w:sz w:val="20"/>
                <w:szCs w:val="20"/>
              </w:rPr>
              <w:t>MES</w:t>
            </w:r>
            <w:r>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MESÓN DE HORMIGÓN ARMADO PARA COCINA</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Este ítem se refiere a la construcción de mesón de hormigón armado con dimensiones señaladas en los planos de detalles, e instrucciones del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P2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KG</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equipos y/o maquinaria a emplearse deberán ser suministrados,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85"/>
        <w:gridCol w:w="1126"/>
      </w:tblGrid>
      <w:tr w:rsidR="00E47475"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HR</w:t>
            </w:r>
          </w:p>
        </w:tc>
      </w:tr>
      <w:tr w:rsidR="00E47475"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HR</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Cemento Portland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Áridos</w:t>
      </w:r>
    </w:p>
    <w:p w:rsidR="00E47475" w:rsidRDefault="00E47475" w:rsidP="00E47475">
      <w:pPr>
        <w:widowControl w:val="0"/>
        <w:autoSpaceDE w:val="0"/>
        <w:autoSpaceDN w:val="0"/>
        <w:jc w:val="both"/>
        <w:rPr>
          <w:rFonts w:ascii="Verdana" w:hAnsi="Verdana" w:cs="Calibri"/>
          <w:color w:val="000000"/>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Fierro Corrugado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 duras, bien estacionada, pudiendo ser esta de madera dura, pino Oregón, abedul, eucalipto, chopo o abeto u otra similar.</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Clavos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Alambre de Amarre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material   deberá   ser   de   buena   calidad   y   de   marca reconocida.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no deberá presentar oxidación el cual debe ser verificado antes de su aplicación.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Mezcladora y Vibradora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mezcladoras deben ser de diseño tal que produzcan una mezcla homogénea de características uniformes.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vibradoras serán del tipo de inmersión de alta frecuencia, se introducirán lentamente y en posición vertical o ligeramente inclinada.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Aditivos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podrán emplear aditivos para modificar ciertas propiedades del hormigón, previa su justificación y aprobación expresa efectuada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Hormigones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hormigón será diseñado para tener una resistencia característica de compresión a los 28 días de mínimo </w:t>
      </w:r>
      <w:r>
        <w:rPr>
          <w:rFonts w:ascii="Verdana" w:eastAsia="Arial" w:hAnsi="Verdana" w:cs="Arial"/>
          <w:b/>
        </w:rPr>
        <w:t>210 kg/cm2</w:t>
      </w:r>
      <w:r>
        <w:rPr>
          <w:rFonts w:ascii="Verdana" w:eastAsia="Arial" w:hAnsi="Verdana" w:cs="Arial"/>
        </w:rPr>
        <w:t xml:space="preserve"> o la resistencia característica que se indique en los planos constructivos o memoria de cálculo.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Para el diseño de la mezcla se podrá utilizar la siguiente relación para estimar la resistencia media:</w:t>
      </w:r>
    </w:p>
    <w:p w:rsidR="00E47475" w:rsidRDefault="00E47475" w:rsidP="00E47475">
      <w:pPr>
        <w:widowControl w:val="0"/>
        <w:tabs>
          <w:tab w:val="left" w:pos="560"/>
        </w:tabs>
        <w:autoSpaceDE w:val="0"/>
        <w:autoSpaceDN w:val="0"/>
        <w:jc w:val="center"/>
        <w:rPr>
          <w:rFonts w:ascii="Verdana" w:eastAsia="Arial" w:hAnsi="Verdana" w:cs="Arial"/>
          <w:lang w:val="pt-BR"/>
        </w:rPr>
      </w:pPr>
      <w:r>
        <w:rPr>
          <w:noProof/>
          <w:lang w:val="es-BO" w:eastAsia="es-BO"/>
        </w:rPr>
        <mc:AlternateContent>
          <mc:Choice Requires="wps">
            <w:drawing>
              <wp:anchor distT="0" distB="0" distL="114300" distR="114300" simplePos="0" relativeHeight="251666432" behindDoc="0" locked="0" layoutInCell="1" allowOverlap="1" wp14:anchorId="35DC8163" wp14:editId="675C7AD2">
                <wp:simplePos x="0" y="0"/>
                <wp:positionH relativeFrom="column">
                  <wp:posOffset>3562350</wp:posOffset>
                </wp:positionH>
                <wp:positionV relativeFrom="paragraph">
                  <wp:posOffset>29210</wp:posOffset>
                </wp:positionV>
                <wp:extent cx="154940" cy="95250"/>
                <wp:effectExtent l="19050" t="19050" r="35560" b="19050"/>
                <wp:wrapNone/>
                <wp:docPr id="18" name="Triángulo isósceles 18"/>
                <wp:cNvGraphicFramePr/>
                <a:graphic xmlns:a="http://schemas.openxmlformats.org/drawingml/2006/main">
                  <a:graphicData uri="http://schemas.microsoft.com/office/word/2010/wordprocessingShape">
                    <wps:wsp>
                      <wps:cNvSpPr/>
                      <wps:spPr>
                        <a:xfrm>
                          <a:off x="0" y="0"/>
                          <a:ext cx="154940" cy="94615"/>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0F2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8"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" filled="f" strokecolor="#223f59" strokeweight="1pt"/>
            </w:pict>
          </mc:Fallback>
        </mc:AlternateContent>
      </w:r>
      <w:r>
        <w:rPr>
          <w:rFonts w:ascii="Verdana" w:eastAsia="Arial" w:hAnsi="Verdana" w:cs="Arial"/>
          <w:lang w:val="pt-BR"/>
        </w:rPr>
        <w:t>Fck = Fcm (1 – 1,64*    )</w:t>
      </w:r>
    </w:p>
    <w:p w:rsidR="00E47475" w:rsidRDefault="00E47475" w:rsidP="00E47475">
      <w:pPr>
        <w:widowControl w:val="0"/>
        <w:tabs>
          <w:tab w:val="left" w:pos="560"/>
        </w:tabs>
        <w:autoSpaceDE w:val="0"/>
        <w:autoSpaceDN w:val="0"/>
        <w:jc w:val="both"/>
        <w:rPr>
          <w:rFonts w:ascii="Verdana" w:eastAsia="Arial" w:hAnsi="Verdana" w:cs="Arial"/>
          <w:lang w:val="pt-BR"/>
        </w:rPr>
      </w:pPr>
    </w:p>
    <w:p w:rsidR="00E47475" w:rsidRDefault="00E47475" w:rsidP="00E47475">
      <w:pPr>
        <w:widowControl w:val="0"/>
        <w:tabs>
          <w:tab w:val="left" w:pos="560"/>
        </w:tabs>
        <w:autoSpaceDE w:val="0"/>
        <w:autoSpaceDN w:val="0"/>
        <w:jc w:val="both"/>
        <w:rPr>
          <w:rFonts w:ascii="Verdana" w:eastAsia="Arial" w:hAnsi="Verdana" w:cs="Arial"/>
          <w:lang w:val="pt-BR"/>
        </w:rPr>
      </w:pPr>
      <w:r>
        <w:rPr>
          <w:rFonts w:ascii="Verdana" w:eastAsia="Arial" w:hAnsi="Verdana" w:cs="Arial"/>
          <w:lang w:val="pt-BR"/>
        </w:rPr>
        <w:t>Donde:</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Fck = Resistencia característica indica en el proyecto o planos constructivos</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Fcm = Resistencia media.</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noProof/>
          <w:lang w:val="es-BO" w:eastAsia="es-BO"/>
        </w:rPr>
        <mc:AlternateContent>
          <mc:Choice Requires="wps">
            <w:drawing>
              <wp:anchor distT="0" distB="0" distL="114300" distR="114300" simplePos="0" relativeHeight="251667456" behindDoc="0" locked="0" layoutInCell="1" allowOverlap="1" wp14:anchorId="61E0AB8B" wp14:editId="0321EADC">
                <wp:simplePos x="0" y="0"/>
                <wp:positionH relativeFrom="column">
                  <wp:posOffset>335280</wp:posOffset>
                </wp:positionH>
                <wp:positionV relativeFrom="paragraph">
                  <wp:posOffset>31115</wp:posOffset>
                </wp:positionV>
                <wp:extent cx="154940" cy="95250"/>
                <wp:effectExtent l="19050" t="19050" r="35560" b="19050"/>
                <wp:wrapNone/>
                <wp:docPr id="17" name="Triángulo isósceles 17"/>
                <wp:cNvGraphicFramePr/>
                <a:graphic xmlns:a="http://schemas.openxmlformats.org/drawingml/2006/main">
                  <a:graphicData uri="http://schemas.microsoft.com/office/word/2010/wordprocessingShape">
                    <wps:wsp>
                      <wps:cNvSpPr/>
                      <wps:spPr>
                        <a:xfrm>
                          <a:off x="0" y="0"/>
                          <a:ext cx="154940" cy="94615"/>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D98E" id="Triángulo isósceles 17"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" filled="f" strokecolor="#223f59" strokeweight="1pt"/>
            </w:pict>
          </mc:Fallback>
        </mc:AlternateContent>
      </w:r>
      <w:r>
        <w:rPr>
          <w:rFonts w:ascii="Verdana" w:eastAsia="Arial" w:hAnsi="Verdana" w:cs="Arial"/>
        </w:rPr>
        <w:t xml:space="preserve">    = Coeficiente de variación de la resistencia expresada como número decimal, que deberá tomarse igual o mayor a 0,20.</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1,64 = Coeficiente correspondiente al cuantío 5 %.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Pero también se podrá usar las tablas de la norma CBH-87 para estimar el Fcm que sirva para el diseño de la mezcla.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El contratista deberá garantizar la buena ejecución de los hormigones en obra, la resistencia y durabilidad del mismo.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losa para el mesón se vaciará de hormigón armado de acuerdo a los planos.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Pr>
            <w:rFonts w:ascii="Verdana" w:eastAsia="Arial" w:hAnsi="Verdana" w:cs="Tahoma"/>
          </w:rPr>
          <w:t>50 cm</w:t>
        </w:r>
      </w:smartTag>
      <w:r>
        <w:rPr>
          <w:rFonts w:ascii="Verdana" w:eastAsia="Arial" w:hAnsi="Verdana" w:cs="Tahoma"/>
        </w:rPr>
        <w:t>. a cada lado del eje de apoyo.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espesor de la losa de hormigón deberá ser de acuerdo a lo señalado en los planos.</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E47475" w:rsidRDefault="00E47475" w:rsidP="00E47475">
      <w:pPr>
        <w:widowControl w:val="0"/>
        <w:tabs>
          <w:tab w:val="left" w:pos="560"/>
        </w:tabs>
        <w:autoSpaceDE w:val="0"/>
        <w:autoSpaceDN w:val="0"/>
        <w:spacing w:before="240"/>
        <w:jc w:val="both"/>
        <w:rPr>
          <w:rFonts w:ascii="Verdana" w:eastAsia="Arial" w:hAnsi="Verdana" w:cs="Tahoma"/>
          <w:b/>
          <w:bCs/>
        </w:rPr>
      </w:pPr>
      <w:r>
        <w:rPr>
          <w:rFonts w:ascii="Verdana" w:eastAsia="Arial" w:hAnsi="Verdana" w:cs="Tahoma"/>
          <w:b/>
          <w:bCs/>
        </w:rPr>
        <w:t>MEDICIÓN.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Encofrados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casos que el Supervisor de Obra vea conveniente, solicitara al Contratista las respectivas verificaciones estructurales del encofrado de manera previa.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el caso de fundaciones y muros, no se deberán utilizar superficies de tierra que hagan las veces de encofrado a menos que así se especifique en planos.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Limpieza y colocación de Fierros Corrugados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formas, espesores y resistencia adecuada. Se colocarán en número suficiente para conseguir las posiciones adecuadas, quedando terminantemente prohibido el uso de piedras como separadores.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numPr>
          <w:ilvl w:val="0"/>
          <w:numId w:val="96"/>
        </w:numPr>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rsidR="00E47475" w:rsidRDefault="00E47475" w:rsidP="00E47475">
      <w:pPr>
        <w:widowControl w:val="0"/>
        <w:numPr>
          <w:ilvl w:val="0"/>
          <w:numId w:val="96"/>
        </w:numPr>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1.5 a 2.0   cm.</w:t>
      </w:r>
    </w:p>
    <w:p w:rsidR="00E47475" w:rsidRDefault="00E47475" w:rsidP="00E47475">
      <w:pPr>
        <w:widowControl w:val="0"/>
        <w:numPr>
          <w:ilvl w:val="0"/>
          <w:numId w:val="96"/>
        </w:numPr>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rsidR="00E47475" w:rsidRDefault="00E47475" w:rsidP="00E47475">
      <w:pPr>
        <w:widowControl w:val="0"/>
        <w:numPr>
          <w:ilvl w:val="0"/>
          <w:numId w:val="96"/>
        </w:numPr>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Armado de Fierros Corrugados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el Contratista en condiciones adecuadas y de manera oportuna.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17,5cm.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Empalmes en las barras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Mezclado</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Para esta tarea: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numPr>
          <w:ilvl w:val="0"/>
          <w:numId w:val="97"/>
        </w:numPr>
        <w:autoSpaceDE w:val="0"/>
        <w:autoSpaceDN w:val="0"/>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rsidR="00E47475" w:rsidRDefault="00E47475" w:rsidP="00E47475">
      <w:pPr>
        <w:widowControl w:val="0"/>
        <w:numPr>
          <w:ilvl w:val="0"/>
          <w:numId w:val="97"/>
        </w:numPr>
        <w:autoSpaceDE w:val="0"/>
        <w:autoSpaceDN w:val="0"/>
        <w:jc w:val="both"/>
        <w:rPr>
          <w:rFonts w:ascii="Verdana" w:eastAsia="Arial" w:hAnsi="Verdana" w:cs="Arial"/>
        </w:rPr>
      </w:pPr>
      <w:r>
        <w:rPr>
          <w:rFonts w:ascii="Verdana" w:eastAsia="Arial" w:hAnsi="Verdana" w:cs="Arial"/>
        </w:rPr>
        <w:t>Periódicamente se verificará la uniformidad del mezclado.</w:t>
      </w:r>
    </w:p>
    <w:p w:rsidR="00E47475" w:rsidRDefault="00E47475" w:rsidP="00E47475">
      <w:pPr>
        <w:widowControl w:val="0"/>
        <w:numPr>
          <w:ilvl w:val="0"/>
          <w:numId w:val="97"/>
        </w:numPr>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rsidR="00E47475" w:rsidRDefault="00E47475" w:rsidP="00E47475">
      <w:pPr>
        <w:widowControl w:val="0"/>
        <w:numPr>
          <w:ilvl w:val="0"/>
          <w:numId w:val="98"/>
        </w:numPr>
        <w:autoSpaceDE w:val="0"/>
        <w:autoSpaceDN w:val="0"/>
        <w:jc w:val="both"/>
        <w:rPr>
          <w:rFonts w:ascii="Verdana" w:eastAsia="Arial" w:hAnsi="Verdana" w:cs="Arial"/>
        </w:rPr>
      </w:pPr>
      <w:r>
        <w:rPr>
          <w:rFonts w:ascii="Verdana" w:eastAsia="Arial" w:hAnsi="Verdana" w:cs="Arial"/>
        </w:rPr>
        <w:t>1Una parte del agua del mezclado (aproximadamente la mitad)</w:t>
      </w:r>
    </w:p>
    <w:p w:rsidR="00E47475" w:rsidRDefault="00E47475" w:rsidP="00E47475">
      <w:pPr>
        <w:widowControl w:val="0"/>
        <w:numPr>
          <w:ilvl w:val="0"/>
          <w:numId w:val="98"/>
        </w:numPr>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E47475" w:rsidRDefault="00E47475" w:rsidP="00E47475">
      <w:pPr>
        <w:widowControl w:val="0"/>
        <w:numPr>
          <w:ilvl w:val="0"/>
          <w:numId w:val="98"/>
        </w:numPr>
        <w:autoSpaceDE w:val="0"/>
        <w:autoSpaceDN w:val="0"/>
        <w:jc w:val="both"/>
        <w:rPr>
          <w:rFonts w:ascii="Verdana" w:eastAsia="Arial" w:hAnsi="Verdana" w:cs="Arial"/>
        </w:rPr>
      </w:pPr>
      <w:r>
        <w:rPr>
          <w:rFonts w:ascii="Verdana" w:eastAsia="Arial" w:hAnsi="Verdana" w:cs="Arial"/>
        </w:rPr>
        <w:t>La grava.</w:t>
      </w:r>
    </w:p>
    <w:p w:rsidR="00E47475" w:rsidRDefault="00E47475" w:rsidP="00E47475">
      <w:pPr>
        <w:widowControl w:val="0"/>
        <w:numPr>
          <w:ilvl w:val="0"/>
          <w:numId w:val="98"/>
        </w:numPr>
        <w:autoSpaceDE w:val="0"/>
        <w:autoSpaceDN w:val="0"/>
        <w:jc w:val="both"/>
        <w:rPr>
          <w:rFonts w:ascii="Verdana" w:eastAsia="Arial" w:hAnsi="Verdana" w:cs="Arial"/>
        </w:rPr>
      </w:pPr>
      <w:r>
        <w:rPr>
          <w:rFonts w:ascii="Verdana" w:eastAsia="Arial" w:hAnsi="Verdana" w:cs="Arial"/>
        </w:rPr>
        <w:t>El resto del agua de amasado.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mezclado manual queda expresamente prohibido.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cantidades mínimas de cemento para las diferentes clases de hormigón serán las siguientes:</w:t>
      </w:r>
    </w:p>
    <w:p w:rsidR="00E47475" w:rsidRDefault="00E47475" w:rsidP="00E47475">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4761"/>
      </w:tblGrid>
      <w:tr w:rsidR="00E47475" w:rsidTr="00983030">
        <w:trPr>
          <w:trHeight w:hRule="exact" w:val="465"/>
          <w:jc w:val="center"/>
        </w:trPr>
        <w:tc>
          <w:tcPr>
            <w:tcW w:w="2048"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DOSIFICACIÓN</w:t>
            </w:r>
          </w:p>
        </w:tc>
        <w:tc>
          <w:tcPr>
            <w:tcW w:w="4761"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CANTIDAD MÍNIMA DE CEMENTO Kg/m3</w:t>
            </w:r>
          </w:p>
        </w:tc>
      </w:tr>
      <w:tr w:rsidR="00E47475" w:rsidTr="00983030">
        <w:trPr>
          <w:trHeight w:hRule="exact" w:val="422"/>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1:2:3</w:t>
            </w:r>
          </w:p>
        </w:tc>
        <w:tc>
          <w:tcPr>
            <w:tcW w:w="4761"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350</w:t>
            </w:r>
          </w:p>
        </w:tc>
      </w:tr>
      <w:tr w:rsidR="00E47475" w:rsidTr="00983030">
        <w:trPr>
          <w:trHeight w:hRule="exact" w:val="428"/>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1:2:4</w:t>
            </w:r>
          </w:p>
        </w:tc>
        <w:tc>
          <w:tcPr>
            <w:tcW w:w="4761"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300</w:t>
            </w:r>
          </w:p>
        </w:tc>
      </w:tr>
      <w:tr w:rsidR="00E47475" w:rsidTr="00983030">
        <w:trPr>
          <w:trHeight w:hRule="exact" w:val="434"/>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1:3:4</w:t>
            </w:r>
          </w:p>
        </w:tc>
        <w:tc>
          <w:tcPr>
            <w:tcW w:w="4761"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265</w:t>
            </w:r>
          </w:p>
        </w:tc>
      </w:tr>
      <w:tr w:rsidR="00E47475" w:rsidTr="00983030">
        <w:trPr>
          <w:trHeight w:hRule="exact" w:val="426"/>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1:3:5</w:t>
            </w:r>
          </w:p>
        </w:tc>
        <w:tc>
          <w:tcPr>
            <w:tcW w:w="4761"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235</w:t>
            </w:r>
          </w:p>
        </w:tc>
      </w:tr>
    </w:tbl>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medición de los áridos en volumen se realizará en recipientes aprobados por el Supervisor de Obra y de preferencia deberán ser metálicos o de madera e indeformables.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dosificaciones señaladas anteriormente serán empleadas, cuando las mismas no se encuentren especificadas en los planos correspondientes.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Transporte</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Compactación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Desencofrado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Protección y Curado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mesón de hormigón armado será medido en </w:t>
      </w:r>
      <w:r>
        <w:rPr>
          <w:rFonts w:ascii="Verdana" w:eastAsia="Arial" w:hAnsi="Verdana" w:cs="Tahoma"/>
          <w:b/>
        </w:rPr>
        <w:t>metro cuadrado</w:t>
      </w:r>
      <w:r>
        <w:rPr>
          <w:rFonts w:ascii="Verdana" w:eastAsia="Arial" w:hAnsi="Verdana" w:cs="Tahoma"/>
        </w:rPr>
        <w:t>, ejecutada con medidas de acuerdo a los planos constructivos y/o instrucciones escritas del Supervisor de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IA - ART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PROVISIÓN Y COLOCADO DE LAVAPLATOS DE UNA FOSA CON ACCESORIOS</w:t>
            </w:r>
          </w:p>
        </w:tc>
      </w:tr>
    </w:tbl>
    <w:p w:rsidR="00E47475" w:rsidRDefault="00E47475" w:rsidP="00E47475">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DEFINICIÓN. -</w:t>
      </w:r>
    </w:p>
    <w:p w:rsidR="00E47475" w:rsidRDefault="00E47475" w:rsidP="00E47475">
      <w:pPr>
        <w:widowControl w:val="0"/>
        <w:tabs>
          <w:tab w:val="left" w:pos="560"/>
        </w:tabs>
        <w:autoSpaceDE w:val="0"/>
        <w:autoSpaceDN w:val="0"/>
        <w:spacing w:before="120"/>
        <w:jc w:val="both"/>
        <w:rPr>
          <w:rFonts w:ascii="Verdana" w:eastAsia="Arial" w:hAnsi="Verdana" w:cs="Arial"/>
          <w:color w:val="000000"/>
        </w:rPr>
      </w:pPr>
      <w:r>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E47475" w:rsidRDefault="00E47475" w:rsidP="00E47475">
      <w:pPr>
        <w:widowControl w:val="0"/>
        <w:tabs>
          <w:tab w:val="left" w:pos="560"/>
        </w:tabs>
        <w:autoSpaceDE w:val="0"/>
        <w:autoSpaceDN w:val="0"/>
        <w:spacing w:before="120"/>
        <w:rPr>
          <w:rFonts w:ascii="Verdana" w:eastAsia="Arial" w:hAnsi="Verdana" w:cs="Arial"/>
          <w:b/>
          <w:color w:val="000000"/>
        </w:rPr>
      </w:pPr>
      <w:r>
        <w:rPr>
          <w:rFonts w:ascii="Verdana" w:eastAsia="Arial" w:hAnsi="Verdana" w:cs="Arial"/>
          <w:b/>
          <w:color w:val="000000"/>
        </w:rPr>
        <w:t>MATERIALES, HERRAMIENTA Y EQUIPOS. -</w:t>
      </w:r>
    </w:p>
    <w:p w:rsidR="00E47475" w:rsidRDefault="00E47475" w:rsidP="00E47475">
      <w:pPr>
        <w:widowControl w:val="0"/>
        <w:tabs>
          <w:tab w:val="left" w:pos="560"/>
        </w:tabs>
        <w:autoSpaceDE w:val="0"/>
        <w:autoSpaceDN w:val="0"/>
        <w:spacing w:before="120" w:after="240"/>
        <w:rPr>
          <w:rFonts w:ascii="Verdana" w:eastAsia="Arial" w:hAnsi="Verdana" w:cs="Arial"/>
          <w:b/>
          <w:color w:val="000000"/>
        </w:rPr>
      </w:pPr>
      <w:r>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68"/>
        <w:gridCol w:w="991"/>
      </w:tblGrid>
      <w:tr w:rsidR="00E47475"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spacing w:before="120"/>
              <w:jc w:val="center"/>
              <w:rPr>
                <w:rFonts w:ascii="Verdana" w:eastAsia="Arial" w:hAnsi="Verdana" w:cs="Helvetica"/>
                <w:color w:val="FFFFFF"/>
                <w:lang w:eastAsia="es-BO"/>
              </w:rPr>
            </w:pPr>
            <w:r>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spacing w:before="12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E47475" w:rsidTr="00983030">
        <w:trPr>
          <w:trHeight w:val="25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spacing w:before="120"/>
              <w:rPr>
                <w:rFonts w:ascii="Verdana" w:eastAsia="Arial" w:hAnsi="Verdana" w:cs="Helvetica"/>
                <w:color w:val="333333"/>
                <w:lang w:eastAsia="es-BO"/>
              </w:rPr>
            </w:pPr>
            <w:r>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spacing w:before="120"/>
              <w:jc w:val="center"/>
              <w:rPr>
                <w:rFonts w:ascii="Verdana" w:eastAsia="Arial" w:hAnsi="Verdana" w:cs="Helvetica"/>
                <w:color w:val="333333"/>
                <w:lang w:eastAsia="es-BO"/>
              </w:rPr>
            </w:pPr>
            <w:r>
              <w:rPr>
                <w:rFonts w:ascii="Verdana" w:eastAsia="Arial" w:hAnsi="Verdana" w:cs="Helvetica"/>
                <w:color w:val="333333"/>
                <w:lang w:eastAsia="es-BO"/>
              </w:rPr>
              <w:t>PZA</w:t>
            </w:r>
          </w:p>
        </w:tc>
      </w:tr>
      <w:tr w:rsidR="00E47475"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spacing w:before="120"/>
              <w:rPr>
                <w:rFonts w:ascii="Verdana" w:eastAsia="Arial" w:hAnsi="Verdana" w:cs="Helvetica"/>
                <w:color w:val="333333"/>
                <w:lang w:eastAsia="es-BO"/>
              </w:rPr>
            </w:pPr>
            <w:r>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spacing w:before="120"/>
              <w:jc w:val="center"/>
              <w:rPr>
                <w:rFonts w:ascii="Verdana" w:eastAsia="Arial" w:hAnsi="Verdana" w:cs="Helvetica"/>
                <w:color w:val="333333"/>
                <w:lang w:eastAsia="es-BO"/>
              </w:rPr>
            </w:pPr>
            <w:r>
              <w:rPr>
                <w:rFonts w:ascii="Verdana" w:eastAsia="Arial" w:hAnsi="Verdana" w:cs="Helvetica"/>
                <w:color w:val="333333"/>
                <w:lang w:eastAsia="es-BO"/>
              </w:rPr>
              <w:t>GLB</w:t>
            </w:r>
          </w:p>
        </w:tc>
      </w:tr>
      <w:tr w:rsidR="00E47475" w:rsidTr="00983030">
        <w:trPr>
          <w:trHeight w:val="25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spacing w:before="120"/>
              <w:rPr>
                <w:rFonts w:ascii="Verdana" w:eastAsia="Arial" w:hAnsi="Verdana" w:cs="Helvetica"/>
                <w:color w:val="333333"/>
                <w:lang w:eastAsia="es-BO"/>
              </w:rPr>
            </w:pPr>
            <w:r>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spacing w:before="120"/>
              <w:jc w:val="center"/>
              <w:rPr>
                <w:rFonts w:ascii="Verdana" w:eastAsia="Arial" w:hAnsi="Verdana" w:cs="Helvetica"/>
                <w:color w:val="333333"/>
                <w:lang w:eastAsia="es-BO"/>
              </w:rPr>
            </w:pPr>
            <w:r>
              <w:rPr>
                <w:rFonts w:ascii="Verdana" w:eastAsia="Arial" w:hAnsi="Verdana" w:cs="Helvetica"/>
                <w:color w:val="333333"/>
                <w:lang w:eastAsia="es-BO"/>
              </w:rPr>
              <w:t>PZA</w:t>
            </w:r>
          </w:p>
        </w:tc>
      </w:tr>
    </w:tbl>
    <w:p w:rsidR="00E47475" w:rsidRDefault="00E47475" w:rsidP="00E47475">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spacing w:before="12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rsidR="00E47475" w:rsidRDefault="00E47475" w:rsidP="00E47475">
      <w:pPr>
        <w:widowControl w:val="0"/>
        <w:tabs>
          <w:tab w:val="left" w:pos="560"/>
        </w:tabs>
        <w:autoSpaceDE w:val="0"/>
        <w:autoSpaceDN w:val="0"/>
        <w:spacing w:before="120"/>
        <w:jc w:val="both"/>
        <w:rPr>
          <w:rFonts w:ascii="Verdana" w:eastAsia="Arial" w:hAnsi="Verdana" w:cs="Arial"/>
          <w:b/>
          <w:bCs/>
          <w:color w:val="000000"/>
        </w:rPr>
      </w:pPr>
      <w:r>
        <w:rPr>
          <w:rFonts w:ascii="Verdana" w:eastAsia="Arial" w:hAnsi="Verdana" w:cs="Arial"/>
          <w:b/>
          <w:bCs/>
          <w:color w:val="000000"/>
        </w:rPr>
        <w:t>Teflón 3/4"</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Cinta adhesiva que se coloca en las roscas y juntas de unión para evitar fugas en las tuberías.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spacing w:before="120"/>
        <w:jc w:val="both"/>
        <w:rPr>
          <w:rFonts w:ascii="Verdana" w:eastAsia="Arial" w:hAnsi="Verdana" w:cs="Arial"/>
          <w:b/>
        </w:rPr>
      </w:pPr>
      <w:r>
        <w:rPr>
          <w:rFonts w:ascii="Verdana" w:eastAsia="Arial" w:hAnsi="Verdana" w:cs="Arial"/>
          <w:b/>
        </w:rPr>
        <w:t xml:space="preserve">Lavaplatos 1 fosa y 1 fregadero más sopapa y sifón </w:t>
      </w:r>
    </w:p>
    <w:p w:rsidR="00E47475" w:rsidRDefault="00E47475" w:rsidP="00E47475">
      <w:pPr>
        <w:widowControl w:val="0"/>
        <w:autoSpaceDE w:val="0"/>
        <w:autoSpaceDN w:val="0"/>
        <w:spacing w:before="120"/>
        <w:jc w:val="both"/>
        <w:rPr>
          <w:rFonts w:ascii="Verdana" w:eastAsia="Arial" w:hAnsi="Verdana" w:cs="Arial"/>
        </w:rPr>
      </w:pPr>
      <w:r>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E47475" w:rsidRDefault="00E47475" w:rsidP="00E47475">
      <w:pPr>
        <w:widowControl w:val="0"/>
        <w:autoSpaceDE w:val="0"/>
        <w:autoSpaceDN w:val="0"/>
        <w:spacing w:before="120"/>
        <w:jc w:val="both"/>
        <w:rPr>
          <w:rFonts w:ascii="Verdana" w:eastAsia="Arial" w:hAnsi="Verdana" w:cs="Arial"/>
        </w:rPr>
      </w:pPr>
      <w:r>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E47475" w:rsidRDefault="00E47475" w:rsidP="00E47475">
      <w:pPr>
        <w:widowControl w:val="0"/>
        <w:tabs>
          <w:tab w:val="left" w:pos="560"/>
        </w:tabs>
        <w:autoSpaceDE w:val="0"/>
        <w:autoSpaceDN w:val="0"/>
        <w:spacing w:before="120"/>
        <w:jc w:val="both"/>
        <w:rPr>
          <w:rFonts w:ascii="Verdana" w:eastAsia="Arial" w:hAnsi="Verdana" w:cs="Arial"/>
          <w:b/>
          <w:color w:val="000000"/>
        </w:rPr>
      </w:pPr>
      <w:r>
        <w:rPr>
          <w:rFonts w:ascii="Verdana" w:eastAsia="Arial" w:hAnsi="Verdana" w:cs="Arial"/>
          <w:b/>
          <w:color w:val="000000"/>
        </w:rPr>
        <w:t>Grifería para Lavaplatos</w:t>
      </w:r>
    </w:p>
    <w:p w:rsidR="00E47475" w:rsidRDefault="00E47475" w:rsidP="00E47475">
      <w:pPr>
        <w:widowControl w:val="0"/>
        <w:tabs>
          <w:tab w:val="left" w:pos="560"/>
        </w:tabs>
        <w:autoSpaceDE w:val="0"/>
        <w:autoSpaceDN w:val="0"/>
        <w:spacing w:before="120" w:after="240"/>
        <w:jc w:val="both"/>
        <w:rPr>
          <w:rFonts w:ascii="Verdana" w:eastAsia="Arial" w:hAnsi="Verdana" w:cs="Arial"/>
          <w:color w:val="000000"/>
        </w:rPr>
      </w:pPr>
      <w:r>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Resistente a la corrosión, pelado y decoloración por agua.</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Resistente al efecto de jabones y limpiadores de tocador.</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Recubrimientos no tóxicos.</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Uso doméstico.</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de servicio:</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de trabajo máxima recomendada: 860 kPa (125 psi).</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mínima recomendada 138 kPa (20 psi).</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súbita intermitente máxima 1249 kPa (180 psi).</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Accesorios de desagüe soportan como mínimo presiones de agua de 140 kPa (20 psi),</w:t>
      </w:r>
    </w:p>
    <w:p w:rsidR="00E47475" w:rsidRDefault="00E47475" w:rsidP="00E47475">
      <w:pPr>
        <w:widowControl w:val="0"/>
        <w:tabs>
          <w:tab w:val="left" w:pos="560"/>
        </w:tabs>
        <w:autoSpaceDE w:val="0"/>
        <w:autoSpaceDN w:val="0"/>
        <w:ind w:left="720"/>
        <w:jc w:val="both"/>
        <w:rPr>
          <w:rFonts w:ascii="Verdana" w:eastAsia="Arial" w:hAnsi="Verdana" w:cs="Arial"/>
          <w:color w:val="000000"/>
        </w:rPr>
      </w:pPr>
      <w:r>
        <w:rPr>
          <w:rFonts w:ascii="Verdana" w:eastAsia="Arial" w:hAnsi="Verdana" w:cs="Arial"/>
          <w:color w:val="000000"/>
        </w:rPr>
        <w:t>como máximo 172 kPa (25 psi)</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Temperatura de uso: 4°C a 66 °C.</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Capacidad de funcionamiento:</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Medidas: 8".</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Cuello alto en metal.</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Cierre cerámico.</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Cuerpo interno metálico.</w:t>
      </w:r>
    </w:p>
    <w:p w:rsidR="00E47475" w:rsidRDefault="00E47475" w:rsidP="00E47475">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FORMA DE EJECUCION. -</w:t>
      </w:r>
    </w:p>
    <w:p w:rsidR="00E47475" w:rsidRDefault="00E47475" w:rsidP="00E47475">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Se realizará el replanteo donde se ubicará el lavaplatos y el grifo de acuerdo a los detalles arquitectónicos, planos hidráulicos y/o instrucciones del Supervisor.</w:t>
      </w:r>
    </w:p>
    <w:p w:rsidR="00E47475" w:rsidRDefault="00E47475" w:rsidP="00E47475">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E47475" w:rsidRDefault="00E47475" w:rsidP="00E47475">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Posteriormente se continuará con la respectiva conexión del lavaplatos a la red de desagüe, comprobando el sellado en todos los elementos utilizados, así como en el punto de conexión.</w:t>
      </w:r>
    </w:p>
    <w:p w:rsidR="00E47475" w:rsidRDefault="00E47475" w:rsidP="00E47475">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E47475" w:rsidRDefault="00E47475" w:rsidP="00E47475">
      <w:pPr>
        <w:widowControl w:val="0"/>
        <w:tabs>
          <w:tab w:val="left" w:pos="560"/>
        </w:tabs>
        <w:autoSpaceDE w:val="0"/>
        <w:autoSpaceDN w:val="0"/>
        <w:spacing w:before="120"/>
        <w:jc w:val="both"/>
        <w:rPr>
          <w:rFonts w:ascii="Verdana" w:eastAsia="Arial" w:hAnsi="Verdana" w:cs="Arial"/>
          <w:color w:val="000000"/>
        </w:rPr>
      </w:pPr>
      <w:r>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47475" w:rsidRDefault="00E47475" w:rsidP="00E47475">
      <w:pPr>
        <w:widowControl w:val="0"/>
        <w:tabs>
          <w:tab w:val="left" w:pos="8711"/>
        </w:tabs>
        <w:autoSpaceDE w:val="0"/>
        <w:autoSpaceDN w:val="0"/>
        <w:spacing w:before="120"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spacing w:before="12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47475" w:rsidRDefault="00E47475" w:rsidP="00E47475">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MEDICIÓN. -</w:t>
      </w:r>
    </w:p>
    <w:p w:rsidR="00E47475" w:rsidRDefault="00E47475" w:rsidP="00E47475">
      <w:pPr>
        <w:widowControl w:val="0"/>
        <w:tabs>
          <w:tab w:val="left" w:pos="560"/>
        </w:tabs>
        <w:autoSpaceDE w:val="0"/>
        <w:autoSpaceDN w:val="0"/>
        <w:spacing w:before="120"/>
        <w:jc w:val="both"/>
        <w:rPr>
          <w:rFonts w:ascii="Verdana" w:eastAsia="Arial" w:hAnsi="Verdana" w:cs="Tahoma"/>
        </w:rPr>
      </w:pPr>
      <w:r>
        <w:rPr>
          <w:rFonts w:ascii="Verdana" w:eastAsia="Arial" w:hAnsi="Verdana" w:cs="Arial"/>
        </w:rPr>
        <w:t xml:space="preserve">El lavaplatos de una fosa con accesorios será medido por </w:t>
      </w:r>
      <w:r>
        <w:rPr>
          <w:rFonts w:ascii="Verdana" w:eastAsia="Arial" w:hAnsi="Verdana" w:cs="Arial"/>
          <w:b/>
        </w:rPr>
        <w:t>pieza</w:t>
      </w:r>
      <w:r>
        <w:rPr>
          <w:rFonts w:ascii="Verdana" w:eastAsia="Arial" w:hAnsi="Verdana" w:cs="Arial"/>
        </w:rPr>
        <w:t xml:space="preserve"> instalada y correctamente funcionando </w:t>
      </w:r>
      <w:r>
        <w:rPr>
          <w:rFonts w:ascii="Verdana" w:eastAsia="Arial" w:hAnsi="Verdana" w:cs="Tahoma"/>
        </w:rPr>
        <w:t>incluyendo todos sus accesorios para el buen funcionamiento.</w:t>
      </w:r>
    </w:p>
    <w:p w:rsidR="00E47475" w:rsidRDefault="00E47475" w:rsidP="00E47475">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FORMA DE PAGO. -</w:t>
      </w:r>
    </w:p>
    <w:p w:rsidR="00E47475" w:rsidRDefault="00E47475" w:rsidP="00E47475">
      <w:pPr>
        <w:widowControl w:val="0"/>
        <w:tabs>
          <w:tab w:val="left" w:pos="560"/>
        </w:tabs>
        <w:autoSpaceDE w:val="0"/>
        <w:autoSpaceDN w:val="0"/>
        <w:spacing w:before="120"/>
        <w:jc w:val="both"/>
        <w:rPr>
          <w:rFonts w:ascii="Verdana" w:eastAsia="Arial" w:hAnsi="Verdana" w:cs="Tahoma"/>
        </w:rPr>
      </w:pPr>
      <w:bookmarkStart w:id="279" w:name="_Hlk67252147"/>
      <w:r>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spacing w:before="120"/>
        <w:jc w:val="both"/>
        <w:rPr>
          <w:rFonts w:ascii="Verdana" w:eastAsia="Arial" w:hAnsi="Verdana" w:cs="Tahoma"/>
        </w:rPr>
      </w:pPr>
    </w:p>
    <w:p w:rsidR="00E47475" w:rsidRDefault="00E47475" w:rsidP="00E47475">
      <w:pPr>
        <w:widowControl w:val="0"/>
        <w:tabs>
          <w:tab w:val="left" w:pos="560"/>
        </w:tabs>
        <w:autoSpaceDE w:val="0"/>
        <w:autoSpaceDN w:val="0"/>
        <w:spacing w:before="120"/>
        <w:jc w:val="both"/>
        <w:rPr>
          <w:rFonts w:ascii="Verdana" w:eastAsia="Arial" w:hAnsi="Verdana" w:cs="Tahoma"/>
        </w:rPr>
      </w:pPr>
    </w:p>
    <w:p w:rsidR="00E47475" w:rsidRDefault="00E47475" w:rsidP="00E47475">
      <w:pPr>
        <w:widowControl w:val="0"/>
        <w:tabs>
          <w:tab w:val="left" w:pos="560"/>
        </w:tabs>
        <w:autoSpaceDE w:val="0"/>
        <w:autoSpaceDN w:val="0"/>
        <w:spacing w:before="120" w:after="240"/>
        <w:jc w:val="both"/>
        <w:rPr>
          <w:rFonts w:ascii="Verdana" w:eastAsia="Arial" w:hAnsi="Verdana" w:cs="Arial"/>
          <w:b/>
        </w:rPr>
      </w:pPr>
      <w:r>
        <w:rPr>
          <w:rFonts w:ascii="Verdana" w:eastAsia="Arial" w:hAnsi="Verdana" w:cs="Arial"/>
          <w:b/>
        </w:rPr>
        <w:t>APORTE PROPIO. -</w:t>
      </w:r>
    </w:p>
    <w:p w:rsidR="00E47475" w:rsidRDefault="00E47475" w:rsidP="00E47475">
      <w:pPr>
        <w:widowControl w:val="0"/>
        <w:autoSpaceDE w:val="0"/>
        <w:autoSpaceDN w:val="0"/>
        <w:spacing w:before="120"/>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Este aporte estará sujeto al cronograma de ejecución de obra del Contratista.</w:t>
      </w:r>
      <w:bookmarkEnd w:id="279"/>
    </w:p>
    <w:p w:rsidR="00E47475" w:rsidRDefault="00E47475" w:rsidP="00E47475">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218"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3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698"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23</w:t>
            </w:r>
          </w:p>
        </w:tc>
        <w:tc>
          <w:tcPr>
            <w:tcW w:w="221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color w:val="000000"/>
                <w:sz w:val="20"/>
                <w:szCs w:val="20"/>
              </w:rPr>
              <w:t>VN - OF - PIN - 2</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6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PINTURA EXTERIOR LATEX SOBRE MORTERO DE CEMENTO</w:t>
            </w:r>
          </w:p>
        </w:tc>
      </w:tr>
    </w:tbl>
    <w:p w:rsidR="00E47475" w:rsidRDefault="00E47475" w:rsidP="00E47475">
      <w:pPr>
        <w:widowControl w:val="0"/>
        <w:tabs>
          <w:tab w:val="left" w:pos="2025"/>
        </w:tabs>
        <w:autoSpaceDE w:val="0"/>
        <w:autoSpaceDN w:val="0"/>
        <w:rPr>
          <w:rFonts w:ascii="Verdana" w:eastAsia="Arial" w:hAnsi="Verdana" w:cs="Arial"/>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Pr>
          <w:rFonts w:ascii="Verdana" w:eastAsia="Arial" w:hAnsi="Verdana" w:cs="Tahoma"/>
        </w:rPr>
        <w:t>del Fiscal de la AGENCIA ESTATAL DE VIVIENDA.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materiales a emplearse deberán ser suministrados, de acuerdo al siguiente detalle:</w:t>
      </w:r>
    </w:p>
    <w:p w:rsidR="00E47475" w:rsidRDefault="00E47475" w:rsidP="00E47475">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47475" w:rsidTr="00983030">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E47475" w:rsidRDefault="00E47475" w:rsidP="00983030">
            <w:pPr>
              <w:widowControl w:val="0"/>
              <w:autoSpaceDE w:val="0"/>
              <w:autoSpaceDN w:val="0"/>
              <w:ind w:firstLine="500"/>
              <w:jc w:val="center"/>
              <w:rPr>
                <w:rFonts w:ascii="Verdana" w:eastAsia="Arial" w:hAnsi="Verdana" w:cs="Arial"/>
                <w:color w:val="FFFFFF"/>
              </w:rPr>
            </w:pPr>
            <w:r>
              <w:rPr>
                <w:rFonts w:ascii="Verdana" w:eastAsia="Arial" w:hAnsi="Verdana" w:cs="Arial"/>
                <w:b/>
                <w:color w:val="FFFFFF"/>
                <w:spacing w:val="4"/>
                <w:w w:val="99"/>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color w:val="FFFFFF"/>
              </w:rPr>
            </w:pPr>
            <w:r>
              <w:rPr>
                <w:rFonts w:ascii="Verdana" w:eastAsia="Arial" w:hAnsi="Verdana" w:cs="Arial"/>
                <w:b/>
                <w:color w:val="FFFFFF"/>
              </w:rPr>
              <w:t>UNI</w:t>
            </w:r>
            <w:r>
              <w:rPr>
                <w:rFonts w:ascii="Verdana" w:eastAsia="Arial" w:hAnsi="Verdana" w:cs="Arial"/>
                <w:b/>
                <w:color w:val="FFFFFF"/>
                <w:spacing w:val="5"/>
              </w:rPr>
              <w:t>D</w:t>
            </w:r>
            <w:r>
              <w:rPr>
                <w:rFonts w:ascii="Verdana" w:eastAsia="Arial" w:hAnsi="Verdana" w:cs="Arial"/>
                <w:b/>
                <w:color w:val="FFFFFF"/>
                <w:spacing w:val="-5"/>
              </w:rPr>
              <w:t>A</w:t>
            </w:r>
            <w:r>
              <w:rPr>
                <w:rFonts w:ascii="Verdana" w:eastAsia="Arial" w:hAnsi="Verdana" w:cs="Arial"/>
                <w:b/>
                <w:color w:val="FFFFFF"/>
              </w:rPr>
              <w:t>D</w:t>
            </w:r>
          </w:p>
        </w:tc>
      </w:tr>
      <w:tr w:rsidR="00E47475" w:rsidTr="00983030">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rPr>
                <w:rFonts w:ascii="Verdana" w:eastAsia="Arial" w:hAnsi="Verdana" w:cs="Arial"/>
                <w:color w:val="000000"/>
              </w:rPr>
            </w:pPr>
            <w:r>
              <w:rPr>
                <w:rFonts w:ascii="Verdana" w:eastAsia="Arial" w:hAnsi="Verdana" w:cs="Arial"/>
                <w:color w:val="000000"/>
                <w:spacing w:val="-1"/>
              </w:rPr>
              <w:t>S</w:t>
            </w:r>
            <w:r>
              <w:rPr>
                <w:rFonts w:ascii="Verdana" w:eastAsia="Arial" w:hAnsi="Verdana" w:cs="Arial"/>
                <w:color w:val="000000"/>
                <w:spacing w:val="2"/>
              </w:rPr>
              <w:t>E</w:t>
            </w:r>
            <w:r>
              <w:rPr>
                <w:rFonts w:ascii="Verdana" w:eastAsia="Arial" w:hAnsi="Verdana" w:cs="Arial"/>
                <w:color w:val="000000"/>
              </w:rPr>
              <w:t>L</w:t>
            </w:r>
            <w:r>
              <w:rPr>
                <w:rFonts w:ascii="Verdana" w:eastAsia="Arial" w:hAnsi="Verdana" w:cs="Arial"/>
                <w:color w:val="000000"/>
                <w:spacing w:val="-1"/>
              </w:rPr>
              <w:t>L</w:t>
            </w:r>
            <w:r>
              <w:rPr>
                <w:rFonts w:ascii="Verdana" w:eastAsia="Arial" w:hAnsi="Verdana" w:cs="Arial"/>
                <w:color w:val="000000"/>
                <w:spacing w:val="2"/>
              </w:rPr>
              <w:t>A</w:t>
            </w:r>
            <w:r>
              <w:rPr>
                <w:rFonts w:ascii="Verdana" w:eastAsia="Arial" w:hAnsi="Verdana" w:cs="Arial"/>
                <w:color w:val="000000"/>
              </w:rPr>
              <w:t>D</w:t>
            </w:r>
            <w:r>
              <w:rPr>
                <w:rFonts w:ascii="Verdana" w:eastAsia="Arial" w:hAnsi="Verdana" w:cs="Arial"/>
                <w:color w:val="000000"/>
                <w:spacing w:val="1"/>
              </w:rPr>
              <w:t>O</w:t>
            </w:r>
            <w:r>
              <w:rPr>
                <w:rFonts w:ascii="Verdana" w:eastAsia="Arial" w:hAnsi="Verdana" w:cs="Arial"/>
                <w:color w:val="000000"/>
              </w:rPr>
              <w:t>R</w:t>
            </w:r>
            <w:r>
              <w:rPr>
                <w:rFonts w:ascii="Verdana" w:eastAsia="Arial" w:hAnsi="Verdana" w:cs="Arial"/>
                <w:color w:val="000000"/>
                <w:spacing w:val="-11"/>
              </w:rPr>
              <w:t xml:space="preserve"> </w:t>
            </w:r>
            <w:r>
              <w:rPr>
                <w:rFonts w:ascii="Verdana" w:eastAsia="Arial" w:hAnsi="Verdana" w:cs="Arial"/>
                <w:color w:val="000000"/>
                <w:spacing w:val="2"/>
              </w:rPr>
              <w:t>D</w:t>
            </w:r>
            <w:r>
              <w:rPr>
                <w:rFonts w:ascii="Verdana" w:eastAsia="Arial" w:hAnsi="Verdana" w:cs="Arial"/>
                <w:color w:val="000000"/>
              </w:rPr>
              <w:t>E</w:t>
            </w:r>
            <w:r>
              <w:rPr>
                <w:rFonts w:ascii="Verdana" w:eastAsia="Arial" w:hAnsi="Verdana" w:cs="Arial"/>
                <w:color w:val="000000"/>
                <w:spacing w:val="-4"/>
              </w:rPr>
              <w:t xml:space="preserve"> </w:t>
            </w:r>
            <w:r>
              <w:rPr>
                <w:rFonts w:ascii="Verdana" w:eastAsia="Arial" w:hAnsi="Verdana" w:cs="Arial"/>
                <w:color w:val="000000"/>
                <w:spacing w:val="1"/>
              </w:rPr>
              <w:t>P</w:t>
            </w:r>
            <w:r>
              <w:rPr>
                <w:rFonts w:ascii="Verdana" w:eastAsia="Arial" w:hAnsi="Verdana" w:cs="Arial"/>
                <w:color w:val="000000"/>
                <w:spacing w:val="-1"/>
              </w:rPr>
              <w:t>A</w:t>
            </w:r>
            <w:r>
              <w:rPr>
                <w:rFonts w:ascii="Verdana" w:eastAsia="Arial" w:hAnsi="Verdana" w:cs="Arial"/>
                <w:color w:val="000000"/>
                <w:spacing w:val="2"/>
              </w:rPr>
              <w:t>R</w:t>
            </w:r>
            <w:r>
              <w:rPr>
                <w:rFonts w:ascii="Verdana" w:eastAsia="Arial" w:hAnsi="Verdana" w:cs="Arial"/>
                <w:color w:val="000000"/>
                <w:spacing w:val="-1"/>
              </w:rPr>
              <w:t>E</w:t>
            </w:r>
            <w:r>
              <w:rPr>
                <w:rFonts w:ascii="Verdana" w:eastAsia="Arial" w:hAnsi="Verdana" w:cs="Arial"/>
                <w:color w:val="000000"/>
              </w:rPr>
              <w:t>D</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jc w:val="center"/>
              <w:rPr>
                <w:rFonts w:ascii="Verdana" w:eastAsia="Arial" w:hAnsi="Verdana" w:cs="Arial"/>
                <w:color w:val="000000"/>
              </w:rPr>
            </w:pPr>
            <w:r>
              <w:rPr>
                <w:rFonts w:ascii="Verdana" w:eastAsia="Arial" w:hAnsi="Verdana" w:cs="Arial"/>
                <w:color w:val="000000"/>
                <w:w w:val="99"/>
              </w:rPr>
              <w:t>LT</w:t>
            </w:r>
          </w:p>
        </w:tc>
      </w:tr>
      <w:tr w:rsidR="00E47475" w:rsidTr="00983030">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rPr>
                <w:rFonts w:ascii="Verdana" w:eastAsia="Arial" w:hAnsi="Verdana" w:cs="Arial"/>
                <w:color w:val="000000"/>
              </w:rPr>
            </w:pPr>
            <w:r>
              <w:rPr>
                <w:rFonts w:ascii="Verdana" w:eastAsia="Arial" w:hAnsi="Verdana" w:cs="Arial"/>
                <w:color w:val="000000"/>
                <w:spacing w:val="-1"/>
              </w:rPr>
              <w:t>P</w:t>
            </w:r>
            <w:r>
              <w:rPr>
                <w:rFonts w:ascii="Verdana" w:eastAsia="Arial" w:hAnsi="Verdana" w:cs="Arial"/>
                <w:color w:val="000000"/>
              </w:rPr>
              <w:t>IN</w:t>
            </w:r>
            <w:r>
              <w:rPr>
                <w:rFonts w:ascii="Verdana" w:eastAsia="Arial" w:hAnsi="Verdana" w:cs="Arial"/>
                <w:color w:val="000000"/>
                <w:spacing w:val="3"/>
              </w:rPr>
              <w:t>T</w:t>
            </w:r>
            <w:r>
              <w:rPr>
                <w:rFonts w:ascii="Verdana" w:eastAsia="Arial" w:hAnsi="Verdana" w:cs="Arial"/>
                <w:color w:val="000000"/>
              </w:rPr>
              <w:t>URA</w:t>
            </w:r>
            <w:r>
              <w:rPr>
                <w:rFonts w:ascii="Verdana" w:eastAsia="Arial" w:hAnsi="Verdana" w:cs="Arial"/>
                <w:color w:val="000000"/>
                <w:spacing w:val="-9"/>
              </w:rPr>
              <w:t xml:space="preserve"> </w:t>
            </w:r>
            <w:r>
              <w:rPr>
                <w:rFonts w:ascii="Verdana" w:eastAsia="Arial" w:hAnsi="Verdana" w:cs="Arial"/>
                <w:color w:val="000000"/>
                <w:spacing w:val="2"/>
              </w:rPr>
              <w:t>L</w:t>
            </w:r>
            <w:r>
              <w:rPr>
                <w:rFonts w:ascii="Verdana" w:eastAsia="Arial" w:hAnsi="Verdana" w:cs="Arial"/>
                <w:color w:val="000000"/>
                <w:spacing w:val="-1"/>
              </w:rPr>
              <w:t>Á</w:t>
            </w:r>
            <w:r>
              <w:rPr>
                <w:rFonts w:ascii="Verdana" w:eastAsia="Arial" w:hAnsi="Verdana" w:cs="Arial"/>
                <w:color w:val="000000"/>
                <w:spacing w:val="3"/>
              </w:rPr>
              <w:t>T</w:t>
            </w:r>
            <w:r>
              <w:rPr>
                <w:rFonts w:ascii="Verdana" w:eastAsia="Arial" w:hAnsi="Verdana" w:cs="Arial"/>
                <w:color w:val="000000"/>
                <w:spacing w:val="-1"/>
              </w:rPr>
              <w:t>E</w:t>
            </w:r>
            <w:r>
              <w:rPr>
                <w:rFonts w:ascii="Verdana" w:eastAsia="Arial" w:hAnsi="Verdana" w:cs="Arial"/>
                <w:color w:val="000000"/>
              </w:rPr>
              <w:t>X</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jc w:val="center"/>
              <w:rPr>
                <w:rFonts w:ascii="Verdana" w:eastAsia="Arial" w:hAnsi="Verdana" w:cs="Arial"/>
                <w:color w:val="000000"/>
              </w:rPr>
            </w:pPr>
            <w:r>
              <w:rPr>
                <w:rFonts w:ascii="Verdana" w:eastAsia="Arial" w:hAnsi="Verdana" w:cs="Arial"/>
                <w:color w:val="000000"/>
                <w:w w:val="99"/>
              </w:rPr>
              <w:t>LT</w:t>
            </w:r>
          </w:p>
        </w:tc>
      </w:tr>
      <w:tr w:rsidR="00E47475" w:rsidTr="00983030">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rPr>
                <w:rFonts w:ascii="Verdana" w:eastAsia="Arial" w:hAnsi="Verdana" w:cs="Arial"/>
                <w:color w:val="000000"/>
              </w:rPr>
            </w:pPr>
            <w:r>
              <w:rPr>
                <w:rFonts w:ascii="Verdana" w:eastAsia="Arial" w:hAnsi="Verdana" w:cs="Arial"/>
                <w:color w:val="000000"/>
              </w:rPr>
              <w:t>M</w:t>
            </w:r>
            <w:r>
              <w:rPr>
                <w:rFonts w:ascii="Verdana" w:eastAsia="Arial" w:hAnsi="Verdana" w:cs="Arial"/>
                <w:color w:val="000000"/>
                <w:spacing w:val="1"/>
              </w:rPr>
              <w:t>A</w:t>
            </w:r>
            <w:r>
              <w:rPr>
                <w:rFonts w:ascii="Verdana" w:eastAsia="Arial" w:hAnsi="Verdana" w:cs="Arial"/>
                <w:color w:val="000000"/>
                <w:spacing w:val="-1"/>
              </w:rPr>
              <w:t>S</w:t>
            </w:r>
            <w:r>
              <w:rPr>
                <w:rFonts w:ascii="Verdana" w:eastAsia="Arial" w:hAnsi="Verdana" w:cs="Arial"/>
                <w:color w:val="000000"/>
              </w:rPr>
              <w:t>A</w:t>
            </w:r>
            <w:r>
              <w:rPr>
                <w:rFonts w:ascii="Verdana" w:eastAsia="Arial" w:hAnsi="Verdana" w:cs="Arial"/>
                <w:color w:val="000000"/>
                <w:spacing w:val="-5"/>
              </w:rPr>
              <w:t xml:space="preserve"> </w:t>
            </w:r>
            <w:r>
              <w:rPr>
                <w:rFonts w:ascii="Verdana" w:eastAsia="Arial" w:hAnsi="Verdana" w:cs="Arial"/>
                <w:color w:val="000000"/>
              </w:rPr>
              <w:t>ACRÍLICA</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jc w:val="center"/>
              <w:rPr>
                <w:rFonts w:ascii="Verdana" w:eastAsia="Arial" w:hAnsi="Verdana" w:cs="Arial"/>
                <w:color w:val="000000"/>
              </w:rPr>
            </w:pPr>
            <w:r>
              <w:rPr>
                <w:rFonts w:ascii="Verdana" w:eastAsia="Arial" w:hAnsi="Verdana" w:cs="Arial"/>
                <w:color w:val="000000"/>
                <w:w w:val="99"/>
              </w:rPr>
              <w:t>LT</w:t>
            </w:r>
          </w:p>
        </w:tc>
      </w:tr>
      <w:tr w:rsidR="00E47475" w:rsidTr="00983030">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rPr>
                <w:rFonts w:ascii="Verdana" w:eastAsia="Arial" w:hAnsi="Verdana" w:cs="Arial"/>
                <w:color w:val="000000"/>
              </w:rPr>
            </w:pPr>
            <w:r>
              <w:rPr>
                <w:rFonts w:ascii="Verdana" w:eastAsia="Arial" w:hAnsi="Verdana" w:cs="Arial"/>
                <w:color w:val="000000"/>
              </w:rPr>
              <w:t>LI</w:t>
            </w:r>
            <w:r>
              <w:rPr>
                <w:rFonts w:ascii="Verdana" w:eastAsia="Arial" w:hAnsi="Verdana" w:cs="Arial"/>
                <w:color w:val="000000"/>
                <w:spacing w:val="1"/>
              </w:rPr>
              <w:t>J</w:t>
            </w:r>
            <w:r>
              <w:rPr>
                <w:rFonts w:ascii="Verdana" w:eastAsia="Arial" w:hAnsi="Verdana" w:cs="Arial"/>
                <w:color w:val="000000"/>
              </w:rPr>
              <w:t>A</w:t>
            </w:r>
            <w:r>
              <w:rPr>
                <w:rFonts w:ascii="Verdana" w:eastAsia="Arial" w:hAnsi="Verdana" w:cs="Arial"/>
                <w:color w:val="000000"/>
                <w:spacing w:val="-3"/>
              </w:rPr>
              <w:t xml:space="preserve"> </w:t>
            </w:r>
            <w:r>
              <w:rPr>
                <w:rFonts w:ascii="Verdana" w:eastAsia="Arial" w:hAnsi="Verdana" w:cs="Arial"/>
                <w:color w:val="000000"/>
                <w:spacing w:val="-1"/>
              </w:rPr>
              <w:t>P</w:t>
            </w:r>
            <w:r>
              <w:rPr>
                <w:rFonts w:ascii="Verdana" w:eastAsia="Arial" w:hAnsi="Verdana" w:cs="Arial"/>
                <w:color w:val="000000"/>
              </w:rPr>
              <w:t>/</w:t>
            </w:r>
            <w:r>
              <w:rPr>
                <w:rFonts w:ascii="Verdana" w:eastAsia="Arial" w:hAnsi="Verdana" w:cs="Arial"/>
                <w:color w:val="000000"/>
                <w:spacing w:val="2"/>
              </w:rPr>
              <w:t>P</w:t>
            </w:r>
            <w:r>
              <w:rPr>
                <w:rFonts w:ascii="Verdana" w:eastAsia="Arial" w:hAnsi="Verdana" w:cs="Arial"/>
                <w:color w:val="000000"/>
                <w:spacing w:val="-1"/>
              </w:rPr>
              <w:t>A</w:t>
            </w:r>
            <w:r>
              <w:rPr>
                <w:rFonts w:ascii="Verdana" w:eastAsia="Arial" w:hAnsi="Verdana" w:cs="Arial"/>
                <w:color w:val="000000"/>
                <w:spacing w:val="2"/>
              </w:rPr>
              <w:t>R</w:t>
            </w:r>
            <w:r>
              <w:rPr>
                <w:rFonts w:ascii="Verdana" w:eastAsia="Arial" w:hAnsi="Verdana" w:cs="Arial"/>
                <w:color w:val="000000"/>
                <w:spacing w:val="-1"/>
              </w:rPr>
              <w:t>E</w:t>
            </w:r>
            <w:r>
              <w:rPr>
                <w:rFonts w:ascii="Verdana" w:eastAsia="Arial" w:hAnsi="Verdana" w:cs="Arial"/>
                <w:color w:val="000000"/>
              </w:rPr>
              <w:t>D</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jc w:val="center"/>
              <w:rPr>
                <w:rFonts w:ascii="Verdana" w:eastAsia="Arial" w:hAnsi="Verdana" w:cs="Arial"/>
                <w:color w:val="000000"/>
              </w:rPr>
            </w:pPr>
            <w:r>
              <w:rPr>
                <w:rFonts w:ascii="Verdana" w:eastAsia="Arial" w:hAnsi="Verdana" w:cs="Arial"/>
                <w:color w:val="000000"/>
                <w:w w:val="99"/>
              </w:rPr>
              <w:t>M</w:t>
            </w:r>
          </w:p>
        </w:tc>
      </w:tr>
    </w:tbl>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Los colores y tonalidades de las pinturas a emplearse serán de acuerdo a INSTRUCTIVO </w:t>
      </w:r>
      <w:r>
        <w:rPr>
          <w:rFonts w:ascii="Verdana" w:eastAsia="Arial" w:hAnsi="Verdana" w:cs="Calibri"/>
          <w:color w:val="000000"/>
        </w:rPr>
        <w:t>AEV/DGE_INS/Nº0055/2023</w:t>
      </w:r>
      <w:r>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Helvetica"/>
          <w:b/>
          <w:lang w:eastAsia="es-BO"/>
        </w:rPr>
      </w:pPr>
      <w:r>
        <w:rPr>
          <w:rFonts w:ascii="Verdana" w:eastAsia="Arial" w:hAnsi="Verdana" w:cs="Helvetica"/>
          <w:b/>
          <w:lang w:eastAsia="es-BO"/>
        </w:rPr>
        <w:t>Sellador de pared</w:t>
      </w:r>
    </w:p>
    <w:p w:rsidR="00E47475" w:rsidRDefault="00E47475" w:rsidP="00E47475">
      <w:pPr>
        <w:widowControl w:val="0"/>
        <w:tabs>
          <w:tab w:val="left" w:pos="560"/>
        </w:tabs>
        <w:autoSpaceDE w:val="0"/>
        <w:autoSpaceDN w:val="0"/>
        <w:jc w:val="both"/>
        <w:rPr>
          <w:rFonts w:ascii="Verdana" w:eastAsia="Arial" w:hAnsi="Verdana" w:cs="Helvetica"/>
          <w:b/>
          <w:lang w:eastAsia="es-BO"/>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rPr>
        <w:t xml:space="preserve">El Contratista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 y adecuado para su aplicación en exteriores</w:t>
      </w:r>
      <w:r>
        <w:rPr>
          <w:rFonts w:ascii="Verdana" w:eastAsia="Century Gothic" w:hAnsi="Verdana" w:cs="Arial"/>
          <w:w w:val="104"/>
        </w:rPr>
        <w:t>.</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w w:val="104"/>
        </w:rPr>
        <w:t>Deberá sellar los poros y evitar que la resina de la pintura de acabado sea absorbida por la superficie. Deberá secarse al tacto en aproximadamente 12 minutos.</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w w:val="104"/>
        </w:rPr>
        <w:t xml:space="preserve">Será usado para el sellado de superficies de mortero que tendrán como acabado pinturas Látex o sintética. </w:t>
      </w:r>
    </w:p>
    <w:p w:rsidR="00E47475" w:rsidRDefault="00E47475" w:rsidP="00E47475">
      <w:pPr>
        <w:widowControl w:val="0"/>
        <w:autoSpaceDE w:val="0"/>
        <w:autoSpaceDN w:val="0"/>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Century Gothic" w:hAnsi="Verdana" w:cs="Arial"/>
          <w:b/>
        </w:rPr>
      </w:pPr>
      <w:r>
        <w:rPr>
          <w:rFonts w:ascii="Verdana" w:eastAsia="Century Gothic" w:hAnsi="Verdana" w:cs="Arial"/>
          <w:b/>
        </w:rPr>
        <w:t xml:space="preserve">Pintura Látex </w:t>
      </w: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El Contratista deberá garantizar que el material de referencia sea de buena calidad y de marca reconocida y adecuada para el pintado de superficies exteriores.</w:t>
      </w: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E47475" w:rsidRDefault="00E47475" w:rsidP="00E47475">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Látex tendrá las siguientes características:</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Ser de fácil aplicación.</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Respetuosa con el medio ambiente.</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Buena resistencia a la luz y a la intemperie.</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Lavable y resistente a la abrasión en húmedo.</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Producir un acabado matizado.</w:t>
      </w:r>
    </w:p>
    <w:p w:rsidR="00E47475" w:rsidRDefault="00E47475" w:rsidP="00E47475">
      <w:pPr>
        <w:widowControl w:val="0"/>
        <w:tabs>
          <w:tab w:val="left" w:pos="560"/>
        </w:tabs>
        <w:autoSpaceDE w:val="0"/>
        <w:autoSpaceDN w:val="0"/>
        <w:jc w:val="both"/>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a usarse deberá responder adecuadamente a la aplicación de superficies acabada en mortero de cemento</w:t>
      </w:r>
    </w:p>
    <w:p w:rsidR="00E47475" w:rsidRDefault="00E47475" w:rsidP="00E47475">
      <w:pPr>
        <w:widowControl w:val="0"/>
        <w:autoSpaceDE w:val="0"/>
        <w:autoSpaceDN w:val="0"/>
        <w:rPr>
          <w:rFonts w:ascii="Verdana" w:eastAsia="Arial" w:hAnsi="Verdana" w:cs="Helvetica"/>
          <w:b/>
          <w:lang w:eastAsia="es-BO"/>
        </w:rPr>
      </w:pPr>
    </w:p>
    <w:p w:rsidR="00E47475" w:rsidRDefault="00E47475" w:rsidP="00E47475">
      <w:pPr>
        <w:widowControl w:val="0"/>
        <w:autoSpaceDE w:val="0"/>
        <w:autoSpaceDN w:val="0"/>
        <w:rPr>
          <w:rFonts w:ascii="Verdana" w:eastAsia="Arial" w:hAnsi="Verdana" w:cs="Helvetica"/>
          <w:b/>
          <w:lang w:eastAsia="es-BO"/>
        </w:rPr>
      </w:pPr>
      <w:r>
        <w:rPr>
          <w:rFonts w:ascii="Verdana" w:eastAsia="Arial" w:hAnsi="Verdana" w:cs="Helvetica"/>
          <w:b/>
          <w:lang w:eastAsia="es-BO"/>
        </w:rPr>
        <w:t>Masa Acrílica</w:t>
      </w:r>
    </w:p>
    <w:p w:rsidR="00E47475" w:rsidRDefault="00E47475" w:rsidP="00E47475">
      <w:pPr>
        <w:widowControl w:val="0"/>
        <w:tabs>
          <w:tab w:val="left" w:pos="9214"/>
        </w:tabs>
        <w:autoSpaceDE w:val="0"/>
        <w:autoSpaceDN w:val="0"/>
        <w:jc w:val="both"/>
        <w:rPr>
          <w:rFonts w:ascii="Verdana" w:eastAsia="Century Gothic" w:hAnsi="Verdana" w:cs="Arial"/>
          <w:spacing w:val="1"/>
          <w:w w:val="104"/>
        </w:rPr>
      </w:pPr>
      <w:r>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E47475" w:rsidRDefault="00E47475" w:rsidP="00E47475">
      <w:pPr>
        <w:widowControl w:val="0"/>
        <w:tabs>
          <w:tab w:val="left" w:pos="9214"/>
        </w:tabs>
        <w:autoSpaceDE w:val="0"/>
        <w:autoSpaceDN w:val="0"/>
        <w:jc w:val="both"/>
        <w:rPr>
          <w:rFonts w:ascii="Verdana" w:eastAsia="Century Gothic" w:hAnsi="Verdana" w:cs="Arial"/>
          <w:spacing w:val="1"/>
          <w:w w:val="104"/>
        </w:rPr>
      </w:pPr>
    </w:p>
    <w:p w:rsidR="00E47475" w:rsidRDefault="00E47475" w:rsidP="00E47475">
      <w:pPr>
        <w:widowControl w:val="0"/>
        <w:autoSpaceDE w:val="0"/>
        <w:autoSpaceDN w:val="0"/>
        <w:jc w:val="both"/>
        <w:rPr>
          <w:rFonts w:ascii="Verdana" w:eastAsia="Century Gothic" w:hAnsi="Verdana" w:cs="Arial"/>
        </w:rPr>
      </w:pPr>
      <w:r>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E47475" w:rsidRDefault="00E47475" w:rsidP="00E47475">
      <w:pPr>
        <w:widowControl w:val="0"/>
        <w:tabs>
          <w:tab w:val="left" w:pos="560"/>
        </w:tabs>
        <w:autoSpaceDE w:val="0"/>
        <w:autoSpaceDN w:val="0"/>
        <w:jc w:val="both"/>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Arial" w:hAnsi="Verdana" w:cs="Helvetica"/>
          <w:b/>
          <w:lang w:eastAsia="es-BO"/>
        </w:rPr>
      </w:pPr>
      <w:r>
        <w:rPr>
          <w:rFonts w:ascii="Verdana" w:eastAsia="Century Gothic" w:hAnsi="Verdana" w:cs="Arial"/>
          <w:b/>
        </w:rPr>
        <w:t>Lija</w:t>
      </w:r>
      <w:r>
        <w:rPr>
          <w:rFonts w:ascii="Verdana" w:eastAsia="Arial" w:hAnsi="Verdana" w:cs="Helvetica"/>
          <w:b/>
          <w:lang w:eastAsia="es-BO"/>
        </w:rPr>
        <w:t xml:space="preserve"> P/ Pared</w:t>
      </w: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w:t>
      </w: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li</w:t>
      </w:r>
      <w:r>
        <w:rPr>
          <w:rFonts w:ascii="Verdana" w:eastAsia="Century Gothic" w:hAnsi="Verdana" w:cs="Arial"/>
        </w:rPr>
        <w:t>ja</w:t>
      </w:r>
      <w:r>
        <w:rPr>
          <w:rFonts w:ascii="Verdana" w:eastAsia="Century Gothic" w:hAnsi="Verdana" w:cs="Arial"/>
          <w:spacing w:val="16"/>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si</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 xml:space="preserve">e </w:t>
      </w:r>
      <w:r>
        <w:rPr>
          <w:rFonts w:ascii="Verdana" w:eastAsia="Century Gothic" w:hAnsi="Verdana" w:cs="Arial"/>
          <w:spacing w:val="8"/>
        </w:rPr>
        <w:t>lija</w:t>
      </w:r>
      <w:r>
        <w:rPr>
          <w:rFonts w:ascii="Verdana" w:eastAsia="Century Gothic" w:hAnsi="Verdana" w:cs="Arial"/>
        </w:rPr>
        <w:t>,</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1"/>
        </w:rPr>
        <w:t>h</w:t>
      </w:r>
      <w:r>
        <w:rPr>
          <w:rFonts w:ascii="Verdana" w:eastAsia="Century Gothic" w:hAnsi="Verdana" w:cs="Arial"/>
          <w:spacing w:val="-1"/>
        </w:rPr>
        <w:t>e</w:t>
      </w:r>
      <w:r>
        <w:rPr>
          <w:rFonts w:ascii="Verdana" w:eastAsia="Century Gothic" w:hAnsi="Verdana" w:cs="Arial"/>
          <w:spacing w:val="1"/>
        </w:rPr>
        <w:t>rra</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a </w:t>
      </w:r>
      <w:r>
        <w:rPr>
          <w:rFonts w:ascii="Verdana" w:eastAsia="Century Gothic" w:hAnsi="Verdana" w:cs="Arial"/>
          <w:spacing w:val="7"/>
        </w:rPr>
        <w:t>que</w:t>
      </w:r>
      <w:r>
        <w:rPr>
          <w:rFonts w:ascii="Verdana" w:eastAsia="Century Gothic" w:hAnsi="Verdana" w:cs="Arial"/>
          <w:spacing w:val="22"/>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1"/>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w w:val="104"/>
        </w:rPr>
        <w:t xml:space="preserve">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 xml:space="preserve"> s</w:t>
      </w:r>
      <w:r>
        <w:rPr>
          <w:rFonts w:ascii="Verdana" w:eastAsia="Century Gothic" w:hAnsi="Verdana" w:cs="Arial"/>
        </w:rPr>
        <w:t>o</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pap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0"/>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ad</w:t>
      </w:r>
      <w:r>
        <w:rPr>
          <w:rFonts w:ascii="Verdana" w:eastAsia="Century Gothic" w:hAnsi="Verdana" w:cs="Arial"/>
          <w:spacing w:val="-1"/>
        </w:rPr>
        <w:t>h</w:t>
      </w:r>
      <w:r>
        <w:rPr>
          <w:rFonts w:ascii="Verdana" w:eastAsia="Century Gothic" w:hAnsi="Verdana" w:cs="Arial"/>
          <w:spacing w:val="1"/>
        </w:rPr>
        <w:t>ier</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2"/>
        </w:rPr>
        <w:t>g</w:t>
      </w:r>
      <w:r>
        <w:rPr>
          <w:rFonts w:ascii="Verdana" w:eastAsia="Century Gothic" w:hAnsi="Verdana" w:cs="Arial"/>
          <w:spacing w:val="-1"/>
        </w:rPr>
        <w:t>ú</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t</w:t>
      </w:r>
      <w:r>
        <w:rPr>
          <w:rFonts w:ascii="Verdana" w:eastAsia="Century Gothic" w:hAnsi="Verdana" w:cs="Arial"/>
          <w:spacing w:val="1"/>
          <w:w w:val="104"/>
        </w:rPr>
        <w:t>eri</w:t>
      </w:r>
      <w:r>
        <w:rPr>
          <w:rFonts w:ascii="Verdana" w:eastAsia="Century Gothic" w:hAnsi="Verdana" w:cs="Arial"/>
          <w:spacing w:val="-1"/>
          <w:w w:val="104"/>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vo</w:t>
      </w:r>
      <w:r>
        <w:rPr>
          <w:rFonts w:ascii="Verdana" w:eastAsia="Century Gothic" w:hAnsi="Verdana" w:cs="Arial"/>
        </w:rPr>
        <w:t>,</w:t>
      </w:r>
      <w:r>
        <w:rPr>
          <w:rFonts w:ascii="Verdana" w:eastAsia="Century Gothic" w:hAnsi="Verdana" w:cs="Arial"/>
          <w:spacing w:val="2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8"/>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rPr>
        <w:t>o</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m</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3"/>
          <w:w w:val="104"/>
        </w:rPr>
        <w:t>l</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Century Gothic" w:hAnsi="Verdana" w:cs="Arial"/>
          <w:w w:val="104"/>
        </w:rPr>
      </w:pPr>
      <w:r>
        <w:rPr>
          <w:rFonts w:ascii="Verdana" w:eastAsia="Century Gothic" w:hAnsi="Verdana" w:cs="Arial"/>
        </w:rPr>
        <w:t xml:space="preserve">Se </w:t>
      </w:r>
      <w:r>
        <w:rPr>
          <w:rFonts w:ascii="Verdana" w:eastAsia="Century Gothic" w:hAnsi="Verdana" w:cs="Arial"/>
          <w:spacing w:val="32"/>
        </w:rPr>
        <w:t>usa</w:t>
      </w:r>
      <w:r>
        <w:rPr>
          <w:rFonts w:ascii="Verdana" w:eastAsia="Century Gothic" w:hAnsi="Verdana" w:cs="Arial"/>
        </w:rPr>
        <w:t xml:space="preserve">  </w:t>
      </w:r>
      <w:r>
        <w:rPr>
          <w:rFonts w:ascii="Verdana" w:eastAsia="Century Gothic" w:hAnsi="Verdana" w:cs="Arial"/>
          <w:spacing w:val="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 xml:space="preserve">a  </w:t>
      </w:r>
      <w:r>
        <w:rPr>
          <w:rFonts w:ascii="Verdana" w:eastAsia="Century Gothic" w:hAnsi="Verdana" w:cs="Arial"/>
          <w:spacing w:val="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 xml:space="preserve">r  </w:t>
      </w:r>
      <w:r>
        <w:rPr>
          <w:rFonts w:ascii="Verdana" w:eastAsia="Century Gothic" w:hAnsi="Verdana" w:cs="Arial"/>
          <w:spacing w:val="8"/>
        </w:rPr>
        <w:t xml:space="preserve"> </w:t>
      </w:r>
      <w:r>
        <w:rPr>
          <w:rFonts w:ascii="Verdana" w:eastAsia="Century Gothic" w:hAnsi="Verdana" w:cs="Arial"/>
          <w:spacing w:val="1"/>
        </w:rPr>
        <w:t>pe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ñ</w:t>
      </w:r>
      <w:r>
        <w:rPr>
          <w:rFonts w:ascii="Verdana" w:eastAsia="Century Gothic" w:hAnsi="Verdana" w:cs="Arial"/>
        </w:rPr>
        <w:t xml:space="preserve">os  </w:t>
      </w:r>
      <w:r>
        <w:rPr>
          <w:rFonts w:ascii="Verdana" w:eastAsia="Century Gothic" w:hAnsi="Verdana" w:cs="Arial"/>
          <w:spacing w:val="19"/>
        </w:rPr>
        <w:t xml:space="preserve"> </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36"/>
        </w:rPr>
        <w:t>material</w:t>
      </w:r>
      <w:r>
        <w:rPr>
          <w:rFonts w:ascii="Verdana" w:eastAsia="Century Gothic" w:hAnsi="Verdana" w:cs="Arial"/>
        </w:rPr>
        <w:t xml:space="preserve"> de </w:t>
      </w:r>
      <w:r>
        <w:rPr>
          <w:rFonts w:ascii="Verdana" w:eastAsia="Century Gothic" w:hAnsi="Verdana" w:cs="Arial"/>
          <w:spacing w:val="1"/>
          <w:w w:val="104"/>
        </w:rPr>
        <w:t>l</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f</w:t>
      </w:r>
      <w:r>
        <w:rPr>
          <w:rFonts w:ascii="Verdana" w:eastAsia="Century Gothic" w:hAnsi="Verdana" w:cs="Arial"/>
          <w:spacing w:val="1"/>
        </w:rPr>
        <w:t>ici</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de</w:t>
      </w:r>
      <w:r>
        <w:rPr>
          <w:rFonts w:ascii="Verdana" w:eastAsia="Century Gothic" w:hAnsi="Verdana" w:cs="Arial"/>
        </w:rPr>
        <w:t>j</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7"/>
        </w:rPr>
        <w:t xml:space="preserve"> </w:t>
      </w:r>
      <w:r>
        <w:rPr>
          <w:rFonts w:ascii="Verdana" w:eastAsia="Century Gothic" w:hAnsi="Verdana" w:cs="Arial"/>
          <w:spacing w:val="-2"/>
          <w:w w:val="104"/>
        </w:rPr>
        <w:t>d</w:t>
      </w:r>
      <w:r>
        <w:rPr>
          <w:rFonts w:ascii="Verdana" w:eastAsia="Century Gothic" w:hAnsi="Verdana" w:cs="Arial"/>
          <w:spacing w:val="1"/>
          <w:w w:val="104"/>
        </w:rPr>
        <w:t>e</w:t>
      </w:r>
      <w:r>
        <w:rPr>
          <w:rFonts w:ascii="Verdana" w:eastAsia="Century Gothic" w:hAnsi="Verdana" w:cs="Arial"/>
          <w:spacing w:val="-1"/>
          <w:w w:val="104"/>
        </w:rPr>
        <w:t>t</w:t>
      </w:r>
      <w:r>
        <w:rPr>
          <w:rFonts w:ascii="Verdana" w:eastAsia="Century Gothic" w:hAnsi="Verdana" w:cs="Arial"/>
          <w:spacing w:val="1"/>
          <w:w w:val="104"/>
        </w:rPr>
        <w:t>alla</w:t>
      </w:r>
      <w:r>
        <w:rPr>
          <w:rFonts w:ascii="Verdana" w:eastAsia="Century Gothic" w:hAnsi="Verdana" w:cs="Arial"/>
          <w:spacing w:val="-2"/>
          <w:w w:val="104"/>
        </w:rPr>
        <w:t>d</w:t>
      </w:r>
      <w:r>
        <w:rPr>
          <w:rFonts w:ascii="Verdana" w:eastAsia="Century Gothic" w:hAnsi="Verdana" w:cs="Arial"/>
          <w:w w:val="104"/>
        </w:rPr>
        <w:t xml:space="preserve">o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28"/>
        </w:rPr>
        <w:t>maderas</w:t>
      </w:r>
      <w:r>
        <w:rPr>
          <w:rFonts w:ascii="Verdana" w:eastAsia="Century Gothic" w:hAnsi="Verdana" w:cs="Arial"/>
        </w:rPr>
        <w:t xml:space="preserve">, a </w:t>
      </w:r>
      <w:r>
        <w:rPr>
          <w:rFonts w:ascii="Verdana" w:eastAsia="Century Gothic" w:hAnsi="Verdana" w:cs="Arial"/>
          <w:spacing w:val="25"/>
        </w:rPr>
        <w:t>modo</w:t>
      </w:r>
      <w:r>
        <w:rPr>
          <w:rFonts w:ascii="Verdana" w:eastAsia="Century Gothic" w:hAnsi="Verdana" w:cs="Arial"/>
        </w:rPr>
        <w:t xml:space="preserve">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28"/>
        </w:rPr>
        <w:t>preparación</w:t>
      </w:r>
      <w:r>
        <w:rPr>
          <w:rFonts w:ascii="Verdana" w:eastAsia="Century Gothic" w:hAnsi="Verdana" w:cs="Arial"/>
        </w:rPr>
        <w:t xml:space="preserve">  </w:t>
      </w:r>
      <w:r>
        <w:rPr>
          <w:rFonts w:ascii="Verdana" w:eastAsia="Century Gothic" w:hAnsi="Verdana" w:cs="Arial"/>
          <w:spacing w:val="17"/>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 xml:space="preserve">a </w:t>
      </w:r>
      <w:r>
        <w:rPr>
          <w:rFonts w:ascii="Verdana" w:eastAsia="Century Gothic" w:hAnsi="Verdana" w:cs="Arial"/>
          <w:spacing w:val="33"/>
        </w:rPr>
        <w:t>pintar</w:t>
      </w:r>
      <w:r>
        <w:rPr>
          <w:rFonts w:ascii="Verdana" w:eastAsia="Century Gothic" w:hAnsi="Verdana" w:cs="Arial"/>
        </w:rPr>
        <w:t xml:space="preserve"> </w:t>
      </w:r>
      <w:r>
        <w:rPr>
          <w:rFonts w:ascii="Verdana" w:eastAsia="Century Gothic" w:hAnsi="Verdana" w:cs="Arial"/>
          <w:spacing w:val="36"/>
        </w:rPr>
        <w:t>o</w:t>
      </w:r>
      <w:r>
        <w:rPr>
          <w:rFonts w:ascii="Verdana" w:eastAsia="Century Gothic" w:hAnsi="Verdana" w:cs="Arial"/>
        </w:rPr>
        <w:t xml:space="preserve"> </w:t>
      </w:r>
      <w:r>
        <w:rPr>
          <w:rFonts w:ascii="Verdana" w:eastAsia="Century Gothic" w:hAnsi="Verdana" w:cs="Arial"/>
          <w:spacing w:val="26"/>
        </w:rPr>
        <w:t>barnizar</w:t>
      </w:r>
      <w:r>
        <w:rPr>
          <w:rFonts w:ascii="Verdana" w:eastAsia="Century Gothic" w:hAnsi="Verdana" w:cs="Arial"/>
          <w:w w:val="104"/>
        </w:rPr>
        <w:t xml:space="preserve">. </w:t>
      </w:r>
      <w:r>
        <w:rPr>
          <w:rFonts w:ascii="Verdana" w:eastAsia="Century Gothic" w:hAnsi="Verdana" w:cs="Arial"/>
          <w:spacing w:val="1"/>
        </w:rPr>
        <w:t>Ta</w:t>
      </w:r>
      <w:r>
        <w:rPr>
          <w:rFonts w:ascii="Verdana" w:eastAsia="Century Gothic" w:hAnsi="Verdana" w:cs="Arial"/>
          <w:spacing w:val="-1"/>
        </w:rPr>
        <w:t>m</w:t>
      </w:r>
      <w:r>
        <w:rPr>
          <w:rFonts w:ascii="Verdana" w:eastAsia="Century Gothic" w:hAnsi="Verdana" w:cs="Arial"/>
          <w:spacing w:val="1"/>
        </w:rPr>
        <w:t>bi</w:t>
      </w:r>
      <w:r>
        <w:rPr>
          <w:rFonts w:ascii="Verdana" w:eastAsia="Century Gothic" w:hAnsi="Verdana" w:cs="Arial"/>
          <w:spacing w:val="-1"/>
        </w:rPr>
        <w:t>é</w:t>
      </w:r>
      <w:r>
        <w:rPr>
          <w:rFonts w:ascii="Verdana" w:eastAsia="Century Gothic" w:hAnsi="Verdana" w:cs="Arial"/>
        </w:rPr>
        <w:t xml:space="preserve">n </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20"/>
        </w:rPr>
        <w:t>emplea</w:t>
      </w:r>
      <w:r>
        <w:rPr>
          <w:rFonts w:ascii="Verdana" w:eastAsia="Century Gothic" w:hAnsi="Verdana" w:cs="Arial"/>
        </w:rPr>
        <w:t xml:space="preserve"> </w:t>
      </w:r>
      <w:r>
        <w:rPr>
          <w:rFonts w:ascii="Verdana" w:eastAsia="Century Gothic" w:hAnsi="Verdana" w:cs="Arial"/>
          <w:spacing w:val="36"/>
        </w:rPr>
        <w:t>para</w:t>
      </w:r>
      <w:r>
        <w:rPr>
          <w:rFonts w:ascii="Verdana" w:eastAsia="Century Gothic" w:hAnsi="Verdana" w:cs="Arial"/>
        </w:rPr>
        <w:t xml:space="preserve"> </w:t>
      </w:r>
      <w:r>
        <w:rPr>
          <w:rFonts w:ascii="Verdana" w:eastAsia="Century Gothic" w:hAnsi="Verdana" w:cs="Arial"/>
          <w:spacing w:val="26"/>
        </w:rPr>
        <w:t>pulir</w:t>
      </w:r>
      <w:r>
        <w:rPr>
          <w:rFonts w:ascii="Verdana" w:eastAsia="Century Gothic" w:hAnsi="Verdana" w:cs="Arial"/>
        </w:rPr>
        <w:t xml:space="preserve"> </w:t>
      </w:r>
      <w:r>
        <w:rPr>
          <w:rFonts w:ascii="Verdana" w:eastAsia="Century Gothic" w:hAnsi="Verdana" w:cs="Arial"/>
          <w:spacing w:val="25"/>
        </w:rPr>
        <w:t>hasta</w:t>
      </w:r>
      <w:r>
        <w:rPr>
          <w:rFonts w:ascii="Verdana" w:eastAsia="Century Gothic" w:hAnsi="Verdana" w:cs="Arial"/>
        </w:rPr>
        <w:t xml:space="preserve"> </w:t>
      </w:r>
      <w:r>
        <w:rPr>
          <w:rFonts w:ascii="Verdana" w:eastAsia="Century Gothic" w:hAnsi="Verdana" w:cs="Arial"/>
          <w:spacing w:val="28"/>
        </w:rPr>
        <w:t>eliminar</w:t>
      </w:r>
      <w:r>
        <w:rPr>
          <w:rFonts w:ascii="Verdana" w:eastAsia="Century Gothic" w:hAnsi="Verdana" w:cs="Arial"/>
        </w:rPr>
        <w:t xml:space="preserve"> </w:t>
      </w:r>
      <w:r>
        <w:rPr>
          <w:rFonts w:ascii="Verdana" w:eastAsia="Century Gothic" w:hAnsi="Verdana" w:cs="Arial"/>
          <w:spacing w:val="35"/>
        </w:rPr>
        <w:t>ciertas</w:t>
      </w:r>
      <w:r>
        <w:rPr>
          <w:rFonts w:ascii="Verdana" w:eastAsia="Century Gothic" w:hAnsi="Verdana" w:cs="Arial"/>
        </w:rPr>
        <w:t xml:space="preserve"> </w:t>
      </w:r>
      <w:r>
        <w:rPr>
          <w:rFonts w:ascii="Verdana" w:eastAsia="Century Gothic" w:hAnsi="Verdana" w:cs="Arial"/>
          <w:spacing w:val="34"/>
        </w:rPr>
        <w:t>capas</w:t>
      </w:r>
      <w:r>
        <w:rPr>
          <w:rFonts w:ascii="Verdana" w:eastAsia="Century Gothic" w:hAnsi="Verdana" w:cs="Arial"/>
        </w:rPr>
        <w:t xml:space="preserve"> </w:t>
      </w:r>
      <w:r>
        <w:rPr>
          <w:rFonts w:ascii="Verdana" w:eastAsia="Century Gothic" w:hAnsi="Verdana" w:cs="Arial"/>
          <w:spacing w:val="33"/>
        </w:rPr>
        <w:t>de</w:t>
      </w:r>
      <w:r>
        <w:rPr>
          <w:rFonts w:ascii="Verdana" w:eastAsia="Century Gothic" w:hAnsi="Verdana" w:cs="Arial"/>
          <w:w w:val="104"/>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1"/>
        </w:rPr>
        <w:t xml:space="preserve"> </w:t>
      </w:r>
      <w:r>
        <w:rPr>
          <w:rFonts w:ascii="Verdana" w:eastAsia="Century Gothic" w:hAnsi="Verdana" w:cs="Arial"/>
        </w:rPr>
        <w:t>o</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8"/>
        </w:rPr>
        <w:t xml:space="preserve"> </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2"/>
        </w:rPr>
        <w:t>g</w:t>
      </w:r>
      <w:r>
        <w:rPr>
          <w:rFonts w:ascii="Verdana" w:eastAsia="Century Gothic" w:hAnsi="Verdana" w:cs="Arial"/>
          <w:spacing w:val="-1"/>
        </w:rPr>
        <w:t>un</w:t>
      </w:r>
      <w:r>
        <w:rPr>
          <w:rFonts w:ascii="Verdana" w:eastAsia="Century Gothic" w:hAnsi="Verdana" w:cs="Arial"/>
        </w:rPr>
        <w:t>os</w:t>
      </w:r>
      <w:r>
        <w:rPr>
          <w:rFonts w:ascii="Verdana" w:eastAsia="Century Gothic" w:hAnsi="Verdana" w:cs="Arial"/>
          <w:spacing w:val="22"/>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os</w:t>
      </w:r>
      <w:r>
        <w:rPr>
          <w:rFonts w:ascii="Verdana" w:eastAsia="Century Gothic" w:hAnsi="Verdana" w:cs="Arial"/>
          <w:spacing w:val="14"/>
        </w:rPr>
        <w:t xml:space="preserve"> </w:t>
      </w:r>
      <w:r>
        <w:rPr>
          <w:rFonts w:ascii="Verdana" w:eastAsia="Century Gothic" w:hAnsi="Verdana" w:cs="Arial"/>
          <w:spacing w:val="1"/>
        </w:rPr>
        <w:t>par</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ene</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tu</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á</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18"/>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w w:val="104"/>
        </w:rPr>
        <w:t xml:space="preserve">o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para</w:t>
      </w:r>
      <w:r>
        <w:rPr>
          <w:rFonts w:ascii="Verdana" w:eastAsia="Century Gothic" w:hAnsi="Verdana" w:cs="Arial"/>
          <w:spacing w:val="-1"/>
        </w:rPr>
        <w:t>ti</w:t>
      </w:r>
      <w:r>
        <w:rPr>
          <w:rFonts w:ascii="Verdana" w:eastAsia="Century Gothic" w:hAnsi="Verdana" w:cs="Arial"/>
          <w:spacing w:val="2"/>
        </w:rPr>
        <w:t>v</w:t>
      </w:r>
      <w:r>
        <w:rPr>
          <w:rFonts w:ascii="Verdana" w:eastAsia="Century Gothic" w:hAnsi="Verdana" w:cs="Arial"/>
        </w:rPr>
        <w:t>os</w:t>
      </w:r>
      <w:r>
        <w:rPr>
          <w:rFonts w:ascii="Verdana" w:eastAsia="Century Gothic" w:hAnsi="Verdana" w:cs="Arial"/>
          <w:spacing w:val="34"/>
        </w:rPr>
        <w:t xml:space="preserve"> </w:t>
      </w:r>
      <w:r>
        <w:rPr>
          <w:rFonts w:ascii="Verdana" w:eastAsia="Century Gothic" w:hAnsi="Verdana" w:cs="Arial"/>
          <w:spacing w:val="1"/>
        </w:rPr>
        <w:t>pa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spacing w:val="1"/>
          <w:w w:val="104"/>
        </w:rPr>
        <w:t>en</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3"/>
          <w:w w:val="104"/>
        </w:rPr>
        <w:t>l</w:t>
      </w:r>
      <w:r>
        <w:rPr>
          <w:rFonts w:ascii="Verdana" w:eastAsia="Century Gothic" w:hAnsi="Verdana" w:cs="Arial"/>
          <w:spacing w:val="1"/>
          <w:w w:val="104"/>
        </w:rPr>
        <w:t>a</w:t>
      </w:r>
      <w:r>
        <w:rPr>
          <w:rFonts w:ascii="Verdana" w:eastAsia="Century Gothic" w:hAnsi="Verdana" w:cs="Arial"/>
          <w:spacing w:val="-2"/>
          <w:w w:val="104"/>
        </w:rPr>
        <w:t>d</w:t>
      </w:r>
      <w:r>
        <w:rPr>
          <w:rFonts w:ascii="Verdana" w:eastAsia="Century Gothic" w:hAnsi="Verdana" w:cs="Arial"/>
          <w:spacing w:val="2"/>
          <w:w w:val="104"/>
        </w:rPr>
        <w:t>o</w:t>
      </w:r>
      <w:r>
        <w:rPr>
          <w:rFonts w:ascii="Verdana" w:eastAsia="Century Gothic" w:hAnsi="Verdana" w:cs="Arial"/>
          <w:w w:val="104"/>
        </w:rPr>
        <w:t>.</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Asimismo, el Contratista aplicará la pintura en los rangos de tiempo, con el equipo y forma que indica el proveedor del material.</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ítem pintura exterior látex sobre mortero de cemento será medida en </w:t>
      </w:r>
      <w:r>
        <w:rPr>
          <w:rFonts w:ascii="Verdana" w:eastAsia="Arial" w:hAnsi="Verdana" w:cs="Tahoma"/>
          <w:b/>
          <w:color w:val="000000"/>
        </w:rPr>
        <w:t>metros cuadrados</w:t>
      </w:r>
      <w:r>
        <w:rPr>
          <w:rFonts w:ascii="Verdana" w:eastAsia="Arial" w:hAnsi="Verdana" w:cs="Tahoma"/>
          <w:color w:val="000000"/>
        </w:rPr>
        <w:t xml:space="preserve">, </w:t>
      </w:r>
      <w:r>
        <w:rPr>
          <w:rFonts w:ascii="Verdana" w:eastAsia="Arial" w:hAnsi="Verdana" w:cs="Arial"/>
        </w:rPr>
        <w:t>tomando en cuenta únicamente las áreas netas del trabajo ejecutado y autorizado.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estará sujeto al cronograma de ejecución de obra del Contratista.</w:t>
      </w:r>
    </w:p>
    <w:p w:rsidR="00E47475" w:rsidRDefault="00E47475" w:rsidP="00E47475">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PIN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PINTURA INTERIOR LÁTEX SOBRE MORTERO DE CEMENTO</w:t>
            </w:r>
          </w:p>
        </w:tc>
      </w:tr>
    </w:tbl>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materiales a emplearse deberán ser suministrados, de acuerdo al siguiente detalle:</w:t>
      </w:r>
    </w:p>
    <w:p w:rsidR="00E47475" w:rsidRDefault="00E47475" w:rsidP="00E47475">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47475" w:rsidTr="00983030">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color w:val="FFFFFF"/>
              </w:rPr>
            </w:pPr>
            <w:r>
              <w:rPr>
                <w:rFonts w:ascii="Verdana" w:eastAsia="Arial" w:hAnsi="Verdana" w:cs="Arial"/>
                <w:b/>
                <w:color w:val="FFFFFF"/>
                <w:spacing w:val="4"/>
                <w:w w:val="99"/>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color w:val="FFFFFF"/>
              </w:rPr>
            </w:pPr>
            <w:r>
              <w:rPr>
                <w:rFonts w:ascii="Verdana" w:eastAsia="Arial" w:hAnsi="Verdana" w:cs="Arial"/>
                <w:b/>
                <w:color w:val="FFFFFF"/>
              </w:rPr>
              <w:t>UNI</w:t>
            </w:r>
            <w:r>
              <w:rPr>
                <w:rFonts w:ascii="Verdana" w:eastAsia="Arial" w:hAnsi="Verdana" w:cs="Arial"/>
                <w:b/>
                <w:color w:val="FFFFFF"/>
                <w:spacing w:val="5"/>
              </w:rPr>
              <w:t>D</w:t>
            </w:r>
            <w:r>
              <w:rPr>
                <w:rFonts w:ascii="Verdana" w:eastAsia="Arial" w:hAnsi="Verdana" w:cs="Arial"/>
                <w:b/>
                <w:color w:val="FFFFFF"/>
                <w:spacing w:val="-5"/>
              </w:rPr>
              <w:t>A</w:t>
            </w:r>
            <w:r>
              <w:rPr>
                <w:rFonts w:ascii="Verdana" w:eastAsia="Arial" w:hAnsi="Verdana" w:cs="Arial"/>
                <w:b/>
                <w:color w:val="FFFFFF"/>
              </w:rPr>
              <w:t>D</w:t>
            </w:r>
          </w:p>
        </w:tc>
      </w:tr>
      <w:tr w:rsidR="00E47475" w:rsidTr="00983030">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rPr>
                <w:rFonts w:ascii="Verdana" w:eastAsia="Arial" w:hAnsi="Verdana" w:cs="Arial"/>
              </w:rPr>
            </w:pPr>
            <w:r>
              <w:rPr>
                <w:rFonts w:ascii="Verdana" w:eastAsia="Arial" w:hAnsi="Verdana" w:cs="Arial"/>
                <w:color w:val="333333"/>
                <w:spacing w:val="-1"/>
              </w:rPr>
              <w:t>S</w:t>
            </w:r>
            <w:r>
              <w:rPr>
                <w:rFonts w:ascii="Verdana" w:eastAsia="Arial" w:hAnsi="Verdana" w:cs="Arial"/>
                <w:color w:val="333333"/>
                <w:spacing w:val="2"/>
              </w:rPr>
              <w:t>E</w:t>
            </w:r>
            <w:r>
              <w:rPr>
                <w:rFonts w:ascii="Verdana" w:eastAsia="Arial" w:hAnsi="Verdana" w:cs="Arial"/>
                <w:color w:val="333333"/>
              </w:rPr>
              <w:t>L</w:t>
            </w:r>
            <w:r>
              <w:rPr>
                <w:rFonts w:ascii="Verdana" w:eastAsia="Arial" w:hAnsi="Verdana" w:cs="Arial"/>
                <w:color w:val="333333"/>
                <w:spacing w:val="-1"/>
              </w:rPr>
              <w:t>L</w:t>
            </w:r>
            <w:r>
              <w:rPr>
                <w:rFonts w:ascii="Verdana" w:eastAsia="Arial" w:hAnsi="Verdana" w:cs="Arial"/>
                <w:color w:val="333333"/>
                <w:spacing w:val="2"/>
              </w:rPr>
              <w:t>A</w:t>
            </w:r>
            <w:r>
              <w:rPr>
                <w:rFonts w:ascii="Verdana" w:eastAsia="Arial" w:hAnsi="Verdana" w:cs="Arial"/>
                <w:color w:val="333333"/>
              </w:rPr>
              <w:t>D</w:t>
            </w:r>
            <w:r>
              <w:rPr>
                <w:rFonts w:ascii="Verdana" w:eastAsia="Arial" w:hAnsi="Verdana" w:cs="Arial"/>
                <w:color w:val="333333"/>
                <w:spacing w:val="1"/>
              </w:rPr>
              <w:t>O</w:t>
            </w:r>
            <w:r>
              <w:rPr>
                <w:rFonts w:ascii="Verdana" w:eastAsia="Arial" w:hAnsi="Verdana" w:cs="Arial"/>
                <w:color w:val="333333"/>
              </w:rPr>
              <w:t>R</w:t>
            </w:r>
            <w:r>
              <w:rPr>
                <w:rFonts w:ascii="Verdana" w:eastAsia="Arial" w:hAnsi="Verdana" w:cs="Arial"/>
                <w:color w:val="333333"/>
                <w:spacing w:val="-11"/>
              </w:rPr>
              <w:t xml:space="preserve"> </w:t>
            </w:r>
            <w:r>
              <w:rPr>
                <w:rFonts w:ascii="Verdana" w:eastAsia="Arial" w:hAnsi="Verdana" w:cs="Arial"/>
                <w:color w:val="333333"/>
                <w:spacing w:val="2"/>
              </w:rPr>
              <w:t>D</w:t>
            </w:r>
            <w:r>
              <w:rPr>
                <w:rFonts w:ascii="Verdana" w:eastAsia="Arial" w:hAnsi="Verdana" w:cs="Arial"/>
                <w:color w:val="333333"/>
              </w:rPr>
              <w:t>E</w:t>
            </w:r>
            <w:r>
              <w:rPr>
                <w:rFonts w:ascii="Verdana" w:eastAsia="Arial" w:hAnsi="Verdana" w:cs="Arial"/>
                <w:color w:val="333333"/>
                <w:spacing w:val="-4"/>
              </w:rPr>
              <w:t xml:space="preserve"> </w:t>
            </w:r>
            <w:r>
              <w:rPr>
                <w:rFonts w:ascii="Verdana" w:eastAsia="Arial" w:hAnsi="Verdana" w:cs="Arial"/>
                <w:color w:val="333333"/>
                <w:spacing w:val="1"/>
              </w:rPr>
              <w:t>P</w:t>
            </w:r>
            <w:r>
              <w:rPr>
                <w:rFonts w:ascii="Verdana" w:eastAsia="Arial" w:hAnsi="Verdana" w:cs="Arial"/>
                <w:color w:val="333333"/>
                <w:spacing w:val="-1"/>
              </w:rPr>
              <w:t>A</w:t>
            </w:r>
            <w:r>
              <w:rPr>
                <w:rFonts w:ascii="Verdana" w:eastAsia="Arial" w:hAnsi="Verdana" w:cs="Arial"/>
                <w:color w:val="333333"/>
                <w:spacing w:val="2"/>
              </w:rPr>
              <w:t>R</w:t>
            </w:r>
            <w:r>
              <w:rPr>
                <w:rFonts w:ascii="Verdana" w:eastAsia="Arial" w:hAnsi="Verdana" w:cs="Arial"/>
                <w:color w:val="333333"/>
                <w:spacing w:val="-1"/>
              </w:rPr>
              <w:t>E</w:t>
            </w:r>
            <w:r>
              <w:rPr>
                <w:rFonts w:ascii="Verdana" w:eastAsia="Arial" w:hAnsi="Verdana" w:cs="Arial"/>
                <w:color w:val="333333"/>
              </w:rPr>
              <w:t>D</w:t>
            </w:r>
          </w:p>
        </w:tc>
        <w:tc>
          <w:tcPr>
            <w:tcW w:w="1195"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jc w:val="center"/>
              <w:rPr>
                <w:rFonts w:ascii="Verdana" w:eastAsia="Arial" w:hAnsi="Verdana" w:cs="Arial"/>
              </w:rPr>
            </w:pPr>
            <w:r>
              <w:rPr>
                <w:rFonts w:ascii="Verdana" w:eastAsia="Arial" w:hAnsi="Verdana" w:cs="Arial"/>
                <w:color w:val="333333"/>
                <w:w w:val="99"/>
              </w:rPr>
              <w:t>LT</w:t>
            </w:r>
          </w:p>
        </w:tc>
      </w:tr>
      <w:tr w:rsidR="00E47475" w:rsidTr="00983030">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rPr>
                <w:rFonts w:ascii="Verdana" w:eastAsia="Arial" w:hAnsi="Verdana" w:cs="Arial"/>
              </w:rPr>
            </w:pPr>
            <w:r>
              <w:rPr>
                <w:rFonts w:ascii="Verdana" w:eastAsia="Arial" w:hAnsi="Verdana" w:cs="Arial"/>
                <w:color w:val="333333"/>
                <w:spacing w:val="-1"/>
              </w:rPr>
              <w:t>P</w:t>
            </w:r>
            <w:r>
              <w:rPr>
                <w:rFonts w:ascii="Verdana" w:eastAsia="Arial" w:hAnsi="Verdana" w:cs="Arial"/>
                <w:color w:val="333333"/>
              </w:rPr>
              <w:t>IN</w:t>
            </w:r>
            <w:r>
              <w:rPr>
                <w:rFonts w:ascii="Verdana" w:eastAsia="Arial" w:hAnsi="Verdana" w:cs="Arial"/>
                <w:color w:val="333333"/>
                <w:spacing w:val="3"/>
              </w:rPr>
              <w:t>T</w:t>
            </w:r>
            <w:r>
              <w:rPr>
                <w:rFonts w:ascii="Verdana" w:eastAsia="Arial" w:hAnsi="Verdana" w:cs="Arial"/>
                <w:color w:val="333333"/>
              </w:rPr>
              <w:t>URA</w:t>
            </w:r>
            <w:r>
              <w:rPr>
                <w:rFonts w:ascii="Verdana" w:eastAsia="Arial" w:hAnsi="Verdana" w:cs="Arial"/>
                <w:color w:val="333333"/>
                <w:spacing w:val="-9"/>
              </w:rPr>
              <w:t xml:space="preserve"> </w:t>
            </w:r>
            <w:r>
              <w:rPr>
                <w:rFonts w:ascii="Verdana" w:eastAsia="Arial" w:hAnsi="Verdana" w:cs="Arial"/>
                <w:color w:val="333333"/>
                <w:spacing w:val="2"/>
              </w:rPr>
              <w:t>L</w:t>
            </w:r>
            <w:r>
              <w:rPr>
                <w:rFonts w:ascii="Verdana" w:eastAsia="Arial" w:hAnsi="Verdana" w:cs="Arial"/>
                <w:color w:val="333333"/>
                <w:spacing w:val="-1"/>
              </w:rPr>
              <w:t>Á</w:t>
            </w:r>
            <w:r>
              <w:rPr>
                <w:rFonts w:ascii="Verdana" w:eastAsia="Arial" w:hAnsi="Verdana" w:cs="Arial"/>
                <w:color w:val="333333"/>
                <w:spacing w:val="3"/>
              </w:rPr>
              <w:t>T</w:t>
            </w:r>
            <w:r>
              <w:rPr>
                <w:rFonts w:ascii="Verdana" w:eastAsia="Arial" w:hAnsi="Verdana" w:cs="Arial"/>
                <w:color w:val="333333"/>
                <w:spacing w:val="-1"/>
              </w:rPr>
              <w:t>E</w:t>
            </w:r>
            <w:r>
              <w:rPr>
                <w:rFonts w:ascii="Verdana" w:eastAsia="Arial" w:hAnsi="Verdana" w:cs="Arial"/>
                <w:color w:val="333333"/>
              </w:rPr>
              <w:t>X</w:t>
            </w:r>
          </w:p>
        </w:tc>
        <w:tc>
          <w:tcPr>
            <w:tcW w:w="1195"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jc w:val="center"/>
              <w:rPr>
                <w:rFonts w:ascii="Verdana" w:eastAsia="Arial" w:hAnsi="Verdana" w:cs="Arial"/>
              </w:rPr>
            </w:pPr>
            <w:r>
              <w:rPr>
                <w:rFonts w:ascii="Verdana" w:eastAsia="Arial" w:hAnsi="Verdana" w:cs="Arial"/>
                <w:color w:val="333333"/>
                <w:w w:val="99"/>
              </w:rPr>
              <w:t>LT</w:t>
            </w:r>
          </w:p>
        </w:tc>
      </w:tr>
      <w:tr w:rsidR="00E47475" w:rsidTr="00983030">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rPr>
                <w:rFonts w:ascii="Verdana" w:eastAsia="Arial" w:hAnsi="Verdana" w:cs="Arial"/>
              </w:rPr>
            </w:pPr>
            <w:r>
              <w:rPr>
                <w:rFonts w:ascii="Verdana" w:eastAsia="Arial" w:hAnsi="Verdana" w:cs="Arial"/>
                <w:color w:val="333333"/>
              </w:rPr>
              <w:t>M</w:t>
            </w:r>
            <w:r>
              <w:rPr>
                <w:rFonts w:ascii="Verdana" w:eastAsia="Arial" w:hAnsi="Verdana" w:cs="Arial"/>
                <w:color w:val="333333"/>
                <w:spacing w:val="1"/>
              </w:rPr>
              <w:t>A</w:t>
            </w:r>
            <w:r>
              <w:rPr>
                <w:rFonts w:ascii="Verdana" w:eastAsia="Arial" w:hAnsi="Verdana" w:cs="Arial"/>
                <w:color w:val="333333"/>
                <w:spacing w:val="-1"/>
              </w:rPr>
              <w:t>S</w:t>
            </w:r>
            <w:r>
              <w:rPr>
                <w:rFonts w:ascii="Verdana" w:eastAsia="Arial" w:hAnsi="Verdana" w:cs="Arial"/>
                <w:color w:val="333333"/>
              </w:rPr>
              <w:t>A</w:t>
            </w:r>
            <w:r>
              <w:rPr>
                <w:rFonts w:ascii="Verdana" w:eastAsia="Arial" w:hAnsi="Verdana" w:cs="Arial"/>
                <w:color w:val="333333"/>
                <w:spacing w:val="-5"/>
              </w:rPr>
              <w:t xml:space="preserve"> </w:t>
            </w:r>
            <w:r>
              <w:rPr>
                <w:rFonts w:ascii="Verdana" w:eastAsia="Arial" w:hAnsi="Verdana" w:cs="Arial"/>
                <w:color w:val="333333"/>
              </w:rPr>
              <w:t>C</w:t>
            </w:r>
            <w:r>
              <w:rPr>
                <w:rFonts w:ascii="Verdana" w:eastAsia="Arial" w:hAnsi="Verdana" w:cs="Arial"/>
                <w:color w:val="333333"/>
                <w:spacing w:val="1"/>
              </w:rPr>
              <w:t>O</w:t>
            </w:r>
            <w:r>
              <w:rPr>
                <w:rFonts w:ascii="Verdana" w:eastAsia="Arial" w:hAnsi="Verdana" w:cs="Arial"/>
                <w:color w:val="333333"/>
              </w:rPr>
              <w:t>RRI</w:t>
            </w:r>
            <w:r>
              <w:rPr>
                <w:rFonts w:ascii="Verdana" w:eastAsia="Arial" w:hAnsi="Verdana" w:cs="Arial"/>
                <w:color w:val="333333"/>
                <w:spacing w:val="3"/>
              </w:rPr>
              <w:t>D</w:t>
            </w:r>
            <w:r>
              <w:rPr>
                <w:rFonts w:ascii="Verdana" w:eastAsia="Arial" w:hAnsi="Verdana" w:cs="Arial"/>
                <w:color w:val="333333"/>
              </w:rPr>
              <w:t>A</w:t>
            </w:r>
          </w:p>
        </w:tc>
        <w:tc>
          <w:tcPr>
            <w:tcW w:w="1195"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jc w:val="center"/>
              <w:rPr>
                <w:rFonts w:ascii="Verdana" w:eastAsia="Arial" w:hAnsi="Verdana" w:cs="Arial"/>
              </w:rPr>
            </w:pPr>
            <w:r>
              <w:rPr>
                <w:rFonts w:ascii="Verdana" w:eastAsia="Arial" w:hAnsi="Verdana" w:cs="Arial"/>
                <w:color w:val="333333"/>
                <w:w w:val="99"/>
              </w:rPr>
              <w:t>LT</w:t>
            </w:r>
          </w:p>
        </w:tc>
      </w:tr>
      <w:tr w:rsidR="00E47475" w:rsidTr="00983030">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rPr>
                <w:rFonts w:ascii="Verdana" w:eastAsia="Arial" w:hAnsi="Verdana" w:cs="Arial"/>
              </w:rPr>
            </w:pPr>
            <w:r>
              <w:rPr>
                <w:rFonts w:ascii="Verdana" w:eastAsia="Arial" w:hAnsi="Verdana" w:cs="Arial"/>
                <w:color w:val="333333"/>
              </w:rPr>
              <w:t>LI</w:t>
            </w:r>
            <w:r>
              <w:rPr>
                <w:rFonts w:ascii="Verdana" w:eastAsia="Arial" w:hAnsi="Verdana" w:cs="Arial"/>
                <w:color w:val="333333"/>
                <w:spacing w:val="1"/>
              </w:rPr>
              <w:t>J</w:t>
            </w:r>
            <w:r>
              <w:rPr>
                <w:rFonts w:ascii="Verdana" w:eastAsia="Arial" w:hAnsi="Verdana" w:cs="Arial"/>
                <w:color w:val="333333"/>
              </w:rPr>
              <w:t>A</w:t>
            </w:r>
            <w:r>
              <w:rPr>
                <w:rFonts w:ascii="Verdana" w:eastAsia="Arial" w:hAnsi="Verdana" w:cs="Arial"/>
                <w:color w:val="333333"/>
                <w:spacing w:val="-3"/>
              </w:rPr>
              <w:t xml:space="preserve"> </w:t>
            </w:r>
            <w:r>
              <w:rPr>
                <w:rFonts w:ascii="Verdana" w:eastAsia="Arial" w:hAnsi="Verdana" w:cs="Arial"/>
                <w:color w:val="333333"/>
                <w:spacing w:val="-1"/>
              </w:rPr>
              <w:t>P</w:t>
            </w:r>
            <w:r>
              <w:rPr>
                <w:rFonts w:ascii="Verdana" w:eastAsia="Arial" w:hAnsi="Verdana" w:cs="Arial"/>
                <w:color w:val="333333"/>
              </w:rPr>
              <w:t>/</w:t>
            </w:r>
            <w:r>
              <w:rPr>
                <w:rFonts w:ascii="Verdana" w:eastAsia="Arial" w:hAnsi="Verdana" w:cs="Arial"/>
                <w:color w:val="333333"/>
                <w:spacing w:val="2"/>
              </w:rPr>
              <w:t>P</w:t>
            </w:r>
            <w:r>
              <w:rPr>
                <w:rFonts w:ascii="Verdana" w:eastAsia="Arial" w:hAnsi="Verdana" w:cs="Arial"/>
                <w:color w:val="333333"/>
                <w:spacing w:val="-1"/>
              </w:rPr>
              <w:t>A</w:t>
            </w:r>
            <w:r>
              <w:rPr>
                <w:rFonts w:ascii="Verdana" w:eastAsia="Arial" w:hAnsi="Verdana" w:cs="Arial"/>
                <w:color w:val="333333"/>
                <w:spacing w:val="2"/>
              </w:rPr>
              <w:t>R</w:t>
            </w:r>
            <w:r>
              <w:rPr>
                <w:rFonts w:ascii="Verdana" w:eastAsia="Arial" w:hAnsi="Verdana" w:cs="Arial"/>
                <w:color w:val="333333"/>
                <w:spacing w:val="-1"/>
              </w:rPr>
              <w:t>E</w:t>
            </w:r>
            <w:r>
              <w:rPr>
                <w:rFonts w:ascii="Verdana" w:eastAsia="Arial" w:hAnsi="Verdana" w:cs="Arial"/>
                <w:color w:val="333333"/>
              </w:rPr>
              <w:t>D</w:t>
            </w:r>
          </w:p>
        </w:tc>
        <w:tc>
          <w:tcPr>
            <w:tcW w:w="1195"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jc w:val="center"/>
              <w:rPr>
                <w:rFonts w:ascii="Verdana" w:eastAsia="Arial" w:hAnsi="Verdana" w:cs="Arial"/>
              </w:rPr>
            </w:pPr>
            <w:r>
              <w:rPr>
                <w:rFonts w:ascii="Verdana" w:eastAsia="Arial" w:hAnsi="Verdana" w:cs="Arial"/>
                <w:color w:val="333333"/>
                <w:w w:val="99"/>
              </w:rPr>
              <w:t>M</w:t>
            </w:r>
          </w:p>
        </w:tc>
      </w:tr>
    </w:tbl>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Helvetica"/>
          <w:b/>
          <w:lang w:eastAsia="es-BO"/>
        </w:rPr>
      </w:pPr>
      <w:r>
        <w:rPr>
          <w:rFonts w:ascii="Verdana" w:eastAsia="Arial" w:hAnsi="Verdana" w:cs="Helvetica"/>
          <w:b/>
          <w:lang w:eastAsia="es-BO"/>
        </w:rPr>
        <w:t>Sellador de Pared</w:t>
      </w: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rPr>
        <w:t xml:space="preserve">El Contratista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 y adecuado para su aplicación en interiores</w:t>
      </w:r>
      <w:r>
        <w:rPr>
          <w:rFonts w:ascii="Verdana" w:eastAsia="Century Gothic" w:hAnsi="Verdana" w:cs="Arial"/>
          <w:w w:val="104"/>
        </w:rPr>
        <w:t>.</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w w:val="104"/>
        </w:rPr>
        <w:t>Deberá sellar los poros y evitar que la resina de la pintura de acabado sea absorbida por la superficie. Deberá secarse al tacto en aproximadamente 12 minutos.</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w w:val="104"/>
        </w:rPr>
        <w:t xml:space="preserve">Será usado para el sellado de superficies de mortero que tendrán como acabado pinturas Látex o sintética. </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tabs>
          <w:tab w:val="left" w:pos="560"/>
        </w:tabs>
        <w:autoSpaceDE w:val="0"/>
        <w:autoSpaceDN w:val="0"/>
        <w:jc w:val="both"/>
        <w:rPr>
          <w:rFonts w:ascii="Verdana" w:eastAsia="Century Gothic" w:hAnsi="Verdana" w:cs="Arial"/>
          <w:b/>
        </w:rPr>
      </w:pPr>
      <w:r>
        <w:rPr>
          <w:rFonts w:ascii="Verdana" w:eastAsia="Century Gothic" w:hAnsi="Verdana" w:cs="Arial"/>
          <w:b/>
        </w:rPr>
        <w:t>Masa Corrida</w:t>
      </w:r>
    </w:p>
    <w:p w:rsidR="00E47475" w:rsidRDefault="00E47475" w:rsidP="00E47475">
      <w:pPr>
        <w:widowControl w:val="0"/>
        <w:autoSpaceDE w:val="0"/>
        <w:autoSpaceDN w:val="0"/>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El Contratista deberá garantizar que el material de referencia sea de buena calidad y de marca reconocida, adecuada para superficies de cemento o mortero de cemento.</w:t>
      </w:r>
    </w:p>
    <w:p w:rsidR="00E47475" w:rsidRDefault="00E47475" w:rsidP="00E47475">
      <w:pPr>
        <w:widowControl w:val="0"/>
        <w:autoSpaceDE w:val="0"/>
        <w:autoSpaceDN w:val="0"/>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Century Gothic" w:hAnsi="Verdana" w:cs="Arial"/>
          <w:b/>
        </w:rPr>
      </w:pPr>
      <w:r>
        <w:rPr>
          <w:rFonts w:ascii="Verdana" w:eastAsia="Century Gothic" w:hAnsi="Verdana" w:cs="Arial"/>
          <w:b/>
        </w:rPr>
        <w:t xml:space="preserve">Pintura Látex </w:t>
      </w: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El Contratista deberá garantizar que el material de referencia sea de buena calidad y de marca reconocida y adecuada para el pintado de superficies interiores.</w:t>
      </w: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Látex tendrá las siguientes características:</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Ser de fácil aplicación.</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Respetuosa con el medio ambiente.</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Buena resistencia a la luz y a la intemperie.</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Lavable y resistente a la abrasión en húmedo.</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Producir un acabado matizado.</w:t>
      </w:r>
    </w:p>
    <w:p w:rsidR="00E47475" w:rsidRDefault="00E47475" w:rsidP="00E47475">
      <w:pPr>
        <w:widowControl w:val="0"/>
        <w:tabs>
          <w:tab w:val="left" w:pos="560"/>
        </w:tabs>
        <w:autoSpaceDE w:val="0"/>
        <w:autoSpaceDN w:val="0"/>
        <w:jc w:val="both"/>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a usarse deberá responder adecuadamente a la aplicación de superficies acabadas en mortero de cemento</w:t>
      </w:r>
    </w:p>
    <w:p w:rsidR="00E47475" w:rsidRDefault="00E47475" w:rsidP="00E47475">
      <w:pPr>
        <w:widowControl w:val="0"/>
        <w:tabs>
          <w:tab w:val="left" w:pos="560"/>
        </w:tabs>
        <w:autoSpaceDE w:val="0"/>
        <w:autoSpaceDN w:val="0"/>
        <w:jc w:val="both"/>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Arial" w:hAnsi="Verdana" w:cs="Helvetica"/>
          <w:b/>
          <w:lang w:eastAsia="es-BO"/>
        </w:rPr>
      </w:pPr>
      <w:r>
        <w:rPr>
          <w:rFonts w:ascii="Verdana" w:eastAsia="Century Gothic" w:hAnsi="Verdana" w:cs="Arial"/>
          <w:b/>
        </w:rPr>
        <w:t>Lija</w:t>
      </w:r>
      <w:r>
        <w:rPr>
          <w:rFonts w:ascii="Verdana" w:eastAsia="Arial" w:hAnsi="Verdana" w:cs="Helvetica"/>
          <w:b/>
          <w:lang w:eastAsia="es-BO"/>
        </w:rPr>
        <w:t xml:space="preserve"> P/ Pared</w:t>
      </w: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w:t>
      </w: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li</w:t>
      </w:r>
      <w:r>
        <w:rPr>
          <w:rFonts w:ascii="Verdana" w:eastAsia="Century Gothic" w:hAnsi="Verdana" w:cs="Arial"/>
        </w:rPr>
        <w:t>ja</w:t>
      </w:r>
      <w:r>
        <w:rPr>
          <w:rFonts w:ascii="Verdana" w:eastAsia="Century Gothic" w:hAnsi="Verdana" w:cs="Arial"/>
          <w:spacing w:val="16"/>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si</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 xml:space="preserve">e </w:t>
      </w:r>
      <w:r>
        <w:rPr>
          <w:rFonts w:ascii="Verdana" w:eastAsia="Century Gothic" w:hAnsi="Verdana" w:cs="Arial"/>
          <w:spacing w:val="8"/>
        </w:rPr>
        <w:t>lija</w:t>
      </w:r>
      <w:r>
        <w:rPr>
          <w:rFonts w:ascii="Verdana" w:eastAsia="Century Gothic" w:hAnsi="Verdana" w:cs="Arial"/>
        </w:rPr>
        <w:t>,</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1"/>
        </w:rPr>
        <w:t>h</w:t>
      </w:r>
      <w:r>
        <w:rPr>
          <w:rFonts w:ascii="Verdana" w:eastAsia="Century Gothic" w:hAnsi="Verdana" w:cs="Arial"/>
          <w:spacing w:val="-1"/>
        </w:rPr>
        <w:t>e</w:t>
      </w:r>
      <w:r>
        <w:rPr>
          <w:rFonts w:ascii="Verdana" w:eastAsia="Century Gothic" w:hAnsi="Verdana" w:cs="Arial"/>
          <w:spacing w:val="1"/>
        </w:rPr>
        <w:t>rra</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a </w:t>
      </w:r>
      <w:r>
        <w:rPr>
          <w:rFonts w:ascii="Verdana" w:eastAsia="Century Gothic" w:hAnsi="Verdana" w:cs="Arial"/>
          <w:spacing w:val="7"/>
        </w:rPr>
        <w:t>que</w:t>
      </w:r>
      <w:r>
        <w:rPr>
          <w:rFonts w:ascii="Verdana" w:eastAsia="Century Gothic" w:hAnsi="Verdana" w:cs="Arial"/>
          <w:spacing w:val="22"/>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1"/>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w w:val="104"/>
        </w:rPr>
        <w:t xml:space="preserve">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 xml:space="preserve"> s</w:t>
      </w:r>
      <w:r>
        <w:rPr>
          <w:rFonts w:ascii="Verdana" w:eastAsia="Century Gothic" w:hAnsi="Verdana" w:cs="Arial"/>
        </w:rPr>
        <w:t>o</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pap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0"/>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ad</w:t>
      </w:r>
      <w:r>
        <w:rPr>
          <w:rFonts w:ascii="Verdana" w:eastAsia="Century Gothic" w:hAnsi="Verdana" w:cs="Arial"/>
          <w:spacing w:val="-1"/>
        </w:rPr>
        <w:t>h</w:t>
      </w:r>
      <w:r>
        <w:rPr>
          <w:rFonts w:ascii="Verdana" w:eastAsia="Century Gothic" w:hAnsi="Verdana" w:cs="Arial"/>
          <w:spacing w:val="1"/>
        </w:rPr>
        <w:t>ier</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2"/>
        </w:rPr>
        <w:t>g</w:t>
      </w:r>
      <w:r>
        <w:rPr>
          <w:rFonts w:ascii="Verdana" w:eastAsia="Century Gothic" w:hAnsi="Verdana" w:cs="Arial"/>
          <w:spacing w:val="-1"/>
        </w:rPr>
        <w:t>ú</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t</w:t>
      </w:r>
      <w:r>
        <w:rPr>
          <w:rFonts w:ascii="Verdana" w:eastAsia="Century Gothic" w:hAnsi="Verdana" w:cs="Arial"/>
          <w:spacing w:val="1"/>
          <w:w w:val="104"/>
        </w:rPr>
        <w:t>eri</w:t>
      </w:r>
      <w:r>
        <w:rPr>
          <w:rFonts w:ascii="Verdana" w:eastAsia="Century Gothic" w:hAnsi="Verdana" w:cs="Arial"/>
          <w:spacing w:val="-1"/>
          <w:w w:val="104"/>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vo</w:t>
      </w:r>
      <w:r>
        <w:rPr>
          <w:rFonts w:ascii="Verdana" w:eastAsia="Century Gothic" w:hAnsi="Verdana" w:cs="Arial"/>
        </w:rPr>
        <w:t>,</w:t>
      </w:r>
      <w:r>
        <w:rPr>
          <w:rFonts w:ascii="Verdana" w:eastAsia="Century Gothic" w:hAnsi="Verdana" w:cs="Arial"/>
          <w:spacing w:val="2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8"/>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rPr>
        <w:t>o</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m</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3"/>
          <w:w w:val="104"/>
        </w:rPr>
        <w:t>l</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Asimismo, el Contratista aplicará la pintura en los rangos de tiempo, con el equipo y forma que indica el proveedor del material.</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ítem pintura interior látex sobre mortero de cemento será medida en </w:t>
      </w:r>
      <w:r>
        <w:rPr>
          <w:rFonts w:ascii="Verdana" w:eastAsia="Arial" w:hAnsi="Verdana" w:cs="Tahoma"/>
          <w:b/>
          <w:color w:val="000000"/>
        </w:rPr>
        <w:t>metros cuadrados</w:t>
      </w:r>
      <w:r>
        <w:rPr>
          <w:rFonts w:ascii="Verdana" w:eastAsia="Arial" w:hAnsi="Verdana" w:cs="Tahoma"/>
          <w:color w:val="000000"/>
        </w:rPr>
        <w:t xml:space="preserve">, </w:t>
      </w:r>
      <w:r>
        <w:rPr>
          <w:rFonts w:ascii="Verdana" w:eastAsia="Arial" w:hAnsi="Verdana" w:cs="Arial"/>
        </w:rPr>
        <w:t>tomando en cuenta únicamente las áreas netas del trabajo ejecutado y autorizado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tbl>
      <w:tblPr>
        <w:tblStyle w:val="TablaconcuadrculaCOPA2"/>
        <w:tblpPr w:leftFromText="141" w:rightFromText="141" w:vertAnchor="text" w:horzAnchor="margin" w:tblpY="4"/>
        <w:tblW w:w="9880" w:type="dxa"/>
        <w:tblLook w:val="04A0" w:firstRow="1" w:lastRow="0" w:firstColumn="1" w:lastColumn="0" w:noHBand="0" w:noVBand="1"/>
      </w:tblPr>
      <w:tblGrid>
        <w:gridCol w:w="550"/>
        <w:gridCol w:w="2519"/>
        <w:gridCol w:w="1202"/>
        <w:gridCol w:w="5609"/>
      </w:tblGrid>
      <w:tr w:rsidR="00E47475" w:rsidTr="00983030">
        <w:trPr>
          <w:trHeight w:val="471"/>
        </w:trPr>
        <w:tc>
          <w:tcPr>
            <w:tcW w:w="55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519"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202"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609"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14"/>
        </w:trPr>
        <w:tc>
          <w:tcPr>
            <w:tcW w:w="5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25</w:t>
            </w:r>
          </w:p>
        </w:tc>
        <w:tc>
          <w:tcPr>
            <w:tcW w:w="251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-OF - RES - 1</w:t>
            </w:r>
          </w:p>
        </w:tc>
        <w:tc>
          <w:tcPr>
            <w:tcW w:w="120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6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REVESTIMIENTO DE CERÁMICA C/CEMENTO COLA</w:t>
            </w:r>
          </w:p>
        </w:tc>
      </w:tr>
    </w:tbl>
    <w:p w:rsidR="00E47475" w:rsidRDefault="00E47475" w:rsidP="00E47475">
      <w:pPr>
        <w:widowControl w:val="0"/>
        <w:autoSpaceDE w:val="0"/>
        <w:autoSpaceDN w:val="0"/>
        <w:jc w:val="both"/>
        <w:rPr>
          <w:rFonts w:ascii="Verdana" w:eastAsia="Arial" w:hAnsi="Verdana" w:cs="Arial"/>
          <w:b/>
          <w:kern w:val="28"/>
        </w:rPr>
      </w:pPr>
    </w:p>
    <w:p w:rsidR="00E47475" w:rsidRDefault="00E47475" w:rsidP="00E47475">
      <w:pPr>
        <w:widowControl w:val="0"/>
        <w:autoSpaceDE w:val="0"/>
        <w:autoSpaceDN w:val="0"/>
        <w:jc w:val="both"/>
        <w:rPr>
          <w:rFonts w:ascii="Verdana" w:eastAsia="Arial" w:hAnsi="Verdana" w:cs="Arial"/>
          <w:b/>
          <w:kern w:val="28"/>
        </w:rPr>
      </w:pPr>
      <w:r>
        <w:rPr>
          <w:rFonts w:ascii="Verdana" w:eastAsia="Arial" w:hAnsi="Verdana" w:cs="Arial"/>
          <w:b/>
          <w:kern w:val="28"/>
        </w:rPr>
        <w:t>DESCRIPCIÓN. -</w:t>
      </w:r>
    </w:p>
    <w:p w:rsidR="00E47475" w:rsidRDefault="00E47475" w:rsidP="00E47475">
      <w:pPr>
        <w:widowControl w:val="0"/>
        <w:autoSpaceDE w:val="0"/>
        <w:autoSpaceDN w:val="0"/>
        <w:jc w:val="both"/>
        <w:rPr>
          <w:rFonts w:ascii="Verdana" w:eastAsia="Arial" w:hAnsi="Verdana" w:cs="Arial"/>
          <w:kern w:val="28"/>
        </w:rPr>
      </w:pPr>
    </w:p>
    <w:p w:rsidR="00E47475" w:rsidRDefault="00E47475" w:rsidP="00E47475">
      <w:pPr>
        <w:widowControl w:val="0"/>
        <w:autoSpaceDE w:val="0"/>
        <w:autoSpaceDN w:val="0"/>
        <w:jc w:val="both"/>
        <w:rPr>
          <w:rFonts w:ascii="Verdana" w:eastAsia="Arial" w:hAnsi="Verdana" w:cs="Arial"/>
          <w:kern w:val="28"/>
        </w:rPr>
      </w:pPr>
      <w:r>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E47475" w:rsidRDefault="00E47475" w:rsidP="00E47475">
      <w:pPr>
        <w:widowControl w:val="0"/>
        <w:autoSpaceDE w:val="0"/>
        <w:autoSpaceDN w:val="0"/>
        <w:jc w:val="both"/>
        <w:rPr>
          <w:rFonts w:ascii="Verdana" w:eastAsia="Arial" w:hAnsi="Verdana" w:cs="Arial"/>
          <w:kern w:val="28"/>
        </w:rPr>
      </w:pPr>
    </w:p>
    <w:p w:rsidR="00E47475" w:rsidRDefault="00E47475" w:rsidP="00E47475">
      <w:pPr>
        <w:widowControl w:val="0"/>
        <w:autoSpaceDE w:val="0"/>
        <w:autoSpaceDN w:val="0"/>
        <w:jc w:val="both"/>
        <w:rPr>
          <w:rFonts w:ascii="Verdana" w:eastAsia="Arial" w:hAnsi="Verdana" w:cs="Arial"/>
          <w:b/>
          <w:kern w:val="28"/>
        </w:rPr>
      </w:pPr>
      <w:r>
        <w:rPr>
          <w:rFonts w:ascii="Verdana" w:eastAsia="Arial" w:hAnsi="Verdana" w:cs="Arial"/>
          <w:b/>
          <w:kern w:val="28"/>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015"/>
        <w:gridCol w:w="1292"/>
      </w:tblGrid>
      <w:tr w:rsidR="00E47475"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E47475"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M2</w:t>
            </w:r>
          </w:p>
        </w:tc>
      </w:tr>
      <w:tr w:rsidR="00E47475"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r w:rsidR="00E47475"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bl>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autoSpaceDE w:val="0"/>
        <w:autoSpaceDN w:val="0"/>
        <w:rPr>
          <w:rFonts w:ascii="Verdana" w:eastAsia="Arial" w:hAnsi="Verdana" w:cs="Tahoma"/>
          <w:kern w:val="28"/>
        </w:rPr>
      </w:pPr>
      <w:r>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rPr>
          <w:rFonts w:ascii="Verdana" w:eastAsia="Arial" w:hAnsi="Verdana" w:cs="Tahoma"/>
          <w:kern w:val="28"/>
        </w:rPr>
      </w:pPr>
    </w:p>
    <w:p w:rsidR="00E47475" w:rsidRDefault="00E47475" w:rsidP="00E47475">
      <w:pPr>
        <w:widowControl w:val="0"/>
        <w:autoSpaceDE w:val="0"/>
        <w:autoSpaceDN w:val="0"/>
        <w:jc w:val="both"/>
        <w:rPr>
          <w:rFonts w:ascii="Verdana" w:eastAsia="Arial" w:hAnsi="Verdana" w:cs="Tahoma"/>
          <w:b/>
          <w:kern w:val="28"/>
        </w:rPr>
      </w:pPr>
      <w:r>
        <w:rPr>
          <w:rFonts w:ascii="Verdana" w:eastAsia="Arial" w:hAnsi="Verdana" w:cs="Tahoma"/>
          <w:b/>
          <w:kern w:val="28"/>
        </w:rPr>
        <w:t>Cerámica nacional</w:t>
      </w:r>
    </w:p>
    <w:p w:rsidR="00E47475" w:rsidRDefault="00E47475" w:rsidP="00E47475">
      <w:pPr>
        <w:widowControl w:val="0"/>
        <w:autoSpaceDE w:val="0"/>
        <w:autoSpaceDN w:val="0"/>
        <w:jc w:val="both"/>
        <w:rPr>
          <w:rFonts w:ascii="Verdana" w:eastAsia="Arial" w:hAnsi="Verdana" w:cs="Tahoma"/>
          <w:kern w:val="28"/>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Pr>
          <w:rFonts w:ascii="Verdana" w:eastAsia="Arial" w:hAnsi="Verdana" w:cs="Tahoma"/>
          <w:b/>
          <w:color w:val="000000"/>
        </w:rPr>
        <w:t>PEI-3</w:t>
      </w:r>
      <w:r>
        <w:rPr>
          <w:rFonts w:ascii="Verdana" w:eastAsia="Arial" w:hAnsi="Verdana" w:cs="Tahoma"/>
          <w:color w:val="000000"/>
        </w:rPr>
        <w:t xml:space="preserve"> como mínimo (Porcelain Enamel Institute), </w:t>
      </w:r>
      <w:r>
        <w:rPr>
          <w:rFonts w:ascii="Verdana" w:eastAsia="Arial" w:hAnsi="Verdana" w:cs="Tahoma"/>
        </w:rPr>
        <w:t>que es el índice que mide la resistencia al desgaste.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rPr>
        <w:t xml:space="preserve">Asimismo, la cerámica deberá cumplir los requisitos de la norma IBNORCA NB/150-10545. </w:t>
      </w:r>
      <w:r>
        <w:rPr>
          <w:rFonts w:ascii="Verdana" w:eastAsia="Arial" w:hAnsi="Verdana" w:cs="Tahoma"/>
          <w:color w:val="000000"/>
        </w:rPr>
        <w:t>El almacenamiento y manipuleo deberá seguir las indicaciones del proveedor del material.</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colocado de la cerámica, el Contratista suministrará una muestra que deberá ser aprobada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spacing w:after="120"/>
        <w:jc w:val="both"/>
        <w:rPr>
          <w:rFonts w:ascii="Verdana" w:eastAsia="Arial" w:hAnsi="Verdana" w:cs="Arial"/>
        </w:rPr>
      </w:pPr>
      <w:r>
        <w:rPr>
          <w:rFonts w:ascii="Verdana" w:eastAsia="Arial" w:hAnsi="Verdana" w:cs="Arial"/>
          <w:b/>
        </w:rPr>
        <w:t>Cemento Cola</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before="9"/>
        <w:ind w:right="384"/>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será</w:t>
      </w:r>
      <w:r>
        <w:rPr>
          <w:rFonts w:ascii="Verdana" w:eastAsia="Century Gothic" w:hAnsi="Verdana" w:cs="Arial"/>
          <w:spacing w:val="14"/>
        </w:rPr>
        <w:t xml:space="preserve">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adh</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ce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C</w:t>
      </w:r>
      <w:r>
        <w:rPr>
          <w:rFonts w:ascii="Verdana" w:eastAsia="Century Gothic" w:hAnsi="Verdana" w:cs="Arial"/>
        </w:rPr>
        <w:t>2</w:t>
      </w:r>
      <w:r>
        <w:rPr>
          <w:rFonts w:ascii="Verdana" w:eastAsia="Century Gothic" w:hAnsi="Verdana" w:cs="Arial"/>
          <w:spacing w:val="15"/>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id</w:t>
      </w:r>
      <w:r>
        <w:rPr>
          <w:rFonts w:ascii="Verdana" w:eastAsia="Century Gothic" w:hAnsi="Verdana" w:cs="Arial"/>
          <w:spacing w:val="-1"/>
        </w:rPr>
        <w:t>ea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ar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5"/>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spacing w:val="-1"/>
        </w:rPr>
        <w:t>m</w:t>
      </w:r>
      <w:r>
        <w:rPr>
          <w:rFonts w:ascii="Verdana" w:eastAsia="Century Gothic" w:hAnsi="Verdana" w:cs="Arial"/>
          <w:spacing w:val="1"/>
        </w:rPr>
        <w:t>ic</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w w:val="104"/>
        </w:rPr>
        <w:t>ba</w:t>
      </w:r>
      <w:r>
        <w:rPr>
          <w:rFonts w:ascii="Verdana" w:eastAsia="Century Gothic" w:hAnsi="Verdana" w:cs="Arial"/>
          <w:spacing w:val="-2"/>
          <w:w w:val="104"/>
        </w:rPr>
        <w:t>j</w:t>
      </w:r>
      <w:r>
        <w:rPr>
          <w:rFonts w:ascii="Verdana" w:eastAsia="Century Gothic" w:hAnsi="Verdana" w:cs="Arial"/>
          <w:w w:val="104"/>
        </w:rPr>
        <w:t xml:space="preserve">o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cen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je</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rc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rPr>
        <w:t>(</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w w:val="104"/>
        </w:rPr>
        <w:t>3</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e</w:t>
      </w:r>
      <w:r>
        <w:rPr>
          <w:rFonts w:ascii="Verdana" w:eastAsia="Century Gothic" w:hAnsi="Verdana" w:cs="Arial"/>
          <w:spacing w:val="17"/>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p</w:t>
      </w:r>
      <w:r>
        <w:rPr>
          <w:rFonts w:ascii="Verdana" w:eastAsia="Century Gothic" w:hAnsi="Verdana" w:cs="Arial"/>
          <w:spacing w:val="-1"/>
        </w:rPr>
        <w:t>i</w:t>
      </w:r>
      <w:r>
        <w:rPr>
          <w:rFonts w:ascii="Verdana" w:eastAsia="Century Gothic" w:hAnsi="Verdana" w:cs="Arial"/>
          <w:spacing w:val="1"/>
        </w:rPr>
        <w:t>s</w:t>
      </w:r>
      <w:r>
        <w:rPr>
          <w:rFonts w:ascii="Verdana" w:eastAsia="Century Gothic" w:hAnsi="Verdana" w:cs="Arial"/>
        </w:rPr>
        <w:t>os</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ur</w:t>
      </w:r>
      <w:r>
        <w:rPr>
          <w:rFonts w:ascii="Verdana" w:eastAsia="Century Gothic" w:hAnsi="Verdana" w:cs="Arial"/>
        </w:rPr>
        <w:t>os</w:t>
      </w:r>
      <w:r>
        <w:rPr>
          <w:rFonts w:ascii="Verdana" w:eastAsia="Century Gothic" w:hAnsi="Verdana" w:cs="Arial"/>
          <w:spacing w:val="2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t</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ce</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rre</w:t>
      </w:r>
      <w:r>
        <w:rPr>
          <w:rFonts w:ascii="Verdana" w:eastAsia="Century Gothic" w:hAnsi="Verdana" w:cs="Arial"/>
          <w:spacing w:val="-1"/>
        </w:rPr>
        <w:t>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5"/>
        </w:rPr>
        <w:t xml:space="preserve"> </w:t>
      </w:r>
      <w:r>
        <w:rPr>
          <w:rFonts w:ascii="Verdana" w:eastAsia="Century Gothic" w:hAnsi="Verdana" w:cs="Arial"/>
          <w:spacing w:val="2"/>
          <w:w w:val="104"/>
        </w:rPr>
        <w:t>f</w:t>
      </w:r>
      <w:r>
        <w:rPr>
          <w:rFonts w:ascii="Verdana" w:eastAsia="Century Gothic" w:hAnsi="Verdana" w:cs="Arial"/>
          <w:spacing w:val="1"/>
          <w:w w:val="104"/>
        </w:rPr>
        <w:t>á</w:t>
      </w:r>
      <w:r>
        <w:rPr>
          <w:rFonts w:ascii="Verdana" w:eastAsia="Century Gothic" w:hAnsi="Verdana" w:cs="Arial"/>
          <w:spacing w:val="-1"/>
          <w:w w:val="104"/>
        </w:rPr>
        <w:t>ci</w:t>
      </w:r>
      <w:r>
        <w:rPr>
          <w:rFonts w:ascii="Verdana" w:eastAsia="Century Gothic" w:hAnsi="Verdana" w:cs="Arial"/>
          <w:spacing w:val="3"/>
          <w:w w:val="104"/>
        </w:rPr>
        <w:t>l</w:t>
      </w:r>
      <w:r>
        <w:rPr>
          <w:rFonts w:ascii="Verdana" w:eastAsia="Century Gothic" w:hAnsi="Verdana" w:cs="Arial"/>
          <w:spacing w:val="-1"/>
          <w:w w:val="104"/>
        </w:rPr>
        <w:t>m</w:t>
      </w:r>
      <w:r>
        <w:rPr>
          <w:rFonts w:ascii="Verdana" w:eastAsia="Century Gothic" w:hAnsi="Verdana" w:cs="Arial"/>
          <w:spacing w:val="3"/>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spacing w:val="1"/>
          <w:w w:val="104"/>
        </w:rPr>
        <w:t>e</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before="40"/>
        <w:ind w:right="-39"/>
        <w:jc w:val="both"/>
        <w:rPr>
          <w:rFonts w:ascii="Verdana" w:eastAsia="Century Gothic" w:hAnsi="Verdana" w:cs="Arial"/>
          <w:w w:val="104"/>
        </w:rPr>
      </w:pPr>
      <w:r>
        <w:rPr>
          <w:rFonts w:ascii="Verdana" w:eastAsia="Century Gothic" w:hAnsi="Verdana" w:cs="Arial"/>
          <w:w w:val="104"/>
        </w:rPr>
        <w:t>Tendrá las siguientes características:</w:t>
      </w:r>
    </w:p>
    <w:p w:rsidR="00E47475" w:rsidRDefault="00E47475" w:rsidP="00E47475">
      <w:pPr>
        <w:widowControl w:val="0"/>
        <w:numPr>
          <w:ilvl w:val="0"/>
          <w:numId w:val="101"/>
        </w:numPr>
        <w:autoSpaceDE w:val="0"/>
        <w:autoSpaceDN w:val="0"/>
        <w:spacing w:before="11"/>
        <w:ind w:right="384"/>
        <w:rPr>
          <w:rFonts w:ascii="Verdana" w:eastAsia="Century Gothic" w:hAnsi="Verdana" w:cs="Arial"/>
        </w:rPr>
      </w:pPr>
      <w:r>
        <w:rPr>
          <w:rFonts w:ascii="Verdana" w:eastAsia="Century Gothic" w:hAnsi="Verdana" w:cs="Arial"/>
        </w:rPr>
        <w:t>Ex</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enc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w w:val="104"/>
        </w:rPr>
        <w:t>g</w:t>
      </w:r>
      <w:r>
        <w:rPr>
          <w:rFonts w:ascii="Verdana" w:eastAsia="Century Gothic" w:hAnsi="Verdana" w:cs="Arial"/>
          <w:spacing w:val="2"/>
          <w:w w:val="104"/>
        </w:rPr>
        <w:t>u</w:t>
      </w:r>
      <w:r>
        <w:rPr>
          <w:rFonts w:ascii="Verdana" w:eastAsia="Century Gothic" w:hAnsi="Verdana" w:cs="Arial"/>
          <w:w w:val="104"/>
        </w:rPr>
        <w:t xml:space="preserve">a </w:t>
      </w:r>
      <w:r>
        <w:rPr>
          <w:rFonts w:ascii="Verdana" w:eastAsia="Century Gothic" w:hAnsi="Verdana" w:cs="Arial"/>
        </w:rPr>
        <w:t>Co</w:t>
      </w:r>
      <w:r>
        <w:rPr>
          <w:rFonts w:ascii="Verdana" w:eastAsia="Century Gothic" w:hAnsi="Verdana" w:cs="Arial"/>
          <w:spacing w:val="1"/>
        </w:rPr>
        <w:t>n</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E</w:t>
      </w:r>
      <w:r>
        <w:rPr>
          <w:rFonts w:ascii="Verdana" w:eastAsia="Century Gothic" w:hAnsi="Verdana" w:cs="Arial"/>
          <w:spacing w:val="2"/>
        </w:rPr>
        <w:t>-</w:t>
      </w:r>
      <w:r>
        <w:rPr>
          <w:rFonts w:ascii="Verdana" w:eastAsia="Century Gothic" w:hAnsi="Verdana" w:cs="Arial"/>
        </w:rPr>
        <w:t>EN</w:t>
      </w:r>
      <w:r>
        <w:rPr>
          <w:rFonts w:ascii="Verdana" w:eastAsia="Century Gothic" w:hAnsi="Verdana" w:cs="Arial"/>
          <w:spacing w:val="20"/>
        </w:rPr>
        <w:t xml:space="preserve"> </w:t>
      </w:r>
      <w:r>
        <w:rPr>
          <w:rFonts w:ascii="Verdana" w:eastAsia="Century Gothic" w:hAnsi="Verdana" w:cs="Arial"/>
        </w:rPr>
        <w:t>1</w:t>
      </w:r>
      <w:r>
        <w:rPr>
          <w:rFonts w:ascii="Verdana" w:eastAsia="Century Gothic" w:hAnsi="Verdana" w:cs="Arial"/>
          <w:spacing w:val="2"/>
        </w:rPr>
        <w:t>2</w:t>
      </w:r>
      <w:r>
        <w:rPr>
          <w:rFonts w:ascii="Verdana" w:eastAsia="Century Gothic" w:hAnsi="Verdana" w:cs="Arial"/>
        </w:rPr>
        <w:t>004</w:t>
      </w:r>
      <w:r>
        <w:rPr>
          <w:rFonts w:ascii="Verdana" w:eastAsia="Century Gothic" w:hAnsi="Verdana" w:cs="Arial"/>
          <w:spacing w:val="6"/>
        </w:rPr>
        <w:t>-</w:t>
      </w:r>
      <w:r>
        <w:rPr>
          <w:rFonts w:ascii="Verdana" w:eastAsia="Century Gothic" w:hAnsi="Verdana" w:cs="Arial"/>
          <w:spacing w:val="-4"/>
        </w:rPr>
        <w:t>A</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5"/>
          <w:w w:val="104"/>
        </w:rPr>
        <w:t>Z</w:t>
      </w:r>
      <w:r>
        <w:rPr>
          <w:rFonts w:ascii="Verdana" w:eastAsia="Century Gothic" w:hAnsi="Verdana" w:cs="Arial"/>
          <w:w w:val="104"/>
        </w:rPr>
        <w:t xml:space="preserve">A </w:t>
      </w:r>
      <w:r>
        <w:rPr>
          <w:rFonts w:ascii="Verdana" w:eastAsia="Century Gothic" w:hAnsi="Verdana" w:cs="Arial"/>
          <w:spacing w:val="-4"/>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2</w:t>
      </w:r>
      <w:r>
        <w:rPr>
          <w:rFonts w:ascii="Verdana" w:eastAsia="Century Gothic" w:hAnsi="Verdana" w:cs="Arial"/>
        </w:rPr>
        <w:t>6</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w w:val="104"/>
        </w:rPr>
        <w:t>2</w:t>
      </w:r>
      <w:r>
        <w:rPr>
          <w:rFonts w:ascii="Verdana" w:eastAsia="Century Gothic" w:hAnsi="Verdana" w:cs="Arial"/>
          <w:w w:val="104"/>
        </w:rPr>
        <w:t>%</w:t>
      </w:r>
    </w:p>
    <w:p w:rsidR="00E47475" w:rsidRDefault="00E47475" w:rsidP="00E47475">
      <w:pPr>
        <w:widowControl w:val="0"/>
        <w:numPr>
          <w:ilvl w:val="0"/>
          <w:numId w:val="101"/>
        </w:numPr>
        <w:autoSpaceDE w:val="0"/>
        <w:autoSpaceDN w:val="0"/>
        <w:ind w:right="384"/>
        <w:rPr>
          <w:rFonts w:ascii="Verdana" w:eastAsia="Century Gothic" w:hAnsi="Verdana" w:cs="Arial"/>
        </w:rPr>
      </w:pPr>
      <w:r>
        <w:rPr>
          <w:rFonts w:ascii="Verdana" w:eastAsia="Century Gothic" w:hAnsi="Verdana" w:cs="Arial"/>
          <w:spacing w:val="1"/>
        </w:rPr>
        <w:t>Te</w:t>
      </w:r>
      <w:r>
        <w:rPr>
          <w:rFonts w:ascii="Verdana" w:eastAsia="Century Gothic" w:hAnsi="Verdana" w:cs="Arial"/>
          <w:spacing w:val="-1"/>
        </w:rPr>
        <w:t>m</w:t>
      </w:r>
      <w:r>
        <w:rPr>
          <w:rFonts w:ascii="Verdana" w:eastAsia="Century Gothic" w:hAnsi="Verdana" w:cs="Arial"/>
          <w:spacing w:val="1"/>
        </w:rPr>
        <w:t>pera</w:t>
      </w:r>
      <w:r>
        <w:rPr>
          <w:rFonts w:ascii="Verdana" w:eastAsia="Century Gothic" w:hAnsi="Verdana" w:cs="Arial"/>
          <w:spacing w:val="-1"/>
        </w:rPr>
        <w:t>tu</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
        </w:rPr>
        <w:t>º</w:t>
      </w:r>
      <w:r>
        <w:rPr>
          <w:rFonts w:ascii="Verdana" w:eastAsia="Century Gothic" w:hAnsi="Verdana" w:cs="Arial"/>
        </w:rPr>
        <w:t>C</w:t>
      </w:r>
      <w:r>
        <w:rPr>
          <w:rFonts w:ascii="Verdana" w:eastAsia="Century Gothic" w:hAnsi="Verdana" w:cs="Arial"/>
          <w:spacing w:val="15"/>
        </w:rPr>
        <w:t xml:space="preserve"> </w:t>
      </w:r>
      <w:r>
        <w:rPr>
          <w:rFonts w:ascii="Verdana" w:eastAsia="Century Gothic" w:hAnsi="Verdana" w:cs="Arial"/>
        </w:rPr>
        <w:t>a</w:t>
      </w:r>
      <w:r>
        <w:rPr>
          <w:rFonts w:ascii="Verdana" w:eastAsia="Century Gothic" w:hAnsi="Verdana" w:cs="Arial"/>
          <w:spacing w:val="6"/>
        </w:rPr>
        <w:t xml:space="preserve"> </w:t>
      </w:r>
      <w:r>
        <w:rPr>
          <w:rFonts w:ascii="Verdana" w:eastAsia="Century Gothic" w:hAnsi="Verdana" w:cs="Arial"/>
          <w:spacing w:val="2"/>
          <w:w w:val="104"/>
        </w:rPr>
        <w:t>+</w:t>
      </w:r>
      <w:r>
        <w:rPr>
          <w:rFonts w:ascii="Verdana" w:eastAsia="Century Gothic" w:hAnsi="Verdana" w:cs="Arial"/>
          <w:w w:val="104"/>
        </w:rPr>
        <w:t>35</w:t>
      </w:r>
      <w:r>
        <w:rPr>
          <w:rFonts w:ascii="Verdana" w:eastAsia="Century Gothic" w:hAnsi="Verdana" w:cs="Arial"/>
          <w:spacing w:val="1"/>
          <w:w w:val="104"/>
        </w:rPr>
        <w:t>º</w:t>
      </w:r>
      <w:r>
        <w:rPr>
          <w:rFonts w:ascii="Verdana" w:eastAsia="Century Gothic" w:hAnsi="Verdana" w:cs="Arial"/>
          <w:w w:val="104"/>
        </w:rPr>
        <w:t>C</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v</w:t>
      </w:r>
      <w:r>
        <w:rPr>
          <w:rFonts w:ascii="Verdana" w:eastAsia="Century Gothic" w:hAnsi="Verdana" w:cs="Arial"/>
          <w:spacing w:val="1"/>
        </w:rPr>
        <w:t>id</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me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s</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2"/>
        </w:rPr>
        <w:t>j</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2"/>
        </w:rPr>
        <w:t>3</w:t>
      </w:r>
      <w:r>
        <w:rPr>
          <w:rFonts w:ascii="Verdana" w:eastAsia="Century Gothic" w:hAnsi="Verdana" w:cs="Arial"/>
        </w:rPr>
        <w:t>0</w:t>
      </w:r>
      <w:r>
        <w:rPr>
          <w:rFonts w:ascii="Verdana" w:eastAsia="Century Gothic" w:hAnsi="Verdana" w:cs="Arial"/>
          <w:spacing w:val="12"/>
        </w:rPr>
        <w:t xml:space="preserve"> </w:t>
      </w:r>
      <w:r>
        <w:rPr>
          <w:rFonts w:ascii="Verdana" w:eastAsia="Century Gothic" w:hAnsi="Verdana" w:cs="Arial"/>
          <w:spacing w:val="-1"/>
          <w:w w:val="104"/>
        </w:rPr>
        <w:t>mi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en</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j</w:t>
      </w: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2</w:t>
      </w:r>
      <w:r>
        <w:rPr>
          <w:rFonts w:ascii="Verdana" w:eastAsia="Century Gothic" w:hAnsi="Verdana" w:cs="Arial"/>
        </w:rPr>
        <w:t>4</w:t>
      </w:r>
      <w:r>
        <w:rPr>
          <w:rFonts w:ascii="Verdana" w:eastAsia="Century Gothic" w:hAnsi="Verdana" w:cs="Arial"/>
          <w:spacing w:val="7"/>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w w:val="104"/>
        </w:rPr>
        <w:t>s</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eac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7"/>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2"/>
          <w:w w:val="104"/>
        </w:rPr>
        <w:t>fu</w:t>
      </w:r>
      <w:r>
        <w:rPr>
          <w:rFonts w:ascii="Verdana" w:eastAsia="Century Gothic" w:hAnsi="Verdana" w:cs="Arial"/>
          <w:spacing w:val="-1"/>
          <w:w w:val="104"/>
        </w:rPr>
        <w:t>e</w:t>
      </w:r>
      <w:r>
        <w:rPr>
          <w:rFonts w:ascii="Verdana" w:eastAsia="Century Gothic" w:hAnsi="Verdana" w:cs="Arial"/>
          <w:w w:val="104"/>
        </w:rPr>
        <w:t>go</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abi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20</w:t>
      </w:r>
      <w:r>
        <w:rPr>
          <w:rFonts w:ascii="Verdana" w:eastAsia="Century Gothic" w:hAnsi="Verdana" w:cs="Arial"/>
          <w:spacing w:val="9"/>
        </w:rPr>
        <w:t xml:space="preserve"> </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i</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8"/>
        </w:rPr>
        <w:t xml:space="preserve"> </w:t>
      </w:r>
      <w:r>
        <w:rPr>
          <w:rFonts w:ascii="Verdana" w:eastAsia="Century Gothic" w:hAnsi="Verdana" w:cs="Arial"/>
        </w:rPr>
        <w:t>≥</w:t>
      </w:r>
      <w:r>
        <w:rPr>
          <w:rFonts w:ascii="Verdana" w:eastAsia="Century Gothic" w:hAnsi="Verdana" w:cs="Arial"/>
          <w:spacing w:val="7"/>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w:t>
      </w:r>
      <w:r>
        <w:rPr>
          <w:rFonts w:ascii="Verdana" w:eastAsia="Century Gothic" w:hAnsi="Verdana" w:cs="Arial"/>
          <w:w w:val="104"/>
        </w:rPr>
        <w:t>m</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4"/>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mm</w:t>
      </w:r>
      <w:r>
        <w:rPr>
          <w:rFonts w:ascii="Verdana" w:eastAsia="Century Gothic" w:hAnsi="Verdana" w:cs="Arial"/>
          <w:w w:val="104"/>
        </w:rPr>
        <w:t>2</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spacing w:val="-2"/>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re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w w:val="104"/>
        </w:rPr>
        <w:t>a</w:t>
      </w:r>
      <w:r>
        <w:rPr>
          <w:rFonts w:ascii="Verdana" w:eastAsia="Century Gothic" w:hAnsi="Verdana" w:cs="Arial"/>
          <w:spacing w:val="2"/>
          <w:w w:val="104"/>
        </w:rPr>
        <w:t>gu</w:t>
      </w:r>
      <w:r>
        <w:rPr>
          <w:rFonts w:ascii="Verdana" w:eastAsia="Century Gothic" w:hAnsi="Verdana" w:cs="Arial"/>
          <w:spacing w:val="1"/>
          <w:w w:val="104"/>
        </w:rPr>
        <w:t>a</w:t>
      </w:r>
      <w:r>
        <w:rPr>
          <w:rFonts w:ascii="Verdana" w:eastAsia="Century Gothic" w:hAnsi="Verdana" w:cs="Arial"/>
          <w:w w:val="104"/>
        </w:rPr>
        <w:t>.</w:t>
      </w:r>
    </w:p>
    <w:p w:rsidR="00E47475" w:rsidRDefault="00E47475" w:rsidP="00E47475">
      <w:pPr>
        <w:widowControl w:val="0"/>
        <w:autoSpaceDE w:val="0"/>
        <w:autoSpaceDN w:val="0"/>
        <w:spacing w:before="9"/>
        <w:ind w:right="384"/>
        <w:rPr>
          <w:rFonts w:ascii="Verdana" w:eastAsia="Century Gothic" w:hAnsi="Verdana" w:cs="Arial"/>
          <w:spacing w:val="-1"/>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b/>
        </w:rPr>
        <w:t>Cemento Blanco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after="120"/>
        <w:ind w:right="-40"/>
        <w:jc w:val="both"/>
        <w:rPr>
          <w:rFonts w:ascii="Verdana" w:eastAsia="Century Gothic" w:hAnsi="Verdana" w:cs="Arial"/>
          <w:w w:val="104"/>
        </w:rPr>
      </w:pPr>
      <w:r>
        <w:rPr>
          <w:rFonts w:ascii="Verdana" w:eastAsia="Century Gothic" w:hAnsi="Verdana" w:cs="Arial"/>
          <w:w w:val="104"/>
        </w:rPr>
        <w:t>Tendrá las siguientes características:</w:t>
      </w:r>
    </w:p>
    <w:p w:rsidR="00E47475" w:rsidRDefault="00E47475" w:rsidP="00E47475">
      <w:pPr>
        <w:widowControl w:val="0"/>
        <w:numPr>
          <w:ilvl w:val="0"/>
          <w:numId w:val="102"/>
        </w:numPr>
        <w:autoSpaceDE w:val="0"/>
        <w:autoSpaceDN w:val="0"/>
        <w:spacing w:before="9"/>
        <w:ind w:right="3839"/>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40</w:t>
      </w:r>
      <w:r>
        <w:rPr>
          <w:rFonts w:ascii="Verdana" w:eastAsia="Century Gothic" w:hAnsi="Verdana" w:cs="Arial"/>
        </w:rPr>
        <w:t>,</w:t>
      </w:r>
      <w:r>
        <w:rPr>
          <w:rFonts w:ascii="Verdana" w:eastAsia="Century Gothic" w:hAnsi="Verdana" w:cs="Arial"/>
          <w:spacing w:val="6"/>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rPr>
        <w:t>1</w:t>
      </w:r>
      <w:r>
        <w:rPr>
          <w:rFonts w:ascii="Verdana" w:eastAsia="Century Gothic" w:hAnsi="Verdana" w:cs="Arial"/>
          <w:spacing w:val="6"/>
        </w:rPr>
        <w:t xml:space="preserve"> K</w:t>
      </w:r>
      <w:r>
        <w:rPr>
          <w:rFonts w:ascii="Verdana" w:eastAsia="Century Gothic" w:hAnsi="Verdana" w:cs="Arial"/>
          <w:w w:val="104"/>
        </w:rPr>
        <w:t>g</w:t>
      </w:r>
    </w:p>
    <w:p w:rsidR="00E47475" w:rsidRDefault="00E47475" w:rsidP="00E47475">
      <w:pPr>
        <w:widowControl w:val="0"/>
        <w:numPr>
          <w:ilvl w:val="0"/>
          <w:numId w:val="102"/>
        </w:numPr>
        <w:autoSpaceDE w:val="0"/>
        <w:autoSpaceDN w:val="0"/>
        <w:spacing w:before="6"/>
        <w:ind w:right="3473"/>
        <w:rPr>
          <w:rFonts w:ascii="Verdana" w:eastAsia="Century Gothic" w:hAnsi="Verdana" w:cs="Arial"/>
          <w:w w:val="104"/>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rPr>
        <w:t>g</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3"/>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rPr>
        <w:t>No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4"/>
        </w:rPr>
        <w:t>A</w:t>
      </w:r>
      <w:r>
        <w:rPr>
          <w:rFonts w:ascii="Verdana" w:eastAsia="Century Gothic" w:hAnsi="Verdana" w:cs="Arial"/>
        </w:rPr>
        <w:t>S</w:t>
      </w:r>
      <w:r>
        <w:rPr>
          <w:rFonts w:ascii="Verdana" w:eastAsia="Century Gothic" w:hAnsi="Verdana" w:cs="Arial"/>
          <w:spacing w:val="3"/>
        </w:rPr>
        <w:t>T</w:t>
      </w:r>
      <w:r>
        <w:rPr>
          <w:rFonts w:ascii="Verdana" w:eastAsia="Century Gothic" w:hAnsi="Verdana" w:cs="Arial"/>
        </w:rPr>
        <w:t>M</w:t>
      </w:r>
      <w:r>
        <w:rPr>
          <w:rFonts w:ascii="Verdana" w:eastAsia="Century Gothic" w:hAnsi="Verdana" w:cs="Arial"/>
          <w:spacing w:val="14"/>
        </w:rPr>
        <w:t xml:space="preserve"> </w:t>
      </w:r>
      <w:r>
        <w:rPr>
          <w:rFonts w:ascii="Verdana" w:eastAsia="Century Gothic" w:hAnsi="Verdana" w:cs="Arial"/>
          <w:spacing w:val="2"/>
        </w:rPr>
        <w:t>C</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2"/>
          <w:w w:val="104"/>
        </w:rPr>
        <w:t>1</w:t>
      </w:r>
      <w:r>
        <w:rPr>
          <w:rFonts w:ascii="Verdana" w:eastAsia="Century Gothic" w:hAnsi="Verdana" w:cs="Arial"/>
          <w:w w:val="104"/>
        </w:rPr>
        <w:t>50</w:t>
      </w:r>
    </w:p>
    <w:p w:rsidR="00E47475" w:rsidRDefault="00E47475" w:rsidP="00E47475">
      <w:pPr>
        <w:widowControl w:val="0"/>
        <w:numPr>
          <w:ilvl w:val="0"/>
          <w:numId w:val="102"/>
        </w:numPr>
        <w:autoSpaceDE w:val="0"/>
        <w:autoSpaceDN w:val="0"/>
        <w:spacing w:before="9"/>
        <w:ind w:right="207"/>
        <w:jc w:val="both"/>
        <w:rPr>
          <w:rFonts w:ascii="Verdana" w:eastAsia="Century Gothic" w:hAnsi="Verdana" w:cs="Arial"/>
        </w:rPr>
      </w:pP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2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2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 xml:space="preserve">a </w:t>
      </w:r>
      <w:r>
        <w:rPr>
          <w:rFonts w:ascii="Verdana" w:eastAsia="Century Gothic" w:hAnsi="Verdana" w:cs="Arial"/>
          <w:spacing w:val="11"/>
        </w:rPr>
        <w:t>mecánica</w:t>
      </w:r>
      <w:r>
        <w:rPr>
          <w:rFonts w:ascii="Verdana" w:eastAsia="Century Gothic" w:hAnsi="Verdana" w:cs="Arial"/>
        </w:rPr>
        <w:t xml:space="preserve"> </w:t>
      </w:r>
      <w:r>
        <w:rPr>
          <w:rFonts w:ascii="Verdana" w:eastAsia="Century Gothic" w:hAnsi="Verdana" w:cs="Arial"/>
          <w:spacing w:val="9"/>
        </w:rPr>
        <w:t>a</w:t>
      </w:r>
      <w:r>
        <w:rPr>
          <w:rFonts w:ascii="Verdana" w:eastAsia="Century Gothic" w:hAnsi="Verdana" w:cs="Arial"/>
          <w:spacing w:val="22"/>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13"/>
        </w:rPr>
        <w:t>tiene</w:t>
      </w:r>
      <w:r>
        <w:rPr>
          <w:rFonts w:ascii="Verdana" w:eastAsia="Century Gothic" w:hAnsi="Verdana" w:cs="Arial"/>
          <w:spacing w:val="31"/>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27"/>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w:t>
      </w:r>
      <w:r>
        <w:rPr>
          <w:rFonts w:ascii="Verdana" w:eastAsia="Century Gothic" w:hAnsi="Verdana" w:cs="Arial"/>
        </w:rPr>
        <w:t xml:space="preserve">os </w:t>
      </w:r>
      <w:r>
        <w:rPr>
          <w:rFonts w:ascii="Verdana" w:eastAsia="Century Gothic" w:hAnsi="Verdana" w:cs="Arial"/>
          <w:spacing w:val="1"/>
        </w:rPr>
        <w:t>usos</w:t>
      </w:r>
      <w:r>
        <w:rPr>
          <w:rFonts w:ascii="Verdana" w:eastAsia="Century Gothic" w:hAnsi="Verdana" w:cs="Arial"/>
          <w:spacing w:val="29"/>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spacing w:val="-1"/>
          <w:w w:val="104"/>
        </w:rPr>
        <w:t>u</w:t>
      </w:r>
      <w:r>
        <w:rPr>
          <w:rFonts w:ascii="Verdana" w:eastAsia="Century Gothic" w:hAnsi="Verdana" w:cs="Arial"/>
          <w:spacing w:val="1"/>
          <w:w w:val="104"/>
        </w:rPr>
        <w:t>c</w:t>
      </w:r>
      <w:r>
        <w:rPr>
          <w:rFonts w:ascii="Verdana" w:eastAsia="Century Gothic" w:hAnsi="Verdana" w:cs="Arial"/>
          <w:spacing w:val="-1"/>
          <w:w w:val="104"/>
        </w:rPr>
        <w:t>t</w:t>
      </w:r>
      <w:r>
        <w:rPr>
          <w:rFonts w:ascii="Verdana" w:eastAsia="Century Gothic" w:hAnsi="Verdana" w:cs="Arial"/>
          <w:spacing w:val="2"/>
          <w:w w:val="104"/>
        </w:rPr>
        <w:t>u</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4"/>
        </w:rPr>
        <w:t>t</w:t>
      </w:r>
      <w:r>
        <w:rPr>
          <w:rFonts w:ascii="Verdana" w:eastAsia="Century Gothic" w:hAnsi="Verdana" w:cs="Arial"/>
          <w:spacing w:val="3"/>
        </w:rPr>
        <w:t>l</w:t>
      </w:r>
      <w:r>
        <w:rPr>
          <w:rFonts w:ascii="Verdana" w:eastAsia="Century Gothic" w:hAnsi="Verdana" w:cs="Arial"/>
          <w:spacing w:val="1"/>
        </w:rPr>
        <w:t>an</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w w:val="104"/>
        </w:rPr>
        <w:t>G</w:t>
      </w:r>
      <w:r>
        <w:rPr>
          <w:rFonts w:ascii="Verdana" w:eastAsia="Century Gothic" w:hAnsi="Verdana" w:cs="Arial"/>
          <w:spacing w:val="1"/>
          <w:w w:val="104"/>
        </w:rPr>
        <w:t>r</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w w:val="104"/>
        </w:rPr>
        <w:t>.</w:t>
      </w:r>
    </w:p>
    <w:p w:rsidR="00E47475" w:rsidRDefault="00E47475" w:rsidP="00E47475">
      <w:pPr>
        <w:widowControl w:val="0"/>
        <w:numPr>
          <w:ilvl w:val="0"/>
          <w:numId w:val="102"/>
        </w:numPr>
        <w:autoSpaceDE w:val="0"/>
        <w:autoSpaceDN w:val="0"/>
        <w:spacing w:before="9"/>
        <w:ind w:right="207"/>
        <w:jc w:val="both"/>
        <w:rPr>
          <w:rFonts w:ascii="Verdana" w:eastAsia="Century Gothic" w:hAnsi="Verdana" w:cs="Arial"/>
        </w:rPr>
      </w:pPr>
      <w:r>
        <w:rPr>
          <w:rFonts w:ascii="Verdana" w:eastAsia="Century Gothic" w:hAnsi="Verdana" w:cs="Arial"/>
          <w:spacing w:val="-1"/>
        </w:rPr>
        <w:t>Ti</w:t>
      </w:r>
      <w:r>
        <w:rPr>
          <w:rFonts w:ascii="Verdana" w:eastAsia="Century Gothic" w:hAnsi="Verdana" w:cs="Arial"/>
          <w:spacing w:val="1"/>
        </w:rPr>
        <w:t>en</w:t>
      </w:r>
      <w:r>
        <w:rPr>
          <w:rFonts w:ascii="Verdana" w:eastAsia="Century Gothic" w:hAnsi="Verdana" w:cs="Arial"/>
        </w:rPr>
        <w:t xml:space="preserve">e </w:t>
      </w:r>
      <w:r>
        <w:rPr>
          <w:rFonts w:ascii="Verdana" w:eastAsia="Century Gothic" w:hAnsi="Verdana" w:cs="Arial"/>
          <w:spacing w:val="12"/>
        </w:rPr>
        <w:t>una</w:t>
      </w:r>
      <w:r>
        <w:rPr>
          <w:rFonts w:ascii="Verdana" w:eastAsia="Century Gothic" w:hAnsi="Verdana" w:cs="Arial"/>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 xml:space="preserve">n </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rPr>
        <w:t>a</w:t>
      </w:r>
    </w:p>
    <w:p w:rsidR="00E47475" w:rsidRDefault="00E47475" w:rsidP="00E47475">
      <w:pPr>
        <w:widowControl w:val="0"/>
        <w:numPr>
          <w:ilvl w:val="0"/>
          <w:numId w:val="102"/>
        </w:numPr>
        <w:autoSpaceDE w:val="0"/>
        <w:autoSpaceDN w:val="0"/>
        <w:ind w:right="212"/>
        <w:jc w:val="both"/>
        <w:rPr>
          <w:rFonts w:ascii="Verdana" w:eastAsia="Century Gothic" w:hAnsi="Verdana" w:cs="Arial"/>
          <w:w w:val="104"/>
        </w:rPr>
      </w:pP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c</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e</w:t>
      </w:r>
      <w:r>
        <w:rPr>
          <w:rFonts w:ascii="Verdana" w:eastAsia="Century Gothic" w:hAnsi="Verdana" w:cs="Arial"/>
        </w:rPr>
        <w:t xml:space="preserve"> </w:t>
      </w:r>
      <w:r>
        <w:rPr>
          <w:rFonts w:ascii="Verdana" w:eastAsia="Century Gothic" w:hAnsi="Verdana" w:cs="Arial"/>
          <w:spacing w:val="-1"/>
        </w:rPr>
        <w:t>b</w:t>
      </w:r>
      <w:r>
        <w:rPr>
          <w:rFonts w:ascii="Verdana" w:eastAsia="Century Gothic" w:hAnsi="Verdana" w:cs="Arial"/>
          <w:spacing w:val="1"/>
        </w:rPr>
        <w:t>lan</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w w:val="104"/>
        </w:rPr>
        <w:t xml:space="preserve">n </w:t>
      </w:r>
      <w:r>
        <w:rPr>
          <w:rFonts w:ascii="Verdana" w:eastAsia="Century Gothic" w:hAnsi="Verdana" w:cs="Arial"/>
          <w:spacing w:val="1"/>
        </w:rPr>
        <w:t>l</w:t>
      </w:r>
      <w:r>
        <w:rPr>
          <w:rFonts w:ascii="Verdana" w:eastAsia="Century Gothic" w:hAnsi="Verdana" w:cs="Arial"/>
        </w:rPr>
        <w:t xml:space="preserve">o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1"/>
        </w:rPr>
        <w:t>s</w:t>
      </w:r>
      <w:r>
        <w:rPr>
          <w:rFonts w:ascii="Verdana" w:eastAsia="Century Gothic" w:hAnsi="Verdana" w:cs="Arial"/>
        </w:rPr>
        <w:t>e 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ien</w:t>
      </w:r>
      <w:r>
        <w:rPr>
          <w:rFonts w:ascii="Verdana" w:eastAsia="Century Gothic" w:hAnsi="Verdana" w:cs="Arial"/>
        </w:rPr>
        <w:t xml:space="preserve">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rPr>
        <w:t xml:space="preserve">a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c</w:t>
      </w:r>
      <w:r>
        <w:rPr>
          <w:rFonts w:ascii="Verdana" w:eastAsia="Century Gothic" w:hAnsi="Verdana" w:cs="Arial"/>
        </w:rPr>
        <w:t xml:space="preserve">on </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nd</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2"/>
          <w:w w:val="104"/>
        </w:rPr>
        <w:t>g</w:t>
      </w:r>
      <w:r>
        <w:rPr>
          <w:rFonts w:ascii="Verdana" w:eastAsia="Century Gothic" w:hAnsi="Verdana" w:cs="Arial"/>
          <w:spacing w:val="1"/>
          <w:w w:val="104"/>
        </w:rPr>
        <w:t>m</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que deberá ser aprobada por el Supervisor de Obra.</w:t>
      </w:r>
    </w:p>
    <w:p w:rsidR="00E47475" w:rsidRDefault="00E47475" w:rsidP="00E47475">
      <w:pPr>
        <w:widowControl w:val="0"/>
        <w:autoSpaceDE w:val="0"/>
        <w:autoSpaceDN w:val="0"/>
        <w:jc w:val="both"/>
        <w:rPr>
          <w:rFonts w:ascii="Verdana" w:eastAsia="Arial" w:hAnsi="Verdana" w:cs="Arial"/>
          <w:kern w:val="28"/>
        </w:rPr>
      </w:pPr>
    </w:p>
    <w:p w:rsidR="00E47475" w:rsidRDefault="00E47475" w:rsidP="00E47475">
      <w:pPr>
        <w:widowControl w:val="0"/>
        <w:autoSpaceDE w:val="0"/>
        <w:autoSpaceDN w:val="0"/>
        <w:jc w:val="both"/>
        <w:rPr>
          <w:rFonts w:ascii="Verdana" w:eastAsia="Arial" w:hAnsi="Verdana" w:cs="Arial"/>
          <w:b/>
          <w:kern w:val="28"/>
        </w:rPr>
      </w:pPr>
      <w:r>
        <w:rPr>
          <w:rFonts w:ascii="Verdana" w:eastAsia="Arial" w:hAnsi="Verdana" w:cs="Arial"/>
          <w:b/>
          <w:kern w:val="28"/>
        </w:rPr>
        <w:t>FORMA DE EJECUCIÓN. -</w:t>
      </w:r>
    </w:p>
    <w:p w:rsidR="00E47475" w:rsidRDefault="00E47475" w:rsidP="00E47475">
      <w:pPr>
        <w:widowControl w:val="0"/>
        <w:autoSpaceDE w:val="0"/>
        <w:autoSpaceDN w:val="0"/>
        <w:jc w:val="both"/>
        <w:rPr>
          <w:rFonts w:ascii="Verdana" w:eastAsia="Arial" w:hAnsi="Verdana" w:cs="Arial"/>
          <w:b/>
          <w:kern w:val="28"/>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proveer todas las herramientas, equipos y accesorios necesarios para la ejecución del ítem. En general se seguirán las siguientes directrices: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rPr>
        <w:t>Antes del colocado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Supervisor de Obra.</w:t>
      </w: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del Cemento Cola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La mezcla deberá seguir estrictamente la dosificación y forma indicado por el proveedor.</w:t>
      </w: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Ejecución del revestimiento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proveer el cortado de piezas en el caso de superficies irregulares a fin de minimizar imperfecciones en el acabado y los desperdicios.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autoSpaceDE w:val="0"/>
        <w:autoSpaceDN w:val="0"/>
        <w:jc w:val="both"/>
        <w:rPr>
          <w:rFonts w:ascii="Verdana" w:eastAsia="Arial" w:hAnsi="Verdana" w:cs="Tahoma"/>
          <w:kern w:val="28"/>
        </w:rPr>
      </w:pPr>
      <w:r>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No se aceptarán piezas rotas, mal pegadas sin juntas adecuadas.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Donde se denote vacíos entre la cerámica y el cemento cola por un mal asentamiento deberán ser corregidos.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En algunos casos el supervisor de obra indicará la superficie a rehacer el cual deberá ser ejecutado por cuenta del Contratista.</w:t>
      </w:r>
    </w:p>
    <w:p w:rsidR="00E47475" w:rsidRDefault="00E47475" w:rsidP="00E47475">
      <w:pPr>
        <w:widowControl w:val="0"/>
        <w:autoSpaceDE w:val="0"/>
        <w:autoSpaceDN w:val="0"/>
        <w:jc w:val="both"/>
        <w:rPr>
          <w:rFonts w:ascii="Verdana" w:eastAsia="Arial" w:hAnsi="Verdana" w:cs="Arial"/>
          <w:b/>
          <w:kern w:val="28"/>
        </w:rPr>
      </w:pPr>
    </w:p>
    <w:p w:rsidR="00E47475" w:rsidRDefault="00E47475" w:rsidP="00E47475">
      <w:pPr>
        <w:widowControl w:val="0"/>
        <w:autoSpaceDE w:val="0"/>
        <w:autoSpaceDN w:val="0"/>
        <w:jc w:val="both"/>
        <w:rPr>
          <w:rFonts w:ascii="Verdana" w:eastAsia="Arial" w:hAnsi="Verdana" w:cs="Arial"/>
          <w:b/>
          <w:kern w:val="28"/>
        </w:rPr>
      </w:pPr>
      <w:r>
        <w:rPr>
          <w:rFonts w:ascii="Verdana" w:eastAsia="Arial" w:hAnsi="Verdana" w:cs="Arial"/>
          <w:b/>
          <w:kern w:val="28"/>
        </w:rPr>
        <w:t>MEDICIÓN. –</w:t>
      </w:r>
    </w:p>
    <w:p w:rsidR="00E47475" w:rsidRDefault="00E47475" w:rsidP="00E47475">
      <w:pPr>
        <w:widowControl w:val="0"/>
        <w:autoSpaceDE w:val="0"/>
        <w:autoSpaceDN w:val="0"/>
        <w:jc w:val="both"/>
        <w:rPr>
          <w:rFonts w:ascii="Verdana" w:eastAsia="Arial" w:hAnsi="Verdana" w:cs="Arial"/>
          <w:b/>
          <w:kern w:val="28"/>
        </w:rPr>
      </w:pPr>
    </w:p>
    <w:p w:rsidR="00E47475" w:rsidRDefault="00E47475" w:rsidP="00E47475">
      <w:pPr>
        <w:widowControl w:val="0"/>
        <w:autoSpaceDE w:val="0"/>
        <w:autoSpaceDN w:val="0"/>
        <w:jc w:val="both"/>
        <w:rPr>
          <w:rFonts w:ascii="Verdana" w:eastAsia="Arial" w:hAnsi="Verdana" w:cs="Arial"/>
          <w:kern w:val="28"/>
        </w:rPr>
      </w:pPr>
      <w:r>
        <w:rPr>
          <w:rFonts w:ascii="Verdana" w:eastAsia="Arial" w:hAnsi="Verdana" w:cs="Arial"/>
          <w:bCs/>
        </w:rPr>
        <w:t>El revestimiento de cerámica</w:t>
      </w:r>
      <w:r>
        <w:rPr>
          <w:rFonts w:ascii="Verdana" w:eastAsia="Arial" w:hAnsi="Verdana" w:cs="Arial"/>
          <w:kern w:val="28"/>
        </w:rPr>
        <w:t xml:space="preserve"> c/cemento cola será medido en </w:t>
      </w:r>
      <w:r>
        <w:rPr>
          <w:rFonts w:ascii="Verdana" w:eastAsia="Arial" w:hAnsi="Verdana" w:cs="Arial"/>
          <w:b/>
          <w:kern w:val="28"/>
        </w:rPr>
        <w:t>metros cuadrados</w:t>
      </w:r>
      <w:r>
        <w:rPr>
          <w:rFonts w:ascii="Verdana" w:eastAsia="Arial" w:hAnsi="Verdana" w:cs="Arial"/>
          <w:kern w:val="28"/>
        </w:rPr>
        <w:t xml:space="preserve"> tomando en cuenta solamente el área neta ejecutada y autorizada.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Dicho precio será en </w:t>
      </w:r>
      <w:r>
        <w:rPr>
          <w:rFonts w:ascii="Verdana" w:eastAsia="Arial" w:hAnsi="Verdana" w:cs="Tahoma"/>
          <w:bCs/>
          <w:color w:val="000000"/>
        </w:rPr>
        <w:t>compensación total por los materiales</w:t>
      </w:r>
      <w:r>
        <w:rPr>
          <w:rFonts w:ascii="Verdana" w:eastAsia="Arial" w:hAnsi="Verdana" w:cs="Tahoma"/>
          <w:color w:val="000000"/>
        </w:rPr>
        <w:t>,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APORTE PROPIO.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Arial" w:hAnsi="Verdana" w:cs="Tahoma"/>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RES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Tahoma"/>
                <w:b/>
                <w:sz w:val="20"/>
                <w:szCs w:val="20"/>
              </w:rPr>
              <w:t>REVESTIMIENTO DE CERÁMICA PARA MESÓN</w:t>
            </w:r>
          </w:p>
        </w:tc>
      </w:tr>
    </w:tbl>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DESCRIPCIÓN.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Este ítem se refiere al revestimiento cerámico para mesón, de acuerdo a lo señalado en los planos constructivos y/o instrucciones del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MATERIALES, HERRAMIENTAS Y EQUIPO.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91"/>
        <w:gridCol w:w="1093"/>
      </w:tblGrid>
      <w:tr w:rsidR="00E47475" w:rsidTr="00983030">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lang w:eastAsia="es-BO"/>
              </w:rPr>
            </w:pPr>
            <w:r>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E47475"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M2</w:t>
            </w:r>
          </w:p>
        </w:tc>
      </w:tr>
      <w:tr w:rsidR="00E47475"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r w:rsidR="00E47475"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r w:rsidR="00E47475"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kern w:val="28"/>
        </w:rPr>
      </w:pPr>
      <w:r>
        <w:rPr>
          <w:rFonts w:ascii="Verdana" w:eastAsia="Arial" w:hAnsi="Verdana" w:cs="Tahoma"/>
          <w:b/>
          <w:kern w:val="28"/>
        </w:rPr>
        <w:t>Cerámica nacional tipo porcelanato (60X60)</w:t>
      </w:r>
    </w:p>
    <w:p w:rsidR="00E47475" w:rsidRDefault="00E47475" w:rsidP="00E47475">
      <w:pPr>
        <w:widowControl w:val="0"/>
        <w:autoSpaceDE w:val="0"/>
        <w:autoSpaceDN w:val="0"/>
        <w:jc w:val="both"/>
        <w:rPr>
          <w:rFonts w:ascii="Verdana" w:eastAsia="Arial" w:hAnsi="Verdana" w:cs="Tahoma"/>
          <w:kern w:val="28"/>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color w:val="000000"/>
        </w:rPr>
        <w:t xml:space="preserve">La cerámica a utilizarse será cerámica nacional </w:t>
      </w:r>
      <w:r>
        <w:rPr>
          <w:rFonts w:ascii="Verdana" w:eastAsia="Arial" w:hAnsi="Verdana" w:cs="Tahoma"/>
          <w:b/>
          <w:color w:val="000000"/>
        </w:rPr>
        <w:t>esmaltada</w:t>
      </w:r>
      <w:r>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Pr>
          <w:rFonts w:ascii="Verdana" w:eastAsia="Arial" w:hAnsi="Verdana" w:cs="Tahoma"/>
          <w:b/>
          <w:color w:val="000000"/>
        </w:rPr>
        <w:t>PEI-3</w:t>
      </w:r>
      <w:r>
        <w:rPr>
          <w:rFonts w:ascii="Verdana" w:eastAsia="Arial" w:hAnsi="Verdana" w:cs="Tahoma"/>
          <w:color w:val="000000"/>
        </w:rPr>
        <w:t xml:space="preserve"> como mínimo (Porcelain Enamel Institute), </w:t>
      </w:r>
      <w:r>
        <w:rPr>
          <w:rFonts w:ascii="Verdana" w:eastAsia="Arial" w:hAnsi="Verdana" w:cs="Tahoma"/>
        </w:rPr>
        <w:t>que es el índice que mide la resistencia al desgaste.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rPr>
        <w:t xml:space="preserve">Asimismo, la cerámica deberá cumplir los requisitos de la norma IBNORCA NB/150-10545. </w:t>
      </w:r>
      <w:r>
        <w:rPr>
          <w:rFonts w:ascii="Verdana" w:eastAsia="Arial" w:hAnsi="Verdana" w:cs="Tahoma"/>
          <w:color w:val="000000"/>
        </w:rPr>
        <w:t>El almacenamiento y manipuleo deberá seguir las indicaciones del proveedor del material.</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 la colocación de la cerámica, el Contratista suministrará una muestra que deberá ser aprobada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Cola</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before="9"/>
        <w:ind w:right="384"/>
        <w:rPr>
          <w:rFonts w:ascii="Verdana" w:eastAsia="Century Gothic" w:hAnsi="Verdana" w:cs="Arial"/>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será</w:t>
      </w:r>
      <w:r>
        <w:rPr>
          <w:rFonts w:ascii="Verdana" w:eastAsia="Century Gothic" w:hAnsi="Verdana" w:cs="Arial"/>
          <w:spacing w:val="14"/>
        </w:rPr>
        <w:t xml:space="preserve">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adh</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ce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C</w:t>
      </w:r>
      <w:r>
        <w:rPr>
          <w:rFonts w:ascii="Verdana" w:eastAsia="Century Gothic" w:hAnsi="Verdana" w:cs="Arial"/>
        </w:rPr>
        <w:t>2</w:t>
      </w:r>
      <w:r>
        <w:rPr>
          <w:rFonts w:ascii="Verdana" w:eastAsia="Century Gothic" w:hAnsi="Verdana" w:cs="Arial"/>
          <w:spacing w:val="15"/>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id</w:t>
      </w:r>
      <w:r>
        <w:rPr>
          <w:rFonts w:ascii="Verdana" w:eastAsia="Century Gothic" w:hAnsi="Verdana" w:cs="Arial"/>
          <w:spacing w:val="-1"/>
        </w:rPr>
        <w:t>ea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ar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5"/>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spacing w:val="-1"/>
        </w:rPr>
        <w:t>m</w:t>
      </w:r>
      <w:r>
        <w:rPr>
          <w:rFonts w:ascii="Verdana" w:eastAsia="Century Gothic" w:hAnsi="Verdana" w:cs="Arial"/>
          <w:spacing w:val="1"/>
        </w:rPr>
        <w:t>ic</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w w:val="104"/>
        </w:rPr>
        <w:t>ba</w:t>
      </w:r>
      <w:r>
        <w:rPr>
          <w:rFonts w:ascii="Verdana" w:eastAsia="Century Gothic" w:hAnsi="Verdana" w:cs="Arial"/>
          <w:spacing w:val="-2"/>
          <w:w w:val="104"/>
        </w:rPr>
        <w:t>j</w:t>
      </w:r>
      <w:r>
        <w:rPr>
          <w:rFonts w:ascii="Verdana" w:eastAsia="Century Gothic" w:hAnsi="Verdana" w:cs="Arial"/>
          <w:w w:val="104"/>
        </w:rPr>
        <w:t xml:space="preserve">o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cen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je</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rc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rPr>
        <w:t>(</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w w:val="104"/>
        </w:rPr>
        <w:t>3</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e</w:t>
      </w:r>
      <w:r>
        <w:rPr>
          <w:rFonts w:ascii="Verdana" w:eastAsia="Century Gothic" w:hAnsi="Verdana" w:cs="Arial"/>
          <w:spacing w:val="17"/>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p</w:t>
      </w:r>
      <w:r>
        <w:rPr>
          <w:rFonts w:ascii="Verdana" w:eastAsia="Century Gothic" w:hAnsi="Verdana" w:cs="Arial"/>
          <w:spacing w:val="-1"/>
        </w:rPr>
        <w:t>i</w:t>
      </w:r>
      <w:r>
        <w:rPr>
          <w:rFonts w:ascii="Verdana" w:eastAsia="Century Gothic" w:hAnsi="Verdana" w:cs="Arial"/>
          <w:spacing w:val="1"/>
        </w:rPr>
        <w:t>s</w:t>
      </w:r>
      <w:r>
        <w:rPr>
          <w:rFonts w:ascii="Verdana" w:eastAsia="Century Gothic" w:hAnsi="Verdana" w:cs="Arial"/>
        </w:rPr>
        <w:t>os</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ur</w:t>
      </w:r>
      <w:r>
        <w:rPr>
          <w:rFonts w:ascii="Verdana" w:eastAsia="Century Gothic" w:hAnsi="Verdana" w:cs="Arial"/>
        </w:rPr>
        <w:t>os</w:t>
      </w:r>
      <w:r>
        <w:rPr>
          <w:rFonts w:ascii="Verdana" w:eastAsia="Century Gothic" w:hAnsi="Verdana" w:cs="Arial"/>
          <w:spacing w:val="2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t</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ce</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rre</w:t>
      </w:r>
      <w:r>
        <w:rPr>
          <w:rFonts w:ascii="Verdana" w:eastAsia="Century Gothic" w:hAnsi="Verdana" w:cs="Arial"/>
          <w:spacing w:val="-1"/>
        </w:rPr>
        <w:t>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5"/>
        </w:rPr>
        <w:t xml:space="preserve"> </w:t>
      </w:r>
      <w:r>
        <w:rPr>
          <w:rFonts w:ascii="Verdana" w:eastAsia="Century Gothic" w:hAnsi="Verdana" w:cs="Arial"/>
          <w:spacing w:val="2"/>
          <w:w w:val="104"/>
        </w:rPr>
        <w:t>f</w:t>
      </w:r>
      <w:r>
        <w:rPr>
          <w:rFonts w:ascii="Verdana" w:eastAsia="Century Gothic" w:hAnsi="Verdana" w:cs="Arial"/>
          <w:spacing w:val="1"/>
          <w:w w:val="104"/>
        </w:rPr>
        <w:t>á</w:t>
      </w:r>
      <w:r>
        <w:rPr>
          <w:rFonts w:ascii="Verdana" w:eastAsia="Century Gothic" w:hAnsi="Verdana" w:cs="Arial"/>
          <w:spacing w:val="-1"/>
          <w:w w:val="104"/>
        </w:rPr>
        <w:t>ci</w:t>
      </w:r>
      <w:r>
        <w:rPr>
          <w:rFonts w:ascii="Verdana" w:eastAsia="Century Gothic" w:hAnsi="Verdana" w:cs="Arial"/>
          <w:spacing w:val="3"/>
          <w:w w:val="104"/>
        </w:rPr>
        <w:t>l</w:t>
      </w:r>
      <w:r>
        <w:rPr>
          <w:rFonts w:ascii="Verdana" w:eastAsia="Century Gothic" w:hAnsi="Verdana" w:cs="Arial"/>
          <w:spacing w:val="-1"/>
          <w:w w:val="104"/>
        </w:rPr>
        <w:t>m</w:t>
      </w:r>
      <w:r>
        <w:rPr>
          <w:rFonts w:ascii="Verdana" w:eastAsia="Century Gothic" w:hAnsi="Verdana" w:cs="Arial"/>
          <w:spacing w:val="3"/>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spacing w:val="1"/>
          <w:w w:val="104"/>
        </w:rPr>
        <w:t>e</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after="120"/>
        <w:ind w:right="-40"/>
        <w:jc w:val="both"/>
        <w:rPr>
          <w:rFonts w:ascii="Verdana" w:eastAsia="Century Gothic" w:hAnsi="Verdana" w:cs="Arial"/>
          <w:w w:val="104"/>
        </w:rPr>
      </w:pPr>
      <w:r>
        <w:rPr>
          <w:rFonts w:ascii="Verdana" w:eastAsia="Century Gothic" w:hAnsi="Verdana" w:cs="Arial"/>
          <w:w w:val="104"/>
        </w:rPr>
        <w:t>Tendrá las siguientes características:</w:t>
      </w:r>
    </w:p>
    <w:p w:rsidR="00E47475" w:rsidRDefault="00E47475" w:rsidP="00E47475">
      <w:pPr>
        <w:widowControl w:val="0"/>
        <w:numPr>
          <w:ilvl w:val="0"/>
          <w:numId w:val="101"/>
        </w:numPr>
        <w:autoSpaceDE w:val="0"/>
        <w:autoSpaceDN w:val="0"/>
        <w:spacing w:before="11"/>
        <w:ind w:right="384"/>
        <w:rPr>
          <w:rFonts w:ascii="Verdana" w:eastAsia="Century Gothic" w:hAnsi="Verdana" w:cs="Arial"/>
        </w:rPr>
      </w:pPr>
      <w:r>
        <w:rPr>
          <w:rFonts w:ascii="Verdana" w:eastAsia="Century Gothic" w:hAnsi="Verdana" w:cs="Arial"/>
        </w:rPr>
        <w:t>Ex</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enc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w w:val="104"/>
        </w:rPr>
        <w:t>g</w:t>
      </w:r>
      <w:r>
        <w:rPr>
          <w:rFonts w:ascii="Verdana" w:eastAsia="Century Gothic" w:hAnsi="Verdana" w:cs="Arial"/>
          <w:spacing w:val="2"/>
          <w:w w:val="104"/>
        </w:rPr>
        <w:t>u</w:t>
      </w:r>
      <w:r>
        <w:rPr>
          <w:rFonts w:ascii="Verdana" w:eastAsia="Century Gothic" w:hAnsi="Verdana" w:cs="Arial"/>
          <w:w w:val="104"/>
        </w:rPr>
        <w:t xml:space="preserve">a </w:t>
      </w:r>
      <w:r>
        <w:rPr>
          <w:rFonts w:ascii="Verdana" w:eastAsia="Century Gothic" w:hAnsi="Verdana" w:cs="Arial"/>
        </w:rPr>
        <w:t>Co</w:t>
      </w:r>
      <w:r>
        <w:rPr>
          <w:rFonts w:ascii="Verdana" w:eastAsia="Century Gothic" w:hAnsi="Verdana" w:cs="Arial"/>
          <w:spacing w:val="1"/>
        </w:rPr>
        <w:t>n</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E</w:t>
      </w:r>
      <w:r>
        <w:rPr>
          <w:rFonts w:ascii="Verdana" w:eastAsia="Century Gothic" w:hAnsi="Verdana" w:cs="Arial"/>
          <w:spacing w:val="2"/>
        </w:rPr>
        <w:t>-</w:t>
      </w:r>
      <w:r>
        <w:rPr>
          <w:rFonts w:ascii="Verdana" w:eastAsia="Century Gothic" w:hAnsi="Verdana" w:cs="Arial"/>
        </w:rPr>
        <w:t>EN</w:t>
      </w:r>
      <w:r>
        <w:rPr>
          <w:rFonts w:ascii="Verdana" w:eastAsia="Century Gothic" w:hAnsi="Verdana" w:cs="Arial"/>
          <w:spacing w:val="20"/>
        </w:rPr>
        <w:t xml:space="preserve"> </w:t>
      </w:r>
      <w:r>
        <w:rPr>
          <w:rFonts w:ascii="Verdana" w:eastAsia="Century Gothic" w:hAnsi="Verdana" w:cs="Arial"/>
        </w:rPr>
        <w:t>1</w:t>
      </w:r>
      <w:r>
        <w:rPr>
          <w:rFonts w:ascii="Verdana" w:eastAsia="Century Gothic" w:hAnsi="Verdana" w:cs="Arial"/>
          <w:spacing w:val="2"/>
        </w:rPr>
        <w:t>2</w:t>
      </w:r>
      <w:r>
        <w:rPr>
          <w:rFonts w:ascii="Verdana" w:eastAsia="Century Gothic" w:hAnsi="Verdana" w:cs="Arial"/>
        </w:rPr>
        <w:t>004</w:t>
      </w:r>
      <w:r>
        <w:rPr>
          <w:rFonts w:ascii="Verdana" w:eastAsia="Century Gothic" w:hAnsi="Verdana" w:cs="Arial"/>
          <w:spacing w:val="6"/>
        </w:rPr>
        <w:t>-</w:t>
      </w:r>
      <w:r>
        <w:rPr>
          <w:rFonts w:ascii="Verdana" w:eastAsia="Century Gothic" w:hAnsi="Verdana" w:cs="Arial"/>
          <w:spacing w:val="-4"/>
        </w:rPr>
        <w:t>A</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5"/>
          <w:w w:val="104"/>
        </w:rPr>
        <w:t>Z</w:t>
      </w:r>
      <w:r>
        <w:rPr>
          <w:rFonts w:ascii="Verdana" w:eastAsia="Century Gothic" w:hAnsi="Verdana" w:cs="Arial"/>
          <w:w w:val="104"/>
        </w:rPr>
        <w:t xml:space="preserve">A </w:t>
      </w:r>
      <w:r>
        <w:rPr>
          <w:rFonts w:ascii="Verdana" w:eastAsia="Century Gothic" w:hAnsi="Verdana" w:cs="Arial"/>
          <w:spacing w:val="-4"/>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2</w:t>
      </w:r>
      <w:r>
        <w:rPr>
          <w:rFonts w:ascii="Verdana" w:eastAsia="Century Gothic" w:hAnsi="Verdana" w:cs="Arial"/>
        </w:rPr>
        <w:t>6</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w w:val="104"/>
        </w:rPr>
        <w:t>2</w:t>
      </w:r>
      <w:r>
        <w:rPr>
          <w:rFonts w:ascii="Verdana" w:eastAsia="Century Gothic" w:hAnsi="Verdana" w:cs="Arial"/>
          <w:w w:val="104"/>
        </w:rPr>
        <w:t>%</w:t>
      </w:r>
    </w:p>
    <w:p w:rsidR="00E47475" w:rsidRDefault="00E47475" w:rsidP="00E47475">
      <w:pPr>
        <w:widowControl w:val="0"/>
        <w:numPr>
          <w:ilvl w:val="0"/>
          <w:numId w:val="101"/>
        </w:numPr>
        <w:autoSpaceDE w:val="0"/>
        <w:autoSpaceDN w:val="0"/>
        <w:ind w:right="384"/>
        <w:rPr>
          <w:rFonts w:ascii="Verdana" w:eastAsia="Century Gothic" w:hAnsi="Verdana" w:cs="Arial"/>
        </w:rPr>
      </w:pPr>
      <w:r>
        <w:rPr>
          <w:rFonts w:ascii="Verdana" w:eastAsia="Century Gothic" w:hAnsi="Verdana" w:cs="Arial"/>
          <w:spacing w:val="1"/>
        </w:rPr>
        <w:t>Te</w:t>
      </w:r>
      <w:r>
        <w:rPr>
          <w:rFonts w:ascii="Verdana" w:eastAsia="Century Gothic" w:hAnsi="Verdana" w:cs="Arial"/>
          <w:spacing w:val="-1"/>
        </w:rPr>
        <w:t>m</w:t>
      </w:r>
      <w:r>
        <w:rPr>
          <w:rFonts w:ascii="Verdana" w:eastAsia="Century Gothic" w:hAnsi="Verdana" w:cs="Arial"/>
          <w:spacing w:val="1"/>
        </w:rPr>
        <w:t>pera</w:t>
      </w:r>
      <w:r>
        <w:rPr>
          <w:rFonts w:ascii="Verdana" w:eastAsia="Century Gothic" w:hAnsi="Verdana" w:cs="Arial"/>
          <w:spacing w:val="-1"/>
        </w:rPr>
        <w:t>tu</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
        </w:rPr>
        <w:t>º</w:t>
      </w:r>
      <w:r>
        <w:rPr>
          <w:rFonts w:ascii="Verdana" w:eastAsia="Century Gothic" w:hAnsi="Verdana" w:cs="Arial"/>
        </w:rPr>
        <w:t>C</w:t>
      </w:r>
      <w:r>
        <w:rPr>
          <w:rFonts w:ascii="Verdana" w:eastAsia="Century Gothic" w:hAnsi="Verdana" w:cs="Arial"/>
          <w:spacing w:val="15"/>
        </w:rPr>
        <w:t xml:space="preserve"> </w:t>
      </w:r>
      <w:r>
        <w:rPr>
          <w:rFonts w:ascii="Verdana" w:eastAsia="Century Gothic" w:hAnsi="Verdana" w:cs="Arial"/>
        </w:rPr>
        <w:t>a</w:t>
      </w:r>
      <w:r>
        <w:rPr>
          <w:rFonts w:ascii="Verdana" w:eastAsia="Century Gothic" w:hAnsi="Verdana" w:cs="Arial"/>
          <w:spacing w:val="6"/>
        </w:rPr>
        <w:t xml:space="preserve"> </w:t>
      </w:r>
      <w:r>
        <w:rPr>
          <w:rFonts w:ascii="Verdana" w:eastAsia="Century Gothic" w:hAnsi="Verdana" w:cs="Arial"/>
          <w:spacing w:val="2"/>
          <w:w w:val="104"/>
        </w:rPr>
        <w:t>+</w:t>
      </w:r>
      <w:r>
        <w:rPr>
          <w:rFonts w:ascii="Verdana" w:eastAsia="Century Gothic" w:hAnsi="Verdana" w:cs="Arial"/>
          <w:w w:val="104"/>
        </w:rPr>
        <w:t>35</w:t>
      </w:r>
      <w:r>
        <w:rPr>
          <w:rFonts w:ascii="Verdana" w:eastAsia="Century Gothic" w:hAnsi="Verdana" w:cs="Arial"/>
          <w:spacing w:val="1"/>
          <w:w w:val="104"/>
        </w:rPr>
        <w:t>º</w:t>
      </w:r>
      <w:r>
        <w:rPr>
          <w:rFonts w:ascii="Verdana" w:eastAsia="Century Gothic" w:hAnsi="Verdana" w:cs="Arial"/>
          <w:w w:val="104"/>
        </w:rPr>
        <w:t>C</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v</w:t>
      </w:r>
      <w:r>
        <w:rPr>
          <w:rFonts w:ascii="Verdana" w:eastAsia="Century Gothic" w:hAnsi="Verdana" w:cs="Arial"/>
          <w:spacing w:val="1"/>
        </w:rPr>
        <w:t>id</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me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s</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2"/>
        </w:rPr>
        <w:t>j</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2"/>
        </w:rPr>
        <w:t>3</w:t>
      </w:r>
      <w:r>
        <w:rPr>
          <w:rFonts w:ascii="Verdana" w:eastAsia="Century Gothic" w:hAnsi="Verdana" w:cs="Arial"/>
        </w:rPr>
        <w:t>0</w:t>
      </w:r>
      <w:r>
        <w:rPr>
          <w:rFonts w:ascii="Verdana" w:eastAsia="Century Gothic" w:hAnsi="Verdana" w:cs="Arial"/>
          <w:spacing w:val="12"/>
        </w:rPr>
        <w:t xml:space="preserve"> </w:t>
      </w:r>
      <w:r>
        <w:rPr>
          <w:rFonts w:ascii="Verdana" w:eastAsia="Century Gothic" w:hAnsi="Verdana" w:cs="Arial"/>
          <w:spacing w:val="-1"/>
          <w:w w:val="104"/>
        </w:rPr>
        <w:t>mi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en</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j</w:t>
      </w: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2</w:t>
      </w:r>
      <w:r>
        <w:rPr>
          <w:rFonts w:ascii="Verdana" w:eastAsia="Century Gothic" w:hAnsi="Verdana" w:cs="Arial"/>
        </w:rPr>
        <w:t>4</w:t>
      </w:r>
      <w:r>
        <w:rPr>
          <w:rFonts w:ascii="Verdana" w:eastAsia="Century Gothic" w:hAnsi="Verdana" w:cs="Arial"/>
          <w:spacing w:val="7"/>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w w:val="104"/>
        </w:rPr>
        <w:t>s</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eac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7"/>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2"/>
          <w:w w:val="104"/>
        </w:rPr>
        <w:t>fu</w:t>
      </w:r>
      <w:r>
        <w:rPr>
          <w:rFonts w:ascii="Verdana" w:eastAsia="Century Gothic" w:hAnsi="Verdana" w:cs="Arial"/>
          <w:spacing w:val="-1"/>
          <w:w w:val="104"/>
        </w:rPr>
        <w:t>e</w:t>
      </w:r>
      <w:r>
        <w:rPr>
          <w:rFonts w:ascii="Verdana" w:eastAsia="Century Gothic" w:hAnsi="Verdana" w:cs="Arial"/>
          <w:w w:val="104"/>
        </w:rPr>
        <w:t>go</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abi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20</w:t>
      </w:r>
      <w:r>
        <w:rPr>
          <w:rFonts w:ascii="Verdana" w:eastAsia="Century Gothic" w:hAnsi="Verdana" w:cs="Arial"/>
          <w:spacing w:val="9"/>
        </w:rPr>
        <w:t xml:space="preserve"> </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i</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8"/>
        </w:rPr>
        <w:t xml:space="preserve"> </w:t>
      </w:r>
      <w:r>
        <w:rPr>
          <w:rFonts w:ascii="Verdana" w:eastAsia="Century Gothic" w:hAnsi="Verdana" w:cs="Arial"/>
        </w:rPr>
        <w:t>≥</w:t>
      </w:r>
      <w:r>
        <w:rPr>
          <w:rFonts w:ascii="Verdana" w:eastAsia="Century Gothic" w:hAnsi="Verdana" w:cs="Arial"/>
          <w:spacing w:val="7"/>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w:t>
      </w:r>
      <w:r>
        <w:rPr>
          <w:rFonts w:ascii="Verdana" w:eastAsia="Century Gothic" w:hAnsi="Verdana" w:cs="Arial"/>
          <w:w w:val="104"/>
        </w:rPr>
        <w:t>m</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4"/>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mm</w:t>
      </w:r>
      <w:r>
        <w:rPr>
          <w:rFonts w:ascii="Verdana" w:eastAsia="Century Gothic" w:hAnsi="Verdana" w:cs="Arial"/>
          <w:w w:val="104"/>
        </w:rPr>
        <w:t>2</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spacing w:val="-2"/>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re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w w:val="104"/>
        </w:rPr>
        <w:t>a</w:t>
      </w:r>
      <w:r>
        <w:rPr>
          <w:rFonts w:ascii="Verdana" w:eastAsia="Century Gothic" w:hAnsi="Verdana" w:cs="Arial"/>
          <w:spacing w:val="2"/>
          <w:w w:val="104"/>
        </w:rPr>
        <w:t>gu</w:t>
      </w:r>
      <w:r>
        <w:rPr>
          <w:rFonts w:ascii="Verdana" w:eastAsia="Century Gothic" w:hAnsi="Verdana" w:cs="Arial"/>
          <w:spacing w:val="1"/>
          <w:w w:val="104"/>
        </w:rPr>
        <w:t>a</w:t>
      </w:r>
      <w:r>
        <w:rPr>
          <w:rFonts w:ascii="Verdana" w:eastAsia="Century Gothic" w:hAnsi="Verdana" w:cs="Arial"/>
          <w:w w:val="104"/>
        </w:rPr>
        <w:t>.</w:t>
      </w:r>
    </w:p>
    <w:p w:rsidR="00E47475" w:rsidRDefault="00E47475" w:rsidP="00E47475">
      <w:pPr>
        <w:widowControl w:val="0"/>
        <w:autoSpaceDE w:val="0"/>
        <w:autoSpaceDN w:val="0"/>
        <w:spacing w:before="9"/>
        <w:ind w:right="384"/>
        <w:rPr>
          <w:rFonts w:ascii="Verdana" w:eastAsia="Century Gothic" w:hAnsi="Verdana" w:cs="Arial"/>
          <w:spacing w:val="-1"/>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Blanco</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after="120"/>
        <w:ind w:right="-40"/>
        <w:jc w:val="both"/>
        <w:rPr>
          <w:rFonts w:ascii="Verdana" w:eastAsia="Century Gothic" w:hAnsi="Verdana" w:cs="Arial"/>
          <w:w w:val="104"/>
        </w:rPr>
      </w:pPr>
      <w:r>
        <w:rPr>
          <w:rFonts w:ascii="Verdana" w:eastAsia="Century Gothic" w:hAnsi="Verdana" w:cs="Arial"/>
          <w:w w:val="104"/>
        </w:rPr>
        <w:t>Tendrá las siguientes características:</w:t>
      </w:r>
    </w:p>
    <w:p w:rsidR="00E47475" w:rsidRDefault="00E47475" w:rsidP="00E47475">
      <w:pPr>
        <w:widowControl w:val="0"/>
        <w:numPr>
          <w:ilvl w:val="0"/>
          <w:numId w:val="102"/>
        </w:numPr>
        <w:autoSpaceDE w:val="0"/>
        <w:autoSpaceDN w:val="0"/>
        <w:spacing w:before="9"/>
        <w:ind w:right="3839"/>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40</w:t>
      </w:r>
      <w:r>
        <w:rPr>
          <w:rFonts w:ascii="Verdana" w:eastAsia="Century Gothic" w:hAnsi="Verdana" w:cs="Arial"/>
        </w:rPr>
        <w:t>,</w:t>
      </w:r>
      <w:r>
        <w:rPr>
          <w:rFonts w:ascii="Verdana" w:eastAsia="Century Gothic" w:hAnsi="Verdana" w:cs="Arial"/>
          <w:spacing w:val="6"/>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rPr>
        <w:t>1</w:t>
      </w:r>
      <w:r>
        <w:rPr>
          <w:rFonts w:ascii="Verdana" w:eastAsia="Century Gothic" w:hAnsi="Verdana" w:cs="Arial"/>
          <w:spacing w:val="6"/>
        </w:rPr>
        <w:t xml:space="preserve"> K</w:t>
      </w:r>
      <w:r>
        <w:rPr>
          <w:rFonts w:ascii="Verdana" w:eastAsia="Century Gothic" w:hAnsi="Verdana" w:cs="Arial"/>
          <w:w w:val="104"/>
        </w:rPr>
        <w:t>g</w:t>
      </w:r>
    </w:p>
    <w:p w:rsidR="00E47475" w:rsidRDefault="00E47475" w:rsidP="00E47475">
      <w:pPr>
        <w:widowControl w:val="0"/>
        <w:numPr>
          <w:ilvl w:val="0"/>
          <w:numId w:val="102"/>
        </w:numPr>
        <w:autoSpaceDE w:val="0"/>
        <w:autoSpaceDN w:val="0"/>
        <w:spacing w:before="6"/>
        <w:ind w:right="3473"/>
        <w:rPr>
          <w:rFonts w:ascii="Verdana" w:eastAsia="Century Gothic" w:hAnsi="Verdana" w:cs="Arial"/>
          <w:w w:val="104"/>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rPr>
        <w:t>g</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3"/>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rPr>
        <w:t>No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4"/>
        </w:rPr>
        <w:t>A</w:t>
      </w:r>
      <w:r>
        <w:rPr>
          <w:rFonts w:ascii="Verdana" w:eastAsia="Century Gothic" w:hAnsi="Verdana" w:cs="Arial"/>
        </w:rPr>
        <w:t>S</w:t>
      </w:r>
      <w:r>
        <w:rPr>
          <w:rFonts w:ascii="Verdana" w:eastAsia="Century Gothic" w:hAnsi="Verdana" w:cs="Arial"/>
          <w:spacing w:val="3"/>
        </w:rPr>
        <w:t>T</w:t>
      </w:r>
      <w:r>
        <w:rPr>
          <w:rFonts w:ascii="Verdana" w:eastAsia="Century Gothic" w:hAnsi="Verdana" w:cs="Arial"/>
        </w:rPr>
        <w:t>M</w:t>
      </w:r>
      <w:r>
        <w:rPr>
          <w:rFonts w:ascii="Verdana" w:eastAsia="Century Gothic" w:hAnsi="Verdana" w:cs="Arial"/>
          <w:spacing w:val="14"/>
        </w:rPr>
        <w:t xml:space="preserve"> </w:t>
      </w:r>
      <w:r>
        <w:rPr>
          <w:rFonts w:ascii="Verdana" w:eastAsia="Century Gothic" w:hAnsi="Verdana" w:cs="Arial"/>
          <w:spacing w:val="2"/>
        </w:rPr>
        <w:t>C</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2"/>
          <w:w w:val="104"/>
        </w:rPr>
        <w:t>1</w:t>
      </w:r>
      <w:r>
        <w:rPr>
          <w:rFonts w:ascii="Verdana" w:eastAsia="Century Gothic" w:hAnsi="Verdana" w:cs="Arial"/>
          <w:w w:val="104"/>
        </w:rPr>
        <w:t>50</w:t>
      </w:r>
    </w:p>
    <w:p w:rsidR="00E47475" w:rsidRDefault="00E47475" w:rsidP="00E47475">
      <w:pPr>
        <w:widowControl w:val="0"/>
        <w:numPr>
          <w:ilvl w:val="0"/>
          <w:numId w:val="102"/>
        </w:numPr>
        <w:autoSpaceDE w:val="0"/>
        <w:autoSpaceDN w:val="0"/>
        <w:spacing w:before="9"/>
        <w:ind w:right="207"/>
        <w:jc w:val="both"/>
        <w:rPr>
          <w:rFonts w:ascii="Verdana" w:eastAsia="Century Gothic" w:hAnsi="Verdana" w:cs="Arial"/>
        </w:rPr>
      </w:pP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2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2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 xml:space="preserve">a </w:t>
      </w:r>
      <w:r>
        <w:rPr>
          <w:rFonts w:ascii="Verdana" w:eastAsia="Century Gothic" w:hAnsi="Verdana" w:cs="Arial"/>
          <w:spacing w:val="11"/>
        </w:rPr>
        <w:t>mecánica</w:t>
      </w:r>
      <w:r>
        <w:rPr>
          <w:rFonts w:ascii="Verdana" w:eastAsia="Century Gothic" w:hAnsi="Verdana" w:cs="Arial"/>
        </w:rPr>
        <w:t xml:space="preserve"> </w:t>
      </w:r>
      <w:r>
        <w:rPr>
          <w:rFonts w:ascii="Verdana" w:eastAsia="Century Gothic" w:hAnsi="Verdana" w:cs="Arial"/>
          <w:spacing w:val="9"/>
        </w:rPr>
        <w:t>a</w:t>
      </w:r>
      <w:r>
        <w:rPr>
          <w:rFonts w:ascii="Verdana" w:eastAsia="Century Gothic" w:hAnsi="Verdana" w:cs="Arial"/>
          <w:spacing w:val="22"/>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13"/>
        </w:rPr>
        <w:t>tiene</w:t>
      </w:r>
      <w:r>
        <w:rPr>
          <w:rFonts w:ascii="Verdana" w:eastAsia="Century Gothic" w:hAnsi="Verdana" w:cs="Arial"/>
          <w:spacing w:val="31"/>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27"/>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w:t>
      </w:r>
      <w:r>
        <w:rPr>
          <w:rFonts w:ascii="Verdana" w:eastAsia="Century Gothic" w:hAnsi="Verdana" w:cs="Arial"/>
        </w:rPr>
        <w:t xml:space="preserve">os </w:t>
      </w:r>
      <w:r>
        <w:rPr>
          <w:rFonts w:ascii="Verdana" w:eastAsia="Century Gothic" w:hAnsi="Verdana" w:cs="Arial"/>
          <w:spacing w:val="1"/>
        </w:rPr>
        <w:t>usos</w:t>
      </w:r>
      <w:r>
        <w:rPr>
          <w:rFonts w:ascii="Verdana" w:eastAsia="Century Gothic" w:hAnsi="Verdana" w:cs="Arial"/>
          <w:spacing w:val="29"/>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spacing w:val="-1"/>
          <w:w w:val="104"/>
        </w:rPr>
        <w:t>u</w:t>
      </w:r>
      <w:r>
        <w:rPr>
          <w:rFonts w:ascii="Verdana" w:eastAsia="Century Gothic" w:hAnsi="Verdana" w:cs="Arial"/>
          <w:spacing w:val="1"/>
          <w:w w:val="104"/>
        </w:rPr>
        <w:t>c</w:t>
      </w:r>
      <w:r>
        <w:rPr>
          <w:rFonts w:ascii="Verdana" w:eastAsia="Century Gothic" w:hAnsi="Verdana" w:cs="Arial"/>
          <w:spacing w:val="-1"/>
          <w:w w:val="104"/>
        </w:rPr>
        <w:t>t</w:t>
      </w:r>
      <w:r>
        <w:rPr>
          <w:rFonts w:ascii="Verdana" w:eastAsia="Century Gothic" w:hAnsi="Verdana" w:cs="Arial"/>
          <w:spacing w:val="2"/>
          <w:w w:val="104"/>
        </w:rPr>
        <w:t>u</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4"/>
        </w:rPr>
        <w:t>t</w:t>
      </w:r>
      <w:r>
        <w:rPr>
          <w:rFonts w:ascii="Verdana" w:eastAsia="Century Gothic" w:hAnsi="Verdana" w:cs="Arial"/>
          <w:spacing w:val="3"/>
        </w:rPr>
        <w:t>l</w:t>
      </w:r>
      <w:r>
        <w:rPr>
          <w:rFonts w:ascii="Verdana" w:eastAsia="Century Gothic" w:hAnsi="Verdana" w:cs="Arial"/>
          <w:spacing w:val="1"/>
        </w:rPr>
        <w:t>an</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w w:val="104"/>
        </w:rPr>
        <w:t>G</w:t>
      </w:r>
      <w:r>
        <w:rPr>
          <w:rFonts w:ascii="Verdana" w:eastAsia="Century Gothic" w:hAnsi="Verdana" w:cs="Arial"/>
          <w:spacing w:val="1"/>
          <w:w w:val="104"/>
        </w:rPr>
        <w:t>r</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w w:val="104"/>
        </w:rPr>
        <w:t>.</w:t>
      </w:r>
    </w:p>
    <w:p w:rsidR="00E47475" w:rsidRDefault="00E47475" w:rsidP="00E47475">
      <w:pPr>
        <w:widowControl w:val="0"/>
        <w:numPr>
          <w:ilvl w:val="0"/>
          <w:numId w:val="102"/>
        </w:numPr>
        <w:autoSpaceDE w:val="0"/>
        <w:autoSpaceDN w:val="0"/>
        <w:spacing w:before="9"/>
        <w:ind w:right="207"/>
        <w:jc w:val="both"/>
        <w:rPr>
          <w:rFonts w:ascii="Verdana" w:eastAsia="Century Gothic" w:hAnsi="Verdana" w:cs="Arial"/>
        </w:rPr>
      </w:pPr>
      <w:r>
        <w:rPr>
          <w:rFonts w:ascii="Verdana" w:eastAsia="Century Gothic" w:hAnsi="Verdana" w:cs="Arial"/>
          <w:spacing w:val="-1"/>
        </w:rPr>
        <w:t>Ti</w:t>
      </w:r>
      <w:r>
        <w:rPr>
          <w:rFonts w:ascii="Verdana" w:eastAsia="Century Gothic" w:hAnsi="Verdana" w:cs="Arial"/>
          <w:spacing w:val="1"/>
        </w:rPr>
        <w:t>en</w:t>
      </w:r>
      <w:r>
        <w:rPr>
          <w:rFonts w:ascii="Verdana" w:eastAsia="Century Gothic" w:hAnsi="Verdana" w:cs="Arial"/>
        </w:rPr>
        <w:t xml:space="preserve">e </w:t>
      </w:r>
      <w:r>
        <w:rPr>
          <w:rFonts w:ascii="Verdana" w:eastAsia="Century Gothic" w:hAnsi="Verdana" w:cs="Arial"/>
          <w:spacing w:val="12"/>
        </w:rPr>
        <w:t>una</w:t>
      </w:r>
      <w:r>
        <w:rPr>
          <w:rFonts w:ascii="Verdana" w:eastAsia="Century Gothic" w:hAnsi="Verdana" w:cs="Arial"/>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 xml:space="preserve">n </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rPr>
        <w:t>a</w:t>
      </w:r>
    </w:p>
    <w:p w:rsidR="00E47475" w:rsidRDefault="00E47475" w:rsidP="00E47475">
      <w:pPr>
        <w:widowControl w:val="0"/>
        <w:numPr>
          <w:ilvl w:val="0"/>
          <w:numId w:val="102"/>
        </w:numPr>
        <w:autoSpaceDE w:val="0"/>
        <w:autoSpaceDN w:val="0"/>
        <w:ind w:right="212"/>
        <w:jc w:val="both"/>
        <w:rPr>
          <w:rFonts w:ascii="Verdana" w:eastAsia="Century Gothic" w:hAnsi="Verdana" w:cs="Arial"/>
          <w:w w:val="104"/>
        </w:rPr>
      </w:pP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c</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e</w:t>
      </w:r>
      <w:r>
        <w:rPr>
          <w:rFonts w:ascii="Verdana" w:eastAsia="Century Gothic" w:hAnsi="Verdana" w:cs="Arial"/>
        </w:rPr>
        <w:t xml:space="preserve"> </w:t>
      </w:r>
      <w:r>
        <w:rPr>
          <w:rFonts w:ascii="Verdana" w:eastAsia="Century Gothic" w:hAnsi="Verdana" w:cs="Arial"/>
          <w:spacing w:val="-1"/>
        </w:rPr>
        <w:t>b</w:t>
      </w:r>
      <w:r>
        <w:rPr>
          <w:rFonts w:ascii="Verdana" w:eastAsia="Century Gothic" w:hAnsi="Verdana" w:cs="Arial"/>
          <w:spacing w:val="1"/>
        </w:rPr>
        <w:t>lan</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w w:val="104"/>
        </w:rPr>
        <w:t xml:space="preserve">n </w:t>
      </w:r>
      <w:r>
        <w:rPr>
          <w:rFonts w:ascii="Verdana" w:eastAsia="Century Gothic" w:hAnsi="Verdana" w:cs="Arial"/>
          <w:spacing w:val="1"/>
        </w:rPr>
        <w:t>l</w:t>
      </w:r>
      <w:r>
        <w:rPr>
          <w:rFonts w:ascii="Verdana" w:eastAsia="Century Gothic" w:hAnsi="Verdana" w:cs="Arial"/>
        </w:rPr>
        <w:t xml:space="preserve">o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1"/>
        </w:rPr>
        <w:t>s</w:t>
      </w:r>
      <w:r>
        <w:rPr>
          <w:rFonts w:ascii="Verdana" w:eastAsia="Century Gothic" w:hAnsi="Verdana" w:cs="Arial"/>
        </w:rPr>
        <w:t>e 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ien</w:t>
      </w:r>
      <w:r>
        <w:rPr>
          <w:rFonts w:ascii="Verdana" w:eastAsia="Century Gothic" w:hAnsi="Verdana" w:cs="Arial"/>
        </w:rPr>
        <w:t xml:space="preserve">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rPr>
        <w:t xml:space="preserve">a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c</w:t>
      </w:r>
      <w:r>
        <w:rPr>
          <w:rFonts w:ascii="Verdana" w:eastAsia="Century Gothic" w:hAnsi="Verdana" w:cs="Arial"/>
        </w:rPr>
        <w:t xml:space="preserve">on </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nd</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2"/>
          <w:w w:val="104"/>
        </w:rPr>
        <w:t>g</w:t>
      </w:r>
      <w:r>
        <w:rPr>
          <w:rFonts w:ascii="Verdana" w:eastAsia="Century Gothic" w:hAnsi="Verdana" w:cs="Arial"/>
          <w:spacing w:val="1"/>
          <w:w w:val="104"/>
        </w:rPr>
        <w:t>m</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que deberá ser aprobada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spacing w:after="120"/>
        <w:jc w:val="both"/>
        <w:rPr>
          <w:rFonts w:ascii="Verdana" w:eastAsia="Arial" w:hAnsi="Verdana" w:cs="Tahoma"/>
          <w:b/>
        </w:rPr>
      </w:pPr>
      <w:r>
        <w:rPr>
          <w:rFonts w:ascii="Verdana" w:eastAsia="Arial" w:hAnsi="Verdana" w:cs="Tahoma"/>
          <w:b/>
        </w:rPr>
        <w:t>Esquinero de Aluminio</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 xml:space="preserve">PROCEDIMIENTO PARA LA EJECUCIÓN. -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proveer todas las herramientas, equipos y accesorios necesarios para la ejecución del ítem. En general se seguirán las siguientes directrices: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rPr>
        <w:t>Antes del colodado de las piezas verificar que la superficie del mesón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Supervisor de Obra.</w:t>
      </w: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del Cemento Cola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Se mezcla deberá seguir estrictamente la dosificación y forma indicado por el proveedor.</w:t>
      </w: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Ejecución del revestimiento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prever el cortado de piezas en el caso de superficies irregulares a fin de minimizar imperfecciones en el acabado y los desperdicios.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spacing w:after="120"/>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autoSpaceDE w:val="0"/>
        <w:autoSpaceDN w:val="0"/>
        <w:jc w:val="both"/>
        <w:rPr>
          <w:rFonts w:ascii="Verdana" w:eastAsia="Arial" w:hAnsi="Verdana" w:cs="Tahoma"/>
          <w:kern w:val="28"/>
        </w:rPr>
      </w:pPr>
      <w:r>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No se aceptarán piezas rotas, mal pegadas sin juntas adecuadas.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Donde se denote vacíos entre la cerámica y el cemento cola por un mal asentamiento deberán ser corregidos.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En algunos casos el supervisor de obra indicará la superficie a rehacer el cual deberá ser ejecutado por cuenta del Contratista.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Por último, se verificará la adecuada instalación del esquinero de aluminio, verificándose no tengan ningún defecto geométrico y estético.</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MEDICIÓN.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Los revestimientos de cerámica para mesón, será medido por </w:t>
      </w:r>
      <w:r>
        <w:rPr>
          <w:rFonts w:ascii="Verdana" w:eastAsia="Arial" w:hAnsi="Verdana" w:cs="Tahoma"/>
          <w:b/>
          <w:bCs/>
        </w:rPr>
        <w:t>metros cuadrados</w:t>
      </w:r>
      <w:r>
        <w:rPr>
          <w:rFonts w:ascii="Verdana" w:eastAsia="Arial" w:hAnsi="Verdana" w:cs="Tahoma"/>
        </w:rPr>
        <w:t xml:space="preserve"> de superficie neta ejecutada y autorizada.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FORMA DE PAGO.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Arial"/>
          <w:u w:val="single"/>
        </w:rPr>
      </w:pPr>
      <w:r>
        <w:rPr>
          <w:rFonts w:ascii="Verdana" w:eastAsia="Arial" w:hAnsi="Verdana" w:cs="Tahoma"/>
        </w:rPr>
        <w:t>Este aporte propio estará sujeto al cronograma de ejecución de obra del Contratista.</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PIS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PISO DE CERÁMICA C/CEMENTO COLA</w:t>
            </w:r>
          </w:p>
        </w:tc>
      </w:tr>
    </w:tbl>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44"/>
        <w:gridCol w:w="1134"/>
      </w:tblGrid>
      <w:tr w:rsidR="00E47475"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M2</w:t>
            </w:r>
          </w:p>
        </w:tc>
      </w:tr>
      <w:tr w:rsidR="00E47475" w:rsidTr="00983030">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KG</w:t>
            </w:r>
          </w:p>
        </w:tc>
      </w:tr>
      <w:tr w:rsidR="00E47475" w:rsidTr="00983030">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KG</w:t>
            </w:r>
          </w:p>
        </w:tc>
      </w:tr>
    </w:tbl>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Cerámica nacional</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color w:val="000000"/>
        </w:rPr>
        <w:t xml:space="preserve">La cerámica a utilizarse será cerámica nacional </w:t>
      </w:r>
      <w:r>
        <w:rPr>
          <w:rFonts w:ascii="Verdana" w:eastAsia="Arial" w:hAnsi="Verdana" w:cs="Tahoma"/>
          <w:b/>
          <w:color w:val="000000"/>
        </w:rPr>
        <w:t>esmaltada</w:t>
      </w:r>
      <w:r>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Pr>
          <w:rFonts w:ascii="Verdana" w:eastAsia="Arial" w:hAnsi="Verdana" w:cs="Tahoma"/>
          <w:b/>
          <w:color w:val="000000"/>
        </w:rPr>
        <w:t>PEI-3</w:t>
      </w:r>
      <w:r>
        <w:rPr>
          <w:rFonts w:ascii="Verdana" w:eastAsia="Arial" w:hAnsi="Verdana" w:cs="Tahoma"/>
          <w:color w:val="000000"/>
        </w:rPr>
        <w:t xml:space="preserve"> como mínimo (Porcelain Enamel Institute), </w:t>
      </w:r>
      <w:r>
        <w:rPr>
          <w:rFonts w:ascii="Verdana" w:eastAsia="Arial" w:hAnsi="Verdana" w:cs="Tahoma"/>
        </w:rPr>
        <w:t>que es el índice que mide la resistencia al desgaste.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rPr>
        <w:t xml:space="preserve">Asimismo, la cerámica deberá cumplir los requisitos de la norma IBNORCA NB/150-10545. </w:t>
      </w:r>
      <w:r>
        <w:rPr>
          <w:rFonts w:ascii="Verdana" w:eastAsia="Arial" w:hAnsi="Verdana" w:cs="Tahoma"/>
          <w:color w:val="000000"/>
        </w:rPr>
        <w:t>El almacenamiento y manipuleo deberá seguir las indicaciones del proveedor del material.</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colocado de la cerámica, el Contratista suministrará una muestra que deberá ser aprobada por el Supervisor de Obra.</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Cemento Cola</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Cemento Blanco</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que deberá ser aprobada por el Supervisor de Obra.</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proveer todas las herramientas, equipos y accesorios necesarios para la ejecución del ítem. En general se seguirán las siguientes directrices: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 la Superficie</w:t>
      </w: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w:t>
      </w: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del Cemento Cola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Ejecución del revestimiento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prever el cortado de piezas en el caso de superficies irregulares a fin de minimizar imperfecciones en el acabado y los desperdicios.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No se aceptarán pisos con piezas rotas, mal pegadas sin juntas adecuadas.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Los pisos que denoten vacíos entre la cerámica y el cemento cola por un mal asentamiento deberán ser corregidos.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En algunos casos el supervisor de obra indicará la superficie a rehacer el cual deberá ser ejecutado por cuenta del Contratista.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piso de cerámica c/cemento cola se medirá en</w:t>
      </w:r>
      <w:r>
        <w:rPr>
          <w:rFonts w:ascii="Verdana" w:eastAsia="Arial" w:hAnsi="Verdana" w:cs="Tahoma"/>
          <w:b/>
          <w:color w:val="000000"/>
        </w:rPr>
        <w:t xml:space="preserve"> metros cuadrados</w:t>
      </w:r>
      <w:r>
        <w:rPr>
          <w:rFonts w:ascii="Verdana" w:eastAsia="Arial" w:hAnsi="Verdana" w:cs="Tahoma"/>
          <w:color w:val="000000"/>
        </w:rPr>
        <w:t>, tomando en cuenta solamente el área de trabajo neto ejecutado y autorizado.</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Dicho precio será en </w:t>
      </w:r>
      <w:r>
        <w:rPr>
          <w:rFonts w:ascii="Verdana" w:eastAsia="Arial" w:hAnsi="Verdana" w:cs="Tahoma"/>
          <w:bCs/>
          <w:color w:val="000000"/>
        </w:rPr>
        <w:t>compensación total por los materiales</w:t>
      </w:r>
      <w:r>
        <w:rPr>
          <w:rFonts w:ascii="Verdana" w:eastAsia="Arial" w:hAnsi="Verdana" w:cs="Tahoma"/>
          <w:color w:val="000000"/>
        </w:rPr>
        <w:t>, mano de obra, herramientas, equipo señalado en el análisis de precios unitarios para la adecuada y correcta ejecución de los trabajos.</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20"/>
        <w:gridCol w:w="2535"/>
        <w:gridCol w:w="1217"/>
        <w:gridCol w:w="5236"/>
      </w:tblGrid>
      <w:tr w:rsidR="00E47475" w:rsidTr="00983030">
        <w:trPr>
          <w:trHeight w:val="408"/>
        </w:trPr>
        <w:tc>
          <w:tcPr>
            <w:tcW w:w="620" w:type="dxa"/>
            <w:tcBorders>
              <w:top w:val="single" w:sz="4" w:space="0" w:color="auto"/>
              <w:left w:val="single" w:sz="4" w:space="0" w:color="auto"/>
              <w:bottom w:val="single" w:sz="4" w:space="0" w:color="auto"/>
              <w:right w:val="single" w:sz="4" w:space="0" w:color="auto"/>
            </w:tcBorders>
            <w:shd w:val="clear" w:color="auto" w:fill="002060"/>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535" w:type="dxa"/>
            <w:tcBorders>
              <w:top w:val="single" w:sz="4" w:space="0" w:color="auto"/>
              <w:left w:val="single" w:sz="4" w:space="0" w:color="auto"/>
              <w:bottom w:val="single" w:sz="4" w:space="0" w:color="auto"/>
              <w:right w:val="single" w:sz="4" w:space="0" w:color="auto"/>
            </w:tcBorders>
            <w:shd w:val="clear" w:color="auto" w:fill="002060"/>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217" w:type="dxa"/>
            <w:tcBorders>
              <w:top w:val="single" w:sz="4" w:space="0" w:color="auto"/>
              <w:left w:val="single" w:sz="4" w:space="0" w:color="auto"/>
              <w:bottom w:val="single" w:sz="4" w:space="0" w:color="auto"/>
              <w:right w:val="single" w:sz="4" w:space="0" w:color="auto"/>
            </w:tcBorders>
            <w:shd w:val="clear" w:color="auto" w:fill="002060"/>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236" w:type="dxa"/>
            <w:tcBorders>
              <w:top w:val="single" w:sz="4" w:space="0" w:color="auto"/>
              <w:left w:val="single" w:sz="4" w:space="0" w:color="auto"/>
              <w:bottom w:val="single" w:sz="4" w:space="0" w:color="auto"/>
              <w:right w:val="single" w:sz="4" w:space="0" w:color="auto"/>
            </w:tcBorders>
            <w:shd w:val="clear" w:color="auto" w:fill="002060"/>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783"/>
        </w:trPr>
        <w:tc>
          <w:tcPr>
            <w:tcW w:w="620" w:type="dxa"/>
            <w:tcBorders>
              <w:top w:val="single" w:sz="4" w:space="0" w:color="auto"/>
              <w:left w:val="single" w:sz="4" w:space="0" w:color="auto"/>
              <w:bottom w:val="single" w:sz="4" w:space="0" w:color="auto"/>
              <w:right w:val="single" w:sz="4" w:space="0" w:color="auto"/>
            </w:tcBorders>
            <w:shd w:val="clear" w:color="auto" w:fill="D9E2F3"/>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28</w:t>
            </w:r>
          </w:p>
        </w:tc>
        <w:tc>
          <w:tcPr>
            <w:tcW w:w="2535" w:type="dxa"/>
            <w:tcBorders>
              <w:top w:val="single" w:sz="4" w:space="0" w:color="auto"/>
              <w:left w:val="single" w:sz="4" w:space="0" w:color="auto"/>
              <w:bottom w:val="single" w:sz="4" w:space="0" w:color="auto"/>
              <w:right w:val="single" w:sz="4" w:space="0" w:color="auto"/>
            </w:tcBorders>
            <w:shd w:val="clear" w:color="auto" w:fill="D9E2F3"/>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VN-OF-VEN-2</w:t>
            </w:r>
          </w:p>
        </w:tc>
        <w:tc>
          <w:tcPr>
            <w:tcW w:w="1217" w:type="dxa"/>
            <w:tcBorders>
              <w:top w:val="single" w:sz="4" w:space="0" w:color="auto"/>
              <w:left w:val="single" w:sz="4" w:space="0" w:color="auto"/>
              <w:bottom w:val="single" w:sz="4" w:space="0" w:color="auto"/>
              <w:right w:val="single" w:sz="4" w:space="0" w:color="auto"/>
            </w:tcBorders>
            <w:shd w:val="clear" w:color="auto" w:fill="D9E2F3"/>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236" w:type="dxa"/>
            <w:tcBorders>
              <w:top w:val="single" w:sz="4" w:space="0" w:color="auto"/>
              <w:left w:val="single" w:sz="4" w:space="0" w:color="auto"/>
              <w:bottom w:val="single" w:sz="4" w:space="0" w:color="auto"/>
              <w:right w:val="single" w:sz="4" w:space="0" w:color="auto"/>
            </w:tcBorders>
            <w:shd w:val="clear" w:color="auto" w:fill="D9E2F3"/>
            <w:hideMark/>
          </w:tcPr>
          <w:p w:rsidR="00E47475" w:rsidRDefault="00E47475" w:rsidP="00983030">
            <w:pPr>
              <w:widowControl w:val="0"/>
              <w:autoSpaceDE w:val="0"/>
              <w:autoSpaceDN w:val="0"/>
              <w:spacing w:line="360" w:lineRule="auto"/>
              <w:jc w:val="center"/>
              <w:rPr>
                <w:rFonts w:ascii="Verdana" w:eastAsia="Arial" w:hAnsi="Verdana" w:cs="Arial"/>
                <w:b/>
                <w:sz w:val="16"/>
                <w:szCs w:val="16"/>
              </w:rPr>
            </w:pPr>
            <w:r>
              <w:rPr>
                <w:rFonts w:ascii="Verdana" w:eastAsia="Arial" w:hAnsi="Verdana" w:cs="Arial"/>
                <w:b/>
                <w:sz w:val="16"/>
                <w:szCs w:val="16"/>
              </w:rPr>
              <w:t>PROVISION Y COLOCADO DE VENTANA DE ALUMINIO LINEA 20 C/VIDRIO 4MM + ACCESORIOS</w:t>
            </w:r>
          </w:p>
        </w:tc>
      </w:tr>
    </w:tbl>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DESCRIPCIÓN.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tbl>
      <w:tblPr>
        <w:tblpPr w:leftFromText="141" w:rightFromText="141" w:bottomFromText="160" w:vertAnchor="text" w:horzAnchor="margin" w:tblpY="110"/>
        <w:tblW w:w="852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105"/>
        <w:gridCol w:w="1418"/>
      </w:tblGrid>
      <w:tr w:rsidR="00E47475" w:rsidTr="00983030">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E47475" w:rsidTr="00983030">
        <w:trPr>
          <w:trHeight w:val="240"/>
        </w:trPr>
        <w:tc>
          <w:tcPr>
            <w:tcW w:w="71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M2</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adjustRightInd w:val="0"/>
        <w:jc w:val="both"/>
        <w:rPr>
          <w:rFonts w:ascii="Verdana" w:eastAsia="Calibri" w:hAnsi="Verdana" w:cs="Verdana"/>
          <w:color w:val="000000"/>
        </w:rPr>
      </w:pPr>
    </w:p>
    <w:p w:rsidR="00E47475" w:rsidRDefault="00E47475" w:rsidP="00E47475">
      <w:pPr>
        <w:widowControl w:val="0"/>
        <w:autoSpaceDE w:val="0"/>
        <w:autoSpaceDN w:val="0"/>
        <w:spacing w:after="120"/>
        <w:jc w:val="both"/>
        <w:rPr>
          <w:rFonts w:ascii="Verdana" w:eastAsia="Arial" w:hAnsi="Verdana" w:cs="Tahoma"/>
          <w:b/>
          <w:bCs/>
        </w:rPr>
      </w:pPr>
      <w:r>
        <w:rPr>
          <w:rFonts w:ascii="Verdana" w:eastAsia="Arial" w:hAnsi="Verdana" w:cs="Tahoma"/>
          <w:b/>
          <w:bCs/>
        </w:rPr>
        <w:t>Ventana de aluminio línea 20 c/vidrio 4mm más accesorios</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vidrios a emplearse tendrán un espesor de 4 mm, siendo de primera calidad, sin ondulaciones ni defectos y desportilladuras de acuerdo a lo establecido en los planos constructivos.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será el único responsable por la calidad del vidrio suministrado, en consecuencia, deberá efectuar el reemplazo de los vidrios defectuosos o mal confeccionados.</w:t>
      </w: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FORMA DE EJECUCIÓN.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Antes de realizar la fabricación de la ventana, el contratista deberá verificar cuidadosamente las dimensiones reales en obra.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En el proceso de fabricación deberá emplearse el equipo y herramientas adecuadas, así como mano de obra calificada, que garantice un trabajo satisfactorio.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emplearán burletes de goma para sujetar los vidrios y accesorios adecuados al tipo de carpintería aluminio.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MEDICIÓN.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Las ventanas de aluminio línea 20 con vidrio 4mm más accesorios serán medidas en </w:t>
      </w:r>
      <w:r>
        <w:rPr>
          <w:rFonts w:ascii="Verdana" w:eastAsia="Arial" w:hAnsi="Verdana" w:cs="Tahoma"/>
          <w:b/>
        </w:rPr>
        <w:t>metros</w:t>
      </w:r>
      <w:r>
        <w:rPr>
          <w:rFonts w:ascii="Verdana" w:eastAsia="Arial" w:hAnsi="Verdana" w:cs="Tahoma"/>
          <w:b/>
          <w:bCs/>
        </w:rPr>
        <w:t xml:space="preserve"> cuadrados </w:t>
      </w:r>
      <w:r>
        <w:rPr>
          <w:rFonts w:ascii="Verdana" w:eastAsia="Arial" w:hAnsi="Verdana" w:cs="Tahoma"/>
        </w:rPr>
        <w:t>aprobadas con todos sus elementos de funcionamiento instalado en obra y autorizado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FORMA DE PAGO.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APORTE PROPIO.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Arial" w:hAnsi="Verdana" w:cs="Tahoma"/>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E47475"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OF - PUE - 8</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PROVISIÓN Y COLOCADO PUERTA TABLERO DE MADERA SEMIDURA C/BARNIZ (0,90X2,50) (INC/MARCO Y QUINCALLERÍA)</w:t>
            </w:r>
          </w:p>
        </w:tc>
      </w:tr>
    </w:tbl>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993"/>
      </w:tblGrid>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LT</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212529"/>
              </w:rPr>
            </w:pPr>
            <w:r>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M2</w:t>
            </w:r>
          </w:p>
        </w:tc>
      </w:tr>
    </w:tbl>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Puerta Tablero Madera Semidura (0,90x2,50) Inc/Marco</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Bisagra de 4”</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E47475" w:rsidRDefault="00E47475" w:rsidP="00E47475">
      <w:pPr>
        <w:widowControl w:val="0"/>
        <w:tabs>
          <w:tab w:val="left" w:pos="560"/>
        </w:tabs>
        <w:autoSpaceDE w:val="0"/>
        <w:autoSpaceDN w:val="0"/>
        <w:jc w:val="both"/>
        <w:rPr>
          <w:rFonts w:ascii="Verdana" w:eastAsia="Arial" w:hAnsi="Verdana" w:cs="Arial"/>
          <w:b/>
          <w:bCs/>
          <w:color w:val="000000"/>
        </w:rPr>
      </w:pPr>
    </w:p>
    <w:p w:rsidR="00E47475" w:rsidRDefault="00E47475" w:rsidP="00E47475">
      <w:pPr>
        <w:widowControl w:val="0"/>
        <w:autoSpaceDE w:val="0"/>
        <w:autoSpaceDN w:val="0"/>
        <w:spacing w:after="120"/>
        <w:jc w:val="both"/>
        <w:rPr>
          <w:rFonts w:ascii="Verdana" w:eastAsia="Arial" w:hAnsi="Verdana" w:cs="Tahoma"/>
          <w:b/>
          <w:color w:val="000000"/>
        </w:rPr>
      </w:pPr>
      <w:r>
        <w:rPr>
          <w:rFonts w:ascii="Verdana" w:eastAsia="Arial" w:hAnsi="Verdana" w:cs="Tahoma"/>
          <w:b/>
          <w:color w:val="000000"/>
        </w:rPr>
        <w:t>Barniz</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Chapa interior</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deberá presentar muestras de cada una de las piezas de quincallería al Supervisor para su aprobación.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Tope de Puerta</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Vidrio de 3 mm</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E47475" w:rsidRDefault="00E47475" w:rsidP="00E47475">
      <w:pPr>
        <w:widowControl w:val="0"/>
        <w:tabs>
          <w:tab w:val="left" w:pos="560"/>
        </w:tabs>
        <w:autoSpaceDE w:val="0"/>
        <w:autoSpaceDN w:val="0"/>
        <w:jc w:val="both"/>
        <w:rPr>
          <w:rFonts w:ascii="Verdana" w:eastAsia="Arial" w:hAnsi="Verdana" w:cs="Arial"/>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En general, la puerta deberá cumplir con las siguientes directrices referidas a la ejecución:</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Contratista deberá verificar cuidadosamente las dimensiones reales en obra, sobre todo aquéllas que están referidas a los niveles de pisos terminados.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 hoja de puerta tablero tendrá las dimensiones conforme a lo detallado en los planos de construcción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El colocado de las puertas serán realizadas por un carpintero.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provisión y colocado puerta tablero de madera semidura c/barniz (0,90x2,50) (inc/marco y quincallería) se medirá por </w:t>
      </w:r>
      <w:r>
        <w:rPr>
          <w:rFonts w:ascii="Verdana" w:eastAsia="Arial" w:hAnsi="Verdana" w:cs="Tahoma"/>
          <w:b/>
          <w:bCs/>
          <w:color w:val="000000"/>
        </w:rPr>
        <w:t>pieza</w:t>
      </w:r>
      <w:r>
        <w:rPr>
          <w:rFonts w:ascii="Verdana" w:eastAsia="Arial" w:hAnsi="Verdana" w:cs="Tahoma"/>
          <w:color w:val="000000"/>
        </w:rPr>
        <w:t>, tomando en cuenta la cantidad neta ejecutada y autorizada.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E47475"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OF - PUE - 22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PROVISIÓN Y COLOCADO PUERTA TABLERO DE MADERA SEMIDURA C/BARNIZ (1,00X2,50) (INC/MARCO Y QUINCALLERÍA)</w:t>
            </w:r>
          </w:p>
        </w:tc>
      </w:tr>
    </w:tbl>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993"/>
      </w:tblGrid>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LT</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212529"/>
              </w:rPr>
            </w:pPr>
            <w:r>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M2</w:t>
            </w:r>
          </w:p>
        </w:tc>
      </w:tr>
    </w:tbl>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Puerta Tablero Madera Semidura (1,00x2,50) Inc/Marco</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Bisagra de 4”</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E47475" w:rsidRDefault="00E47475" w:rsidP="00E47475">
      <w:pPr>
        <w:widowControl w:val="0"/>
        <w:tabs>
          <w:tab w:val="left" w:pos="560"/>
        </w:tabs>
        <w:autoSpaceDE w:val="0"/>
        <w:autoSpaceDN w:val="0"/>
        <w:jc w:val="both"/>
        <w:rPr>
          <w:rFonts w:ascii="Verdana" w:eastAsia="Arial" w:hAnsi="Verdana" w:cs="Arial"/>
          <w:b/>
          <w:bCs/>
          <w:color w:val="000000"/>
        </w:rPr>
      </w:pPr>
    </w:p>
    <w:p w:rsidR="00E47475" w:rsidRDefault="00E47475" w:rsidP="00E47475">
      <w:pPr>
        <w:widowControl w:val="0"/>
        <w:autoSpaceDE w:val="0"/>
        <w:autoSpaceDN w:val="0"/>
        <w:spacing w:after="120"/>
        <w:jc w:val="both"/>
        <w:rPr>
          <w:rFonts w:ascii="Verdana" w:eastAsia="Arial" w:hAnsi="Verdana" w:cs="Tahoma"/>
          <w:b/>
          <w:color w:val="000000"/>
        </w:rPr>
      </w:pPr>
      <w:r>
        <w:rPr>
          <w:rFonts w:ascii="Verdana" w:eastAsia="Arial" w:hAnsi="Verdana" w:cs="Tahoma"/>
          <w:b/>
          <w:color w:val="000000"/>
        </w:rPr>
        <w:t>Barniz</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Chapa interior</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deberá presentar muestras de cada una de las piezas de quincallería al Supervisor para su aprobación.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Tope de Puerta</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Vidrio Doble</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E47475" w:rsidRDefault="00E47475" w:rsidP="00E47475">
      <w:pPr>
        <w:widowControl w:val="0"/>
        <w:tabs>
          <w:tab w:val="left" w:pos="560"/>
        </w:tabs>
        <w:autoSpaceDE w:val="0"/>
        <w:autoSpaceDN w:val="0"/>
        <w:jc w:val="both"/>
        <w:rPr>
          <w:rFonts w:ascii="Verdana" w:eastAsia="Arial" w:hAnsi="Verdana" w:cs="Arial"/>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En general, la puerta deberá cumplir con las siguientes directrices referidas a la ejecución:</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Contratista deberá verificar cuidadosamente las dimensiones reales en obra, sobre todo aquéllas que están referidas a los niveles de pisos terminados.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 hoja de puerta tablero tendrá las dimensiones conforme a lo detallado en los planos de construcción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El colocado de las puertas serán realizadas por un carpintero.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provisión y colocado puerta tablero de madera semidura c/barniz (1,00x2,50) (inc/marco y quincallería) se medirá por </w:t>
      </w:r>
      <w:r>
        <w:rPr>
          <w:rFonts w:ascii="Verdana" w:eastAsia="Arial" w:hAnsi="Verdana" w:cs="Tahoma"/>
          <w:b/>
          <w:bCs/>
          <w:color w:val="000000"/>
        </w:rPr>
        <w:t>pieza</w:t>
      </w:r>
      <w:r>
        <w:rPr>
          <w:rFonts w:ascii="Verdana" w:eastAsia="Arial" w:hAnsi="Verdana" w:cs="Tahoma"/>
          <w:color w:val="000000"/>
        </w:rPr>
        <w:t>, tomando en cuenta la cantidad neta ejecutada y autorizada.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sz w:val="18"/>
          <w:szCs w:val="18"/>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CEL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PIEZA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PROVISION Y COLOCADO DE CELOSIA DE MADERA DURA (1.27X0.90) C/BARNIZ  Y ACCESORIOS DE SUJECION</w:t>
            </w:r>
          </w:p>
        </w:tc>
      </w:tr>
    </w:tbl>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 xml:space="preserve">MATERIALES, </w:t>
      </w:r>
      <w:r>
        <w:rPr>
          <w:rFonts w:ascii="Verdana" w:eastAsia="Arial" w:hAnsi="Verdana" w:cs="Tahoma"/>
          <w:b/>
          <w:color w:val="000000"/>
        </w:rPr>
        <w:t xml:space="preserve">HERRAMIENTAS Y EQUIPO. </w:t>
      </w:r>
      <w:r>
        <w:rPr>
          <w:rFonts w:ascii="Verdana" w:eastAsia="Arial" w:hAnsi="Verdana" w:cs="Tahoma"/>
          <w:b/>
        </w:rPr>
        <w:t xml:space="preserve"> –</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47475" w:rsidRDefault="00E47475" w:rsidP="00E47475">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812"/>
        <w:gridCol w:w="993"/>
      </w:tblGrid>
      <w:tr w:rsidR="00E47475"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333333"/>
                <w:lang w:eastAsia="es-ES"/>
              </w:rPr>
            </w:pPr>
            <w:r>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PZA</w:t>
            </w:r>
          </w:p>
        </w:tc>
      </w:tr>
      <w:tr w:rsidR="00E47475" w:rsidTr="00983030">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333333"/>
                <w:lang w:eastAsia="es-ES"/>
              </w:rPr>
            </w:pPr>
            <w:r>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PZA</w:t>
            </w:r>
          </w:p>
        </w:tc>
      </w:tr>
      <w:tr w:rsidR="00E47475" w:rsidTr="00983030">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333333"/>
                <w:lang w:eastAsia="es-ES"/>
              </w:rPr>
            </w:pPr>
            <w:r>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PZA</w:t>
            </w:r>
          </w:p>
        </w:tc>
      </w:tr>
      <w:tr w:rsidR="00E47475" w:rsidTr="00983030">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333333"/>
                <w:lang w:eastAsia="es-ES"/>
              </w:rPr>
            </w:pPr>
            <w:r>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LT</w:t>
            </w:r>
          </w:p>
        </w:tc>
      </w:tr>
      <w:tr w:rsidR="00E47475" w:rsidTr="00983030">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333333"/>
                <w:lang w:eastAsia="es-ES"/>
              </w:rPr>
            </w:pPr>
            <w:r>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M</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Calibri"/>
          <w:b/>
        </w:rPr>
      </w:pPr>
      <w:r>
        <w:rPr>
          <w:rFonts w:ascii="Verdana" w:eastAsia="Arial" w:hAnsi="Verdana" w:cs="Calibri"/>
          <w:b/>
        </w:rPr>
        <w:t>Celosía De Madera Dura (1.27x0.90) Inc/Sellador</w:t>
      </w:r>
    </w:p>
    <w:p w:rsidR="00E47475" w:rsidRDefault="00E47475" w:rsidP="00E47475">
      <w:pPr>
        <w:widowControl w:val="0"/>
        <w:tabs>
          <w:tab w:val="left" w:pos="8711"/>
        </w:tabs>
        <w:autoSpaceDE w:val="0"/>
        <w:autoSpaceDN w:val="0"/>
        <w:rPr>
          <w:rFonts w:ascii="Verdana" w:eastAsia="Arial" w:hAnsi="Verdana" w:cs="Calibri"/>
        </w:rPr>
      </w:pPr>
      <w:r>
        <w:rPr>
          <w:rFonts w:ascii="Verdana" w:eastAsia="Arial" w:hAnsi="Verdana" w:cs="Calibri"/>
        </w:rPr>
        <w:t>La madera tendrá los siguientes requisitos de calidad:</w:t>
      </w:r>
    </w:p>
    <w:p w:rsidR="00E47475" w:rsidRDefault="00E47475" w:rsidP="00E47475">
      <w:pPr>
        <w:widowControl w:val="0"/>
        <w:numPr>
          <w:ilvl w:val="0"/>
          <w:numId w:val="104"/>
        </w:numPr>
        <w:tabs>
          <w:tab w:val="left" w:pos="8711"/>
        </w:tabs>
        <w:autoSpaceDE w:val="0"/>
        <w:autoSpaceDN w:val="0"/>
        <w:contextualSpacing/>
        <w:jc w:val="both"/>
        <w:rPr>
          <w:rFonts w:ascii="Verdana" w:eastAsia="Arial" w:hAnsi="Verdana" w:cs="Calibri"/>
        </w:rPr>
      </w:pPr>
      <w:r>
        <w:rPr>
          <w:rFonts w:ascii="Verdana" w:eastAsia="Arial" w:hAnsi="Verdana" w:cs="Calibri"/>
        </w:rPr>
        <w:t>El contenido de humedad no deberá pasar el 20% por ser madera de uso no estructural.</w:t>
      </w:r>
    </w:p>
    <w:p w:rsidR="00E47475" w:rsidRDefault="00E47475" w:rsidP="00E47475">
      <w:pPr>
        <w:widowControl w:val="0"/>
        <w:numPr>
          <w:ilvl w:val="0"/>
          <w:numId w:val="104"/>
        </w:numPr>
        <w:tabs>
          <w:tab w:val="left" w:pos="8711"/>
        </w:tabs>
        <w:autoSpaceDE w:val="0"/>
        <w:autoSpaceDN w:val="0"/>
        <w:contextualSpacing/>
        <w:jc w:val="both"/>
        <w:rPr>
          <w:rFonts w:ascii="Verdana" w:eastAsia="Arial" w:hAnsi="Verdana" w:cs="Calibri"/>
        </w:rPr>
      </w:pPr>
      <w:r>
        <w:rPr>
          <w:rFonts w:ascii="Verdana" w:eastAsia="Arial" w:hAnsi="Verdana" w:cs="Calibri"/>
        </w:rPr>
        <w:t>La madera será de una especie de alta durabilidad natural por la zona tropical en la que nos encontramos por la presencia de agua y humedad.</w:t>
      </w:r>
    </w:p>
    <w:p w:rsidR="00E47475" w:rsidRDefault="00E47475" w:rsidP="00E47475">
      <w:pPr>
        <w:widowControl w:val="0"/>
        <w:numPr>
          <w:ilvl w:val="0"/>
          <w:numId w:val="104"/>
        </w:numPr>
        <w:tabs>
          <w:tab w:val="left" w:pos="8711"/>
        </w:tabs>
        <w:autoSpaceDE w:val="0"/>
        <w:autoSpaceDN w:val="0"/>
        <w:contextualSpacing/>
        <w:jc w:val="both"/>
        <w:rPr>
          <w:rFonts w:ascii="Verdana" w:eastAsia="Arial" w:hAnsi="Verdana" w:cs="Calibri"/>
        </w:rPr>
      </w:pPr>
      <w:r>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E47475" w:rsidRDefault="00E47475" w:rsidP="00E47475">
      <w:pPr>
        <w:widowControl w:val="0"/>
        <w:numPr>
          <w:ilvl w:val="0"/>
          <w:numId w:val="104"/>
        </w:numPr>
        <w:tabs>
          <w:tab w:val="left" w:pos="8711"/>
        </w:tabs>
        <w:autoSpaceDE w:val="0"/>
        <w:autoSpaceDN w:val="0"/>
        <w:contextualSpacing/>
        <w:jc w:val="both"/>
        <w:rPr>
          <w:rFonts w:ascii="Verdana" w:eastAsia="Arial" w:hAnsi="Verdana" w:cs="Calibri"/>
        </w:rPr>
      </w:pPr>
      <w:r>
        <w:rPr>
          <w:rFonts w:ascii="Verdana" w:eastAsia="Arial" w:hAnsi="Verdana" w:cs="Calibri"/>
        </w:rPr>
        <w:t>No se permiten nudos sueltos o libres, deberán ser sanos, firmes y no mayores que el 25 % del ancho de la pieza.</w:t>
      </w:r>
    </w:p>
    <w:p w:rsidR="00E47475" w:rsidRDefault="00E47475" w:rsidP="00E47475">
      <w:pPr>
        <w:widowControl w:val="0"/>
        <w:numPr>
          <w:ilvl w:val="0"/>
          <w:numId w:val="104"/>
        </w:numPr>
        <w:tabs>
          <w:tab w:val="left" w:pos="8711"/>
        </w:tabs>
        <w:autoSpaceDE w:val="0"/>
        <w:autoSpaceDN w:val="0"/>
        <w:contextualSpacing/>
        <w:jc w:val="both"/>
        <w:rPr>
          <w:rFonts w:ascii="Verdana" w:eastAsia="Arial" w:hAnsi="Verdana" w:cs="Calibri"/>
        </w:rPr>
      </w:pPr>
      <w:r>
        <w:rPr>
          <w:rFonts w:ascii="Verdana" w:eastAsia="Arial" w:hAnsi="Verdana" w:cs="Calibri"/>
        </w:rPr>
        <w:t>Los defectos de secado tales como grietas y arqueaduras deberán ser leves, de tal forma que puedan corregirse en la instalación con el acabado final de la pieza.</w:t>
      </w:r>
    </w:p>
    <w:p w:rsidR="00E47475" w:rsidRDefault="00E47475" w:rsidP="00E47475">
      <w:pPr>
        <w:widowControl w:val="0"/>
        <w:tabs>
          <w:tab w:val="left" w:pos="8711"/>
        </w:tabs>
        <w:autoSpaceDE w:val="0"/>
        <w:autoSpaceDN w:val="0"/>
        <w:rPr>
          <w:rFonts w:ascii="Verdana" w:eastAsia="Arial" w:hAnsi="Verdana" w:cs="Calibri"/>
        </w:rPr>
      </w:pPr>
    </w:p>
    <w:p w:rsidR="00E47475" w:rsidRDefault="00E47475" w:rsidP="00E47475">
      <w:pPr>
        <w:widowControl w:val="0"/>
        <w:tabs>
          <w:tab w:val="left" w:pos="8711"/>
        </w:tabs>
        <w:autoSpaceDE w:val="0"/>
        <w:autoSpaceDN w:val="0"/>
        <w:rPr>
          <w:rFonts w:ascii="Verdana" w:eastAsia="Arial" w:hAnsi="Verdana" w:cs="Calibri"/>
        </w:rPr>
      </w:pPr>
      <w:r>
        <w:rPr>
          <w:rFonts w:ascii="Verdana" w:eastAsia="Arial" w:hAnsi="Verdana" w:cs="Calibri"/>
        </w:rPr>
        <w:t>El tipo de madera que se usará será: Quina, Tajibo, Marfil, Laurel o Cedro</w:t>
      </w:r>
    </w:p>
    <w:p w:rsidR="00E47475" w:rsidRDefault="00E47475" w:rsidP="00E47475">
      <w:pPr>
        <w:widowControl w:val="0"/>
        <w:tabs>
          <w:tab w:val="left" w:pos="8711"/>
        </w:tabs>
        <w:autoSpaceDE w:val="0"/>
        <w:autoSpaceDN w:val="0"/>
        <w:rPr>
          <w:rFonts w:ascii="Verdana" w:eastAsia="Arial" w:hAnsi="Verdana" w:cs="Calibri"/>
        </w:rPr>
      </w:pPr>
      <w:r>
        <w:rPr>
          <w:rFonts w:ascii="Verdana" w:eastAsia="Arial" w:hAnsi="Verdana" w:cs="Calibri"/>
        </w:rPr>
        <w:t>Su construcción será de acuerdo al siguiente detalle:</w:t>
      </w:r>
    </w:p>
    <w:p w:rsidR="00E47475" w:rsidRDefault="00E47475" w:rsidP="00E47475">
      <w:pPr>
        <w:widowControl w:val="0"/>
        <w:tabs>
          <w:tab w:val="left" w:pos="8711"/>
        </w:tabs>
        <w:autoSpaceDE w:val="0"/>
        <w:autoSpaceDN w:val="0"/>
        <w:jc w:val="both"/>
        <w:rPr>
          <w:rFonts w:ascii="Verdana" w:eastAsia="Arial" w:hAnsi="Verdana" w:cs="Calibri"/>
        </w:rPr>
      </w:pPr>
    </w:p>
    <w:p w:rsidR="00E47475" w:rsidRDefault="00E47475" w:rsidP="00E47475">
      <w:pPr>
        <w:widowControl w:val="0"/>
        <w:numPr>
          <w:ilvl w:val="0"/>
          <w:numId w:val="105"/>
        </w:numPr>
        <w:tabs>
          <w:tab w:val="left" w:pos="8711"/>
        </w:tabs>
        <w:autoSpaceDE w:val="0"/>
        <w:autoSpaceDN w:val="0"/>
        <w:contextualSpacing/>
        <w:jc w:val="both"/>
        <w:rPr>
          <w:rFonts w:ascii="Verdana" w:eastAsia="Arial" w:hAnsi="Verdana" w:cs="Calibri"/>
        </w:rPr>
      </w:pPr>
      <w:r>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E47475" w:rsidRDefault="00E47475" w:rsidP="00E47475">
      <w:pPr>
        <w:widowControl w:val="0"/>
        <w:numPr>
          <w:ilvl w:val="0"/>
          <w:numId w:val="105"/>
        </w:numPr>
        <w:tabs>
          <w:tab w:val="left" w:pos="8711"/>
        </w:tabs>
        <w:autoSpaceDE w:val="0"/>
        <w:autoSpaceDN w:val="0"/>
        <w:contextualSpacing/>
        <w:jc w:val="both"/>
        <w:rPr>
          <w:rFonts w:ascii="Verdana" w:eastAsia="Arial" w:hAnsi="Verdana" w:cs="Calibri"/>
        </w:rPr>
      </w:pPr>
      <w:r>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E47475" w:rsidRDefault="00E47475" w:rsidP="00E47475">
      <w:pPr>
        <w:widowControl w:val="0"/>
        <w:numPr>
          <w:ilvl w:val="0"/>
          <w:numId w:val="105"/>
        </w:numPr>
        <w:tabs>
          <w:tab w:val="left" w:pos="8711"/>
        </w:tabs>
        <w:autoSpaceDE w:val="0"/>
        <w:autoSpaceDN w:val="0"/>
        <w:contextualSpacing/>
        <w:jc w:val="both"/>
        <w:rPr>
          <w:rFonts w:ascii="Verdana" w:eastAsia="Arial" w:hAnsi="Verdana" w:cs="Calibri"/>
        </w:rPr>
      </w:pPr>
      <w:r>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E47475" w:rsidRDefault="00E47475" w:rsidP="00E47475">
      <w:pPr>
        <w:widowControl w:val="0"/>
        <w:numPr>
          <w:ilvl w:val="0"/>
          <w:numId w:val="105"/>
        </w:numPr>
        <w:tabs>
          <w:tab w:val="left" w:pos="8711"/>
        </w:tabs>
        <w:autoSpaceDE w:val="0"/>
        <w:autoSpaceDN w:val="0"/>
        <w:contextualSpacing/>
        <w:jc w:val="both"/>
        <w:rPr>
          <w:rFonts w:ascii="Verdana" w:eastAsia="Arial" w:hAnsi="Verdana" w:cs="Calibri"/>
        </w:rPr>
      </w:pPr>
      <w:r>
        <w:rPr>
          <w:rFonts w:ascii="Verdana" w:eastAsia="Arial" w:hAnsi="Verdana" w:cs="Calibri"/>
        </w:rPr>
        <w:t>Para garantizar la durabilidad del insumo ante la intemperie se aplicará sellador para madera, evitando así que la madera pierda su porcentaje de humedad.</w:t>
      </w:r>
    </w:p>
    <w:p w:rsidR="00E47475" w:rsidRDefault="00E47475" w:rsidP="00E47475">
      <w:pPr>
        <w:widowControl w:val="0"/>
        <w:tabs>
          <w:tab w:val="left" w:pos="8711"/>
        </w:tabs>
        <w:autoSpaceDE w:val="0"/>
        <w:autoSpaceDN w:val="0"/>
        <w:rPr>
          <w:rFonts w:ascii="Verdana" w:eastAsia="Arial" w:hAnsi="Verdana" w:cs="Calibri"/>
          <w:b/>
        </w:rPr>
      </w:pPr>
    </w:p>
    <w:p w:rsidR="00E47475" w:rsidRDefault="00E47475" w:rsidP="00E47475">
      <w:pPr>
        <w:widowControl w:val="0"/>
        <w:tabs>
          <w:tab w:val="left" w:pos="8711"/>
        </w:tabs>
        <w:autoSpaceDE w:val="0"/>
        <w:autoSpaceDN w:val="0"/>
        <w:jc w:val="both"/>
        <w:rPr>
          <w:rFonts w:ascii="Verdana" w:eastAsia="Arial" w:hAnsi="Verdana" w:cs="Calibri"/>
        </w:rPr>
      </w:pPr>
      <w:r>
        <w:rPr>
          <w:rFonts w:ascii="Verdana" w:eastAsia="Arial" w:hAnsi="Verdana" w:cs="Calibri"/>
        </w:rPr>
        <w:t>Cualquier alteración o daño del producto antes, durante y después del transporte, no será recepcionado al momento de su ingreso a almacenes por parte de la Supervisión.</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rPr>
          <w:rFonts w:ascii="Verdana" w:eastAsia="Arial" w:hAnsi="Verdana" w:cs="Arial"/>
          <w:b/>
          <w:bCs/>
          <w:color w:val="000000"/>
        </w:rPr>
      </w:pPr>
      <w:r>
        <w:rPr>
          <w:rFonts w:ascii="Verdana" w:eastAsia="Arial" w:hAnsi="Verdana" w:cs="Arial"/>
          <w:b/>
          <w:bCs/>
          <w:color w:val="000000"/>
        </w:rPr>
        <w:t>BARRA DE ACERO ANGULAR 3"X1/4"</w:t>
      </w:r>
    </w:p>
    <w:p w:rsidR="00E47475" w:rsidRDefault="00E47475" w:rsidP="00E47475">
      <w:pPr>
        <w:widowControl w:val="0"/>
        <w:autoSpaceDE w:val="0"/>
        <w:autoSpaceDN w:val="0"/>
        <w:jc w:val="both"/>
        <w:rPr>
          <w:rFonts w:ascii="Verdana" w:eastAsia="Arial" w:hAnsi="Verdana" w:cs="Arial"/>
          <w:bCs/>
          <w:color w:val="000000"/>
        </w:rPr>
      </w:pPr>
      <w:r>
        <w:rPr>
          <w:rFonts w:ascii="Verdana" w:eastAsia="Arial" w:hAnsi="Verdana" w:cs="Arial"/>
          <w:bCs/>
          <w:color w:val="000000"/>
        </w:rPr>
        <w:t>El acero de perfil angular deberá tener las propiedades mecánicas y tolerancias dimensionales exigidas según norma.</w:t>
      </w:r>
    </w:p>
    <w:p w:rsidR="00E47475" w:rsidRDefault="00E47475" w:rsidP="00E47475">
      <w:pPr>
        <w:widowControl w:val="0"/>
        <w:autoSpaceDE w:val="0"/>
        <w:autoSpaceDN w:val="0"/>
        <w:contextualSpacing/>
        <w:rPr>
          <w:rFonts w:ascii="Verdana" w:eastAsia="Arial" w:hAnsi="Verdana" w:cs="Arial"/>
          <w:b/>
        </w:rPr>
      </w:pPr>
    </w:p>
    <w:p w:rsidR="00E47475" w:rsidRDefault="00E47475" w:rsidP="00E47475">
      <w:pPr>
        <w:widowControl w:val="0"/>
        <w:autoSpaceDE w:val="0"/>
        <w:autoSpaceDN w:val="0"/>
        <w:contextualSpacing/>
        <w:rPr>
          <w:rFonts w:ascii="Verdana" w:eastAsia="Arial" w:hAnsi="Verdana" w:cs="Arial"/>
          <w:b/>
        </w:rPr>
      </w:pPr>
      <w:r>
        <w:rPr>
          <w:rFonts w:ascii="Verdana" w:eastAsia="Arial" w:hAnsi="Verdana" w:cs="Arial"/>
          <w:b/>
        </w:rPr>
        <w:t>TORNILLO DE ENCARNE 2"</w:t>
      </w:r>
    </w:p>
    <w:p w:rsidR="00E47475" w:rsidRDefault="00E47475" w:rsidP="00E47475">
      <w:pPr>
        <w:widowControl w:val="0"/>
        <w:autoSpaceDE w:val="0"/>
        <w:autoSpaceDN w:val="0"/>
        <w:contextualSpacing/>
        <w:jc w:val="both"/>
        <w:rPr>
          <w:rFonts w:ascii="Verdana" w:eastAsia="Arial" w:hAnsi="Verdana" w:cs="Arial"/>
        </w:rPr>
      </w:pPr>
      <w:r>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E47475" w:rsidRDefault="00E47475" w:rsidP="00E47475">
      <w:pPr>
        <w:widowControl w:val="0"/>
        <w:autoSpaceDE w:val="0"/>
        <w:autoSpaceDN w:val="0"/>
        <w:contextualSpacing/>
        <w:jc w:val="both"/>
        <w:rPr>
          <w:rFonts w:ascii="Verdana" w:eastAsia="Arial" w:hAnsi="Verdana" w:cs="Arial"/>
        </w:rPr>
      </w:pPr>
      <w:r>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47475" w:rsidRDefault="00E47475" w:rsidP="00E47475">
      <w:pPr>
        <w:widowControl w:val="0"/>
        <w:autoSpaceDE w:val="0"/>
        <w:autoSpaceDN w:val="0"/>
        <w:contextualSpacing/>
        <w:rPr>
          <w:rFonts w:ascii="Verdana" w:eastAsia="Arial" w:hAnsi="Verdana" w:cs="Arial"/>
          <w:b/>
        </w:rPr>
      </w:pPr>
    </w:p>
    <w:p w:rsidR="00E47475" w:rsidRDefault="00E47475" w:rsidP="00E47475">
      <w:pPr>
        <w:widowControl w:val="0"/>
        <w:autoSpaceDE w:val="0"/>
        <w:autoSpaceDN w:val="0"/>
        <w:contextualSpacing/>
        <w:rPr>
          <w:rFonts w:ascii="Verdana" w:eastAsia="Arial" w:hAnsi="Verdana" w:cs="Arial"/>
          <w:b/>
        </w:rPr>
      </w:pPr>
      <w:r>
        <w:rPr>
          <w:rFonts w:ascii="Verdana" w:eastAsia="Arial" w:hAnsi="Verdana" w:cs="Arial"/>
          <w:b/>
        </w:rPr>
        <w:t>TORNILLO DE ENCARNE 3" INC/TACO PLASTICO</w:t>
      </w:r>
    </w:p>
    <w:p w:rsidR="00E47475" w:rsidRDefault="00E47475" w:rsidP="00E47475">
      <w:pPr>
        <w:widowControl w:val="0"/>
        <w:autoSpaceDE w:val="0"/>
        <w:autoSpaceDN w:val="0"/>
        <w:contextualSpacing/>
        <w:jc w:val="both"/>
        <w:rPr>
          <w:rFonts w:ascii="Verdana" w:eastAsia="Arial" w:hAnsi="Verdana" w:cs="Arial"/>
        </w:rPr>
      </w:pPr>
      <w:r>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E47475" w:rsidRDefault="00E47475" w:rsidP="00E47475">
      <w:pPr>
        <w:widowControl w:val="0"/>
        <w:autoSpaceDE w:val="0"/>
        <w:autoSpaceDN w:val="0"/>
        <w:contextualSpacing/>
        <w:jc w:val="both"/>
        <w:rPr>
          <w:rFonts w:ascii="Verdana" w:eastAsia="Arial" w:hAnsi="Verdana" w:cs="Arial"/>
        </w:rPr>
      </w:pPr>
      <w:r>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47475" w:rsidRDefault="00E47475" w:rsidP="00E47475">
      <w:pPr>
        <w:widowControl w:val="0"/>
        <w:autoSpaceDE w:val="0"/>
        <w:autoSpaceDN w:val="0"/>
        <w:contextualSpacing/>
        <w:jc w:val="both"/>
        <w:rPr>
          <w:rFonts w:ascii="Verdana" w:eastAsia="Arial" w:hAnsi="Verdana" w:cs="Arial"/>
        </w:rPr>
      </w:pPr>
      <w:r>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E47475" w:rsidRDefault="00E47475" w:rsidP="00E47475">
      <w:pPr>
        <w:widowControl w:val="0"/>
        <w:autoSpaceDE w:val="0"/>
        <w:autoSpaceDN w:val="0"/>
        <w:contextualSpacing/>
        <w:jc w:val="both"/>
        <w:rPr>
          <w:rFonts w:ascii="Verdana" w:eastAsia="Arial" w:hAnsi="Verdana" w:cs="Arial"/>
        </w:rPr>
      </w:pPr>
      <w:r>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E47475" w:rsidRDefault="00E47475" w:rsidP="00E47475">
      <w:pPr>
        <w:widowControl w:val="0"/>
        <w:autoSpaceDE w:val="0"/>
        <w:autoSpaceDN w:val="0"/>
        <w:contextualSpacing/>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b/>
          <w:color w:val="000000"/>
        </w:rPr>
      </w:pPr>
      <w:r>
        <w:rPr>
          <w:rFonts w:ascii="Verdana" w:eastAsia="Arial" w:hAnsi="Verdana" w:cs="Tahoma"/>
          <w:b/>
          <w:color w:val="000000"/>
        </w:rPr>
        <w:t>Barniz</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tipo barniz a usar será el sintético por su gran resistencia a los rayos UV y a la humedad, por eso su uso debe ser en acabados exteriores.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Se debe tomar en cuenta las siguientes consideraciones para su aplicación:</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La superficie debe estar libre de polvo, grasa o cualquier otro contaminante.</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Una vez construida la pieza se aplicará sellador para madera. El colocado de la celosía será realizada por un carpintero especialista.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carpintería de celosía de madera dura se medirá en</w:t>
      </w:r>
      <w:r>
        <w:rPr>
          <w:rFonts w:ascii="Verdana" w:eastAsia="Arial" w:hAnsi="Verdana" w:cs="Tahoma"/>
          <w:b/>
          <w:color w:val="000000"/>
        </w:rPr>
        <w:t xml:space="preserve"> Pieza</w:t>
      </w:r>
      <w:r>
        <w:rPr>
          <w:rFonts w:ascii="Verdana" w:eastAsia="Arial" w:hAnsi="Verdana" w:cs="Tahoma"/>
          <w:color w:val="000000"/>
        </w:rPr>
        <w:t xml:space="preserve">, que incluye los tornillos, sellador respectivo, el barniz y la barra de acero angular.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w:t>
      </w:r>
    </w:p>
    <w:p w:rsidR="00E47475" w:rsidRDefault="00E47475" w:rsidP="00E47475">
      <w:pPr>
        <w:widowControl w:val="0"/>
        <w:autoSpaceDE w:val="0"/>
        <w:autoSpaceDN w:val="0"/>
        <w:rPr>
          <w:rFonts w:ascii="Verdana" w:eastAsia="Arial" w:hAnsi="Verdana" w:cs="Tahoma"/>
        </w:rPr>
      </w:pPr>
      <w:r>
        <w:rPr>
          <w:rFonts w:ascii="Verdana" w:eastAsia="Arial" w:hAnsi="Verdana" w:cs="Tahoma"/>
        </w:rPr>
        <w:t>Los materiales de aporte propio se encuentran especificados en el Resumen de Insumos, estos serán aprobados por el Supervisor de Obra, para garantizar su calidad.</w:t>
      </w:r>
    </w:p>
    <w:p w:rsidR="00E47475" w:rsidRDefault="00E47475" w:rsidP="00E47475">
      <w:pPr>
        <w:widowControl w:val="0"/>
        <w:autoSpaceDE w:val="0"/>
        <w:autoSpaceDN w:val="0"/>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spacing w:before="3"/>
        <w:rPr>
          <w:rFonts w:eastAsia="Verdana" w:hAnsi="Verdana" w:cs="Verdana"/>
          <w:sz w:val="8"/>
        </w:rPr>
      </w:pPr>
    </w:p>
    <w:tbl>
      <w:tblPr>
        <w:tblStyle w:val="Tablaconcuadrcula3"/>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244061"/>
            <w:hideMark/>
          </w:tcPr>
          <w:p w:rsidR="00E47475" w:rsidRDefault="00E47475" w:rsidP="00983030">
            <w:pPr>
              <w:widowControl w:val="0"/>
              <w:jc w:val="center"/>
              <w:rPr>
                <w:rFonts w:ascii="Verdana" w:eastAsia="Verdana" w:hAnsi="Verdana" w:cs="Verdana"/>
                <w:b/>
                <w:lang w:val="es-ES"/>
              </w:rPr>
            </w:pPr>
            <w:r>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244061"/>
            <w:hideMark/>
          </w:tcPr>
          <w:p w:rsidR="00E47475" w:rsidRDefault="00E47475" w:rsidP="00983030">
            <w:pPr>
              <w:widowControl w:val="0"/>
              <w:spacing w:line="360" w:lineRule="auto"/>
              <w:jc w:val="center"/>
              <w:rPr>
                <w:rFonts w:ascii="Verdana" w:eastAsia="Verdana" w:hAnsi="Verdana" w:cs="Verdana"/>
                <w:b/>
                <w:lang w:val="es-ES"/>
              </w:rPr>
            </w:pPr>
            <w:r>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244061"/>
            <w:hideMark/>
          </w:tcPr>
          <w:p w:rsidR="00E47475" w:rsidRDefault="00E47475" w:rsidP="00983030">
            <w:pPr>
              <w:widowControl w:val="0"/>
              <w:jc w:val="center"/>
              <w:rPr>
                <w:rFonts w:ascii="Verdana" w:eastAsia="Verdana" w:hAnsi="Verdana" w:cs="Verdana"/>
                <w:b/>
                <w:lang w:val="es-ES"/>
              </w:rPr>
            </w:pPr>
            <w:r>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44061"/>
            <w:hideMark/>
          </w:tcPr>
          <w:p w:rsidR="00E47475" w:rsidRDefault="00E47475" w:rsidP="00983030">
            <w:pPr>
              <w:widowControl w:val="0"/>
              <w:jc w:val="center"/>
              <w:rPr>
                <w:rFonts w:ascii="Verdana" w:eastAsia="Verdana" w:hAnsi="Verdana" w:cs="Verdana"/>
                <w:b/>
                <w:lang w:val="es-ES"/>
              </w:rPr>
            </w:pPr>
            <w:r>
              <w:rPr>
                <w:rFonts w:ascii="Verdana" w:eastAsia="Verdana" w:hAnsi="Verdana" w:cs="Verdana"/>
                <w:b/>
                <w:lang w:val="es-ES"/>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8DB3E2"/>
            <w:hideMark/>
          </w:tcPr>
          <w:p w:rsidR="00E47475" w:rsidRDefault="00E47475" w:rsidP="00983030">
            <w:pPr>
              <w:widowControl w:val="0"/>
              <w:jc w:val="center"/>
              <w:rPr>
                <w:rFonts w:ascii="Verdana" w:eastAsia="Verdana" w:hAnsi="Verdana" w:cs="Verdana"/>
                <w:b/>
                <w:lang w:val="es-ES"/>
              </w:rPr>
            </w:pPr>
            <w:r>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8DB3E2"/>
            <w:hideMark/>
          </w:tcPr>
          <w:p w:rsidR="00E47475" w:rsidRDefault="00E47475" w:rsidP="00983030">
            <w:pPr>
              <w:widowControl w:val="0"/>
              <w:jc w:val="center"/>
              <w:rPr>
                <w:rFonts w:ascii="Verdana" w:eastAsia="Verdana" w:hAnsi="Verdana" w:cs="Verdana"/>
                <w:b/>
                <w:lang w:val="es-ES"/>
              </w:rPr>
            </w:pPr>
            <w:r>
              <w:rPr>
                <w:rFonts w:ascii="Verdana" w:eastAsia="Verdana" w:hAnsi="Verdana" w:cs="Verdana"/>
                <w:b/>
                <w:lang w:val="es-ES"/>
              </w:rPr>
              <w:t>VN – IE - TBD - 1</w:t>
            </w:r>
          </w:p>
        </w:tc>
        <w:tc>
          <w:tcPr>
            <w:tcW w:w="1145" w:type="dxa"/>
            <w:tcBorders>
              <w:top w:val="single" w:sz="4" w:space="0" w:color="auto"/>
              <w:left w:val="single" w:sz="4" w:space="0" w:color="auto"/>
              <w:bottom w:val="single" w:sz="4" w:space="0" w:color="auto"/>
              <w:right w:val="single" w:sz="4" w:space="0" w:color="auto"/>
            </w:tcBorders>
            <w:shd w:val="clear" w:color="auto" w:fill="8DB3E2"/>
            <w:hideMark/>
          </w:tcPr>
          <w:p w:rsidR="00E47475" w:rsidRDefault="00E47475" w:rsidP="00983030">
            <w:pPr>
              <w:widowControl w:val="0"/>
              <w:jc w:val="center"/>
              <w:rPr>
                <w:rFonts w:ascii="Verdana" w:eastAsia="Verdana" w:hAnsi="Verdana" w:cs="Verdana"/>
                <w:b/>
                <w:lang w:val="es-ES"/>
              </w:rPr>
            </w:pPr>
            <w:r>
              <w:rPr>
                <w:rFonts w:ascii="Verdana" w:eastAsia="Verdana" w:hAnsi="Verdana" w:cs="Verdana"/>
                <w:b/>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8DB3E2"/>
            <w:hideMark/>
          </w:tcPr>
          <w:p w:rsidR="00E47475" w:rsidRDefault="00E47475" w:rsidP="00983030">
            <w:pPr>
              <w:widowControl w:val="0"/>
              <w:spacing w:line="360" w:lineRule="auto"/>
              <w:jc w:val="center"/>
              <w:rPr>
                <w:rFonts w:ascii="Verdana" w:eastAsia="Verdana" w:hAnsi="Verdana" w:cs="Verdana"/>
                <w:b/>
                <w:lang w:val="es-ES"/>
              </w:rPr>
            </w:pPr>
            <w:r>
              <w:rPr>
                <w:rFonts w:ascii="Verdana" w:eastAsia="Verdana" w:hAnsi="Verdana" w:cs="Verdana"/>
                <w:b/>
                <w:lang w:val="es-ES"/>
              </w:rPr>
              <w:t>TABLERO DE DISTRIBUCIÓN (3 CIRCUITOS)</w:t>
            </w:r>
          </w:p>
        </w:tc>
      </w:tr>
    </w:tbl>
    <w:p w:rsidR="00E47475" w:rsidRDefault="00E47475" w:rsidP="00E47475">
      <w:pPr>
        <w:widowControl w:val="0"/>
        <w:autoSpaceDE w:val="0"/>
        <w:autoSpaceDN w:val="0"/>
        <w:spacing w:before="100"/>
        <w:jc w:val="both"/>
        <w:outlineLvl w:val="0"/>
        <w:rPr>
          <w:rFonts w:ascii="Verdana" w:eastAsia="Verdana" w:hAnsi="Verdana" w:cs="Verdana"/>
          <w:b/>
          <w:bCs/>
        </w:rPr>
      </w:pPr>
      <w:r>
        <w:rPr>
          <w:rFonts w:ascii="Verdana" w:eastAsia="Verdana" w:hAnsi="Verdana" w:cs="Verdana"/>
          <w:b/>
          <w:bCs/>
        </w:rPr>
        <w:t>DESCRIPCIÓN. –</w:t>
      </w:r>
    </w:p>
    <w:p w:rsidR="00E47475" w:rsidRDefault="00E47475" w:rsidP="00E47475">
      <w:pPr>
        <w:widowControl w:val="0"/>
        <w:autoSpaceDE w:val="0"/>
        <w:autoSpaceDN w:val="0"/>
        <w:spacing w:before="10"/>
        <w:rPr>
          <w:rFonts w:ascii="Verdana" w:eastAsia="Verdana" w:hAnsi="Verdana" w:cs="Verdana"/>
          <w:b/>
          <w:sz w:val="19"/>
        </w:rPr>
      </w:pPr>
    </w:p>
    <w:p w:rsidR="00E47475" w:rsidRDefault="00E47475" w:rsidP="00E47475">
      <w:pPr>
        <w:widowControl w:val="0"/>
        <w:autoSpaceDE w:val="0"/>
        <w:autoSpaceDN w:val="0"/>
        <w:ind w:left="119" w:right="145"/>
        <w:jc w:val="both"/>
        <w:rPr>
          <w:rFonts w:ascii="Verdana" w:eastAsia="Verdana" w:hAnsi="Verdana" w:cs="Verdana"/>
        </w:rPr>
      </w:pPr>
      <w:r>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E47475" w:rsidRDefault="00E47475" w:rsidP="00E47475">
      <w:pPr>
        <w:widowControl w:val="0"/>
        <w:autoSpaceDE w:val="0"/>
        <w:autoSpaceDN w:val="0"/>
        <w:spacing w:before="197"/>
        <w:ind w:left="119"/>
        <w:jc w:val="both"/>
        <w:outlineLvl w:val="0"/>
        <w:rPr>
          <w:rFonts w:ascii="Verdana" w:eastAsia="Verdana" w:hAnsi="Verdana" w:cs="Verdana"/>
          <w:b/>
          <w:bCs/>
        </w:rPr>
      </w:pPr>
      <w:r>
        <w:rPr>
          <w:rFonts w:ascii="Verdana" w:eastAsia="Verdana" w:hAnsi="Verdana" w:cs="Verdana"/>
          <w:b/>
          <w:bCs/>
        </w:rPr>
        <w:t>MATERIALES, HERRAMIENTAS Y EQUIPO. –</w:t>
      </w:r>
    </w:p>
    <w:p w:rsidR="00E47475" w:rsidRDefault="00E47475" w:rsidP="00E47475">
      <w:pPr>
        <w:widowControl w:val="0"/>
        <w:autoSpaceDE w:val="0"/>
        <w:autoSpaceDN w:val="0"/>
        <w:spacing w:before="11"/>
        <w:rPr>
          <w:rFonts w:ascii="Verdana" w:eastAsia="Verdana" w:hAnsi="Verdana" w:cs="Verdana"/>
          <w:b/>
          <w:sz w:val="19"/>
        </w:rPr>
      </w:pPr>
    </w:p>
    <w:p w:rsidR="00E47475" w:rsidRDefault="00E47475" w:rsidP="00E47475">
      <w:pPr>
        <w:widowControl w:val="0"/>
        <w:autoSpaceDE w:val="0"/>
        <w:autoSpaceDN w:val="0"/>
        <w:ind w:left="119"/>
        <w:jc w:val="both"/>
        <w:rPr>
          <w:rFonts w:ascii="Verdana" w:eastAsia="Verdana" w:hAnsi="Verdana" w:cs="Verdana"/>
        </w:rPr>
      </w:pPr>
      <w:r>
        <w:rPr>
          <w:rFonts w:ascii="Verdana" w:eastAsia="Verdana" w:hAnsi="Verdana" w:cs="Verdana"/>
        </w:rPr>
        <w:t>Los materiales a emplearse deberán ser suministrados, de acuerdo al siguiente detalle:</w:t>
      </w:r>
    </w:p>
    <w:p w:rsidR="00E47475" w:rsidRDefault="00E47475" w:rsidP="00E47475">
      <w:pPr>
        <w:widowControl w:val="0"/>
        <w:autoSpaceDE w:val="0"/>
        <w:autoSpaceDN w:val="0"/>
        <w:spacing w:before="2"/>
        <w:rPr>
          <w:rFonts w:ascii="Verdana" w:eastAsia="Verdana" w:hAnsi="Verdana" w:cs="Verdana"/>
          <w:sz w:val="15"/>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E47475" w:rsidTr="00983030">
        <w:trPr>
          <w:trHeight w:val="270"/>
        </w:trPr>
        <w:tc>
          <w:tcPr>
            <w:tcW w:w="4733" w:type="dxa"/>
            <w:tcBorders>
              <w:top w:val="single" w:sz="6" w:space="0" w:color="000000"/>
              <w:left w:val="single" w:sz="6" w:space="0" w:color="000000"/>
              <w:bottom w:val="single" w:sz="6" w:space="0" w:color="000000"/>
              <w:right w:val="single" w:sz="6" w:space="0" w:color="000000"/>
            </w:tcBorders>
            <w:shd w:val="clear" w:color="auto" w:fill="244061"/>
            <w:hideMark/>
          </w:tcPr>
          <w:p w:rsidR="00E47475" w:rsidRDefault="00E47475" w:rsidP="00983030">
            <w:pPr>
              <w:spacing w:before="2"/>
              <w:ind w:left="1389" w:right="1369"/>
              <w:jc w:val="center"/>
              <w:rPr>
                <w:rFonts w:ascii="Verdana" w:eastAsia="Verdana" w:hAnsi="Verdana" w:cs="Verdana"/>
                <w:b/>
                <w:color w:val="FFFFFF"/>
                <w:sz w:val="20"/>
                <w:lang w:val="es-ES"/>
              </w:rPr>
            </w:pPr>
            <w:r>
              <w:rPr>
                <w:rFonts w:ascii="Verdana" w:eastAsia="Verdana" w:hAnsi="Verdana" w:cs="Verdana"/>
                <w:b/>
                <w:color w:val="FFFFFF"/>
                <w:sz w:val="20"/>
                <w:lang w:val="es-ES"/>
              </w:rPr>
              <w:t>MATERIALES</w:t>
            </w:r>
          </w:p>
        </w:tc>
        <w:tc>
          <w:tcPr>
            <w:tcW w:w="1878" w:type="dxa"/>
            <w:tcBorders>
              <w:top w:val="single" w:sz="6" w:space="0" w:color="000000"/>
              <w:left w:val="single" w:sz="6" w:space="0" w:color="000000"/>
              <w:bottom w:val="single" w:sz="6" w:space="0" w:color="000000"/>
              <w:right w:val="single" w:sz="6" w:space="0" w:color="000000"/>
            </w:tcBorders>
            <w:shd w:val="clear" w:color="auto" w:fill="244061"/>
            <w:hideMark/>
          </w:tcPr>
          <w:p w:rsidR="00E47475" w:rsidRDefault="00E47475" w:rsidP="00983030">
            <w:pPr>
              <w:spacing w:before="2"/>
              <w:ind w:left="263" w:right="243"/>
              <w:jc w:val="center"/>
              <w:rPr>
                <w:rFonts w:ascii="Verdana" w:eastAsia="Verdana" w:hAnsi="Verdana" w:cs="Verdana"/>
                <w:b/>
                <w:color w:val="FFFFFF"/>
                <w:sz w:val="20"/>
                <w:lang w:val="es-ES"/>
              </w:rPr>
            </w:pPr>
            <w:r>
              <w:rPr>
                <w:rFonts w:ascii="Verdana" w:eastAsia="Verdana" w:hAnsi="Verdana" w:cs="Verdana"/>
                <w:b/>
                <w:color w:val="FFFFFF"/>
                <w:sz w:val="20"/>
                <w:lang w:val="es-ES"/>
              </w:rPr>
              <w:t>UNIDAD</w:t>
            </w:r>
          </w:p>
        </w:tc>
      </w:tr>
      <w:tr w:rsidR="00E47475" w:rsidTr="00983030">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TUBO PVC 5/8"</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E47475" w:rsidTr="00983030">
        <w:trPr>
          <w:trHeight w:val="270"/>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TERMICO DE 32 AMP</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TERMICO DE 25 AMP</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67"/>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TERMICO DE 20 AMP</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CINTA AISLANTE</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70"/>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CAJA PARA 3 TERMICOS</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ALAMBRE DE COBRE Nº 14 AWG</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E47475" w:rsidTr="00983030">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ALAMBRE DE COBRE Nº 12 AWG</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E47475" w:rsidTr="00983030">
        <w:trPr>
          <w:trHeight w:val="272"/>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5"/>
              <w:ind w:left="23"/>
              <w:rPr>
                <w:rFonts w:ascii="Verdana" w:eastAsia="Verdana" w:hAnsi="Verdana" w:cs="Verdana"/>
                <w:sz w:val="20"/>
                <w:lang w:val="es-ES"/>
              </w:rPr>
            </w:pPr>
            <w:r>
              <w:rPr>
                <w:rFonts w:ascii="Verdana" w:eastAsia="Verdana" w:hAnsi="Verdana" w:cs="Verdana"/>
                <w:color w:val="333333"/>
                <w:sz w:val="20"/>
                <w:lang w:val="es-ES"/>
              </w:rPr>
              <w:t>ALAMBRE DE COBRE Nº 10 AWG</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5"/>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bl>
    <w:p w:rsidR="00E47475" w:rsidRDefault="00E47475" w:rsidP="00E47475">
      <w:pPr>
        <w:widowControl w:val="0"/>
        <w:tabs>
          <w:tab w:val="left" w:pos="8711"/>
        </w:tabs>
        <w:autoSpaceDE w:val="0"/>
        <w:autoSpaceDN w:val="0"/>
        <w:jc w:val="both"/>
        <w:rPr>
          <w:rFonts w:ascii="Verdana" w:eastAsia="Verdana" w:hAnsi="Verdana" w:cs="Verdan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Verdana" w:hAnsi="Verdana" w:cs="Verdana"/>
          <w:sz w:val="8"/>
          <w:szCs w:val="8"/>
        </w:rPr>
      </w:pPr>
    </w:p>
    <w:p w:rsidR="00E47475" w:rsidRDefault="00E47475" w:rsidP="00E47475">
      <w:pPr>
        <w:widowControl w:val="0"/>
        <w:tabs>
          <w:tab w:val="left" w:pos="8711"/>
        </w:tabs>
        <w:autoSpaceDE w:val="0"/>
        <w:autoSpaceDN w:val="0"/>
        <w:jc w:val="both"/>
        <w:rPr>
          <w:rFonts w:ascii="Verdana" w:eastAsia="Verdana" w:hAnsi="Verdana" w:cs="Verdana"/>
        </w:rPr>
      </w:pPr>
      <w:r>
        <w:rPr>
          <w:rFonts w:ascii="Verdana" w:eastAsia="Verdana" w:hAnsi="Verdana" w:cs="Verdana"/>
        </w:rPr>
        <w:t>Los accesorios deben ser de primera calidad dentro el mercado local y que cumplan las exigencias técnicas del proyecto.</w:t>
      </w:r>
    </w:p>
    <w:p w:rsidR="00E47475" w:rsidRDefault="00E47475" w:rsidP="00E47475">
      <w:pPr>
        <w:widowControl w:val="0"/>
        <w:tabs>
          <w:tab w:val="left" w:pos="8711"/>
        </w:tabs>
        <w:autoSpaceDE w:val="0"/>
        <w:autoSpaceDN w:val="0"/>
        <w:jc w:val="both"/>
        <w:rPr>
          <w:rFonts w:ascii="Verdana" w:eastAsia="Verdana" w:hAnsi="Verdana" w:cs="Verdana"/>
        </w:rPr>
      </w:pPr>
    </w:p>
    <w:p w:rsidR="00E47475" w:rsidRDefault="00E47475" w:rsidP="00E47475">
      <w:pPr>
        <w:widowControl w:val="0"/>
        <w:tabs>
          <w:tab w:val="left" w:pos="0"/>
        </w:tabs>
        <w:autoSpaceDE w:val="0"/>
        <w:autoSpaceDN w:val="0"/>
        <w:adjustRightInd w:val="0"/>
        <w:spacing w:line="360" w:lineRule="auto"/>
        <w:jc w:val="both"/>
        <w:rPr>
          <w:rFonts w:ascii="Verdana" w:eastAsia="Verdana" w:hAnsi="Verdana" w:cs="Calibri"/>
          <w:bCs/>
          <w:lang w:val="es-ES_tradnl"/>
        </w:rPr>
      </w:pPr>
      <w:r>
        <w:rPr>
          <w:rFonts w:ascii="Verdana" w:eastAsia="Verdana" w:hAnsi="Verdana" w:cs="Calibri"/>
          <w:b/>
          <w:bCs/>
          <w:lang w:val="es-ES_tradnl"/>
        </w:rPr>
        <w:t>Tubería de PVC.</w:t>
      </w:r>
    </w:p>
    <w:p w:rsidR="00E47475" w:rsidRDefault="00E47475" w:rsidP="00E47475">
      <w:pPr>
        <w:widowControl w:val="0"/>
        <w:tabs>
          <w:tab w:val="left" w:pos="0"/>
        </w:tabs>
        <w:autoSpaceDE w:val="0"/>
        <w:autoSpaceDN w:val="0"/>
        <w:adjustRightInd w:val="0"/>
        <w:spacing w:line="360" w:lineRule="auto"/>
        <w:jc w:val="both"/>
        <w:rPr>
          <w:rFonts w:ascii="Verdana" w:eastAsia="Verdana" w:hAnsi="Verdana" w:cs="Calibri"/>
          <w:bCs/>
          <w:lang w:val="es-ES_tradnl"/>
        </w:rPr>
      </w:pPr>
      <w:r>
        <w:rPr>
          <w:rFonts w:ascii="Verdana" w:eastAsia="Verdana" w:hAnsi="Verdana" w:cs="Calibri"/>
          <w:bCs/>
          <w:lang w:val="es-ES_tradnl"/>
        </w:rPr>
        <w:t xml:space="preserve">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spacing w:before="240"/>
        <w:rPr>
          <w:rFonts w:ascii="Verdana" w:eastAsia="Verdana" w:hAnsi="Verdana" w:cs="Calibri"/>
          <w:bCs/>
          <w:lang w:val="es-ES_tradnl"/>
        </w:rPr>
      </w:pPr>
      <w:r>
        <w:rPr>
          <w:rFonts w:ascii="Verdana" w:eastAsia="Verdana" w:hAnsi="Verdana" w:cs="Calibri"/>
          <w:bCs/>
          <w:lang w:val="es-ES_tradnl"/>
        </w:rPr>
        <w:t>Las juntas serán del Tipo campana – espiga</w:t>
      </w:r>
    </w:p>
    <w:p w:rsidR="00E47475" w:rsidRDefault="00E47475" w:rsidP="00E47475">
      <w:pPr>
        <w:widowControl w:val="0"/>
        <w:autoSpaceDE w:val="0"/>
        <w:autoSpaceDN w:val="0"/>
        <w:spacing w:line="360" w:lineRule="auto"/>
        <w:rPr>
          <w:rFonts w:ascii="Verdana" w:eastAsia="Verdana" w:hAnsi="Verdana" w:cs="Calibri"/>
          <w:bCs/>
          <w:lang w:val="es-ES_tradnl"/>
        </w:rPr>
      </w:pPr>
      <w:r>
        <w:rPr>
          <w:rFonts w:ascii="Verdana" w:eastAsia="Verdana" w:hAnsi="Verdana" w:cs="Calibri"/>
          <w:bCs/>
          <w:lang w:val="es-ES_tradnl"/>
        </w:rPr>
        <w:t>Las tuberías de PVC deberán cumplir con las siguientes normas:</w:t>
      </w:r>
    </w:p>
    <w:p w:rsidR="00E47475" w:rsidRDefault="00E47475" w:rsidP="00E47475">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Bolivianas:        </w:t>
      </w:r>
      <w:r>
        <w:rPr>
          <w:rFonts w:ascii="Verdana" w:eastAsia="Verdana" w:hAnsi="Verdana" w:cs="Calibri"/>
          <w:bCs/>
          <w:lang w:val="es-ES_tradnl"/>
        </w:rPr>
        <w:tab/>
        <w:t>NB 213-77</w:t>
      </w:r>
    </w:p>
    <w:p w:rsidR="00E47475" w:rsidRDefault="00E47475" w:rsidP="00E47475">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ASTM: </w:t>
      </w:r>
      <w:r>
        <w:rPr>
          <w:rFonts w:ascii="Verdana" w:eastAsia="Verdana" w:hAnsi="Verdana" w:cs="Calibri"/>
          <w:bCs/>
          <w:lang w:val="es-ES_tradnl"/>
        </w:rPr>
        <w:tab/>
      </w:r>
      <w:r>
        <w:rPr>
          <w:rFonts w:ascii="Verdana" w:eastAsia="Verdana" w:hAnsi="Verdana" w:cs="Calibri"/>
          <w:bCs/>
          <w:lang w:val="es-ES_tradnl"/>
        </w:rPr>
        <w:tab/>
        <w:t>D-1785 y D-2241</w:t>
      </w:r>
    </w:p>
    <w:p w:rsidR="00E47475" w:rsidRDefault="00E47475" w:rsidP="00E47475">
      <w:pPr>
        <w:widowControl w:val="0"/>
        <w:autoSpaceDE w:val="0"/>
        <w:autoSpaceDN w:val="0"/>
        <w:rPr>
          <w:rFonts w:ascii="Verdana" w:eastAsia="Verdana" w:hAnsi="Verdana" w:cs="Calibri"/>
          <w:bCs/>
          <w:lang w:val="es-ES_tradnl"/>
        </w:rPr>
      </w:pPr>
    </w:p>
    <w:p w:rsidR="00E47475" w:rsidRDefault="00E47475" w:rsidP="00E47475">
      <w:pPr>
        <w:widowControl w:val="0"/>
        <w:tabs>
          <w:tab w:val="left" w:pos="8711"/>
        </w:tabs>
        <w:autoSpaceDE w:val="0"/>
        <w:autoSpaceDN w:val="0"/>
        <w:spacing w:before="24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E47475" w:rsidRDefault="00E47475" w:rsidP="00E47475">
      <w:pPr>
        <w:widowControl w:val="0"/>
        <w:tabs>
          <w:tab w:val="left" w:pos="8711"/>
        </w:tabs>
        <w:autoSpaceDE w:val="0"/>
        <w:autoSpaceDN w:val="0"/>
        <w:spacing w:before="240"/>
        <w:rPr>
          <w:rFonts w:ascii="Verdana" w:eastAsia="Verdana" w:hAnsi="Verdana" w:cs="Calibri"/>
          <w:bCs/>
          <w:sz w:val="2"/>
          <w:lang w:val="es-ES_tradnl"/>
        </w:rPr>
      </w:pPr>
    </w:p>
    <w:p w:rsidR="00E47475" w:rsidRDefault="00E47475" w:rsidP="00E47475">
      <w:pPr>
        <w:widowControl w:val="0"/>
        <w:tabs>
          <w:tab w:val="left" w:pos="0"/>
        </w:tabs>
        <w:autoSpaceDE w:val="0"/>
        <w:autoSpaceDN w:val="0"/>
        <w:adjustRightInd w:val="0"/>
        <w:jc w:val="both"/>
        <w:rPr>
          <w:rFonts w:ascii="Tahoma" w:eastAsia="Verdana" w:hAnsi="Tahoma" w:cs="Tahoma"/>
          <w:b/>
        </w:rPr>
      </w:pPr>
      <w:r>
        <w:rPr>
          <w:rFonts w:ascii="Tahoma" w:eastAsia="Verdana" w:hAnsi="Tahoma" w:cs="Tahoma"/>
          <w:b/>
        </w:rPr>
        <w:t>Disyuntor Termomagnético (Térmico)</w:t>
      </w:r>
    </w:p>
    <w:p w:rsidR="00E47475" w:rsidRDefault="00E47475" w:rsidP="00E47475">
      <w:pPr>
        <w:widowControl w:val="0"/>
        <w:tabs>
          <w:tab w:val="left" w:pos="0"/>
        </w:tabs>
        <w:autoSpaceDE w:val="0"/>
        <w:autoSpaceDN w:val="0"/>
        <w:adjustRightInd w:val="0"/>
        <w:jc w:val="both"/>
        <w:rPr>
          <w:rFonts w:ascii="Tahoma" w:eastAsia="Verdana" w:hAnsi="Tahoma" w:cs="Tahoma"/>
          <w:b/>
        </w:rPr>
      </w:pPr>
    </w:p>
    <w:p w:rsidR="00E47475" w:rsidRDefault="00E47475" w:rsidP="00E47475">
      <w:pPr>
        <w:widowControl w:val="0"/>
        <w:tabs>
          <w:tab w:val="left" w:pos="0"/>
        </w:tabs>
        <w:autoSpaceDE w:val="0"/>
        <w:autoSpaceDN w:val="0"/>
        <w:adjustRightInd w:val="0"/>
        <w:jc w:val="both"/>
        <w:rPr>
          <w:rFonts w:ascii="Tahoma" w:eastAsia="Arial" w:hAnsi="Tahoma" w:cs="Tahoma"/>
        </w:rPr>
      </w:pPr>
      <w:r>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Pr>
          <w:rFonts w:ascii="Tahoma" w:eastAsia="Arial" w:hAnsi="Tahoma" w:cs="Tahoma"/>
        </w:rPr>
        <w:t>La presente especificación no incluye la instalación y provisión de medidor de luz como la alimentación</w:t>
      </w:r>
      <w:r>
        <w:rPr>
          <w:rFonts w:ascii="Tahoma" w:eastAsia="Arial" w:hAnsi="Tahoma" w:cs="Tahoma"/>
          <w:spacing w:val="-10"/>
        </w:rPr>
        <w:t xml:space="preserve"> </w:t>
      </w:r>
      <w:r>
        <w:rPr>
          <w:rFonts w:ascii="Tahoma" w:eastAsia="Arial" w:hAnsi="Tahoma" w:cs="Tahoma"/>
        </w:rPr>
        <w:t>para</w:t>
      </w:r>
      <w:r>
        <w:rPr>
          <w:rFonts w:ascii="Tahoma" w:eastAsia="Arial" w:hAnsi="Tahoma" w:cs="Tahoma"/>
          <w:spacing w:val="-7"/>
        </w:rPr>
        <w:t xml:space="preserve"> </w:t>
      </w:r>
      <w:r>
        <w:rPr>
          <w:rFonts w:ascii="Tahoma" w:eastAsia="Arial" w:hAnsi="Tahoma" w:cs="Tahoma"/>
        </w:rPr>
        <w:t>distribución</w:t>
      </w:r>
      <w:r>
        <w:rPr>
          <w:rFonts w:ascii="Tahoma" w:eastAsia="Arial" w:hAnsi="Tahoma" w:cs="Tahoma"/>
          <w:spacing w:val="-9"/>
        </w:rPr>
        <w:t xml:space="preserve"> </w:t>
      </w:r>
      <w:r>
        <w:rPr>
          <w:rFonts w:ascii="Tahoma" w:eastAsia="Arial" w:hAnsi="Tahoma" w:cs="Tahoma"/>
        </w:rPr>
        <w:t>de</w:t>
      </w:r>
      <w:r>
        <w:rPr>
          <w:rFonts w:ascii="Tahoma" w:eastAsia="Arial" w:hAnsi="Tahoma" w:cs="Tahoma"/>
          <w:spacing w:val="-9"/>
        </w:rPr>
        <w:t xml:space="preserve"> </w:t>
      </w:r>
      <w:r>
        <w:rPr>
          <w:rFonts w:ascii="Tahoma" w:eastAsia="Arial" w:hAnsi="Tahoma" w:cs="Tahoma"/>
        </w:rPr>
        <w:t>energía</w:t>
      </w:r>
      <w:r>
        <w:rPr>
          <w:rFonts w:ascii="Tahoma" w:eastAsia="Arial" w:hAnsi="Tahoma" w:cs="Tahoma"/>
          <w:spacing w:val="-7"/>
        </w:rPr>
        <w:t xml:space="preserve"> </w:t>
      </w:r>
      <w:r>
        <w:rPr>
          <w:rFonts w:ascii="Tahoma" w:eastAsia="Arial" w:hAnsi="Tahoma" w:cs="Tahoma"/>
        </w:rPr>
        <w:t>eléctrica</w:t>
      </w:r>
      <w:r>
        <w:rPr>
          <w:rFonts w:ascii="Tahoma" w:eastAsia="Arial" w:hAnsi="Tahoma" w:cs="Tahoma"/>
          <w:spacing w:val="-9"/>
        </w:rPr>
        <w:t xml:space="preserve"> </w:t>
      </w:r>
      <w:r>
        <w:rPr>
          <w:rFonts w:ascii="Tahoma" w:eastAsia="Arial" w:hAnsi="Tahoma" w:cs="Tahoma"/>
        </w:rPr>
        <w:t>domiciliaria,</w:t>
      </w:r>
      <w:r>
        <w:rPr>
          <w:rFonts w:ascii="Tahoma" w:eastAsia="Arial" w:hAnsi="Tahoma" w:cs="Tahoma"/>
          <w:spacing w:val="-9"/>
        </w:rPr>
        <w:t xml:space="preserve"> </w:t>
      </w:r>
      <w:r>
        <w:rPr>
          <w:rFonts w:ascii="Tahoma" w:eastAsia="Arial" w:hAnsi="Tahoma" w:cs="Tahoma"/>
        </w:rPr>
        <w:t>más</w:t>
      </w:r>
      <w:r>
        <w:rPr>
          <w:rFonts w:ascii="Tahoma" w:eastAsia="Arial" w:hAnsi="Tahoma" w:cs="Tahoma"/>
          <w:spacing w:val="-8"/>
        </w:rPr>
        <w:t xml:space="preserve"> </w:t>
      </w:r>
      <w:r>
        <w:rPr>
          <w:rFonts w:ascii="Tahoma" w:eastAsia="Arial" w:hAnsi="Tahoma" w:cs="Tahoma"/>
        </w:rPr>
        <w:t>accesorios</w:t>
      </w:r>
      <w:r>
        <w:rPr>
          <w:rFonts w:ascii="Tahoma" w:eastAsia="Arial" w:hAnsi="Tahoma" w:cs="Tahoma"/>
          <w:spacing w:val="-6"/>
        </w:rPr>
        <w:t xml:space="preserve"> </w:t>
      </w:r>
      <w:r>
        <w:rPr>
          <w:rFonts w:ascii="Tahoma" w:eastAsia="Arial" w:hAnsi="Tahoma" w:cs="Tahoma"/>
        </w:rPr>
        <w:t>que</w:t>
      </w:r>
      <w:r>
        <w:rPr>
          <w:rFonts w:ascii="Tahoma" w:eastAsia="Arial" w:hAnsi="Tahoma" w:cs="Tahoma"/>
          <w:spacing w:val="-9"/>
        </w:rPr>
        <w:t xml:space="preserve"> </w:t>
      </w:r>
      <w:r>
        <w:rPr>
          <w:rFonts w:ascii="Tahoma" w:eastAsia="Arial" w:hAnsi="Tahoma" w:cs="Tahoma"/>
        </w:rPr>
        <w:t>corre</w:t>
      </w:r>
      <w:r>
        <w:rPr>
          <w:rFonts w:ascii="Tahoma" w:eastAsia="Arial" w:hAnsi="Tahoma" w:cs="Tahoma"/>
          <w:spacing w:val="-11"/>
        </w:rPr>
        <w:t xml:space="preserve"> </w:t>
      </w:r>
      <w:r>
        <w:rPr>
          <w:rFonts w:ascii="Tahoma" w:eastAsia="Arial" w:hAnsi="Tahoma" w:cs="Tahoma"/>
        </w:rPr>
        <w:t>por cuenta del</w:t>
      </w:r>
      <w:r>
        <w:rPr>
          <w:rFonts w:ascii="Tahoma" w:eastAsia="Arial" w:hAnsi="Tahoma" w:cs="Tahoma"/>
          <w:spacing w:val="-2"/>
        </w:rPr>
        <w:t xml:space="preserve"> </w:t>
      </w:r>
      <w:r>
        <w:rPr>
          <w:rFonts w:ascii="Tahoma" w:eastAsia="Arial" w:hAnsi="Tahoma" w:cs="Tahoma"/>
        </w:rPr>
        <w:t>beneficiario.</w:t>
      </w:r>
    </w:p>
    <w:p w:rsidR="00E47475" w:rsidRDefault="00E47475" w:rsidP="00E47475">
      <w:pPr>
        <w:widowControl w:val="0"/>
        <w:tabs>
          <w:tab w:val="left" w:pos="0"/>
        </w:tabs>
        <w:autoSpaceDE w:val="0"/>
        <w:autoSpaceDN w:val="0"/>
        <w:adjustRightInd w:val="0"/>
        <w:jc w:val="both"/>
        <w:rPr>
          <w:rFonts w:ascii="Tahoma" w:eastAsia="Verdana" w:hAnsi="Tahoma" w:cs="Tahoma"/>
        </w:rPr>
      </w:pPr>
    </w:p>
    <w:p w:rsidR="00E47475" w:rsidRDefault="00E47475" w:rsidP="00E47475">
      <w:pPr>
        <w:widowControl w:val="0"/>
        <w:tabs>
          <w:tab w:val="left" w:pos="0"/>
        </w:tabs>
        <w:autoSpaceDE w:val="0"/>
        <w:autoSpaceDN w:val="0"/>
        <w:adjustRightInd w:val="0"/>
        <w:jc w:val="both"/>
        <w:rPr>
          <w:rFonts w:ascii="Verdana" w:eastAsia="Verdana" w:hAnsi="Verdana" w:cs="Calibri"/>
          <w:b/>
          <w:color w:val="000000"/>
        </w:rPr>
      </w:pPr>
      <w:r>
        <w:rPr>
          <w:rFonts w:ascii="Verdana" w:eastAsia="Verdana" w:hAnsi="Verdana" w:cs="Calibri"/>
          <w:b/>
          <w:color w:val="000000"/>
        </w:rPr>
        <w:t>Cinta Aislante.</w:t>
      </w:r>
    </w:p>
    <w:p w:rsidR="00E47475" w:rsidRDefault="00E47475" w:rsidP="00E47475">
      <w:pPr>
        <w:widowControl w:val="0"/>
        <w:tabs>
          <w:tab w:val="left" w:pos="0"/>
        </w:tabs>
        <w:autoSpaceDE w:val="0"/>
        <w:autoSpaceDN w:val="0"/>
        <w:adjustRightInd w:val="0"/>
        <w:spacing w:before="240"/>
        <w:jc w:val="both"/>
        <w:rPr>
          <w:rFonts w:ascii="Verdana" w:eastAsia="Verdana" w:hAnsi="Verdana" w:cs="Calibri"/>
          <w:color w:val="000000"/>
        </w:rPr>
      </w:pPr>
      <w:r>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Pr>
            <w:rStyle w:val="Hipervnculo"/>
            <w:rFonts w:ascii="Verdana" w:eastAsia="Verdana" w:hAnsi="Verdana" w:cs="Calibri"/>
            <w:color w:val="000000"/>
          </w:rPr>
          <w:t>cinta adhesiva</w:t>
        </w:r>
      </w:hyperlink>
      <w:r>
        <w:rPr>
          <w:rFonts w:ascii="Verdana" w:eastAsia="Verdana" w:hAnsi="Verdana" w:cs="Calibri"/>
          <w:color w:val="000000"/>
        </w:rPr>
        <w:t xml:space="preserve"> de presión usada principalmente para </w:t>
      </w:r>
      <w:hyperlink r:id="rId26" w:tooltip="Aislamiento eléctrico" w:history="1">
        <w:r>
          <w:rPr>
            <w:rStyle w:val="Hipervnculo"/>
            <w:rFonts w:ascii="Verdana" w:eastAsia="Verdana" w:hAnsi="Verdana" w:cs="Calibri"/>
            <w:color w:val="000000"/>
          </w:rPr>
          <w:t>aislar</w:t>
        </w:r>
      </w:hyperlink>
      <w:r>
        <w:rPr>
          <w:rFonts w:ascii="Verdana" w:eastAsia="Verdana" w:hAnsi="Verdana" w:cs="Calibri"/>
          <w:color w:val="000000"/>
        </w:rPr>
        <w:t xml:space="preserve"> empalmes de hilos y </w:t>
      </w:r>
      <w:hyperlink r:id="rId27" w:tooltip="Cable eléctrico" w:history="1">
        <w:r>
          <w:rPr>
            <w:rStyle w:val="Hipervnculo"/>
            <w:rFonts w:ascii="Verdana" w:eastAsia="Verdana" w:hAnsi="Verdana" w:cs="Calibri"/>
            <w:color w:val="000000"/>
          </w:rPr>
          <w:t>cables eléctricos</w:t>
        </w:r>
      </w:hyperlink>
      <w:r>
        <w:rPr>
          <w:rFonts w:ascii="Verdana" w:eastAsia="Verdana" w:hAnsi="Verdana" w:cs="Calibri"/>
          <w:color w:val="000000"/>
        </w:rPr>
        <w:t>. Este tipo de cinta es capaz de resistir condiciones de temperaturas extremas,</w:t>
      </w:r>
      <w:r>
        <w:rPr>
          <w:rFonts w:ascii="Verdana" w:eastAsia="Verdana" w:hAnsi="Verdana" w:cs="Calibri"/>
        </w:rPr>
        <w:t xml:space="preserve"> </w:t>
      </w:r>
      <w:r>
        <w:rPr>
          <w:rFonts w:ascii="Verdana" w:eastAsia="Verdana" w:hAnsi="Verdana" w:cs="Calibri"/>
          <w:color w:val="000000"/>
        </w:rPr>
        <w:t xml:space="preserve">corrosión, humedad y altos </w:t>
      </w:r>
      <w:hyperlink r:id="rId28" w:tooltip="Voltaje" w:history="1">
        <w:r>
          <w:rPr>
            <w:rStyle w:val="Hipervnculo"/>
            <w:rFonts w:ascii="Verdana" w:eastAsia="Verdana" w:hAnsi="Verdana" w:cs="Calibri"/>
            <w:color w:val="000000"/>
          </w:rPr>
          <w:t>voltajes</w:t>
        </w:r>
      </w:hyperlink>
      <w:r>
        <w:rPr>
          <w:rFonts w:ascii="Verdana" w:eastAsia="Verdana" w:hAnsi="Verdana" w:cs="Calibri"/>
          <w:color w:val="000000"/>
        </w:rPr>
        <w:t xml:space="preserve">. La cinta está fabricada en material de </w:t>
      </w:r>
      <w:hyperlink r:id="rId29" w:tooltip="PVC" w:history="1">
        <w:r>
          <w:rPr>
            <w:rStyle w:val="Hipervnculo"/>
            <w:rFonts w:ascii="Verdana" w:eastAsia="Verdana" w:hAnsi="Verdana" w:cs="Calibri"/>
            <w:color w:val="000000"/>
          </w:rPr>
          <w:t>PVC</w:t>
        </w:r>
      </w:hyperlink>
      <w:r>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47475" w:rsidRDefault="00E47475" w:rsidP="00E47475">
      <w:pPr>
        <w:widowControl w:val="0"/>
        <w:tabs>
          <w:tab w:val="left" w:pos="0"/>
        </w:tabs>
        <w:autoSpaceDE w:val="0"/>
        <w:autoSpaceDN w:val="0"/>
        <w:adjustRightInd w:val="0"/>
        <w:spacing w:before="240"/>
        <w:jc w:val="both"/>
        <w:rPr>
          <w:rFonts w:ascii="Verdana" w:eastAsia="Verdana" w:hAnsi="Verdana" w:cs="Verdana"/>
          <w:b/>
          <w:bCs/>
        </w:rPr>
      </w:pPr>
      <w:r>
        <w:rPr>
          <w:rFonts w:ascii="Verdana" w:eastAsia="Verdana" w:hAnsi="Verdana" w:cs="Verdana"/>
          <w:b/>
          <w:bCs/>
        </w:rPr>
        <w:t>Caja para 3 térmicos</w:t>
      </w:r>
    </w:p>
    <w:p w:rsidR="00E47475" w:rsidRDefault="00E47475" w:rsidP="00E47475">
      <w:pPr>
        <w:widowControl w:val="0"/>
        <w:tabs>
          <w:tab w:val="left" w:pos="0"/>
        </w:tabs>
        <w:autoSpaceDE w:val="0"/>
        <w:autoSpaceDN w:val="0"/>
        <w:adjustRightInd w:val="0"/>
        <w:spacing w:before="240"/>
        <w:jc w:val="both"/>
        <w:rPr>
          <w:rFonts w:ascii="Verdana" w:eastAsia="Verdana" w:hAnsi="Verdana" w:cs="Verdana"/>
        </w:rPr>
      </w:pPr>
      <w:r>
        <w:rPr>
          <w:rFonts w:ascii="Verdana" w:eastAsia="Verdana" w:hAnsi="Verdana" w:cs="Calibri"/>
          <w:color w:val="000000"/>
        </w:rPr>
        <w:t xml:space="preserve"> E</w:t>
      </w:r>
      <w:r>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Pr>
          <w:rFonts w:ascii="Verdana" w:eastAsia="Verdana" w:hAnsi="Verdana" w:cs="Verdana"/>
          <w:spacing w:val="-5"/>
        </w:rPr>
        <w:t xml:space="preserve"> </w:t>
      </w:r>
      <w:r>
        <w:rPr>
          <w:rFonts w:ascii="Verdana" w:eastAsia="Verdana" w:hAnsi="Verdana" w:cs="Verdana"/>
        </w:rPr>
        <w:t>para</w:t>
      </w:r>
      <w:r>
        <w:rPr>
          <w:rFonts w:ascii="Verdana" w:eastAsia="Verdana" w:hAnsi="Verdana" w:cs="Verdana"/>
          <w:spacing w:val="-4"/>
        </w:rPr>
        <w:t xml:space="preserve"> </w:t>
      </w:r>
      <w:r>
        <w:rPr>
          <w:rFonts w:ascii="Verdana" w:eastAsia="Verdana" w:hAnsi="Verdana" w:cs="Verdana"/>
        </w:rPr>
        <w:t>los</w:t>
      </w:r>
      <w:r>
        <w:rPr>
          <w:rFonts w:ascii="Verdana" w:eastAsia="Verdana" w:hAnsi="Verdana" w:cs="Verdana"/>
          <w:spacing w:val="-5"/>
        </w:rPr>
        <w:t xml:space="preserve"> </w:t>
      </w:r>
      <w:r>
        <w:rPr>
          <w:rFonts w:ascii="Verdana" w:eastAsia="Verdana" w:hAnsi="Verdana" w:cs="Verdana"/>
        </w:rPr>
        <w:t>disyuntores</w:t>
      </w:r>
      <w:r>
        <w:rPr>
          <w:rFonts w:ascii="Verdana" w:eastAsia="Verdana" w:hAnsi="Verdana" w:cs="Verdana"/>
          <w:spacing w:val="-3"/>
        </w:rPr>
        <w:t xml:space="preserve"> </w:t>
      </w:r>
      <w:r>
        <w:rPr>
          <w:rFonts w:ascii="Verdana" w:eastAsia="Verdana" w:hAnsi="Verdana" w:cs="Verdana"/>
        </w:rPr>
        <w:t>(20</w:t>
      </w:r>
      <w:r>
        <w:rPr>
          <w:rFonts w:ascii="Verdana" w:eastAsia="Verdana" w:hAnsi="Verdana" w:cs="Verdana"/>
          <w:spacing w:val="-3"/>
        </w:rPr>
        <w:t xml:space="preserve"> </w:t>
      </w:r>
      <w:r>
        <w:rPr>
          <w:rFonts w:ascii="Verdana" w:eastAsia="Verdana" w:hAnsi="Verdana" w:cs="Verdana"/>
        </w:rPr>
        <w:t>AMP,</w:t>
      </w:r>
      <w:r>
        <w:rPr>
          <w:rFonts w:ascii="Verdana" w:eastAsia="Verdana" w:hAnsi="Verdana" w:cs="Verdana"/>
          <w:spacing w:val="-5"/>
        </w:rPr>
        <w:t xml:space="preserve"> </w:t>
      </w:r>
      <w:r>
        <w:rPr>
          <w:rFonts w:ascii="Verdana" w:eastAsia="Verdana" w:hAnsi="Verdana" w:cs="Verdana"/>
        </w:rPr>
        <w:t>25</w:t>
      </w:r>
      <w:r>
        <w:rPr>
          <w:rFonts w:ascii="Verdana" w:eastAsia="Verdana" w:hAnsi="Verdana" w:cs="Verdana"/>
          <w:spacing w:val="-4"/>
        </w:rPr>
        <w:t xml:space="preserve"> </w:t>
      </w:r>
      <w:r>
        <w:rPr>
          <w:rFonts w:ascii="Verdana" w:eastAsia="Verdana" w:hAnsi="Verdana" w:cs="Verdana"/>
        </w:rPr>
        <w:t>AMP</w:t>
      </w:r>
      <w:r>
        <w:rPr>
          <w:rFonts w:ascii="Verdana" w:eastAsia="Verdana" w:hAnsi="Verdana" w:cs="Verdana"/>
          <w:spacing w:val="-4"/>
        </w:rPr>
        <w:t xml:space="preserve"> </w:t>
      </w:r>
      <w:r>
        <w:rPr>
          <w:rFonts w:ascii="Verdana" w:eastAsia="Verdana" w:hAnsi="Verdana" w:cs="Verdana"/>
        </w:rPr>
        <w:t>Y</w:t>
      </w:r>
      <w:r>
        <w:rPr>
          <w:rFonts w:ascii="Verdana" w:eastAsia="Verdana" w:hAnsi="Verdana" w:cs="Verdana"/>
          <w:spacing w:val="-5"/>
        </w:rPr>
        <w:t xml:space="preserve"> </w:t>
      </w:r>
      <w:r>
        <w:rPr>
          <w:rFonts w:ascii="Verdana" w:eastAsia="Verdana" w:hAnsi="Verdana" w:cs="Verdana"/>
        </w:rPr>
        <w:t>32</w:t>
      </w:r>
      <w:r>
        <w:rPr>
          <w:rFonts w:ascii="Verdana" w:eastAsia="Verdana" w:hAnsi="Verdana" w:cs="Verdana"/>
          <w:spacing w:val="-4"/>
        </w:rPr>
        <w:t xml:space="preserve"> </w:t>
      </w:r>
      <w:r>
        <w:rPr>
          <w:rFonts w:ascii="Verdana" w:eastAsia="Verdana" w:hAnsi="Verdana" w:cs="Verdana"/>
        </w:rPr>
        <w:t>AMP), deberán cumplir mínimamente recomendaciones de la NORMA BOLIVIANA NB777. Además de ello deben contar con rieles DIN para alojar a los termomagnéticos requeridos.</w:t>
      </w:r>
    </w:p>
    <w:p w:rsidR="00E47475" w:rsidRDefault="00E47475" w:rsidP="00E47475">
      <w:pPr>
        <w:widowControl w:val="0"/>
        <w:tabs>
          <w:tab w:val="left" w:pos="0"/>
        </w:tabs>
        <w:autoSpaceDE w:val="0"/>
        <w:autoSpaceDN w:val="0"/>
        <w:adjustRightInd w:val="0"/>
        <w:spacing w:before="240"/>
        <w:jc w:val="both"/>
        <w:rPr>
          <w:rFonts w:ascii="Verdana" w:eastAsia="Verdana" w:hAnsi="Verdana" w:cs="Verdana"/>
          <w:sz w:val="8"/>
        </w:rPr>
      </w:pPr>
    </w:p>
    <w:p w:rsidR="00E47475" w:rsidRDefault="00E47475" w:rsidP="00E47475">
      <w:pPr>
        <w:widowControl w:val="0"/>
        <w:tabs>
          <w:tab w:val="left" w:pos="0"/>
        </w:tabs>
        <w:autoSpaceDE w:val="0"/>
        <w:autoSpaceDN w:val="0"/>
        <w:adjustRightInd w:val="0"/>
        <w:jc w:val="both"/>
        <w:rPr>
          <w:rFonts w:ascii="Verdana" w:eastAsia="Verdana" w:hAnsi="Verdana" w:cs="Calibri"/>
          <w:b/>
          <w:bCs/>
        </w:rPr>
      </w:pPr>
      <w:r>
        <w:rPr>
          <w:rFonts w:ascii="Verdana" w:eastAsia="Verdana" w:hAnsi="Verdana" w:cs="Calibri"/>
          <w:b/>
          <w:bCs/>
        </w:rPr>
        <w:t>Alambre de Cobre AWG</w:t>
      </w:r>
    </w:p>
    <w:p w:rsidR="00E47475" w:rsidRDefault="00E47475" w:rsidP="00E47475">
      <w:pPr>
        <w:widowControl w:val="0"/>
        <w:tabs>
          <w:tab w:val="left" w:pos="0"/>
        </w:tabs>
        <w:autoSpaceDE w:val="0"/>
        <w:autoSpaceDN w:val="0"/>
        <w:adjustRightInd w:val="0"/>
        <w:spacing w:before="240"/>
        <w:jc w:val="both"/>
        <w:rPr>
          <w:rFonts w:ascii="Verdana" w:eastAsia="Verdana" w:hAnsi="Verdana" w:cs="Calibri"/>
          <w:b/>
          <w:bCs/>
        </w:rPr>
      </w:pPr>
      <w:r>
        <w:rPr>
          <w:rFonts w:ascii="Verdana" w:eastAsia="Verdana" w:hAnsi="Verdana" w:cs="Calibri"/>
          <w:color w:val="000000"/>
        </w:rPr>
        <w:t>Es un elemento que provee la trayectoria para el flujo de la corriente en las instalaciones eléctricas.</w:t>
      </w:r>
    </w:p>
    <w:p w:rsidR="00E47475" w:rsidRDefault="00E47475" w:rsidP="00E47475">
      <w:pPr>
        <w:widowControl w:val="0"/>
        <w:tabs>
          <w:tab w:val="left" w:pos="0"/>
        </w:tabs>
        <w:autoSpaceDE w:val="0"/>
        <w:autoSpaceDN w:val="0"/>
        <w:adjustRightInd w:val="0"/>
        <w:jc w:val="both"/>
        <w:rPr>
          <w:rFonts w:ascii="Verdana" w:eastAsia="Verdana" w:hAnsi="Verdana" w:cs="Calibri"/>
          <w:color w:val="000000"/>
        </w:rPr>
      </w:pPr>
      <w:r>
        <w:rPr>
          <w:rFonts w:ascii="Verdana" w:eastAsia="Verdana" w:hAnsi="Verdana" w:cs="Calibri"/>
          <w:color w:val="000000"/>
        </w:rPr>
        <w:t>El mismo debe tener las siguientes características:</w:t>
      </w:r>
    </w:p>
    <w:p w:rsidR="00E47475" w:rsidRDefault="00E47475" w:rsidP="00E47475">
      <w:pPr>
        <w:widowControl w:val="0"/>
        <w:tabs>
          <w:tab w:val="left" w:pos="0"/>
        </w:tabs>
        <w:autoSpaceDE w:val="0"/>
        <w:autoSpaceDN w:val="0"/>
        <w:adjustRightInd w:val="0"/>
        <w:jc w:val="both"/>
        <w:rPr>
          <w:rFonts w:ascii="Verdana" w:eastAsia="Verdana" w:hAnsi="Verdana" w:cs="Verdana"/>
        </w:rPr>
      </w:pPr>
      <w:r>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E47475" w:rsidRDefault="00E47475" w:rsidP="00E47475">
      <w:pPr>
        <w:widowControl w:val="0"/>
        <w:autoSpaceDE w:val="0"/>
        <w:autoSpaceDN w:val="0"/>
        <w:spacing w:before="10"/>
        <w:rPr>
          <w:rFonts w:ascii="Verdana" w:eastAsia="Verdana" w:hAnsi="Verdana" w:cs="Verdana"/>
          <w:sz w:val="19"/>
        </w:rPr>
      </w:pPr>
    </w:p>
    <w:p w:rsidR="00E47475" w:rsidRDefault="00E47475" w:rsidP="00E47475">
      <w:pPr>
        <w:widowControl w:val="0"/>
        <w:autoSpaceDE w:val="0"/>
        <w:autoSpaceDN w:val="0"/>
        <w:jc w:val="both"/>
        <w:outlineLvl w:val="0"/>
        <w:rPr>
          <w:rFonts w:ascii="Verdana" w:eastAsia="Verdana" w:hAnsi="Verdana" w:cs="Verdana"/>
          <w:b/>
          <w:bCs/>
        </w:rPr>
      </w:pPr>
      <w:r>
        <w:rPr>
          <w:rFonts w:ascii="Verdana" w:eastAsia="Verdana" w:hAnsi="Verdana" w:cs="Verdana"/>
          <w:b/>
          <w:bCs/>
        </w:rPr>
        <w:t>FORMA DE EJECUCIÓN. –</w:t>
      </w:r>
    </w:p>
    <w:p w:rsidR="00E47475" w:rsidRDefault="00E47475" w:rsidP="00E47475">
      <w:pPr>
        <w:widowControl w:val="0"/>
        <w:tabs>
          <w:tab w:val="left" w:pos="8711"/>
        </w:tabs>
        <w:autoSpaceDE w:val="0"/>
        <w:autoSpaceDN w:val="0"/>
        <w:spacing w:before="240"/>
        <w:jc w:val="both"/>
        <w:rPr>
          <w:rFonts w:ascii="Verdana" w:eastAsia="Verdana" w:hAnsi="Verdana" w:cs="Tahoma"/>
        </w:rPr>
      </w:pPr>
      <w:r>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existiere discrepancia entre planos y especificaciones, se deberá presentar la solución a la Supervisión, para obtener la aprobación de la misma.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spacing w:after="120"/>
        <w:jc w:val="both"/>
        <w:rPr>
          <w:rFonts w:ascii="Verdana" w:eastAsia="Verdana" w:hAnsi="Verdana" w:cs="Tahoma"/>
          <w:b/>
        </w:rPr>
      </w:pPr>
      <w:r>
        <w:rPr>
          <w:rFonts w:ascii="Verdana" w:eastAsia="Verdana"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autoSpaceDE w:val="0"/>
        <w:autoSpaceDN w:val="0"/>
        <w:spacing w:before="7"/>
        <w:rPr>
          <w:rFonts w:ascii="Verdana" w:eastAsia="Verdana" w:hAnsi="Verdana" w:cs="Verdana"/>
          <w:sz w:val="19"/>
        </w:rPr>
      </w:pPr>
    </w:p>
    <w:p w:rsidR="00E47475" w:rsidRDefault="00E47475" w:rsidP="00E47475">
      <w:pPr>
        <w:widowControl w:val="0"/>
        <w:autoSpaceDE w:val="0"/>
        <w:autoSpaceDN w:val="0"/>
        <w:spacing w:before="1"/>
        <w:ind w:left="119"/>
        <w:outlineLvl w:val="0"/>
        <w:rPr>
          <w:rFonts w:ascii="Verdana" w:eastAsia="Verdana" w:hAnsi="Verdana" w:cs="Verdana"/>
          <w:b/>
          <w:bCs/>
        </w:rPr>
      </w:pPr>
      <w:r>
        <w:rPr>
          <w:rFonts w:ascii="Verdana" w:eastAsia="Verdana" w:hAnsi="Verdana" w:cs="Verdana"/>
          <w:b/>
          <w:bCs/>
        </w:rPr>
        <w:t>MEDICIÓN. –</w:t>
      </w:r>
    </w:p>
    <w:p w:rsidR="00E47475" w:rsidRDefault="00E47475" w:rsidP="00E47475">
      <w:pPr>
        <w:widowControl w:val="0"/>
        <w:autoSpaceDE w:val="0"/>
        <w:autoSpaceDN w:val="0"/>
        <w:spacing w:before="1"/>
        <w:rPr>
          <w:rFonts w:ascii="Verdana" w:eastAsia="Verdana" w:hAnsi="Verdana" w:cs="Verdana"/>
          <w:b/>
        </w:rPr>
      </w:pPr>
    </w:p>
    <w:p w:rsidR="00E47475" w:rsidRDefault="00E47475" w:rsidP="00E47475">
      <w:pPr>
        <w:widowControl w:val="0"/>
        <w:autoSpaceDE w:val="0"/>
        <w:autoSpaceDN w:val="0"/>
        <w:rPr>
          <w:rFonts w:ascii="Verdana" w:eastAsia="Verdana" w:hAnsi="Verdana" w:cs="Verdana"/>
        </w:rPr>
      </w:pPr>
      <w:r>
        <w:rPr>
          <w:rFonts w:ascii="Verdana" w:eastAsia="Verdana" w:hAnsi="Verdana" w:cs="Verdana"/>
        </w:rPr>
        <w:t>El tablero de distribución (3 circuitos) se medirá en</w:t>
      </w:r>
      <w:r>
        <w:rPr>
          <w:rFonts w:ascii="Verdana" w:eastAsia="Verdana" w:hAnsi="Verdana" w:cs="Verdana"/>
          <w:b/>
        </w:rPr>
        <w:t xml:space="preserve"> global </w:t>
      </w:r>
      <w:r>
        <w:rPr>
          <w:rFonts w:ascii="Verdana" w:eastAsia="Verdana" w:hAnsi="Verdana" w:cs="Verdana"/>
        </w:rPr>
        <w:t>de acuerdo a lo estipulado en el formulario de presentación de propuesta.</w:t>
      </w:r>
    </w:p>
    <w:p w:rsidR="00E47475" w:rsidRDefault="00E47475" w:rsidP="00E47475">
      <w:pPr>
        <w:widowControl w:val="0"/>
        <w:autoSpaceDE w:val="0"/>
        <w:autoSpaceDN w:val="0"/>
        <w:spacing w:before="147" w:after="240"/>
        <w:outlineLvl w:val="0"/>
        <w:rPr>
          <w:rFonts w:ascii="Verdana" w:eastAsia="Verdana" w:hAnsi="Verdana" w:cs="Verdana"/>
          <w:b/>
          <w:bCs/>
        </w:rPr>
      </w:pPr>
      <w:r>
        <w:rPr>
          <w:rFonts w:ascii="Verdana" w:eastAsia="Verdana" w:hAnsi="Verdana" w:cs="Verdana"/>
          <w:b/>
          <w:bCs/>
        </w:rPr>
        <w:t xml:space="preserve">FORMA DE PAGO. - </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E47475" w:rsidRDefault="00E47475" w:rsidP="00E47475">
      <w:pPr>
        <w:widowControl w:val="0"/>
        <w:autoSpaceDE w:val="0"/>
        <w:autoSpaceDN w:val="0"/>
        <w:spacing w:before="10"/>
        <w:rPr>
          <w:rFonts w:ascii="Verdana" w:eastAsia="Verdana" w:hAnsi="Verdana" w:cs="Verdana"/>
          <w:sz w:val="17"/>
        </w:rPr>
      </w:pPr>
    </w:p>
    <w:p w:rsidR="00E47475" w:rsidRDefault="00E47475" w:rsidP="00E47475">
      <w:pPr>
        <w:widowControl w:val="0"/>
        <w:autoSpaceDE w:val="0"/>
        <w:autoSpaceDN w:val="0"/>
        <w:ind w:right="179"/>
        <w:jc w:val="both"/>
        <w:rPr>
          <w:rFonts w:ascii="Verdana" w:eastAsia="Verdana" w:hAnsi="Verdana" w:cs="Verdana"/>
        </w:rPr>
      </w:pPr>
      <w:r>
        <w:rPr>
          <w:rFonts w:ascii="Verdana" w:eastAsia="Verdana" w:hAnsi="Verdana" w:cs="Verdana"/>
        </w:rPr>
        <w:t>Dicho</w:t>
      </w:r>
      <w:r>
        <w:rPr>
          <w:rFonts w:ascii="Verdana" w:eastAsia="Verdana" w:hAnsi="Verdana" w:cs="Verdana"/>
          <w:spacing w:val="-19"/>
        </w:rPr>
        <w:t xml:space="preserve"> </w:t>
      </w:r>
      <w:r>
        <w:rPr>
          <w:rFonts w:ascii="Verdana" w:eastAsia="Verdana" w:hAnsi="Verdana" w:cs="Verdana"/>
        </w:rPr>
        <w:t>precio</w:t>
      </w:r>
      <w:r>
        <w:rPr>
          <w:rFonts w:ascii="Verdana" w:eastAsia="Verdana" w:hAnsi="Verdana" w:cs="Verdana"/>
          <w:spacing w:val="-19"/>
        </w:rPr>
        <w:t xml:space="preserve"> </w:t>
      </w:r>
      <w:r>
        <w:rPr>
          <w:rFonts w:ascii="Verdana" w:eastAsia="Verdana" w:hAnsi="Verdana" w:cs="Verdana"/>
        </w:rPr>
        <w:t>será</w:t>
      </w:r>
      <w:r>
        <w:rPr>
          <w:rFonts w:ascii="Verdana" w:eastAsia="Verdana" w:hAnsi="Verdana" w:cs="Verdana"/>
          <w:spacing w:val="-17"/>
        </w:rPr>
        <w:t xml:space="preserve"> </w:t>
      </w:r>
      <w:r>
        <w:rPr>
          <w:rFonts w:ascii="Verdana" w:eastAsia="Verdana" w:hAnsi="Verdana" w:cs="Verdana"/>
        </w:rPr>
        <w:t>en</w:t>
      </w:r>
      <w:r>
        <w:rPr>
          <w:rFonts w:ascii="Verdana" w:eastAsia="Verdana" w:hAnsi="Verdana" w:cs="Verdana"/>
          <w:spacing w:val="-17"/>
        </w:rPr>
        <w:t xml:space="preserve"> </w:t>
      </w:r>
      <w:r>
        <w:rPr>
          <w:rFonts w:ascii="Verdana" w:eastAsia="Verdana" w:hAnsi="Verdana" w:cs="Verdana"/>
        </w:rPr>
        <w:t>compensación</w:t>
      </w:r>
      <w:r>
        <w:rPr>
          <w:rFonts w:ascii="Verdana" w:eastAsia="Verdana" w:hAnsi="Verdana" w:cs="Verdana"/>
          <w:spacing w:val="-17"/>
        </w:rPr>
        <w:t xml:space="preserve"> </w:t>
      </w:r>
      <w:r>
        <w:rPr>
          <w:rFonts w:ascii="Verdana" w:eastAsia="Verdana" w:hAnsi="Verdana" w:cs="Verdana"/>
        </w:rPr>
        <w:t>total</w:t>
      </w:r>
      <w:r>
        <w:rPr>
          <w:rFonts w:ascii="Verdana" w:eastAsia="Verdana" w:hAnsi="Verdana" w:cs="Verdana"/>
          <w:spacing w:val="-18"/>
        </w:rPr>
        <w:t xml:space="preserve"> </w:t>
      </w:r>
      <w:r>
        <w:rPr>
          <w:rFonts w:ascii="Verdana" w:eastAsia="Verdana" w:hAnsi="Verdana" w:cs="Verdana"/>
        </w:rPr>
        <w:t>por</w:t>
      </w:r>
      <w:r>
        <w:rPr>
          <w:rFonts w:ascii="Verdana" w:eastAsia="Verdana" w:hAnsi="Verdana" w:cs="Verdana"/>
          <w:spacing w:val="-18"/>
        </w:rPr>
        <w:t xml:space="preserve"> </w:t>
      </w:r>
      <w:r>
        <w:rPr>
          <w:rFonts w:ascii="Verdana" w:eastAsia="Verdana" w:hAnsi="Verdana" w:cs="Verdana"/>
        </w:rPr>
        <w:t>los</w:t>
      </w:r>
      <w:r>
        <w:rPr>
          <w:rFonts w:ascii="Verdana" w:eastAsia="Verdana" w:hAnsi="Verdana" w:cs="Verdana"/>
          <w:spacing w:val="-16"/>
        </w:rPr>
        <w:t xml:space="preserve"> </w:t>
      </w:r>
      <w:r>
        <w:rPr>
          <w:rFonts w:ascii="Verdana" w:eastAsia="Verdana" w:hAnsi="Verdana" w:cs="Verdana"/>
        </w:rPr>
        <w:t>materiales,</w:t>
      </w:r>
      <w:r>
        <w:rPr>
          <w:rFonts w:ascii="Verdana" w:eastAsia="Verdana" w:hAnsi="Verdana" w:cs="Verdana"/>
          <w:spacing w:val="-18"/>
        </w:rPr>
        <w:t xml:space="preserve"> </w:t>
      </w:r>
      <w:r>
        <w:rPr>
          <w:rFonts w:ascii="Verdana" w:eastAsia="Verdana" w:hAnsi="Verdana" w:cs="Verdana"/>
          <w:spacing w:val="2"/>
        </w:rPr>
        <w:t>mano</w:t>
      </w:r>
      <w:r>
        <w:rPr>
          <w:rFonts w:ascii="Verdana" w:eastAsia="Verdana" w:hAnsi="Verdana" w:cs="Verdana"/>
          <w:spacing w:val="-19"/>
        </w:rPr>
        <w:t xml:space="preserve"> </w:t>
      </w:r>
      <w:r>
        <w:rPr>
          <w:rFonts w:ascii="Verdana" w:eastAsia="Verdana" w:hAnsi="Verdana" w:cs="Verdana"/>
        </w:rPr>
        <w:t>de</w:t>
      </w:r>
      <w:r>
        <w:rPr>
          <w:rFonts w:ascii="Verdana" w:eastAsia="Verdana" w:hAnsi="Verdana" w:cs="Verdana"/>
          <w:spacing w:val="-16"/>
        </w:rPr>
        <w:t xml:space="preserve"> </w:t>
      </w:r>
      <w:r>
        <w:rPr>
          <w:rFonts w:ascii="Verdana" w:eastAsia="Verdana" w:hAnsi="Verdana" w:cs="Verdana"/>
        </w:rPr>
        <w:t>obra,</w:t>
      </w:r>
      <w:r>
        <w:rPr>
          <w:rFonts w:ascii="Verdana" w:eastAsia="Verdana" w:hAnsi="Verdana" w:cs="Verdana"/>
          <w:spacing w:val="-18"/>
        </w:rPr>
        <w:t xml:space="preserve"> </w:t>
      </w:r>
      <w:r>
        <w:rPr>
          <w:rFonts w:ascii="Verdana" w:eastAsia="Verdana" w:hAnsi="Verdana" w:cs="Verdana"/>
        </w:rPr>
        <w:t>herramientas,</w:t>
      </w:r>
      <w:r>
        <w:rPr>
          <w:rFonts w:ascii="Verdana" w:eastAsia="Verdana" w:hAnsi="Verdana" w:cs="Verdana"/>
          <w:spacing w:val="-18"/>
        </w:rPr>
        <w:t xml:space="preserve"> </w:t>
      </w:r>
      <w:r>
        <w:rPr>
          <w:rFonts w:ascii="Verdana" w:eastAsia="Verdana" w:hAnsi="Verdana" w:cs="Verdana"/>
        </w:rPr>
        <w:t>equipo señalado</w:t>
      </w:r>
      <w:r>
        <w:rPr>
          <w:rFonts w:ascii="Verdana" w:eastAsia="Verdana" w:hAnsi="Verdana" w:cs="Verdana"/>
          <w:spacing w:val="-23"/>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el</w:t>
      </w:r>
      <w:r>
        <w:rPr>
          <w:rFonts w:ascii="Verdana" w:eastAsia="Verdana" w:hAnsi="Verdana" w:cs="Verdana"/>
          <w:spacing w:val="-17"/>
        </w:rPr>
        <w:t xml:space="preserve"> </w:t>
      </w:r>
      <w:r>
        <w:rPr>
          <w:rFonts w:ascii="Verdana" w:eastAsia="Verdana" w:hAnsi="Verdana" w:cs="Verdana"/>
        </w:rPr>
        <w:t>análisis</w:t>
      </w:r>
      <w:r>
        <w:rPr>
          <w:rFonts w:ascii="Verdana" w:eastAsia="Verdana" w:hAnsi="Verdana" w:cs="Verdana"/>
          <w:spacing w:val="-20"/>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precios</w:t>
      </w:r>
      <w:r>
        <w:rPr>
          <w:rFonts w:ascii="Verdana" w:eastAsia="Verdana" w:hAnsi="Verdana" w:cs="Verdana"/>
          <w:spacing w:val="-21"/>
        </w:rPr>
        <w:t xml:space="preserve"> </w:t>
      </w:r>
      <w:r>
        <w:rPr>
          <w:rFonts w:ascii="Verdana" w:eastAsia="Verdana" w:hAnsi="Verdana" w:cs="Verdana"/>
        </w:rPr>
        <w:t>unitarios</w:t>
      </w:r>
      <w:r>
        <w:rPr>
          <w:rFonts w:ascii="Verdana" w:eastAsia="Verdana" w:hAnsi="Verdana" w:cs="Verdana"/>
          <w:spacing w:val="-22"/>
        </w:rPr>
        <w:t xml:space="preserve"> </w:t>
      </w:r>
      <w:r>
        <w:rPr>
          <w:rFonts w:ascii="Verdana" w:eastAsia="Verdana" w:hAnsi="Verdana" w:cs="Verdana"/>
        </w:rPr>
        <w:t>para</w:t>
      </w:r>
      <w:r>
        <w:rPr>
          <w:rFonts w:ascii="Verdana" w:eastAsia="Verdana" w:hAnsi="Verdana" w:cs="Verdana"/>
          <w:spacing w:val="-18"/>
        </w:rPr>
        <w:t xml:space="preserve"> </w:t>
      </w:r>
      <w:r>
        <w:rPr>
          <w:rFonts w:ascii="Verdana" w:eastAsia="Verdana" w:hAnsi="Verdana" w:cs="Verdana"/>
        </w:rPr>
        <w:t>la</w:t>
      </w:r>
      <w:r>
        <w:rPr>
          <w:rFonts w:ascii="Verdana" w:eastAsia="Verdana" w:hAnsi="Verdana" w:cs="Verdana"/>
          <w:spacing w:val="-19"/>
        </w:rPr>
        <w:t xml:space="preserve"> </w:t>
      </w:r>
      <w:r>
        <w:rPr>
          <w:rFonts w:ascii="Verdana" w:eastAsia="Verdana" w:hAnsi="Verdana" w:cs="Verdana"/>
        </w:rPr>
        <w:t>adecuada</w:t>
      </w:r>
      <w:r>
        <w:rPr>
          <w:rFonts w:ascii="Verdana" w:eastAsia="Verdana" w:hAnsi="Verdana" w:cs="Verdana"/>
          <w:spacing w:val="-16"/>
        </w:rPr>
        <w:t xml:space="preserve"> </w:t>
      </w:r>
      <w:r>
        <w:rPr>
          <w:rFonts w:ascii="Verdana" w:eastAsia="Verdana" w:hAnsi="Verdana" w:cs="Verdana"/>
        </w:rPr>
        <w:t>y</w:t>
      </w:r>
      <w:r>
        <w:rPr>
          <w:rFonts w:ascii="Verdana" w:eastAsia="Verdana" w:hAnsi="Verdana" w:cs="Verdana"/>
          <w:spacing w:val="-17"/>
        </w:rPr>
        <w:t xml:space="preserve"> </w:t>
      </w:r>
      <w:r>
        <w:rPr>
          <w:rFonts w:ascii="Verdana" w:eastAsia="Verdana" w:hAnsi="Verdana" w:cs="Verdana"/>
        </w:rPr>
        <w:t>correcta</w:t>
      </w:r>
      <w:r>
        <w:rPr>
          <w:rFonts w:ascii="Verdana" w:eastAsia="Verdana" w:hAnsi="Verdana" w:cs="Verdana"/>
          <w:spacing w:val="-16"/>
        </w:rPr>
        <w:t xml:space="preserve"> </w:t>
      </w:r>
      <w:r>
        <w:rPr>
          <w:rFonts w:ascii="Verdana" w:eastAsia="Verdana" w:hAnsi="Verdana" w:cs="Verdana"/>
        </w:rPr>
        <w:t>ejecución</w:t>
      </w:r>
      <w:r>
        <w:rPr>
          <w:rFonts w:ascii="Verdana" w:eastAsia="Verdana" w:hAnsi="Verdana" w:cs="Verdana"/>
          <w:spacing w:val="-18"/>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los</w:t>
      </w:r>
      <w:r>
        <w:rPr>
          <w:rFonts w:ascii="Verdana" w:eastAsia="Verdana" w:hAnsi="Verdana" w:cs="Verdana"/>
          <w:spacing w:val="-21"/>
        </w:rPr>
        <w:t xml:space="preserve"> </w:t>
      </w:r>
      <w:r>
        <w:rPr>
          <w:rFonts w:ascii="Verdana" w:eastAsia="Verdana" w:hAnsi="Verdana" w:cs="Verdana"/>
        </w:rPr>
        <w:t>trabajos.</w:t>
      </w:r>
    </w:p>
    <w:p w:rsidR="00E47475" w:rsidRDefault="00E47475" w:rsidP="00E47475">
      <w:pPr>
        <w:widowControl w:val="0"/>
        <w:autoSpaceDE w:val="0"/>
        <w:autoSpaceDN w:val="0"/>
        <w:spacing w:before="3"/>
        <w:rPr>
          <w:rFonts w:ascii="Verdana" w:eastAsia="Verdana" w:hAnsi="Verdana" w:cs="Verdana"/>
          <w:sz w:val="18"/>
        </w:rPr>
      </w:pPr>
    </w:p>
    <w:p w:rsidR="00E47475" w:rsidRDefault="00E47475" w:rsidP="00E47475">
      <w:pPr>
        <w:widowControl w:val="0"/>
        <w:autoSpaceDE w:val="0"/>
        <w:autoSpaceDN w:val="0"/>
        <w:ind w:left="119"/>
        <w:jc w:val="both"/>
        <w:outlineLvl w:val="0"/>
        <w:rPr>
          <w:rFonts w:ascii="Verdana" w:eastAsia="Verdana" w:hAnsi="Verdana" w:cs="Verdana"/>
          <w:b/>
          <w:bCs/>
        </w:rPr>
      </w:pPr>
      <w:r>
        <w:rPr>
          <w:rFonts w:ascii="Verdana" w:eastAsia="Verdana" w:hAnsi="Verdana" w:cs="Verdana"/>
          <w:b/>
          <w:bCs/>
        </w:rPr>
        <w:t>APORTE PROPIO. –</w:t>
      </w:r>
    </w:p>
    <w:p w:rsidR="00E47475" w:rsidRDefault="00E47475" w:rsidP="00E47475">
      <w:pPr>
        <w:widowControl w:val="0"/>
        <w:autoSpaceDE w:val="0"/>
        <w:autoSpaceDN w:val="0"/>
        <w:spacing w:before="8"/>
        <w:rPr>
          <w:rFonts w:ascii="Verdana" w:eastAsia="Verdana" w:hAnsi="Verdana" w:cs="Verdana"/>
          <w:b/>
          <w:sz w:val="19"/>
        </w:rPr>
      </w:pPr>
    </w:p>
    <w:p w:rsidR="00E47475" w:rsidRDefault="00E47475" w:rsidP="00E47475">
      <w:pPr>
        <w:widowControl w:val="0"/>
        <w:autoSpaceDE w:val="0"/>
        <w:autoSpaceDN w:val="0"/>
        <w:spacing w:before="1"/>
        <w:ind w:left="119" w:right="154"/>
        <w:jc w:val="both"/>
        <w:rPr>
          <w:rFonts w:ascii="Verdana" w:eastAsia="Verdana" w:hAnsi="Verdana" w:cs="Verdana"/>
        </w:rPr>
      </w:pP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aporte</w:t>
      </w:r>
      <w:r>
        <w:rPr>
          <w:rFonts w:ascii="Verdana" w:eastAsia="Verdana" w:hAnsi="Verdana" w:cs="Verdana"/>
          <w:spacing w:val="-14"/>
        </w:rPr>
        <w:t xml:space="preserve"> </w:t>
      </w:r>
      <w:r>
        <w:rPr>
          <w:rFonts w:ascii="Verdana" w:eastAsia="Verdana" w:hAnsi="Verdana" w:cs="Verdana"/>
        </w:rPr>
        <w:t>propio</w:t>
      </w:r>
      <w:r>
        <w:rPr>
          <w:rFonts w:ascii="Verdana" w:eastAsia="Verdana" w:hAnsi="Verdana" w:cs="Verdana"/>
          <w:spacing w:val="-11"/>
        </w:rPr>
        <w:t xml:space="preserve"> </w:t>
      </w:r>
      <w:r>
        <w:rPr>
          <w:rFonts w:ascii="Verdana" w:eastAsia="Verdana" w:hAnsi="Verdana" w:cs="Verdana"/>
        </w:rPr>
        <w:t>se</w:t>
      </w:r>
      <w:r>
        <w:rPr>
          <w:rFonts w:ascii="Verdana" w:eastAsia="Verdana" w:hAnsi="Verdana" w:cs="Verdana"/>
          <w:spacing w:val="-11"/>
        </w:rPr>
        <w:t xml:space="preserve"> </w:t>
      </w:r>
      <w:r>
        <w:rPr>
          <w:rFonts w:ascii="Verdana" w:eastAsia="Verdana" w:hAnsi="Verdana" w:cs="Verdana"/>
        </w:rPr>
        <w:t>encuentra</w:t>
      </w:r>
      <w:r>
        <w:rPr>
          <w:rFonts w:ascii="Verdana" w:eastAsia="Verdana" w:hAnsi="Verdana" w:cs="Verdana"/>
          <w:spacing w:val="-6"/>
        </w:rPr>
        <w:t xml:space="preserve"> </w:t>
      </w:r>
      <w:r>
        <w:rPr>
          <w:rFonts w:ascii="Verdana" w:eastAsia="Verdana" w:hAnsi="Verdana" w:cs="Verdana"/>
        </w:rPr>
        <w:t>especificado</w:t>
      </w:r>
      <w:r>
        <w:rPr>
          <w:rFonts w:ascii="Verdana" w:eastAsia="Verdana" w:hAnsi="Verdana" w:cs="Verdana"/>
          <w:spacing w:val="-12"/>
        </w:rPr>
        <w:t xml:space="preserve"> </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el</w:t>
      </w:r>
      <w:r>
        <w:rPr>
          <w:rFonts w:ascii="Verdana" w:eastAsia="Verdana" w:hAnsi="Verdana" w:cs="Verdana"/>
          <w:spacing w:val="-5"/>
        </w:rPr>
        <w:t xml:space="preserve"> </w:t>
      </w:r>
      <w:r>
        <w:rPr>
          <w:rFonts w:ascii="Verdana" w:eastAsia="Verdana" w:hAnsi="Verdana" w:cs="Verdana"/>
        </w:rPr>
        <w:t>análisis de precios</w:t>
      </w:r>
      <w:r>
        <w:rPr>
          <w:rFonts w:ascii="Verdana" w:eastAsia="Verdana" w:hAnsi="Verdana" w:cs="Verdana"/>
          <w:spacing w:val="-13"/>
        </w:rPr>
        <w:t xml:space="preserve"> </w:t>
      </w:r>
      <w:r>
        <w:rPr>
          <w:rFonts w:ascii="Verdana" w:eastAsia="Verdana" w:hAnsi="Verdana" w:cs="Verdana"/>
        </w:rPr>
        <w:t>unitarios,</w:t>
      </w:r>
      <w:r>
        <w:rPr>
          <w:rFonts w:ascii="Verdana" w:eastAsia="Verdana" w:hAnsi="Verdana" w:cs="Verdana"/>
          <w:spacing w:val="-10"/>
        </w:rPr>
        <w:t xml:space="preserve"> </w:t>
      </w:r>
      <w:r>
        <w:rPr>
          <w:rFonts w:ascii="Verdana" w:eastAsia="Verdana" w:hAnsi="Verdana" w:cs="Verdana"/>
        </w:rPr>
        <w:t>mismos</w:t>
      </w:r>
      <w:r>
        <w:rPr>
          <w:rFonts w:ascii="Verdana" w:eastAsia="Verdana" w:hAnsi="Verdana" w:cs="Verdana"/>
          <w:spacing w:val="-11"/>
        </w:rPr>
        <w:t xml:space="preserve"> </w:t>
      </w:r>
      <w:r>
        <w:rPr>
          <w:rFonts w:ascii="Verdana" w:eastAsia="Verdana" w:hAnsi="Verdana" w:cs="Verdana"/>
        </w:rPr>
        <w:t>que</w:t>
      </w:r>
      <w:r>
        <w:rPr>
          <w:rFonts w:ascii="Verdana" w:eastAsia="Verdana" w:hAnsi="Verdana" w:cs="Verdana"/>
          <w:spacing w:val="-12"/>
        </w:rPr>
        <w:t xml:space="preserve"> </w:t>
      </w:r>
      <w:r>
        <w:rPr>
          <w:rFonts w:ascii="Verdana" w:eastAsia="Verdana" w:hAnsi="Verdana" w:cs="Verdana"/>
        </w:rPr>
        <w:t>no</w:t>
      </w:r>
      <w:r>
        <w:rPr>
          <w:rFonts w:ascii="Verdana" w:eastAsia="Verdana" w:hAnsi="Verdana" w:cs="Verdana"/>
          <w:spacing w:val="-11"/>
        </w:rPr>
        <w:t xml:space="preserve"> </w:t>
      </w:r>
      <w:r>
        <w:rPr>
          <w:rFonts w:ascii="Verdana" w:eastAsia="Verdana" w:hAnsi="Verdana" w:cs="Verdana"/>
        </w:rPr>
        <w:t>serán</w:t>
      </w:r>
      <w:r>
        <w:rPr>
          <w:rFonts w:ascii="Verdana" w:eastAsia="Verdana" w:hAnsi="Verdana" w:cs="Verdana"/>
          <w:spacing w:val="-6"/>
        </w:rPr>
        <w:t xml:space="preserve"> </w:t>
      </w:r>
      <w:r>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spacing w:before="4"/>
        <w:rPr>
          <w:rFonts w:ascii="Verdana" w:eastAsia="Verdana" w:hAnsi="Verdana" w:cs="Verdana"/>
          <w:sz w:val="18"/>
        </w:rPr>
      </w:pPr>
    </w:p>
    <w:p w:rsidR="00E47475" w:rsidRDefault="00E47475" w:rsidP="00E47475">
      <w:pPr>
        <w:widowControl w:val="0"/>
        <w:autoSpaceDE w:val="0"/>
        <w:autoSpaceDN w:val="0"/>
        <w:ind w:left="119"/>
        <w:jc w:val="both"/>
        <w:rPr>
          <w:rFonts w:ascii="Verdana" w:eastAsia="Verdana" w:hAnsi="Verdana" w:cs="Verdana"/>
        </w:rPr>
      </w:pPr>
      <w:r>
        <w:rPr>
          <w:rFonts w:ascii="Verdana" w:eastAsia="Verdana" w:hAnsi="Verdana" w:cs="Verdana"/>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tbl>
      <w:tblPr>
        <w:tblStyle w:val="Tablaconcuadrcula4"/>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N w:val="0"/>
              <w:jc w:val="center"/>
              <w:rPr>
                <w:rFonts w:ascii="Verdana" w:eastAsia="Verdana" w:hAnsi="Verdana" w:cs="Verdana"/>
                <w:b/>
                <w:lang w:val="es-ES"/>
              </w:rPr>
            </w:pPr>
            <w:r>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N w:val="0"/>
              <w:spacing w:line="360" w:lineRule="auto"/>
              <w:jc w:val="center"/>
              <w:rPr>
                <w:rFonts w:ascii="Verdana" w:eastAsia="Verdana" w:hAnsi="Verdana" w:cs="Verdana"/>
                <w:b/>
                <w:lang w:val="es-ES"/>
              </w:rPr>
            </w:pPr>
            <w:r>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N w:val="0"/>
              <w:jc w:val="center"/>
              <w:rPr>
                <w:rFonts w:ascii="Verdana" w:eastAsia="Verdana" w:hAnsi="Verdana" w:cs="Verdana"/>
                <w:b/>
                <w:lang w:val="es-ES"/>
              </w:rPr>
            </w:pPr>
            <w:r>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N w:val="0"/>
              <w:jc w:val="center"/>
              <w:rPr>
                <w:rFonts w:ascii="Verdana" w:eastAsia="Verdana" w:hAnsi="Verdana" w:cs="Verdana"/>
                <w:b/>
                <w:lang w:val="es-ES"/>
              </w:rPr>
            </w:pPr>
            <w:r>
              <w:rPr>
                <w:rFonts w:ascii="Verdana" w:eastAsia="Verdana" w:hAnsi="Verdana" w:cs="Verdana"/>
                <w:b/>
                <w:lang w:val="es-ES"/>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N w:val="0"/>
              <w:jc w:val="center"/>
              <w:rPr>
                <w:rFonts w:ascii="Verdana" w:eastAsia="Verdana" w:hAnsi="Verdana" w:cs="Verdana"/>
                <w:b/>
                <w:lang w:val="es-ES"/>
              </w:rPr>
            </w:pPr>
            <w:r>
              <w:rPr>
                <w:rFonts w:ascii="Verdana" w:eastAsia="Verdana" w:hAnsi="Verdana" w:cs="Verdana"/>
                <w:b/>
                <w:lang w:val="es-ES"/>
              </w:rPr>
              <w:t>33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N w:val="0"/>
              <w:jc w:val="center"/>
              <w:rPr>
                <w:rFonts w:ascii="Verdana" w:eastAsia="Verdana" w:hAnsi="Verdana" w:cs="Verdana"/>
                <w:b/>
                <w:lang w:val="es-ES"/>
              </w:rPr>
            </w:pPr>
            <w:r>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N w:val="0"/>
              <w:jc w:val="center"/>
              <w:rPr>
                <w:rFonts w:ascii="Verdana" w:eastAsia="Verdana" w:hAnsi="Verdana" w:cs="Verdana"/>
                <w:b/>
                <w:lang w:val="es-ES"/>
              </w:rPr>
            </w:pPr>
            <w:r>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N w:val="0"/>
              <w:spacing w:line="360" w:lineRule="auto"/>
              <w:jc w:val="center"/>
              <w:rPr>
                <w:rFonts w:ascii="Verdana" w:eastAsia="Verdana" w:hAnsi="Verdana" w:cs="Verdana"/>
                <w:b/>
                <w:lang w:val="es-ES"/>
              </w:rPr>
            </w:pPr>
            <w:r>
              <w:rPr>
                <w:rFonts w:ascii="Verdana" w:eastAsia="Verdana" w:hAnsi="Verdana" w:cs="Verdana"/>
                <w:b/>
                <w:lang w:val="es-ES"/>
              </w:rPr>
              <w:t>INSTALACIÓN ELÉCTRICA (TOMA DE FUERZA)</w:t>
            </w:r>
          </w:p>
        </w:tc>
      </w:tr>
    </w:tbl>
    <w:p w:rsidR="00E47475" w:rsidRDefault="00E47475" w:rsidP="00E47475">
      <w:pPr>
        <w:widowControl w:val="0"/>
        <w:autoSpaceDE w:val="0"/>
        <w:autoSpaceDN w:val="0"/>
        <w:spacing w:before="120"/>
        <w:rPr>
          <w:rFonts w:eastAsia="Verdana" w:hAnsi="Verdana" w:cs="Verdana"/>
          <w:sz w:val="7"/>
        </w:rPr>
      </w:pPr>
    </w:p>
    <w:p w:rsidR="00E47475" w:rsidRDefault="00E47475" w:rsidP="00E47475">
      <w:pPr>
        <w:widowControl w:val="0"/>
        <w:autoSpaceDE w:val="0"/>
        <w:autoSpaceDN w:val="0"/>
        <w:spacing w:before="120"/>
        <w:ind w:left="119"/>
        <w:jc w:val="both"/>
        <w:outlineLvl w:val="0"/>
        <w:rPr>
          <w:rFonts w:ascii="Verdana" w:eastAsia="Verdana" w:hAnsi="Verdana" w:cs="Verdana"/>
          <w:b/>
          <w:bCs/>
        </w:rPr>
      </w:pPr>
      <w:r>
        <w:rPr>
          <w:rFonts w:ascii="Verdana" w:eastAsia="Verdana" w:hAnsi="Verdana" w:cs="Verdana"/>
          <w:b/>
          <w:bCs/>
        </w:rPr>
        <w:t>DESCRIPCIÓN. -</w:t>
      </w:r>
    </w:p>
    <w:p w:rsidR="00E47475" w:rsidRDefault="00E47475" w:rsidP="00E47475">
      <w:pPr>
        <w:widowControl w:val="0"/>
        <w:autoSpaceDE w:val="0"/>
        <w:autoSpaceDN w:val="0"/>
        <w:spacing w:before="120"/>
        <w:ind w:left="119" w:right="145"/>
        <w:jc w:val="both"/>
        <w:rPr>
          <w:rFonts w:ascii="Verdana" w:eastAsia="Verdana" w:hAnsi="Verdana" w:cs="Verdana"/>
        </w:rPr>
      </w:pPr>
      <w:r>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E47475" w:rsidRDefault="00E47475" w:rsidP="00E47475">
      <w:pPr>
        <w:widowControl w:val="0"/>
        <w:autoSpaceDE w:val="0"/>
        <w:autoSpaceDN w:val="0"/>
        <w:spacing w:before="120" w:after="240"/>
        <w:ind w:left="119"/>
        <w:jc w:val="both"/>
        <w:outlineLvl w:val="0"/>
        <w:rPr>
          <w:rFonts w:ascii="Verdana" w:eastAsia="Verdana" w:hAnsi="Verdana" w:cs="Verdana"/>
          <w:b/>
          <w:bCs/>
        </w:rPr>
      </w:pPr>
      <w:r>
        <w:rPr>
          <w:rFonts w:ascii="Verdana" w:eastAsia="Verdana" w:hAnsi="Verdana" w:cs="Verdana"/>
          <w:b/>
          <w:bCs/>
        </w:rPr>
        <w:t>MATERIALES, HERRAMIENTAS Y EQUIPO. -</w:t>
      </w:r>
    </w:p>
    <w:p w:rsidR="00E47475" w:rsidRDefault="00E47475" w:rsidP="00E47475">
      <w:pPr>
        <w:widowControl w:val="0"/>
        <w:autoSpaceDE w:val="0"/>
        <w:autoSpaceDN w:val="0"/>
        <w:spacing w:before="120"/>
        <w:ind w:left="119"/>
        <w:jc w:val="both"/>
        <w:rPr>
          <w:rFonts w:ascii="Verdana" w:eastAsia="Verdana" w:hAnsi="Verdana" w:cs="Verdana"/>
        </w:rPr>
      </w:pPr>
      <w:r>
        <w:rPr>
          <w:rFonts w:ascii="Verdana" w:eastAsia="Verdana" w:hAnsi="Verdana" w:cs="Verdana"/>
        </w:rPr>
        <w:t>Los materiales a emplearse deberán ser suministrados, de acuerdo al siguiente detalle:</w:t>
      </w:r>
    </w:p>
    <w:p w:rsidR="00E47475" w:rsidRDefault="00E47475" w:rsidP="00E47475">
      <w:pPr>
        <w:widowControl w:val="0"/>
        <w:autoSpaceDE w:val="0"/>
        <w:autoSpaceDN w:val="0"/>
        <w:spacing w:before="120"/>
        <w:rPr>
          <w:rFonts w:ascii="Verdana" w:eastAsia="Verdana" w:hAnsi="Verdana" w:cs="Verdana"/>
          <w:sz w:val="14"/>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E47475" w:rsidTr="00983030">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E47475" w:rsidRDefault="00E47475" w:rsidP="00983030">
            <w:pPr>
              <w:spacing w:before="120"/>
              <w:ind w:left="1387" w:right="1372"/>
              <w:jc w:val="center"/>
              <w:rPr>
                <w:rFonts w:ascii="Verdana" w:eastAsia="Verdana" w:hAnsi="Verdana" w:cs="Verdana"/>
                <w:b/>
                <w:color w:val="FFFFFF"/>
                <w:sz w:val="20"/>
                <w:lang w:val="es-ES"/>
              </w:rPr>
            </w:pPr>
            <w:r>
              <w:rPr>
                <w:rFonts w:ascii="Verdana" w:eastAsia="Verdana" w:hAnsi="Verdana" w:cs="Verdana"/>
                <w:b/>
                <w:color w:val="FFFFFF"/>
                <w:sz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E47475" w:rsidRDefault="00E47475" w:rsidP="00983030">
            <w:pPr>
              <w:spacing w:before="120"/>
              <w:ind w:left="119" w:right="103"/>
              <w:jc w:val="center"/>
              <w:rPr>
                <w:rFonts w:ascii="Verdana" w:eastAsia="Verdana" w:hAnsi="Verdana" w:cs="Verdana"/>
                <w:b/>
                <w:color w:val="FFFFFF"/>
                <w:sz w:val="20"/>
                <w:lang w:val="es-ES"/>
              </w:rPr>
            </w:pPr>
            <w:r>
              <w:rPr>
                <w:rFonts w:ascii="Verdana" w:eastAsia="Verdana" w:hAnsi="Verdana" w:cs="Verdana"/>
                <w:b/>
                <w:color w:val="FFFFFF"/>
                <w:sz w:val="20"/>
                <w:lang w:val="es-ES"/>
              </w:rPr>
              <w:t>UNIDAD</w:t>
            </w:r>
          </w:p>
        </w:tc>
      </w:tr>
      <w:tr w:rsidR="00E47475"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1"/>
              <w:rPr>
                <w:rFonts w:ascii="Verdana" w:eastAsia="Verdana" w:hAnsi="Verdana" w:cs="Verdana"/>
                <w:sz w:val="20"/>
                <w:lang w:val="es-ES"/>
              </w:rPr>
            </w:pPr>
            <w:r>
              <w:rPr>
                <w:rFonts w:ascii="Verdana" w:eastAsia="Verdana" w:hAnsi="Verdana" w:cs="Verdana"/>
                <w:color w:val="333333"/>
                <w:sz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2"/>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E47475"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1"/>
              <w:rPr>
                <w:rFonts w:ascii="Verdana" w:eastAsia="Verdana" w:hAnsi="Verdana" w:cs="Verdana"/>
                <w:sz w:val="20"/>
                <w:lang w:val="es-ES"/>
              </w:rPr>
            </w:pPr>
            <w:r>
              <w:rPr>
                <w:rFonts w:ascii="Verdana" w:eastAsia="Verdana" w:hAnsi="Verdana" w:cs="Verdana"/>
                <w:color w:val="333333"/>
                <w:sz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1"/>
              <w:rPr>
                <w:rFonts w:ascii="Verdana" w:eastAsia="Verdana" w:hAnsi="Verdana" w:cs="Verdana"/>
                <w:sz w:val="20"/>
                <w:lang w:val="es-ES"/>
              </w:rPr>
            </w:pPr>
            <w:r>
              <w:rPr>
                <w:rFonts w:ascii="Verdana" w:eastAsia="Verdana" w:hAnsi="Verdana" w:cs="Verdana"/>
                <w:color w:val="333333"/>
                <w:sz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1"/>
              <w:rPr>
                <w:rFonts w:ascii="Verdana" w:eastAsia="Verdana" w:hAnsi="Verdana" w:cs="Verdana"/>
                <w:sz w:val="20"/>
                <w:lang w:val="es-ES"/>
              </w:rPr>
            </w:pPr>
            <w:r>
              <w:rPr>
                <w:rFonts w:ascii="Verdana" w:eastAsia="Verdana" w:hAnsi="Verdana" w:cs="Verdana"/>
                <w:color w:val="333333"/>
                <w:sz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1"/>
              <w:rPr>
                <w:rFonts w:ascii="Verdana" w:eastAsia="Verdana" w:hAnsi="Verdana" w:cs="Verdana"/>
                <w:sz w:val="20"/>
                <w:lang w:val="es-ES"/>
              </w:rPr>
            </w:pPr>
            <w:r>
              <w:rPr>
                <w:rFonts w:ascii="Verdana" w:eastAsia="Verdana" w:hAnsi="Verdana" w:cs="Verdana"/>
                <w:color w:val="333333"/>
                <w:sz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1"/>
              <w:rPr>
                <w:rFonts w:ascii="Verdana" w:eastAsia="Verdana" w:hAnsi="Verdana" w:cs="Verdana"/>
                <w:sz w:val="20"/>
                <w:lang w:val="es-ES"/>
              </w:rPr>
            </w:pPr>
            <w:r>
              <w:rPr>
                <w:rFonts w:ascii="Verdana" w:eastAsia="Verdana" w:hAnsi="Verdana" w:cs="Verdana"/>
                <w:color w:val="333333"/>
                <w:sz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2"/>
              <w:jc w:val="center"/>
              <w:rPr>
                <w:rFonts w:ascii="Verdana" w:eastAsia="Verdana" w:hAnsi="Verdana" w:cs="Verdana"/>
                <w:sz w:val="20"/>
                <w:lang w:val="es-ES"/>
              </w:rPr>
            </w:pPr>
            <w:r>
              <w:rPr>
                <w:rFonts w:ascii="Verdana" w:eastAsia="Verdana" w:hAnsi="Verdana" w:cs="Verdana"/>
                <w:color w:val="333333"/>
                <w:w w:val="97"/>
                <w:sz w:val="20"/>
                <w:lang w:val="es-ES"/>
              </w:rPr>
              <w:t>M</w:t>
            </w:r>
          </w:p>
        </w:tc>
      </w:tr>
    </w:tbl>
    <w:p w:rsidR="00E47475" w:rsidRDefault="00E47475" w:rsidP="00E47475">
      <w:pPr>
        <w:widowControl w:val="0"/>
        <w:tabs>
          <w:tab w:val="left" w:pos="8711"/>
        </w:tabs>
        <w:autoSpaceDE w:val="0"/>
        <w:autoSpaceDN w:val="0"/>
        <w:spacing w:before="120"/>
        <w:jc w:val="both"/>
        <w:rPr>
          <w:rFonts w:ascii="Verdana" w:eastAsia="Verdana" w:hAnsi="Verdana" w:cs="Verdana"/>
        </w:rPr>
      </w:pP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E47475" w:rsidRDefault="00E47475" w:rsidP="00E47475">
      <w:pPr>
        <w:widowControl w:val="0"/>
        <w:tabs>
          <w:tab w:val="left" w:pos="8711"/>
        </w:tabs>
        <w:autoSpaceDE w:val="0"/>
        <w:autoSpaceDN w:val="0"/>
        <w:spacing w:before="120"/>
        <w:jc w:val="both"/>
        <w:rPr>
          <w:rFonts w:ascii="Verdana" w:eastAsia="Verdana" w:hAnsi="Verdana" w:cs="Verdana"/>
        </w:rPr>
      </w:pPr>
      <w:r>
        <w:rPr>
          <w:rFonts w:ascii="Verdana" w:eastAsia="Verdana" w:hAnsi="Verdana" w:cs="Verdana"/>
        </w:rPr>
        <w:t>Los accesorios deben ser de primera calidad dentro el mercado local y que cumplan las exigencias técnicas del proyecto.</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b/>
          <w:bCs/>
          <w:lang w:val="es-ES_tradnl"/>
        </w:rPr>
      </w:pPr>
      <w:r>
        <w:rPr>
          <w:rFonts w:ascii="Verdana" w:eastAsia="Verdana" w:hAnsi="Verdana" w:cs="Calibri"/>
          <w:b/>
          <w:bCs/>
          <w:lang w:val="es-ES_tradnl"/>
        </w:rPr>
        <w:t>Tubería PVC</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bCs/>
          <w:lang w:val="es-ES_tradnl"/>
        </w:rPr>
      </w:pPr>
      <w:r>
        <w:rPr>
          <w:rFonts w:ascii="Verdana" w:eastAsia="Verdana" w:hAnsi="Verdana" w:cs="Calibri"/>
          <w:bCs/>
          <w:lang w:val="es-ES_tradnl"/>
        </w:rPr>
        <w:t xml:space="preserve"> 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spacing w:before="120"/>
        <w:contextualSpacing/>
        <w:jc w:val="both"/>
        <w:rPr>
          <w:rFonts w:ascii="Verdana" w:eastAsia="Verdana" w:hAnsi="Verdana" w:cs="Calibri"/>
          <w:bCs/>
          <w:lang w:val="es-ES_tradnl"/>
        </w:rPr>
      </w:pPr>
      <w:r>
        <w:rPr>
          <w:rFonts w:ascii="Verdana" w:eastAsia="Verdana" w:hAnsi="Verdana" w:cs="Calibri"/>
          <w:bCs/>
          <w:lang w:val="es-ES_tradnl"/>
        </w:rPr>
        <w:t>Las superficies externas e internas deben ser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spacing w:before="120"/>
        <w:contextualSpacing/>
        <w:jc w:val="both"/>
        <w:rPr>
          <w:rFonts w:ascii="Verdana" w:eastAsia="Verdana" w:hAnsi="Verdana" w:cs="Calibri"/>
          <w:bCs/>
          <w:lang w:val="es-ES_tradnl"/>
        </w:rPr>
      </w:pPr>
      <w:r>
        <w:rPr>
          <w:rFonts w:ascii="Verdana" w:eastAsia="Verdana"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spacing w:before="120"/>
        <w:contextualSpacing/>
        <w:jc w:val="both"/>
        <w:rPr>
          <w:rFonts w:ascii="Verdana" w:eastAsia="Verdana" w:hAnsi="Verdana" w:cs="Calibri"/>
          <w:bCs/>
          <w:lang w:val="es-ES_tradnl"/>
        </w:rPr>
      </w:pPr>
      <w:r>
        <w:rPr>
          <w:rFonts w:ascii="Verdana" w:eastAsia="Verdana"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Las juntas serán del Tipo campana – espiga</w:t>
      </w:r>
    </w:p>
    <w:p w:rsidR="00E47475" w:rsidRDefault="00E47475" w:rsidP="00E47475">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Las tuberías de PVC  deberán cumplir con las siguientes normas:</w:t>
      </w:r>
    </w:p>
    <w:p w:rsidR="00E47475" w:rsidRDefault="00E47475" w:rsidP="00E47475">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ab/>
        <w:t xml:space="preserve">-Normas Bolivianas:        </w:t>
      </w:r>
      <w:r>
        <w:rPr>
          <w:rFonts w:ascii="Verdana" w:eastAsia="Verdana" w:hAnsi="Verdana" w:cs="Calibri"/>
          <w:bCs/>
          <w:lang w:val="es-ES_tradnl"/>
        </w:rPr>
        <w:tab/>
        <w:t>NB 213-77</w:t>
      </w:r>
    </w:p>
    <w:p w:rsidR="00E47475" w:rsidRDefault="00E47475" w:rsidP="00E47475">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ab/>
        <w:t xml:space="preserve">-Normas ASTM: </w:t>
      </w:r>
      <w:r>
        <w:rPr>
          <w:rFonts w:ascii="Verdana" w:eastAsia="Verdana" w:hAnsi="Verdana" w:cs="Calibri"/>
          <w:bCs/>
          <w:lang w:val="es-ES_tradnl"/>
        </w:rPr>
        <w:tab/>
      </w:r>
      <w:r>
        <w:rPr>
          <w:rFonts w:ascii="Verdana" w:eastAsia="Verdana" w:hAnsi="Verdana" w:cs="Calibri"/>
          <w:bCs/>
          <w:lang w:val="es-ES_tradnl"/>
        </w:rPr>
        <w:tab/>
        <w:t>D-1785 y D-2241</w:t>
      </w:r>
    </w:p>
    <w:p w:rsidR="00E47475" w:rsidRDefault="00E47475" w:rsidP="00E47475">
      <w:pPr>
        <w:widowControl w:val="0"/>
        <w:tabs>
          <w:tab w:val="left" w:pos="8711"/>
        </w:tabs>
        <w:autoSpaceDE w:val="0"/>
        <w:autoSpaceDN w:val="0"/>
        <w:spacing w:before="12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E47475" w:rsidRDefault="00E47475" w:rsidP="00E47475">
      <w:pPr>
        <w:widowControl w:val="0"/>
        <w:tabs>
          <w:tab w:val="left" w:pos="8711"/>
        </w:tabs>
        <w:autoSpaceDE w:val="0"/>
        <w:autoSpaceDN w:val="0"/>
        <w:spacing w:before="120"/>
        <w:rPr>
          <w:rFonts w:ascii="Verdana" w:eastAsia="Verdana" w:hAnsi="Verdana" w:cs="Calibri"/>
          <w:bCs/>
          <w:lang w:val="es-ES_tradnl"/>
        </w:rPr>
      </w:pPr>
    </w:p>
    <w:p w:rsidR="00E47475" w:rsidRDefault="00E47475" w:rsidP="00E47475">
      <w:pPr>
        <w:widowControl w:val="0"/>
        <w:tabs>
          <w:tab w:val="left" w:pos="8711"/>
        </w:tabs>
        <w:autoSpaceDE w:val="0"/>
        <w:autoSpaceDN w:val="0"/>
        <w:spacing w:before="120"/>
        <w:rPr>
          <w:rFonts w:ascii="Verdana" w:eastAsia="Verdana" w:hAnsi="Verdana" w:cs="Calibri"/>
          <w:bCs/>
          <w:lang w:val="es-ES_tradnl"/>
        </w:rPr>
      </w:pP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b/>
        </w:rPr>
      </w:pPr>
      <w:r>
        <w:rPr>
          <w:rFonts w:ascii="Verdana" w:eastAsia="Verdana" w:hAnsi="Verdana" w:cs="Verdana"/>
          <w:b/>
        </w:rPr>
        <w:t>Disyuntor Termomagnético (Térmico)</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Vida mecánica 20.000 maniobras</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Voltaje nominal 600V.</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E47475" w:rsidRDefault="00E47475" w:rsidP="00E47475">
      <w:pPr>
        <w:widowControl w:val="0"/>
        <w:autoSpaceDE w:val="0"/>
        <w:autoSpaceDN w:val="0"/>
        <w:spacing w:before="120"/>
        <w:ind w:right="158"/>
        <w:jc w:val="both"/>
        <w:rPr>
          <w:rFonts w:ascii="Verdana" w:eastAsia="Verdana" w:hAnsi="Verdana" w:cs="Verdana"/>
        </w:rPr>
      </w:pPr>
      <w:r>
        <w:rPr>
          <w:rFonts w:ascii="Verdana" w:eastAsia="Verdana" w:hAnsi="Verdana" w:cs="Verdana"/>
        </w:rPr>
        <w:t>La presente especificación no incluye la instalación y provisión de medidor de luz como la alimentación</w:t>
      </w:r>
      <w:r>
        <w:rPr>
          <w:rFonts w:ascii="Verdana" w:eastAsia="Verdana" w:hAnsi="Verdana" w:cs="Verdana"/>
          <w:spacing w:val="-10"/>
        </w:rPr>
        <w:t xml:space="preserve"> </w:t>
      </w:r>
      <w:r>
        <w:rPr>
          <w:rFonts w:ascii="Verdana" w:eastAsia="Verdana" w:hAnsi="Verdana" w:cs="Verdana"/>
        </w:rPr>
        <w:t>para</w:t>
      </w:r>
      <w:r>
        <w:rPr>
          <w:rFonts w:ascii="Verdana" w:eastAsia="Verdana" w:hAnsi="Verdana" w:cs="Verdana"/>
          <w:spacing w:val="-7"/>
        </w:rPr>
        <w:t xml:space="preserve"> </w:t>
      </w:r>
      <w:r>
        <w:rPr>
          <w:rFonts w:ascii="Verdana" w:eastAsia="Verdana" w:hAnsi="Verdana" w:cs="Verdana"/>
        </w:rPr>
        <w:t>distribución</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9"/>
        </w:rPr>
        <w:t xml:space="preserve"> </w:t>
      </w:r>
      <w:r>
        <w:rPr>
          <w:rFonts w:ascii="Verdana" w:eastAsia="Verdana" w:hAnsi="Verdana" w:cs="Verdana"/>
        </w:rPr>
        <w:t>energía</w:t>
      </w:r>
      <w:r>
        <w:rPr>
          <w:rFonts w:ascii="Verdana" w:eastAsia="Verdana" w:hAnsi="Verdana" w:cs="Verdana"/>
          <w:spacing w:val="-7"/>
        </w:rPr>
        <w:t xml:space="preserve"> </w:t>
      </w:r>
      <w:r>
        <w:rPr>
          <w:rFonts w:ascii="Verdana" w:eastAsia="Verdana" w:hAnsi="Verdana" w:cs="Verdana"/>
        </w:rPr>
        <w:t>eléctrica</w:t>
      </w:r>
      <w:r>
        <w:rPr>
          <w:rFonts w:ascii="Verdana" w:eastAsia="Verdana" w:hAnsi="Verdana" w:cs="Verdana"/>
          <w:spacing w:val="-9"/>
        </w:rPr>
        <w:t xml:space="preserve"> </w:t>
      </w:r>
      <w:r>
        <w:rPr>
          <w:rFonts w:ascii="Verdana" w:eastAsia="Verdana" w:hAnsi="Verdana" w:cs="Verdana"/>
        </w:rPr>
        <w:t>domiciliaria,</w:t>
      </w:r>
      <w:r>
        <w:rPr>
          <w:rFonts w:ascii="Verdana" w:eastAsia="Verdana" w:hAnsi="Verdana" w:cs="Verdana"/>
          <w:spacing w:val="-9"/>
        </w:rPr>
        <w:t xml:space="preserve"> </w:t>
      </w:r>
      <w:r>
        <w:rPr>
          <w:rFonts w:ascii="Verdana" w:eastAsia="Verdana" w:hAnsi="Verdana" w:cs="Verdana"/>
        </w:rPr>
        <w:t>más</w:t>
      </w:r>
      <w:r>
        <w:rPr>
          <w:rFonts w:ascii="Verdana" w:eastAsia="Verdana" w:hAnsi="Verdana" w:cs="Verdana"/>
          <w:spacing w:val="-8"/>
        </w:rPr>
        <w:t xml:space="preserve"> </w:t>
      </w:r>
      <w:r>
        <w:rPr>
          <w:rFonts w:ascii="Verdana" w:eastAsia="Verdana" w:hAnsi="Verdana" w:cs="Verdana"/>
        </w:rPr>
        <w:t>accesorios</w:t>
      </w:r>
      <w:r>
        <w:rPr>
          <w:rFonts w:ascii="Verdana" w:eastAsia="Verdana" w:hAnsi="Verdana" w:cs="Verdana"/>
          <w:spacing w:val="-6"/>
        </w:rPr>
        <w:t xml:space="preserve"> </w:t>
      </w:r>
      <w:r>
        <w:rPr>
          <w:rFonts w:ascii="Verdana" w:eastAsia="Verdana" w:hAnsi="Verdana" w:cs="Verdana"/>
        </w:rPr>
        <w:t>que</w:t>
      </w:r>
      <w:r>
        <w:rPr>
          <w:rFonts w:ascii="Verdana" w:eastAsia="Verdana" w:hAnsi="Verdana" w:cs="Verdana"/>
          <w:spacing w:val="-9"/>
        </w:rPr>
        <w:t xml:space="preserve"> </w:t>
      </w:r>
      <w:r>
        <w:rPr>
          <w:rFonts w:ascii="Verdana" w:eastAsia="Verdana" w:hAnsi="Verdana" w:cs="Verdana"/>
        </w:rPr>
        <w:t>corre</w:t>
      </w:r>
      <w:r>
        <w:rPr>
          <w:rFonts w:ascii="Verdana" w:eastAsia="Verdana" w:hAnsi="Verdana" w:cs="Verdana"/>
          <w:spacing w:val="-11"/>
        </w:rPr>
        <w:t xml:space="preserve"> </w:t>
      </w:r>
      <w:r>
        <w:rPr>
          <w:rFonts w:ascii="Verdana" w:eastAsia="Verdana" w:hAnsi="Verdana" w:cs="Verdana"/>
        </w:rPr>
        <w:t>por cuenta del</w:t>
      </w:r>
      <w:r>
        <w:rPr>
          <w:rFonts w:ascii="Verdana" w:eastAsia="Verdana" w:hAnsi="Verdana" w:cs="Verdana"/>
          <w:spacing w:val="-2"/>
        </w:rPr>
        <w:t xml:space="preserve"> </w:t>
      </w:r>
      <w:r>
        <w:rPr>
          <w:rFonts w:ascii="Verdana" w:eastAsia="Verdana" w:hAnsi="Verdana" w:cs="Verdana"/>
        </w:rPr>
        <w:t>beneficiario.</w:t>
      </w:r>
    </w:p>
    <w:p w:rsidR="00E47475" w:rsidRDefault="00E47475" w:rsidP="00E47475">
      <w:pPr>
        <w:widowControl w:val="0"/>
        <w:tabs>
          <w:tab w:val="left" w:pos="8711"/>
        </w:tabs>
        <w:autoSpaceDE w:val="0"/>
        <w:autoSpaceDN w:val="0"/>
        <w:spacing w:before="120"/>
        <w:rPr>
          <w:rFonts w:ascii="Verdana" w:eastAsia="Verdana" w:hAnsi="Verdana" w:cs="Calibri"/>
          <w:b/>
          <w:lang w:val="es-ES_tradnl"/>
        </w:rPr>
      </w:pPr>
      <w:r>
        <w:rPr>
          <w:rFonts w:ascii="Verdana" w:eastAsia="Verdana" w:hAnsi="Verdana" w:cs="Calibri"/>
          <w:b/>
          <w:lang w:val="es-ES_tradnl"/>
        </w:rPr>
        <w:t>Codo de PVC de 5/8</w:t>
      </w:r>
    </w:p>
    <w:p w:rsidR="00E47475" w:rsidRDefault="00E47475" w:rsidP="00E47475">
      <w:pPr>
        <w:widowControl w:val="0"/>
        <w:tabs>
          <w:tab w:val="left" w:pos="8711"/>
        </w:tabs>
        <w:autoSpaceDE w:val="0"/>
        <w:autoSpaceDN w:val="0"/>
        <w:spacing w:before="120"/>
        <w:rPr>
          <w:rFonts w:ascii="Verdana" w:eastAsia="Verdana" w:hAnsi="Verdana" w:cs="Calibri"/>
          <w:bCs/>
          <w:lang w:val="es-ES_tradnl"/>
        </w:rPr>
      </w:pPr>
      <w:r>
        <w:rPr>
          <w:rFonts w:ascii="Verdana" w:eastAsia="Verdana" w:hAnsi="Verdana" w:cs="Calibri"/>
          <w:bCs/>
          <w:lang w:val="es-ES_tradnl"/>
        </w:rPr>
        <w:t xml:space="preserve">Material de Poli cloruro de Vinilo (PVC), los codos deben tener las siguientes características: </w:t>
      </w:r>
    </w:p>
    <w:p w:rsidR="00E47475" w:rsidRDefault="00E47475" w:rsidP="00E47475">
      <w:pPr>
        <w:widowControl w:val="0"/>
        <w:numPr>
          <w:ilvl w:val="0"/>
          <w:numId w:val="106"/>
        </w:numPr>
        <w:tabs>
          <w:tab w:val="left" w:pos="8711"/>
        </w:tabs>
        <w:autoSpaceDE w:val="0"/>
        <w:autoSpaceDN w:val="0"/>
        <w:spacing w:before="120"/>
        <w:jc w:val="both"/>
        <w:rPr>
          <w:rFonts w:ascii="Verdana" w:eastAsia="Verdana" w:hAnsi="Verdana" w:cs="Calibri"/>
          <w:bCs/>
          <w:lang w:val="es-ES_tradnl"/>
        </w:rPr>
      </w:pPr>
      <w:r>
        <w:rPr>
          <w:rFonts w:ascii="Verdana" w:eastAsia="Verdana"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106"/>
        </w:numPr>
        <w:tabs>
          <w:tab w:val="left" w:pos="8711"/>
        </w:tabs>
        <w:autoSpaceDE w:val="0"/>
        <w:autoSpaceDN w:val="0"/>
        <w:spacing w:before="120"/>
        <w:jc w:val="both"/>
        <w:rPr>
          <w:rFonts w:ascii="Verdana" w:eastAsia="Verdana" w:hAnsi="Verdana" w:cs="Calibri"/>
          <w:bCs/>
          <w:lang w:val="es-ES_tradnl"/>
        </w:rPr>
      </w:pPr>
      <w:r>
        <w:rPr>
          <w:rFonts w:ascii="Verdana" w:eastAsia="Verdana" w:hAnsi="Verdana" w:cs="Calibri"/>
          <w:bCs/>
          <w:lang w:val="es-ES_tradnl"/>
        </w:rPr>
        <w:t>El codo deberá ser de material PVC de color uniforme.</w:t>
      </w:r>
    </w:p>
    <w:p w:rsidR="00E47475" w:rsidRDefault="00E47475" w:rsidP="00E47475">
      <w:pPr>
        <w:widowControl w:val="0"/>
        <w:numPr>
          <w:ilvl w:val="0"/>
          <w:numId w:val="106"/>
        </w:numPr>
        <w:tabs>
          <w:tab w:val="left" w:pos="8711"/>
        </w:tabs>
        <w:autoSpaceDE w:val="0"/>
        <w:autoSpaceDN w:val="0"/>
        <w:spacing w:before="120"/>
        <w:jc w:val="both"/>
        <w:rPr>
          <w:rFonts w:ascii="Verdana" w:eastAsia="Verdana" w:hAnsi="Verdana" w:cs="Calibri"/>
          <w:bCs/>
          <w:lang w:val="es-ES_tradnl"/>
        </w:rPr>
      </w:pPr>
      <w:r>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E47475" w:rsidRDefault="00E47475" w:rsidP="00E47475">
      <w:pPr>
        <w:widowControl w:val="0"/>
        <w:tabs>
          <w:tab w:val="left" w:pos="8711"/>
        </w:tabs>
        <w:autoSpaceDE w:val="0"/>
        <w:autoSpaceDN w:val="0"/>
        <w:spacing w:before="120"/>
        <w:ind w:left="720"/>
        <w:jc w:val="both"/>
        <w:rPr>
          <w:rFonts w:ascii="Verdana" w:eastAsia="Verdana" w:hAnsi="Verdana" w:cs="Calibri"/>
          <w:bCs/>
          <w:lang w:val="es-ES_tradnl"/>
        </w:rPr>
      </w:pPr>
      <w:r>
        <w:rPr>
          <w:rFonts w:ascii="Verdana" w:eastAsia="Verdana" w:hAnsi="Verdana" w:cs="Calibri"/>
          <w:bCs/>
          <w:lang w:val="es-ES_tradnl"/>
        </w:rPr>
        <w:t>Normas Bolivianas: NB 213-77.</w:t>
      </w:r>
    </w:p>
    <w:p w:rsidR="00E47475" w:rsidRDefault="00E47475" w:rsidP="00E47475">
      <w:pPr>
        <w:widowControl w:val="0"/>
        <w:tabs>
          <w:tab w:val="left" w:pos="8711"/>
        </w:tabs>
        <w:autoSpaceDE w:val="0"/>
        <w:autoSpaceDN w:val="0"/>
        <w:spacing w:before="12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b/>
          <w:color w:val="000000"/>
        </w:rPr>
      </w:pPr>
      <w:r>
        <w:rPr>
          <w:rFonts w:ascii="Verdana" w:eastAsia="Verdana" w:hAnsi="Verdana" w:cs="Calibri"/>
          <w:b/>
          <w:color w:val="000000"/>
        </w:rPr>
        <w:t>Cinta Aislante</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Pr>
            <w:rStyle w:val="Hipervnculo"/>
            <w:rFonts w:ascii="Verdana" w:eastAsia="Verdana" w:hAnsi="Verdana" w:cs="Calibri"/>
            <w:color w:val="000000"/>
          </w:rPr>
          <w:t>cinta adhesiva</w:t>
        </w:r>
      </w:hyperlink>
      <w:r>
        <w:rPr>
          <w:rFonts w:ascii="Verdana" w:eastAsia="Verdana" w:hAnsi="Verdana" w:cs="Calibri"/>
          <w:color w:val="000000"/>
        </w:rPr>
        <w:t xml:space="preserve"> de presión usada principalmente para </w:t>
      </w:r>
      <w:hyperlink r:id="rId31" w:tooltip="Aislamiento eléctrico" w:history="1">
        <w:r>
          <w:rPr>
            <w:rStyle w:val="Hipervnculo"/>
            <w:rFonts w:ascii="Verdana" w:eastAsia="Verdana" w:hAnsi="Verdana" w:cs="Calibri"/>
            <w:color w:val="000000"/>
          </w:rPr>
          <w:t>aislar</w:t>
        </w:r>
      </w:hyperlink>
      <w:r>
        <w:rPr>
          <w:rFonts w:ascii="Verdana" w:eastAsia="Verdana" w:hAnsi="Verdana" w:cs="Calibri"/>
          <w:color w:val="000000"/>
        </w:rPr>
        <w:t xml:space="preserve"> empalmes de hilos y </w:t>
      </w:r>
      <w:hyperlink r:id="rId32" w:tooltip="Cable eléctrico" w:history="1">
        <w:r>
          <w:rPr>
            <w:rStyle w:val="Hipervnculo"/>
            <w:rFonts w:ascii="Verdana" w:eastAsia="Verdana" w:hAnsi="Verdana" w:cs="Calibri"/>
            <w:color w:val="000000"/>
          </w:rPr>
          <w:t>cables eléctricos</w:t>
        </w:r>
      </w:hyperlink>
      <w:r>
        <w:rPr>
          <w:rFonts w:ascii="Verdana" w:eastAsia="Verdana" w:hAnsi="Verdana" w:cs="Calibri"/>
          <w:color w:val="000000"/>
        </w:rPr>
        <w:t>. Este tipo de cinta es capaz de resistir condiciones de temperaturas extremas,</w:t>
      </w:r>
      <w:r>
        <w:rPr>
          <w:rFonts w:ascii="Verdana" w:eastAsia="Verdana" w:hAnsi="Verdana" w:cs="Calibri"/>
        </w:rPr>
        <w:t xml:space="preserve"> </w:t>
      </w:r>
      <w:r>
        <w:rPr>
          <w:rFonts w:ascii="Verdana" w:eastAsia="Verdana" w:hAnsi="Verdana" w:cs="Calibri"/>
          <w:color w:val="000000"/>
        </w:rPr>
        <w:t xml:space="preserve">corrosión, humedad y altos </w:t>
      </w:r>
      <w:hyperlink r:id="rId33" w:tooltip="Voltaje" w:history="1">
        <w:r>
          <w:rPr>
            <w:rStyle w:val="Hipervnculo"/>
            <w:rFonts w:ascii="Verdana" w:eastAsia="Verdana" w:hAnsi="Verdana" w:cs="Calibri"/>
            <w:color w:val="000000"/>
          </w:rPr>
          <w:t>voltajes</w:t>
        </w:r>
      </w:hyperlink>
      <w:r>
        <w:rPr>
          <w:rFonts w:ascii="Verdana" w:eastAsia="Verdana" w:hAnsi="Verdana" w:cs="Calibri"/>
          <w:color w:val="000000"/>
        </w:rPr>
        <w:t xml:space="preserve">. La cinta está fabricada en material de </w:t>
      </w:r>
      <w:hyperlink r:id="rId34" w:tooltip="PVC" w:history="1">
        <w:r>
          <w:rPr>
            <w:rStyle w:val="Hipervnculo"/>
            <w:rFonts w:ascii="Verdana" w:eastAsia="Verdana" w:hAnsi="Verdana" w:cs="Calibri"/>
            <w:color w:val="000000"/>
          </w:rPr>
          <w:t>PVC</w:t>
        </w:r>
      </w:hyperlink>
      <w:r>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b/>
          <w:color w:val="000000"/>
        </w:rPr>
        <w:t>Caja para 1 térmico</w:t>
      </w:r>
      <w:r>
        <w:rPr>
          <w:rFonts w:ascii="Verdana" w:eastAsia="Verdana" w:hAnsi="Verdana" w:cs="Calibri"/>
          <w:color w:val="000000"/>
        </w:rPr>
        <w:t xml:space="preserve"> </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Calibri"/>
          <w:color w:val="000000"/>
        </w:rPr>
        <w:t>La caja para 1 térmico</w:t>
      </w:r>
      <w:r>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Pr>
          <w:rFonts w:ascii="Verdana" w:eastAsia="Verdana" w:hAnsi="Verdana" w:cs="Verdana"/>
          <w:spacing w:val="-5"/>
        </w:rPr>
        <w:t xml:space="preserve"> </w:t>
      </w:r>
      <w:r>
        <w:rPr>
          <w:rFonts w:ascii="Verdana" w:eastAsia="Verdana" w:hAnsi="Verdana" w:cs="Verdana"/>
        </w:rPr>
        <w:t>para</w:t>
      </w:r>
      <w:r>
        <w:rPr>
          <w:rFonts w:ascii="Verdana" w:eastAsia="Verdana" w:hAnsi="Verdana" w:cs="Verdana"/>
          <w:spacing w:val="-4"/>
        </w:rPr>
        <w:t xml:space="preserve"> </w:t>
      </w:r>
      <w:r>
        <w:rPr>
          <w:rFonts w:ascii="Verdana" w:eastAsia="Verdana" w:hAnsi="Verdana" w:cs="Verdana"/>
        </w:rPr>
        <w:t>los</w:t>
      </w:r>
      <w:r>
        <w:rPr>
          <w:rFonts w:ascii="Verdana" w:eastAsia="Verdana" w:hAnsi="Verdana" w:cs="Verdana"/>
          <w:spacing w:val="-5"/>
        </w:rPr>
        <w:t xml:space="preserve"> </w:t>
      </w:r>
      <w:r>
        <w:rPr>
          <w:rFonts w:ascii="Verdana" w:eastAsia="Verdana" w:hAnsi="Verdana" w:cs="Verdana"/>
        </w:rPr>
        <w:t>disyuntores, deberán cumplir mínimamente recomendaciones de la NORMA BOLIVIANA NB777. Además de ello deben contar con rieles DIN para alojar a los termomagnéticos requeridos.</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b/>
          <w:bCs/>
        </w:rPr>
      </w:pP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b/>
          <w:bCs/>
        </w:rPr>
      </w:pPr>
      <w:r>
        <w:rPr>
          <w:rFonts w:ascii="Verdana" w:eastAsia="Verdana" w:hAnsi="Verdana" w:cs="Calibri"/>
          <w:b/>
          <w:bCs/>
        </w:rPr>
        <w:t>Alambre de Cobre AWG Nº10 AWG</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color w:val="000000"/>
        </w:rPr>
        <w:t>Es un elemento que provee la trayectoria para el flujo de la corriente en las instalaciones eléctricas.</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color w:val="000000"/>
        </w:rPr>
        <w:t>El mismo debe tener las siguientes características:</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E47475" w:rsidRDefault="00E47475" w:rsidP="00E47475">
      <w:pPr>
        <w:widowControl w:val="0"/>
        <w:autoSpaceDE w:val="0"/>
        <w:autoSpaceDN w:val="0"/>
        <w:spacing w:before="120" w:after="240"/>
        <w:jc w:val="both"/>
        <w:outlineLvl w:val="0"/>
        <w:rPr>
          <w:rFonts w:ascii="Verdana" w:eastAsia="Verdana" w:hAnsi="Verdana" w:cs="Verdana"/>
          <w:b/>
          <w:bCs/>
        </w:rPr>
      </w:pPr>
      <w:r>
        <w:rPr>
          <w:rFonts w:ascii="Verdana" w:eastAsia="Verdana" w:hAnsi="Verdana" w:cs="Verdana"/>
          <w:b/>
          <w:bCs/>
        </w:rPr>
        <w:t>FORMA DE EJECUCIÓN. –</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En caso de que existiere discrepancia entre planos y especificaciones, se deberá presentar la solución a la Supervisión, para obtener la aprobación de la misma.</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tabs>
          <w:tab w:val="left" w:pos="8711"/>
        </w:tabs>
        <w:autoSpaceDE w:val="0"/>
        <w:autoSpaceDN w:val="0"/>
        <w:spacing w:before="120" w:after="120"/>
        <w:jc w:val="both"/>
        <w:rPr>
          <w:rFonts w:ascii="Verdana" w:eastAsia="Verdana" w:hAnsi="Verdana" w:cs="Tahoma"/>
          <w:b/>
        </w:rPr>
      </w:pPr>
      <w:r>
        <w:rPr>
          <w:rFonts w:ascii="Verdana" w:eastAsia="Verdana" w:hAnsi="Verdana" w:cs="Tahoma"/>
          <w:b/>
        </w:rPr>
        <w:t>Criterios de Control, Aceptación y Rechazo</w:t>
      </w:r>
    </w:p>
    <w:p w:rsidR="00E47475" w:rsidRDefault="00E47475" w:rsidP="00E47475">
      <w:pPr>
        <w:widowControl w:val="0"/>
        <w:tabs>
          <w:tab w:val="left" w:pos="560"/>
        </w:tabs>
        <w:autoSpaceDE w:val="0"/>
        <w:autoSpaceDN w:val="0"/>
        <w:spacing w:before="12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autoSpaceDE w:val="0"/>
        <w:autoSpaceDN w:val="0"/>
        <w:spacing w:before="120" w:after="240"/>
        <w:outlineLvl w:val="0"/>
        <w:rPr>
          <w:rFonts w:ascii="Verdana" w:eastAsia="Verdana" w:hAnsi="Verdana" w:cs="Verdana"/>
          <w:b/>
          <w:bCs/>
        </w:rPr>
      </w:pPr>
      <w:r>
        <w:rPr>
          <w:rFonts w:ascii="Verdana" w:eastAsia="Verdana" w:hAnsi="Verdana" w:cs="Verdana"/>
          <w:b/>
          <w:bCs/>
        </w:rPr>
        <w:t>MEDICIÓN. –</w:t>
      </w:r>
    </w:p>
    <w:p w:rsidR="00E47475" w:rsidRDefault="00E47475" w:rsidP="00E47475">
      <w:pPr>
        <w:widowControl w:val="0"/>
        <w:autoSpaceDE w:val="0"/>
        <w:autoSpaceDN w:val="0"/>
        <w:spacing w:before="120"/>
        <w:ind w:right="161"/>
        <w:jc w:val="both"/>
        <w:rPr>
          <w:rFonts w:ascii="Verdana" w:eastAsia="Verdana" w:hAnsi="Verdana" w:cs="Verdana"/>
        </w:rPr>
      </w:pPr>
      <w:r>
        <w:rPr>
          <w:rFonts w:ascii="Verdana" w:eastAsia="Verdana" w:hAnsi="Verdana" w:cs="Verdana"/>
        </w:rPr>
        <w:t xml:space="preserve">La instalación eléctrica (toma de fuerza)se medirá en forma </w:t>
      </w:r>
      <w:r>
        <w:rPr>
          <w:rFonts w:ascii="Verdana" w:eastAsia="Verdana" w:hAnsi="Verdana" w:cs="Verdana"/>
          <w:b/>
        </w:rPr>
        <w:t xml:space="preserve">punto, </w:t>
      </w:r>
      <w:r>
        <w:rPr>
          <w:rFonts w:ascii="Verdana" w:eastAsia="Verdana" w:hAnsi="Verdana" w:cs="Verdana"/>
        </w:rPr>
        <w:t>de acuerdo a lo estipulado en el formulario de presentación de propuesta.</w:t>
      </w:r>
    </w:p>
    <w:p w:rsidR="00E47475" w:rsidRDefault="00E47475" w:rsidP="00E47475">
      <w:pPr>
        <w:widowControl w:val="0"/>
        <w:autoSpaceDE w:val="0"/>
        <w:autoSpaceDN w:val="0"/>
        <w:spacing w:before="120" w:after="240"/>
        <w:outlineLvl w:val="0"/>
        <w:rPr>
          <w:rFonts w:ascii="Verdana" w:eastAsia="Verdana" w:hAnsi="Verdana" w:cs="Verdana"/>
          <w:b/>
          <w:bCs/>
        </w:rPr>
      </w:pPr>
      <w:r>
        <w:rPr>
          <w:rFonts w:ascii="Verdana" w:eastAsia="Verdana" w:hAnsi="Verdana" w:cs="Verdana"/>
          <w:b/>
          <w:bCs/>
        </w:rPr>
        <w:t>FORMA DE PAGO. –</w:t>
      </w:r>
    </w:p>
    <w:p w:rsidR="00E47475" w:rsidRDefault="00E47475" w:rsidP="00E47475">
      <w:pPr>
        <w:widowControl w:val="0"/>
        <w:autoSpaceDE w:val="0"/>
        <w:autoSpaceDN w:val="0"/>
        <w:spacing w:before="120"/>
        <w:ind w:right="152"/>
        <w:jc w:val="both"/>
        <w:rPr>
          <w:rFonts w:ascii="Verdana" w:eastAsia="Verdana" w:hAnsi="Verdana" w:cs="Verdana"/>
        </w:rPr>
      </w:pPr>
      <w:r>
        <w:rPr>
          <w:rFonts w:ascii="Verdana" w:eastAsia="Verdana" w:hAnsi="Verdana" w:cs="Verdana"/>
        </w:rPr>
        <w:t>El pago por el trabajo ejecutado tal como lo prescribe este ítem y medido en la forma</w:t>
      </w:r>
      <w:r>
        <w:rPr>
          <w:rFonts w:ascii="Verdana" w:eastAsia="Verdana" w:hAnsi="Verdana" w:cs="Verdana"/>
          <w:spacing w:val="-35"/>
        </w:rPr>
        <w:t xml:space="preserve"> </w:t>
      </w:r>
      <w:r>
        <w:rPr>
          <w:rFonts w:ascii="Verdana" w:eastAsia="Verdana" w:hAnsi="Verdana" w:cs="Verdana"/>
        </w:rPr>
        <w:t>indicada, en las presentes especificaciones técnicas será pagado de acuerdo al precio unitario de la propuesta</w:t>
      </w:r>
      <w:r>
        <w:rPr>
          <w:rFonts w:ascii="Verdana" w:eastAsia="Verdana" w:hAnsi="Verdana" w:cs="Verdana"/>
          <w:spacing w:val="-4"/>
        </w:rPr>
        <w:t xml:space="preserve"> </w:t>
      </w:r>
      <w:r>
        <w:rPr>
          <w:rFonts w:ascii="Verdana" w:eastAsia="Verdana" w:hAnsi="Verdana" w:cs="Verdana"/>
        </w:rPr>
        <w:t>aceptada.</w:t>
      </w:r>
    </w:p>
    <w:p w:rsidR="00E47475" w:rsidRDefault="00E47475" w:rsidP="00E47475">
      <w:pPr>
        <w:widowControl w:val="0"/>
        <w:autoSpaceDE w:val="0"/>
        <w:autoSpaceDN w:val="0"/>
        <w:spacing w:before="120"/>
        <w:ind w:right="179"/>
        <w:jc w:val="both"/>
        <w:rPr>
          <w:rFonts w:ascii="Verdana" w:eastAsia="Verdana" w:hAnsi="Verdana" w:cs="Verdana"/>
        </w:rPr>
      </w:pPr>
      <w:r>
        <w:rPr>
          <w:rFonts w:ascii="Verdana" w:eastAsia="Verdana" w:hAnsi="Verdana" w:cs="Verdana"/>
        </w:rPr>
        <w:t>Dicho</w:t>
      </w:r>
      <w:r>
        <w:rPr>
          <w:rFonts w:ascii="Verdana" w:eastAsia="Verdana" w:hAnsi="Verdana" w:cs="Verdana"/>
          <w:spacing w:val="-19"/>
        </w:rPr>
        <w:t xml:space="preserve"> </w:t>
      </w:r>
      <w:r>
        <w:rPr>
          <w:rFonts w:ascii="Verdana" w:eastAsia="Verdana" w:hAnsi="Verdana" w:cs="Verdana"/>
        </w:rPr>
        <w:t>precio</w:t>
      </w:r>
      <w:r>
        <w:rPr>
          <w:rFonts w:ascii="Verdana" w:eastAsia="Verdana" w:hAnsi="Verdana" w:cs="Verdana"/>
          <w:spacing w:val="-19"/>
        </w:rPr>
        <w:t xml:space="preserve"> </w:t>
      </w:r>
      <w:r>
        <w:rPr>
          <w:rFonts w:ascii="Verdana" w:eastAsia="Verdana" w:hAnsi="Verdana" w:cs="Verdana"/>
        </w:rPr>
        <w:t>será</w:t>
      </w:r>
      <w:r>
        <w:rPr>
          <w:rFonts w:ascii="Verdana" w:eastAsia="Verdana" w:hAnsi="Verdana" w:cs="Verdana"/>
          <w:spacing w:val="-17"/>
        </w:rPr>
        <w:t xml:space="preserve"> </w:t>
      </w:r>
      <w:r>
        <w:rPr>
          <w:rFonts w:ascii="Verdana" w:eastAsia="Verdana" w:hAnsi="Verdana" w:cs="Verdana"/>
        </w:rPr>
        <w:t>en</w:t>
      </w:r>
      <w:r>
        <w:rPr>
          <w:rFonts w:ascii="Verdana" w:eastAsia="Verdana" w:hAnsi="Verdana" w:cs="Verdana"/>
          <w:spacing w:val="-17"/>
        </w:rPr>
        <w:t xml:space="preserve"> </w:t>
      </w:r>
      <w:r>
        <w:rPr>
          <w:rFonts w:ascii="Verdana" w:eastAsia="Verdana" w:hAnsi="Verdana" w:cs="Verdana"/>
        </w:rPr>
        <w:t>compensación</w:t>
      </w:r>
      <w:r>
        <w:rPr>
          <w:rFonts w:ascii="Verdana" w:eastAsia="Verdana" w:hAnsi="Verdana" w:cs="Verdana"/>
          <w:spacing w:val="-17"/>
        </w:rPr>
        <w:t xml:space="preserve"> </w:t>
      </w:r>
      <w:r>
        <w:rPr>
          <w:rFonts w:ascii="Verdana" w:eastAsia="Verdana" w:hAnsi="Verdana" w:cs="Verdana"/>
        </w:rPr>
        <w:t>total</w:t>
      </w:r>
      <w:r>
        <w:rPr>
          <w:rFonts w:ascii="Verdana" w:eastAsia="Verdana" w:hAnsi="Verdana" w:cs="Verdana"/>
          <w:spacing w:val="-18"/>
        </w:rPr>
        <w:t xml:space="preserve"> </w:t>
      </w:r>
      <w:r>
        <w:rPr>
          <w:rFonts w:ascii="Verdana" w:eastAsia="Verdana" w:hAnsi="Verdana" w:cs="Verdana"/>
        </w:rPr>
        <w:t>por</w:t>
      </w:r>
      <w:r>
        <w:rPr>
          <w:rFonts w:ascii="Verdana" w:eastAsia="Verdana" w:hAnsi="Verdana" w:cs="Verdana"/>
          <w:spacing w:val="-18"/>
        </w:rPr>
        <w:t xml:space="preserve"> </w:t>
      </w:r>
      <w:r>
        <w:rPr>
          <w:rFonts w:ascii="Verdana" w:eastAsia="Verdana" w:hAnsi="Verdana" w:cs="Verdana"/>
        </w:rPr>
        <w:t>los</w:t>
      </w:r>
      <w:r>
        <w:rPr>
          <w:rFonts w:ascii="Verdana" w:eastAsia="Verdana" w:hAnsi="Verdana" w:cs="Verdana"/>
          <w:spacing w:val="-16"/>
        </w:rPr>
        <w:t xml:space="preserve"> </w:t>
      </w:r>
      <w:r>
        <w:rPr>
          <w:rFonts w:ascii="Verdana" w:eastAsia="Verdana" w:hAnsi="Verdana" w:cs="Verdana"/>
        </w:rPr>
        <w:t>materiales,</w:t>
      </w:r>
      <w:r>
        <w:rPr>
          <w:rFonts w:ascii="Verdana" w:eastAsia="Verdana" w:hAnsi="Verdana" w:cs="Verdana"/>
          <w:spacing w:val="-18"/>
        </w:rPr>
        <w:t xml:space="preserve"> </w:t>
      </w:r>
      <w:r>
        <w:rPr>
          <w:rFonts w:ascii="Verdana" w:eastAsia="Verdana" w:hAnsi="Verdana" w:cs="Verdana"/>
          <w:spacing w:val="2"/>
        </w:rPr>
        <w:t>mano</w:t>
      </w:r>
      <w:r>
        <w:rPr>
          <w:rFonts w:ascii="Verdana" w:eastAsia="Verdana" w:hAnsi="Verdana" w:cs="Verdana"/>
          <w:spacing w:val="-19"/>
        </w:rPr>
        <w:t xml:space="preserve"> </w:t>
      </w:r>
      <w:r>
        <w:rPr>
          <w:rFonts w:ascii="Verdana" w:eastAsia="Verdana" w:hAnsi="Verdana" w:cs="Verdana"/>
        </w:rPr>
        <w:t>de</w:t>
      </w:r>
      <w:r>
        <w:rPr>
          <w:rFonts w:ascii="Verdana" w:eastAsia="Verdana" w:hAnsi="Verdana" w:cs="Verdana"/>
          <w:spacing w:val="-16"/>
        </w:rPr>
        <w:t xml:space="preserve"> </w:t>
      </w:r>
      <w:r>
        <w:rPr>
          <w:rFonts w:ascii="Verdana" w:eastAsia="Verdana" w:hAnsi="Verdana" w:cs="Verdana"/>
        </w:rPr>
        <w:t>obra,</w:t>
      </w:r>
      <w:r>
        <w:rPr>
          <w:rFonts w:ascii="Verdana" w:eastAsia="Verdana" w:hAnsi="Verdana" w:cs="Verdana"/>
          <w:spacing w:val="-18"/>
        </w:rPr>
        <w:t xml:space="preserve"> </w:t>
      </w:r>
      <w:r>
        <w:rPr>
          <w:rFonts w:ascii="Verdana" w:eastAsia="Verdana" w:hAnsi="Verdana" w:cs="Verdana"/>
        </w:rPr>
        <w:t>herramientas,</w:t>
      </w:r>
      <w:r>
        <w:rPr>
          <w:rFonts w:ascii="Verdana" w:eastAsia="Verdana" w:hAnsi="Verdana" w:cs="Verdana"/>
          <w:spacing w:val="-18"/>
        </w:rPr>
        <w:t xml:space="preserve"> </w:t>
      </w:r>
      <w:r>
        <w:rPr>
          <w:rFonts w:ascii="Verdana" w:eastAsia="Verdana" w:hAnsi="Verdana" w:cs="Verdana"/>
        </w:rPr>
        <w:t>equipo señalado</w:t>
      </w:r>
      <w:r>
        <w:rPr>
          <w:rFonts w:ascii="Verdana" w:eastAsia="Verdana" w:hAnsi="Verdana" w:cs="Verdana"/>
          <w:spacing w:val="-23"/>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el</w:t>
      </w:r>
      <w:r>
        <w:rPr>
          <w:rFonts w:ascii="Verdana" w:eastAsia="Verdana" w:hAnsi="Verdana" w:cs="Verdana"/>
          <w:spacing w:val="-17"/>
        </w:rPr>
        <w:t xml:space="preserve"> </w:t>
      </w:r>
      <w:r>
        <w:rPr>
          <w:rFonts w:ascii="Verdana" w:eastAsia="Verdana" w:hAnsi="Verdana" w:cs="Verdana"/>
        </w:rPr>
        <w:t>análisis</w:t>
      </w:r>
      <w:r>
        <w:rPr>
          <w:rFonts w:ascii="Verdana" w:eastAsia="Verdana" w:hAnsi="Verdana" w:cs="Verdana"/>
          <w:spacing w:val="-20"/>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precios</w:t>
      </w:r>
      <w:r>
        <w:rPr>
          <w:rFonts w:ascii="Verdana" w:eastAsia="Verdana" w:hAnsi="Verdana" w:cs="Verdana"/>
          <w:spacing w:val="-21"/>
        </w:rPr>
        <w:t xml:space="preserve"> </w:t>
      </w:r>
      <w:r>
        <w:rPr>
          <w:rFonts w:ascii="Verdana" w:eastAsia="Verdana" w:hAnsi="Verdana" w:cs="Verdana"/>
        </w:rPr>
        <w:t>unitarios</w:t>
      </w:r>
      <w:r>
        <w:rPr>
          <w:rFonts w:ascii="Verdana" w:eastAsia="Verdana" w:hAnsi="Verdana" w:cs="Verdana"/>
          <w:spacing w:val="-22"/>
        </w:rPr>
        <w:t xml:space="preserve"> </w:t>
      </w:r>
      <w:r>
        <w:rPr>
          <w:rFonts w:ascii="Verdana" w:eastAsia="Verdana" w:hAnsi="Verdana" w:cs="Verdana"/>
        </w:rPr>
        <w:t>para</w:t>
      </w:r>
      <w:r>
        <w:rPr>
          <w:rFonts w:ascii="Verdana" w:eastAsia="Verdana" w:hAnsi="Verdana" w:cs="Verdana"/>
          <w:spacing w:val="-18"/>
        </w:rPr>
        <w:t xml:space="preserve"> </w:t>
      </w:r>
      <w:r>
        <w:rPr>
          <w:rFonts w:ascii="Verdana" w:eastAsia="Verdana" w:hAnsi="Verdana" w:cs="Verdana"/>
        </w:rPr>
        <w:t>la</w:t>
      </w:r>
      <w:r>
        <w:rPr>
          <w:rFonts w:ascii="Verdana" w:eastAsia="Verdana" w:hAnsi="Verdana" w:cs="Verdana"/>
          <w:spacing w:val="-19"/>
        </w:rPr>
        <w:t xml:space="preserve"> </w:t>
      </w:r>
      <w:r>
        <w:rPr>
          <w:rFonts w:ascii="Verdana" w:eastAsia="Verdana" w:hAnsi="Verdana" w:cs="Verdana"/>
        </w:rPr>
        <w:t>adecuada</w:t>
      </w:r>
      <w:r>
        <w:rPr>
          <w:rFonts w:ascii="Verdana" w:eastAsia="Verdana" w:hAnsi="Verdana" w:cs="Verdana"/>
          <w:spacing w:val="-16"/>
        </w:rPr>
        <w:t xml:space="preserve"> </w:t>
      </w:r>
      <w:r>
        <w:rPr>
          <w:rFonts w:ascii="Verdana" w:eastAsia="Verdana" w:hAnsi="Verdana" w:cs="Verdana"/>
        </w:rPr>
        <w:t>y</w:t>
      </w:r>
      <w:r>
        <w:rPr>
          <w:rFonts w:ascii="Verdana" w:eastAsia="Verdana" w:hAnsi="Verdana" w:cs="Verdana"/>
          <w:spacing w:val="-17"/>
        </w:rPr>
        <w:t xml:space="preserve"> </w:t>
      </w:r>
      <w:r>
        <w:rPr>
          <w:rFonts w:ascii="Verdana" w:eastAsia="Verdana" w:hAnsi="Verdana" w:cs="Verdana"/>
        </w:rPr>
        <w:t>correcta</w:t>
      </w:r>
      <w:r>
        <w:rPr>
          <w:rFonts w:ascii="Verdana" w:eastAsia="Verdana" w:hAnsi="Verdana" w:cs="Verdana"/>
          <w:spacing w:val="-16"/>
        </w:rPr>
        <w:t xml:space="preserve"> </w:t>
      </w:r>
      <w:r>
        <w:rPr>
          <w:rFonts w:ascii="Verdana" w:eastAsia="Verdana" w:hAnsi="Verdana" w:cs="Verdana"/>
        </w:rPr>
        <w:t>ejecución</w:t>
      </w:r>
      <w:r>
        <w:rPr>
          <w:rFonts w:ascii="Verdana" w:eastAsia="Verdana" w:hAnsi="Verdana" w:cs="Verdana"/>
          <w:spacing w:val="-18"/>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los</w:t>
      </w:r>
      <w:r>
        <w:rPr>
          <w:rFonts w:ascii="Verdana" w:eastAsia="Verdana" w:hAnsi="Verdana" w:cs="Verdana"/>
          <w:spacing w:val="-21"/>
        </w:rPr>
        <w:t xml:space="preserve"> </w:t>
      </w:r>
      <w:r>
        <w:rPr>
          <w:rFonts w:ascii="Verdana" w:eastAsia="Verdana" w:hAnsi="Verdana" w:cs="Verdana"/>
        </w:rPr>
        <w:t>trabajos.</w:t>
      </w:r>
    </w:p>
    <w:p w:rsidR="00E47475" w:rsidRDefault="00E47475" w:rsidP="00E47475">
      <w:pPr>
        <w:widowControl w:val="0"/>
        <w:autoSpaceDE w:val="0"/>
        <w:autoSpaceDN w:val="0"/>
        <w:spacing w:before="120" w:after="240"/>
        <w:outlineLvl w:val="0"/>
        <w:rPr>
          <w:rFonts w:ascii="Verdana" w:eastAsia="Verdana" w:hAnsi="Verdana" w:cs="Verdana"/>
          <w:b/>
          <w:bCs/>
        </w:rPr>
      </w:pPr>
      <w:r>
        <w:rPr>
          <w:rFonts w:ascii="Verdana" w:eastAsia="Verdana" w:hAnsi="Verdana" w:cs="Verdana"/>
          <w:b/>
          <w:bCs/>
        </w:rPr>
        <w:t>APORTE PROPIO. –</w:t>
      </w:r>
    </w:p>
    <w:p w:rsidR="00E47475" w:rsidRDefault="00E47475" w:rsidP="00E47475">
      <w:pPr>
        <w:widowControl w:val="0"/>
        <w:autoSpaceDE w:val="0"/>
        <w:autoSpaceDN w:val="0"/>
        <w:spacing w:before="120"/>
        <w:ind w:right="154"/>
        <w:jc w:val="both"/>
        <w:rPr>
          <w:rFonts w:ascii="Verdana" w:eastAsia="Verdana" w:hAnsi="Verdana" w:cs="Verdana"/>
        </w:rPr>
      </w:pP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aporte</w:t>
      </w:r>
      <w:r>
        <w:rPr>
          <w:rFonts w:ascii="Verdana" w:eastAsia="Verdana" w:hAnsi="Verdana" w:cs="Verdana"/>
          <w:spacing w:val="-14"/>
        </w:rPr>
        <w:t xml:space="preserve"> </w:t>
      </w:r>
      <w:r>
        <w:rPr>
          <w:rFonts w:ascii="Verdana" w:eastAsia="Verdana" w:hAnsi="Verdana" w:cs="Verdana"/>
        </w:rPr>
        <w:t>propio</w:t>
      </w:r>
      <w:r>
        <w:rPr>
          <w:rFonts w:ascii="Verdana" w:eastAsia="Verdana" w:hAnsi="Verdana" w:cs="Verdana"/>
          <w:spacing w:val="-11"/>
        </w:rPr>
        <w:t xml:space="preserve"> </w:t>
      </w:r>
      <w:r>
        <w:rPr>
          <w:rFonts w:ascii="Verdana" w:eastAsia="Verdana" w:hAnsi="Verdana" w:cs="Verdana"/>
        </w:rPr>
        <w:t>se</w:t>
      </w:r>
      <w:r>
        <w:rPr>
          <w:rFonts w:ascii="Verdana" w:eastAsia="Verdana" w:hAnsi="Verdana" w:cs="Verdana"/>
          <w:spacing w:val="-11"/>
        </w:rPr>
        <w:t xml:space="preserve"> </w:t>
      </w:r>
      <w:r>
        <w:rPr>
          <w:rFonts w:ascii="Verdana" w:eastAsia="Verdana" w:hAnsi="Verdana" w:cs="Verdana"/>
        </w:rPr>
        <w:t>encuentra</w:t>
      </w:r>
      <w:r>
        <w:rPr>
          <w:rFonts w:ascii="Verdana" w:eastAsia="Verdana" w:hAnsi="Verdana" w:cs="Verdana"/>
          <w:spacing w:val="-6"/>
        </w:rPr>
        <w:t xml:space="preserve"> </w:t>
      </w:r>
      <w:r>
        <w:rPr>
          <w:rFonts w:ascii="Verdana" w:eastAsia="Verdana" w:hAnsi="Verdana" w:cs="Verdana"/>
        </w:rPr>
        <w:t>especificado</w:t>
      </w:r>
      <w:r>
        <w:rPr>
          <w:rFonts w:ascii="Verdana" w:eastAsia="Verdana" w:hAnsi="Verdana" w:cs="Verdana"/>
          <w:spacing w:val="-9"/>
        </w:rPr>
        <w:t xml:space="preserve"> </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el</w:t>
      </w:r>
      <w:r>
        <w:rPr>
          <w:rFonts w:ascii="Verdana" w:eastAsia="Verdana" w:hAnsi="Verdana" w:cs="Verdana"/>
          <w:spacing w:val="-5"/>
        </w:rPr>
        <w:t xml:space="preserve"> </w:t>
      </w:r>
      <w:r>
        <w:rPr>
          <w:rFonts w:ascii="Verdana" w:eastAsia="Verdana" w:hAnsi="Verdana" w:cs="Verdana"/>
        </w:rPr>
        <w:t>análisis</w:t>
      </w:r>
      <w:r>
        <w:rPr>
          <w:rFonts w:ascii="Verdana" w:eastAsia="Verdana" w:hAnsi="Verdana" w:cs="Verdana"/>
          <w:spacing w:val="-12"/>
        </w:rPr>
        <w:t xml:space="preserve"> </w:t>
      </w:r>
      <w:r>
        <w:rPr>
          <w:rFonts w:ascii="Verdana" w:eastAsia="Verdana" w:hAnsi="Verdana" w:cs="Verdana"/>
        </w:rPr>
        <w:t>de precios unitarios,</w:t>
      </w:r>
      <w:r>
        <w:rPr>
          <w:rFonts w:ascii="Verdana" w:eastAsia="Verdana" w:hAnsi="Verdana" w:cs="Verdana"/>
          <w:spacing w:val="-10"/>
        </w:rPr>
        <w:t xml:space="preserve"> </w:t>
      </w:r>
      <w:r>
        <w:rPr>
          <w:rFonts w:ascii="Verdana" w:eastAsia="Verdana" w:hAnsi="Verdana" w:cs="Verdana"/>
        </w:rPr>
        <w:t>mismos</w:t>
      </w:r>
      <w:r>
        <w:rPr>
          <w:rFonts w:ascii="Verdana" w:eastAsia="Verdana" w:hAnsi="Verdana" w:cs="Verdana"/>
          <w:spacing w:val="-13"/>
        </w:rPr>
        <w:t xml:space="preserve"> </w:t>
      </w:r>
      <w:r>
        <w:rPr>
          <w:rFonts w:ascii="Verdana" w:eastAsia="Verdana" w:hAnsi="Verdana" w:cs="Verdana"/>
        </w:rPr>
        <w:t>que</w:t>
      </w:r>
      <w:r>
        <w:rPr>
          <w:rFonts w:ascii="Verdana" w:eastAsia="Verdana" w:hAnsi="Verdana" w:cs="Verdana"/>
          <w:spacing w:val="-11"/>
        </w:rPr>
        <w:t xml:space="preserve"> </w:t>
      </w:r>
      <w:r>
        <w:rPr>
          <w:rFonts w:ascii="Verdana" w:eastAsia="Verdana" w:hAnsi="Verdana" w:cs="Verdana"/>
        </w:rPr>
        <w:t>no</w:t>
      </w:r>
      <w:r>
        <w:rPr>
          <w:rFonts w:ascii="Verdana" w:eastAsia="Verdana" w:hAnsi="Verdana" w:cs="Verdana"/>
          <w:spacing w:val="-11"/>
        </w:rPr>
        <w:t xml:space="preserve"> </w:t>
      </w:r>
      <w:r>
        <w:rPr>
          <w:rFonts w:ascii="Verdana" w:eastAsia="Verdana" w:hAnsi="Verdana" w:cs="Verdana"/>
        </w:rPr>
        <w:t>serán</w:t>
      </w:r>
      <w:r>
        <w:rPr>
          <w:rFonts w:ascii="Verdana" w:eastAsia="Verdana" w:hAnsi="Verdana" w:cs="Verdana"/>
          <w:spacing w:val="-8"/>
        </w:rPr>
        <w:t xml:space="preserve"> </w:t>
      </w:r>
      <w:r>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spacing w:before="120"/>
        <w:jc w:val="both"/>
        <w:rPr>
          <w:rFonts w:ascii="Verdana" w:eastAsia="Verdana" w:hAnsi="Verdana" w:cs="Verdana"/>
        </w:rPr>
      </w:pPr>
      <w:r>
        <w:rPr>
          <w:rFonts w:ascii="Verdana" w:eastAsia="Verdana" w:hAnsi="Verdana" w:cs="Verdana"/>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jc w:val="center"/>
              <w:rPr>
                <w:rFonts w:ascii="Verdana" w:eastAsia="Arial" w:hAnsi="Verdana" w:cs="Arial"/>
                <w:b/>
              </w:rPr>
            </w:pPr>
            <w:r>
              <w:rPr>
                <w:rFonts w:ascii="Verdana" w:eastAsia="Arial" w:hAnsi="Verdana" w:cs="Arial"/>
                <w:b/>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jc w:val="center"/>
              <w:rPr>
                <w:rFonts w:ascii="Verdana" w:eastAsia="Arial" w:hAnsi="Verdana" w:cs="Arial"/>
                <w:b/>
              </w:rPr>
            </w:pPr>
            <w:r>
              <w:rPr>
                <w:rFonts w:ascii="Verdana" w:eastAsia="Arial" w:hAnsi="Verdana" w:cs="Arial"/>
                <w:b/>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jc w:val="center"/>
              <w:rPr>
                <w:rFonts w:ascii="Verdana" w:eastAsia="Arial" w:hAnsi="Verdana" w:cs="Arial"/>
                <w:b/>
              </w:rPr>
            </w:pPr>
            <w:r>
              <w:rPr>
                <w:rFonts w:ascii="Verdana" w:eastAsia="Arial" w:hAnsi="Verdana" w:cs="Arial"/>
                <w:b/>
              </w:rPr>
              <w:t>VN - IE - ILU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jc w:val="center"/>
              <w:rPr>
                <w:rFonts w:ascii="Verdana" w:eastAsia="Arial" w:hAnsi="Verdana" w:cs="Arial"/>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jc w:val="center"/>
              <w:rPr>
                <w:rFonts w:ascii="Verdana" w:eastAsia="Arial" w:hAnsi="Verdana" w:cs="Arial"/>
                <w:b/>
              </w:rPr>
            </w:pPr>
            <w:r>
              <w:rPr>
                <w:rFonts w:ascii="Verdana" w:eastAsia="Arial" w:hAnsi="Verdana" w:cs="Arial"/>
                <w:b/>
                <w:bCs/>
              </w:rPr>
              <w:t>INSTALACIÓN ELÉCTRICA (PUNTO DE ILUMINACIÓN PANEL LED 24W)</w:t>
            </w:r>
          </w:p>
        </w:tc>
      </w:tr>
    </w:tbl>
    <w:p w:rsidR="00E47475" w:rsidRDefault="00E47475" w:rsidP="00E47475">
      <w:pPr>
        <w:widowControl w:val="0"/>
        <w:tabs>
          <w:tab w:val="left" w:pos="560"/>
        </w:tabs>
        <w:autoSpaceDE w:val="0"/>
        <w:autoSpaceDN w:val="0"/>
        <w:spacing w:after="240"/>
        <w:jc w:val="both"/>
        <w:rPr>
          <w:rFonts w:ascii="Verdana" w:eastAsia="Arial" w:hAnsi="Verdana" w:cs="Arial"/>
          <w:b/>
          <w:color w:val="000000"/>
        </w:rPr>
      </w:pPr>
      <w:r>
        <w:rPr>
          <w:rFonts w:ascii="Verdana" w:eastAsia="Arial" w:hAnsi="Verdana" w:cs="Arial"/>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E47475" w:rsidRDefault="00E47475" w:rsidP="00E47475">
      <w:pPr>
        <w:widowControl w:val="0"/>
        <w:tabs>
          <w:tab w:val="left" w:pos="560"/>
        </w:tabs>
        <w:autoSpaceDE w:val="0"/>
        <w:autoSpaceDN w:val="0"/>
        <w:jc w:val="both"/>
        <w:rPr>
          <w:rFonts w:ascii="Verdana" w:eastAsia="Arial" w:hAnsi="Verdana" w:cs="Arial"/>
          <w:color w:val="000000"/>
        </w:rPr>
      </w:pPr>
    </w:p>
    <w:p w:rsidR="00E47475" w:rsidRDefault="00E47475" w:rsidP="00E47475">
      <w:pPr>
        <w:widowControl w:val="0"/>
        <w:tabs>
          <w:tab w:val="left" w:pos="560"/>
        </w:tabs>
        <w:autoSpaceDE w:val="0"/>
        <w:autoSpaceDN w:val="0"/>
        <w:spacing w:after="240"/>
        <w:jc w:val="both"/>
        <w:rPr>
          <w:rFonts w:ascii="Verdana" w:eastAsia="Arial" w:hAnsi="Verdana" w:cs="Arial"/>
          <w:b/>
          <w:color w:val="000000"/>
        </w:rPr>
      </w:pPr>
      <w:r>
        <w:rPr>
          <w:rFonts w:ascii="Verdana" w:eastAsia="Arial" w:hAnsi="Verdana" w:cs="Arial"/>
          <w:b/>
          <w:color w:val="000000"/>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por el Contratista,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55"/>
        <w:gridCol w:w="1349"/>
      </w:tblGrid>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s="Helvetica"/>
                <w:color w:val="FFFFFF"/>
                <w:lang w:eastAsia="es-ES"/>
              </w:rPr>
            </w:pPr>
            <w:r>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s="Helvetica"/>
                <w:color w:val="FFFFFF"/>
                <w:lang w:eastAsia="es-ES"/>
              </w:rPr>
            </w:pPr>
            <w:r>
              <w:rPr>
                <w:rFonts w:ascii="Verdana" w:hAnsi="Verdana" w:cs="Helvetica"/>
                <w:b/>
                <w:bCs/>
                <w:color w:val="FFFFFF"/>
                <w:lang w:eastAsia="es-ES"/>
              </w:rPr>
              <w:t>UNIDAD</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M</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M</w:t>
            </w:r>
          </w:p>
        </w:tc>
      </w:tr>
    </w:tbl>
    <w:p w:rsidR="00E47475" w:rsidRDefault="00E47475" w:rsidP="00E47475">
      <w:pPr>
        <w:widowControl w:val="0"/>
        <w:tabs>
          <w:tab w:val="left" w:pos="560"/>
        </w:tabs>
        <w:autoSpaceDE w:val="0"/>
        <w:autoSpaceDN w:val="0"/>
        <w:jc w:val="both"/>
        <w:rPr>
          <w:rFonts w:ascii="Verdana" w:eastAsia="Arial" w:hAnsi="Verdana" w:cs="Arial"/>
          <w:color w:val="000000"/>
          <w:sz w:val="6"/>
          <w:szCs w:val="6"/>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tabs>
          <w:tab w:val="left" w:pos="8711"/>
        </w:tabs>
        <w:spacing w:before="240"/>
        <w:jc w:val="both"/>
        <w:rPr>
          <w:rFonts w:ascii="Verdana" w:hAnsi="Verdana"/>
          <w:lang w:eastAsia="es-ES"/>
        </w:rPr>
      </w:pPr>
      <w:r>
        <w:rPr>
          <w:rFonts w:ascii="Verdana" w:hAnsi="Verdana"/>
          <w:lang w:eastAsia="es-ES"/>
        </w:rPr>
        <w:t>Los accesorios deben ser de primera calidad dentro el mercado local y que cumplan las exigencias técnicas del proyecto.</w:t>
      </w:r>
    </w:p>
    <w:p w:rsidR="00E47475" w:rsidRDefault="00E47475" w:rsidP="00E47475">
      <w:pPr>
        <w:widowControl w:val="0"/>
        <w:tabs>
          <w:tab w:val="left" w:pos="8711"/>
        </w:tabs>
        <w:autoSpaceDE w:val="0"/>
        <w:autoSpaceDN w:val="0"/>
        <w:jc w:val="both"/>
        <w:rPr>
          <w:rFonts w:ascii="Verdana" w:eastAsia="Arial" w:hAnsi="Verdana" w:cs="Arial"/>
          <w:sz w:val="10"/>
          <w:szCs w:val="10"/>
        </w:rPr>
      </w:pPr>
    </w:p>
    <w:p w:rsidR="00E47475" w:rsidRDefault="00E47475" w:rsidP="00E47475">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 de PVC</w:t>
      </w:r>
    </w:p>
    <w:p w:rsidR="00E47475" w:rsidRDefault="00E47475" w:rsidP="00E47475">
      <w:pPr>
        <w:widowControl w:val="0"/>
        <w:tabs>
          <w:tab w:val="left" w:pos="0"/>
        </w:tabs>
        <w:autoSpaceDE w:val="0"/>
        <w:autoSpaceDN w:val="0"/>
        <w:adjustRightInd w:val="0"/>
        <w:spacing w:before="240" w:after="240"/>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spacing w:before="240"/>
        <w:rPr>
          <w:rFonts w:ascii="Verdana" w:eastAsia="Arial" w:hAnsi="Verdana" w:cs="Calibri"/>
          <w:bCs/>
          <w:lang w:val="es-ES_tradnl"/>
        </w:rPr>
      </w:pPr>
      <w:r>
        <w:rPr>
          <w:rFonts w:ascii="Verdana" w:eastAsia="Arial" w:hAnsi="Verdana" w:cs="Calibri"/>
          <w:bCs/>
          <w:lang w:val="es-ES_tradnl"/>
        </w:rPr>
        <w:t>Las juntas serán del Tipo campana – espiga</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E47475" w:rsidRDefault="00E47475" w:rsidP="00E47475">
      <w:pPr>
        <w:widowControl w:val="0"/>
        <w:tabs>
          <w:tab w:val="left" w:pos="8711"/>
        </w:tabs>
        <w:autoSpaceDE w:val="0"/>
        <w:autoSpaceDN w:val="0"/>
        <w:rPr>
          <w:rFonts w:ascii="Verdana" w:eastAsia="Arial" w:hAnsi="Verdana" w:cs="Calibri"/>
          <w:bCs/>
          <w:lang w:val="es-ES_tradnl"/>
        </w:rPr>
      </w:pPr>
      <w:r>
        <w:rPr>
          <w:rFonts w:ascii="Verdana" w:eastAsia="Arial" w:hAnsi="Verdana" w:cs="Calibri"/>
          <w:bCs/>
          <w:lang w:val="es-ES_tradnl"/>
        </w:rPr>
        <w:t>El Contratista deberá garantizar que el material de referencia sea de buena calidad y de marca reconocida.</w:t>
      </w:r>
    </w:p>
    <w:p w:rsidR="00E47475" w:rsidRDefault="00E47475" w:rsidP="00E47475">
      <w:pPr>
        <w:widowControl w:val="0"/>
        <w:tabs>
          <w:tab w:val="left" w:pos="8711"/>
        </w:tabs>
        <w:autoSpaceDE w:val="0"/>
        <w:autoSpaceDN w:val="0"/>
        <w:rPr>
          <w:rFonts w:ascii="Verdana" w:eastAsia="Arial" w:hAnsi="Verdana" w:cs="Calibri"/>
          <w:bCs/>
          <w:lang w:val="es-ES_tradnl"/>
        </w:rPr>
      </w:pPr>
    </w:p>
    <w:p w:rsidR="00E47475" w:rsidRDefault="00E47475" w:rsidP="00E47475">
      <w:pPr>
        <w:widowControl w:val="0"/>
        <w:tabs>
          <w:tab w:val="left" w:pos="8711"/>
        </w:tabs>
        <w:autoSpaceDE w:val="0"/>
        <w:autoSpaceDN w:val="0"/>
        <w:rPr>
          <w:rFonts w:ascii="Verdana" w:eastAsia="Arial" w:hAnsi="Verdana" w:cs="Calibri"/>
          <w:bCs/>
          <w:lang w:val="es-ES_tradnl"/>
        </w:rPr>
      </w:pPr>
    </w:p>
    <w:p w:rsidR="00E47475" w:rsidRDefault="00E47475" w:rsidP="00E47475">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Panel LED 24W empotrable</w:t>
      </w:r>
    </w:p>
    <w:p w:rsidR="00E47475" w:rsidRDefault="00E47475" w:rsidP="00E47475">
      <w:pPr>
        <w:widowControl w:val="0"/>
        <w:tabs>
          <w:tab w:val="left" w:pos="0"/>
        </w:tabs>
        <w:autoSpaceDE w:val="0"/>
        <w:autoSpaceDN w:val="0"/>
        <w:adjustRightInd w:val="0"/>
        <w:spacing w:before="240"/>
        <w:jc w:val="both"/>
        <w:rPr>
          <w:rFonts w:ascii="Verdana" w:eastAsia="Arial" w:hAnsi="Verdana" w:cs="Calibri"/>
          <w:bCs/>
        </w:rPr>
      </w:pPr>
      <w:r>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Tensión nominal UN (VAC) 100 – 240*, Potencias (W) 6 – 48, Frecuencia de trabajo fN (Hz) 50/60, Temperatura de operación (ºC) -30 +50, Tensión máxima de operación UMAX 1.1 * UN</w:t>
      </w:r>
    </w:p>
    <w:p w:rsidR="00E47475" w:rsidRDefault="00E47475" w:rsidP="00E47475">
      <w:pPr>
        <w:widowControl w:val="0"/>
        <w:tabs>
          <w:tab w:val="left" w:pos="0"/>
        </w:tabs>
        <w:autoSpaceDE w:val="0"/>
        <w:autoSpaceDN w:val="0"/>
        <w:adjustRightInd w:val="0"/>
        <w:jc w:val="both"/>
        <w:rPr>
          <w:rFonts w:ascii="Verdana" w:eastAsia="Arial" w:hAnsi="Verdana" w:cs="Calibri"/>
          <w:bCs/>
          <w:sz w:val="10"/>
        </w:rPr>
      </w:pPr>
    </w:p>
    <w:p w:rsidR="00E47475" w:rsidRDefault="00E47475" w:rsidP="00E47475">
      <w:pPr>
        <w:widowControl w:val="0"/>
        <w:autoSpaceDE w:val="0"/>
        <w:autoSpaceDN w:val="0"/>
        <w:jc w:val="both"/>
        <w:rPr>
          <w:rFonts w:ascii="Verdana" w:eastAsia="Arial" w:hAnsi="Verdana" w:cs="Calibri"/>
          <w:b/>
          <w:bCs/>
        </w:rPr>
      </w:pPr>
      <w:r>
        <w:rPr>
          <w:rFonts w:ascii="Verdana" w:eastAsia="Arial" w:hAnsi="Verdana" w:cs="Calibri"/>
          <w:b/>
          <w:bCs/>
        </w:rPr>
        <w:t>Interruptor</w:t>
      </w:r>
    </w:p>
    <w:p w:rsidR="00E47475" w:rsidRDefault="00E47475" w:rsidP="00E47475">
      <w:pPr>
        <w:widowControl w:val="0"/>
        <w:autoSpaceDE w:val="0"/>
        <w:autoSpaceDN w:val="0"/>
        <w:jc w:val="both"/>
        <w:rPr>
          <w:rFonts w:ascii="Verdana" w:eastAsia="Arial" w:hAnsi="Verdana" w:cs="Calibri"/>
          <w:b/>
          <w:bCs/>
          <w:sz w:val="10"/>
        </w:rPr>
      </w:pPr>
    </w:p>
    <w:p w:rsidR="00E47475" w:rsidRDefault="00E47475" w:rsidP="00E47475">
      <w:pPr>
        <w:widowControl w:val="0"/>
        <w:autoSpaceDE w:val="0"/>
        <w:autoSpaceDN w:val="0"/>
        <w:jc w:val="both"/>
        <w:rPr>
          <w:rFonts w:ascii="Verdana" w:eastAsia="Arial" w:hAnsi="Verdana" w:cs="Calibri"/>
          <w:b/>
          <w:bCs/>
        </w:rPr>
      </w:pPr>
      <w:r>
        <w:rPr>
          <w:rFonts w:ascii="Verdana" w:eastAsia="Arial" w:hAnsi="Verdana" w:cs="Calibri"/>
          <w:bCs/>
          <w:lang w:val="es-ES_tradnl"/>
        </w:rPr>
        <w:t>La superficie del accesorio deberá ser lisa y libre de grietas, fisuras y otros defectos que alteren su calidad.</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 xml:space="preserve">Tensión nominal: </w:t>
      </w:r>
      <w:r>
        <w:rPr>
          <w:rFonts w:ascii="Verdana" w:eastAsia="Arial" w:hAnsi="Verdana" w:cs="Calibri"/>
          <w:bCs/>
          <w:lang w:val="es-ES_tradnl"/>
        </w:rPr>
        <w:t>250V AC; 127V AC</w:t>
      </w:r>
      <w:r>
        <w:rPr>
          <w:rFonts w:ascii="Verdana" w:eastAsia="Arial" w:hAnsi="Verdana" w:cs="Calibri"/>
          <w:bCs/>
        </w:rPr>
        <w:t xml:space="preserve"> </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Corriente nominal: 10 A</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Frecuencia: 60 Hz.</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Operaciones mecánicas: Superior a 40.000 operaciones (Apertura- cierre), con carga a corriente nominal.</w:t>
      </w:r>
    </w:p>
    <w:p w:rsidR="00E47475" w:rsidRDefault="00E47475" w:rsidP="00E47475">
      <w:pPr>
        <w:widowControl w:val="0"/>
        <w:numPr>
          <w:ilvl w:val="0"/>
          <w:numId w:val="107"/>
        </w:numPr>
        <w:autoSpaceDE w:val="0"/>
        <w:autoSpaceDN w:val="0"/>
        <w:jc w:val="both"/>
        <w:rPr>
          <w:rFonts w:ascii="Verdana" w:eastAsia="Arial" w:hAnsi="Verdana" w:cs="Calibri"/>
          <w:bCs/>
          <w:lang w:val="es-ES_tradnl"/>
        </w:rPr>
      </w:pPr>
      <w:r>
        <w:rPr>
          <w:rFonts w:ascii="Verdana" w:eastAsia="Arial" w:hAnsi="Verdana" w:cs="Calibri"/>
          <w:bCs/>
          <w:lang w:val="es-ES_tradnl"/>
        </w:rPr>
        <w:t>Mascara: Policarbonato autoextinguible.</w:t>
      </w:r>
    </w:p>
    <w:p w:rsidR="00E47475" w:rsidRDefault="00E47475" w:rsidP="00E47475">
      <w:pPr>
        <w:widowControl w:val="0"/>
        <w:autoSpaceDE w:val="0"/>
        <w:autoSpaceDN w:val="0"/>
        <w:ind w:left="720"/>
        <w:jc w:val="both"/>
        <w:rPr>
          <w:rFonts w:ascii="Verdana" w:eastAsia="Arial" w:hAnsi="Verdana" w:cs="Calibri"/>
          <w:bCs/>
          <w:sz w:val="12"/>
          <w:lang w:val="es-ES_tradnl"/>
        </w:rPr>
      </w:pPr>
    </w:p>
    <w:p w:rsidR="00E47475" w:rsidRDefault="00E47475" w:rsidP="00E47475">
      <w:pPr>
        <w:widowControl w:val="0"/>
        <w:tabs>
          <w:tab w:val="left" w:pos="0"/>
        </w:tabs>
        <w:autoSpaceDE w:val="0"/>
        <w:autoSpaceDN w:val="0"/>
        <w:adjustRightInd w:val="0"/>
        <w:jc w:val="both"/>
        <w:rPr>
          <w:rFonts w:ascii="Verdana" w:eastAsia="Arial" w:hAnsi="Verdana" w:cs="Calibri"/>
          <w:b/>
        </w:rPr>
      </w:pPr>
      <w:r>
        <w:rPr>
          <w:rFonts w:ascii="Verdana" w:eastAsia="Arial" w:hAnsi="Verdana" w:cs="Calibri"/>
          <w:b/>
        </w:rPr>
        <w:t>Codo PVC de 5/8</w:t>
      </w:r>
    </w:p>
    <w:p w:rsidR="00E47475" w:rsidRDefault="00E47475" w:rsidP="00E47475">
      <w:pPr>
        <w:widowControl w:val="0"/>
        <w:tabs>
          <w:tab w:val="left" w:pos="0"/>
        </w:tabs>
        <w:autoSpaceDE w:val="0"/>
        <w:autoSpaceDN w:val="0"/>
        <w:adjustRightInd w:val="0"/>
        <w:jc w:val="both"/>
        <w:rPr>
          <w:rFonts w:ascii="Verdana" w:eastAsia="Arial" w:hAnsi="Verdana" w:cs="Calibri"/>
          <w:bCs/>
          <w:sz w:val="8"/>
        </w:rPr>
      </w:pP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 xml:space="preserve">Material de Poli cloruro de Vinilo (PVC), los codos deben tener las siguientes características: </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Superficie externa e interna lisas y estar libres de grietas, fisuras, ondulaciones y otros defectos que alteren su calidad.</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deberá ser de material PVC de color uniforme.</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47475" w:rsidRDefault="00E47475" w:rsidP="00E47475">
      <w:pPr>
        <w:widowControl w:val="0"/>
        <w:tabs>
          <w:tab w:val="left" w:pos="0"/>
        </w:tabs>
        <w:autoSpaceDE w:val="0"/>
        <w:autoSpaceDN w:val="0"/>
        <w:adjustRightInd w:val="0"/>
        <w:ind w:left="720"/>
        <w:jc w:val="both"/>
        <w:rPr>
          <w:rFonts w:ascii="Verdana" w:eastAsia="Arial" w:hAnsi="Verdana" w:cs="Calibri"/>
          <w:bCs/>
        </w:rPr>
      </w:pPr>
      <w:r>
        <w:rPr>
          <w:rFonts w:ascii="Verdana" w:eastAsia="Arial" w:hAnsi="Verdana" w:cs="Calibri"/>
          <w:bCs/>
        </w:rPr>
        <w:t>Normas Bolivianas: NB 213-77.</w:t>
      </w:r>
    </w:p>
    <w:p w:rsidR="00E47475" w:rsidRDefault="00E47475" w:rsidP="00E47475">
      <w:pPr>
        <w:widowControl w:val="0"/>
        <w:tabs>
          <w:tab w:val="left" w:pos="0"/>
        </w:tabs>
        <w:autoSpaceDE w:val="0"/>
        <w:autoSpaceDN w:val="0"/>
        <w:adjustRightInd w:val="0"/>
        <w:ind w:left="720"/>
        <w:jc w:val="both"/>
        <w:rPr>
          <w:rFonts w:ascii="Verdana" w:eastAsia="Arial" w:hAnsi="Verdana" w:cs="Calibri"/>
          <w:bCs/>
          <w:sz w:val="8"/>
          <w:szCs w:val="8"/>
        </w:rPr>
      </w:pP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El Contratista deberá garantizar que el material de referencia sea de buena calidad y de marca reconocida.</w:t>
      </w:r>
    </w:p>
    <w:p w:rsidR="00E47475" w:rsidRDefault="00E47475" w:rsidP="00E47475">
      <w:pPr>
        <w:widowControl w:val="0"/>
        <w:tabs>
          <w:tab w:val="left" w:pos="0"/>
        </w:tabs>
        <w:autoSpaceDE w:val="0"/>
        <w:autoSpaceDN w:val="0"/>
        <w:adjustRightInd w:val="0"/>
        <w:jc w:val="both"/>
        <w:rPr>
          <w:rFonts w:ascii="Verdana" w:eastAsia="Arial" w:hAnsi="Verdana" w:cs="Calibri"/>
          <w:bCs/>
        </w:rPr>
      </w:pPr>
    </w:p>
    <w:p w:rsidR="00E47475" w:rsidRDefault="00E47475" w:rsidP="00E47475">
      <w:pPr>
        <w:widowControl w:val="0"/>
        <w:tabs>
          <w:tab w:val="left" w:pos="0"/>
        </w:tabs>
        <w:autoSpaceDE w:val="0"/>
        <w:autoSpaceDN w:val="0"/>
        <w:adjustRightInd w:val="0"/>
        <w:jc w:val="both"/>
        <w:rPr>
          <w:rFonts w:ascii="Verdana" w:eastAsia="Arial" w:hAnsi="Verdana" w:cs="Calibri"/>
          <w:b/>
          <w:color w:val="000000"/>
        </w:rPr>
      </w:pPr>
      <w:r>
        <w:rPr>
          <w:rFonts w:ascii="Verdana" w:eastAsia="Arial" w:hAnsi="Verdana" w:cs="Calibri"/>
          <w:b/>
          <w:color w:val="000000"/>
        </w:rPr>
        <w:t>Cinta Aislante</w:t>
      </w:r>
    </w:p>
    <w:p w:rsidR="00E47475" w:rsidRDefault="00E47475" w:rsidP="00E47475">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Pr>
            <w:rStyle w:val="Hipervnculo"/>
            <w:rFonts w:ascii="Verdana" w:hAnsi="Verdana" w:cs="Calibri"/>
            <w:color w:val="000000"/>
          </w:rPr>
          <w:t>cinta adhesiva</w:t>
        </w:r>
      </w:hyperlink>
      <w:r>
        <w:rPr>
          <w:rFonts w:ascii="Verdana" w:eastAsia="Arial" w:hAnsi="Verdana" w:cs="Calibri"/>
          <w:color w:val="000000"/>
        </w:rPr>
        <w:t xml:space="preserve"> de presión usada principalmente para </w:t>
      </w:r>
      <w:hyperlink r:id="rId36" w:tooltip="Aislamiento eléctrico" w:history="1">
        <w:r>
          <w:rPr>
            <w:rStyle w:val="Hipervnculo"/>
            <w:rFonts w:ascii="Verdana" w:hAnsi="Verdana" w:cs="Calibri"/>
            <w:color w:val="000000"/>
          </w:rPr>
          <w:t>aislar</w:t>
        </w:r>
      </w:hyperlink>
      <w:r>
        <w:rPr>
          <w:rFonts w:ascii="Verdana" w:eastAsia="Arial" w:hAnsi="Verdana" w:cs="Calibri"/>
          <w:color w:val="000000"/>
        </w:rPr>
        <w:t xml:space="preserve"> empalmes de hilos y </w:t>
      </w:r>
      <w:hyperlink r:id="rId37" w:tooltip="Cable eléctrico" w:history="1">
        <w:r>
          <w:rPr>
            <w:rStyle w:val="Hipervnculo"/>
            <w:rFonts w:ascii="Verdana" w:hAnsi="Verdana" w:cs="Calibri"/>
            <w:color w:val="000000"/>
          </w:rPr>
          <w:t>cables eléctricos</w:t>
        </w:r>
      </w:hyperlink>
      <w:r>
        <w:rPr>
          <w:rFonts w:ascii="Verdana" w:eastAsia="Arial" w:hAnsi="Verdana" w:cs="Calibri"/>
          <w:color w:val="000000"/>
        </w:rPr>
        <w:t>. Este tipo de cinta es capaz de resistir condiciones de temperaturas extremas,</w:t>
      </w:r>
      <w:r>
        <w:rPr>
          <w:rFonts w:ascii="Verdana" w:eastAsia="Arial" w:hAnsi="Verdana" w:cs="Calibri"/>
        </w:rPr>
        <w:t xml:space="preserve"> </w:t>
      </w:r>
      <w:r>
        <w:rPr>
          <w:rFonts w:ascii="Verdana" w:eastAsia="Arial" w:hAnsi="Verdana" w:cs="Calibri"/>
          <w:color w:val="000000"/>
        </w:rPr>
        <w:t xml:space="preserve">corrosión, humedad y altos </w:t>
      </w:r>
      <w:hyperlink r:id="rId38" w:tooltip="Voltaje" w:history="1">
        <w:r>
          <w:rPr>
            <w:rStyle w:val="Hipervnculo"/>
            <w:rFonts w:ascii="Verdana" w:hAnsi="Verdana" w:cs="Calibri"/>
            <w:color w:val="000000"/>
          </w:rPr>
          <w:t>voltajes</w:t>
        </w:r>
      </w:hyperlink>
      <w:r>
        <w:rPr>
          <w:rFonts w:ascii="Verdana" w:eastAsia="Arial" w:hAnsi="Verdana" w:cs="Calibri"/>
          <w:color w:val="000000"/>
        </w:rPr>
        <w:t xml:space="preserve">. La cinta está fabricada en material de </w:t>
      </w:r>
      <w:hyperlink r:id="rId39" w:tooltip="PVC" w:history="1">
        <w:r>
          <w:rPr>
            <w:rStyle w:val="Hipervnculo"/>
            <w:rFonts w:ascii="Verdana" w:hAnsi="Verdana" w:cs="Calibri"/>
            <w:color w:val="000000"/>
          </w:rPr>
          <w:t>PVC</w:t>
        </w:r>
      </w:hyperlink>
      <w:r>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47475" w:rsidRDefault="00E47475" w:rsidP="00E47475">
      <w:pPr>
        <w:widowControl w:val="0"/>
        <w:tabs>
          <w:tab w:val="left" w:pos="0"/>
        </w:tabs>
        <w:autoSpaceDE w:val="0"/>
        <w:autoSpaceDN w:val="0"/>
        <w:adjustRightInd w:val="0"/>
        <w:jc w:val="both"/>
        <w:rPr>
          <w:rFonts w:ascii="Verdana" w:eastAsia="Arial" w:hAnsi="Verdana" w:cs="Calibri"/>
          <w:color w:val="000000"/>
          <w:sz w:val="8"/>
          <w:szCs w:val="8"/>
        </w:rPr>
      </w:pPr>
    </w:p>
    <w:p w:rsidR="00E47475" w:rsidRDefault="00E47475" w:rsidP="00E47475">
      <w:pPr>
        <w:widowControl w:val="0"/>
        <w:tabs>
          <w:tab w:val="left" w:pos="0"/>
        </w:tabs>
        <w:autoSpaceDE w:val="0"/>
        <w:autoSpaceDN w:val="0"/>
        <w:adjustRightInd w:val="0"/>
        <w:jc w:val="both"/>
        <w:rPr>
          <w:rFonts w:ascii="Verdana" w:eastAsia="Arial" w:hAnsi="Verdana" w:cs="Calibri"/>
          <w:b/>
        </w:rPr>
      </w:pPr>
      <w:r>
        <w:rPr>
          <w:rFonts w:ascii="Verdana" w:eastAsia="Arial" w:hAnsi="Verdana" w:cs="Calibri"/>
          <w:b/>
        </w:rPr>
        <w:t>Caja plástica rectangular</w:t>
      </w:r>
    </w:p>
    <w:p w:rsidR="00E47475" w:rsidRDefault="00E47475" w:rsidP="00E47475">
      <w:pPr>
        <w:widowControl w:val="0"/>
        <w:tabs>
          <w:tab w:val="left" w:pos="0"/>
        </w:tabs>
        <w:autoSpaceDE w:val="0"/>
        <w:autoSpaceDN w:val="0"/>
        <w:adjustRightInd w:val="0"/>
        <w:jc w:val="both"/>
        <w:rPr>
          <w:rFonts w:ascii="Verdana" w:eastAsia="Arial" w:hAnsi="Verdana" w:cs="Calibri"/>
          <w:b/>
          <w:sz w:val="10"/>
          <w:szCs w:val="10"/>
        </w:rPr>
      </w:pP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Caja plástica rectangular; Medida: 2" x 4"; Material: PVC; Uso para instalaciones eléctricas en general.</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Requisitos:</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resistente y con fijación metálico empotrado en ambos lados de la caja, para asegurar con tornillos el interruptor o el tomacorriente.</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y de marca reconocida.</w:t>
      </w:r>
    </w:p>
    <w:p w:rsidR="00E47475" w:rsidRDefault="00E47475" w:rsidP="00E47475">
      <w:pPr>
        <w:widowControl w:val="0"/>
        <w:autoSpaceDE w:val="0"/>
        <w:autoSpaceDN w:val="0"/>
        <w:jc w:val="both"/>
        <w:rPr>
          <w:rFonts w:ascii="Verdana" w:eastAsia="Arial" w:hAnsi="Verdana" w:cs="Calibri"/>
          <w:bCs/>
        </w:rPr>
      </w:pPr>
    </w:p>
    <w:p w:rsidR="00E47475" w:rsidRDefault="00E47475" w:rsidP="00E47475">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b/>
        </w:rPr>
        <w:t>Caja plástica circular</w:t>
      </w:r>
    </w:p>
    <w:p w:rsidR="00E47475" w:rsidRDefault="00E47475" w:rsidP="00E47475">
      <w:pPr>
        <w:widowControl w:val="0"/>
        <w:tabs>
          <w:tab w:val="left" w:pos="0"/>
        </w:tabs>
        <w:autoSpaceDE w:val="0"/>
        <w:autoSpaceDN w:val="0"/>
        <w:adjustRightInd w:val="0"/>
        <w:jc w:val="both"/>
        <w:rPr>
          <w:rFonts w:ascii="Verdana" w:eastAsia="Arial" w:hAnsi="Verdana" w:cs="Calibri"/>
          <w:bCs/>
          <w:sz w:val="8"/>
          <w:szCs w:val="8"/>
        </w:rPr>
      </w:pP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Caja plástica circular; Material: PVC; Uso para instalaciones eléctricas en general.</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Requisitos:</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resistente y con fijación metálico empotrado en ambos lados de la caja, para asegurar con tornillos la tapa o para los puntos de iluminación.</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y de marca reconocida.</w:t>
      </w:r>
    </w:p>
    <w:p w:rsidR="00E47475" w:rsidRDefault="00E47475" w:rsidP="00E47475">
      <w:pPr>
        <w:widowControl w:val="0"/>
        <w:tabs>
          <w:tab w:val="left" w:pos="0"/>
        </w:tabs>
        <w:autoSpaceDE w:val="0"/>
        <w:autoSpaceDN w:val="0"/>
        <w:adjustRightInd w:val="0"/>
        <w:jc w:val="both"/>
        <w:rPr>
          <w:rFonts w:ascii="Verdana" w:eastAsia="Arial" w:hAnsi="Verdana" w:cs="Calibri"/>
          <w:bCs/>
        </w:rPr>
      </w:pPr>
    </w:p>
    <w:p w:rsidR="00E47475" w:rsidRDefault="00E47475" w:rsidP="00E47475">
      <w:pPr>
        <w:widowControl w:val="0"/>
        <w:tabs>
          <w:tab w:val="left" w:pos="0"/>
        </w:tabs>
        <w:autoSpaceDE w:val="0"/>
        <w:autoSpaceDN w:val="0"/>
        <w:adjustRightInd w:val="0"/>
        <w:jc w:val="both"/>
        <w:rPr>
          <w:rFonts w:ascii="Verdana" w:eastAsia="Arial" w:hAnsi="Verdana" w:cs="Calibri"/>
          <w:b/>
          <w:bCs/>
        </w:rPr>
      </w:pPr>
      <w:r>
        <w:rPr>
          <w:rFonts w:ascii="Verdana" w:eastAsia="Arial" w:hAnsi="Verdana" w:cs="Calibri"/>
          <w:b/>
          <w:bCs/>
        </w:rPr>
        <w:t>Alambre de Cobre Nº 14 AWG</w:t>
      </w:r>
    </w:p>
    <w:p w:rsidR="00E47475" w:rsidRDefault="00E47475" w:rsidP="00E47475">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color w:val="000000"/>
        </w:rPr>
        <w:t>Este es un elemento que provee la trayectoria para el flujo de la corriente en las instalaciones eléctricas.</w:t>
      </w:r>
    </w:p>
    <w:p w:rsidR="00E47475" w:rsidRDefault="00E47475" w:rsidP="00E47475">
      <w:pPr>
        <w:widowControl w:val="0"/>
        <w:tabs>
          <w:tab w:val="left" w:pos="0"/>
        </w:tabs>
        <w:autoSpaceDE w:val="0"/>
        <w:autoSpaceDN w:val="0"/>
        <w:adjustRightInd w:val="0"/>
        <w:jc w:val="both"/>
        <w:rPr>
          <w:rFonts w:ascii="Verdana" w:eastAsia="Arial" w:hAnsi="Verdana" w:cs="Calibri"/>
          <w:color w:val="000000"/>
        </w:rPr>
      </w:pPr>
      <w:r>
        <w:rPr>
          <w:rFonts w:ascii="Verdana" w:eastAsia="Arial" w:hAnsi="Verdana" w:cs="Calibri"/>
          <w:color w:val="000000"/>
        </w:rPr>
        <w:t>El mismo debe tener las siguientes características:</w:t>
      </w:r>
    </w:p>
    <w:p w:rsidR="00E47475" w:rsidRDefault="00E47475" w:rsidP="00E47475">
      <w:pPr>
        <w:widowControl w:val="0"/>
        <w:tabs>
          <w:tab w:val="left" w:pos="0"/>
        </w:tabs>
        <w:autoSpaceDE w:val="0"/>
        <w:autoSpaceDN w:val="0"/>
        <w:adjustRightInd w:val="0"/>
        <w:jc w:val="both"/>
        <w:rPr>
          <w:rFonts w:ascii="Verdana" w:eastAsia="Arial" w:hAnsi="Verdana" w:cs="Calibri"/>
          <w:color w:val="000000"/>
        </w:rPr>
      </w:pPr>
      <w:r>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E47475" w:rsidRDefault="00E47475" w:rsidP="00E47475">
      <w:pPr>
        <w:widowControl w:val="0"/>
        <w:tabs>
          <w:tab w:val="left" w:pos="0"/>
        </w:tabs>
        <w:autoSpaceDE w:val="0"/>
        <w:autoSpaceDN w:val="0"/>
        <w:adjustRightInd w:val="0"/>
        <w:jc w:val="both"/>
        <w:rPr>
          <w:rFonts w:ascii="Verdana" w:eastAsia="Arial" w:hAnsi="Verdana" w:cs="Calibri"/>
          <w:color w:val="000000"/>
        </w:rPr>
      </w:pPr>
    </w:p>
    <w:p w:rsidR="00E47475" w:rsidRDefault="00E47475" w:rsidP="00E47475">
      <w:pPr>
        <w:widowControl w:val="0"/>
        <w:tabs>
          <w:tab w:val="left" w:pos="560"/>
        </w:tabs>
        <w:autoSpaceDE w:val="0"/>
        <w:autoSpaceDN w:val="0"/>
        <w:jc w:val="both"/>
        <w:rPr>
          <w:rFonts w:ascii="Verdana" w:eastAsia="Arial" w:hAnsi="Verdana" w:cs="Arial"/>
          <w:b/>
          <w:color w:val="000000"/>
        </w:rPr>
      </w:pPr>
      <w:r>
        <w:rPr>
          <w:rFonts w:ascii="Verdana" w:eastAsia="Arial" w:hAnsi="Verdana" w:cs="Arial"/>
          <w:b/>
          <w:color w:val="000000"/>
        </w:rPr>
        <w:t xml:space="preserve">FORMA DE EJECUCIÓN. – </w:t>
      </w:r>
    </w:p>
    <w:p w:rsidR="00E47475" w:rsidRDefault="00E47475" w:rsidP="00E47475">
      <w:pPr>
        <w:widowControl w:val="0"/>
        <w:tabs>
          <w:tab w:val="left" w:pos="560"/>
        </w:tabs>
        <w:autoSpaceDE w:val="0"/>
        <w:autoSpaceDN w:val="0"/>
        <w:jc w:val="both"/>
        <w:rPr>
          <w:rFonts w:ascii="Verdana" w:eastAsia="Arial" w:hAnsi="Verdana" w:cs="Arial"/>
          <w:b/>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existiere discrepancia entre planos y especificaciones, se deberá presentar la solución a la Supervisión, para obtener la aprobación de la misma.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Criterios de Control, Aceptación y Rechazo</w:t>
      </w:r>
    </w:p>
    <w:p w:rsidR="00E47475" w:rsidRDefault="00E47475" w:rsidP="00E47475">
      <w:pPr>
        <w:tabs>
          <w:tab w:val="left" w:pos="560"/>
        </w:tabs>
        <w:jc w:val="both"/>
        <w:rPr>
          <w:rFonts w:ascii="Verdana" w:hAnsi="Verdana" w:cs="Tahoma"/>
          <w:lang w:eastAsia="es-ES"/>
        </w:rPr>
      </w:pPr>
      <w:r>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tabs>
          <w:tab w:val="left" w:pos="560"/>
        </w:tabs>
        <w:autoSpaceDE w:val="0"/>
        <w:autoSpaceDN w:val="0"/>
        <w:jc w:val="both"/>
        <w:rPr>
          <w:rFonts w:ascii="Verdana" w:eastAsia="Arial" w:hAnsi="Verdana" w:cs="Arial"/>
          <w:b/>
          <w:color w:val="000000"/>
        </w:rPr>
      </w:pPr>
    </w:p>
    <w:p w:rsidR="00E47475" w:rsidRDefault="00E47475" w:rsidP="00E47475">
      <w:pPr>
        <w:widowControl w:val="0"/>
        <w:tabs>
          <w:tab w:val="left" w:pos="560"/>
        </w:tabs>
        <w:autoSpaceDE w:val="0"/>
        <w:autoSpaceDN w:val="0"/>
        <w:jc w:val="both"/>
        <w:rPr>
          <w:rFonts w:ascii="Verdana" w:eastAsia="Arial" w:hAnsi="Verdana" w:cs="Arial"/>
          <w:b/>
          <w:color w:val="000000"/>
        </w:rPr>
      </w:pPr>
      <w:r>
        <w:rPr>
          <w:rFonts w:ascii="Verdana" w:eastAsia="Arial" w:hAnsi="Verdana" w:cs="Arial"/>
          <w:b/>
          <w:color w:val="000000"/>
        </w:rPr>
        <w:t xml:space="preserve">MEDICIÓN. - </w:t>
      </w:r>
    </w:p>
    <w:p w:rsidR="00E47475" w:rsidRDefault="00E47475" w:rsidP="00E47475">
      <w:pPr>
        <w:widowControl w:val="0"/>
        <w:tabs>
          <w:tab w:val="left" w:pos="560"/>
        </w:tabs>
        <w:autoSpaceDE w:val="0"/>
        <w:autoSpaceDN w:val="0"/>
        <w:jc w:val="both"/>
        <w:rPr>
          <w:rFonts w:ascii="Verdana" w:eastAsia="Arial" w:hAnsi="Verdana" w:cs="Arial"/>
          <w:b/>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Tahoma" w:eastAsia="Arial" w:hAnsi="Tahoma" w:cs="Tahoma"/>
          <w:color w:val="000000"/>
        </w:rPr>
        <w:t xml:space="preserve">La instalación eléctrica (punto de iluminación panel led 24w) se medirá </w:t>
      </w:r>
      <w:r>
        <w:rPr>
          <w:rFonts w:ascii="Verdana" w:eastAsia="Arial" w:hAnsi="Verdana" w:cs="Tahoma"/>
        </w:rPr>
        <w:t xml:space="preserve">por </w:t>
      </w:r>
      <w:r>
        <w:rPr>
          <w:rFonts w:ascii="Verdana" w:eastAsia="Arial" w:hAnsi="Verdana" w:cs="Tahoma"/>
          <w:b/>
        </w:rPr>
        <w:t xml:space="preserve">punto, </w:t>
      </w:r>
      <w:r>
        <w:rPr>
          <w:rFonts w:ascii="Verdana" w:eastAsia="Arial" w:hAnsi="Verdana" w:cs="Tahoma"/>
        </w:rPr>
        <w:t>instalado con todos sus accesorios</w:t>
      </w:r>
      <w:r>
        <w:rPr>
          <w:rFonts w:ascii="Verdana" w:eastAsia="Arial" w:hAnsi="Verdana" w:cs="Tahoma"/>
          <w:b/>
        </w:rPr>
        <w:t xml:space="preserve"> </w:t>
      </w:r>
      <w:r>
        <w:rPr>
          <w:rFonts w:ascii="Verdana" w:eastAsia="Arial" w:hAnsi="Verdana" w:cs="Tahoma"/>
        </w:rPr>
        <w:t xml:space="preserve">y funcionamiento comprobado de acuerdo a planos y/o instrucción del supervisor de Obra. </w:t>
      </w:r>
    </w:p>
    <w:p w:rsidR="00E47475" w:rsidRDefault="00E47475" w:rsidP="00E47475">
      <w:pPr>
        <w:widowControl w:val="0"/>
        <w:tabs>
          <w:tab w:val="left" w:pos="560"/>
        </w:tabs>
        <w:autoSpaceDE w:val="0"/>
        <w:autoSpaceDN w:val="0"/>
        <w:jc w:val="both"/>
        <w:rPr>
          <w:rFonts w:ascii="Verdana" w:eastAsia="Arial" w:hAnsi="Verdana" w:cs="Arial"/>
          <w:color w:val="000000"/>
        </w:rPr>
      </w:pPr>
    </w:p>
    <w:p w:rsidR="00E47475" w:rsidRDefault="00E47475" w:rsidP="00E47475">
      <w:pPr>
        <w:widowControl w:val="0"/>
        <w:tabs>
          <w:tab w:val="left" w:pos="560"/>
        </w:tabs>
        <w:autoSpaceDE w:val="0"/>
        <w:autoSpaceDN w:val="0"/>
        <w:jc w:val="both"/>
        <w:rPr>
          <w:rFonts w:ascii="Verdana" w:eastAsia="Arial" w:hAnsi="Verdana" w:cs="Arial"/>
          <w:b/>
          <w:color w:val="000000"/>
        </w:rPr>
      </w:pPr>
      <w:r>
        <w:rPr>
          <w:rFonts w:ascii="Verdana" w:eastAsia="Arial" w:hAnsi="Verdana" w:cs="Arial"/>
          <w:b/>
          <w:color w:val="000000"/>
        </w:rPr>
        <w:t xml:space="preserve">FORMA DE PAGO. – </w:t>
      </w:r>
    </w:p>
    <w:p w:rsidR="00E47475" w:rsidRDefault="00E47475" w:rsidP="00E47475">
      <w:pPr>
        <w:widowControl w:val="0"/>
        <w:tabs>
          <w:tab w:val="left" w:pos="560"/>
        </w:tabs>
        <w:autoSpaceDE w:val="0"/>
        <w:autoSpaceDN w:val="0"/>
        <w:jc w:val="both"/>
        <w:rPr>
          <w:rFonts w:ascii="Verdana" w:eastAsia="Arial" w:hAnsi="Verdana" w:cs="Arial"/>
          <w:b/>
          <w:color w:val="000000"/>
        </w:rPr>
      </w:pPr>
    </w:p>
    <w:p w:rsidR="00E47475" w:rsidRDefault="00E47475" w:rsidP="00E47475">
      <w:pPr>
        <w:widowControl w:val="0"/>
        <w:tabs>
          <w:tab w:val="left" w:pos="2025"/>
        </w:tabs>
        <w:autoSpaceDE w:val="0"/>
        <w:autoSpaceDN w:val="0"/>
        <w:jc w:val="both"/>
        <w:rPr>
          <w:rFonts w:ascii="Verdana" w:eastAsia="Arial" w:hAnsi="Verdana" w:cs="Tahoma"/>
        </w:rPr>
      </w:pPr>
      <w:r>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color w:val="000000"/>
        </w:rPr>
      </w:pPr>
      <w:bookmarkStart w:id="280" w:name="_Hlk67220710"/>
      <w:r>
        <w:rPr>
          <w:rFonts w:ascii="Verdana" w:eastAsia="Arial" w:hAnsi="Verdana" w:cs="Arial"/>
          <w:b/>
          <w:color w:val="000000"/>
        </w:rPr>
        <w:t>APORTE PROPIO. –</w:t>
      </w:r>
    </w:p>
    <w:p w:rsidR="00E47475" w:rsidRDefault="00E47475" w:rsidP="00E47475">
      <w:pPr>
        <w:widowControl w:val="0"/>
        <w:tabs>
          <w:tab w:val="left" w:pos="560"/>
        </w:tabs>
        <w:autoSpaceDE w:val="0"/>
        <w:autoSpaceDN w:val="0"/>
        <w:jc w:val="both"/>
        <w:rPr>
          <w:rFonts w:ascii="Verdana" w:eastAsia="Arial" w:hAnsi="Verdana" w:cs="Arial"/>
          <w:b/>
          <w:color w:val="000000"/>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7475" w:rsidRDefault="00E47475" w:rsidP="00E47475">
      <w:pPr>
        <w:widowControl w:val="0"/>
        <w:autoSpaceDE w:val="0"/>
        <w:autoSpaceDN w:val="0"/>
        <w:jc w:val="both"/>
        <w:rPr>
          <w:rFonts w:ascii="Verdana" w:eastAsia="Arial" w:hAnsi="Verdana" w:cs="Arial"/>
          <w:color w:val="000000"/>
        </w:rPr>
      </w:pP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Este aporte estará sujeto al cronograma de ejecución de obra del Contratista.</w:t>
      </w:r>
    </w:p>
    <w:bookmarkEnd w:id="280"/>
    <w:p w:rsidR="00E47475" w:rsidRDefault="00E47475" w:rsidP="00E47475">
      <w:pPr>
        <w:widowControl w:val="0"/>
        <w:autoSpaceDE w:val="0"/>
        <w:autoSpaceDN w:val="0"/>
        <w:spacing w:before="4"/>
        <w:rPr>
          <w:rFonts w:eastAsia="Verdana" w:hAnsi="Verdana" w:cs="Verdana"/>
          <w:sz w:val="19"/>
        </w:rPr>
      </w:pPr>
    </w:p>
    <w:p w:rsidR="00E47475" w:rsidRDefault="00E47475" w:rsidP="00E47475">
      <w:pPr>
        <w:widowControl w:val="0"/>
        <w:autoSpaceDE w:val="0"/>
        <w:autoSpaceDN w:val="0"/>
        <w:spacing w:before="10"/>
        <w:rPr>
          <w:rFonts w:eastAsia="Verdana" w:hAnsi="Verdana" w:cs="Verdana"/>
          <w:sz w:val="11"/>
        </w:rPr>
      </w:pPr>
    </w:p>
    <w:tbl>
      <w:tblPr>
        <w:tblStyle w:val="Tablaconcuadrcula5"/>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E w:val="0"/>
              <w:autoSpaceDN w:val="0"/>
              <w:jc w:val="center"/>
              <w:rPr>
                <w:rFonts w:ascii="Verdana" w:eastAsia="Calibri" w:hAnsi="Verdana" w:cs="Verdana"/>
                <w:b/>
              </w:rPr>
            </w:pPr>
            <w:r>
              <w:rPr>
                <w:rFonts w:ascii="Verdana" w:eastAsia="Calibri" w:hAnsi="Verdana" w:cs="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E w:val="0"/>
              <w:autoSpaceDN w:val="0"/>
              <w:spacing w:line="360" w:lineRule="auto"/>
              <w:jc w:val="center"/>
              <w:rPr>
                <w:rFonts w:ascii="Verdana" w:eastAsia="Calibri" w:hAnsi="Verdana" w:cs="Verdana"/>
                <w:b/>
              </w:rPr>
            </w:pPr>
            <w:r>
              <w:rPr>
                <w:rFonts w:ascii="Verdana" w:eastAsia="Calibri"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E w:val="0"/>
              <w:autoSpaceDN w:val="0"/>
              <w:jc w:val="center"/>
              <w:rPr>
                <w:rFonts w:ascii="Verdana" w:eastAsia="Calibri" w:hAnsi="Verdana" w:cs="Verdana"/>
                <w:b/>
              </w:rPr>
            </w:pPr>
            <w:r>
              <w:rPr>
                <w:rFonts w:ascii="Verdana" w:eastAsia="Calibri"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E w:val="0"/>
              <w:autoSpaceDN w:val="0"/>
              <w:jc w:val="center"/>
              <w:rPr>
                <w:rFonts w:ascii="Verdana" w:eastAsia="Calibri" w:hAnsi="Verdana" w:cs="Verdana"/>
                <w:b/>
              </w:rPr>
            </w:pPr>
            <w:r>
              <w:rPr>
                <w:rFonts w:ascii="Verdana" w:eastAsia="Calibri" w:hAnsi="Verdana" w:cs="Verdana"/>
                <w:b/>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E w:val="0"/>
              <w:autoSpaceDN w:val="0"/>
              <w:jc w:val="center"/>
              <w:rPr>
                <w:rFonts w:ascii="Verdana" w:eastAsia="Calibri" w:hAnsi="Verdana" w:cs="Verdana"/>
                <w:b/>
              </w:rPr>
            </w:pPr>
            <w:r>
              <w:rPr>
                <w:rFonts w:ascii="Verdana" w:eastAsia="Calibri" w:hAnsi="Verdana" w:cs="Verdana"/>
                <w:b/>
              </w:rPr>
              <w:t>35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E w:val="0"/>
              <w:autoSpaceDN w:val="0"/>
              <w:jc w:val="center"/>
              <w:rPr>
                <w:rFonts w:ascii="Verdana" w:eastAsia="Calibri" w:hAnsi="Verdana" w:cs="Verdana"/>
                <w:b/>
              </w:rPr>
            </w:pPr>
            <w:r>
              <w:rPr>
                <w:rFonts w:ascii="Verdana" w:eastAsia="Calibri" w:hAnsi="Verdana" w:cs="Verdana"/>
                <w:b/>
              </w:rPr>
              <w:t>VN - IE - COR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E w:val="0"/>
              <w:autoSpaceDN w:val="0"/>
              <w:jc w:val="center"/>
              <w:rPr>
                <w:rFonts w:ascii="Verdana" w:eastAsia="Calibri" w:hAnsi="Verdana" w:cs="Verdana"/>
                <w:b/>
              </w:rPr>
            </w:pPr>
            <w:r>
              <w:rPr>
                <w:rFonts w:ascii="Verdana" w:eastAsia="Calibri"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E w:val="0"/>
              <w:autoSpaceDN w:val="0"/>
              <w:spacing w:line="276" w:lineRule="auto"/>
              <w:jc w:val="center"/>
              <w:rPr>
                <w:rFonts w:ascii="Verdana" w:eastAsia="Calibri" w:hAnsi="Verdana" w:cs="Verdana"/>
                <w:b/>
              </w:rPr>
            </w:pPr>
            <w:r>
              <w:rPr>
                <w:rFonts w:ascii="Verdana" w:eastAsia="Calibri" w:hAnsi="Verdana" w:cs="Verdana"/>
                <w:b/>
              </w:rPr>
              <w:t>INSTALACIÓN ELÉCTRICA (PUNTO TOMACORRIENTE DOBLE)</w:t>
            </w:r>
          </w:p>
        </w:tc>
      </w:tr>
    </w:tbl>
    <w:p w:rsidR="00E47475" w:rsidRDefault="00E47475" w:rsidP="00E47475">
      <w:pPr>
        <w:widowControl w:val="0"/>
        <w:autoSpaceDE w:val="0"/>
        <w:autoSpaceDN w:val="0"/>
        <w:spacing w:before="99" w:after="240"/>
        <w:jc w:val="both"/>
        <w:outlineLvl w:val="0"/>
        <w:rPr>
          <w:rFonts w:ascii="Verdana" w:eastAsia="Verdana" w:hAnsi="Verdana" w:cs="Verdana"/>
          <w:b/>
          <w:bCs/>
        </w:rPr>
      </w:pPr>
      <w:r>
        <w:rPr>
          <w:rFonts w:ascii="Verdana" w:eastAsia="Verdana" w:hAnsi="Verdana" w:cs="Verdana"/>
          <w:b/>
          <w:bCs/>
        </w:rPr>
        <w:t>DESCRIPCIÓN. -</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Este Ítem comprende la Instalación eléctrica (punto de tomacorriente doble),de acuerdo a los detalles de planos del proyecto o bien a las indicaciones por el Supervisor de Obras.</w:t>
      </w:r>
    </w:p>
    <w:p w:rsidR="00E47475" w:rsidRDefault="00E47475" w:rsidP="00E47475">
      <w:pPr>
        <w:widowControl w:val="0"/>
        <w:autoSpaceDE w:val="0"/>
        <w:autoSpaceDN w:val="0"/>
        <w:spacing w:before="214" w:after="240" w:line="243" w:lineRule="exact"/>
        <w:ind w:left="119"/>
        <w:jc w:val="both"/>
        <w:outlineLvl w:val="0"/>
        <w:rPr>
          <w:rFonts w:ascii="Verdana" w:eastAsia="Verdana" w:hAnsi="Verdana" w:cs="Verdana"/>
          <w:b/>
          <w:bCs/>
        </w:rPr>
      </w:pPr>
      <w:r>
        <w:rPr>
          <w:rFonts w:ascii="Verdana" w:eastAsia="Verdana" w:hAnsi="Verdana" w:cs="Verdana"/>
          <w:b/>
          <w:bCs/>
        </w:rPr>
        <w:t>MATERIALES, HERRAMIENTAS Y EQUIPO. -</w:t>
      </w:r>
    </w:p>
    <w:p w:rsidR="00E47475" w:rsidRDefault="00E47475" w:rsidP="00E47475">
      <w:pPr>
        <w:widowControl w:val="0"/>
        <w:autoSpaceDE w:val="0"/>
        <w:autoSpaceDN w:val="0"/>
        <w:spacing w:line="243" w:lineRule="exact"/>
        <w:ind w:left="119"/>
        <w:jc w:val="both"/>
        <w:rPr>
          <w:rFonts w:ascii="Verdana" w:eastAsia="Verdana" w:hAnsi="Verdana" w:cs="Verdana"/>
        </w:rPr>
      </w:pPr>
      <w:r>
        <w:rPr>
          <w:rFonts w:ascii="Verdana" w:eastAsia="Verdana" w:hAnsi="Verdana" w:cs="Verdana"/>
        </w:rPr>
        <w:t>Los materiales a emplearse deberán ser suministrados, de acuerdo al siguiente detalle:</w:t>
      </w:r>
    </w:p>
    <w:p w:rsidR="00E47475" w:rsidRDefault="00E47475" w:rsidP="00E47475">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E47475" w:rsidTr="00983030">
        <w:trPr>
          <w:trHeight w:val="249"/>
        </w:trPr>
        <w:tc>
          <w:tcPr>
            <w:tcW w:w="4311" w:type="dxa"/>
            <w:tcBorders>
              <w:top w:val="single" w:sz="6" w:space="0" w:color="000000"/>
              <w:left w:val="single" w:sz="6" w:space="0" w:color="000000"/>
              <w:bottom w:val="single" w:sz="6" w:space="0" w:color="000000"/>
              <w:right w:val="single" w:sz="6" w:space="0" w:color="000000"/>
            </w:tcBorders>
            <w:shd w:val="clear" w:color="auto" w:fill="17365D"/>
            <w:hideMark/>
          </w:tcPr>
          <w:p w:rsidR="00E47475" w:rsidRDefault="00E47475" w:rsidP="00983030">
            <w:pPr>
              <w:spacing w:before="9"/>
              <w:ind w:left="812" w:right="936"/>
              <w:jc w:val="center"/>
              <w:rPr>
                <w:rFonts w:ascii="Verdana" w:eastAsia="Arial" w:hAnsi="Verdana" w:cs="Arial"/>
                <w:b/>
                <w:color w:val="FFFFFF"/>
              </w:rPr>
            </w:pPr>
            <w:r>
              <w:rPr>
                <w:rFonts w:ascii="Verdana" w:eastAsia="Arial" w:hAnsi="Verdana" w:cs="Arial"/>
                <w:b/>
                <w:color w:val="FFFFFF"/>
              </w:rPr>
              <w:t>MATERIALES</w:t>
            </w:r>
          </w:p>
        </w:tc>
        <w:tc>
          <w:tcPr>
            <w:tcW w:w="1225" w:type="dxa"/>
            <w:tcBorders>
              <w:top w:val="single" w:sz="6" w:space="0" w:color="000000"/>
              <w:left w:val="single" w:sz="6" w:space="0" w:color="000000"/>
              <w:bottom w:val="single" w:sz="6" w:space="0" w:color="000000"/>
              <w:right w:val="single" w:sz="6" w:space="0" w:color="000000"/>
            </w:tcBorders>
            <w:shd w:val="clear" w:color="auto" w:fill="17365D"/>
            <w:hideMark/>
          </w:tcPr>
          <w:p w:rsidR="00E47475" w:rsidRDefault="00E47475" w:rsidP="00983030">
            <w:pPr>
              <w:spacing w:before="9"/>
              <w:ind w:left="127" w:right="105"/>
              <w:jc w:val="center"/>
              <w:rPr>
                <w:rFonts w:ascii="Verdana" w:eastAsia="Arial" w:hAnsi="Verdana" w:cs="Arial"/>
                <w:b/>
                <w:color w:val="FFFFFF"/>
              </w:rPr>
            </w:pPr>
            <w:r>
              <w:rPr>
                <w:rFonts w:ascii="Verdana" w:eastAsia="Arial" w:hAnsi="Verdana" w:cs="Arial"/>
                <w:b/>
                <w:color w:val="FFFFFF"/>
              </w:rPr>
              <w:t>UNIDAD</w:t>
            </w:r>
          </w:p>
        </w:tc>
      </w:tr>
      <w:tr w:rsidR="00E47475" w:rsidTr="00983030">
        <w:trPr>
          <w:trHeight w:val="248"/>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21"/>
              <w:rPr>
                <w:rFonts w:ascii="Verdana" w:eastAsia="Arial" w:hAnsi="Verdana" w:cs="Arial"/>
              </w:rPr>
            </w:pPr>
            <w:r>
              <w:rPr>
                <w:rFonts w:ascii="Verdana" w:eastAsia="Arial" w:hAnsi="Verdana" w:cs="Arial"/>
                <w:color w:val="333333"/>
              </w:rPr>
              <w:t>TUBO PVC 5/8"</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23"/>
              <w:jc w:val="center"/>
              <w:rPr>
                <w:rFonts w:ascii="Verdana" w:eastAsia="Arial" w:hAnsi="Verdana" w:cs="Arial"/>
              </w:rPr>
            </w:pPr>
            <w:r>
              <w:rPr>
                <w:rFonts w:ascii="Verdana" w:eastAsia="Arial" w:hAnsi="Verdana" w:cs="Arial"/>
                <w:color w:val="333333"/>
                <w:w w:val="96"/>
              </w:rPr>
              <w:t>M</w:t>
            </w:r>
          </w:p>
        </w:tc>
      </w:tr>
      <w:tr w:rsidR="00E47475" w:rsidTr="00983030">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4"/>
              <w:ind w:left="21"/>
              <w:rPr>
                <w:rFonts w:ascii="Verdana" w:eastAsia="Arial" w:hAnsi="Verdana" w:cs="Arial"/>
              </w:rPr>
            </w:pPr>
            <w:r>
              <w:rPr>
                <w:rFonts w:ascii="Verdana" w:eastAsia="Arial" w:hAnsi="Verdana" w:cs="Arial"/>
                <w:color w:val="333333"/>
              </w:rPr>
              <w:t>TOMACORRIENTE DOBLE</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4"/>
              <w:ind w:left="127" w:right="99"/>
              <w:jc w:val="center"/>
              <w:rPr>
                <w:rFonts w:ascii="Verdana" w:eastAsia="Arial" w:hAnsi="Verdana" w:cs="Arial"/>
              </w:rPr>
            </w:pPr>
            <w:r>
              <w:rPr>
                <w:rFonts w:ascii="Verdana" w:eastAsia="Arial" w:hAnsi="Verdana" w:cs="Arial"/>
                <w:color w:val="333333"/>
              </w:rPr>
              <w:t>PZA</w:t>
            </w:r>
          </w:p>
        </w:tc>
      </w:tr>
      <w:tr w:rsidR="00E47475" w:rsidTr="00983030">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21"/>
              <w:rPr>
                <w:rFonts w:ascii="Verdana" w:eastAsia="Arial" w:hAnsi="Verdana" w:cs="Arial"/>
              </w:rPr>
            </w:pPr>
            <w:r>
              <w:rPr>
                <w:rFonts w:ascii="Verdana" w:eastAsia="Arial" w:hAnsi="Verdana" w:cs="Arial"/>
                <w:color w:val="333333"/>
              </w:rPr>
              <w:t>CODO PVC DE 5/8"</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127" w:right="99"/>
              <w:jc w:val="center"/>
              <w:rPr>
                <w:rFonts w:ascii="Verdana" w:eastAsia="Arial" w:hAnsi="Verdana" w:cs="Arial"/>
              </w:rPr>
            </w:pPr>
            <w:r>
              <w:rPr>
                <w:rFonts w:ascii="Verdana" w:eastAsia="Arial" w:hAnsi="Verdana" w:cs="Arial"/>
                <w:color w:val="333333"/>
              </w:rPr>
              <w:t>PZA</w:t>
            </w:r>
          </w:p>
        </w:tc>
      </w:tr>
      <w:tr w:rsidR="00E47475" w:rsidTr="00983030">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4"/>
              <w:ind w:left="21"/>
              <w:rPr>
                <w:rFonts w:ascii="Verdana" w:eastAsia="Arial" w:hAnsi="Verdana" w:cs="Arial"/>
              </w:rPr>
            </w:pPr>
            <w:r>
              <w:rPr>
                <w:rFonts w:ascii="Verdana" w:eastAsia="Arial" w:hAnsi="Verdana" w:cs="Arial"/>
                <w:color w:val="333333"/>
              </w:rPr>
              <w:t>CINTA AISLANTE</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4"/>
              <w:ind w:left="127" w:right="99"/>
              <w:jc w:val="center"/>
              <w:rPr>
                <w:rFonts w:ascii="Verdana" w:eastAsia="Arial" w:hAnsi="Verdana" w:cs="Arial"/>
              </w:rPr>
            </w:pPr>
            <w:r>
              <w:rPr>
                <w:rFonts w:ascii="Verdana" w:eastAsia="Arial" w:hAnsi="Verdana" w:cs="Arial"/>
                <w:color w:val="333333"/>
              </w:rPr>
              <w:t>PZA</w:t>
            </w:r>
          </w:p>
        </w:tc>
      </w:tr>
      <w:tr w:rsidR="00E47475" w:rsidTr="00983030">
        <w:trPr>
          <w:trHeight w:val="249"/>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21"/>
              <w:rPr>
                <w:rFonts w:ascii="Verdana" w:eastAsia="Arial" w:hAnsi="Verdana" w:cs="Arial"/>
              </w:rPr>
            </w:pPr>
            <w:r>
              <w:rPr>
                <w:rFonts w:ascii="Verdana" w:eastAsia="Arial" w:hAnsi="Verdana" w:cs="Arial"/>
                <w:color w:val="333333"/>
              </w:rPr>
              <w:t>CAJA PLASTICA RECTANGULAR</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127" w:right="99"/>
              <w:jc w:val="center"/>
              <w:rPr>
                <w:rFonts w:ascii="Verdana" w:eastAsia="Arial" w:hAnsi="Verdana" w:cs="Arial"/>
              </w:rPr>
            </w:pPr>
            <w:r>
              <w:rPr>
                <w:rFonts w:ascii="Verdana" w:eastAsia="Arial" w:hAnsi="Verdana" w:cs="Arial"/>
                <w:color w:val="333333"/>
              </w:rPr>
              <w:t>PZA</w:t>
            </w:r>
          </w:p>
        </w:tc>
      </w:tr>
      <w:tr w:rsidR="00E47475" w:rsidTr="00983030">
        <w:trPr>
          <w:trHeight w:val="248"/>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21"/>
              <w:rPr>
                <w:rFonts w:ascii="Verdana" w:eastAsia="Arial" w:hAnsi="Verdana" w:cs="Arial"/>
              </w:rPr>
            </w:pPr>
            <w:r>
              <w:rPr>
                <w:rFonts w:ascii="Verdana" w:eastAsia="Arial" w:hAnsi="Verdana" w:cs="Arial"/>
                <w:color w:val="333333"/>
              </w:rPr>
              <w:t>CAJA PLASTICA CIRCULAR</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127" w:right="99"/>
              <w:jc w:val="center"/>
              <w:rPr>
                <w:rFonts w:ascii="Verdana" w:eastAsia="Arial" w:hAnsi="Verdana" w:cs="Arial"/>
              </w:rPr>
            </w:pPr>
            <w:r>
              <w:rPr>
                <w:rFonts w:ascii="Verdana" w:eastAsia="Arial" w:hAnsi="Verdana" w:cs="Arial"/>
                <w:color w:val="333333"/>
              </w:rPr>
              <w:t>PZA</w:t>
            </w:r>
          </w:p>
        </w:tc>
      </w:tr>
      <w:tr w:rsidR="00E47475" w:rsidTr="00983030">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4"/>
              <w:ind w:left="21"/>
              <w:rPr>
                <w:rFonts w:ascii="Verdana" w:eastAsia="Arial" w:hAnsi="Verdana" w:cs="Arial"/>
                <w:lang w:val="es-ES"/>
              </w:rPr>
            </w:pPr>
            <w:r>
              <w:rPr>
                <w:rFonts w:ascii="Verdana" w:eastAsia="Arial" w:hAnsi="Verdana" w:cs="Arial"/>
                <w:color w:val="333333"/>
                <w:lang w:val="es-ES"/>
              </w:rPr>
              <w:t>ALAMBRE DE COBRE Nº 12 AWG</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4"/>
              <w:ind w:left="23"/>
              <w:jc w:val="center"/>
              <w:rPr>
                <w:rFonts w:ascii="Verdana" w:eastAsia="Arial" w:hAnsi="Verdana" w:cs="Arial"/>
              </w:rPr>
            </w:pPr>
            <w:r>
              <w:rPr>
                <w:rFonts w:ascii="Verdana" w:eastAsia="Arial" w:hAnsi="Verdana" w:cs="Arial"/>
                <w:color w:val="333333"/>
                <w:w w:val="96"/>
              </w:rPr>
              <w:t>M</w:t>
            </w:r>
          </w:p>
        </w:tc>
      </w:tr>
    </w:tbl>
    <w:p w:rsidR="00E47475" w:rsidRDefault="00E47475" w:rsidP="00E47475">
      <w:pPr>
        <w:widowControl w:val="0"/>
        <w:autoSpaceDE w:val="0"/>
        <w:autoSpaceDN w:val="0"/>
        <w:spacing w:before="2"/>
        <w:rPr>
          <w:rFonts w:ascii="Verdana" w:eastAsia="Verdana" w:hAnsi="Verdana" w:cs="Verdan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spacing w:before="240"/>
        <w:jc w:val="both"/>
        <w:rPr>
          <w:rFonts w:ascii="Verdana" w:eastAsia="Verdana" w:hAnsi="Verdana" w:cs="Tahoma"/>
        </w:rPr>
      </w:pPr>
      <w:bookmarkStart w:id="281" w:name="_Hlk99441616"/>
      <w:bookmarkStart w:id="282" w:name="_Hlk99440952"/>
      <w:r>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1"/>
      <w:bookmarkEnd w:id="282"/>
    </w:p>
    <w:p w:rsidR="00E47475" w:rsidRDefault="00E47475" w:rsidP="00E47475">
      <w:pPr>
        <w:widowControl w:val="0"/>
        <w:tabs>
          <w:tab w:val="left" w:pos="8711"/>
        </w:tabs>
        <w:autoSpaceDE w:val="0"/>
        <w:autoSpaceDN w:val="0"/>
        <w:jc w:val="both"/>
        <w:rPr>
          <w:rFonts w:ascii="Verdana" w:eastAsia="Verdana" w:hAnsi="Verdana" w:cs="Verdana"/>
        </w:rPr>
      </w:pPr>
    </w:p>
    <w:p w:rsidR="00E47475" w:rsidRDefault="00E47475" w:rsidP="00E47475">
      <w:pPr>
        <w:widowControl w:val="0"/>
        <w:tabs>
          <w:tab w:val="left" w:pos="0"/>
        </w:tabs>
        <w:autoSpaceDE w:val="0"/>
        <w:autoSpaceDN w:val="0"/>
        <w:adjustRightInd w:val="0"/>
        <w:jc w:val="both"/>
        <w:rPr>
          <w:rFonts w:ascii="Verdana" w:eastAsia="Verdana" w:hAnsi="Verdana" w:cs="Calibri"/>
          <w:b/>
          <w:bCs/>
          <w:lang w:val="es-ES_tradnl"/>
        </w:rPr>
      </w:pPr>
      <w:r>
        <w:rPr>
          <w:rFonts w:ascii="Verdana" w:eastAsia="Verdana" w:hAnsi="Verdana" w:cs="Calibri"/>
          <w:b/>
          <w:bCs/>
          <w:lang w:val="es-ES_tradnl"/>
        </w:rPr>
        <w:t xml:space="preserve">Tubería PVC </w:t>
      </w:r>
    </w:p>
    <w:p w:rsidR="00E47475" w:rsidRDefault="00E47475" w:rsidP="00E47475">
      <w:pPr>
        <w:widowControl w:val="0"/>
        <w:tabs>
          <w:tab w:val="left" w:pos="0"/>
        </w:tabs>
        <w:autoSpaceDE w:val="0"/>
        <w:autoSpaceDN w:val="0"/>
        <w:adjustRightInd w:val="0"/>
        <w:spacing w:before="240"/>
        <w:jc w:val="both"/>
        <w:rPr>
          <w:rFonts w:ascii="Verdana" w:eastAsia="Verdana" w:hAnsi="Verdana" w:cs="Calibri"/>
          <w:bCs/>
          <w:lang w:val="es-ES_tradnl"/>
        </w:rPr>
      </w:pPr>
      <w:r>
        <w:rPr>
          <w:rFonts w:ascii="Verdana" w:eastAsia="Verdana" w:hAnsi="Verdana" w:cs="Calibri"/>
          <w:bCs/>
          <w:lang w:val="es-ES_tradnl"/>
        </w:rPr>
        <w:t xml:space="preserve"> 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rPr>
          <w:rFonts w:ascii="Verdana" w:eastAsia="Verdana" w:hAnsi="Verdana" w:cs="Calibri"/>
          <w:bCs/>
          <w:lang w:val="es-ES_tradnl"/>
        </w:rPr>
      </w:pPr>
      <w:r>
        <w:rPr>
          <w:rFonts w:ascii="Verdana" w:eastAsia="Verdana" w:hAnsi="Verdana" w:cs="Calibri"/>
          <w:bCs/>
          <w:lang w:val="es-ES_tradnl"/>
        </w:rPr>
        <w:t>Las juntas serán del Tipo campana – espiga</w:t>
      </w:r>
    </w:p>
    <w:p w:rsidR="00E47475" w:rsidRDefault="00E47475" w:rsidP="00E47475">
      <w:pPr>
        <w:widowControl w:val="0"/>
        <w:autoSpaceDE w:val="0"/>
        <w:autoSpaceDN w:val="0"/>
        <w:rPr>
          <w:rFonts w:ascii="Verdana" w:eastAsia="Verdana" w:hAnsi="Verdana" w:cs="Calibri"/>
          <w:bCs/>
          <w:lang w:val="es-ES_tradnl"/>
        </w:rPr>
      </w:pPr>
      <w:r>
        <w:rPr>
          <w:rFonts w:ascii="Verdana" w:eastAsia="Verdana" w:hAnsi="Verdana" w:cs="Calibri"/>
          <w:bCs/>
          <w:lang w:val="es-ES_tradnl"/>
        </w:rPr>
        <w:t>Las tuberías de PVC deberán cumplir con las siguientes normas:</w:t>
      </w:r>
    </w:p>
    <w:p w:rsidR="00E47475" w:rsidRDefault="00E47475" w:rsidP="00E47475">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Bolivianas:        </w:t>
      </w:r>
      <w:r>
        <w:rPr>
          <w:rFonts w:ascii="Verdana" w:eastAsia="Verdana" w:hAnsi="Verdana" w:cs="Calibri"/>
          <w:bCs/>
          <w:lang w:val="es-ES_tradnl"/>
        </w:rPr>
        <w:tab/>
        <w:t>NB 213-77</w:t>
      </w:r>
    </w:p>
    <w:p w:rsidR="00E47475" w:rsidRDefault="00E47475" w:rsidP="00E47475">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ASTM: </w:t>
      </w:r>
      <w:r>
        <w:rPr>
          <w:rFonts w:ascii="Verdana" w:eastAsia="Verdana" w:hAnsi="Verdana" w:cs="Calibri"/>
          <w:bCs/>
          <w:lang w:val="es-ES_tradnl"/>
        </w:rPr>
        <w:tab/>
      </w:r>
      <w:r>
        <w:rPr>
          <w:rFonts w:ascii="Verdana" w:eastAsia="Verdana" w:hAnsi="Verdana" w:cs="Calibri"/>
          <w:bCs/>
          <w:lang w:val="es-ES_tradnl"/>
        </w:rPr>
        <w:tab/>
        <w:t>D-1785 y D-2241</w:t>
      </w:r>
    </w:p>
    <w:p w:rsidR="00E47475" w:rsidRDefault="00E47475" w:rsidP="00E47475">
      <w:pPr>
        <w:widowControl w:val="0"/>
        <w:tabs>
          <w:tab w:val="left" w:pos="8711"/>
        </w:tabs>
        <w:autoSpaceDE w:val="0"/>
        <w:autoSpaceDN w:val="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Verdana" w:hAnsi="Verdana" w:cs="Calibri"/>
          <w:b/>
          <w:bCs/>
          <w:lang w:val="es-ES_tradnl"/>
        </w:rPr>
      </w:pPr>
    </w:p>
    <w:p w:rsidR="00E47475" w:rsidRDefault="00E47475" w:rsidP="00E47475">
      <w:pPr>
        <w:widowControl w:val="0"/>
        <w:autoSpaceDE w:val="0"/>
        <w:autoSpaceDN w:val="0"/>
        <w:jc w:val="both"/>
        <w:rPr>
          <w:rFonts w:ascii="Verdana" w:eastAsia="Verdana" w:hAnsi="Verdana" w:cs="Calibri"/>
          <w:b/>
          <w:bCs/>
          <w:lang w:val="es-ES_tradnl"/>
        </w:rPr>
      </w:pPr>
      <w:r>
        <w:rPr>
          <w:rFonts w:ascii="Verdana" w:eastAsia="Verdana" w:hAnsi="Verdana" w:cs="Calibri"/>
          <w:b/>
          <w:bCs/>
          <w:lang w:val="es-ES_tradnl"/>
        </w:rPr>
        <w:t>Tomacorriente doble</w:t>
      </w:r>
    </w:p>
    <w:p w:rsidR="00E47475" w:rsidRDefault="00E47475" w:rsidP="00E47475">
      <w:pPr>
        <w:widowControl w:val="0"/>
        <w:autoSpaceDE w:val="0"/>
        <w:autoSpaceDN w:val="0"/>
        <w:spacing w:before="240"/>
        <w:jc w:val="both"/>
        <w:rPr>
          <w:rFonts w:ascii="Verdana" w:eastAsia="Verdana" w:hAnsi="Verdana" w:cs="Calibri"/>
          <w:bCs/>
          <w:lang w:val="es-ES_tradnl"/>
        </w:rPr>
      </w:pPr>
      <w:r>
        <w:rPr>
          <w:rFonts w:ascii="Verdana" w:eastAsia="Verdana" w:hAnsi="Verdana" w:cs="Calibri"/>
          <w:bCs/>
          <w:lang w:val="es-ES_tradnl"/>
        </w:rPr>
        <w:t>La superficie del accesorio deberá ser lisa y libre de grietas, fisuras y otros defectos que alteren su calidad.</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Conexión prensa cable: permite una mayor seguridad en la conexión.</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Resistente al impacto.</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Tensión nominal: 250V AC; 127V AC</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Corriente nominal: 10A (250V-); 15A (125V-).</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Máxima sección conductores: 4 mm.</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Mascara: Policarbonato autoextinguible.</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Base: Policarbonato autoextinguible.</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Terminales: Bronce.</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Tornillos autorroscantes: Acero zincado, cabeza combinada (estrella + plano).</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Tornillo de conexión: Acero zincado, cabeza combinada (estrella + plano).</w:t>
      </w:r>
    </w:p>
    <w:p w:rsidR="00E47475" w:rsidRDefault="00E47475" w:rsidP="00E47475">
      <w:pPr>
        <w:widowControl w:val="0"/>
        <w:autoSpaceDE w:val="0"/>
        <w:autoSpaceDN w:val="0"/>
        <w:jc w:val="both"/>
        <w:rPr>
          <w:rFonts w:ascii="Verdana" w:eastAsia="Verdana" w:hAnsi="Verdana" w:cs="Calibri"/>
          <w:b/>
          <w:lang w:val="es-ES_tradnl"/>
        </w:rPr>
      </w:pPr>
    </w:p>
    <w:p w:rsidR="00E47475" w:rsidRDefault="00E47475" w:rsidP="00E47475">
      <w:pPr>
        <w:widowControl w:val="0"/>
        <w:autoSpaceDE w:val="0"/>
        <w:autoSpaceDN w:val="0"/>
        <w:jc w:val="both"/>
        <w:rPr>
          <w:rFonts w:ascii="Verdana" w:eastAsia="Verdana" w:hAnsi="Verdana" w:cs="Calibri"/>
          <w:b/>
          <w:lang w:val="es-ES_tradnl"/>
        </w:rPr>
      </w:pPr>
      <w:r>
        <w:rPr>
          <w:rFonts w:ascii="Verdana" w:eastAsia="Verdana" w:hAnsi="Verdana" w:cs="Calibri"/>
          <w:b/>
          <w:lang w:val="es-ES_tradnl"/>
        </w:rPr>
        <w:t>Codo de PVC de 5/8</w:t>
      </w:r>
    </w:p>
    <w:p w:rsidR="00E47475" w:rsidRDefault="00E47475" w:rsidP="00E47475">
      <w:pPr>
        <w:widowControl w:val="0"/>
        <w:autoSpaceDE w:val="0"/>
        <w:autoSpaceDN w:val="0"/>
        <w:jc w:val="both"/>
        <w:rPr>
          <w:rFonts w:ascii="Verdana" w:eastAsia="Verdana" w:hAnsi="Verdana" w:cs="Calibri"/>
          <w:b/>
          <w:lang w:val="es-ES_tradnl"/>
        </w:rPr>
      </w:pP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 xml:space="preserve">Material de Poli cloruro de Vinilo (PVC), los codos deben tener las siguientes características: </w:t>
      </w:r>
    </w:p>
    <w:p w:rsidR="00E47475" w:rsidRDefault="00E47475" w:rsidP="00E47475">
      <w:pPr>
        <w:widowControl w:val="0"/>
        <w:numPr>
          <w:ilvl w:val="0"/>
          <w:numId w:val="108"/>
        </w:numPr>
        <w:autoSpaceDE w:val="0"/>
        <w:autoSpaceDN w:val="0"/>
        <w:jc w:val="both"/>
        <w:rPr>
          <w:rFonts w:ascii="Verdana" w:eastAsia="Verdana" w:hAnsi="Verdana" w:cs="Verdana"/>
          <w:lang w:eastAsia="es-BO"/>
        </w:rPr>
      </w:pPr>
      <w:r>
        <w:rPr>
          <w:rFonts w:ascii="Verdana" w:eastAsia="Verdana" w:hAnsi="Verdana" w:cs="Verdana"/>
          <w:lang w:eastAsia="es-BO"/>
        </w:rPr>
        <w:t>Superficie externa e interna lisas y estar libres de grietas, fisuras, ondulaciones y otros defectos que alteren su calidad.</w:t>
      </w:r>
    </w:p>
    <w:p w:rsidR="00E47475" w:rsidRDefault="00E47475" w:rsidP="00E47475">
      <w:pPr>
        <w:widowControl w:val="0"/>
        <w:numPr>
          <w:ilvl w:val="0"/>
          <w:numId w:val="108"/>
        </w:numPr>
        <w:autoSpaceDE w:val="0"/>
        <w:autoSpaceDN w:val="0"/>
        <w:jc w:val="both"/>
        <w:rPr>
          <w:rFonts w:ascii="Verdana" w:eastAsia="Verdana" w:hAnsi="Verdana" w:cs="Verdana"/>
          <w:lang w:eastAsia="es-BO"/>
        </w:rPr>
      </w:pPr>
      <w:r>
        <w:rPr>
          <w:rFonts w:ascii="Verdana" w:eastAsia="Verdana" w:hAnsi="Verdana" w:cs="Verdana"/>
          <w:lang w:eastAsia="es-BO"/>
        </w:rPr>
        <w:t>El codo deberá ser de material PVC de color uniforme.</w:t>
      </w:r>
    </w:p>
    <w:p w:rsidR="00E47475" w:rsidRDefault="00E47475" w:rsidP="00E47475">
      <w:pPr>
        <w:widowControl w:val="0"/>
        <w:numPr>
          <w:ilvl w:val="0"/>
          <w:numId w:val="108"/>
        </w:numPr>
        <w:autoSpaceDE w:val="0"/>
        <w:autoSpaceDN w:val="0"/>
        <w:jc w:val="both"/>
        <w:rPr>
          <w:rFonts w:ascii="Verdana" w:eastAsia="Verdana" w:hAnsi="Verdana" w:cs="Verdana"/>
          <w:lang w:eastAsia="es-BO"/>
        </w:rPr>
      </w:pPr>
      <w:r>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E47475" w:rsidRDefault="00E47475" w:rsidP="00E47475">
      <w:pPr>
        <w:widowControl w:val="0"/>
        <w:autoSpaceDE w:val="0"/>
        <w:autoSpaceDN w:val="0"/>
        <w:ind w:left="1440"/>
        <w:jc w:val="both"/>
        <w:rPr>
          <w:rFonts w:ascii="Verdana" w:eastAsia="Verdana" w:hAnsi="Verdana" w:cs="Verdana"/>
          <w:lang w:eastAsia="es-BO"/>
        </w:rPr>
      </w:pPr>
      <w:r>
        <w:rPr>
          <w:rFonts w:ascii="Verdana" w:eastAsia="Verdana" w:hAnsi="Verdana" w:cs="Verdana"/>
          <w:lang w:eastAsia="es-BO"/>
        </w:rPr>
        <w:t>Normas Bolivianas: NB 213-77.</w:t>
      </w:r>
    </w:p>
    <w:p w:rsidR="00E47475" w:rsidRDefault="00E47475" w:rsidP="00E47475">
      <w:pPr>
        <w:widowControl w:val="0"/>
        <w:autoSpaceDE w:val="0"/>
        <w:autoSpaceDN w:val="0"/>
        <w:jc w:val="both"/>
        <w:rPr>
          <w:rFonts w:ascii="Verdana" w:eastAsia="Verdana" w:hAnsi="Verdana" w:cs="Verdana"/>
          <w:lang w:eastAsia="es-BO"/>
        </w:rPr>
      </w:pP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Verdana" w:hAnsi="Verdana" w:cs="Verdana"/>
          <w:lang w:eastAsia="es-BO"/>
        </w:rPr>
      </w:pPr>
    </w:p>
    <w:p w:rsidR="00E47475" w:rsidRDefault="00E47475" w:rsidP="00E47475">
      <w:pPr>
        <w:widowControl w:val="0"/>
        <w:tabs>
          <w:tab w:val="left" w:pos="0"/>
        </w:tabs>
        <w:autoSpaceDE w:val="0"/>
        <w:autoSpaceDN w:val="0"/>
        <w:adjustRightInd w:val="0"/>
        <w:jc w:val="both"/>
        <w:rPr>
          <w:rFonts w:ascii="Verdana" w:eastAsia="Verdana" w:hAnsi="Verdana" w:cs="Calibri"/>
          <w:b/>
          <w:color w:val="000000"/>
        </w:rPr>
      </w:pPr>
      <w:r>
        <w:rPr>
          <w:rFonts w:ascii="Verdana" w:eastAsia="Verdana" w:hAnsi="Verdana" w:cs="Calibri"/>
          <w:b/>
          <w:color w:val="000000"/>
        </w:rPr>
        <w:t>Cinta Aislante</w:t>
      </w:r>
    </w:p>
    <w:p w:rsidR="00E47475" w:rsidRDefault="00E47475" w:rsidP="00E47475">
      <w:pPr>
        <w:widowControl w:val="0"/>
        <w:tabs>
          <w:tab w:val="left" w:pos="0"/>
        </w:tabs>
        <w:autoSpaceDE w:val="0"/>
        <w:autoSpaceDN w:val="0"/>
        <w:adjustRightInd w:val="0"/>
        <w:spacing w:before="240"/>
        <w:jc w:val="both"/>
        <w:rPr>
          <w:rFonts w:ascii="Verdana" w:eastAsia="Verdana" w:hAnsi="Verdana" w:cs="Calibri"/>
          <w:color w:val="000000"/>
        </w:rPr>
      </w:pPr>
      <w:r>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Pr>
            <w:rStyle w:val="Hipervnculo"/>
            <w:rFonts w:ascii="Verdana" w:eastAsia="Verdana" w:hAnsi="Verdana" w:cs="Calibri"/>
            <w:color w:val="000000"/>
          </w:rPr>
          <w:t>cinta adhesiva</w:t>
        </w:r>
      </w:hyperlink>
      <w:r>
        <w:rPr>
          <w:rFonts w:ascii="Verdana" w:eastAsia="Verdana" w:hAnsi="Verdana" w:cs="Calibri"/>
          <w:color w:val="000000"/>
        </w:rPr>
        <w:t xml:space="preserve"> de presión usada principalmente para </w:t>
      </w:r>
      <w:hyperlink r:id="rId41" w:tooltip="Aislamiento eléctrico" w:history="1">
        <w:r>
          <w:rPr>
            <w:rStyle w:val="Hipervnculo"/>
            <w:rFonts w:ascii="Verdana" w:eastAsia="Verdana" w:hAnsi="Verdana" w:cs="Calibri"/>
            <w:color w:val="000000"/>
          </w:rPr>
          <w:t>aislar</w:t>
        </w:r>
      </w:hyperlink>
      <w:r>
        <w:rPr>
          <w:rFonts w:ascii="Verdana" w:eastAsia="Verdana" w:hAnsi="Verdana" w:cs="Calibri"/>
          <w:color w:val="000000"/>
        </w:rPr>
        <w:t xml:space="preserve"> empalmes de hilos y </w:t>
      </w:r>
      <w:hyperlink r:id="rId42" w:tooltip="Cable eléctrico" w:history="1">
        <w:r>
          <w:rPr>
            <w:rStyle w:val="Hipervnculo"/>
            <w:rFonts w:ascii="Verdana" w:eastAsia="Verdana" w:hAnsi="Verdana" w:cs="Calibri"/>
            <w:color w:val="000000"/>
          </w:rPr>
          <w:t>cables eléctricos</w:t>
        </w:r>
      </w:hyperlink>
      <w:r>
        <w:rPr>
          <w:rFonts w:ascii="Verdana" w:eastAsia="Verdana" w:hAnsi="Verdana" w:cs="Calibri"/>
          <w:color w:val="000000"/>
        </w:rPr>
        <w:t>. Este tipo de cinta es capaz de resistir condiciones de temperaturas extremas,</w:t>
      </w:r>
      <w:r>
        <w:rPr>
          <w:rFonts w:ascii="Verdana" w:eastAsia="Verdana" w:hAnsi="Verdana" w:cs="Calibri"/>
        </w:rPr>
        <w:t xml:space="preserve"> </w:t>
      </w:r>
      <w:r>
        <w:rPr>
          <w:rFonts w:ascii="Verdana" w:eastAsia="Verdana" w:hAnsi="Verdana" w:cs="Calibri"/>
          <w:color w:val="000000"/>
        </w:rPr>
        <w:t xml:space="preserve">corrosión, humedad y altos </w:t>
      </w:r>
      <w:hyperlink r:id="rId43" w:tooltip="Voltaje" w:history="1">
        <w:r>
          <w:rPr>
            <w:rStyle w:val="Hipervnculo"/>
            <w:rFonts w:ascii="Verdana" w:eastAsia="Verdana" w:hAnsi="Verdana" w:cs="Calibri"/>
            <w:color w:val="000000"/>
          </w:rPr>
          <w:t>voltajes</w:t>
        </w:r>
      </w:hyperlink>
      <w:r>
        <w:rPr>
          <w:rFonts w:ascii="Verdana" w:eastAsia="Verdana" w:hAnsi="Verdana" w:cs="Calibri"/>
          <w:color w:val="000000"/>
        </w:rPr>
        <w:t xml:space="preserve">. La cinta está fabricada en material de </w:t>
      </w:r>
      <w:hyperlink r:id="rId44" w:tooltip="PVC" w:history="1">
        <w:r>
          <w:rPr>
            <w:rStyle w:val="Hipervnculo"/>
            <w:rFonts w:ascii="Verdana" w:eastAsia="Verdana" w:hAnsi="Verdana" w:cs="Calibri"/>
            <w:color w:val="000000"/>
          </w:rPr>
          <w:t>PVC</w:t>
        </w:r>
      </w:hyperlink>
      <w:r>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47475" w:rsidRDefault="00E47475" w:rsidP="00E47475">
      <w:pPr>
        <w:widowControl w:val="0"/>
        <w:autoSpaceDE w:val="0"/>
        <w:autoSpaceDN w:val="0"/>
        <w:jc w:val="both"/>
        <w:rPr>
          <w:rFonts w:ascii="Verdana" w:eastAsia="Verdana" w:hAnsi="Verdana" w:cs="Verdana"/>
          <w:lang w:eastAsia="es-BO"/>
        </w:rPr>
      </w:pPr>
    </w:p>
    <w:p w:rsidR="00E47475" w:rsidRDefault="00E47475" w:rsidP="00E47475">
      <w:pPr>
        <w:widowControl w:val="0"/>
        <w:autoSpaceDE w:val="0"/>
        <w:autoSpaceDN w:val="0"/>
        <w:jc w:val="both"/>
        <w:rPr>
          <w:rFonts w:ascii="Verdana" w:eastAsia="Verdana" w:hAnsi="Verdana" w:cs="Verdana"/>
          <w:b/>
          <w:bCs/>
          <w:lang w:eastAsia="es-BO"/>
        </w:rPr>
      </w:pPr>
      <w:r>
        <w:rPr>
          <w:rFonts w:ascii="Verdana" w:eastAsia="Verdana" w:hAnsi="Verdana" w:cs="Verdana"/>
          <w:b/>
          <w:bCs/>
          <w:lang w:eastAsia="es-BO"/>
        </w:rPr>
        <w:t>Caja plástica rectangular</w:t>
      </w:r>
    </w:p>
    <w:p w:rsidR="00E47475" w:rsidRDefault="00E47475" w:rsidP="00E47475">
      <w:pPr>
        <w:widowControl w:val="0"/>
        <w:autoSpaceDE w:val="0"/>
        <w:autoSpaceDN w:val="0"/>
        <w:jc w:val="both"/>
        <w:rPr>
          <w:rFonts w:ascii="Verdana" w:eastAsia="Verdana" w:hAnsi="Verdana" w:cs="Verdana"/>
          <w:lang w:eastAsia="es-BO"/>
        </w:rPr>
      </w:pP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Caja plástica rectangular; Medida: 2" x 4"; Material: PVC; Uso para instalaciones eléctricas en general.</w:t>
      </w:r>
    </w:p>
    <w:p w:rsidR="00E47475" w:rsidRDefault="00E47475" w:rsidP="00E47475">
      <w:pPr>
        <w:widowControl w:val="0"/>
        <w:autoSpaceDE w:val="0"/>
        <w:autoSpaceDN w:val="0"/>
        <w:jc w:val="both"/>
        <w:rPr>
          <w:rFonts w:ascii="Verdana" w:eastAsia="Verdana" w:hAnsi="Verdana" w:cs="Verdana"/>
          <w:sz w:val="10"/>
          <w:lang w:eastAsia="es-BO"/>
        </w:rPr>
      </w:pP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y de marca reconocida.</w:t>
      </w:r>
    </w:p>
    <w:p w:rsidR="00E47475" w:rsidRDefault="00E47475" w:rsidP="00E47475">
      <w:pPr>
        <w:widowControl w:val="0"/>
        <w:autoSpaceDE w:val="0"/>
        <w:autoSpaceDN w:val="0"/>
        <w:jc w:val="both"/>
        <w:rPr>
          <w:rFonts w:ascii="Verdana" w:eastAsia="Verdana" w:hAnsi="Verdana" w:cs="Verdana"/>
          <w:lang w:eastAsia="es-BO"/>
        </w:rPr>
      </w:pPr>
    </w:p>
    <w:p w:rsidR="00E47475" w:rsidRDefault="00E47475" w:rsidP="00E47475">
      <w:pPr>
        <w:widowControl w:val="0"/>
        <w:autoSpaceDE w:val="0"/>
        <w:autoSpaceDN w:val="0"/>
        <w:jc w:val="both"/>
        <w:rPr>
          <w:rFonts w:ascii="Verdana" w:eastAsia="Verdana" w:hAnsi="Verdana" w:cs="Verdana"/>
          <w:lang w:eastAsia="es-BO"/>
        </w:rPr>
      </w:pPr>
    </w:p>
    <w:p w:rsidR="00E47475" w:rsidRDefault="00E47475" w:rsidP="00E47475">
      <w:pPr>
        <w:widowControl w:val="0"/>
        <w:autoSpaceDE w:val="0"/>
        <w:autoSpaceDN w:val="0"/>
        <w:jc w:val="both"/>
        <w:rPr>
          <w:rFonts w:ascii="Verdana" w:eastAsia="Verdana" w:hAnsi="Verdana" w:cs="Verdana"/>
          <w:b/>
          <w:bCs/>
          <w:lang w:eastAsia="es-BO"/>
        </w:rPr>
      </w:pPr>
      <w:r>
        <w:rPr>
          <w:rFonts w:ascii="Verdana" w:eastAsia="Verdana" w:hAnsi="Verdana" w:cs="Verdana"/>
          <w:b/>
          <w:bCs/>
          <w:lang w:eastAsia="es-BO"/>
        </w:rPr>
        <w:t>Caja plástica circular</w:t>
      </w:r>
    </w:p>
    <w:p w:rsidR="00E47475" w:rsidRDefault="00E47475" w:rsidP="00E47475">
      <w:pPr>
        <w:widowControl w:val="0"/>
        <w:autoSpaceDE w:val="0"/>
        <w:autoSpaceDN w:val="0"/>
        <w:jc w:val="both"/>
        <w:rPr>
          <w:rFonts w:ascii="Verdana" w:eastAsia="Verdana" w:hAnsi="Verdana" w:cs="Verdana"/>
          <w:b/>
          <w:bCs/>
          <w:lang w:eastAsia="es-BO"/>
        </w:rPr>
      </w:pP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Caja plástica circular; Material: PVC; Uso para instalaciones eléctricas en general.</w:t>
      </w:r>
    </w:p>
    <w:p w:rsidR="00E47475" w:rsidRDefault="00E47475" w:rsidP="00E47475">
      <w:pPr>
        <w:widowControl w:val="0"/>
        <w:autoSpaceDE w:val="0"/>
        <w:autoSpaceDN w:val="0"/>
        <w:jc w:val="both"/>
        <w:rPr>
          <w:rFonts w:ascii="Verdana" w:eastAsia="Verdana" w:hAnsi="Verdana" w:cs="Verdana"/>
          <w:sz w:val="10"/>
          <w:lang w:eastAsia="es-BO"/>
        </w:rPr>
      </w:pP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y de marca reconocida.</w:t>
      </w:r>
    </w:p>
    <w:p w:rsidR="00E47475" w:rsidRDefault="00E47475" w:rsidP="00E47475">
      <w:pPr>
        <w:widowControl w:val="0"/>
        <w:tabs>
          <w:tab w:val="left" w:pos="0"/>
        </w:tabs>
        <w:autoSpaceDE w:val="0"/>
        <w:autoSpaceDN w:val="0"/>
        <w:adjustRightInd w:val="0"/>
        <w:jc w:val="both"/>
        <w:rPr>
          <w:rFonts w:ascii="Verdana" w:eastAsia="Verdana" w:hAnsi="Verdana" w:cs="Calibri"/>
          <w:bCs/>
        </w:rPr>
      </w:pPr>
    </w:p>
    <w:p w:rsidR="00E47475" w:rsidRDefault="00E47475" w:rsidP="00E47475">
      <w:pPr>
        <w:widowControl w:val="0"/>
        <w:tabs>
          <w:tab w:val="left" w:pos="0"/>
        </w:tabs>
        <w:autoSpaceDE w:val="0"/>
        <w:autoSpaceDN w:val="0"/>
        <w:adjustRightInd w:val="0"/>
        <w:jc w:val="both"/>
        <w:rPr>
          <w:rFonts w:ascii="Verdana" w:eastAsia="Verdana" w:hAnsi="Verdana" w:cs="Calibri"/>
          <w:b/>
          <w:bCs/>
        </w:rPr>
      </w:pPr>
      <w:r>
        <w:rPr>
          <w:rFonts w:ascii="Verdana" w:eastAsia="Verdana" w:hAnsi="Verdana" w:cs="Calibri"/>
          <w:b/>
          <w:bCs/>
        </w:rPr>
        <w:t>Alambre de Cobre Nº 12 AWG</w:t>
      </w:r>
    </w:p>
    <w:p w:rsidR="00E47475" w:rsidRDefault="00E47475" w:rsidP="00E47475">
      <w:pPr>
        <w:widowControl w:val="0"/>
        <w:tabs>
          <w:tab w:val="left" w:pos="0"/>
        </w:tabs>
        <w:autoSpaceDE w:val="0"/>
        <w:autoSpaceDN w:val="0"/>
        <w:adjustRightInd w:val="0"/>
        <w:spacing w:before="240"/>
        <w:jc w:val="both"/>
        <w:rPr>
          <w:rFonts w:ascii="Verdana" w:eastAsia="Verdana" w:hAnsi="Verdana" w:cs="Calibri"/>
          <w:color w:val="000000"/>
        </w:rPr>
      </w:pPr>
      <w:r>
        <w:rPr>
          <w:rFonts w:ascii="Verdana" w:eastAsia="Verdana" w:hAnsi="Verdana" w:cs="Calibri"/>
          <w:color w:val="000000"/>
        </w:rPr>
        <w:t>Es un elemento que provee la trayectoria para el flujo de la corriente en las instalaciones eléctricas.</w:t>
      </w:r>
    </w:p>
    <w:p w:rsidR="00E47475" w:rsidRDefault="00E47475" w:rsidP="00E47475">
      <w:pPr>
        <w:widowControl w:val="0"/>
        <w:tabs>
          <w:tab w:val="left" w:pos="0"/>
        </w:tabs>
        <w:autoSpaceDE w:val="0"/>
        <w:autoSpaceDN w:val="0"/>
        <w:adjustRightInd w:val="0"/>
        <w:jc w:val="both"/>
        <w:rPr>
          <w:rFonts w:ascii="Verdana" w:eastAsia="Verdana" w:hAnsi="Verdana" w:cs="Calibri"/>
          <w:color w:val="000000"/>
        </w:rPr>
      </w:pPr>
      <w:r>
        <w:rPr>
          <w:rFonts w:ascii="Verdana" w:eastAsia="Verdana" w:hAnsi="Verdana" w:cs="Calibri"/>
          <w:color w:val="000000"/>
        </w:rPr>
        <w:t>El mismo debe tener las siguientes características:</w:t>
      </w:r>
    </w:p>
    <w:p w:rsidR="00E47475" w:rsidRDefault="00E47475" w:rsidP="00E47475">
      <w:pPr>
        <w:widowControl w:val="0"/>
        <w:tabs>
          <w:tab w:val="left" w:pos="0"/>
        </w:tabs>
        <w:autoSpaceDE w:val="0"/>
        <w:autoSpaceDN w:val="0"/>
        <w:adjustRightInd w:val="0"/>
        <w:jc w:val="both"/>
        <w:rPr>
          <w:rFonts w:ascii="Verdana" w:eastAsia="Verdana" w:hAnsi="Verdana" w:cs="Verdana"/>
        </w:rPr>
      </w:pPr>
      <w:r>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E47475" w:rsidRDefault="00E47475" w:rsidP="00E47475">
      <w:pPr>
        <w:widowControl w:val="0"/>
        <w:autoSpaceDE w:val="0"/>
        <w:autoSpaceDN w:val="0"/>
        <w:spacing w:before="2"/>
        <w:rPr>
          <w:rFonts w:ascii="Verdana" w:eastAsia="Verdana" w:hAnsi="Verdana" w:cs="Verdana"/>
        </w:rPr>
      </w:pPr>
    </w:p>
    <w:p w:rsidR="00E47475" w:rsidRDefault="00E47475" w:rsidP="00E47475">
      <w:pPr>
        <w:widowControl w:val="0"/>
        <w:autoSpaceDE w:val="0"/>
        <w:autoSpaceDN w:val="0"/>
        <w:ind w:left="119"/>
        <w:outlineLvl w:val="0"/>
        <w:rPr>
          <w:rFonts w:ascii="Verdana" w:eastAsia="Verdana" w:hAnsi="Verdana" w:cs="Verdana"/>
          <w:b/>
          <w:bCs/>
        </w:rPr>
      </w:pPr>
      <w:r>
        <w:rPr>
          <w:rFonts w:ascii="Verdana" w:eastAsia="Verdana" w:hAnsi="Verdana" w:cs="Verdana"/>
          <w:b/>
          <w:bCs/>
        </w:rPr>
        <w:t>FORMA DE EJECUCIÓN. –</w:t>
      </w:r>
    </w:p>
    <w:p w:rsidR="00E47475" w:rsidRDefault="00E47475" w:rsidP="00E47475">
      <w:pPr>
        <w:widowControl w:val="0"/>
        <w:autoSpaceDE w:val="0"/>
        <w:autoSpaceDN w:val="0"/>
        <w:spacing w:before="6"/>
        <w:rPr>
          <w:rFonts w:ascii="Verdana" w:eastAsia="Verdana" w:hAnsi="Verdana" w:cs="Verdana"/>
          <w:b/>
          <w:sz w:val="18"/>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El empalme, enlace o unión del cableado eléctrico de dos o más cables en una instalación eléctrica </w:t>
      </w:r>
      <w:r>
        <w:rPr>
          <w:rFonts w:ascii="Verdana" w:eastAsia="Verdana" w:hAnsi="Verdana" w:cs="Verdana"/>
        </w:rPr>
        <w:t>se realizarán únicamente en las cajas dispuestas para este efecto</w:t>
      </w:r>
      <w:r>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autoSpaceDE w:val="0"/>
        <w:autoSpaceDN w:val="0"/>
        <w:jc w:val="both"/>
        <w:rPr>
          <w:rFonts w:ascii="Verdana" w:eastAsia="Verdana" w:hAnsi="Verdana" w:cs="Tahoma"/>
        </w:rPr>
      </w:pPr>
      <w:r>
        <w:rPr>
          <w:rFonts w:ascii="Verdana" w:eastAsia="Verdana" w:hAnsi="Verdana" w:cs="Verdana"/>
        </w:rPr>
        <w:t xml:space="preserve">Los tomacorrientes deben instalarse a 0.40 m sobre el nivel del piso terminado, </w:t>
      </w:r>
      <w:r>
        <w:rPr>
          <w:rFonts w:ascii="Verdana" w:eastAsia="Verdana" w:hAnsi="Verdana" w:cs="Tahoma"/>
        </w:rPr>
        <w:t>y en los lugares indicados en planos y/o instrucciones del Supervisor de Obra.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existiere discrepancia entre planos y especificaciones, se deberá presentar la solución al Supervisión, para obtener la aprobación de la misma.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spacing w:after="120"/>
        <w:jc w:val="both"/>
        <w:rPr>
          <w:rFonts w:ascii="Verdana" w:eastAsia="Verdana" w:hAnsi="Verdana" w:cs="Tahoma"/>
          <w:b/>
        </w:rPr>
      </w:pPr>
      <w:r>
        <w:rPr>
          <w:rFonts w:ascii="Verdana" w:eastAsia="Verdana"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autoSpaceDE w:val="0"/>
        <w:autoSpaceDN w:val="0"/>
        <w:spacing w:before="6"/>
        <w:rPr>
          <w:rFonts w:ascii="Verdana" w:eastAsia="Verdana" w:hAnsi="Verdana" w:cs="Verdana"/>
          <w:b/>
          <w:sz w:val="18"/>
        </w:rPr>
      </w:pPr>
    </w:p>
    <w:p w:rsidR="00E47475" w:rsidRDefault="00E47475" w:rsidP="00E47475">
      <w:pPr>
        <w:widowControl w:val="0"/>
        <w:tabs>
          <w:tab w:val="left" w:pos="8711"/>
        </w:tabs>
        <w:autoSpaceDE w:val="0"/>
        <w:autoSpaceDN w:val="0"/>
        <w:rPr>
          <w:rFonts w:ascii="Verdana" w:eastAsia="Verdana" w:hAnsi="Verdana" w:cs="Tahoma"/>
          <w:b/>
        </w:rPr>
      </w:pPr>
      <w:r>
        <w:rPr>
          <w:rFonts w:ascii="Verdana" w:eastAsia="Verdana" w:hAnsi="Verdana" w:cs="Tahoma"/>
          <w:b/>
        </w:rPr>
        <w:t>MEDICIÓN. -</w:t>
      </w:r>
    </w:p>
    <w:p w:rsidR="00E47475" w:rsidRDefault="00E47475" w:rsidP="00E47475">
      <w:pPr>
        <w:widowControl w:val="0"/>
        <w:tabs>
          <w:tab w:val="left" w:pos="8711"/>
        </w:tabs>
        <w:autoSpaceDE w:val="0"/>
        <w:autoSpaceDN w:val="0"/>
        <w:rPr>
          <w:rFonts w:ascii="Verdana" w:eastAsia="Verdana" w:hAnsi="Verdana" w:cs="Tahoma"/>
          <w:b/>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La medición de este ítem se realizará por </w:t>
      </w:r>
      <w:r>
        <w:rPr>
          <w:rFonts w:ascii="Verdana" w:eastAsia="Verdana" w:hAnsi="Verdana" w:cs="Tahoma"/>
          <w:b/>
        </w:rPr>
        <w:t xml:space="preserve">punto, </w:t>
      </w:r>
      <w:r>
        <w:rPr>
          <w:rFonts w:ascii="Verdana" w:eastAsia="Verdana" w:hAnsi="Verdana" w:cs="Tahoma"/>
        </w:rPr>
        <w:t>instalado con todos sus accesorios</w:t>
      </w:r>
      <w:r>
        <w:rPr>
          <w:rFonts w:ascii="Verdana" w:eastAsia="Verdana" w:hAnsi="Verdana" w:cs="Tahoma"/>
          <w:b/>
        </w:rPr>
        <w:t xml:space="preserve"> </w:t>
      </w:r>
      <w:r>
        <w:rPr>
          <w:rFonts w:ascii="Verdana" w:eastAsia="Verdana" w:hAnsi="Verdana" w:cs="Tahoma"/>
        </w:rPr>
        <w:t xml:space="preserve">y funcionamiento comprobado de acuerdo a planos y/o instrucción del supervisor de Obra. </w:t>
      </w:r>
    </w:p>
    <w:p w:rsidR="00E47475" w:rsidRDefault="00E47475" w:rsidP="00E47475">
      <w:pPr>
        <w:widowControl w:val="0"/>
        <w:autoSpaceDE w:val="0"/>
        <w:autoSpaceDN w:val="0"/>
        <w:spacing w:before="146"/>
        <w:outlineLvl w:val="0"/>
        <w:rPr>
          <w:rFonts w:ascii="Verdana" w:eastAsia="Verdana" w:hAnsi="Verdana" w:cs="Verdana"/>
          <w:b/>
          <w:bCs/>
        </w:rPr>
      </w:pPr>
      <w:r>
        <w:rPr>
          <w:rFonts w:ascii="Verdana" w:eastAsia="Verdana" w:hAnsi="Verdana" w:cs="Verdana"/>
          <w:b/>
          <w:bCs/>
        </w:rPr>
        <w:t>FORMA DE PAGO. –</w:t>
      </w:r>
    </w:p>
    <w:p w:rsidR="00E47475" w:rsidRDefault="00E47475" w:rsidP="00E47475">
      <w:pPr>
        <w:widowControl w:val="0"/>
        <w:autoSpaceDE w:val="0"/>
        <w:autoSpaceDN w:val="0"/>
        <w:spacing w:before="146"/>
        <w:outlineLvl w:val="0"/>
        <w:rPr>
          <w:rFonts w:ascii="Verdana" w:eastAsia="Verdana" w:hAnsi="Verdana" w:cs="Verdana"/>
          <w:b/>
          <w:bCs/>
          <w:sz w:val="4"/>
          <w:szCs w:val="4"/>
        </w:rPr>
      </w:pPr>
    </w:p>
    <w:p w:rsidR="00E47475" w:rsidRDefault="00E47475" w:rsidP="00E47475">
      <w:pPr>
        <w:widowControl w:val="0"/>
        <w:autoSpaceDE w:val="0"/>
        <w:autoSpaceDN w:val="0"/>
        <w:ind w:right="173"/>
        <w:jc w:val="both"/>
        <w:rPr>
          <w:rFonts w:ascii="Verdana" w:eastAsia="Verdana" w:hAnsi="Verdana" w:cs="Verdana"/>
          <w:spacing w:val="-16"/>
        </w:rPr>
      </w:pPr>
      <w:r>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Pr>
          <w:rFonts w:ascii="Verdana" w:eastAsia="Verdana" w:hAnsi="Verdana" w:cs="Verdana"/>
          <w:spacing w:val="-16"/>
        </w:rPr>
        <w:t>.</w:t>
      </w:r>
    </w:p>
    <w:p w:rsidR="00E47475" w:rsidRDefault="00E47475" w:rsidP="00E47475">
      <w:pPr>
        <w:widowControl w:val="0"/>
        <w:autoSpaceDE w:val="0"/>
        <w:autoSpaceDN w:val="0"/>
        <w:spacing w:before="10"/>
        <w:rPr>
          <w:rFonts w:ascii="Verdana" w:eastAsia="Verdana" w:hAnsi="Verdana" w:cs="Verdana"/>
          <w:sz w:val="17"/>
        </w:rPr>
      </w:pPr>
    </w:p>
    <w:p w:rsidR="00E47475" w:rsidRDefault="00E47475" w:rsidP="00E47475">
      <w:pPr>
        <w:widowControl w:val="0"/>
        <w:autoSpaceDE w:val="0"/>
        <w:autoSpaceDN w:val="0"/>
        <w:ind w:right="173"/>
        <w:jc w:val="both"/>
        <w:rPr>
          <w:rFonts w:ascii="Verdana" w:eastAsia="Verdana" w:hAnsi="Verdana" w:cs="Verdana"/>
        </w:rPr>
      </w:pPr>
      <w:r>
        <w:rPr>
          <w:rFonts w:ascii="Verdana" w:eastAsia="Verdana" w:hAnsi="Verdana" w:cs="Verdana"/>
        </w:rPr>
        <w:t>Dicho</w:t>
      </w:r>
      <w:r>
        <w:rPr>
          <w:rFonts w:ascii="Verdana" w:eastAsia="Verdana" w:hAnsi="Verdana" w:cs="Verdana"/>
          <w:spacing w:val="-18"/>
        </w:rPr>
        <w:t xml:space="preserve"> </w:t>
      </w:r>
      <w:r>
        <w:rPr>
          <w:rFonts w:ascii="Verdana" w:eastAsia="Verdana" w:hAnsi="Verdana" w:cs="Verdana"/>
        </w:rPr>
        <w:t>precio</w:t>
      </w:r>
      <w:r>
        <w:rPr>
          <w:rFonts w:ascii="Verdana" w:eastAsia="Verdana" w:hAnsi="Verdana" w:cs="Verdana"/>
          <w:spacing w:val="-18"/>
        </w:rPr>
        <w:t xml:space="preserve"> </w:t>
      </w:r>
      <w:r>
        <w:rPr>
          <w:rFonts w:ascii="Verdana" w:eastAsia="Verdana" w:hAnsi="Verdana" w:cs="Verdana"/>
        </w:rPr>
        <w:t>será</w:t>
      </w:r>
      <w:r>
        <w:rPr>
          <w:rFonts w:ascii="Verdana" w:eastAsia="Verdana" w:hAnsi="Verdana" w:cs="Verdana"/>
          <w:spacing w:val="-17"/>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compensación</w:t>
      </w:r>
      <w:r>
        <w:rPr>
          <w:rFonts w:ascii="Verdana" w:eastAsia="Verdana" w:hAnsi="Verdana" w:cs="Verdana"/>
          <w:spacing w:val="-16"/>
        </w:rPr>
        <w:t xml:space="preserve"> </w:t>
      </w:r>
      <w:r>
        <w:rPr>
          <w:rFonts w:ascii="Verdana" w:eastAsia="Verdana" w:hAnsi="Verdana" w:cs="Verdana"/>
        </w:rPr>
        <w:t>total</w:t>
      </w:r>
      <w:r>
        <w:rPr>
          <w:rFonts w:ascii="Verdana" w:eastAsia="Verdana" w:hAnsi="Verdana" w:cs="Verdana"/>
          <w:spacing w:val="-17"/>
        </w:rPr>
        <w:t xml:space="preserve"> </w:t>
      </w:r>
      <w:r>
        <w:rPr>
          <w:rFonts w:ascii="Verdana" w:eastAsia="Verdana" w:hAnsi="Verdana" w:cs="Verdana"/>
        </w:rPr>
        <w:t>por</w:t>
      </w:r>
      <w:r>
        <w:rPr>
          <w:rFonts w:ascii="Verdana" w:eastAsia="Verdana" w:hAnsi="Verdana" w:cs="Verdana"/>
          <w:spacing w:val="-17"/>
        </w:rPr>
        <w:t xml:space="preserve"> </w:t>
      </w:r>
      <w:r>
        <w:rPr>
          <w:rFonts w:ascii="Verdana" w:eastAsia="Verdana" w:hAnsi="Verdana" w:cs="Verdana"/>
        </w:rPr>
        <w:t>los</w:t>
      </w:r>
      <w:r>
        <w:rPr>
          <w:rFonts w:ascii="Verdana" w:eastAsia="Verdana" w:hAnsi="Verdana" w:cs="Verdana"/>
          <w:spacing w:val="-15"/>
        </w:rPr>
        <w:t xml:space="preserve"> </w:t>
      </w:r>
      <w:r>
        <w:rPr>
          <w:rFonts w:ascii="Verdana" w:eastAsia="Verdana" w:hAnsi="Verdana" w:cs="Verdana"/>
        </w:rPr>
        <w:t>materiales,</w:t>
      </w:r>
      <w:r>
        <w:rPr>
          <w:rFonts w:ascii="Verdana" w:eastAsia="Verdana" w:hAnsi="Verdana" w:cs="Verdana"/>
          <w:spacing w:val="-16"/>
        </w:rPr>
        <w:t xml:space="preserve"> </w:t>
      </w:r>
      <w:r>
        <w:rPr>
          <w:rFonts w:ascii="Verdana" w:eastAsia="Verdana" w:hAnsi="Verdana" w:cs="Verdana"/>
        </w:rPr>
        <w:t>mano</w:t>
      </w:r>
      <w:r>
        <w:rPr>
          <w:rFonts w:ascii="Verdana" w:eastAsia="Verdana" w:hAnsi="Verdana" w:cs="Verdana"/>
          <w:spacing w:val="-16"/>
        </w:rPr>
        <w:t xml:space="preserve"> </w:t>
      </w:r>
      <w:r>
        <w:rPr>
          <w:rFonts w:ascii="Verdana" w:eastAsia="Verdana" w:hAnsi="Verdana" w:cs="Verdana"/>
        </w:rPr>
        <w:t>de</w:t>
      </w:r>
      <w:r>
        <w:rPr>
          <w:rFonts w:ascii="Verdana" w:eastAsia="Verdana" w:hAnsi="Verdana" w:cs="Verdana"/>
          <w:spacing w:val="-16"/>
        </w:rPr>
        <w:t xml:space="preserve"> </w:t>
      </w:r>
      <w:r>
        <w:rPr>
          <w:rFonts w:ascii="Verdana" w:eastAsia="Verdana" w:hAnsi="Verdana" w:cs="Verdana"/>
        </w:rPr>
        <w:t>obra,</w:t>
      </w:r>
      <w:r>
        <w:rPr>
          <w:rFonts w:ascii="Verdana" w:eastAsia="Verdana" w:hAnsi="Verdana" w:cs="Verdana"/>
          <w:spacing w:val="-17"/>
        </w:rPr>
        <w:t xml:space="preserve"> </w:t>
      </w:r>
      <w:r>
        <w:rPr>
          <w:rFonts w:ascii="Verdana" w:eastAsia="Verdana" w:hAnsi="Verdana" w:cs="Verdana"/>
        </w:rPr>
        <w:t>herramientas,</w:t>
      </w:r>
      <w:r>
        <w:rPr>
          <w:rFonts w:ascii="Verdana" w:eastAsia="Verdana" w:hAnsi="Verdana" w:cs="Verdana"/>
          <w:spacing w:val="-17"/>
        </w:rPr>
        <w:t xml:space="preserve"> </w:t>
      </w:r>
      <w:r>
        <w:rPr>
          <w:rFonts w:ascii="Verdana" w:eastAsia="Verdana" w:hAnsi="Verdana" w:cs="Verdana"/>
        </w:rPr>
        <w:t>equipo señalado</w:t>
      </w:r>
      <w:r>
        <w:rPr>
          <w:rFonts w:ascii="Verdana" w:eastAsia="Verdana" w:hAnsi="Verdana" w:cs="Verdana"/>
          <w:spacing w:val="-22"/>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el</w:t>
      </w:r>
      <w:r>
        <w:rPr>
          <w:rFonts w:ascii="Verdana" w:eastAsia="Verdana" w:hAnsi="Verdana" w:cs="Verdana"/>
          <w:spacing w:val="-18"/>
        </w:rPr>
        <w:t xml:space="preserve"> </w:t>
      </w:r>
      <w:r>
        <w:rPr>
          <w:rFonts w:ascii="Verdana" w:eastAsia="Verdana" w:hAnsi="Verdana" w:cs="Verdana"/>
        </w:rPr>
        <w:t>análisis</w:t>
      </w:r>
      <w:r>
        <w:rPr>
          <w:rFonts w:ascii="Verdana" w:eastAsia="Verdana" w:hAnsi="Verdana" w:cs="Verdana"/>
          <w:spacing w:val="-21"/>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precios</w:t>
      </w:r>
      <w:r>
        <w:rPr>
          <w:rFonts w:ascii="Verdana" w:eastAsia="Verdana" w:hAnsi="Verdana" w:cs="Verdana"/>
          <w:spacing w:val="-20"/>
        </w:rPr>
        <w:t xml:space="preserve"> </w:t>
      </w:r>
      <w:r>
        <w:rPr>
          <w:rFonts w:ascii="Verdana" w:eastAsia="Verdana" w:hAnsi="Verdana" w:cs="Verdana"/>
        </w:rPr>
        <w:t>unitarios</w:t>
      </w:r>
      <w:r>
        <w:rPr>
          <w:rFonts w:ascii="Verdana" w:eastAsia="Verdana" w:hAnsi="Verdana" w:cs="Verdana"/>
          <w:spacing w:val="-21"/>
        </w:rPr>
        <w:t xml:space="preserve"> </w:t>
      </w:r>
      <w:r>
        <w:rPr>
          <w:rFonts w:ascii="Verdana" w:eastAsia="Verdana" w:hAnsi="Verdana" w:cs="Verdana"/>
        </w:rPr>
        <w:t>para</w:t>
      </w:r>
      <w:r>
        <w:rPr>
          <w:rFonts w:ascii="Verdana" w:eastAsia="Verdana" w:hAnsi="Verdana" w:cs="Verdana"/>
          <w:spacing w:val="-18"/>
        </w:rPr>
        <w:t xml:space="preserve"> </w:t>
      </w:r>
      <w:r>
        <w:rPr>
          <w:rFonts w:ascii="Verdana" w:eastAsia="Verdana" w:hAnsi="Verdana" w:cs="Verdana"/>
        </w:rPr>
        <w:t>la</w:t>
      </w:r>
      <w:r>
        <w:rPr>
          <w:rFonts w:ascii="Verdana" w:eastAsia="Verdana" w:hAnsi="Verdana" w:cs="Verdana"/>
          <w:spacing w:val="-18"/>
        </w:rPr>
        <w:t xml:space="preserve"> </w:t>
      </w:r>
      <w:r>
        <w:rPr>
          <w:rFonts w:ascii="Verdana" w:eastAsia="Verdana" w:hAnsi="Verdana" w:cs="Verdana"/>
        </w:rPr>
        <w:t>adecuada</w:t>
      </w:r>
      <w:r>
        <w:rPr>
          <w:rFonts w:ascii="Verdana" w:eastAsia="Verdana" w:hAnsi="Verdana" w:cs="Verdana"/>
          <w:spacing w:val="-17"/>
        </w:rPr>
        <w:t xml:space="preserve"> </w:t>
      </w:r>
      <w:r>
        <w:rPr>
          <w:rFonts w:ascii="Verdana" w:eastAsia="Verdana" w:hAnsi="Verdana" w:cs="Verdana"/>
        </w:rPr>
        <w:t>y</w:t>
      </w:r>
      <w:r>
        <w:rPr>
          <w:rFonts w:ascii="Verdana" w:eastAsia="Verdana" w:hAnsi="Verdana" w:cs="Verdana"/>
          <w:spacing w:val="-15"/>
        </w:rPr>
        <w:t xml:space="preserve"> </w:t>
      </w:r>
      <w:r>
        <w:rPr>
          <w:rFonts w:ascii="Verdana" w:eastAsia="Verdana" w:hAnsi="Verdana" w:cs="Verdana"/>
        </w:rPr>
        <w:t>correcta</w:t>
      </w:r>
      <w:r>
        <w:rPr>
          <w:rFonts w:ascii="Verdana" w:eastAsia="Verdana" w:hAnsi="Verdana" w:cs="Verdana"/>
          <w:spacing w:val="-15"/>
        </w:rPr>
        <w:t xml:space="preserve"> </w:t>
      </w:r>
      <w:r>
        <w:rPr>
          <w:rFonts w:ascii="Verdana" w:eastAsia="Verdana" w:hAnsi="Verdana" w:cs="Verdana"/>
        </w:rPr>
        <w:t>ejecución</w:t>
      </w:r>
      <w:r>
        <w:rPr>
          <w:rFonts w:ascii="Verdana" w:eastAsia="Verdana" w:hAnsi="Verdana" w:cs="Verdana"/>
          <w:spacing w:val="-17"/>
        </w:rPr>
        <w:t xml:space="preserve"> </w:t>
      </w:r>
      <w:r>
        <w:rPr>
          <w:rFonts w:ascii="Verdana" w:eastAsia="Verdana" w:hAnsi="Verdana" w:cs="Verdana"/>
        </w:rPr>
        <w:t>de</w:t>
      </w:r>
      <w:r>
        <w:rPr>
          <w:rFonts w:ascii="Verdana" w:eastAsia="Verdana" w:hAnsi="Verdana" w:cs="Verdana"/>
          <w:spacing w:val="-22"/>
        </w:rPr>
        <w:t xml:space="preserve"> </w:t>
      </w:r>
      <w:r>
        <w:rPr>
          <w:rFonts w:ascii="Verdana" w:eastAsia="Verdana" w:hAnsi="Verdana" w:cs="Verdana"/>
        </w:rPr>
        <w:t>los</w:t>
      </w:r>
      <w:r>
        <w:rPr>
          <w:rFonts w:ascii="Verdana" w:eastAsia="Verdana" w:hAnsi="Verdana" w:cs="Verdana"/>
          <w:spacing w:val="-19"/>
        </w:rPr>
        <w:t xml:space="preserve"> </w:t>
      </w:r>
      <w:r>
        <w:rPr>
          <w:rFonts w:ascii="Verdana" w:eastAsia="Verdana" w:hAnsi="Verdana" w:cs="Verdana"/>
        </w:rPr>
        <w:t>trabajos.</w:t>
      </w:r>
    </w:p>
    <w:p w:rsidR="00E47475" w:rsidRDefault="00E47475" w:rsidP="00E47475">
      <w:pPr>
        <w:widowControl w:val="0"/>
        <w:autoSpaceDE w:val="0"/>
        <w:autoSpaceDN w:val="0"/>
        <w:spacing w:before="215"/>
        <w:jc w:val="both"/>
        <w:outlineLvl w:val="0"/>
        <w:rPr>
          <w:rFonts w:ascii="Verdana" w:eastAsia="Verdana" w:hAnsi="Verdana" w:cs="Verdana"/>
          <w:b/>
          <w:bCs/>
        </w:rPr>
      </w:pPr>
      <w:r>
        <w:rPr>
          <w:rFonts w:ascii="Verdana" w:eastAsia="Verdana" w:hAnsi="Verdana" w:cs="Verdana"/>
          <w:b/>
          <w:bCs/>
        </w:rPr>
        <w:t>APORTE PROPIO. –</w:t>
      </w:r>
    </w:p>
    <w:p w:rsidR="00E47475" w:rsidRDefault="00E47475" w:rsidP="00E47475">
      <w:pPr>
        <w:widowControl w:val="0"/>
        <w:autoSpaceDE w:val="0"/>
        <w:autoSpaceDN w:val="0"/>
        <w:spacing w:before="6"/>
        <w:ind w:right="154"/>
        <w:jc w:val="both"/>
        <w:rPr>
          <w:rFonts w:ascii="Verdana" w:eastAsia="Verdana" w:hAnsi="Verdana" w:cs="Verdana"/>
        </w:rPr>
      </w:pP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aporte</w:t>
      </w:r>
      <w:r>
        <w:rPr>
          <w:rFonts w:ascii="Verdana" w:eastAsia="Verdana" w:hAnsi="Verdana" w:cs="Verdana"/>
          <w:spacing w:val="-14"/>
        </w:rPr>
        <w:t xml:space="preserve"> </w:t>
      </w:r>
      <w:r>
        <w:rPr>
          <w:rFonts w:ascii="Verdana" w:eastAsia="Verdana" w:hAnsi="Verdana" w:cs="Verdana"/>
        </w:rPr>
        <w:t>propio</w:t>
      </w:r>
      <w:r>
        <w:rPr>
          <w:rFonts w:ascii="Verdana" w:eastAsia="Verdana" w:hAnsi="Verdana" w:cs="Verdana"/>
          <w:spacing w:val="-11"/>
        </w:rPr>
        <w:t xml:space="preserve"> </w:t>
      </w:r>
      <w:r>
        <w:rPr>
          <w:rFonts w:ascii="Verdana" w:eastAsia="Verdana" w:hAnsi="Verdana" w:cs="Verdana"/>
        </w:rPr>
        <w:t>se</w:t>
      </w:r>
      <w:r>
        <w:rPr>
          <w:rFonts w:ascii="Verdana" w:eastAsia="Verdana" w:hAnsi="Verdana" w:cs="Verdana"/>
          <w:spacing w:val="-11"/>
        </w:rPr>
        <w:t xml:space="preserve"> </w:t>
      </w:r>
      <w:r>
        <w:rPr>
          <w:rFonts w:ascii="Verdana" w:eastAsia="Verdana" w:hAnsi="Verdana" w:cs="Verdana"/>
        </w:rPr>
        <w:t>encuentra</w:t>
      </w:r>
      <w:r>
        <w:rPr>
          <w:rFonts w:ascii="Verdana" w:eastAsia="Verdana" w:hAnsi="Verdana" w:cs="Verdana"/>
          <w:spacing w:val="-6"/>
        </w:rPr>
        <w:t xml:space="preserve"> </w:t>
      </w:r>
      <w:r>
        <w:rPr>
          <w:rFonts w:ascii="Verdana" w:eastAsia="Verdana" w:hAnsi="Verdana" w:cs="Verdana"/>
        </w:rPr>
        <w:t>especificado</w:t>
      </w:r>
      <w:r>
        <w:rPr>
          <w:rFonts w:ascii="Verdana" w:eastAsia="Verdana" w:hAnsi="Verdana" w:cs="Verdana"/>
          <w:spacing w:val="-9"/>
        </w:rPr>
        <w:t xml:space="preserve"> </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el</w:t>
      </w:r>
      <w:r>
        <w:rPr>
          <w:rFonts w:ascii="Verdana" w:eastAsia="Verdana" w:hAnsi="Verdana" w:cs="Verdana"/>
          <w:spacing w:val="-5"/>
        </w:rPr>
        <w:t xml:space="preserve"> </w:t>
      </w:r>
      <w:r>
        <w:rPr>
          <w:rFonts w:ascii="Verdana" w:eastAsia="Verdana" w:hAnsi="Verdana" w:cs="Verdana"/>
        </w:rPr>
        <w:t xml:space="preserve">análisis de precios </w:t>
      </w:r>
      <w:r>
        <w:rPr>
          <w:rFonts w:ascii="Verdana" w:eastAsia="Verdana" w:hAnsi="Verdana" w:cs="Verdana"/>
          <w:spacing w:val="-12"/>
        </w:rPr>
        <w:t>unitarios</w:t>
      </w:r>
      <w:r>
        <w:rPr>
          <w:rFonts w:ascii="Verdana" w:eastAsia="Verdana" w:hAnsi="Verdana" w:cs="Verdana"/>
        </w:rPr>
        <w:t>,</w:t>
      </w:r>
      <w:r>
        <w:rPr>
          <w:rFonts w:ascii="Verdana" w:eastAsia="Verdana" w:hAnsi="Verdana" w:cs="Verdana"/>
          <w:spacing w:val="-10"/>
        </w:rPr>
        <w:t xml:space="preserve"> </w:t>
      </w:r>
      <w:r>
        <w:rPr>
          <w:rFonts w:ascii="Verdana" w:eastAsia="Verdana" w:hAnsi="Verdana" w:cs="Verdana"/>
        </w:rPr>
        <w:t>mismos</w:t>
      </w:r>
      <w:r>
        <w:rPr>
          <w:rFonts w:ascii="Verdana" w:eastAsia="Verdana" w:hAnsi="Verdana" w:cs="Verdana"/>
          <w:spacing w:val="-13"/>
        </w:rPr>
        <w:t xml:space="preserve"> </w:t>
      </w:r>
      <w:r>
        <w:rPr>
          <w:rFonts w:ascii="Verdana" w:eastAsia="Verdana" w:hAnsi="Verdana" w:cs="Verdana"/>
        </w:rPr>
        <w:t>que</w:t>
      </w:r>
      <w:r>
        <w:rPr>
          <w:rFonts w:ascii="Verdana" w:eastAsia="Verdana" w:hAnsi="Verdana" w:cs="Verdana"/>
          <w:spacing w:val="-11"/>
        </w:rPr>
        <w:t xml:space="preserve"> </w:t>
      </w:r>
      <w:r>
        <w:rPr>
          <w:rFonts w:ascii="Verdana" w:eastAsia="Verdana" w:hAnsi="Verdana" w:cs="Verdana"/>
        </w:rPr>
        <w:t>no</w:t>
      </w:r>
      <w:r>
        <w:rPr>
          <w:rFonts w:ascii="Verdana" w:eastAsia="Verdana" w:hAnsi="Verdana" w:cs="Verdana"/>
          <w:spacing w:val="-11"/>
        </w:rPr>
        <w:t xml:space="preserve"> </w:t>
      </w:r>
      <w:r>
        <w:rPr>
          <w:rFonts w:ascii="Verdana" w:eastAsia="Verdana" w:hAnsi="Verdana" w:cs="Verdana"/>
        </w:rPr>
        <w:t>serán</w:t>
      </w:r>
      <w:r>
        <w:rPr>
          <w:rFonts w:ascii="Verdana" w:eastAsia="Verdana" w:hAnsi="Verdana" w:cs="Verdana"/>
          <w:spacing w:val="-8"/>
        </w:rPr>
        <w:t xml:space="preserve"> </w:t>
      </w:r>
      <w:r>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spacing w:before="2"/>
        <w:rPr>
          <w:rFonts w:ascii="Verdana" w:eastAsia="Verdana" w:hAnsi="Verdana" w:cs="Verdana"/>
          <w:sz w:val="18"/>
        </w:rPr>
      </w:pPr>
    </w:p>
    <w:p w:rsidR="00E47475" w:rsidRDefault="00E47475" w:rsidP="00E47475">
      <w:pPr>
        <w:widowControl w:val="0"/>
        <w:autoSpaceDE w:val="0"/>
        <w:autoSpaceDN w:val="0"/>
        <w:rPr>
          <w:rFonts w:ascii="Verdana" w:eastAsia="Verdana" w:hAnsi="Verdana" w:cs="Verdana"/>
          <w:b/>
          <w:sz w:val="10"/>
        </w:rPr>
      </w:pPr>
      <w:r>
        <w:rPr>
          <w:rFonts w:ascii="Verdana" w:eastAsia="Verdana" w:hAnsi="Verdana" w:cs="Verdana"/>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IE - PTI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bCs/>
                <w:sz w:val="20"/>
                <w:szCs w:val="20"/>
              </w:rPr>
              <w:t>PROVISIÓN E INSTALACIÓN DE PUESTA A TIERRA C/JABALINA</w:t>
            </w:r>
          </w:p>
        </w:tc>
      </w:tr>
    </w:tbl>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materiales a emplearse deberán ser suministrados, de acuerdo al siguiente detalle:</w:t>
      </w:r>
    </w:p>
    <w:p w:rsidR="00E47475" w:rsidRDefault="00E47475" w:rsidP="00E47475">
      <w:pPr>
        <w:widowControl w:val="0"/>
        <w:autoSpaceDE w:val="0"/>
        <w:autoSpaceDN w:val="0"/>
        <w:jc w:val="both"/>
        <w:rPr>
          <w:rFonts w:ascii="Verdana" w:eastAsia="Arial" w:hAnsi="Verdana" w:cs="Arial"/>
          <w:sz w:val="10"/>
          <w:szCs w:val="10"/>
        </w:rPr>
      </w:pPr>
    </w:p>
    <w:tbl>
      <w:tblPr>
        <w:tblStyle w:val="TablaconcuadrculaCOPA2"/>
        <w:tblW w:w="0" w:type="auto"/>
        <w:jc w:val="center"/>
        <w:tblLook w:val="04A0" w:firstRow="1" w:lastRow="0" w:firstColumn="1" w:lastColumn="0" w:noHBand="0" w:noVBand="1"/>
      </w:tblPr>
      <w:tblGrid>
        <w:gridCol w:w="4929"/>
        <w:gridCol w:w="1661"/>
      </w:tblGrid>
      <w:tr w:rsidR="00E47475" w:rsidTr="00983030">
        <w:trPr>
          <w:trHeight w:val="244"/>
          <w:jc w:val="center"/>
        </w:trPr>
        <w:tc>
          <w:tcPr>
            <w:tcW w:w="4929"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Tahoma"/>
                <w:b/>
                <w:bCs/>
                <w:sz w:val="20"/>
                <w:szCs w:val="20"/>
              </w:rPr>
            </w:pPr>
            <w:r>
              <w:rPr>
                <w:rFonts w:ascii="Verdana" w:eastAsia="Arial" w:hAnsi="Verdana" w:cs="Tahoma"/>
                <w:b/>
                <w:bCs/>
                <w:sz w:val="20"/>
                <w:szCs w:val="20"/>
              </w:rPr>
              <w:t>MATERIALES</w:t>
            </w:r>
          </w:p>
        </w:tc>
        <w:tc>
          <w:tcPr>
            <w:tcW w:w="1661"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Tahoma"/>
                <w:b/>
                <w:bCs/>
                <w:sz w:val="20"/>
                <w:szCs w:val="20"/>
              </w:rPr>
            </w:pPr>
            <w:r>
              <w:rPr>
                <w:rFonts w:ascii="Verdana" w:eastAsia="Arial" w:hAnsi="Verdana" w:cs="Tahoma"/>
                <w:b/>
                <w:bCs/>
                <w:sz w:val="20"/>
                <w:szCs w:val="20"/>
              </w:rPr>
              <w:t>UNIDAD</w:t>
            </w:r>
          </w:p>
        </w:tc>
      </w:tr>
      <w:tr w:rsidR="00E47475" w:rsidTr="00983030">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rPr>
                <w:rFonts w:ascii="Helvetica" w:eastAsia="Arial" w:hAnsi="Helvetica" w:cs="Helvetica"/>
                <w:sz w:val="20"/>
                <w:szCs w:val="20"/>
              </w:rPr>
            </w:pPr>
            <w:r>
              <w:rPr>
                <w:rFonts w:ascii="Helvetica" w:eastAsia="Arial" w:hAnsi="Helvetica" w:cs="Helvetica"/>
                <w:sz w:val="20"/>
                <w:szCs w:val="20"/>
              </w:rPr>
              <w:t>ALAMBRE DE COBRE Nº 14 AWG</w:t>
            </w:r>
          </w:p>
        </w:tc>
        <w:tc>
          <w:tcPr>
            <w:tcW w:w="1661"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jc w:val="center"/>
              <w:rPr>
                <w:rFonts w:ascii="Helvetica" w:eastAsia="Arial" w:hAnsi="Helvetica" w:cs="Helvetica"/>
                <w:sz w:val="20"/>
                <w:szCs w:val="20"/>
              </w:rPr>
            </w:pPr>
            <w:r>
              <w:rPr>
                <w:rFonts w:ascii="Helvetica" w:eastAsia="Arial" w:hAnsi="Helvetica" w:cs="Helvetica"/>
                <w:sz w:val="20"/>
                <w:szCs w:val="20"/>
              </w:rPr>
              <w:t>M</w:t>
            </w:r>
          </w:p>
        </w:tc>
      </w:tr>
      <w:tr w:rsidR="00E47475" w:rsidTr="00983030">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rPr>
                <w:rFonts w:ascii="Helvetica" w:eastAsia="Arial" w:hAnsi="Helvetica" w:cs="Helvetica"/>
                <w:sz w:val="20"/>
                <w:szCs w:val="20"/>
              </w:rPr>
            </w:pPr>
            <w:r>
              <w:rPr>
                <w:rFonts w:ascii="Helvetica" w:eastAsia="Arial" w:hAnsi="Helvetica" w:cs="Helvetica"/>
                <w:sz w:val="20"/>
                <w:szCs w:val="20"/>
              </w:rPr>
              <w:t>CODO PVC DE 5/8"</w:t>
            </w:r>
          </w:p>
        </w:tc>
        <w:tc>
          <w:tcPr>
            <w:tcW w:w="1661"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jc w:val="center"/>
              <w:rPr>
                <w:rFonts w:ascii="Helvetica" w:eastAsia="Arial" w:hAnsi="Helvetica" w:cs="Helvetica"/>
                <w:sz w:val="20"/>
                <w:szCs w:val="20"/>
              </w:rPr>
            </w:pPr>
            <w:r>
              <w:rPr>
                <w:rFonts w:ascii="Helvetica" w:eastAsia="Arial" w:hAnsi="Helvetica" w:cs="Helvetica"/>
                <w:sz w:val="20"/>
                <w:szCs w:val="20"/>
              </w:rPr>
              <w:t>PZA</w:t>
            </w:r>
          </w:p>
        </w:tc>
      </w:tr>
      <w:tr w:rsidR="00E47475" w:rsidTr="00983030">
        <w:trPr>
          <w:trHeight w:val="179"/>
          <w:jc w:val="center"/>
        </w:trPr>
        <w:tc>
          <w:tcPr>
            <w:tcW w:w="4929"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rPr>
                <w:rFonts w:ascii="Helvetica" w:eastAsia="Arial" w:hAnsi="Helvetica" w:cs="Helvetica"/>
                <w:sz w:val="20"/>
                <w:szCs w:val="20"/>
              </w:rPr>
            </w:pPr>
            <w:r>
              <w:rPr>
                <w:rFonts w:ascii="Helvetica" w:eastAsia="Arial" w:hAnsi="Helvetica" w:cs="Helvetica"/>
                <w:sz w:val="20"/>
                <w:szCs w:val="20"/>
              </w:rPr>
              <w:t>JABALINA 5/8" X 60 CM MAS CONECTOR</w:t>
            </w:r>
          </w:p>
        </w:tc>
        <w:tc>
          <w:tcPr>
            <w:tcW w:w="1661"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jc w:val="center"/>
              <w:rPr>
                <w:rFonts w:ascii="Helvetica" w:eastAsia="Arial" w:hAnsi="Helvetica" w:cs="Helvetica"/>
                <w:sz w:val="20"/>
                <w:szCs w:val="20"/>
              </w:rPr>
            </w:pPr>
            <w:r>
              <w:rPr>
                <w:rFonts w:ascii="Helvetica" w:eastAsia="Arial" w:hAnsi="Helvetica" w:cs="Helvetica"/>
                <w:sz w:val="20"/>
                <w:szCs w:val="20"/>
              </w:rPr>
              <w:t>PZA</w:t>
            </w:r>
          </w:p>
        </w:tc>
      </w:tr>
      <w:tr w:rsidR="00E47475" w:rsidTr="00983030">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rPr>
                <w:rFonts w:ascii="Helvetica" w:eastAsia="Arial" w:hAnsi="Helvetica" w:cs="Helvetica"/>
                <w:sz w:val="20"/>
                <w:szCs w:val="20"/>
              </w:rPr>
            </w:pPr>
            <w:r>
              <w:rPr>
                <w:rFonts w:ascii="Helvetica" w:eastAsia="Arial" w:hAnsi="Helvetica" w:cs="Helvetica"/>
                <w:sz w:val="20"/>
                <w:szCs w:val="20"/>
              </w:rPr>
              <w:t>TUBO PVC 5/8"</w:t>
            </w:r>
          </w:p>
        </w:tc>
        <w:tc>
          <w:tcPr>
            <w:tcW w:w="1661"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jc w:val="center"/>
              <w:rPr>
                <w:rFonts w:ascii="Helvetica" w:eastAsia="Arial" w:hAnsi="Helvetica" w:cs="Helvetica"/>
                <w:sz w:val="20"/>
                <w:szCs w:val="20"/>
              </w:rPr>
            </w:pPr>
            <w:r>
              <w:rPr>
                <w:rFonts w:ascii="Helvetica" w:eastAsia="Arial" w:hAnsi="Helvetica" w:cs="Helvetica"/>
                <w:sz w:val="20"/>
                <w:szCs w:val="20"/>
              </w:rPr>
              <w:t>M</w:t>
            </w:r>
          </w:p>
        </w:tc>
      </w:tr>
    </w:tbl>
    <w:p w:rsidR="00E47475" w:rsidRDefault="00E47475" w:rsidP="00E47475">
      <w:pPr>
        <w:widowControl w:val="0"/>
        <w:autoSpaceDE w:val="0"/>
        <w:autoSpaceDN w:val="0"/>
        <w:jc w:val="both"/>
        <w:rPr>
          <w:rFonts w:ascii="Verdana" w:eastAsia="Arial" w:hAnsi="Verdana" w:cs="Arial"/>
          <w:sz w:val="10"/>
          <w:szCs w:val="1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spacing w:before="24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0"/>
        </w:tabs>
        <w:autoSpaceDE w:val="0"/>
        <w:autoSpaceDN w:val="0"/>
        <w:adjustRightInd w:val="0"/>
        <w:jc w:val="both"/>
        <w:rPr>
          <w:rFonts w:ascii="Verdana" w:eastAsia="Arial" w:hAnsi="Verdana" w:cs="Calibri"/>
          <w:b/>
          <w:bCs/>
        </w:rPr>
      </w:pPr>
      <w:r>
        <w:rPr>
          <w:rFonts w:ascii="Verdana" w:eastAsia="Arial" w:hAnsi="Verdana" w:cs="Calibri"/>
          <w:b/>
          <w:bCs/>
        </w:rPr>
        <w:t>Alambre de Cobre Nº 14 AWG</w:t>
      </w:r>
    </w:p>
    <w:p w:rsidR="00E47475" w:rsidRDefault="00E47475" w:rsidP="00E47475">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color w:val="000000"/>
        </w:rPr>
        <w:t>Este es un elemento que provee la trayectoria para el flujo de la corriente en las instalaciones eléctricas, el mismo debe tener las siguientes características:</w:t>
      </w:r>
    </w:p>
    <w:p w:rsidR="00E47475" w:rsidRDefault="00E47475" w:rsidP="00E47475">
      <w:pPr>
        <w:widowControl w:val="0"/>
        <w:tabs>
          <w:tab w:val="left" w:pos="0"/>
        </w:tabs>
        <w:autoSpaceDE w:val="0"/>
        <w:autoSpaceDN w:val="0"/>
        <w:adjustRightInd w:val="0"/>
        <w:jc w:val="both"/>
        <w:rPr>
          <w:rFonts w:ascii="Verdana" w:eastAsia="Arial" w:hAnsi="Verdana" w:cs="Calibri"/>
          <w:color w:val="000000"/>
        </w:rPr>
      </w:pPr>
      <w:r>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E47475" w:rsidRDefault="00E47475" w:rsidP="00E47475">
      <w:pPr>
        <w:widowControl w:val="0"/>
        <w:tabs>
          <w:tab w:val="left" w:pos="0"/>
        </w:tabs>
        <w:autoSpaceDE w:val="0"/>
        <w:autoSpaceDN w:val="0"/>
        <w:adjustRightInd w:val="0"/>
        <w:jc w:val="both"/>
        <w:rPr>
          <w:rFonts w:ascii="Verdana" w:eastAsia="Arial" w:hAnsi="Verdana" w:cs="Arial"/>
          <w:sz w:val="14"/>
        </w:rPr>
      </w:pPr>
    </w:p>
    <w:p w:rsidR="00E47475" w:rsidRDefault="00E47475" w:rsidP="00E47475">
      <w:pPr>
        <w:widowControl w:val="0"/>
        <w:tabs>
          <w:tab w:val="left" w:pos="0"/>
        </w:tabs>
        <w:autoSpaceDE w:val="0"/>
        <w:autoSpaceDN w:val="0"/>
        <w:adjustRightInd w:val="0"/>
        <w:jc w:val="both"/>
        <w:rPr>
          <w:rFonts w:ascii="Verdana" w:eastAsia="Arial" w:hAnsi="Verdana" w:cs="Calibri"/>
          <w:b/>
        </w:rPr>
      </w:pPr>
      <w:r>
        <w:rPr>
          <w:rFonts w:ascii="Verdana" w:eastAsia="Arial" w:hAnsi="Verdana" w:cs="Calibri"/>
          <w:b/>
        </w:rPr>
        <w:t>Codo de PVC de 5/8”</w:t>
      </w:r>
    </w:p>
    <w:p w:rsidR="00E47475" w:rsidRDefault="00E47475" w:rsidP="00E47475">
      <w:pPr>
        <w:widowControl w:val="0"/>
        <w:tabs>
          <w:tab w:val="left" w:pos="0"/>
        </w:tabs>
        <w:autoSpaceDE w:val="0"/>
        <w:autoSpaceDN w:val="0"/>
        <w:adjustRightInd w:val="0"/>
        <w:jc w:val="both"/>
        <w:rPr>
          <w:rFonts w:ascii="Verdana" w:eastAsia="Arial" w:hAnsi="Verdana" w:cs="Calibri"/>
          <w:bCs/>
          <w:sz w:val="12"/>
          <w:szCs w:val="12"/>
        </w:rPr>
      </w:pP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 xml:space="preserve">Material de Poli cloruro de Vinilo (PVC), los codos deben tener las siguientes características: </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Superficie externa e interna lisas y estar libres de grietas, fisuras, ondulaciones y otros defectos que alteren su calidad.</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deberá ser de material PVC de color uniforme.</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47475" w:rsidRDefault="00E47475" w:rsidP="00E47475">
      <w:pPr>
        <w:widowControl w:val="0"/>
        <w:tabs>
          <w:tab w:val="left" w:pos="0"/>
        </w:tabs>
        <w:autoSpaceDE w:val="0"/>
        <w:autoSpaceDN w:val="0"/>
        <w:adjustRightInd w:val="0"/>
        <w:ind w:left="720"/>
        <w:jc w:val="both"/>
        <w:rPr>
          <w:rFonts w:ascii="Verdana" w:eastAsia="Arial" w:hAnsi="Verdana" w:cs="Calibri"/>
          <w:bCs/>
        </w:rPr>
      </w:pPr>
      <w:r>
        <w:rPr>
          <w:rFonts w:ascii="Verdana" w:eastAsia="Arial" w:hAnsi="Verdana" w:cs="Calibri"/>
          <w:bCs/>
        </w:rPr>
        <w:t>Normas Bolivianas: NB 213-77.</w:t>
      </w:r>
    </w:p>
    <w:p w:rsidR="00E47475" w:rsidRDefault="00E47475" w:rsidP="00E47475">
      <w:pPr>
        <w:widowControl w:val="0"/>
        <w:tabs>
          <w:tab w:val="left" w:pos="0"/>
        </w:tabs>
        <w:autoSpaceDE w:val="0"/>
        <w:autoSpaceDN w:val="0"/>
        <w:adjustRightInd w:val="0"/>
        <w:ind w:left="720"/>
        <w:jc w:val="both"/>
        <w:rPr>
          <w:rFonts w:ascii="Verdana" w:eastAsia="Arial" w:hAnsi="Verdana" w:cs="Calibri"/>
          <w:bCs/>
          <w:sz w:val="8"/>
          <w:szCs w:val="8"/>
        </w:rPr>
      </w:pPr>
    </w:p>
    <w:p w:rsidR="00E47475" w:rsidRDefault="00E47475" w:rsidP="00E47475">
      <w:pPr>
        <w:widowControl w:val="0"/>
        <w:tabs>
          <w:tab w:val="left" w:pos="8711"/>
        </w:tabs>
        <w:autoSpaceDE w:val="0"/>
        <w:autoSpaceDN w:val="0"/>
        <w:rPr>
          <w:rFonts w:ascii="Verdana" w:eastAsia="Arial" w:hAnsi="Verdana" w:cs="Calibri"/>
          <w:bCs/>
        </w:rPr>
      </w:pPr>
      <w:r>
        <w:rPr>
          <w:rFonts w:ascii="Verdana" w:eastAsia="Arial" w:hAnsi="Verdana" w:cs="Calibri"/>
          <w:bCs/>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Jabalina 5/8”</w:t>
      </w:r>
      <w:r>
        <w:rPr>
          <w:rFonts w:ascii="Helvetica" w:eastAsia="Arial" w:hAnsi="Helvetica" w:cs="Helvetica"/>
        </w:rPr>
        <w:t xml:space="preserve"> X </w:t>
      </w:r>
      <w:r>
        <w:rPr>
          <w:rFonts w:ascii="Verdana" w:eastAsia="Arial" w:hAnsi="Verdana" w:cs="Helvetica"/>
          <w:b/>
          <w:bCs/>
        </w:rPr>
        <w:t>60 cm más conector</w:t>
      </w:r>
    </w:p>
    <w:p w:rsidR="00E47475" w:rsidRDefault="00E47475" w:rsidP="00E47475">
      <w:pPr>
        <w:widowControl w:val="0"/>
        <w:autoSpaceDE w:val="0"/>
        <w:autoSpaceDN w:val="0"/>
        <w:spacing w:before="240"/>
        <w:jc w:val="both"/>
        <w:rPr>
          <w:rFonts w:ascii="Verdana" w:eastAsia="Arial" w:hAnsi="Verdana" w:cs="Arial"/>
        </w:rPr>
      </w:pPr>
      <w:r>
        <w:rPr>
          <w:rFonts w:ascii="Verdana" w:eastAsia="Arial" w:hAnsi="Verdana" w:cs="Arial"/>
        </w:rPr>
        <w:t>La jabalina es una barra de acero cobreada que funciona como un electrodo que va insertado en el suelo del terreno para realizar la descarga a tierra.</w:t>
      </w:r>
    </w:p>
    <w:p w:rsidR="00E47475" w:rsidRDefault="00E47475" w:rsidP="00E47475">
      <w:pPr>
        <w:widowControl w:val="0"/>
        <w:autoSpaceDE w:val="0"/>
        <w:autoSpaceDN w:val="0"/>
        <w:jc w:val="both"/>
        <w:rPr>
          <w:rFonts w:ascii="Verdana" w:eastAsia="Arial" w:hAnsi="Verdana" w:cs="Tahoma"/>
        </w:rPr>
      </w:pPr>
      <w:r>
        <w:rPr>
          <w:rFonts w:ascii="Verdana" w:eastAsia="Arial" w:hAnsi="Verdana" w:cs="Arial"/>
        </w:rPr>
        <w:t>Las dimensiones mínimas serán de longitud de 60 cm y el grosos de 5/8”.</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 de PVC</w:t>
      </w:r>
    </w:p>
    <w:p w:rsidR="00E47475" w:rsidRDefault="00E47475" w:rsidP="00E47475">
      <w:pPr>
        <w:widowControl w:val="0"/>
        <w:tabs>
          <w:tab w:val="left" w:pos="0"/>
        </w:tabs>
        <w:autoSpaceDE w:val="0"/>
        <w:autoSpaceDN w:val="0"/>
        <w:adjustRightInd w:val="0"/>
        <w:spacing w:before="240"/>
        <w:jc w:val="both"/>
        <w:rPr>
          <w:rFonts w:ascii="Verdana" w:eastAsia="Arial" w:hAnsi="Verdana" w:cs="Calibri"/>
          <w:b/>
          <w:bCs/>
          <w:lang w:val="es-ES_tradnl"/>
        </w:rPr>
      </w:pPr>
      <w:r>
        <w:rPr>
          <w:rFonts w:ascii="Verdana" w:eastAsia="Arial" w:hAnsi="Verdana" w:cs="Calibri"/>
          <w:bCs/>
          <w:lang w:val="es-ES_tradnl"/>
        </w:rPr>
        <w:t xml:space="preserve">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Las juntas serán del Tipo campana – espiga</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E47475" w:rsidRDefault="00E47475" w:rsidP="00E47475">
      <w:pPr>
        <w:widowControl w:val="0"/>
        <w:tabs>
          <w:tab w:val="left" w:pos="8711"/>
        </w:tabs>
        <w:autoSpaceDE w:val="0"/>
        <w:autoSpaceDN w:val="0"/>
        <w:rPr>
          <w:rFonts w:ascii="Verdana" w:eastAsia="Arial" w:hAnsi="Verdana" w:cs="Calibri"/>
          <w:bCs/>
          <w:lang w:val="es-ES_tradnl"/>
        </w:rPr>
      </w:pPr>
      <w:r>
        <w:rPr>
          <w:rFonts w:ascii="Verdana" w:eastAsia="Arial" w:hAnsi="Verdana" w:cs="Calibri"/>
          <w:bCs/>
          <w:lang w:val="es-ES_tradnl"/>
        </w:rPr>
        <w:t>El Contratista deberá garantizar que el material de referencia sea de buena calidad y de marca reconocida.</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jabalina deberá ser instalada equidistante a una distancia mínima igual o mayor a dos veces la longitud de cada jabalina, no debiendo existir deformaciones de la misma.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MEDICIÓN.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provisión e instalación de puesta de tierra c/jabalina se medirá por </w:t>
      </w:r>
      <w:r>
        <w:rPr>
          <w:rFonts w:ascii="Verdana" w:eastAsia="Arial" w:hAnsi="Verdana" w:cs="Tahoma"/>
          <w:b/>
        </w:rPr>
        <w:t>punto,</w:t>
      </w:r>
      <w:r>
        <w:rPr>
          <w:rFonts w:ascii="Verdana" w:eastAsia="Arial" w:hAnsi="Verdana" w:cs="Tahoma"/>
        </w:rPr>
        <w:t xml:space="preserve"> de acuerdo a lo estipulado en el formulario de presentación de propuesta.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 xml:space="preserve">FORMA DE PAGO. -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E47475" w:rsidRDefault="00E47475" w:rsidP="00E47475">
      <w:pPr>
        <w:widowControl w:val="0"/>
        <w:tabs>
          <w:tab w:val="left" w:pos="8711"/>
        </w:tabs>
        <w:autoSpaceDE w:val="0"/>
        <w:autoSpaceDN w:val="0"/>
        <w:rPr>
          <w:rFonts w:ascii="Verdana" w:eastAsia="Arial" w:hAnsi="Verdana" w:cs="Arial"/>
          <w:u w:val="single"/>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Arial"/>
          <w:u w:val="single"/>
        </w:rPr>
      </w:pPr>
      <w:r>
        <w:rPr>
          <w:rFonts w:ascii="Verdana" w:eastAsia="Arial" w:hAnsi="Verdana" w:cs="Tahoma"/>
        </w:rPr>
        <w:t>Este aporte propio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IE - DUC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bCs/>
                <w:sz w:val="20"/>
                <w:szCs w:val="20"/>
              </w:rPr>
              <w:t>PROVISIÓN Y COLOCADO DE DUCHA ELÉCTRICA</w:t>
            </w:r>
          </w:p>
        </w:tc>
      </w:tr>
    </w:tbl>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ítem se refiere a la provisión y colocado de ducha eléctrica, de acuerdo a lo establecido en los planos constructivos e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b/>
          <w:color w:val="000000"/>
        </w:rPr>
        <w:t>MATERIALES, HERRAMIENTAS Y EQUIPO. -</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112"/>
        <w:gridCol w:w="1661"/>
      </w:tblGrid>
      <w:tr w:rsidR="00E47475" w:rsidTr="00983030">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385"/>
          <w:jc w:val="center"/>
        </w:trPr>
        <w:tc>
          <w:tcPr>
            <w:tcW w:w="41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b/>
                <w:bCs/>
                <w:color w:val="333333"/>
                <w:lang w:eastAsia="es-ES"/>
              </w:rPr>
            </w:pPr>
            <w:r>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b/>
                <w:bCs/>
                <w:color w:val="333333"/>
                <w:lang w:eastAsia="es-ES"/>
              </w:rPr>
            </w:pPr>
            <w:r>
              <w:rPr>
                <w:rFonts w:ascii="Verdana" w:hAnsi="Verdana"/>
                <w:color w:val="333333"/>
                <w:lang w:eastAsia="es-ES"/>
              </w:rPr>
              <w:t>PZA</w:t>
            </w:r>
          </w:p>
        </w:tc>
      </w:tr>
    </w:tbl>
    <w:p w:rsidR="00E47475" w:rsidRDefault="00E47475" w:rsidP="00E47475">
      <w:pPr>
        <w:widowControl w:val="0"/>
        <w:tabs>
          <w:tab w:val="left" w:pos="8711"/>
        </w:tabs>
        <w:autoSpaceDE w:val="0"/>
        <w:autoSpaceDN w:val="0"/>
        <w:jc w:val="both"/>
        <w:rPr>
          <w:rFonts w:ascii="Arial" w:eastAsia="Arial" w:hAnsi="Arial" w:cs="Tahoma"/>
        </w:rPr>
      </w:pPr>
      <w:r>
        <w:rPr>
          <w:rFonts w:ascii="Helvetica" w:hAnsi="Helvetica"/>
          <w:color w:val="333333"/>
          <w:lang w:eastAsia="es-ES"/>
        </w:rPr>
        <w:br/>
      </w: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jc w:val="both"/>
        <w:rPr>
          <w:rFonts w:ascii="Verdana" w:eastAsia="Arial" w:hAnsi="Verdana" w:cs="Tahoma"/>
          <w:color w:val="000000"/>
        </w:rPr>
      </w:pPr>
    </w:p>
    <w:p w:rsidR="00E47475" w:rsidRDefault="00E47475" w:rsidP="00E47475">
      <w:pPr>
        <w:jc w:val="both"/>
        <w:rPr>
          <w:rFonts w:ascii="Verdana" w:eastAsia="Arial" w:hAnsi="Verdana" w:cs="Tahoma"/>
          <w:b/>
          <w:bCs/>
          <w:color w:val="000000"/>
        </w:rPr>
      </w:pPr>
      <w:r>
        <w:rPr>
          <w:rFonts w:ascii="Verdana" w:eastAsia="Arial" w:hAnsi="Verdana" w:cs="Tahoma"/>
          <w:b/>
          <w:bCs/>
          <w:color w:val="000000"/>
        </w:rPr>
        <w:t>Ducha plástica eléctrica</w:t>
      </w:r>
    </w:p>
    <w:p w:rsidR="00E47475" w:rsidRDefault="00E47475" w:rsidP="00E47475">
      <w:pPr>
        <w:jc w:val="both"/>
        <w:rPr>
          <w:rFonts w:ascii="Verdana" w:eastAsia="Arial" w:hAnsi="Verdana" w:cs="Tahoma"/>
          <w:b/>
          <w:bCs/>
          <w:color w:val="000000"/>
        </w:rPr>
      </w:pPr>
    </w:p>
    <w:p w:rsidR="00E47475" w:rsidRDefault="00E47475" w:rsidP="00E47475">
      <w:pPr>
        <w:jc w:val="both"/>
        <w:rPr>
          <w:rFonts w:ascii="Verdana" w:eastAsia="Arial" w:hAnsi="Verdana" w:cs="Tahoma"/>
          <w:color w:val="000000"/>
        </w:rPr>
      </w:pPr>
      <w:r>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E47475" w:rsidRDefault="00E47475" w:rsidP="00E47475">
      <w:pPr>
        <w:jc w:val="both"/>
        <w:rPr>
          <w:rFonts w:ascii="Verdana" w:eastAsia="Arial" w:hAnsi="Verdana" w:cs="Tahoma"/>
          <w:color w:val="000000"/>
        </w:rPr>
      </w:pPr>
    </w:p>
    <w:p w:rsidR="00E47475" w:rsidRDefault="00E47475" w:rsidP="00E47475">
      <w:pPr>
        <w:jc w:val="both"/>
        <w:rPr>
          <w:rFonts w:ascii="Verdana" w:eastAsia="Arial" w:hAnsi="Verdana" w:cs="Tahoma"/>
          <w:color w:val="000000"/>
        </w:rPr>
      </w:pPr>
      <w:r>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E47475" w:rsidRDefault="00E47475" w:rsidP="00E47475">
      <w:pPr>
        <w:rPr>
          <w:rFonts w:ascii="Verdana" w:eastAsia="Arial" w:hAnsi="Verdana" w:cs="Tahoma"/>
          <w:color w:val="000000"/>
        </w:rPr>
      </w:pPr>
    </w:p>
    <w:p w:rsidR="00E47475" w:rsidRDefault="00E47475" w:rsidP="00E47475">
      <w:pPr>
        <w:widowControl w:val="0"/>
        <w:tabs>
          <w:tab w:val="left" w:pos="560"/>
        </w:tabs>
        <w:autoSpaceDE w:val="0"/>
        <w:autoSpaceDN w:val="0"/>
        <w:spacing w:line="360" w:lineRule="auto"/>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ducha deberá ser instalada a una altura de aproximadamente 2.10 m. sobre el nivel del piso o lo indicado en los planos de detalle.</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47475" w:rsidRDefault="00E47475" w:rsidP="00E47475">
      <w:pPr>
        <w:widowControl w:val="0"/>
        <w:tabs>
          <w:tab w:val="left" w:pos="560"/>
        </w:tabs>
        <w:autoSpaceDE w:val="0"/>
        <w:autoSpaceDN w:val="0"/>
        <w:spacing w:line="276" w:lineRule="auto"/>
        <w:jc w:val="both"/>
        <w:rPr>
          <w:rFonts w:ascii="Verdana" w:eastAsia="Arial" w:hAnsi="Verdana" w:cs="Tahoma"/>
          <w:b/>
          <w:color w:val="000000"/>
        </w:rPr>
      </w:pPr>
    </w:p>
    <w:p w:rsidR="00E47475" w:rsidRDefault="00E47475" w:rsidP="00E47475">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medirá por </w:t>
      </w:r>
      <w:r>
        <w:rPr>
          <w:rFonts w:ascii="Verdana" w:eastAsia="Arial" w:hAnsi="Verdana" w:cs="Tahoma"/>
          <w:b/>
          <w:bCs/>
          <w:color w:val="000000"/>
        </w:rPr>
        <w:t>pieza</w:t>
      </w:r>
      <w:r>
        <w:rPr>
          <w:rFonts w:ascii="Verdana" w:eastAsia="Arial" w:hAnsi="Verdana" w:cs="Tahoma"/>
          <w:color w:val="000000"/>
        </w:rPr>
        <w:t xml:space="preserve"> colocado y terminado en sitio de acuerdo a planos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b/>
          <w:color w:val="000000"/>
        </w:rPr>
        <w:t>FORMA DE PAGO. -</w:t>
      </w:r>
    </w:p>
    <w:p w:rsidR="00E47475" w:rsidRDefault="00E47475" w:rsidP="00E47475">
      <w:pPr>
        <w:widowControl w:val="0"/>
        <w:tabs>
          <w:tab w:val="left" w:pos="2025"/>
        </w:tabs>
        <w:autoSpaceDE w:val="0"/>
        <w:autoSpaceDN w:val="0"/>
        <w:jc w:val="both"/>
        <w:rPr>
          <w:rFonts w:ascii="Verdana" w:eastAsia="Arial" w:hAnsi="Verdana" w:cs="Tahoma"/>
          <w:color w:val="000000"/>
        </w:rPr>
      </w:pPr>
      <w:r>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tabs>
          <w:tab w:val="left" w:pos="560"/>
        </w:tabs>
        <w:autoSpaceDE w:val="0"/>
        <w:autoSpaceDN w:val="0"/>
        <w:spacing w:line="276" w:lineRule="auto"/>
        <w:jc w:val="both"/>
        <w:rPr>
          <w:rFonts w:ascii="Verdana" w:eastAsia="Arial" w:hAnsi="Verdana" w:cs="Arial"/>
          <w:b/>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Arial" w:eastAsia="Arial" w:hAnsi="Arial" w:cs="Arial"/>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tbl>
      <w:tblPr>
        <w:tblStyle w:val="Tablaconcuadrcula6"/>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323E4F"/>
            <w:hideMark/>
          </w:tcPr>
          <w:p w:rsidR="00E47475" w:rsidRDefault="00E47475" w:rsidP="00983030">
            <w:pPr>
              <w:widowControl w:val="0"/>
              <w:autoSpaceDE w:val="0"/>
              <w:autoSpaceDN w:val="0"/>
              <w:jc w:val="center"/>
              <w:rPr>
                <w:rFonts w:ascii="Verdana" w:eastAsia="Verdana" w:hAnsi="Verdana" w:cs="Verdana"/>
                <w:b/>
                <w:color w:val="FFFFFF"/>
              </w:rPr>
            </w:pPr>
            <w:r>
              <w:rPr>
                <w:rFonts w:ascii="Verdana" w:eastAsia="Verdana" w:hAnsi="Verdana" w:cs="Verdana"/>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rsidR="00E47475" w:rsidRDefault="00E47475" w:rsidP="00983030">
            <w:pPr>
              <w:widowControl w:val="0"/>
              <w:autoSpaceDE w:val="0"/>
              <w:autoSpaceDN w:val="0"/>
              <w:spacing w:line="360" w:lineRule="auto"/>
              <w:jc w:val="center"/>
              <w:rPr>
                <w:rFonts w:ascii="Verdana" w:eastAsia="Verdana" w:hAnsi="Verdana" w:cs="Verdana"/>
                <w:b/>
                <w:color w:val="FFFFFF"/>
              </w:rPr>
            </w:pPr>
            <w:r>
              <w:rPr>
                <w:rFonts w:ascii="Verdana" w:eastAsia="Verdana" w:hAnsi="Verdana" w:cs="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rsidR="00E47475" w:rsidRDefault="00E47475" w:rsidP="00983030">
            <w:pPr>
              <w:widowControl w:val="0"/>
              <w:autoSpaceDE w:val="0"/>
              <w:autoSpaceDN w:val="0"/>
              <w:jc w:val="center"/>
              <w:rPr>
                <w:rFonts w:ascii="Verdana" w:eastAsia="Verdana" w:hAnsi="Verdana" w:cs="Verdana"/>
                <w:b/>
                <w:color w:val="FFFFFF"/>
              </w:rPr>
            </w:pPr>
            <w:r>
              <w:rPr>
                <w:rFonts w:ascii="Verdana" w:eastAsia="Verdana" w:hAnsi="Verdana" w:cs="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rsidR="00E47475" w:rsidRDefault="00E47475" w:rsidP="00983030">
            <w:pPr>
              <w:widowControl w:val="0"/>
              <w:autoSpaceDE w:val="0"/>
              <w:autoSpaceDN w:val="0"/>
              <w:jc w:val="center"/>
              <w:rPr>
                <w:rFonts w:ascii="Verdana" w:eastAsia="Verdana" w:hAnsi="Verdana" w:cs="Verdana"/>
                <w:b/>
                <w:color w:val="FFFFFF"/>
              </w:rPr>
            </w:pPr>
            <w:r>
              <w:rPr>
                <w:rFonts w:ascii="Verdana" w:eastAsia="Verdana" w:hAnsi="Verdana" w:cs="Verdana"/>
                <w:b/>
                <w:color w:val="FFFFFF"/>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4C6E7"/>
            <w:hideMark/>
          </w:tcPr>
          <w:p w:rsidR="00E47475" w:rsidRDefault="00E47475" w:rsidP="00983030">
            <w:pPr>
              <w:widowControl w:val="0"/>
              <w:autoSpaceDE w:val="0"/>
              <w:autoSpaceDN w:val="0"/>
              <w:jc w:val="center"/>
              <w:rPr>
                <w:rFonts w:ascii="Verdana" w:eastAsia="Verdana" w:hAnsi="Verdana" w:cs="Verdana"/>
                <w:b/>
              </w:rPr>
            </w:pPr>
            <w:r>
              <w:rPr>
                <w:rFonts w:ascii="Verdana" w:eastAsia="Verdana" w:hAnsi="Verdana" w:cs="Verdana"/>
                <w:b/>
              </w:rPr>
              <w:t>38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E47475" w:rsidRDefault="00E47475" w:rsidP="00983030">
            <w:pPr>
              <w:widowControl w:val="0"/>
              <w:autoSpaceDE w:val="0"/>
              <w:autoSpaceDN w:val="0"/>
              <w:jc w:val="center"/>
              <w:rPr>
                <w:rFonts w:ascii="Verdana" w:eastAsia="Verdana" w:hAnsi="Verdana" w:cs="Verdana"/>
                <w:b/>
              </w:rPr>
            </w:pPr>
            <w:r>
              <w:rPr>
                <w:rFonts w:ascii="Verdana" w:eastAsia="Verdana" w:hAnsi="Verdana" w:cs="Verdana"/>
                <w:b/>
                <w:bCs/>
                <w:color w:val="000000"/>
              </w:rPr>
              <w:t>VN-IA-APO-1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E47475" w:rsidRDefault="00E47475" w:rsidP="00983030">
            <w:pPr>
              <w:widowControl w:val="0"/>
              <w:autoSpaceDE w:val="0"/>
              <w:autoSpaceDN w:val="0"/>
              <w:jc w:val="center"/>
              <w:rPr>
                <w:rFonts w:ascii="Verdana" w:eastAsia="Verdana" w:hAnsi="Verdana" w:cs="Verdana"/>
                <w:b/>
              </w:rPr>
            </w:pPr>
            <w:r>
              <w:rPr>
                <w:rFonts w:ascii="Verdana" w:eastAsia="Verdana" w:hAnsi="Verdana" w:cs="Verdana"/>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E47475" w:rsidRDefault="00E47475" w:rsidP="00983030">
            <w:pPr>
              <w:widowControl w:val="0"/>
              <w:autoSpaceDE w:val="0"/>
              <w:autoSpaceDN w:val="0"/>
              <w:spacing w:line="360" w:lineRule="auto"/>
              <w:jc w:val="center"/>
              <w:rPr>
                <w:rFonts w:ascii="Verdana" w:eastAsia="Verdana" w:hAnsi="Verdana" w:cs="Verdana"/>
                <w:b/>
              </w:rPr>
            </w:pPr>
            <w:r>
              <w:rPr>
                <w:rFonts w:ascii="Verdana" w:eastAsia="Verdana" w:hAnsi="Verdana" w:cs="Verdana"/>
                <w:b/>
              </w:rPr>
              <w:t>INSTALACIÓN DE AGUA POTABLE</w:t>
            </w:r>
          </w:p>
        </w:tc>
      </w:tr>
    </w:tbl>
    <w:p w:rsidR="00E47475" w:rsidRDefault="00E47475" w:rsidP="00E47475">
      <w:pPr>
        <w:widowControl w:val="0"/>
        <w:autoSpaceDE w:val="0"/>
        <w:autoSpaceDN w:val="0"/>
        <w:spacing w:before="4"/>
        <w:rPr>
          <w:rFonts w:ascii="Verdana" w:eastAsia="Verdana" w:hAnsi="Verdana" w:cs="Verdana"/>
        </w:rPr>
      </w:pPr>
    </w:p>
    <w:p w:rsidR="00E47475" w:rsidRDefault="00E47475" w:rsidP="00E47475">
      <w:pPr>
        <w:widowControl w:val="0"/>
        <w:autoSpaceDE w:val="0"/>
        <w:autoSpaceDN w:val="0"/>
        <w:spacing w:before="99"/>
        <w:outlineLvl w:val="0"/>
        <w:rPr>
          <w:rFonts w:ascii="Verdana" w:eastAsia="Verdana" w:hAnsi="Verdana" w:cs="Verdana"/>
          <w:b/>
          <w:bCs/>
        </w:rPr>
      </w:pPr>
      <w:r>
        <w:rPr>
          <w:rFonts w:ascii="Verdana" w:eastAsia="Verdana" w:hAnsi="Verdana" w:cs="Verdana"/>
          <w:b/>
          <w:bCs/>
        </w:rPr>
        <w:t>DESCRIPCIÓN. -</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E47475" w:rsidRDefault="00E47475" w:rsidP="00E47475">
      <w:pPr>
        <w:widowControl w:val="0"/>
        <w:autoSpaceDE w:val="0"/>
        <w:autoSpaceDN w:val="0"/>
        <w:spacing w:before="7"/>
        <w:rPr>
          <w:rFonts w:ascii="Verdana" w:eastAsia="Verdana" w:hAnsi="Verdana" w:cs="Verdana"/>
        </w:rPr>
      </w:pPr>
    </w:p>
    <w:p w:rsidR="00E47475" w:rsidRDefault="00E47475" w:rsidP="00E47475">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MATERIALES, HERRAMIENTAS Y EQUIPO. -</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E47475" w:rsidTr="00983030">
        <w:trPr>
          <w:trHeight w:val="262"/>
          <w:jc w:val="center"/>
        </w:trPr>
        <w:tc>
          <w:tcPr>
            <w:tcW w:w="5812" w:type="dxa"/>
            <w:tcBorders>
              <w:top w:val="single" w:sz="6" w:space="0" w:color="000000"/>
              <w:left w:val="single" w:sz="6" w:space="0" w:color="000000"/>
              <w:bottom w:val="single" w:sz="6" w:space="0" w:color="000000"/>
              <w:right w:val="single" w:sz="6" w:space="0" w:color="000000"/>
            </w:tcBorders>
            <w:shd w:val="clear" w:color="auto" w:fill="F2F2F2"/>
            <w:hideMark/>
          </w:tcPr>
          <w:p w:rsidR="00E47475" w:rsidRDefault="00E47475" w:rsidP="00983030">
            <w:pPr>
              <w:widowControl w:val="0"/>
              <w:tabs>
                <w:tab w:val="left" w:pos="8711"/>
              </w:tabs>
              <w:autoSpaceDE w:val="0"/>
              <w:autoSpaceDN w:val="0"/>
              <w:jc w:val="both"/>
              <w:rPr>
                <w:rFonts w:ascii="Verdana" w:eastAsia="Verdana" w:hAnsi="Verdana" w:cs="Tahoma"/>
                <w:b/>
              </w:rPr>
            </w:pPr>
            <w:r>
              <w:rPr>
                <w:rFonts w:ascii="Verdana" w:eastAsia="Verdana" w:hAnsi="Verdana" w:cs="Tahoma"/>
                <w:b/>
              </w:rPr>
              <w:t>MATERIALES</w:t>
            </w:r>
          </w:p>
        </w:tc>
        <w:tc>
          <w:tcPr>
            <w:tcW w:w="1708" w:type="dxa"/>
            <w:tcBorders>
              <w:top w:val="single" w:sz="6" w:space="0" w:color="000000"/>
              <w:left w:val="single" w:sz="6" w:space="0" w:color="000000"/>
              <w:bottom w:val="single" w:sz="6" w:space="0" w:color="000000"/>
              <w:right w:val="single" w:sz="6" w:space="0" w:color="000000"/>
            </w:tcBorders>
            <w:shd w:val="clear" w:color="auto" w:fill="F2F2F2"/>
            <w:hideMark/>
          </w:tcPr>
          <w:p w:rsidR="00E47475" w:rsidRDefault="00E47475" w:rsidP="00983030">
            <w:pPr>
              <w:widowControl w:val="0"/>
              <w:tabs>
                <w:tab w:val="left" w:pos="8711"/>
              </w:tabs>
              <w:autoSpaceDE w:val="0"/>
              <w:autoSpaceDN w:val="0"/>
              <w:jc w:val="both"/>
              <w:rPr>
                <w:rFonts w:ascii="Verdana" w:eastAsia="Verdana" w:hAnsi="Verdana" w:cs="Tahoma"/>
                <w:b/>
              </w:rPr>
            </w:pPr>
            <w:r>
              <w:rPr>
                <w:rFonts w:ascii="Verdana" w:eastAsia="Verdana" w:hAnsi="Verdana" w:cs="Tahoma"/>
                <w:b/>
              </w:rPr>
              <w:t>UNIDAD</w:t>
            </w:r>
          </w:p>
        </w:tc>
      </w:tr>
      <w:tr w:rsidR="00E47475" w:rsidTr="00983030">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TUBO PVC 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M</w:t>
            </w:r>
          </w:p>
        </w:tc>
      </w:tr>
      <w:tr w:rsidR="00E47475" w:rsidTr="00983030">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TEFLON 3/4"</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TEE PVC D=1/2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NIPLE PVC DE 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LLAVE DE PASO 1/2" PARA DUCHA</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61"/>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LLAVE DE PASO 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COPLA PVC DE 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57"/>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CODO PVC DE 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CODO FG GALV DE 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CAÑERIA DE ALUMINIO 1/2" (BRAZO DE DUCHA)</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bl>
    <w:p w:rsidR="00E47475" w:rsidRDefault="00E47475" w:rsidP="00E47475">
      <w:pPr>
        <w:widowControl w:val="0"/>
        <w:tabs>
          <w:tab w:val="left" w:pos="8711"/>
        </w:tabs>
        <w:autoSpaceDE w:val="0"/>
        <w:autoSpaceDN w:val="0"/>
        <w:jc w:val="both"/>
        <w:rPr>
          <w:rFonts w:ascii="Verdana" w:eastAsia="Verdana" w:hAnsi="Verdana" w:cs="Tahoma"/>
          <w:color w:val="FF0000"/>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Verdana" w:hAnsi="Verdana" w:cs="Tahoma"/>
          <w:b/>
        </w:rPr>
      </w:pPr>
    </w:p>
    <w:p w:rsidR="00E47475" w:rsidRDefault="00E47475" w:rsidP="00E47475">
      <w:pPr>
        <w:widowControl w:val="0"/>
        <w:tabs>
          <w:tab w:val="left" w:pos="8711"/>
        </w:tabs>
        <w:autoSpaceDE w:val="0"/>
        <w:autoSpaceDN w:val="0"/>
        <w:jc w:val="both"/>
        <w:rPr>
          <w:rFonts w:ascii="Verdana" w:eastAsia="Verdana" w:hAnsi="Verdana" w:cs="Tahoma"/>
          <w:b/>
        </w:rPr>
      </w:pPr>
      <w:r>
        <w:rPr>
          <w:rFonts w:ascii="Verdana" w:eastAsia="Verdana" w:hAnsi="Verdana" w:cs="Tahoma"/>
          <w:b/>
        </w:rPr>
        <w:t>Codo FG Galv. de 1/2"</w:t>
      </w:r>
    </w:p>
    <w:p w:rsidR="00E47475" w:rsidRDefault="00E47475" w:rsidP="00E47475">
      <w:pPr>
        <w:widowControl w:val="0"/>
        <w:tabs>
          <w:tab w:val="left" w:pos="8711"/>
        </w:tabs>
        <w:autoSpaceDE w:val="0"/>
        <w:autoSpaceDN w:val="0"/>
        <w:jc w:val="both"/>
        <w:rPr>
          <w:rFonts w:ascii="Verdana" w:eastAsia="Verdana" w:hAnsi="Verdana" w:cs="Tahoma"/>
          <w:b/>
        </w:rPr>
      </w:pPr>
    </w:p>
    <w:p w:rsidR="00E47475" w:rsidRDefault="00E47475" w:rsidP="00E47475">
      <w:pPr>
        <w:widowControl w:val="0"/>
        <w:autoSpaceDE w:val="0"/>
        <w:autoSpaceDN w:val="0"/>
        <w:adjustRightInd w:val="0"/>
        <w:rPr>
          <w:rFonts w:ascii="Verdana" w:eastAsia="Verdana" w:hAnsi="Verdana" w:cs="Tahoma"/>
        </w:rPr>
      </w:pPr>
      <w:r>
        <w:rPr>
          <w:rFonts w:ascii="Verdana" w:eastAsia="Verdana" w:hAnsi="Verdana" w:cs="Tahoma"/>
        </w:rPr>
        <w:t xml:space="preserve">Utilizado para el cambio de dirección de las tuberías destinadas para el sistema de distribución de agua potable, el codo de fierro galvanizado de diámetro de ½ </w:t>
      </w:r>
      <w:r>
        <w:rPr>
          <w:rFonts w:ascii="Verdana" w:eastAsia="Calibri" w:hAnsi="Verdana" w:cs="Tahoma"/>
        </w:rPr>
        <w:t>"</w:t>
      </w:r>
      <w:r>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E47475" w:rsidRDefault="00E47475" w:rsidP="00E47475">
      <w:pPr>
        <w:widowControl w:val="0"/>
        <w:autoSpaceDE w:val="0"/>
        <w:autoSpaceDN w:val="0"/>
        <w:adjustRightInd w:val="0"/>
        <w:rPr>
          <w:rFonts w:ascii="Verdana" w:eastAsia="Verdana" w:hAnsi="Verdana" w:cs="Tahoma"/>
        </w:rPr>
      </w:pPr>
      <w:r>
        <w:rPr>
          <w:rFonts w:ascii="Verdana" w:eastAsia="Verdana" w:hAnsi="Verdana" w:cs="Tahoma"/>
        </w:rPr>
        <w:t>Características:</w:t>
      </w:r>
    </w:p>
    <w:p w:rsidR="00E47475" w:rsidRDefault="00E47475" w:rsidP="00E47475">
      <w:pPr>
        <w:widowControl w:val="0"/>
        <w:numPr>
          <w:ilvl w:val="0"/>
          <w:numId w:val="109"/>
        </w:numPr>
        <w:autoSpaceDE w:val="0"/>
        <w:autoSpaceDN w:val="0"/>
        <w:adjustRightInd w:val="0"/>
        <w:contextualSpacing/>
        <w:rPr>
          <w:rFonts w:ascii="Verdana" w:eastAsia="Calibri" w:hAnsi="Verdana" w:cs="Tahoma"/>
        </w:rPr>
      </w:pPr>
      <w:r>
        <w:rPr>
          <w:rFonts w:ascii="Verdana" w:eastAsia="Calibri" w:hAnsi="Verdana" w:cs="Tahoma"/>
        </w:rPr>
        <w:t>Diámetro nominal: 15 mm (½")</w:t>
      </w:r>
    </w:p>
    <w:p w:rsidR="00E47475" w:rsidRDefault="00E47475" w:rsidP="00E47475">
      <w:pPr>
        <w:widowControl w:val="0"/>
        <w:numPr>
          <w:ilvl w:val="0"/>
          <w:numId w:val="109"/>
        </w:numPr>
        <w:autoSpaceDE w:val="0"/>
        <w:autoSpaceDN w:val="0"/>
        <w:adjustRightInd w:val="0"/>
        <w:contextualSpacing/>
        <w:rPr>
          <w:rFonts w:ascii="Verdana" w:eastAsia="Calibri" w:hAnsi="Verdana" w:cs="Tahoma"/>
        </w:rPr>
      </w:pPr>
      <w:r>
        <w:rPr>
          <w:rFonts w:ascii="Verdana" w:eastAsia="Calibri" w:hAnsi="Verdana" w:cs="Tahoma"/>
        </w:rPr>
        <w:t>Angulo entre ejes de recorrido: 90°</w:t>
      </w:r>
    </w:p>
    <w:p w:rsidR="00E47475" w:rsidRDefault="00E47475" w:rsidP="00E47475">
      <w:pPr>
        <w:widowControl w:val="0"/>
        <w:numPr>
          <w:ilvl w:val="0"/>
          <w:numId w:val="109"/>
        </w:numPr>
        <w:autoSpaceDE w:val="0"/>
        <w:autoSpaceDN w:val="0"/>
        <w:adjustRightInd w:val="0"/>
        <w:contextualSpacing/>
        <w:rPr>
          <w:rFonts w:ascii="Verdana" w:eastAsia="Calibri" w:hAnsi="Verdana" w:cs="Tahoma"/>
        </w:rPr>
      </w:pPr>
      <w:r>
        <w:rPr>
          <w:rFonts w:ascii="Verdana" w:eastAsia="Calibri" w:hAnsi="Verdana" w:cs="Tahoma"/>
        </w:rPr>
        <w:t>Distancia cara a centro: 28 mm ± 1,5 mm</w:t>
      </w:r>
    </w:p>
    <w:p w:rsidR="00E47475" w:rsidRDefault="00E47475" w:rsidP="00E47475">
      <w:pPr>
        <w:widowControl w:val="0"/>
        <w:numPr>
          <w:ilvl w:val="0"/>
          <w:numId w:val="109"/>
        </w:numPr>
        <w:autoSpaceDE w:val="0"/>
        <w:autoSpaceDN w:val="0"/>
        <w:adjustRightInd w:val="0"/>
        <w:contextualSpacing/>
        <w:rPr>
          <w:rFonts w:ascii="Verdana" w:eastAsia="Calibri" w:hAnsi="Verdana" w:cs="Tahoma"/>
        </w:rPr>
      </w:pPr>
      <w:r>
        <w:rPr>
          <w:rFonts w:ascii="Verdana" w:eastAsia="Calibri" w:hAnsi="Verdana" w:cs="Tahoma"/>
        </w:rPr>
        <w:t>Longitud de presentación: 15 mm ± 1,5 mm</w:t>
      </w:r>
    </w:p>
    <w:p w:rsidR="00E47475" w:rsidRDefault="00E47475" w:rsidP="00E47475">
      <w:pPr>
        <w:widowControl w:val="0"/>
        <w:autoSpaceDE w:val="0"/>
        <w:autoSpaceDN w:val="0"/>
        <w:rPr>
          <w:rFonts w:ascii="Verdana" w:eastAsia="Verdana" w:hAnsi="Verdana" w:cs="Tahoma"/>
        </w:rPr>
      </w:pPr>
      <w:r>
        <w:rPr>
          <w:rFonts w:ascii="Verdana" w:eastAsia="Verdana" w:hAnsi="Verdana" w:cs="Tahoma"/>
        </w:rPr>
        <w:t>Debe cumplir con la NB 645:2007: Tuberías de fierro fundido dúctil, acoples y accesorios para líneas de tuberías de presión (Primera revisión)</w:t>
      </w:r>
    </w:p>
    <w:p w:rsidR="00E47475" w:rsidRDefault="00E47475" w:rsidP="00E47475">
      <w:pPr>
        <w:widowControl w:val="0"/>
        <w:autoSpaceDE w:val="0"/>
        <w:autoSpaceDN w:val="0"/>
        <w:jc w:val="both"/>
        <w:rPr>
          <w:rFonts w:ascii="Verdana" w:eastAsia="Verdana" w:hAnsi="Verdana" w:cs="Tahoma"/>
          <w:b/>
        </w:rPr>
      </w:pPr>
    </w:p>
    <w:p w:rsidR="00E47475" w:rsidRDefault="00E47475" w:rsidP="00E47475">
      <w:pPr>
        <w:widowControl w:val="0"/>
        <w:autoSpaceDE w:val="0"/>
        <w:autoSpaceDN w:val="0"/>
        <w:jc w:val="both"/>
        <w:rPr>
          <w:rFonts w:ascii="Verdana" w:eastAsia="Verdana" w:hAnsi="Verdana" w:cs="Tahoma"/>
          <w:b/>
        </w:rPr>
      </w:pPr>
    </w:p>
    <w:p w:rsidR="00E47475" w:rsidRDefault="00E47475" w:rsidP="00E47475">
      <w:pPr>
        <w:widowControl w:val="0"/>
        <w:autoSpaceDE w:val="0"/>
        <w:autoSpaceDN w:val="0"/>
        <w:jc w:val="both"/>
        <w:rPr>
          <w:rFonts w:ascii="Verdana" w:eastAsia="Verdana" w:hAnsi="Verdana" w:cs="Tahoma"/>
          <w:b/>
        </w:rPr>
      </w:pPr>
      <w:r>
        <w:rPr>
          <w:rFonts w:ascii="Verdana" w:eastAsia="Verdana" w:hAnsi="Verdana" w:cs="Tahoma"/>
          <w:b/>
        </w:rPr>
        <w:t>Cañería de Aluminio 1/2" (Brazo de ducha)</w:t>
      </w:r>
    </w:p>
    <w:p w:rsidR="00E47475" w:rsidRDefault="00E47475" w:rsidP="00E47475">
      <w:pPr>
        <w:widowControl w:val="0"/>
        <w:autoSpaceDE w:val="0"/>
        <w:autoSpaceDN w:val="0"/>
        <w:jc w:val="both"/>
        <w:rPr>
          <w:rFonts w:ascii="Verdana" w:eastAsia="Verdana" w:hAnsi="Verdana" w:cs="Tahoma"/>
          <w:bCs/>
        </w:rPr>
      </w:pPr>
      <w:r>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Pr>
          <w:rFonts w:ascii="Verdana" w:eastAsia="Calibri" w:hAnsi="Verdana" w:cs="Tahoma"/>
        </w:rPr>
        <w:t>"</w:t>
      </w:r>
      <w:r>
        <w:rPr>
          <w:rFonts w:ascii="Verdana" w:eastAsia="Verdana" w:hAnsi="Verdana" w:cs="Tahoma"/>
          <w:bCs/>
        </w:rPr>
        <w:t xml:space="preserve"> de material de aluminio de alta calidad, presentan excelente resistencia a la corrosión, alta capacidad de intercambio térmico, de buena calidad.</w:t>
      </w:r>
    </w:p>
    <w:p w:rsidR="00E47475" w:rsidRDefault="00E47475" w:rsidP="00E47475">
      <w:pPr>
        <w:widowControl w:val="0"/>
        <w:autoSpaceDE w:val="0"/>
        <w:autoSpaceDN w:val="0"/>
        <w:jc w:val="both"/>
        <w:rPr>
          <w:rFonts w:ascii="Verdana" w:eastAsia="Verdana" w:hAnsi="Verdana" w:cs="Tahoma"/>
          <w:b/>
        </w:rPr>
      </w:pPr>
    </w:p>
    <w:p w:rsidR="00E47475" w:rsidRDefault="00E47475" w:rsidP="00E47475">
      <w:pPr>
        <w:widowControl w:val="0"/>
        <w:autoSpaceDE w:val="0"/>
        <w:autoSpaceDN w:val="0"/>
        <w:jc w:val="both"/>
        <w:rPr>
          <w:rFonts w:ascii="Verdana" w:eastAsia="Verdana" w:hAnsi="Verdana" w:cs="Tahoma"/>
          <w:b/>
        </w:rPr>
      </w:pPr>
      <w:r>
        <w:rPr>
          <w:rFonts w:ascii="Verdana" w:eastAsia="Verdana" w:hAnsi="Verdana" w:cs="Tahoma"/>
          <w:b/>
        </w:rPr>
        <w:t>Llave de paso 1/2" para ducha</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La llave de ducha será de marca reconocida, debiendo el Contratista presentar muestras al Supervisor de Obra para su aprobación respectiva, previa su instalación en obra.</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Resistente a la corrosión, pelado y decoloración por agua.</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Resistente al efecto de jabones y limpiadores de tocador.</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Recubrimientos no tóxicos.</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Uso doméstico.</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Temperatura de uso: 4°C a 66 °C.</w:t>
      </w:r>
    </w:p>
    <w:p w:rsidR="00E47475" w:rsidRDefault="00E47475" w:rsidP="00E47475">
      <w:pPr>
        <w:widowControl w:val="0"/>
        <w:autoSpaceDE w:val="0"/>
        <w:autoSpaceDN w:val="0"/>
        <w:jc w:val="both"/>
        <w:rPr>
          <w:rFonts w:ascii="Verdana" w:eastAsia="Verdana" w:hAnsi="Verdana" w:cs="Tahoma"/>
          <w:b/>
        </w:rPr>
      </w:pP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b/>
        </w:rPr>
        <w:t>Llave de Paso 1/2"</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La llave de paso será de marca reconocida, debiendo el Contratista presentar muestras al Supervisor de Obra para su aprobación respectiva, previa su instalación en obra.</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Deberá tener las siguientes características:</w:t>
      </w:r>
    </w:p>
    <w:p w:rsidR="00E47475" w:rsidRDefault="00E47475" w:rsidP="00E47475">
      <w:pPr>
        <w:widowControl w:val="0"/>
        <w:numPr>
          <w:ilvl w:val="0"/>
          <w:numId w:val="110"/>
        </w:numPr>
        <w:autoSpaceDE w:val="0"/>
        <w:autoSpaceDN w:val="0"/>
        <w:ind w:right="158"/>
        <w:jc w:val="both"/>
        <w:rPr>
          <w:rFonts w:ascii="Verdana" w:eastAsia="Verdana" w:hAnsi="Verdana" w:cs="Tahoma"/>
        </w:rPr>
      </w:pPr>
      <w:r>
        <w:rPr>
          <w:rFonts w:ascii="Verdana" w:eastAsia="Verdana" w:hAnsi="Verdana" w:cs="Tahoma"/>
        </w:rPr>
        <w:t>Resistente a la corrosión, pelado y decoloración de agua.</w:t>
      </w:r>
    </w:p>
    <w:p w:rsidR="00E47475" w:rsidRDefault="00E47475" w:rsidP="00E47475">
      <w:pPr>
        <w:widowControl w:val="0"/>
        <w:numPr>
          <w:ilvl w:val="0"/>
          <w:numId w:val="110"/>
        </w:numPr>
        <w:autoSpaceDE w:val="0"/>
        <w:autoSpaceDN w:val="0"/>
        <w:ind w:right="158"/>
        <w:jc w:val="both"/>
        <w:rPr>
          <w:rFonts w:ascii="Verdana" w:eastAsia="Verdana" w:hAnsi="Verdana" w:cs="Tahoma"/>
        </w:rPr>
      </w:pPr>
      <w:r>
        <w:rPr>
          <w:rFonts w:ascii="Verdana" w:eastAsia="Verdana" w:hAnsi="Verdana" w:cs="Tahoma"/>
        </w:rPr>
        <w:t>Resistente al efecto de jabones y limpiadores de tocador.</w:t>
      </w:r>
    </w:p>
    <w:p w:rsidR="00E47475" w:rsidRDefault="00E47475" w:rsidP="00E47475">
      <w:pPr>
        <w:widowControl w:val="0"/>
        <w:numPr>
          <w:ilvl w:val="0"/>
          <w:numId w:val="110"/>
        </w:numPr>
        <w:autoSpaceDE w:val="0"/>
        <w:autoSpaceDN w:val="0"/>
        <w:ind w:right="158"/>
        <w:jc w:val="both"/>
        <w:rPr>
          <w:rFonts w:ascii="Verdana" w:eastAsia="Verdana" w:hAnsi="Verdana" w:cs="Tahoma"/>
        </w:rPr>
      </w:pPr>
      <w:r>
        <w:rPr>
          <w:rFonts w:ascii="Verdana" w:eastAsia="Verdana" w:hAnsi="Verdana" w:cs="Tahoma"/>
        </w:rPr>
        <w:t>Recubrimiento no toxico.</w:t>
      </w:r>
    </w:p>
    <w:p w:rsidR="00E47475" w:rsidRDefault="00E47475" w:rsidP="00E47475">
      <w:pPr>
        <w:widowControl w:val="0"/>
        <w:numPr>
          <w:ilvl w:val="0"/>
          <w:numId w:val="110"/>
        </w:numPr>
        <w:autoSpaceDE w:val="0"/>
        <w:autoSpaceDN w:val="0"/>
        <w:ind w:right="158"/>
        <w:jc w:val="both"/>
        <w:rPr>
          <w:rFonts w:ascii="Verdana" w:eastAsia="Verdana" w:hAnsi="Verdana" w:cs="Tahoma"/>
        </w:rPr>
      </w:pPr>
      <w:r>
        <w:rPr>
          <w:rFonts w:ascii="Verdana" w:eastAsia="Verdana" w:hAnsi="Verdana" w:cs="Tahoma"/>
        </w:rPr>
        <w:t>Uso doméstico.</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Temperatura de uso: 4°C a 16 °C.</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Cuerpo metálico.</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Sistema de cierre de bola: Produce bajas perdidas, sirve para bloquear o permitir el paso de agua.</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 xml:space="preserve">Sistema de bola: Accionamiento rápido, 1/4 de vuelta. </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Sistema de cierre metálico: Mayor resistencia mecánica a la presión hidráulica.</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Manija metálica tipo palanca.</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Diámetro nominal en pulgadas: 1/2"</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Color bronce - rojo.</w:t>
      </w:r>
    </w:p>
    <w:p w:rsidR="00E47475" w:rsidRDefault="00E47475" w:rsidP="00E47475">
      <w:pPr>
        <w:widowControl w:val="0"/>
        <w:autoSpaceDE w:val="0"/>
        <w:autoSpaceDN w:val="0"/>
        <w:ind w:left="720"/>
        <w:jc w:val="both"/>
        <w:rPr>
          <w:rFonts w:ascii="Verdana" w:eastAsia="Verdana" w:hAnsi="Verdana" w:cs="Tahoma"/>
        </w:rPr>
      </w:pPr>
    </w:p>
    <w:p w:rsidR="00E47475" w:rsidRDefault="00E47475" w:rsidP="00E47475">
      <w:pPr>
        <w:widowControl w:val="0"/>
        <w:autoSpaceDE w:val="0"/>
        <w:autoSpaceDN w:val="0"/>
        <w:ind w:right="159"/>
        <w:jc w:val="both"/>
        <w:rPr>
          <w:rFonts w:ascii="Verdana" w:eastAsia="Verdana" w:hAnsi="Verdana" w:cs="Tahoma"/>
          <w:b/>
        </w:rPr>
      </w:pPr>
      <w:r>
        <w:rPr>
          <w:rFonts w:ascii="Verdana" w:eastAsia="Verdana" w:hAnsi="Verdana" w:cs="Tahoma"/>
          <w:b/>
        </w:rPr>
        <w:t xml:space="preserve">Teflón 3/4"     </w:t>
      </w:r>
    </w:p>
    <w:p w:rsidR="00E47475" w:rsidRDefault="00E47475" w:rsidP="00E47475">
      <w:pPr>
        <w:widowControl w:val="0"/>
        <w:autoSpaceDE w:val="0"/>
        <w:autoSpaceDN w:val="0"/>
        <w:ind w:right="159"/>
        <w:jc w:val="both"/>
        <w:rPr>
          <w:rFonts w:ascii="Verdana" w:eastAsia="Verdana" w:hAnsi="Verdana" w:cs="Tahoma"/>
          <w:b/>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0"/>
        </w:tabs>
        <w:autoSpaceDE w:val="0"/>
        <w:autoSpaceDN w:val="0"/>
        <w:adjustRightInd w:val="0"/>
        <w:jc w:val="both"/>
        <w:rPr>
          <w:rFonts w:ascii="Verdana" w:eastAsia="Verdana" w:hAnsi="Verdana" w:cs="Tahoma"/>
          <w:b/>
          <w:bCs/>
        </w:rPr>
      </w:pPr>
      <w:r>
        <w:rPr>
          <w:rFonts w:ascii="Verdana" w:eastAsia="Verdana" w:hAnsi="Verdana" w:cs="Tahoma"/>
          <w:b/>
          <w:bCs/>
        </w:rPr>
        <w:t>Tuberías de PVC</w:t>
      </w:r>
    </w:p>
    <w:p w:rsidR="00E47475" w:rsidRDefault="00E47475" w:rsidP="00E47475">
      <w:pPr>
        <w:widowControl w:val="0"/>
        <w:tabs>
          <w:tab w:val="left" w:pos="0"/>
        </w:tabs>
        <w:autoSpaceDE w:val="0"/>
        <w:autoSpaceDN w:val="0"/>
        <w:adjustRightInd w:val="0"/>
        <w:jc w:val="both"/>
        <w:rPr>
          <w:rFonts w:ascii="Verdana" w:eastAsia="Verdana" w:hAnsi="Verdana" w:cs="Tahoma"/>
          <w:bCs/>
        </w:rPr>
      </w:pPr>
      <w:r>
        <w:rPr>
          <w:rFonts w:ascii="Verdana" w:eastAsia="Verdana" w:hAnsi="Verdana" w:cs="Tahoma"/>
          <w:bCs/>
        </w:rPr>
        <w:t xml:space="preserve">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spacing w:line="252" w:lineRule="auto"/>
        <w:ind w:left="317" w:hanging="283"/>
        <w:contextualSpacing/>
        <w:jc w:val="both"/>
        <w:rPr>
          <w:rFonts w:ascii="Verdana" w:eastAsia="Verdana" w:hAnsi="Verdana" w:cs="Tahoma"/>
          <w:bCs/>
        </w:rPr>
      </w:pPr>
      <w:r>
        <w:rPr>
          <w:rFonts w:ascii="Verdana" w:eastAsia="Verdana" w:hAnsi="Verdana" w:cs="Tahoma"/>
          <w:bCs/>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spacing w:line="252" w:lineRule="auto"/>
        <w:ind w:left="317" w:hanging="283"/>
        <w:contextualSpacing/>
        <w:jc w:val="both"/>
        <w:rPr>
          <w:rFonts w:ascii="Verdana" w:eastAsia="Verdana" w:hAnsi="Verdana" w:cs="Tahoma"/>
          <w:bCs/>
        </w:rPr>
      </w:pPr>
      <w:r>
        <w:rPr>
          <w:rFonts w:ascii="Verdana" w:eastAsia="Verdana" w:hAnsi="Verdana" w:cs="Tahoma"/>
          <w:bCs/>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jc w:val="both"/>
        <w:rPr>
          <w:rFonts w:ascii="Verdana" w:eastAsia="Verdana" w:hAnsi="Verdana" w:cs="Tahoma"/>
          <w:bCs/>
        </w:rPr>
      </w:pPr>
      <w:r>
        <w:rPr>
          <w:rFonts w:ascii="Verdana" w:eastAsia="Verdana" w:hAnsi="Verdana" w:cs="Tahoma"/>
          <w:bCs/>
        </w:rPr>
        <w:t>Las juntas serán del Tipo campana – espiga</w:t>
      </w:r>
    </w:p>
    <w:p w:rsidR="00E47475" w:rsidRDefault="00E47475" w:rsidP="00E47475">
      <w:pPr>
        <w:widowControl w:val="0"/>
        <w:autoSpaceDE w:val="0"/>
        <w:autoSpaceDN w:val="0"/>
        <w:jc w:val="both"/>
        <w:rPr>
          <w:rFonts w:ascii="Verdana" w:eastAsia="Verdana" w:hAnsi="Verdana" w:cs="Tahoma"/>
          <w:bCs/>
        </w:rPr>
      </w:pPr>
      <w:r>
        <w:rPr>
          <w:rFonts w:ascii="Verdana" w:eastAsia="Verdana" w:hAnsi="Verdana" w:cs="Tahoma"/>
          <w:bCs/>
        </w:rPr>
        <w:t>Las tuberías de PVC deberán cumplir con las siguientes normas:</w:t>
      </w:r>
    </w:p>
    <w:p w:rsidR="00E47475" w:rsidRDefault="00E47475" w:rsidP="00E47475">
      <w:pPr>
        <w:widowControl w:val="0"/>
        <w:autoSpaceDE w:val="0"/>
        <w:autoSpaceDN w:val="0"/>
        <w:jc w:val="both"/>
        <w:rPr>
          <w:rFonts w:ascii="Verdana" w:eastAsia="Verdana" w:hAnsi="Verdana" w:cs="Tahoma"/>
          <w:bCs/>
        </w:rPr>
      </w:pPr>
      <w:r>
        <w:rPr>
          <w:rFonts w:ascii="Verdana" w:eastAsia="Verdana" w:hAnsi="Verdana" w:cs="Tahoma"/>
          <w:bCs/>
        </w:rPr>
        <w:tab/>
        <w:t xml:space="preserve">-Normas Bolivianas:        </w:t>
      </w:r>
      <w:r>
        <w:rPr>
          <w:rFonts w:ascii="Verdana" w:eastAsia="Verdana" w:hAnsi="Verdana" w:cs="Tahoma"/>
          <w:bCs/>
        </w:rPr>
        <w:tab/>
        <w:t>NB 213-77</w:t>
      </w:r>
    </w:p>
    <w:p w:rsidR="00E47475" w:rsidRDefault="00E47475" w:rsidP="00E47475">
      <w:pPr>
        <w:widowControl w:val="0"/>
        <w:autoSpaceDE w:val="0"/>
        <w:autoSpaceDN w:val="0"/>
        <w:jc w:val="both"/>
        <w:rPr>
          <w:rFonts w:ascii="Verdana" w:eastAsia="Verdana" w:hAnsi="Verdana" w:cs="Tahoma"/>
          <w:bCs/>
        </w:rPr>
      </w:pPr>
      <w:r>
        <w:rPr>
          <w:rFonts w:ascii="Verdana" w:eastAsia="Verdana" w:hAnsi="Verdana" w:cs="Tahoma"/>
          <w:bCs/>
        </w:rPr>
        <w:tab/>
        <w:t xml:space="preserve">-Normas ASTM: </w:t>
      </w:r>
      <w:r>
        <w:rPr>
          <w:rFonts w:ascii="Verdana" w:eastAsia="Verdana" w:hAnsi="Verdana" w:cs="Tahoma"/>
          <w:bCs/>
        </w:rPr>
        <w:tab/>
      </w:r>
      <w:r>
        <w:rPr>
          <w:rFonts w:ascii="Verdana" w:eastAsia="Verdana" w:hAnsi="Verdana" w:cs="Tahoma"/>
          <w:bCs/>
        </w:rPr>
        <w:tab/>
        <w:t>D-1785 y D-2241</w:t>
      </w:r>
    </w:p>
    <w:p w:rsidR="00E47475" w:rsidRDefault="00E47475" w:rsidP="00E47475">
      <w:pPr>
        <w:widowControl w:val="0"/>
        <w:tabs>
          <w:tab w:val="left" w:pos="0"/>
        </w:tabs>
        <w:autoSpaceDE w:val="0"/>
        <w:autoSpaceDN w:val="0"/>
        <w:adjustRightInd w:val="0"/>
        <w:jc w:val="both"/>
        <w:rPr>
          <w:rFonts w:ascii="Verdana" w:eastAsia="Verdana" w:hAnsi="Verdana" w:cs="Tahoma"/>
          <w:b/>
          <w:bCs/>
        </w:rPr>
      </w:pPr>
      <w:r>
        <w:rPr>
          <w:rFonts w:ascii="Verdana" w:eastAsia="Verdana" w:hAnsi="Verdana" w:cs="Tahoma"/>
          <w:b/>
          <w:bCs/>
        </w:rPr>
        <w:t>Accesorios</w:t>
      </w:r>
    </w:p>
    <w:p w:rsidR="00E47475" w:rsidRDefault="00E47475" w:rsidP="00E47475">
      <w:pPr>
        <w:widowControl w:val="0"/>
        <w:tabs>
          <w:tab w:val="left" w:pos="0"/>
        </w:tabs>
        <w:autoSpaceDE w:val="0"/>
        <w:autoSpaceDN w:val="0"/>
        <w:adjustRightInd w:val="0"/>
        <w:jc w:val="both"/>
        <w:rPr>
          <w:rFonts w:ascii="Verdana" w:eastAsia="Verdana" w:hAnsi="Verdana" w:cs="Tahoma"/>
          <w:b/>
          <w:bCs/>
        </w:rPr>
      </w:pPr>
    </w:p>
    <w:p w:rsidR="00E47475" w:rsidRDefault="00E47475" w:rsidP="00E47475">
      <w:pPr>
        <w:widowControl w:val="0"/>
        <w:autoSpaceDE w:val="0"/>
        <w:autoSpaceDN w:val="0"/>
        <w:ind w:right="154"/>
        <w:jc w:val="both"/>
        <w:rPr>
          <w:rFonts w:ascii="Verdana" w:eastAsia="Verdana" w:hAnsi="Verdana" w:cs="Tahoma"/>
        </w:rPr>
      </w:pPr>
      <w:r>
        <w:rPr>
          <w:rFonts w:ascii="Verdana" w:eastAsia="Verdana" w:hAnsi="Verdana" w:cs="Tahoma"/>
        </w:rPr>
        <w:t>Los</w:t>
      </w:r>
      <w:r>
        <w:rPr>
          <w:rFonts w:ascii="Verdana" w:eastAsia="Verdana" w:hAnsi="Verdana" w:cs="Tahoma"/>
          <w:spacing w:val="-16"/>
        </w:rPr>
        <w:t xml:space="preserve"> </w:t>
      </w:r>
      <w:r>
        <w:rPr>
          <w:rFonts w:ascii="Verdana" w:eastAsia="Verdana" w:hAnsi="Verdana" w:cs="Tahoma"/>
        </w:rPr>
        <w:t>accesorios</w:t>
      </w:r>
      <w:r>
        <w:rPr>
          <w:rFonts w:ascii="Verdana" w:eastAsia="Verdana" w:hAnsi="Verdana" w:cs="Tahoma"/>
          <w:spacing w:val="-17"/>
        </w:rPr>
        <w:t xml:space="preserve"> </w:t>
      </w:r>
      <w:r>
        <w:rPr>
          <w:rFonts w:ascii="Verdana" w:eastAsia="Verdana" w:hAnsi="Verdana" w:cs="Tahoma"/>
          <w:spacing w:val="2"/>
        </w:rPr>
        <w:t>como</w:t>
      </w:r>
      <w:r>
        <w:rPr>
          <w:rFonts w:ascii="Verdana" w:eastAsia="Verdana" w:hAnsi="Verdana" w:cs="Tahoma"/>
          <w:spacing w:val="-17"/>
        </w:rPr>
        <w:t xml:space="preserve"> </w:t>
      </w:r>
      <w:r>
        <w:rPr>
          <w:rFonts w:ascii="Verdana" w:eastAsia="Verdana" w:hAnsi="Verdana" w:cs="Tahoma"/>
        </w:rPr>
        <w:t>codos, cañería,</w:t>
      </w:r>
      <w:r>
        <w:rPr>
          <w:rFonts w:ascii="Verdana" w:eastAsia="Verdana" w:hAnsi="Verdana" w:cs="Tahoma"/>
          <w:spacing w:val="-18"/>
        </w:rPr>
        <w:t xml:space="preserve"> </w:t>
      </w:r>
      <w:r>
        <w:rPr>
          <w:rFonts w:ascii="Verdana" w:eastAsia="Verdana" w:hAnsi="Verdana" w:cs="Tahoma"/>
        </w:rPr>
        <w:t>uniones</w:t>
      </w:r>
      <w:r>
        <w:rPr>
          <w:rFonts w:ascii="Verdana" w:eastAsia="Verdana" w:hAnsi="Verdana" w:cs="Tahoma"/>
          <w:spacing w:val="-17"/>
        </w:rPr>
        <w:t xml:space="preserve"> </w:t>
      </w:r>
      <w:r>
        <w:rPr>
          <w:rFonts w:ascii="Verdana" w:eastAsia="Verdana" w:hAnsi="Verdana" w:cs="Tahoma"/>
        </w:rPr>
        <w:t>patentes,</w:t>
      </w:r>
      <w:r>
        <w:rPr>
          <w:rFonts w:ascii="Verdana" w:eastAsia="Verdana" w:hAnsi="Verdana" w:cs="Tahoma"/>
          <w:spacing w:val="-17"/>
        </w:rPr>
        <w:t xml:space="preserve"> </w:t>
      </w:r>
      <w:r>
        <w:rPr>
          <w:rFonts w:ascii="Verdana" w:eastAsia="Verdana" w:hAnsi="Verdana" w:cs="Tahoma"/>
        </w:rPr>
        <w:t>niples,</w:t>
      </w:r>
      <w:r>
        <w:rPr>
          <w:rFonts w:ascii="Verdana" w:eastAsia="Verdana" w:hAnsi="Verdana" w:cs="Tahoma"/>
          <w:spacing w:val="-18"/>
        </w:rPr>
        <w:t xml:space="preserve"> </w:t>
      </w:r>
      <w:r>
        <w:rPr>
          <w:rFonts w:ascii="Verdana" w:eastAsia="Verdana" w:hAnsi="Verdana" w:cs="Tahoma"/>
        </w:rPr>
        <w:t>reducciones,</w:t>
      </w:r>
      <w:r>
        <w:rPr>
          <w:rFonts w:ascii="Verdana" w:eastAsia="Verdana" w:hAnsi="Verdana" w:cs="Tahoma"/>
          <w:spacing w:val="-16"/>
        </w:rPr>
        <w:t xml:space="preserve"> </w:t>
      </w:r>
      <w:r>
        <w:rPr>
          <w:rFonts w:ascii="Verdana" w:eastAsia="Verdana" w:hAnsi="Verdana" w:cs="Tahoma"/>
        </w:rPr>
        <w:t>coplas,</w:t>
      </w:r>
      <w:r>
        <w:rPr>
          <w:rFonts w:ascii="Verdana" w:eastAsia="Verdana" w:hAnsi="Verdana" w:cs="Tahoma"/>
          <w:spacing w:val="-18"/>
        </w:rPr>
        <w:t xml:space="preserve"> </w:t>
      </w:r>
      <w:r>
        <w:rPr>
          <w:rFonts w:ascii="Verdana" w:eastAsia="Verdana" w:hAnsi="Verdana" w:cs="Tahoma"/>
        </w:rPr>
        <w:t>tees,</w:t>
      </w:r>
      <w:r>
        <w:rPr>
          <w:rFonts w:ascii="Verdana" w:eastAsia="Verdana" w:hAnsi="Verdana" w:cs="Tahoma"/>
          <w:spacing w:val="-18"/>
        </w:rPr>
        <w:t xml:space="preserve"> </w:t>
      </w:r>
      <w:r>
        <w:rPr>
          <w:rFonts w:ascii="Verdana" w:eastAsia="Verdana" w:hAnsi="Verdana" w:cs="Tahoma"/>
        </w:rPr>
        <w:t>cruces,</w:t>
      </w:r>
      <w:r>
        <w:rPr>
          <w:rFonts w:ascii="Verdana" w:eastAsia="Verdana" w:hAnsi="Verdana" w:cs="Tahoma"/>
          <w:spacing w:val="-18"/>
        </w:rPr>
        <w:t xml:space="preserve"> </w:t>
      </w:r>
      <w:r>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Pr>
          <w:rFonts w:ascii="Verdana" w:eastAsia="Verdana" w:hAnsi="Verdana" w:cs="Tahoma"/>
          <w:spacing w:val="-9"/>
        </w:rPr>
        <w:t xml:space="preserve"> </w:t>
      </w:r>
      <w:r>
        <w:rPr>
          <w:rFonts w:ascii="Verdana" w:eastAsia="Verdana" w:hAnsi="Verdana" w:cs="Tahoma"/>
        </w:rPr>
        <w:t>Las</w:t>
      </w:r>
      <w:r>
        <w:rPr>
          <w:rFonts w:ascii="Verdana" w:eastAsia="Verdana" w:hAnsi="Verdana" w:cs="Tahoma"/>
          <w:spacing w:val="-8"/>
        </w:rPr>
        <w:t xml:space="preserve"> </w:t>
      </w:r>
      <w:r>
        <w:rPr>
          <w:rFonts w:ascii="Verdana" w:eastAsia="Verdana" w:hAnsi="Verdana" w:cs="Tahoma"/>
        </w:rPr>
        <w:t>válvulas</w:t>
      </w:r>
      <w:r>
        <w:rPr>
          <w:rFonts w:ascii="Verdana" w:eastAsia="Verdana" w:hAnsi="Verdana" w:cs="Tahoma"/>
          <w:spacing w:val="-11"/>
        </w:rPr>
        <w:t xml:space="preserve"> </w:t>
      </w:r>
      <w:r>
        <w:rPr>
          <w:rFonts w:ascii="Verdana" w:eastAsia="Verdana" w:hAnsi="Verdana" w:cs="Tahoma"/>
        </w:rPr>
        <w:t>tipo</w:t>
      </w:r>
      <w:r>
        <w:rPr>
          <w:rFonts w:ascii="Verdana" w:eastAsia="Verdana" w:hAnsi="Verdana" w:cs="Tahoma"/>
          <w:spacing w:val="-8"/>
        </w:rPr>
        <w:t xml:space="preserve"> </w:t>
      </w:r>
      <w:r>
        <w:rPr>
          <w:rFonts w:ascii="Verdana" w:eastAsia="Verdana" w:hAnsi="Verdana" w:cs="Tahoma"/>
        </w:rPr>
        <w:t>cortina</w:t>
      </w:r>
      <w:r>
        <w:rPr>
          <w:rFonts w:ascii="Verdana" w:eastAsia="Verdana" w:hAnsi="Verdana" w:cs="Tahoma"/>
          <w:spacing w:val="-8"/>
        </w:rPr>
        <w:t xml:space="preserve"> </w:t>
      </w:r>
      <w:r>
        <w:rPr>
          <w:rFonts w:ascii="Verdana" w:eastAsia="Verdana" w:hAnsi="Verdana" w:cs="Tahoma"/>
        </w:rPr>
        <w:t>salvo</w:t>
      </w:r>
      <w:r>
        <w:rPr>
          <w:rFonts w:ascii="Verdana" w:eastAsia="Verdana" w:hAnsi="Verdana" w:cs="Tahoma"/>
          <w:spacing w:val="-11"/>
        </w:rPr>
        <w:t xml:space="preserve"> </w:t>
      </w:r>
      <w:r>
        <w:rPr>
          <w:rFonts w:ascii="Verdana" w:eastAsia="Verdana" w:hAnsi="Verdana" w:cs="Tahoma"/>
        </w:rPr>
        <w:t>indicación</w:t>
      </w:r>
      <w:r>
        <w:rPr>
          <w:rFonts w:ascii="Verdana" w:eastAsia="Verdana" w:hAnsi="Verdana" w:cs="Tahoma"/>
          <w:spacing w:val="-7"/>
        </w:rPr>
        <w:t xml:space="preserve"> </w:t>
      </w:r>
      <w:r>
        <w:rPr>
          <w:rFonts w:ascii="Verdana" w:eastAsia="Verdana" w:hAnsi="Verdana" w:cs="Tahoma"/>
        </w:rPr>
        <w:t>contraria</w:t>
      </w:r>
      <w:r>
        <w:rPr>
          <w:rFonts w:ascii="Verdana" w:eastAsia="Verdana" w:hAnsi="Verdana" w:cs="Tahoma"/>
          <w:spacing w:val="-7"/>
        </w:rPr>
        <w:t xml:space="preserve"> </w:t>
      </w:r>
      <w:r>
        <w:rPr>
          <w:rFonts w:ascii="Verdana" w:eastAsia="Verdana" w:hAnsi="Verdana" w:cs="Tahoma"/>
        </w:rPr>
        <w:t>establecida</w:t>
      </w:r>
      <w:r>
        <w:rPr>
          <w:rFonts w:ascii="Verdana" w:eastAsia="Verdana" w:hAnsi="Verdana" w:cs="Tahoma"/>
          <w:spacing w:val="-10"/>
        </w:rPr>
        <w:t xml:space="preserve"> </w:t>
      </w:r>
      <w:r>
        <w:rPr>
          <w:rFonts w:ascii="Verdana" w:eastAsia="Verdana" w:hAnsi="Verdana" w:cs="Tahoma"/>
        </w:rPr>
        <w:t>en</w:t>
      </w:r>
      <w:r>
        <w:rPr>
          <w:rFonts w:ascii="Verdana" w:eastAsia="Verdana" w:hAnsi="Verdana" w:cs="Tahoma"/>
          <w:spacing w:val="-7"/>
        </w:rPr>
        <w:t xml:space="preserve"> </w:t>
      </w:r>
      <w:r>
        <w:rPr>
          <w:rFonts w:ascii="Verdana" w:eastAsia="Verdana" w:hAnsi="Verdana" w:cs="Tahoma"/>
        </w:rPr>
        <w:t>los</w:t>
      </w:r>
      <w:r>
        <w:rPr>
          <w:rFonts w:ascii="Verdana" w:eastAsia="Verdana" w:hAnsi="Verdana" w:cs="Tahoma"/>
          <w:spacing w:val="-10"/>
        </w:rPr>
        <w:t xml:space="preserve"> </w:t>
      </w:r>
      <w:r>
        <w:rPr>
          <w:rFonts w:ascii="Verdana" w:eastAsia="Verdana" w:hAnsi="Verdana" w:cs="Tahoma"/>
        </w:rPr>
        <w:t>planos</w:t>
      </w:r>
      <w:r>
        <w:rPr>
          <w:rFonts w:ascii="Verdana" w:eastAsia="Verdana" w:hAnsi="Verdana" w:cs="Tahoma"/>
          <w:spacing w:val="-11"/>
        </w:rPr>
        <w:t xml:space="preserve"> </w:t>
      </w:r>
      <w:r>
        <w:rPr>
          <w:rFonts w:ascii="Verdana" w:eastAsia="Verdana" w:hAnsi="Verdana" w:cs="Tahoma"/>
        </w:rPr>
        <w:t>deberá ser</w:t>
      </w:r>
      <w:r>
        <w:rPr>
          <w:rFonts w:ascii="Verdana" w:eastAsia="Verdana" w:hAnsi="Verdana" w:cs="Tahoma"/>
          <w:spacing w:val="-20"/>
        </w:rPr>
        <w:t xml:space="preserve"> </w:t>
      </w:r>
      <w:r>
        <w:rPr>
          <w:rFonts w:ascii="Verdana" w:eastAsia="Verdana" w:hAnsi="Verdana" w:cs="Tahoma"/>
        </w:rPr>
        <w:t>de</w:t>
      </w:r>
      <w:r>
        <w:rPr>
          <w:rFonts w:ascii="Verdana" w:eastAsia="Verdana" w:hAnsi="Verdana" w:cs="Tahoma"/>
          <w:spacing w:val="-19"/>
        </w:rPr>
        <w:t xml:space="preserve"> </w:t>
      </w:r>
      <w:r>
        <w:rPr>
          <w:rFonts w:ascii="Verdana" w:eastAsia="Verdana" w:hAnsi="Verdana" w:cs="Tahoma"/>
        </w:rPr>
        <w:t>vástago</w:t>
      </w:r>
      <w:r>
        <w:rPr>
          <w:rFonts w:ascii="Verdana" w:eastAsia="Verdana" w:hAnsi="Verdana" w:cs="Tahoma"/>
          <w:spacing w:val="-17"/>
        </w:rPr>
        <w:t xml:space="preserve"> </w:t>
      </w:r>
      <w:r>
        <w:rPr>
          <w:rFonts w:ascii="Verdana" w:eastAsia="Verdana" w:hAnsi="Verdana" w:cs="Tahoma"/>
        </w:rPr>
        <w:t>desplazable</w:t>
      </w:r>
      <w:r>
        <w:rPr>
          <w:rFonts w:ascii="Verdana" w:eastAsia="Verdana" w:hAnsi="Verdana" w:cs="Tahoma"/>
          <w:spacing w:val="-18"/>
        </w:rPr>
        <w:t xml:space="preserve"> </w:t>
      </w:r>
      <w:r>
        <w:rPr>
          <w:rFonts w:ascii="Verdana" w:eastAsia="Verdana" w:hAnsi="Verdana" w:cs="Tahoma"/>
        </w:rPr>
        <w:t>y</w:t>
      </w:r>
      <w:r>
        <w:rPr>
          <w:rFonts w:ascii="Verdana" w:eastAsia="Verdana" w:hAnsi="Verdana" w:cs="Tahoma"/>
          <w:spacing w:val="-18"/>
        </w:rPr>
        <w:t xml:space="preserve"> </w:t>
      </w:r>
      <w:r>
        <w:rPr>
          <w:rFonts w:ascii="Verdana" w:eastAsia="Verdana" w:hAnsi="Verdana" w:cs="Tahoma"/>
        </w:rPr>
        <w:t>deberán</w:t>
      </w:r>
      <w:r>
        <w:rPr>
          <w:rFonts w:ascii="Verdana" w:eastAsia="Verdana" w:hAnsi="Verdana" w:cs="Tahoma"/>
          <w:spacing w:val="-15"/>
        </w:rPr>
        <w:t xml:space="preserve"> </w:t>
      </w:r>
      <w:r>
        <w:rPr>
          <w:rFonts w:ascii="Verdana" w:eastAsia="Verdana" w:hAnsi="Verdana" w:cs="Tahoma"/>
        </w:rPr>
        <w:t>ajustarse</w:t>
      </w:r>
      <w:r>
        <w:rPr>
          <w:rFonts w:ascii="Verdana" w:eastAsia="Verdana" w:hAnsi="Verdana" w:cs="Tahoma"/>
          <w:spacing w:val="-15"/>
        </w:rPr>
        <w:t xml:space="preserve"> </w:t>
      </w:r>
      <w:r>
        <w:rPr>
          <w:rFonts w:ascii="Verdana" w:eastAsia="Verdana" w:hAnsi="Verdana" w:cs="Tahoma"/>
        </w:rPr>
        <w:t>a</w:t>
      </w:r>
      <w:r>
        <w:rPr>
          <w:rFonts w:ascii="Verdana" w:eastAsia="Verdana" w:hAnsi="Verdana" w:cs="Tahoma"/>
          <w:spacing w:val="-19"/>
        </w:rPr>
        <w:t xml:space="preserve"> </w:t>
      </w:r>
      <w:r>
        <w:rPr>
          <w:rFonts w:ascii="Verdana" w:eastAsia="Verdana" w:hAnsi="Verdana" w:cs="Tahoma"/>
        </w:rPr>
        <w:t>las</w:t>
      </w:r>
      <w:r>
        <w:rPr>
          <w:rFonts w:ascii="Verdana" w:eastAsia="Verdana" w:hAnsi="Verdana" w:cs="Tahoma"/>
          <w:spacing w:val="-19"/>
        </w:rPr>
        <w:t xml:space="preserve"> </w:t>
      </w:r>
      <w:r>
        <w:rPr>
          <w:rFonts w:ascii="Verdana" w:eastAsia="Verdana" w:hAnsi="Verdana" w:cs="Tahoma"/>
          <w:spacing w:val="2"/>
        </w:rPr>
        <w:t>normas</w:t>
      </w:r>
      <w:r>
        <w:rPr>
          <w:rFonts w:ascii="Verdana" w:eastAsia="Verdana" w:hAnsi="Verdana" w:cs="Tahoma"/>
          <w:spacing w:val="-17"/>
        </w:rPr>
        <w:t xml:space="preserve"> </w:t>
      </w:r>
      <w:r>
        <w:rPr>
          <w:rFonts w:ascii="Verdana" w:eastAsia="Verdana" w:hAnsi="Verdana" w:cs="Tahoma"/>
          <w:spacing w:val="2"/>
        </w:rPr>
        <w:t>ASTM,</w:t>
      </w:r>
      <w:r>
        <w:rPr>
          <w:rFonts w:ascii="Verdana" w:eastAsia="Verdana" w:hAnsi="Verdana" w:cs="Tahoma"/>
          <w:spacing w:val="-18"/>
        </w:rPr>
        <w:t xml:space="preserve"> </w:t>
      </w:r>
      <w:r>
        <w:rPr>
          <w:rFonts w:ascii="Verdana" w:eastAsia="Verdana" w:hAnsi="Verdana" w:cs="Tahoma"/>
          <w:spacing w:val="2"/>
        </w:rPr>
        <w:t>ASB-584,</w:t>
      </w:r>
      <w:r>
        <w:rPr>
          <w:rFonts w:ascii="Verdana" w:eastAsia="Verdana" w:hAnsi="Verdana" w:cs="Tahoma"/>
          <w:spacing w:val="-18"/>
        </w:rPr>
        <w:t xml:space="preserve"> </w:t>
      </w:r>
      <w:r>
        <w:rPr>
          <w:rFonts w:ascii="Verdana" w:eastAsia="Verdana" w:hAnsi="Verdana" w:cs="Tahoma"/>
        </w:rPr>
        <w:t>DIN</w:t>
      </w:r>
      <w:r>
        <w:rPr>
          <w:rFonts w:ascii="Verdana" w:eastAsia="Verdana" w:hAnsi="Verdana" w:cs="Tahoma"/>
          <w:spacing w:val="-17"/>
        </w:rPr>
        <w:t xml:space="preserve"> </w:t>
      </w:r>
      <w:r>
        <w:rPr>
          <w:rFonts w:ascii="Verdana" w:eastAsia="Verdana" w:hAnsi="Verdana" w:cs="Tahoma"/>
        </w:rPr>
        <w:t>2999</w:t>
      </w:r>
      <w:r>
        <w:rPr>
          <w:rFonts w:ascii="Verdana" w:eastAsia="Verdana" w:hAnsi="Verdana" w:cs="Tahoma"/>
          <w:spacing w:val="-16"/>
        </w:rPr>
        <w:t xml:space="preserve"> </w:t>
      </w:r>
      <w:r>
        <w:rPr>
          <w:rFonts w:ascii="Verdana" w:eastAsia="Verdana" w:hAnsi="Verdana" w:cs="Tahoma"/>
        </w:rPr>
        <w:t>e</w:t>
      </w:r>
      <w:r>
        <w:rPr>
          <w:rFonts w:ascii="Verdana" w:eastAsia="Verdana" w:hAnsi="Verdana" w:cs="Tahoma"/>
          <w:spacing w:val="-19"/>
        </w:rPr>
        <w:t xml:space="preserve"> </w:t>
      </w:r>
      <w:r>
        <w:rPr>
          <w:rFonts w:ascii="Verdana" w:eastAsia="Verdana" w:hAnsi="Verdana" w:cs="Tahoma"/>
          <w:spacing w:val="2"/>
        </w:rPr>
        <w:t xml:space="preserve">ISOR- </w:t>
      </w:r>
      <w:r>
        <w:rPr>
          <w:rFonts w:ascii="Verdana" w:eastAsia="Verdana" w:hAnsi="Verdana" w:cs="Tahoma"/>
        </w:rPr>
        <w:t>7, la rosca interna de ambas válvulas deberá ser compatibles con las de las</w:t>
      </w:r>
      <w:r>
        <w:rPr>
          <w:rFonts w:ascii="Verdana" w:eastAsia="Verdana" w:hAnsi="Verdana" w:cs="Tahoma"/>
          <w:spacing w:val="-34"/>
        </w:rPr>
        <w:t xml:space="preserve"> </w:t>
      </w:r>
      <w:r>
        <w:rPr>
          <w:rFonts w:ascii="Verdana" w:eastAsia="Verdana" w:hAnsi="Verdana" w:cs="Tahoma"/>
        </w:rPr>
        <w:t>tuberías.</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tabs>
          <w:tab w:val="left" w:pos="8711"/>
        </w:tabs>
        <w:autoSpaceDE w:val="0"/>
        <w:autoSpaceDN w:val="0"/>
        <w:jc w:val="both"/>
        <w:rPr>
          <w:rFonts w:ascii="Verdana" w:eastAsia="Verdana" w:hAnsi="Verdana" w:cs="Tahoma"/>
          <w:b/>
          <w:bCs/>
        </w:rPr>
      </w:pPr>
    </w:p>
    <w:p w:rsidR="00E47475" w:rsidRDefault="00E47475" w:rsidP="00E47475">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FORMA DE EJECUCIÓN. –</w:t>
      </w:r>
    </w:p>
    <w:p w:rsidR="00E47475" w:rsidRDefault="00E47475" w:rsidP="00E47475">
      <w:pPr>
        <w:widowControl w:val="0"/>
        <w:tabs>
          <w:tab w:val="left" w:pos="8711"/>
        </w:tabs>
        <w:autoSpaceDE w:val="0"/>
        <w:autoSpaceDN w:val="0"/>
        <w:jc w:val="both"/>
        <w:rPr>
          <w:rFonts w:ascii="Verdana" w:eastAsia="Verdana" w:hAnsi="Verdana" w:cs="Tahoma"/>
          <w:b/>
          <w:bCs/>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Las excavaciones se efectuarán de acuerdo con los alineamientos, pendientes y cotas indicadas en los planos del proyecto y según el replanteo autorizado por el Supervisor de Obra.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b/>
        </w:rPr>
      </w:pPr>
      <w:r>
        <w:rPr>
          <w:rFonts w:ascii="Verdana" w:eastAsia="Verdana" w:hAnsi="Verdana" w:cs="Tahoma"/>
          <w:b/>
        </w:rPr>
        <w:t>Criterios de Control, Aceptación y Rechazo</w:t>
      </w:r>
    </w:p>
    <w:p w:rsidR="00E47475" w:rsidRDefault="00E47475" w:rsidP="00E47475">
      <w:pPr>
        <w:widowControl w:val="0"/>
        <w:tabs>
          <w:tab w:val="left" w:pos="8711"/>
        </w:tabs>
        <w:autoSpaceDE w:val="0"/>
        <w:autoSpaceDN w:val="0"/>
        <w:jc w:val="both"/>
        <w:rPr>
          <w:rFonts w:ascii="Verdana" w:eastAsia="Verdana" w:hAnsi="Verdana" w:cs="Tahoma"/>
          <w:b/>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algún método conveniente.</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Para una buena ejecución del ítem se realizará pruebas hidráulicas y pruebas de aceptación del sistema.</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E47475" w:rsidRDefault="00E47475" w:rsidP="00E47475">
      <w:pPr>
        <w:widowControl w:val="0"/>
        <w:tabs>
          <w:tab w:val="left" w:pos="8711"/>
        </w:tabs>
        <w:autoSpaceDE w:val="0"/>
        <w:autoSpaceDN w:val="0"/>
        <w:jc w:val="both"/>
        <w:rPr>
          <w:rFonts w:ascii="Verdana" w:eastAsia="Verdana" w:hAnsi="Verdana" w:cs="Tahoma"/>
          <w:b/>
          <w:bCs/>
        </w:rPr>
      </w:pPr>
    </w:p>
    <w:p w:rsidR="00E47475" w:rsidRDefault="00E47475" w:rsidP="00E47475">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MEDICIÓN. –</w:t>
      </w:r>
    </w:p>
    <w:p w:rsidR="00E47475" w:rsidRDefault="00E47475" w:rsidP="00E47475">
      <w:pPr>
        <w:widowControl w:val="0"/>
        <w:tabs>
          <w:tab w:val="left" w:pos="8711"/>
        </w:tabs>
        <w:autoSpaceDE w:val="0"/>
        <w:autoSpaceDN w:val="0"/>
        <w:jc w:val="both"/>
        <w:rPr>
          <w:rFonts w:ascii="Verdana" w:eastAsia="Verdana" w:hAnsi="Verdana" w:cs="Tahoma"/>
          <w:b/>
          <w:bCs/>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La instalación de agua potable se medirá en forma </w:t>
      </w:r>
      <w:r>
        <w:rPr>
          <w:rFonts w:ascii="Verdana" w:eastAsia="Verdana" w:hAnsi="Verdana" w:cs="Tahoma"/>
          <w:b/>
        </w:rPr>
        <w:t xml:space="preserve">global </w:t>
      </w:r>
      <w:r>
        <w:rPr>
          <w:rFonts w:ascii="Verdana" w:eastAsia="Verdana" w:hAnsi="Verdana" w:cs="Tahoma"/>
        </w:rPr>
        <w:t>de acuerdo a lo efectivamente ejecutado para el buen funcionamiento, de acuerdo a planos, autorizados y aprobados por el Supervisor de Obra.</w:t>
      </w:r>
    </w:p>
    <w:p w:rsidR="00E47475" w:rsidRDefault="00E47475" w:rsidP="00E47475">
      <w:pPr>
        <w:widowControl w:val="0"/>
        <w:tabs>
          <w:tab w:val="left" w:pos="8711"/>
        </w:tabs>
        <w:autoSpaceDE w:val="0"/>
        <w:autoSpaceDN w:val="0"/>
        <w:jc w:val="both"/>
        <w:rPr>
          <w:rFonts w:ascii="Verdana" w:eastAsia="Verdana" w:hAnsi="Verdana" w:cs="Tahoma"/>
          <w:b/>
          <w:bCs/>
        </w:rPr>
      </w:pPr>
    </w:p>
    <w:p w:rsidR="00E47475" w:rsidRDefault="00E47475" w:rsidP="00E47475">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FORMA DE PAGO. –</w:t>
      </w:r>
    </w:p>
    <w:p w:rsidR="00E47475" w:rsidRDefault="00E47475" w:rsidP="00E47475">
      <w:pPr>
        <w:widowControl w:val="0"/>
        <w:tabs>
          <w:tab w:val="left" w:pos="8711"/>
        </w:tabs>
        <w:autoSpaceDE w:val="0"/>
        <w:autoSpaceDN w:val="0"/>
        <w:jc w:val="both"/>
        <w:rPr>
          <w:rFonts w:ascii="Verdana" w:eastAsia="Verdana" w:hAnsi="Verdana" w:cs="Tahoma"/>
          <w:b/>
          <w:bCs/>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Verdana" w:hAnsi="Verdana" w:cs="Tahoma"/>
          <w:b/>
        </w:rPr>
      </w:pPr>
    </w:p>
    <w:p w:rsidR="00E47475" w:rsidRDefault="00E47475" w:rsidP="00E47475">
      <w:pPr>
        <w:widowControl w:val="0"/>
        <w:autoSpaceDE w:val="0"/>
        <w:autoSpaceDN w:val="0"/>
        <w:jc w:val="both"/>
        <w:rPr>
          <w:rFonts w:ascii="Verdana" w:eastAsia="Verdana" w:hAnsi="Verdana" w:cs="Tahoma"/>
          <w:b/>
        </w:rPr>
      </w:pPr>
      <w:r>
        <w:rPr>
          <w:rFonts w:ascii="Verdana" w:eastAsia="Verdana" w:hAnsi="Verdana" w:cs="Tahoma"/>
          <w:b/>
        </w:rPr>
        <w:t>APORTE PROPIO. –</w:t>
      </w:r>
    </w:p>
    <w:p w:rsidR="00E47475" w:rsidRDefault="00E47475" w:rsidP="00E47475">
      <w:pPr>
        <w:widowControl w:val="0"/>
        <w:autoSpaceDE w:val="0"/>
        <w:autoSpaceDN w:val="0"/>
        <w:jc w:val="both"/>
        <w:rPr>
          <w:rFonts w:ascii="Verdana" w:eastAsia="Verdana" w:hAnsi="Verdana" w:cs="Tahoma"/>
          <w:b/>
        </w:rPr>
      </w:pPr>
    </w:p>
    <w:p w:rsidR="00E47475" w:rsidRDefault="00E47475" w:rsidP="00E47475">
      <w:pPr>
        <w:widowControl w:val="0"/>
        <w:tabs>
          <w:tab w:val="left" w:pos="560"/>
        </w:tabs>
        <w:autoSpaceDE w:val="0"/>
        <w:autoSpaceDN w:val="0"/>
        <w:jc w:val="both"/>
        <w:rPr>
          <w:rFonts w:ascii="Verdana" w:eastAsia="Verdana" w:hAnsi="Verdana" w:cs="Tahoma"/>
          <w:color w:val="000000"/>
        </w:rPr>
      </w:pPr>
      <w:r>
        <w:rPr>
          <w:rFonts w:ascii="Verdana" w:eastAsia="Verdana" w:hAnsi="Verdana" w:cs="Tahoma"/>
          <w:color w:val="000000"/>
        </w:rPr>
        <w:t xml:space="preserve">El aporte propio se encuentra especificado en el </w:t>
      </w:r>
      <w:r>
        <w:rPr>
          <w:rFonts w:ascii="Verdana" w:eastAsia="Verdana" w:hAnsi="Verdana" w:cs="Tahoma"/>
        </w:rPr>
        <w:t>análisis de precios unitarios</w:t>
      </w:r>
      <w:r>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47475" w:rsidRDefault="00E47475" w:rsidP="00E47475">
      <w:pPr>
        <w:widowControl w:val="0"/>
        <w:tabs>
          <w:tab w:val="left" w:pos="560"/>
        </w:tabs>
        <w:autoSpaceDE w:val="0"/>
        <w:autoSpaceDN w:val="0"/>
        <w:jc w:val="both"/>
        <w:rPr>
          <w:rFonts w:ascii="Verdana" w:eastAsia="Verdana" w:hAnsi="Verdana" w:cs="Tahoma"/>
          <w:color w:val="000000"/>
        </w:rPr>
      </w:pPr>
      <w:r>
        <w:rPr>
          <w:rFonts w:ascii="Verdana" w:eastAsia="Verdana" w:hAnsi="Verdana" w:cs="Tahoma"/>
          <w:color w:val="000000"/>
        </w:rPr>
        <w:t>Este aporte estará sujeto al cronograma de ejecución de obra del Contratista.</w:t>
      </w:r>
    </w:p>
    <w:p w:rsidR="00E47475" w:rsidRDefault="00E47475" w:rsidP="00E47475">
      <w:pPr>
        <w:widowControl w:val="0"/>
        <w:autoSpaceDE w:val="0"/>
        <w:autoSpaceDN w:val="0"/>
        <w:spacing w:before="1" w:line="243" w:lineRule="exact"/>
        <w:outlineLvl w:val="0"/>
        <w:rPr>
          <w:rFonts w:ascii="Verdana" w:eastAsia="Verdana" w:hAnsi="Verdana" w:cs="Verdana"/>
          <w:b/>
          <w:bCs/>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IS - SAN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bCs/>
                <w:sz w:val="20"/>
                <w:szCs w:val="20"/>
              </w:rPr>
              <w:t>INSTALACIÓN SANITARIA</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Tahoma" w:eastAsia="Arial" w:hAnsi="Tahoma" w:cs="Tahoma"/>
          <w:color w:val="000000"/>
        </w:rPr>
      </w:pPr>
      <w:r>
        <w:rPr>
          <w:rFonts w:ascii="Tahoma" w:eastAsia="Arial"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hAnsi="Verdana" w:cs="Helvetica"/>
                <w:color w:val="333333"/>
                <w:lang w:eastAsia="es-ES"/>
              </w:rPr>
              <w:t xml:space="preserve">TUBO PVC </w:t>
            </w:r>
            <w:r>
              <w:rPr>
                <w:rFonts w:ascii="Helvetica" w:eastAsia="Arial" w:hAnsi="Helvetica" w:cs="Helvetica"/>
                <w:color w:val="333333"/>
                <w:shd w:val="clear" w:color="auto" w:fill="F8FDEF"/>
              </w:rPr>
              <w:t>DESAGÜ</w:t>
            </w:r>
            <w:r>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hAnsi="Verdana" w:cs="Helvetica"/>
                <w:color w:val="333333"/>
                <w:lang w:eastAsia="es-ES"/>
              </w:rPr>
              <w:t>M</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hAnsi="Verdana" w:cs="Helvetica"/>
                <w:color w:val="333333"/>
                <w:lang w:eastAsia="es-ES"/>
              </w:rPr>
              <w:t xml:space="preserve">TUBO PVC </w:t>
            </w:r>
            <w:r>
              <w:rPr>
                <w:rFonts w:ascii="Helvetica" w:eastAsia="Arial" w:hAnsi="Helvetica" w:cs="Helvetica"/>
                <w:color w:val="333333"/>
                <w:shd w:val="clear" w:color="auto" w:fill="F8FDEF"/>
              </w:rPr>
              <w:t>DESAGÜE</w:t>
            </w:r>
            <w:r>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hAnsi="Verdana" w:cs="Helvetica"/>
                <w:color w:val="333333"/>
                <w:lang w:eastAsia="es-ES"/>
              </w:rPr>
              <w:t>M</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hAnsi="Verdana" w:cs="Helvetica"/>
                <w:color w:val="333333"/>
                <w:lang w:eastAsia="es-ES"/>
              </w:rPr>
              <w:t xml:space="preserve">TEE PVC </w:t>
            </w:r>
            <w:r>
              <w:rPr>
                <w:rFonts w:ascii="Helvetica" w:eastAsia="Arial" w:hAnsi="Helvetica" w:cs="Helvetica"/>
                <w:color w:val="333333"/>
                <w:shd w:val="clear" w:color="auto" w:fill="F8FDEF"/>
              </w:rPr>
              <w:t>DESAGÜE</w:t>
            </w:r>
            <w:r>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hAnsi="Verdana" w:cs="Helvetica"/>
                <w:color w:val="333333"/>
                <w:lang w:eastAsia="es-ES"/>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rPr>
            </w:pPr>
            <w:r>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rPr>
            </w:pPr>
            <w:r>
              <w:rPr>
                <w:rFonts w:ascii="Verdana" w:hAnsi="Verdana" w:cs="Helvetica"/>
                <w:color w:val="333333"/>
                <w:lang w:eastAsia="es-ES"/>
              </w:rPr>
              <w:t>LT</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rPr>
            </w:pPr>
            <w:r>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rPr>
            </w:pPr>
            <w:r>
              <w:rPr>
                <w:rFonts w:ascii="Verdana" w:hAnsi="Verdana" w:cs="Helvetica"/>
                <w:color w:val="333333"/>
                <w:lang w:eastAsia="es-ES"/>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hAnsi="Verdana" w:cs="Helvetica"/>
                <w:color w:val="333333"/>
                <w:lang w:eastAsia="es-ES"/>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rPr>
            </w:pPr>
            <w:r>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rPr>
            </w:pPr>
            <w:r>
              <w:rPr>
                <w:rFonts w:ascii="Verdana" w:hAnsi="Verdana" w:cs="Helvetica"/>
                <w:color w:val="333333"/>
                <w:lang w:eastAsia="es-ES"/>
              </w:rPr>
              <w:t>PZA</w:t>
            </w:r>
          </w:p>
        </w:tc>
      </w:tr>
    </w:tbl>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0"/>
        </w:tabs>
        <w:autoSpaceDE w:val="0"/>
        <w:autoSpaceDN w:val="0"/>
        <w:adjustRightInd w:val="0"/>
        <w:jc w:val="both"/>
        <w:rPr>
          <w:rFonts w:ascii="Tahoma" w:eastAsia="Arial" w:hAnsi="Tahoma" w:cs="Tahoma"/>
          <w:b/>
          <w:bCs/>
          <w:lang w:val="es-ES_tradnl"/>
        </w:rPr>
      </w:pPr>
      <w:r>
        <w:rPr>
          <w:rFonts w:ascii="Tahoma" w:eastAsia="Arial" w:hAnsi="Tahoma" w:cs="Tahoma"/>
          <w:b/>
          <w:bCs/>
          <w:lang w:val="es-ES_tradnl"/>
        </w:rPr>
        <w:t>Tuberías de PVC</w:t>
      </w:r>
    </w:p>
    <w:p w:rsidR="00E47475" w:rsidRDefault="00E47475" w:rsidP="00E47475">
      <w:pPr>
        <w:widowControl w:val="0"/>
        <w:tabs>
          <w:tab w:val="left" w:pos="0"/>
        </w:tabs>
        <w:autoSpaceDE w:val="0"/>
        <w:autoSpaceDN w:val="0"/>
        <w:adjustRightInd w:val="0"/>
        <w:jc w:val="both"/>
        <w:rPr>
          <w:rFonts w:ascii="Tahoma" w:eastAsia="Arial" w:hAnsi="Tahoma" w:cs="Tahoma"/>
          <w:b/>
          <w:bCs/>
          <w:lang w:val="es-ES_tradnl"/>
        </w:rPr>
      </w:pPr>
    </w:p>
    <w:p w:rsidR="00E47475" w:rsidRDefault="00E47475" w:rsidP="00E47475">
      <w:pPr>
        <w:widowControl w:val="0"/>
        <w:tabs>
          <w:tab w:val="left" w:pos="0"/>
        </w:tabs>
        <w:autoSpaceDE w:val="0"/>
        <w:autoSpaceDN w:val="0"/>
        <w:adjustRightInd w:val="0"/>
        <w:jc w:val="both"/>
        <w:rPr>
          <w:rFonts w:ascii="Verdana" w:eastAsia="Arial" w:hAnsi="Verdana" w:cs="Tahoma"/>
        </w:rPr>
      </w:pPr>
      <w:r>
        <w:rPr>
          <w:rFonts w:ascii="Tahoma" w:eastAsia="Arial" w:hAnsi="Tahoma" w:cs="Tahoma"/>
          <w:bCs/>
          <w:lang w:val="es-ES_tradnl"/>
        </w:rPr>
        <w:t xml:space="preserve"> Material de </w:t>
      </w:r>
      <w:r>
        <w:rPr>
          <w:rFonts w:ascii="Verdana" w:eastAsia="Arial" w:hAnsi="Verdana" w:cs="Tahoma"/>
        </w:rPr>
        <w:t xml:space="preserve">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Tahoma"/>
        </w:rPr>
      </w:pPr>
      <w:r>
        <w:rPr>
          <w:rFonts w:ascii="Verdana" w:eastAsia="Arial" w:hAnsi="Verdana" w:cs="Tahoma"/>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Tahoma"/>
        </w:rPr>
      </w:pPr>
      <w:r>
        <w:rPr>
          <w:rFonts w:ascii="Verdana" w:eastAsia="Arial" w:hAnsi="Verdana" w:cs="Tahoma"/>
        </w:rPr>
        <w:t>Los tubos deberán ser de color uniforme.</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Tahoma"/>
        </w:rPr>
      </w:pPr>
      <w:r>
        <w:rPr>
          <w:rFonts w:ascii="Verdana" w:eastAsia="Arial" w:hAnsi="Verdana" w:cs="Tahoma"/>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juntas serán del Tipo campana – espiga</w:t>
      </w:r>
    </w:p>
    <w:p w:rsidR="00E47475" w:rsidRDefault="00E47475" w:rsidP="00E4747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Las tuberías de PVC deberán cumplir con las siguientes normas:</w:t>
      </w:r>
    </w:p>
    <w:p w:rsidR="00E47475" w:rsidRDefault="00E47475" w:rsidP="00E4747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ab/>
        <w:t xml:space="preserve">-Normas Bolivianas :        </w:t>
      </w:r>
      <w:r>
        <w:rPr>
          <w:rFonts w:ascii="Tahoma" w:eastAsia="Arial" w:hAnsi="Tahoma" w:cs="Tahoma"/>
          <w:bCs/>
          <w:lang w:val="es-ES_tradnl"/>
        </w:rPr>
        <w:tab/>
        <w:t>NB 213-77</w:t>
      </w:r>
    </w:p>
    <w:p w:rsidR="00E47475" w:rsidRDefault="00E47475" w:rsidP="00E4747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ab/>
        <w:t xml:space="preserve">-Normas ASTM : </w:t>
      </w:r>
      <w:r>
        <w:rPr>
          <w:rFonts w:ascii="Tahoma" w:eastAsia="Arial" w:hAnsi="Tahoma" w:cs="Tahoma"/>
          <w:bCs/>
          <w:lang w:val="es-ES_tradnl"/>
        </w:rPr>
        <w:tab/>
      </w:r>
      <w:r>
        <w:rPr>
          <w:rFonts w:ascii="Tahoma" w:eastAsia="Arial" w:hAnsi="Tahoma" w:cs="Tahoma"/>
          <w:bCs/>
          <w:lang w:val="es-ES_tradnl"/>
        </w:rPr>
        <w:tab/>
        <w:t>D-1785 y D-2241</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Pegamento para PVC</w:t>
      </w:r>
    </w:p>
    <w:p w:rsidR="00E47475" w:rsidRDefault="00E47475" w:rsidP="00E47475">
      <w:pPr>
        <w:widowControl w:val="0"/>
        <w:autoSpaceDE w:val="0"/>
        <w:autoSpaceDN w:val="0"/>
        <w:ind w:right="48"/>
        <w:jc w:val="both"/>
        <w:rPr>
          <w:rFonts w:ascii="Verdana" w:eastAsia="Century Gothic" w:hAnsi="Verdana" w:cs="Arial"/>
          <w:w w:val="104"/>
          <w:sz w:val="8"/>
          <w:szCs w:val="8"/>
        </w:rPr>
      </w:pP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pegamento debe ser:</w:t>
      </w:r>
    </w:p>
    <w:p w:rsidR="00E47475" w:rsidRDefault="00E47475" w:rsidP="00E47475">
      <w:pPr>
        <w:widowControl w:val="0"/>
        <w:numPr>
          <w:ilvl w:val="0"/>
          <w:numId w:val="93"/>
        </w:numPr>
        <w:autoSpaceDE w:val="0"/>
        <w:autoSpaceDN w:val="0"/>
        <w:ind w:right="48"/>
        <w:jc w:val="both"/>
        <w:rPr>
          <w:rFonts w:ascii="Verdana" w:eastAsia="Century Gothic" w:hAnsi="Verdana" w:cs="Arial"/>
          <w:w w:val="104"/>
        </w:rPr>
      </w:pPr>
      <w:r>
        <w:rPr>
          <w:rFonts w:ascii="Verdana" w:eastAsia="Century Gothic" w:hAnsi="Verdana" w:cs="Arial"/>
          <w:w w:val="104"/>
        </w:rPr>
        <w:t>de mediano espesor, de fraguado rápido para uso múltiple, resistente a las aguas servidas, que permita sierre perfecto, evitando fugas en condiciones de poca presión.</w:t>
      </w:r>
    </w:p>
    <w:p w:rsidR="00E47475" w:rsidRDefault="00E47475" w:rsidP="00E47475">
      <w:pPr>
        <w:widowControl w:val="0"/>
        <w:numPr>
          <w:ilvl w:val="0"/>
          <w:numId w:val="93"/>
        </w:numPr>
        <w:autoSpaceDE w:val="0"/>
        <w:autoSpaceDN w:val="0"/>
        <w:ind w:right="48"/>
        <w:jc w:val="both"/>
        <w:rPr>
          <w:rFonts w:ascii="Verdana" w:eastAsia="Century Gothic" w:hAnsi="Verdana" w:cs="Arial"/>
          <w:w w:val="104"/>
        </w:rPr>
      </w:pPr>
      <w:r>
        <w:rPr>
          <w:rFonts w:ascii="Verdana" w:eastAsia="Century Gothic" w:hAnsi="Verdana" w:cs="Arial"/>
          <w:w w:val="104"/>
        </w:rPr>
        <w:t>Debe ser atoxico para su uso en conexiones sanitarias y agua, que evite el desgaste del PVC durante su vida.</w:t>
      </w:r>
    </w:p>
    <w:p w:rsidR="00E47475" w:rsidRDefault="00E47475" w:rsidP="00E47475">
      <w:pPr>
        <w:widowControl w:val="0"/>
        <w:numPr>
          <w:ilvl w:val="0"/>
          <w:numId w:val="93"/>
        </w:numPr>
        <w:autoSpaceDE w:val="0"/>
        <w:autoSpaceDN w:val="0"/>
        <w:ind w:right="48"/>
        <w:jc w:val="both"/>
        <w:rPr>
          <w:rFonts w:ascii="Verdana" w:eastAsia="Century Gothic" w:hAnsi="Verdana" w:cs="Arial"/>
          <w:w w:val="104"/>
        </w:rPr>
      </w:pPr>
      <w:r>
        <w:rPr>
          <w:rFonts w:ascii="Verdana" w:eastAsia="Century Gothic" w:hAnsi="Verdana" w:cs="Arial"/>
          <w:w w:val="104"/>
        </w:rPr>
        <w:t>Debe   ser   antiadherente    para   una   buena   manipulación durante su uso lo que impide el agarrotamiento.</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Temperatura de almacenamiento +5 a +35ºC Almacenamiento 12 meses +5 a +35ºC en lugar seco.</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Caja Sifonada PVC c/rejilla de piso</w:t>
      </w:r>
    </w:p>
    <w:p w:rsidR="00E47475" w:rsidRDefault="00E47475" w:rsidP="00E47475">
      <w:pPr>
        <w:widowControl w:val="0"/>
        <w:autoSpaceDE w:val="0"/>
        <w:autoSpaceDN w:val="0"/>
        <w:ind w:right="48"/>
        <w:jc w:val="both"/>
        <w:rPr>
          <w:rFonts w:ascii="Verdana" w:eastAsia="Century Gothic" w:hAnsi="Verdana" w:cs="Arial"/>
          <w:w w:val="104"/>
        </w:rPr>
      </w:pPr>
      <w:bookmarkStart w:id="283" w:name="_Hlk115189712"/>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 xml:space="preserve">Los accesorios deben tener las siguientes características: </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Dimensiones de 4” x2” con sello hidráulico </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Caja sifonada con sifón interno extraíble</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La caja debe tener su tapa de rejilla metálica de diámetro de 9,7 cm o 4”.</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La procedencia del material será de fabrica por inyección de molde </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No deberá ser el uso de piezas espaciales obtenidas mediante cortes</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Superficie externa e interna lisas y estar libres de grietas, fisuras, ondulaciones y otros defectos que alteren su calidad. </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Los accesorios deberán ser de color uniforme. </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3"/>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0"/>
        </w:tabs>
        <w:autoSpaceDE w:val="0"/>
        <w:autoSpaceDN w:val="0"/>
        <w:adjustRightInd w:val="0"/>
        <w:jc w:val="both"/>
        <w:rPr>
          <w:rFonts w:ascii="Tahoma" w:eastAsia="Verdana" w:hAnsi="Tahoma" w:cs="Tahoma"/>
          <w:b/>
          <w:bCs/>
          <w:lang w:val="es-ES_tradnl"/>
        </w:rPr>
      </w:pPr>
      <w:r>
        <w:rPr>
          <w:rFonts w:ascii="Tahoma" w:eastAsia="Verdana" w:hAnsi="Tahoma" w:cs="Tahoma"/>
          <w:b/>
          <w:bCs/>
          <w:lang w:val="es-ES_tradnl"/>
        </w:rPr>
        <w:t>Accesorios</w:t>
      </w:r>
    </w:p>
    <w:p w:rsidR="00E47475" w:rsidRDefault="00E47475" w:rsidP="00E47475">
      <w:pPr>
        <w:widowControl w:val="0"/>
        <w:tabs>
          <w:tab w:val="left" w:pos="0"/>
        </w:tabs>
        <w:autoSpaceDE w:val="0"/>
        <w:autoSpaceDN w:val="0"/>
        <w:adjustRightInd w:val="0"/>
        <w:jc w:val="both"/>
        <w:rPr>
          <w:rFonts w:ascii="Tahoma" w:eastAsia="Verdana" w:hAnsi="Tahoma" w:cs="Tahoma"/>
          <w:b/>
          <w:bCs/>
          <w:lang w:val="es-ES_tradn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Arial"/>
          <w:color w:val="000000"/>
        </w:rPr>
      </w:pPr>
      <w:r>
        <w:rPr>
          <w:rFonts w:ascii="Verdana" w:eastAsia="Arial" w:hAnsi="Verdana" w:cs="Arial"/>
          <w:color w:val="000000"/>
        </w:rPr>
        <w:t xml:space="preserve">La instalación sanitaria se medirá en forma </w:t>
      </w:r>
      <w:r>
        <w:rPr>
          <w:rFonts w:ascii="Verdana" w:eastAsia="Arial" w:hAnsi="Verdana" w:cs="Arial"/>
          <w:b/>
          <w:color w:val="000000"/>
        </w:rPr>
        <w:t xml:space="preserve">global, </w:t>
      </w:r>
      <w:r>
        <w:rPr>
          <w:rFonts w:ascii="Verdana" w:eastAsia="Arial" w:hAnsi="Verdana" w:cs="Arial"/>
        </w:rPr>
        <w:t>incluyendo todos sus accesorios para el buen funcionamiento, de acuerdo a planos, autorizados y aprobados por el Supervisor de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E47475" w:rsidTr="00983030">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FFFFFF"/>
                <w:sz w:val="20"/>
                <w:szCs w:val="20"/>
              </w:rPr>
            </w:pPr>
            <w:r>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FFFFFF"/>
                <w:sz w:val="20"/>
                <w:szCs w:val="20"/>
              </w:rPr>
            </w:pPr>
            <w:r>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FFFFFF"/>
                <w:sz w:val="20"/>
                <w:szCs w:val="20"/>
              </w:rPr>
            </w:pPr>
            <w:r>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FFFFFF"/>
                <w:sz w:val="20"/>
                <w:szCs w:val="20"/>
              </w:rPr>
            </w:pPr>
            <w:r>
              <w:rPr>
                <w:rFonts w:ascii="Verdana" w:eastAsia="Arial" w:hAnsi="Verdana" w:cs="Arial"/>
                <w:b/>
                <w:color w:val="FFFFFF"/>
                <w:sz w:val="20"/>
                <w:szCs w:val="20"/>
              </w:rPr>
              <w:t>ITEM</w:t>
            </w:r>
          </w:p>
        </w:tc>
      </w:tr>
      <w:tr w:rsidR="00E47475"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000000"/>
                <w:sz w:val="20"/>
                <w:szCs w:val="20"/>
              </w:rPr>
            </w:pPr>
            <w:r>
              <w:rPr>
                <w:rFonts w:ascii="Verdana" w:eastAsia="Arial" w:hAnsi="Verdana" w:cs="Arial"/>
                <w:b/>
                <w:color w:val="000000"/>
                <w:sz w:val="20"/>
                <w:szCs w:val="20"/>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000000"/>
                <w:sz w:val="20"/>
                <w:szCs w:val="20"/>
              </w:rPr>
            </w:pPr>
            <w:r>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000000"/>
                <w:sz w:val="20"/>
                <w:szCs w:val="20"/>
              </w:rPr>
            </w:pPr>
            <w:r>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000000"/>
                <w:sz w:val="20"/>
                <w:szCs w:val="20"/>
              </w:rPr>
            </w:pPr>
            <w:r>
              <w:rPr>
                <w:rFonts w:ascii="Verdana" w:eastAsia="Arial" w:hAnsi="Verdana" w:cs="Arial"/>
                <w:b/>
                <w:color w:val="000000"/>
                <w:sz w:val="20"/>
                <w:szCs w:val="20"/>
              </w:rPr>
              <w:t>PROVISIÓN Y COLOCADO DE LAVAMANOS CON ACCESORIOS</w:t>
            </w:r>
          </w:p>
        </w:tc>
      </w:tr>
    </w:tbl>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tabs>
          <w:tab w:val="left" w:pos="8711"/>
        </w:tabs>
        <w:autoSpaceDN w:val="0"/>
        <w:jc w:val="both"/>
        <w:rPr>
          <w:rFonts w:ascii="Verdana" w:hAnsi="Verdana" w:cs="Tahoma"/>
          <w:lang w:eastAsia="es-ES"/>
        </w:rPr>
      </w:pPr>
      <w:bookmarkStart w:id="284" w:name="_Hlk96281753"/>
      <w:r>
        <w:rPr>
          <w:rFonts w:ascii="Verdana" w:hAnsi="Verdana" w:cs="Tahoma"/>
          <w:lang w:eastAsia="es-ES"/>
        </w:rPr>
        <w:t>Los materiales a emplearse deberán ser suministrados, de acuerdo al siguiente detalle:</w:t>
      </w:r>
    </w:p>
    <w:bookmarkEnd w:id="284"/>
    <w:p w:rsidR="00E47475" w:rsidRDefault="00E47475" w:rsidP="00E47475">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E47475" w:rsidTr="00983030">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E47475" w:rsidTr="00983030">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E47475"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KG</w:t>
            </w:r>
          </w:p>
        </w:tc>
      </w:tr>
      <w:tr w:rsidR="00E47475"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E47475"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E47475"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E47475" w:rsidTr="00983030">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M3</w:t>
            </w:r>
          </w:p>
        </w:tc>
      </w:tr>
    </w:tbl>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br w:type="textWrapping" w:clear="all"/>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spacing w:after="120"/>
        <w:jc w:val="both"/>
        <w:rPr>
          <w:rFonts w:ascii="Verdana" w:eastAsia="Arial" w:hAnsi="Verdana" w:cs="Arial"/>
          <w:b/>
          <w:bCs/>
        </w:rPr>
      </w:pPr>
      <w:r>
        <w:rPr>
          <w:rFonts w:ascii="Verdana" w:eastAsia="Arial" w:hAnsi="Verdana" w:cs="Arial"/>
          <w:b/>
        </w:rPr>
        <w:t>Lavamanos</w:t>
      </w:r>
      <w:r>
        <w:rPr>
          <w:rFonts w:ascii="Verdana" w:eastAsia="Arial" w:hAnsi="Verdana" w:cs="Arial"/>
        </w:rPr>
        <w:t xml:space="preserve"> </w:t>
      </w:r>
      <w:r>
        <w:rPr>
          <w:rFonts w:ascii="Verdana" w:eastAsia="Arial" w:hAnsi="Verdana" w:cs="Arial"/>
          <w:b/>
          <w:bCs/>
        </w:rPr>
        <w:t>c/pedestal más accesorios</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hAnsi="Verdana" w:cs="Calibri"/>
          <w:color w:val="000000"/>
        </w:rPr>
        <w:t>El lavamanos c/pedestal más</w:t>
      </w:r>
      <w:r>
        <w:rPr>
          <w:rFonts w:ascii="Verdana" w:eastAsia="Arial" w:hAnsi="Verdana" w:cs="Arial"/>
        </w:rPr>
        <w:t xml:space="preserve"> accesorios</w:t>
      </w:r>
      <w:r>
        <w:rPr>
          <w:rFonts w:ascii="Verdana" w:eastAsia="Arial" w:hAnsi="Verdana" w:cs="Arial"/>
          <w:color w:val="0099FF"/>
        </w:rPr>
        <w:t xml:space="preserve"> </w:t>
      </w:r>
      <w:r>
        <w:rPr>
          <w:rFonts w:ascii="Verdana" w:eastAsia="Arial" w:hAnsi="Verdana" w:cs="Arial"/>
        </w:rPr>
        <w:t>deberán ser presentados al Supervisor de Obra antes de su colocación para su respectiva aprobación.</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autoSpaceDN w:val="0"/>
        <w:jc w:val="both"/>
        <w:rPr>
          <w:rFonts w:ascii="Verdana" w:hAnsi="Verdana" w:cs="Calibri"/>
          <w:color w:val="000000"/>
        </w:rPr>
      </w:pPr>
      <w:r>
        <w:rPr>
          <w:rFonts w:ascii="Verdana" w:hAnsi="Verdana" w:cs="Calibri"/>
          <w:color w:val="000000"/>
        </w:rPr>
        <w:t xml:space="preserve">El lavamanos c/pedestal más accesorios serán del mismo material, color y marca que el inodoro. </w:t>
      </w:r>
      <w:r>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E47475" w:rsidRDefault="00E47475" w:rsidP="00E47475">
      <w:pPr>
        <w:autoSpaceDN w:val="0"/>
        <w:jc w:val="both"/>
        <w:rPr>
          <w:rFonts w:ascii="Verdana" w:hAnsi="Verdana" w:cs="Calibri"/>
          <w:color w:val="000000"/>
        </w:rPr>
      </w:pPr>
      <w:r>
        <w:rPr>
          <w:rFonts w:ascii="Verdana" w:hAnsi="Verdana" w:cs="Calibri"/>
          <w:color w:val="000000"/>
        </w:rPr>
        <w:br/>
        <w:t>Las dimensiones detalladas pueden variar acorde a las definidas por el fabricante con una tolerancia de + - 0.07 m.</w:t>
      </w:r>
    </w:p>
    <w:p w:rsidR="00E47475" w:rsidRDefault="00E47475" w:rsidP="00E47475">
      <w:pPr>
        <w:autoSpaceDN w:val="0"/>
        <w:spacing w:after="120"/>
        <w:jc w:val="both"/>
        <w:rPr>
          <w:rFonts w:ascii="Verdana" w:hAnsi="Verdana" w:cs="Calibri"/>
          <w:color w:val="000000"/>
        </w:rPr>
      </w:pPr>
      <w:r>
        <w:rPr>
          <w:rFonts w:ascii="Verdana" w:hAnsi="Verdana" w:cs="Calibri"/>
          <w:color w:val="000000"/>
        </w:rPr>
        <w:t xml:space="preserve">                                    </w:t>
      </w:r>
    </w:p>
    <w:p w:rsidR="00E47475" w:rsidRDefault="00E47475" w:rsidP="00E47475">
      <w:pPr>
        <w:autoSpaceDN w:val="0"/>
        <w:spacing w:after="120"/>
        <w:jc w:val="both"/>
        <w:rPr>
          <w:rFonts w:ascii="Verdana" w:hAnsi="Verdana" w:cs="Calibri"/>
          <w:color w:val="000000"/>
        </w:rPr>
      </w:pPr>
      <w:r>
        <w:rPr>
          <w:rFonts w:ascii="Verdana" w:hAnsi="Verdana" w:cs="Calibri"/>
          <w:color w:val="000000"/>
        </w:rPr>
        <w:t xml:space="preserve"> Se debe incluir los accesorios:</w:t>
      </w:r>
      <w:r>
        <w:rPr>
          <w:rFonts w:ascii="Verdana" w:hAnsi="Verdana" w:cs="Calibri"/>
          <w:color w:val="000000"/>
        </w:rPr>
        <w:tab/>
      </w:r>
    </w:p>
    <w:p w:rsidR="00E47475" w:rsidRDefault="00E47475" w:rsidP="00E47475">
      <w:pPr>
        <w:widowControl w:val="0"/>
        <w:numPr>
          <w:ilvl w:val="0"/>
          <w:numId w:val="112"/>
        </w:numPr>
        <w:autoSpaceDE w:val="0"/>
        <w:autoSpaceDN w:val="0"/>
        <w:jc w:val="both"/>
        <w:rPr>
          <w:rFonts w:ascii="Verdana" w:hAnsi="Verdana" w:cs="Calibri"/>
          <w:bCs/>
          <w:color w:val="000000"/>
        </w:rPr>
      </w:pPr>
      <w:r>
        <w:rPr>
          <w:rFonts w:ascii="Verdana" w:hAnsi="Verdana" w:cs="Calibri"/>
          <w:bCs/>
          <w:color w:val="000000"/>
        </w:rPr>
        <w:t>Uñetas</w:t>
      </w:r>
      <w:r>
        <w:rPr>
          <w:rFonts w:ascii="Verdana" w:hAnsi="Verdana" w:cs="Calibri"/>
          <w:bCs/>
          <w:color w:val="000000"/>
        </w:rPr>
        <w:tab/>
      </w:r>
    </w:p>
    <w:p w:rsidR="00E47475" w:rsidRDefault="00E47475" w:rsidP="00E47475">
      <w:pPr>
        <w:widowControl w:val="0"/>
        <w:numPr>
          <w:ilvl w:val="0"/>
          <w:numId w:val="112"/>
        </w:numPr>
        <w:autoSpaceDE w:val="0"/>
        <w:autoSpaceDN w:val="0"/>
        <w:rPr>
          <w:rFonts w:ascii="Verdana" w:hAnsi="Verdana" w:cs="Calibri"/>
          <w:bCs/>
          <w:color w:val="000000"/>
        </w:rPr>
      </w:pPr>
      <w:r>
        <w:rPr>
          <w:rFonts w:ascii="Verdana" w:hAnsi="Verdana" w:cs="Calibri"/>
          <w:bCs/>
          <w:color w:val="000000"/>
        </w:rPr>
        <w:t>Grifería</w:t>
      </w:r>
    </w:p>
    <w:p w:rsidR="00E47475" w:rsidRDefault="00E47475" w:rsidP="00E47475">
      <w:pPr>
        <w:widowControl w:val="0"/>
        <w:numPr>
          <w:ilvl w:val="0"/>
          <w:numId w:val="112"/>
        </w:numPr>
        <w:autoSpaceDE w:val="0"/>
        <w:autoSpaceDN w:val="0"/>
        <w:rPr>
          <w:rFonts w:ascii="Verdana" w:hAnsi="Verdana" w:cs="Calibri"/>
          <w:bCs/>
          <w:color w:val="000000"/>
        </w:rPr>
      </w:pPr>
      <w:r>
        <w:rPr>
          <w:rFonts w:ascii="Verdana" w:hAnsi="Verdana" w:cs="Calibri"/>
          <w:bCs/>
          <w:color w:val="000000"/>
        </w:rPr>
        <w:t>Tapón</w:t>
      </w:r>
      <w:r>
        <w:rPr>
          <w:rFonts w:ascii="Verdana" w:hAnsi="Verdana" w:cs="Calibri"/>
          <w:bCs/>
          <w:color w:val="000000"/>
        </w:rPr>
        <w:tab/>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spacing w:after="120"/>
        <w:jc w:val="both"/>
        <w:rPr>
          <w:rFonts w:ascii="Verdana" w:eastAsia="Arial" w:hAnsi="Verdana" w:cs="Arial"/>
        </w:rPr>
      </w:pPr>
      <w:r>
        <w:rPr>
          <w:rFonts w:ascii="Verdana" w:eastAsia="Arial" w:hAnsi="Verdana" w:cs="Arial"/>
          <w:b/>
        </w:rPr>
        <w:t>Grifería para lavamanos</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grifería serán de marca reconocida, debiendo el Contratista presentar muestras al Supervisor de Obra para su aprobación respectiva, previa su instalación en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Resistente a la corrosión, pelado y decoloración por agua.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Resistente al efecto de jabones y limpiadores de tocador.</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Recubrimientos no tóxicos.</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Uso doméstico.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Temperatura de uso: 4°C a 66 °C.</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spacing w:after="120"/>
        <w:jc w:val="both"/>
        <w:rPr>
          <w:rFonts w:ascii="Verdana" w:eastAsia="Arial" w:hAnsi="Verdana" w:cs="Arial"/>
          <w:b/>
        </w:rPr>
      </w:pPr>
      <w:bookmarkStart w:id="285" w:name="_Hlk163462302"/>
      <w:r>
        <w:rPr>
          <w:rFonts w:ascii="Verdana" w:eastAsia="Arial" w:hAnsi="Verdana" w:cs="Arial"/>
          <w:b/>
        </w:rPr>
        <w:t>Chicotillo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chicotillos deberán ser de alta resistencia de marca reconocida quedando prohibido el uso de chicotillos de plástico simple o de plomo.</w:t>
      </w:r>
    </w:p>
    <w:p w:rsidR="00E47475" w:rsidRDefault="00E47475" w:rsidP="00E47475">
      <w:pPr>
        <w:widowControl w:val="0"/>
        <w:autoSpaceDE w:val="0"/>
        <w:autoSpaceDN w:val="0"/>
        <w:spacing w:after="120"/>
        <w:jc w:val="both"/>
        <w:rPr>
          <w:rFonts w:ascii="Verdana" w:eastAsia="Arial" w:hAnsi="Verdana" w:cs="Arial"/>
          <w:b/>
        </w:rPr>
      </w:pP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Largo: 40 a 60 cm</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Ancho: 4,1 cm x 3/8" (Diámetro de la manguera)</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Rosca: 1/2 para entrada a grifería y de 1/2 para punto hidráulico.</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Material: PVC flexible de alta resistencia</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Temperatura: De 4°C a 66°C.</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Color: Blanco.</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 xml:space="preserve">Resistente a la corrosión, pelado y decoloración de agua. </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Resistente al efecto de jabones y limpiadores de tocador.</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Recubrimientos no tóxicos.</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Uso doméstico.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spacing w:after="120"/>
        <w:rPr>
          <w:rFonts w:ascii="Verdana" w:eastAsia="Arial" w:hAnsi="Verdana" w:cs="Arial"/>
          <w:b/>
        </w:rPr>
      </w:pPr>
      <w:r>
        <w:rPr>
          <w:rFonts w:ascii="Verdana" w:eastAsia="Arial" w:hAnsi="Verdana" w:cs="Arial"/>
          <w:b/>
        </w:rPr>
        <w:t>Cemento Portland</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5"/>
    <w:p w:rsidR="00E47475" w:rsidRDefault="00E47475" w:rsidP="00E47475">
      <w:pPr>
        <w:widowControl w:val="0"/>
        <w:tabs>
          <w:tab w:val="left" w:pos="560"/>
        </w:tabs>
        <w:autoSpaceDE w:val="0"/>
        <w:autoSpaceDN w:val="0"/>
        <w:spacing w:before="120"/>
        <w:jc w:val="both"/>
        <w:rPr>
          <w:rFonts w:ascii="Verdana" w:eastAsia="Arial" w:hAnsi="Verdana" w:cs="Arial"/>
          <w:b/>
          <w:bCs/>
          <w:color w:val="000000"/>
        </w:rPr>
      </w:pPr>
      <w:r>
        <w:rPr>
          <w:rFonts w:ascii="Verdana" w:eastAsia="Arial" w:hAnsi="Verdana" w:cs="Arial"/>
          <w:b/>
          <w:bCs/>
          <w:color w:val="000000"/>
        </w:rPr>
        <w:t>Teflón 3/4"</w:t>
      </w:r>
    </w:p>
    <w:p w:rsidR="00E47475" w:rsidRDefault="00E47475" w:rsidP="00E47475">
      <w:pPr>
        <w:widowControl w:val="0"/>
        <w:tabs>
          <w:tab w:val="left" w:pos="560"/>
        </w:tabs>
        <w:autoSpaceDE w:val="0"/>
        <w:autoSpaceDN w:val="0"/>
        <w:spacing w:before="120"/>
        <w:jc w:val="both"/>
        <w:rPr>
          <w:rFonts w:ascii="Verdana" w:eastAsia="Arial" w:hAnsi="Verdana" w:cs="Arial"/>
          <w:color w:val="000000"/>
        </w:rPr>
      </w:pPr>
      <w:r>
        <w:rPr>
          <w:rFonts w:ascii="Verdana" w:eastAsia="Arial" w:hAnsi="Verdana" w:cs="Arial"/>
          <w:color w:val="000000"/>
        </w:rPr>
        <w:t>Cinta adhesiva que se coloca en las roscas y juntas de unión para evitar fugas en las tuberías.</w:t>
      </w:r>
    </w:p>
    <w:p w:rsidR="00E47475" w:rsidRDefault="00E47475" w:rsidP="00E47475">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Sifón de PVC</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sifón es un dispositivo hidráulico que se utiliza para trasvasar un líquido de un recipiente a otro. Consiste simplemente en un tubo en forma de U invertida.</w:t>
      </w:r>
    </w:p>
    <w:p w:rsidR="00E47475" w:rsidRDefault="00E47475" w:rsidP="00E47475">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Características</w:t>
      </w:r>
    </w:p>
    <w:p w:rsidR="00E47475" w:rsidRDefault="00E47475" w:rsidP="00E47475">
      <w:pPr>
        <w:widowControl w:val="0"/>
        <w:numPr>
          <w:ilvl w:val="0"/>
          <w:numId w:val="114"/>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1 1/4" Desagüe Lavatorio con Cola PVC y Tapón</w:t>
      </w:r>
    </w:p>
    <w:p w:rsidR="00E47475" w:rsidRDefault="00E47475" w:rsidP="00E47475">
      <w:pPr>
        <w:widowControl w:val="0"/>
        <w:numPr>
          <w:ilvl w:val="0"/>
          <w:numId w:val="114"/>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Gran resistencia a la humedad, aunque son vulnerables a los ácidos</w:t>
      </w:r>
    </w:p>
    <w:p w:rsidR="00E47475" w:rsidRDefault="00E47475" w:rsidP="00E47475">
      <w:pPr>
        <w:widowControl w:val="0"/>
        <w:numPr>
          <w:ilvl w:val="0"/>
          <w:numId w:val="114"/>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Sifón Lavatorio 1 1/4''</w:t>
      </w:r>
    </w:p>
    <w:p w:rsidR="00E47475" w:rsidRDefault="00E47475" w:rsidP="00E47475">
      <w:pPr>
        <w:widowControl w:val="0"/>
        <w:numPr>
          <w:ilvl w:val="0"/>
          <w:numId w:val="114"/>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 xml:space="preserve">Salida Recta 32 mm </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Contratista deberá garantizar que el material de referencia sea de buena calidad y de marca reconocida.</w:t>
      </w:r>
    </w:p>
    <w:p w:rsidR="00E47475" w:rsidRDefault="00E47475" w:rsidP="00E47475">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Arena fina</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 xml:space="preserve">Para su utilización deberá estar debidamente lavada y limpia </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EJECUCIÓN. -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E47475" w:rsidRDefault="00E47475" w:rsidP="00E47475">
      <w:pPr>
        <w:widowControl w:val="0"/>
        <w:tabs>
          <w:tab w:val="left" w:pos="560"/>
        </w:tabs>
        <w:autoSpaceDE w:val="0"/>
        <w:autoSpaceDN w:val="0"/>
        <w:jc w:val="both"/>
        <w:rPr>
          <w:rFonts w:ascii="Verdana" w:eastAsia="Arial" w:hAnsi="Verdana" w:cs="Arial"/>
          <w:sz w:val="10"/>
          <w:szCs w:val="10"/>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Antes del colocado el Contratista deberá presentar el artefacto al Supervisor de Obra para su aprobación correspondiente.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Se realizará el replanteo donde se ubicará el lavamanos y el grifo de acuerdo a los detalles arquitectónicos, planos constructivos y/o instrucciones del Supervisor de obra.</w:t>
      </w:r>
    </w:p>
    <w:p w:rsidR="00E47475" w:rsidRDefault="00E47475" w:rsidP="00E47475">
      <w:pPr>
        <w:widowControl w:val="0"/>
        <w:tabs>
          <w:tab w:val="left" w:pos="560"/>
        </w:tabs>
        <w:autoSpaceDE w:val="0"/>
        <w:autoSpaceDN w:val="0"/>
        <w:jc w:val="both"/>
        <w:rPr>
          <w:rFonts w:ascii="Verdana" w:eastAsia="Arial" w:hAnsi="Verdana" w:cs="Arial"/>
          <w:sz w:val="12"/>
          <w:szCs w:val="12"/>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Verificar que el revestimiento cerámico de las paredes y piso del baño este totalmente culminados.</w:t>
      </w:r>
    </w:p>
    <w:p w:rsidR="00E47475" w:rsidRDefault="00E47475" w:rsidP="00E47475">
      <w:pPr>
        <w:widowControl w:val="0"/>
        <w:autoSpaceDE w:val="0"/>
        <w:autoSpaceDN w:val="0"/>
        <w:jc w:val="both"/>
        <w:rPr>
          <w:rFonts w:ascii="Verdana" w:eastAsia="Arial" w:hAnsi="Verdana" w:cs="Arial"/>
          <w:sz w:val="12"/>
          <w:szCs w:val="12"/>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E47475" w:rsidRDefault="00E47475" w:rsidP="00E47475">
      <w:pPr>
        <w:widowControl w:val="0"/>
        <w:tabs>
          <w:tab w:val="left" w:pos="560"/>
        </w:tabs>
        <w:autoSpaceDE w:val="0"/>
        <w:autoSpaceDN w:val="0"/>
        <w:jc w:val="both"/>
        <w:rPr>
          <w:rFonts w:ascii="Verdana" w:eastAsia="Arial" w:hAnsi="Verdana" w:cs="Arial"/>
          <w:sz w:val="8"/>
          <w:szCs w:val="8"/>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Colocar el lavamanos con pedestal con la posición final a instalar.</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sz w:val="14"/>
          <w:szCs w:val="14"/>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Marcar la posición de la pletina, uñetas, las grapas plásticas o los tornillos en la pared terminada (según sea el caso).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Fijar la pletina, uñetas o las grapas plásticas (según sea el caso).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Perforar los agujeros marcados en la pared o en piso terminado (si el modelo lo permite). No fijar firmemente aún.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Colocar el lavamanos en la pletina, las grapas plásticas o tornillos (según sea el caso).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rPr>
          <w:rFonts w:ascii="Verdana" w:eastAsia="Arial" w:hAnsi="Verdana" w:cs="Arial"/>
        </w:rPr>
      </w:pPr>
      <w:r>
        <w:rPr>
          <w:rFonts w:ascii="Verdana" w:eastAsia="Arial" w:hAnsi="Verdana" w:cs="Arial"/>
        </w:rPr>
        <w:t>Posicionar el pedestal levantando el lavamanos suavemente y fijándolo contra la pared. Fijar la pletina, uñetas o las grapas plásticas (según sea el caso).</w:t>
      </w:r>
    </w:p>
    <w:p w:rsidR="00E47475" w:rsidRDefault="00E47475" w:rsidP="00E47475">
      <w:pPr>
        <w:widowControl w:val="0"/>
        <w:autoSpaceDE w:val="0"/>
        <w:autoSpaceDN w:val="0"/>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Conectar los suministros de agua a la grifería con el chicotillo flexible comprobando el sellado en todos los elementos utilizados.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La provisión, y colocado de lavamanos con accesorios se medirá en </w:t>
      </w:r>
      <w:r>
        <w:rPr>
          <w:rFonts w:ascii="Verdana" w:eastAsia="Arial" w:hAnsi="Verdana" w:cs="Arial"/>
          <w:b/>
        </w:rPr>
        <w:t>pieza,</w:t>
      </w:r>
      <w:r>
        <w:rPr>
          <w:rFonts w:ascii="Verdana" w:eastAsia="Arial" w:hAnsi="Verdana" w:cs="Arial"/>
        </w:rPr>
        <w:t xml:space="preserve"> incluyendo todos sus accesorios para el buen funcionamiento, de acuerdo a planos, autorizados y aprobados por el Supervisor de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PAGO. -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iCs/>
          <w:color w:val="000000"/>
          <w:lang w:val="es-ES_tradnl" w:eastAsia="es-ES"/>
        </w:rPr>
      </w:pPr>
      <w:r>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Pr>
          <w:rFonts w:ascii="Verdana" w:eastAsia="Arial" w:hAnsi="Verdana" w:cs="Tahoma"/>
          <w:iCs/>
          <w:color w:val="000000"/>
          <w:lang w:val="es-ES_tradnl" w:eastAsia="es-ES"/>
        </w:rPr>
        <w:t xml:space="preserve"> </w:t>
      </w:r>
    </w:p>
    <w:p w:rsidR="00E47475" w:rsidRDefault="00E47475" w:rsidP="00E47475">
      <w:pPr>
        <w:widowControl w:val="0"/>
        <w:tabs>
          <w:tab w:val="left" w:pos="560"/>
        </w:tabs>
        <w:autoSpaceDE w:val="0"/>
        <w:autoSpaceDN w:val="0"/>
        <w:jc w:val="both"/>
        <w:rPr>
          <w:rFonts w:ascii="Verdana" w:eastAsia="Arial" w:hAnsi="Verdana" w:cs="Tahoma"/>
          <w:iCs/>
          <w:color w:val="000000"/>
          <w:lang w:val="es-ES_tradnl" w:eastAsia="es-ES"/>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tabs>
          <w:tab w:val="left" w:pos="560"/>
        </w:tabs>
        <w:autoSpaceDE w:val="0"/>
        <w:autoSpaceDN w:val="0"/>
        <w:jc w:val="both"/>
        <w:rPr>
          <w:rFonts w:ascii="Verdana" w:eastAsia="Arial" w:hAnsi="Verdana" w:cs="Arial"/>
          <w:color w:val="000000"/>
          <w:lang w:eastAsia="es-BO"/>
        </w:rPr>
      </w:pPr>
    </w:p>
    <w:p w:rsidR="00E47475" w:rsidRDefault="00E47475" w:rsidP="00E47475">
      <w:pPr>
        <w:widowControl w:val="0"/>
        <w:tabs>
          <w:tab w:val="left" w:pos="560"/>
        </w:tabs>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218"/>
        <w:gridCol w:w="1145"/>
        <w:gridCol w:w="5687"/>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218"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3"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689"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41</w:t>
            </w:r>
          </w:p>
        </w:tc>
        <w:tc>
          <w:tcPr>
            <w:tcW w:w="2218"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IS - ART - 2</w:t>
            </w:r>
          </w:p>
        </w:tc>
        <w:tc>
          <w:tcPr>
            <w:tcW w:w="1143"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689"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PROVISION Y COLOCADO DE INODORO C/TANQUE BAJO Y ACCESORIOS</w:t>
            </w:r>
          </w:p>
        </w:tc>
      </w:tr>
    </w:tbl>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426"/>
        </w:tabs>
        <w:autoSpaceDE w:val="0"/>
        <w:autoSpaceDN w:val="0"/>
        <w:ind w:left="-142"/>
        <w:jc w:val="both"/>
        <w:rPr>
          <w:rFonts w:ascii="Verdana" w:eastAsia="Arial" w:hAnsi="Verdana" w:cs="Arial"/>
          <w:b/>
          <w:sz w:val="10"/>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568"/>
        <w:gridCol w:w="1232"/>
      </w:tblGrid>
      <w:tr w:rsidR="00E47475"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KG</w:t>
            </w:r>
          </w:p>
        </w:tc>
      </w:tr>
      <w:tr w:rsidR="00E47475" w:rsidTr="00983030">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M3</w:t>
            </w:r>
          </w:p>
        </w:tc>
      </w:tr>
      <w:tr w:rsidR="00E47475"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bl>
    <w:p w:rsidR="00E47475" w:rsidRDefault="00E47475" w:rsidP="00E47475">
      <w:pPr>
        <w:widowControl w:val="0"/>
        <w:autoSpaceDE w:val="0"/>
        <w:autoSpaceDN w:val="0"/>
        <w:jc w:val="both"/>
        <w:rPr>
          <w:rFonts w:ascii="Verdana" w:eastAsia="Arial" w:hAnsi="Verdana" w:cs="Arial"/>
          <w:b/>
          <w:bCs/>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Portland</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Arial"/>
          <w:b/>
          <w:bCs/>
        </w:rPr>
      </w:pPr>
    </w:p>
    <w:p w:rsidR="00E47475" w:rsidRDefault="00E47475" w:rsidP="00E47475">
      <w:pPr>
        <w:widowControl w:val="0"/>
        <w:tabs>
          <w:tab w:val="left" w:pos="8711"/>
        </w:tabs>
        <w:autoSpaceDE w:val="0"/>
        <w:autoSpaceDN w:val="0"/>
        <w:jc w:val="both"/>
        <w:rPr>
          <w:rFonts w:ascii="Tahoma" w:eastAsia="Arial" w:hAnsi="Tahoma" w:cs="Tahoma"/>
          <w:b/>
        </w:rPr>
      </w:pPr>
      <w:r>
        <w:rPr>
          <w:rFonts w:ascii="Tahoma" w:eastAsia="Arial" w:hAnsi="Tahoma" w:cs="Tahoma"/>
          <w:b/>
        </w:rPr>
        <w:t>Arena Fina</w:t>
      </w: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47475" w:rsidRDefault="00E47475" w:rsidP="00E47475">
      <w:pPr>
        <w:widowControl w:val="0"/>
        <w:autoSpaceDE w:val="0"/>
        <w:autoSpaceDN w:val="0"/>
        <w:adjustRightInd w:val="0"/>
        <w:rPr>
          <w:rFonts w:ascii="Tahoma" w:eastAsia="Arial" w:hAnsi="Tahoma" w:cs="Tahoma"/>
          <w:color w:val="000000"/>
        </w:rPr>
      </w:pPr>
      <w:r>
        <w:rPr>
          <w:rFonts w:ascii="Tahoma" w:eastAsia="Arial" w:hAnsi="Tahoma" w:cs="Tahoma"/>
          <w:color w:val="000000"/>
        </w:rPr>
        <w:t xml:space="preserve">Para su utilización deberá estar debidamente lavada y limpia </w:t>
      </w:r>
    </w:p>
    <w:p w:rsidR="00E47475" w:rsidRDefault="00E47475" w:rsidP="00E47475">
      <w:pPr>
        <w:widowControl w:val="0"/>
        <w:tabs>
          <w:tab w:val="left" w:pos="560"/>
        </w:tabs>
        <w:autoSpaceDE w:val="0"/>
        <w:autoSpaceDN w:val="0"/>
        <w:jc w:val="both"/>
        <w:rPr>
          <w:rFonts w:ascii="Tahoma" w:eastAsia="Arial" w:hAnsi="Tahoma" w:cs="Tahoma"/>
        </w:rPr>
      </w:pPr>
      <w:r>
        <w:rPr>
          <w:rFonts w:ascii="Tahoma" w:eastAsia="Arial" w:hAnsi="Tahoma" w:cs="Tahoma"/>
          <w:color w:val="000000"/>
        </w:rPr>
        <w:t>Las características principales son, c</w:t>
      </w:r>
      <w:r>
        <w:rPr>
          <w:rFonts w:ascii="Tahoma" w:eastAsia="Arial" w:hAnsi="Tahoma" w:cs="Tahoma"/>
        </w:rPr>
        <w:t>uando este seca toda la arena pasará por la malla N° 8. No más del 20% pasará por la malla N° 50 y no más del 5% pasará por la malla N° 100, según normas ASTM</w:t>
      </w:r>
    </w:p>
    <w:p w:rsidR="00E47475" w:rsidRDefault="00E47475" w:rsidP="00E47475">
      <w:pPr>
        <w:widowControl w:val="0"/>
        <w:autoSpaceDE w:val="0"/>
        <w:autoSpaceDN w:val="0"/>
        <w:jc w:val="both"/>
        <w:rPr>
          <w:rFonts w:ascii="Verdana" w:eastAsia="Arial" w:hAnsi="Verdana" w:cs="Arial"/>
          <w:b/>
          <w:bCs/>
        </w:rPr>
      </w:pPr>
    </w:p>
    <w:p w:rsidR="00E47475" w:rsidRDefault="00E47475" w:rsidP="00E47475">
      <w:pPr>
        <w:widowControl w:val="0"/>
        <w:autoSpaceDE w:val="0"/>
        <w:autoSpaceDN w:val="0"/>
        <w:jc w:val="both"/>
        <w:rPr>
          <w:rFonts w:ascii="Verdana" w:eastAsia="Arial" w:hAnsi="Verdana" w:cs="Arial"/>
          <w:b/>
          <w:bCs/>
        </w:rPr>
      </w:pPr>
      <w:r>
        <w:rPr>
          <w:rFonts w:ascii="Verdana" w:eastAsia="Arial" w:hAnsi="Verdana" w:cs="Arial"/>
          <w:b/>
          <w:bCs/>
        </w:rPr>
        <w:t>Inodoro T/bajo + accesorios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deberá verificar que las dimensiones del inodoro y de su sistema de desagüe estén acordes con la normativa técnica correspondiente.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bCs/>
        </w:rPr>
      </w:pPr>
      <w:r>
        <w:rPr>
          <w:rFonts w:ascii="Verdana" w:eastAsia="Arial" w:hAnsi="Verdana" w:cs="Arial"/>
          <w:b/>
          <w:bCs/>
        </w:rPr>
        <w:t>Chicotillo</w:t>
      </w:r>
    </w:p>
    <w:p w:rsidR="00E47475" w:rsidRDefault="00E47475" w:rsidP="00E47475">
      <w:pPr>
        <w:widowControl w:val="0"/>
        <w:autoSpaceDE w:val="0"/>
        <w:autoSpaceDN w:val="0"/>
        <w:jc w:val="both"/>
        <w:rPr>
          <w:rFonts w:ascii="Verdana" w:eastAsia="Arial" w:hAnsi="Verdana" w:cs="Arial"/>
          <w:sz w:val="12"/>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chicotillos de PVC flexible deberán ser de alta resistencia de marca reconocida quedando prohibido el uso de chicotillos de plástico simple o de plomo.</w:t>
      </w:r>
    </w:p>
    <w:p w:rsidR="00E47475" w:rsidRDefault="00E47475" w:rsidP="00E47475">
      <w:pPr>
        <w:widowControl w:val="0"/>
        <w:autoSpaceDE w:val="0"/>
        <w:autoSpaceDN w:val="0"/>
        <w:jc w:val="both"/>
        <w:rPr>
          <w:rFonts w:ascii="Verdana" w:eastAsia="Arial" w:hAnsi="Verdana" w:cs="Arial"/>
          <w:b/>
          <w:bCs/>
        </w:rPr>
      </w:pPr>
    </w:p>
    <w:p w:rsidR="00E47475" w:rsidRDefault="00E47475" w:rsidP="00E47475">
      <w:pPr>
        <w:widowControl w:val="0"/>
        <w:tabs>
          <w:tab w:val="left" w:pos="560"/>
        </w:tabs>
        <w:autoSpaceDE w:val="0"/>
        <w:autoSpaceDN w:val="0"/>
        <w:spacing w:after="120"/>
        <w:jc w:val="both"/>
        <w:rPr>
          <w:rFonts w:ascii="Verdana" w:hAnsi="Verdana"/>
          <w:b/>
          <w:bCs/>
          <w:color w:val="333333"/>
          <w:lang w:eastAsia="es-ES"/>
        </w:rPr>
      </w:pPr>
      <w:r>
        <w:rPr>
          <w:rFonts w:ascii="Verdana" w:hAnsi="Verdana"/>
          <w:b/>
          <w:bCs/>
          <w:color w:val="333333"/>
          <w:lang w:eastAsia="es-ES"/>
        </w:rPr>
        <w:t>Teflón 3/4"</w:t>
      </w:r>
    </w:p>
    <w:p w:rsidR="00E47475" w:rsidRDefault="00E47475" w:rsidP="00E47475">
      <w:pPr>
        <w:shd w:val="clear" w:color="auto" w:fill="FFFFFF"/>
        <w:spacing w:after="300"/>
        <w:jc w:val="both"/>
        <w:rPr>
          <w:rFonts w:ascii="Verdana" w:eastAsia="Arial" w:hAnsi="Verdana" w:cs="Arial"/>
        </w:rPr>
      </w:pPr>
      <w:r>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EJECUCIÓN. -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prever todas las herramientas, equipos y accesorios necesarios para la ejecución del ítem. En general se seguirán las siguientes directrices: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Previa a la instalación se deberá verificar que toda la instalación de agua potable y desagüe sanitario este culminada.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Cualquier pieza colocada que presente defectos o fugas de agua será rechazada por el Supervisor de Obra hasta que se corrijan las fallas.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Tahoma" w:eastAsia="Arial" w:hAnsi="Tahoma" w:cs="Tahoma"/>
        </w:rPr>
        <w:t xml:space="preserve">La provisión y colocado de inodoro c/tanque bajo y accesorios se medirá en forma </w:t>
      </w:r>
      <w:r>
        <w:rPr>
          <w:rFonts w:ascii="Verdana" w:eastAsia="Arial" w:hAnsi="Verdana" w:cs="Arial"/>
          <w:b/>
        </w:rPr>
        <w:t xml:space="preserve">pieza, </w:t>
      </w:r>
      <w:r>
        <w:rPr>
          <w:rFonts w:ascii="Verdana" w:eastAsia="Arial" w:hAnsi="Verdana" w:cs="Arial"/>
        </w:rPr>
        <w:t>incluyendo todos sus accesorios para el buen funcionamiento.</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PAGO. -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Dicho precio será en </w:t>
      </w:r>
      <w:r>
        <w:rPr>
          <w:rFonts w:ascii="Verdana" w:eastAsia="Arial" w:hAnsi="Verdana" w:cs="Tahoma"/>
          <w:bCs/>
          <w:color w:val="000000"/>
        </w:rPr>
        <w:t>compensación total por los materiales</w:t>
      </w:r>
      <w:r>
        <w:rPr>
          <w:rFonts w:ascii="Verdana" w:eastAsia="Arial" w:hAnsi="Verdana" w:cs="Tahoma"/>
          <w:color w:val="000000"/>
        </w:rPr>
        <w:t>,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jc w:val="center"/>
              <w:rPr>
                <w:rFonts w:ascii="Verdana" w:hAnsi="Verdana"/>
                <w:b/>
                <w:lang w:val="es-ES" w:eastAsia="es-ES"/>
              </w:rPr>
            </w:pPr>
            <w:r>
              <w:rPr>
                <w:rFonts w:ascii="Verdana" w:hAnsi="Verdana"/>
                <w:b/>
                <w:lang w:val="es-ES"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spacing w:line="360" w:lineRule="auto"/>
              <w:jc w:val="center"/>
              <w:rPr>
                <w:rFonts w:ascii="Verdana" w:hAnsi="Verdana"/>
                <w:b/>
                <w:lang w:val="es-ES" w:eastAsia="es-ES"/>
              </w:rPr>
            </w:pPr>
            <w:r>
              <w:rPr>
                <w:rFonts w:ascii="Verdana" w:hAnsi="Verdana"/>
                <w:b/>
                <w:lang w:val="es-ES"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jc w:val="center"/>
              <w:rPr>
                <w:rFonts w:ascii="Verdana" w:hAnsi="Verdana"/>
                <w:b/>
                <w:lang w:val="es-ES" w:eastAsia="es-ES"/>
              </w:rPr>
            </w:pPr>
            <w:r>
              <w:rPr>
                <w:rFonts w:ascii="Verdana" w:hAnsi="Verdana"/>
                <w:b/>
                <w:lang w:val="es-ES"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jc w:val="center"/>
              <w:rPr>
                <w:rFonts w:ascii="Verdana" w:hAnsi="Verdana"/>
                <w:b/>
                <w:lang w:val="es-ES" w:eastAsia="es-ES"/>
              </w:rPr>
            </w:pPr>
            <w:r>
              <w:rPr>
                <w:rFonts w:ascii="Verdana" w:hAnsi="Verdana"/>
                <w:b/>
                <w:lang w:val="es-ES" w:eastAsia="es-ES"/>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jc w:val="center"/>
              <w:rPr>
                <w:rFonts w:ascii="Verdana" w:hAnsi="Verdana"/>
                <w:b/>
                <w:lang w:val="es-ES" w:eastAsia="es-ES"/>
              </w:rPr>
            </w:pPr>
            <w:r>
              <w:rPr>
                <w:rFonts w:ascii="Verdana" w:hAnsi="Verdana"/>
                <w:b/>
                <w:lang w:val="es-ES" w:eastAsia="es-ES"/>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jc w:val="center"/>
              <w:rPr>
                <w:rFonts w:ascii="Verdana" w:hAnsi="Verdana"/>
                <w:b/>
                <w:lang w:val="es-ES" w:eastAsia="es-ES"/>
              </w:rPr>
            </w:pPr>
            <w:r>
              <w:rPr>
                <w:rFonts w:ascii="Verdana" w:hAnsi="Verdana" w:cs="Tahoma"/>
                <w:b/>
                <w:lang w:val="es-ES" w:eastAsia="es-ES"/>
              </w:rPr>
              <w:t>VN - IS - CAI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jc w:val="center"/>
              <w:rPr>
                <w:rFonts w:ascii="Verdana" w:hAnsi="Verdana"/>
                <w:b/>
                <w:lang w:val="es-ES" w:eastAsia="es-ES"/>
              </w:rPr>
            </w:pPr>
            <w:r>
              <w:rPr>
                <w:rFonts w:ascii="Verdana" w:hAnsi="Verdana"/>
                <w:b/>
                <w:lang w:val="es-ES"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jc w:val="center"/>
              <w:rPr>
                <w:rFonts w:ascii="Verdana" w:hAnsi="Verdana"/>
                <w:b/>
                <w:lang w:val="es-ES" w:eastAsia="es-ES"/>
              </w:rPr>
            </w:pPr>
            <w:r>
              <w:rPr>
                <w:rFonts w:ascii="Verdana" w:hAnsi="Verdana" w:cs="Tahoma"/>
                <w:b/>
                <w:lang w:val="es-ES" w:eastAsia="es-ES"/>
              </w:rPr>
              <w:t>CÁMARA DE INSPECCIÓN DE LADRILLO 6H (0,60X0,60)</w:t>
            </w:r>
          </w:p>
        </w:tc>
      </w:tr>
    </w:tbl>
    <w:p w:rsidR="00E47475" w:rsidRDefault="00E47475" w:rsidP="00E47475">
      <w:pPr>
        <w:tabs>
          <w:tab w:val="left" w:pos="560"/>
        </w:tabs>
        <w:jc w:val="both"/>
        <w:rPr>
          <w:rFonts w:ascii="Verdana" w:hAnsi="Verdana" w:cs="Tahoma"/>
          <w:b/>
          <w:lang w:eastAsia="es-ES"/>
        </w:rPr>
      </w:pPr>
      <w:r>
        <w:rPr>
          <w:rFonts w:ascii="Verdana" w:hAnsi="Verdana" w:cs="Tahoma"/>
          <w:b/>
          <w:lang w:eastAsia="es-ES"/>
        </w:rPr>
        <w:t>DESCRIPCIÓN. -</w:t>
      </w:r>
    </w:p>
    <w:p w:rsidR="00E47475" w:rsidRDefault="00E47475" w:rsidP="00E47475">
      <w:pPr>
        <w:tabs>
          <w:tab w:val="left" w:pos="560"/>
        </w:tabs>
        <w:jc w:val="both"/>
        <w:rPr>
          <w:rFonts w:ascii="Verdana" w:hAnsi="Verdana" w:cs="Tahoma"/>
          <w:lang w:eastAsia="es-ES"/>
        </w:rPr>
      </w:pPr>
      <w:r>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E47475" w:rsidRDefault="00E47475" w:rsidP="00E47475">
      <w:pPr>
        <w:tabs>
          <w:tab w:val="left" w:pos="560"/>
        </w:tabs>
        <w:jc w:val="both"/>
        <w:rPr>
          <w:rFonts w:ascii="Verdana" w:hAnsi="Verdana" w:cs="Tahoma"/>
          <w:b/>
          <w:lang w:eastAsia="es-ES"/>
        </w:rPr>
      </w:pPr>
      <w:r>
        <w:rPr>
          <w:rFonts w:ascii="Verdana" w:hAnsi="Verdana" w:cs="Tahoma"/>
          <w:b/>
          <w:lang w:eastAsia="es-ES"/>
        </w:rPr>
        <w:t>MATERIALES, HERRAMIENTAS Y EQUIPO. -</w:t>
      </w:r>
    </w:p>
    <w:p w:rsidR="00E47475" w:rsidRDefault="00E47475" w:rsidP="00E47475">
      <w:pPr>
        <w:tabs>
          <w:tab w:val="left" w:pos="8711"/>
        </w:tabs>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42"/>
        <w:gridCol w:w="1229"/>
      </w:tblGrid>
      <w:tr w:rsidR="00E47475"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E47475" w:rsidRDefault="00E47475" w:rsidP="00983030">
            <w:pPr>
              <w:jc w:val="center"/>
              <w:rPr>
                <w:rFonts w:ascii="Verdana" w:hAnsi="Verdana" w:cs="Helvetica"/>
                <w:color w:val="FFFFFF"/>
                <w:lang w:eastAsia="es-ES"/>
              </w:rPr>
            </w:pPr>
            <w:r>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E47475" w:rsidRDefault="00E47475" w:rsidP="00983030">
            <w:pPr>
              <w:jc w:val="center"/>
              <w:rPr>
                <w:rFonts w:ascii="Verdana" w:hAnsi="Verdana" w:cs="Helvetica"/>
                <w:color w:val="FFFFFF"/>
                <w:lang w:eastAsia="es-ES"/>
              </w:rPr>
            </w:pPr>
            <w:r>
              <w:rPr>
                <w:rFonts w:ascii="Verdana" w:hAnsi="Verdana" w:cs="Helvetica"/>
                <w:b/>
                <w:bCs/>
                <w:color w:val="FFFFFF"/>
                <w:lang w:eastAsia="es-ES"/>
              </w:rPr>
              <w:t>UNIDAD</w:t>
            </w:r>
          </w:p>
        </w:tc>
      </w:tr>
      <w:tr w:rsidR="00E47475" w:rsidTr="00983030">
        <w:trPr>
          <w:trHeight w:val="247"/>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KG</w:t>
            </w:r>
          </w:p>
        </w:tc>
      </w:tr>
      <w:tr w:rsidR="00E47475"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M3</w:t>
            </w:r>
          </w:p>
        </w:tc>
      </w:tr>
      <w:tr w:rsidR="00E47475"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trHeight w:val="247"/>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M3</w:t>
            </w:r>
          </w:p>
        </w:tc>
      </w:tr>
      <w:tr w:rsidR="00E47475"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KG</w:t>
            </w:r>
          </w:p>
        </w:tc>
      </w:tr>
      <w:tr w:rsidR="00E47475"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KG</w:t>
            </w:r>
          </w:p>
        </w:tc>
      </w:tr>
    </w:tbl>
    <w:p w:rsidR="00E47475" w:rsidRDefault="00E47475" w:rsidP="00E47475">
      <w:pPr>
        <w:tabs>
          <w:tab w:val="left" w:pos="8711"/>
        </w:tabs>
        <w:jc w:val="both"/>
        <w:rPr>
          <w:rFonts w:ascii="Verdana" w:hAnsi="Verdana" w:cs="Tahoma"/>
          <w:lang w:eastAsia="es-ES"/>
        </w:rPr>
      </w:pPr>
      <w:bookmarkStart w:id="286" w:name="_Hlk99438770"/>
      <w:r>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El Contratista deberá cumplir con los requisitos establecidos en la Norma Boliviana del Hormigón Armado CBH-87 para los materiales que cubre esta norma.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47475" w:rsidRDefault="00E47475" w:rsidP="00E47475">
      <w:pPr>
        <w:tabs>
          <w:tab w:val="left" w:pos="8711"/>
        </w:tabs>
        <w:rPr>
          <w:rFonts w:ascii="Verdana" w:hAnsi="Verdana" w:cs="Tahoma"/>
          <w:b/>
          <w:lang w:eastAsia="es-ES"/>
        </w:rPr>
      </w:pPr>
      <w:r>
        <w:rPr>
          <w:rFonts w:ascii="Verdana" w:hAnsi="Verdana" w:cs="Tahoma"/>
          <w:b/>
          <w:lang w:eastAsia="es-ES"/>
        </w:rPr>
        <w:t>Alambre de Amarre</w:t>
      </w:r>
    </w:p>
    <w:p w:rsidR="00E47475" w:rsidRDefault="00E47475" w:rsidP="00E47475">
      <w:pPr>
        <w:jc w:val="both"/>
        <w:rPr>
          <w:rFonts w:ascii="Verdana" w:eastAsia="Century Gothic" w:hAnsi="Verdana" w:cs="Arial"/>
          <w:w w:val="104"/>
          <w:lang w:eastAsia="es-ES"/>
        </w:rPr>
      </w:pPr>
      <w:r>
        <w:rPr>
          <w:rFonts w:ascii="Verdana" w:eastAsia="Century Gothic" w:hAnsi="Verdana" w:cs="Arial"/>
          <w:lang w:eastAsia="es-ES"/>
        </w:rPr>
        <w:t>El contratista</w:t>
      </w:r>
      <w:r>
        <w:rPr>
          <w:rFonts w:ascii="Verdana" w:eastAsia="Century Gothic" w:hAnsi="Verdana" w:cs="Arial"/>
          <w:spacing w:val="21"/>
          <w:lang w:eastAsia="es-ES"/>
        </w:rPr>
        <w:t xml:space="preserve"> </w:t>
      </w:r>
      <w:r>
        <w:rPr>
          <w:rFonts w:ascii="Verdana" w:eastAsia="Century Gothic" w:hAnsi="Verdana" w:cs="Arial"/>
          <w:spacing w:val="1"/>
          <w:lang w:eastAsia="es-ES"/>
        </w:rPr>
        <w:t>deb</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á</w:t>
      </w:r>
      <w:r>
        <w:rPr>
          <w:rFonts w:ascii="Verdana" w:eastAsia="Century Gothic" w:hAnsi="Verdana" w:cs="Arial"/>
          <w:spacing w:val="16"/>
          <w:lang w:eastAsia="es-ES"/>
        </w:rPr>
        <w:t xml:space="preserve"> </w:t>
      </w:r>
      <w:r>
        <w:rPr>
          <w:rFonts w:ascii="Verdana" w:eastAsia="Century Gothic" w:hAnsi="Verdana" w:cs="Arial"/>
          <w:lang w:eastAsia="es-ES"/>
        </w:rPr>
        <w:t>g</w:t>
      </w:r>
      <w:r>
        <w:rPr>
          <w:rFonts w:ascii="Verdana" w:eastAsia="Century Gothic" w:hAnsi="Verdana" w:cs="Arial"/>
          <w:spacing w:val="1"/>
          <w:lang w:eastAsia="es-ES"/>
        </w:rPr>
        <w:t>ar</w:t>
      </w:r>
      <w:r>
        <w:rPr>
          <w:rFonts w:ascii="Verdana" w:eastAsia="Century Gothic" w:hAnsi="Verdana" w:cs="Arial"/>
          <w:spacing w:val="-1"/>
          <w:lang w:eastAsia="es-ES"/>
        </w:rPr>
        <w:t>a</w:t>
      </w:r>
      <w:r>
        <w:rPr>
          <w:rFonts w:ascii="Verdana" w:eastAsia="Century Gothic" w:hAnsi="Verdana" w:cs="Arial"/>
          <w:spacing w:val="1"/>
          <w:lang w:eastAsia="es-ES"/>
        </w:rPr>
        <w:t>n</w:t>
      </w:r>
      <w:r>
        <w:rPr>
          <w:rFonts w:ascii="Verdana" w:eastAsia="Century Gothic" w:hAnsi="Verdana" w:cs="Arial"/>
          <w:spacing w:val="-1"/>
          <w:lang w:eastAsia="es-ES"/>
        </w:rPr>
        <w:t>t</w:t>
      </w:r>
      <w:r>
        <w:rPr>
          <w:rFonts w:ascii="Verdana" w:eastAsia="Century Gothic" w:hAnsi="Verdana" w:cs="Arial"/>
          <w:spacing w:val="1"/>
          <w:lang w:eastAsia="es-ES"/>
        </w:rPr>
        <w:t>i</w:t>
      </w:r>
      <w:r>
        <w:rPr>
          <w:rFonts w:ascii="Verdana" w:eastAsia="Century Gothic" w:hAnsi="Verdana" w:cs="Arial"/>
          <w:spacing w:val="3"/>
          <w:lang w:eastAsia="es-ES"/>
        </w:rPr>
        <w:t>z</w:t>
      </w:r>
      <w:r>
        <w:rPr>
          <w:rFonts w:ascii="Verdana" w:eastAsia="Century Gothic" w:hAnsi="Verdana" w:cs="Arial"/>
          <w:spacing w:val="-1"/>
          <w:lang w:eastAsia="es-ES"/>
        </w:rPr>
        <w:t>a</w:t>
      </w:r>
      <w:r>
        <w:rPr>
          <w:rFonts w:ascii="Verdana" w:eastAsia="Century Gothic" w:hAnsi="Verdana" w:cs="Arial"/>
          <w:lang w:eastAsia="es-ES"/>
        </w:rPr>
        <w:t>r</w:t>
      </w:r>
      <w:r>
        <w:rPr>
          <w:rFonts w:ascii="Verdana" w:eastAsia="Century Gothic" w:hAnsi="Verdana" w:cs="Arial"/>
          <w:spacing w:val="22"/>
          <w:lang w:eastAsia="es-ES"/>
        </w:rPr>
        <w:t xml:space="preserve"> </w:t>
      </w:r>
      <w:r>
        <w:rPr>
          <w:rFonts w:ascii="Verdana" w:eastAsia="Century Gothic" w:hAnsi="Verdana" w:cs="Arial"/>
          <w:spacing w:val="1"/>
          <w:lang w:eastAsia="es-ES"/>
        </w:rPr>
        <w:t>q</w:t>
      </w:r>
      <w:r>
        <w:rPr>
          <w:rFonts w:ascii="Verdana" w:eastAsia="Century Gothic" w:hAnsi="Verdana" w:cs="Arial"/>
          <w:spacing w:val="-1"/>
          <w:lang w:eastAsia="es-ES"/>
        </w:rPr>
        <w:t>u</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3"/>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t</w:t>
      </w:r>
      <w:r>
        <w:rPr>
          <w:rFonts w:ascii="Verdana" w:eastAsia="Century Gothic" w:hAnsi="Verdana" w:cs="Arial"/>
          <w:spacing w:val="1"/>
          <w:lang w:eastAsia="es-ES"/>
        </w:rPr>
        <w:t>eri</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20"/>
          <w:lang w:eastAsia="es-ES"/>
        </w:rPr>
        <w:t xml:space="preserve"> </w:t>
      </w:r>
      <w:r>
        <w:rPr>
          <w:rFonts w:ascii="Verdana" w:eastAsia="Century Gothic" w:hAnsi="Verdana" w:cs="Arial"/>
          <w:spacing w:val="1"/>
          <w:w w:val="104"/>
          <w:lang w:eastAsia="es-ES"/>
        </w:rPr>
        <w:t>d</w:t>
      </w:r>
      <w:r>
        <w:rPr>
          <w:rFonts w:ascii="Verdana" w:eastAsia="Century Gothic" w:hAnsi="Verdana" w:cs="Arial"/>
          <w:w w:val="104"/>
          <w:lang w:eastAsia="es-ES"/>
        </w:rPr>
        <w:t xml:space="preserve">e </w:t>
      </w:r>
      <w:r>
        <w:rPr>
          <w:rFonts w:ascii="Verdana" w:eastAsia="Century Gothic" w:hAnsi="Verdana" w:cs="Arial"/>
          <w:spacing w:val="-1"/>
          <w:lang w:eastAsia="es-ES"/>
        </w:rPr>
        <w:t>r</w:t>
      </w:r>
      <w:r>
        <w:rPr>
          <w:rFonts w:ascii="Verdana" w:eastAsia="Century Gothic" w:hAnsi="Verdana" w:cs="Arial"/>
          <w:spacing w:val="1"/>
          <w:lang w:eastAsia="es-ES"/>
        </w:rPr>
        <w:t>e</w:t>
      </w:r>
      <w:r>
        <w:rPr>
          <w:rFonts w:ascii="Verdana" w:eastAsia="Century Gothic" w:hAnsi="Verdana" w:cs="Arial"/>
          <w:spacing w:val="2"/>
          <w:lang w:eastAsia="es-ES"/>
        </w:rPr>
        <w:t>f</w:t>
      </w:r>
      <w:r>
        <w:rPr>
          <w:rFonts w:ascii="Verdana" w:eastAsia="Century Gothic" w:hAnsi="Verdana" w:cs="Arial"/>
          <w:spacing w:val="-1"/>
          <w:lang w:eastAsia="es-ES"/>
        </w:rPr>
        <w:t>e</w:t>
      </w:r>
      <w:r>
        <w:rPr>
          <w:rFonts w:ascii="Verdana" w:eastAsia="Century Gothic" w:hAnsi="Verdana" w:cs="Arial"/>
          <w:spacing w:val="1"/>
          <w:lang w:eastAsia="es-ES"/>
        </w:rPr>
        <w:t>re</w:t>
      </w:r>
      <w:r>
        <w:rPr>
          <w:rFonts w:ascii="Verdana" w:eastAsia="Century Gothic" w:hAnsi="Verdana" w:cs="Arial"/>
          <w:spacing w:val="-1"/>
          <w:lang w:eastAsia="es-ES"/>
        </w:rPr>
        <w:t>n</w:t>
      </w:r>
      <w:r>
        <w:rPr>
          <w:rFonts w:ascii="Verdana" w:eastAsia="Century Gothic" w:hAnsi="Verdana" w:cs="Arial"/>
          <w:spacing w:val="1"/>
          <w:lang w:eastAsia="es-ES"/>
        </w:rPr>
        <w:t>ci</w:t>
      </w:r>
      <w:r>
        <w:rPr>
          <w:rFonts w:ascii="Verdana" w:eastAsia="Century Gothic" w:hAnsi="Verdana" w:cs="Arial"/>
          <w:lang w:eastAsia="es-ES"/>
        </w:rPr>
        <w:t>a</w:t>
      </w:r>
      <w:r>
        <w:rPr>
          <w:rFonts w:ascii="Verdana" w:eastAsia="Century Gothic" w:hAnsi="Verdana" w:cs="Arial"/>
          <w:spacing w:val="26"/>
          <w:lang w:eastAsia="es-ES"/>
        </w:rPr>
        <w:t xml:space="preserve"> </w:t>
      </w:r>
      <w:r>
        <w:rPr>
          <w:rFonts w:ascii="Verdana" w:eastAsia="Century Gothic" w:hAnsi="Verdana" w:cs="Arial"/>
          <w:spacing w:val="3"/>
          <w:lang w:eastAsia="es-ES"/>
        </w:rPr>
        <w:t>s</w:t>
      </w:r>
      <w:r>
        <w:rPr>
          <w:rFonts w:ascii="Verdana" w:eastAsia="Century Gothic" w:hAnsi="Verdana" w:cs="Arial"/>
          <w:spacing w:val="1"/>
          <w:lang w:eastAsia="es-ES"/>
        </w:rPr>
        <w:t>e</w:t>
      </w:r>
      <w:r>
        <w:rPr>
          <w:rFonts w:ascii="Verdana" w:eastAsia="Century Gothic" w:hAnsi="Verdana" w:cs="Arial"/>
          <w:lang w:eastAsia="es-ES"/>
        </w:rPr>
        <w:t>a</w:t>
      </w:r>
      <w:r>
        <w:rPr>
          <w:rFonts w:ascii="Verdana" w:eastAsia="Century Gothic" w:hAnsi="Verdana" w:cs="Arial"/>
          <w:spacing w:val="11"/>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b</w:t>
      </w:r>
      <w:r>
        <w:rPr>
          <w:rFonts w:ascii="Verdana" w:eastAsia="Century Gothic" w:hAnsi="Verdana" w:cs="Arial"/>
          <w:spacing w:val="2"/>
          <w:lang w:eastAsia="es-ES"/>
        </w:rPr>
        <w:t>u</w:t>
      </w:r>
      <w:r>
        <w:rPr>
          <w:rFonts w:ascii="Verdana" w:eastAsia="Century Gothic" w:hAnsi="Verdana" w:cs="Arial"/>
          <w:spacing w:val="-1"/>
          <w:lang w:eastAsia="es-ES"/>
        </w:rPr>
        <w:t>e</w:t>
      </w:r>
      <w:r>
        <w:rPr>
          <w:rFonts w:ascii="Verdana" w:eastAsia="Century Gothic" w:hAnsi="Verdana" w:cs="Arial"/>
          <w:spacing w:val="1"/>
          <w:lang w:eastAsia="es-ES"/>
        </w:rPr>
        <w:t>n</w:t>
      </w:r>
      <w:r>
        <w:rPr>
          <w:rFonts w:ascii="Verdana" w:eastAsia="Century Gothic" w:hAnsi="Verdana" w:cs="Arial"/>
          <w:lang w:eastAsia="es-ES"/>
        </w:rPr>
        <w:t>a</w:t>
      </w:r>
      <w:r>
        <w:rPr>
          <w:rFonts w:ascii="Verdana" w:eastAsia="Century Gothic" w:hAnsi="Verdana" w:cs="Arial"/>
          <w:spacing w:val="19"/>
          <w:lang w:eastAsia="es-ES"/>
        </w:rPr>
        <w:t xml:space="preserve"> </w:t>
      </w:r>
      <w:r>
        <w:rPr>
          <w:rFonts w:ascii="Verdana" w:eastAsia="Century Gothic" w:hAnsi="Verdana" w:cs="Arial"/>
          <w:spacing w:val="1"/>
          <w:lang w:eastAsia="es-ES"/>
        </w:rPr>
        <w:t>c</w:t>
      </w:r>
      <w:r>
        <w:rPr>
          <w:rFonts w:ascii="Verdana" w:eastAsia="Century Gothic" w:hAnsi="Verdana" w:cs="Arial"/>
          <w:spacing w:val="-1"/>
          <w:lang w:eastAsia="es-ES"/>
        </w:rPr>
        <w:t>a</w:t>
      </w:r>
      <w:r>
        <w:rPr>
          <w:rFonts w:ascii="Verdana" w:eastAsia="Century Gothic" w:hAnsi="Verdana" w:cs="Arial"/>
          <w:spacing w:val="1"/>
          <w:lang w:eastAsia="es-ES"/>
        </w:rPr>
        <w:t>lida</w:t>
      </w:r>
      <w:r>
        <w:rPr>
          <w:rFonts w:ascii="Verdana" w:eastAsia="Century Gothic" w:hAnsi="Verdana" w:cs="Arial"/>
          <w:lang w:eastAsia="es-ES"/>
        </w:rPr>
        <w:t>d</w:t>
      </w:r>
      <w:r>
        <w:rPr>
          <w:rFonts w:ascii="Verdana" w:eastAsia="Century Gothic" w:hAnsi="Verdana" w:cs="Arial"/>
          <w:spacing w:val="22"/>
          <w:lang w:eastAsia="es-ES"/>
        </w:rPr>
        <w:t xml:space="preserve"> </w:t>
      </w:r>
      <w:r>
        <w:rPr>
          <w:rFonts w:ascii="Verdana" w:eastAsia="Century Gothic" w:hAnsi="Verdana" w:cs="Arial"/>
          <w:lang w:eastAsia="es-ES"/>
        </w:rPr>
        <w:t>y</w:t>
      </w:r>
      <w:r>
        <w:rPr>
          <w:rFonts w:ascii="Verdana" w:eastAsia="Century Gothic" w:hAnsi="Verdana" w:cs="Arial"/>
          <w:spacing w:val="7"/>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arc</w:t>
      </w:r>
      <w:r>
        <w:rPr>
          <w:rFonts w:ascii="Verdana" w:eastAsia="Century Gothic" w:hAnsi="Verdana" w:cs="Arial"/>
          <w:lang w:eastAsia="es-ES"/>
        </w:rPr>
        <w:t>a</w:t>
      </w:r>
      <w:r>
        <w:rPr>
          <w:rFonts w:ascii="Verdana" w:eastAsia="Century Gothic" w:hAnsi="Verdana" w:cs="Arial"/>
          <w:spacing w:val="17"/>
          <w:lang w:eastAsia="es-ES"/>
        </w:rPr>
        <w:t xml:space="preserve"> </w:t>
      </w:r>
      <w:r>
        <w:rPr>
          <w:rFonts w:ascii="Verdana" w:eastAsia="Century Gothic" w:hAnsi="Verdana" w:cs="Arial"/>
          <w:spacing w:val="1"/>
          <w:w w:val="104"/>
          <w:lang w:eastAsia="es-ES"/>
        </w:rPr>
        <w:t>re</w:t>
      </w:r>
      <w:r>
        <w:rPr>
          <w:rFonts w:ascii="Verdana" w:eastAsia="Century Gothic" w:hAnsi="Verdana" w:cs="Arial"/>
          <w:spacing w:val="-1"/>
          <w:w w:val="104"/>
          <w:lang w:eastAsia="es-ES"/>
        </w:rPr>
        <w:t>c</w:t>
      </w:r>
      <w:r>
        <w:rPr>
          <w:rFonts w:ascii="Verdana" w:eastAsia="Century Gothic" w:hAnsi="Verdana" w:cs="Arial"/>
          <w:spacing w:val="2"/>
          <w:w w:val="104"/>
          <w:lang w:eastAsia="es-ES"/>
        </w:rPr>
        <w:t>o</w:t>
      </w:r>
      <w:r>
        <w:rPr>
          <w:rFonts w:ascii="Verdana" w:eastAsia="Century Gothic" w:hAnsi="Verdana" w:cs="Arial"/>
          <w:spacing w:val="-1"/>
          <w:w w:val="104"/>
          <w:lang w:eastAsia="es-ES"/>
        </w:rPr>
        <w:t>n</w:t>
      </w:r>
      <w:r>
        <w:rPr>
          <w:rFonts w:ascii="Verdana" w:eastAsia="Century Gothic" w:hAnsi="Verdana" w:cs="Arial"/>
          <w:spacing w:val="2"/>
          <w:w w:val="104"/>
          <w:lang w:eastAsia="es-ES"/>
        </w:rPr>
        <w:t>o</w:t>
      </w:r>
      <w:r>
        <w:rPr>
          <w:rFonts w:ascii="Verdana" w:eastAsia="Century Gothic" w:hAnsi="Verdana" w:cs="Arial"/>
          <w:spacing w:val="-1"/>
          <w:w w:val="104"/>
          <w:lang w:eastAsia="es-ES"/>
        </w:rPr>
        <w:t>c</w:t>
      </w:r>
      <w:r>
        <w:rPr>
          <w:rFonts w:ascii="Verdana" w:eastAsia="Century Gothic" w:hAnsi="Verdana" w:cs="Arial"/>
          <w:spacing w:val="1"/>
          <w:w w:val="104"/>
          <w:lang w:eastAsia="es-ES"/>
        </w:rPr>
        <w:t>ida</w:t>
      </w:r>
      <w:r>
        <w:rPr>
          <w:rFonts w:ascii="Verdana" w:eastAsia="Century Gothic" w:hAnsi="Verdana" w:cs="Arial"/>
          <w:w w:val="104"/>
          <w:lang w:eastAsia="es-ES"/>
        </w:rPr>
        <w:t>.</w:t>
      </w:r>
    </w:p>
    <w:p w:rsidR="00E47475" w:rsidRDefault="00E47475" w:rsidP="00E47475">
      <w:pPr>
        <w:jc w:val="both"/>
        <w:rPr>
          <w:rFonts w:ascii="Verdana" w:eastAsia="Century Gothic" w:hAnsi="Verdana" w:cs="Arial"/>
          <w:w w:val="104"/>
          <w:lang w:eastAsia="es-ES"/>
        </w:rPr>
      </w:pPr>
      <w:r>
        <w:rPr>
          <w:rFonts w:ascii="Verdana" w:eastAsia="Century Gothic" w:hAnsi="Verdana" w:cs="Arial"/>
          <w:lang w:eastAsia="es-ES"/>
        </w:rPr>
        <w:t>El</w:t>
      </w:r>
      <w:r>
        <w:rPr>
          <w:rFonts w:ascii="Verdana" w:eastAsia="Century Gothic" w:hAnsi="Verdana" w:cs="Arial"/>
          <w:spacing w:val="13"/>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e</w:t>
      </w:r>
      <w:r>
        <w:rPr>
          <w:rFonts w:ascii="Verdana" w:eastAsia="Century Gothic" w:hAnsi="Verdana" w:cs="Arial"/>
          <w:spacing w:val="34"/>
          <w:lang w:eastAsia="es-ES"/>
        </w:rPr>
        <w:t xml:space="preserve"> </w:t>
      </w:r>
      <w:r>
        <w:rPr>
          <w:rFonts w:ascii="Verdana" w:eastAsia="Century Gothic" w:hAnsi="Verdana" w:cs="Arial"/>
          <w:spacing w:val="-2"/>
          <w:lang w:eastAsia="es-ES"/>
        </w:rPr>
        <w:t>d</w:t>
      </w:r>
      <w:r>
        <w:rPr>
          <w:rFonts w:ascii="Verdana" w:eastAsia="Century Gothic" w:hAnsi="Verdana" w:cs="Arial"/>
          <w:lang w:eastAsia="es-ES"/>
        </w:rPr>
        <w:t>e</w:t>
      </w:r>
      <w:r>
        <w:rPr>
          <w:rFonts w:ascii="Verdana" w:eastAsia="Century Gothic" w:hAnsi="Verdana" w:cs="Arial"/>
          <w:spacing w:val="19"/>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arr</w:t>
      </w:r>
      <w:r>
        <w:rPr>
          <w:rFonts w:ascii="Verdana" w:eastAsia="Century Gothic" w:hAnsi="Verdana" w:cs="Arial"/>
          <w:lang w:eastAsia="es-ES"/>
        </w:rPr>
        <w:t>e</w:t>
      </w:r>
      <w:r>
        <w:rPr>
          <w:rFonts w:ascii="Verdana" w:eastAsia="Century Gothic" w:hAnsi="Verdana" w:cs="Arial"/>
          <w:spacing w:val="29"/>
          <w:lang w:eastAsia="es-ES"/>
        </w:rPr>
        <w:t xml:space="preserve"> </w:t>
      </w:r>
      <w:r>
        <w:rPr>
          <w:rFonts w:ascii="Verdana" w:eastAsia="Century Gothic" w:hAnsi="Verdana" w:cs="Arial"/>
          <w:spacing w:val="1"/>
          <w:lang w:eastAsia="es-ES"/>
        </w:rPr>
        <w:t>r</w:t>
      </w:r>
      <w:r>
        <w:rPr>
          <w:rFonts w:ascii="Verdana" w:eastAsia="Century Gothic" w:hAnsi="Verdana" w:cs="Arial"/>
          <w:spacing w:val="-1"/>
          <w:lang w:eastAsia="es-ES"/>
        </w:rPr>
        <w:t>e</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spacing w:val="-1"/>
          <w:lang w:eastAsia="es-ES"/>
        </w:rPr>
        <w:t>e</w:t>
      </w:r>
      <w:r>
        <w:rPr>
          <w:rFonts w:ascii="Verdana" w:eastAsia="Century Gothic" w:hAnsi="Verdana" w:cs="Arial"/>
          <w:spacing w:val="1"/>
          <w:lang w:eastAsia="es-ES"/>
        </w:rPr>
        <w:t>ri</w:t>
      </w:r>
      <w:r>
        <w:rPr>
          <w:rFonts w:ascii="Verdana" w:eastAsia="Century Gothic" w:hAnsi="Verdana" w:cs="Arial"/>
          <w:spacing w:val="-2"/>
          <w:lang w:eastAsia="es-ES"/>
        </w:rPr>
        <w:t>d</w:t>
      </w:r>
      <w:r>
        <w:rPr>
          <w:rFonts w:ascii="Verdana" w:eastAsia="Century Gothic" w:hAnsi="Verdana" w:cs="Arial"/>
          <w:lang w:eastAsia="es-ES"/>
        </w:rPr>
        <w:t>o será</w:t>
      </w:r>
      <w:r>
        <w:rPr>
          <w:rFonts w:ascii="Verdana" w:eastAsia="Century Gothic" w:hAnsi="Verdana" w:cs="Arial"/>
          <w:spacing w:val="23"/>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spacing w:val="2"/>
          <w:lang w:eastAsia="es-ES"/>
        </w:rPr>
        <w:t>o</w:t>
      </w:r>
      <w:r>
        <w:rPr>
          <w:rFonts w:ascii="Verdana" w:eastAsia="Century Gothic" w:hAnsi="Verdana" w:cs="Arial"/>
          <w:spacing w:val="-2"/>
          <w:lang w:eastAsia="es-ES"/>
        </w:rPr>
        <w:t>d</w:t>
      </w:r>
      <w:r>
        <w:rPr>
          <w:rFonts w:ascii="Verdana" w:eastAsia="Century Gothic" w:hAnsi="Verdana" w:cs="Arial"/>
          <w:spacing w:val="2"/>
          <w:lang w:eastAsia="es-ES"/>
        </w:rPr>
        <w:t>u</w:t>
      </w:r>
      <w:r>
        <w:rPr>
          <w:rFonts w:ascii="Verdana" w:eastAsia="Century Gothic" w:hAnsi="Verdana" w:cs="Arial"/>
          <w:spacing w:val="-1"/>
          <w:lang w:eastAsia="es-ES"/>
        </w:rPr>
        <w:t>c</w:t>
      </w:r>
      <w:r>
        <w:rPr>
          <w:rFonts w:ascii="Verdana" w:eastAsia="Century Gothic" w:hAnsi="Verdana" w:cs="Arial"/>
          <w:spacing w:val="1"/>
          <w:lang w:eastAsia="es-ES"/>
        </w:rPr>
        <w:t>id</w:t>
      </w:r>
      <w:r>
        <w:rPr>
          <w:rFonts w:ascii="Verdana" w:eastAsia="Century Gothic" w:hAnsi="Verdana" w:cs="Arial"/>
          <w:lang w:eastAsia="es-ES"/>
        </w:rPr>
        <w:t xml:space="preserve">o </w:t>
      </w:r>
      <w:r>
        <w:rPr>
          <w:rFonts w:ascii="Verdana" w:eastAsia="Century Gothic" w:hAnsi="Verdana" w:cs="Arial"/>
          <w:spacing w:val="2"/>
          <w:lang w:eastAsia="es-ES"/>
        </w:rPr>
        <w:t>con</w:t>
      </w:r>
      <w:r>
        <w:rPr>
          <w:rFonts w:ascii="Verdana" w:eastAsia="Century Gothic" w:hAnsi="Verdana" w:cs="Arial"/>
          <w:spacing w:val="20"/>
          <w:lang w:eastAsia="es-ES"/>
        </w:rPr>
        <w:t xml:space="preserve"> </w:t>
      </w:r>
      <w:r>
        <w:rPr>
          <w:rFonts w:ascii="Verdana" w:eastAsia="Century Gothic" w:hAnsi="Verdana" w:cs="Arial"/>
          <w:spacing w:val="1"/>
          <w:lang w:eastAsia="es-ES"/>
        </w:rPr>
        <w:t>ac</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27"/>
          <w:lang w:eastAsia="es-ES"/>
        </w:rPr>
        <w:t xml:space="preserve"> </w:t>
      </w:r>
      <w:r>
        <w:rPr>
          <w:rFonts w:ascii="Verdana" w:eastAsia="Century Gothic" w:hAnsi="Verdana" w:cs="Arial"/>
          <w:spacing w:val="1"/>
          <w:w w:val="104"/>
          <w:lang w:eastAsia="es-ES"/>
        </w:rPr>
        <w:t>d</w:t>
      </w:r>
      <w:r>
        <w:rPr>
          <w:rFonts w:ascii="Verdana" w:eastAsia="Century Gothic" w:hAnsi="Verdana" w:cs="Arial"/>
          <w:w w:val="104"/>
          <w:lang w:eastAsia="es-ES"/>
        </w:rPr>
        <w:t xml:space="preserve">e </w:t>
      </w:r>
      <w:r>
        <w:rPr>
          <w:rFonts w:ascii="Verdana" w:eastAsia="Century Gothic" w:hAnsi="Verdana" w:cs="Arial"/>
          <w:spacing w:val="1"/>
          <w:lang w:eastAsia="es-ES"/>
        </w:rPr>
        <w:t>b</w:t>
      </w:r>
      <w:r>
        <w:rPr>
          <w:rFonts w:ascii="Verdana" w:eastAsia="Century Gothic" w:hAnsi="Verdana" w:cs="Arial"/>
          <w:spacing w:val="-1"/>
          <w:lang w:eastAsia="es-ES"/>
        </w:rPr>
        <w:t>a</w:t>
      </w:r>
      <w:r>
        <w:rPr>
          <w:rFonts w:ascii="Verdana" w:eastAsia="Century Gothic" w:hAnsi="Verdana" w:cs="Arial"/>
          <w:lang w:eastAsia="es-ES"/>
        </w:rPr>
        <w:t>jo</w:t>
      </w:r>
      <w:r>
        <w:rPr>
          <w:rFonts w:ascii="Verdana" w:eastAsia="Century Gothic" w:hAnsi="Verdana" w:cs="Arial"/>
          <w:spacing w:val="11"/>
          <w:lang w:eastAsia="es-ES"/>
        </w:rPr>
        <w:t xml:space="preserve"> </w:t>
      </w:r>
      <w:r>
        <w:rPr>
          <w:rFonts w:ascii="Verdana" w:eastAsia="Century Gothic" w:hAnsi="Verdana" w:cs="Arial"/>
          <w:spacing w:val="1"/>
          <w:lang w:eastAsia="es-ES"/>
        </w:rPr>
        <w:t>c</w:t>
      </w:r>
      <w:r>
        <w:rPr>
          <w:rFonts w:ascii="Verdana" w:eastAsia="Century Gothic" w:hAnsi="Verdana" w:cs="Arial"/>
          <w:lang w:eastAsia="es-ES"/>
        </w:rPr>
        <w:t>o</w:t>
      </w:r>
      <w:r>
        <w:rPr>
          <w:rFonts w:ascii="Verdana" w:eastAsia="Century Gothic" w:hAnsi="Verdana" w:cs="Arial"/>
          <w:spacing w:val="1"/>
          <w:lang w:eastAsia="es-ES"/>
        </w:rPr>
        <w:t>n</w:t>
      </w:r>
      <w:r>
        <w:rPr>
          <w:rFonts w:ascii="Verdana" w:eastAsia="Century Gothic" w:hAnsi="Verdana" w:cs="Arial"/>
          <w:spacing w:val="-1"/>
          <w:lang w:eastAsia="es-ES"/>
        </w:rPr>
        <w:t>t</w:t>
      </w:r>
      <w:r>
        <w:rPr>
          <w:rFonts w:ascii="Verdana" w:eastAsia="Century Gothic" w:hAnsi="Verdana" w:cs="Arial"/>
          <w:spacing w:val="1"/>
          <w:lang w:eastAsia="es-ES"/>
        </w:rPr>
        <w:t>eni</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7"/>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1"/>
          <w:lang w:eastAsia="es-ES"/>
        </w:rPr>
        <w:t>c</w:t>
      </w:r>
      <w:r>
        <w:rPr>
          <w:rFonts w:ascii="Verdana" w:eastAsia="Century Gothic" w:hAnsi="Verdana" w:cs="Arial"/>
          <w:spacing w:val="-1"/>
          <w:lang w:eastAsia="es-ES"/>
        </w:rPr>
        <w:t>a</w:t>
      </w:r>
      <w:r>
        <w:rPr>
          <w:rFonts w:ascii="Verdana" w:eastAsia="Century Gothic" w:hAnsi="Verdana" w:cs="Arial"/>
          <w:spacing w:val="1"/>
          <w:lang w:eastAsia="es-ES"/>
        </w:rPr>
        <w:t>r</w:t>
      </w:r>
      <w:r>
        <w:rPr>
          <w:rFonts w:ascii="Verdana" w:eastAsia="Century Gothic" w:hAnsi="Verdana" w:cs="Arial"/>
          <w:spacing w:val="-1"/>
          <w:lang w:eastAsia="es-ES"/>
        </w:rPr>
        <w:t>b</w:t>
      </w:r>
      <w:r>
        <w:rPr>
          <w:rFonts w:ascii="Verdana" w:eastAsia="Century Gothic" w:hAnsi="Verdana" w:cs="Arial"/>
          <w:spacing w:val="2"/>
          <w:lang w:eastAsia="es-ES"/>
        </w:rPr>
        <w:t>o</w:t>
      </w:r>
      <w:r>
        <w:rPr>
          <w:rFonts w:ascii="Verdana" w:eastAsia="Century Gothic" w:hAnsi="Verdana" w:cs="Arial"/>
          <w:spacing w:val="-1"/>
          <w:lang w:eastAsia="es-ES"/>
        </w:rPr>
        <w:t>n</w:t>
      </w:r>
      <w:r>
        <w:rPr>
          <w:rFonts w:ascii="Verdana" w:eastAsia="Century Gothic" w:hAnsi="Verdana" w:cs="Arial"/>
          <w:lang w:eastAsia="es-ES"/>
        </w:rPr>
        <w:t>o</w:t>
      </w:r>
      <w:r>
        <w:rPr>
          <w:rFonts w:ascii="Verdana" w:eastAsia="Century Gothic" w:hAnsi="Verdana" w:cs="Arial"/>
          <w:spacing w:val="21"/>
          <w:lang w:eastAsia="es-ES"/>
        </w:rPr>
        <w:t xml:space="preserve"> </w:t>
      </w:r>
      <w:r>
        <w:rPr>
          <w:rFonts w:ascii="Verdana" w:eastAsia="Century Gothic" w:hAnsi="Verdana" w:cs="Arial"/>
          <w:spacing w:val="2"/>
          <w:lang w:eastAsia="es-ES"/>
        </w:rPr>
        <w:t>o</w:t>
      </w:r>
      <w:r>
        <w:rPr>
          <w:rFonts w:ascii="Verdana" w:eastAsia="Century Gothic" w:hAnsi="Verdana" w:cs="Arial"/>
          <w:spacing w:val="1"/>
          <w:lang w:eastAsia="es-ES"/>
        </w:rPr>
        <w:t>b</w:t>
      </w:r>
      <w:r>
        <w:rPr>
          <w:rFonts w:ascii="Verdana" w:eastAsia="Century Gothic" w:hAnsi="Verdana" w:cs="Arial"/>
          <w:spacing w:val="-1"/>
          <w:lang w:eastAsia="es-ES"/>
        </w:rPr>
        <w:t>t</w:t>
      </w:r>
      <w:r>
        <w:rPr>
          <w:rFonts w:ascii="Verdana" w:eastAsia="Century Gothic" w:hAnsi="Verdana" w:cs="Arial"/>
          <w:spacing w:val="1"/>
          <w:lang w:eastAsia="es-ES"/>
        </w:rPr>
        <w:t>eni</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spacing w:val="-1"/>
          <w:lang w:eastAsia="es-ES"/>
        </w:rPr>
        <w:t>p</w:t>
      </w:r>
      <w:r>
        <w:rPr>
          <w:rFonts w:ascii="Verdana" w:eastAsia="Century Gothic" w:hAnsi="Verdana" w:cs="Arial"/>
          <w:spacing w:val="2"/>
          <w:lang w:eastAsia="es-ES"/>
        </w:rPr>
        <w:t>o</w:t>
      </w:r>
      <w:r>
        <w:rPr>
          <w:rFonts w:ascii="Verdana" w:eastAsia="Century Gothic" w:hAnsi="Verdana" w:cs="Arial"/>
          <w:lang w:eastAsia="es-ES"/>
        </w:rPr>
        <w:t>r</w:t>
      </w:r>
      <w:r>
        <w:rPr>
          <w:rFonts w:ascii="Verdana" w:eastAsia="Century Gothic" w:hAnsi="Verdana" w:cs="Arial"/>
          <w:spacing w:val="8"/>
          <w:lang w:eastAsia="es-ES"/>
        </w:rPr>
        <w:t xml:space="preserve"> </w:t>
      </w:r>
      <w:r>
        <w:rPr>
          <w:rFonts w:ascii="Verdana" w:eastAsia="Century Gothic" w:hAnsi="Verdana" w:cs="Arial"/>
          <w:spacing w:val="-1"/>
          <w:lang w:eastAsia="es-ES"/>
        </w:rPr>
        <w:t>t</w:t>
      </w:r>
      <w:r>
        <w:rPr>
          <w:rFonts w:ascii="Verdana" w:eastAsia="Century Gothic" w:hAnsi="Verdana" w:cs="Arial"/>
          <w:spacing w:val="1"/>
          <w:lang w:eastAsia="es-ES"/>
        </w:rPr>
        <w:t>r</w:t>
      </w:r>
      <w:r>
        <w:rPr>
          <w:rFonts w:ascii="Verdana" w:eastAsia="Century Gothic" w:hAnsi="Verdana" w:cs="Arial"/>
          <w:spacing w:val="-1"/>
          <w:lang w:eastAsia="es-ES"/>
        </w:rPr>
        <w:t>e</w:t>
      </w:r>
      <w:r>
        <w:rPr>
          <w:rFonts w:ascii="Verdana" w:eastAsia="Century Gothic" w:hAnsi="Verdana" w:cs="Arial"/>
          <w:spacing w:val="2"/>
          <w:lang w:eastAsia="es-ES"/>
        </w:rPr>
        <w:t>f</w:t>
      </w:r>
      <w:r>
        <w:rPr>
          <w:rFonts w:ascii="Verdana" w:eastAsia="Century Gothic" w:hAnsi="Verdana" w:cs="Arial"/>
          <w:spacing w:val="-1"/>
          <w:lang w:eastAsia="es-ES"/>
        </w:rPr>
        <w:t>i</w:t>
      </w:r>
      <w:r>
        <w:rPr>
          <w:rFonts w:ascii="Verdana" w:eastAsia="Century Gothic" w:hAnsi="Verdana" w:cs="Arial"/>
          <w:spacing w:val="1"/>
          <w:lang w:eastAsia="es-ES"/>
        </w:rPr>
        <w:t>lac</w:t>
      </w:r>
      <w:r>
        <w:rPr>
          <w:rFonts w:ascii="Verdana" w:eastAsia="Century Gothic" w:hAnsi="Verdana" w:cs="Arial"/>
          <w:spacing w:val="-1"/>
          <w:lang w:eastAsia="es-ES"/>
        </w:rPr>
        <w:t>i</w:t>
      </w:r>
      <w:r>
        <w:rPr>
          <w:rFonts w:ascii="Verdana" w:eastAsia="Century Gothic" w:hAnsi="Verdana" w:cs="Arial"/>
          <w:spacing w:val="2"/>
          <w:lang w:eastAsia="es-ES"/>
        </w:rPr>
        <w:t>ó</w:t>
      </w:r>
      <w:r>
        <w:rPr>
          <w:rFonts w:ascii="Verdana" w:eastAsia="Century Gothic" w:hAnsi="Verdana" w:cs="Arial"/>
          <w:lang w:eastAsia="es-ES"/>
        </w:rPr>
        <w:t>n</w:t>
      </w:r>
      <w:r>
        <w:rPr>
          <w:rFonts w:ascii="Verdana" w:eastAsia="Century Gothic" w:hAnsi="Verdana" w:cs="Arial"/>
          <w:spacing w:val="23"/>
          <w:lang w:eastAsia="es-ES"/>
        </w:rPr>
        <w:t xml:space="preserve"> </w:t>
      </w:r>
      <w:r>
        <w:rPr>
          <w:rFonts w:ascii="Verdana" w:eastAsia="Century Gothic" w:hAnsi="Verdana" w:cs="Arial"/>
          <w:spacing w:val="1"/>
          <w:lang w:eastAsia="es-ES"/>
        </w:rPr>
        <w:t>s</w:t>
      </w:r>
      <w:r>
        <w:rPr>
          <w:rFonts w:ascii="Verdana" w:eastAsia="Century Gothic" w:hAnsi="Verdana" w:cs="Arial"/>
          <w:spacing w:val="2"/>
          <w:lang w:eastAsia="es-ES"/>
        </w:rPr>
        <w:t>o</w:t>
      </w:r>
      <w:r>
        <w:rPr>
          <w:rFonts w:ascii="Verdana" w:eastAsia="Century Gothic" w:hAnsi="Verdana" w:cs="Arial"/>
          <w:spacing w:val="-1"/>
          <w:lang w:eastAsia="es-ES"/>
        </w:rPr>
        <w:t>m</w:t>
      </w:r>
      <w:r>
        <w:rPr>
          <w:rFonts w:ascii="Verdana" w:eastAsia="Century Gothic" w:hAnsi="Verdana" w:cs="Arial"/>
          <w:spacing w:val="6"/>
          <w:lang w:eastAsia="es-ES"/>
        </w:rPr>
        <w:t>e</w:t>
      </w:r>
      <w:r>
        <w:rPr>
          <w:rFonts w:ascii="Verdana" w:eastAsia="Century Gothic" w:hAnsi="Verdana" w:cs="Arial"/>
          <w:spacing w:val="-1"/>
          <w:lang w:eastAsia="es-ES"/>
        </w:rPr>
        <w:t>t</w:t>
      </w:r>
      <w:r>
        <w:rPr>
          <w:rFonts w:ascii="Verdana" w:eastAsia="Century Gothic" w:hAnsi="Verdana" w:cs="Arial"/>
          <w:spacing w:val="1"/>
          <w:lang w:eastAsia="es-ES"/>
        </w:rPr>
        <w:t>id</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w w:val="104"/>
          <w:lang w:eastAsia="es-ES"/>
        </w:rPr>
        <w:t xml:space="preserve">a </w:t>
      </w:r>
      <w:r>
        <w:rPr>
          <w:rFonts w:ascii="Verdana" w:eastAsia="Century Gothic" w:hAnsi="Verdana" w:cs="Arial"/>
          <w:spacing w:val="-1"/>
          <w:lang w:eastAsia="es-ES"/>
        </w:rPr>
        <w:t>u</w:t>
      </w:r>
      <w:r>
        <w:rPr>
          <w:rFonts w:ascii="Verdana" w:eastAsia="Century Gothic" w:hAnsi="Verdana" w:cs="Arial"/>
          <w:lang w:eastAsia="es-ES"/>
        </w:rPr>
        <w:t>n</w:t>
      </w:r>
      <w:r>
        <w:rPr>
          <w:rFonts w:ascii="Verdana" w:eastAsia="Century Gothic" w:hAnsi="Verdana" w:cs="Arial"/>
          <w:spacing w:val="25"/>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spacing w:val="2"/>
          <w:lang w:eastAsia="es-ES"/>
        </w:rPr>
        <w:t>o</w:t>
      </w:r>
      <w:r>
        <w:rPr>
          <w:rFonts w:ascii="Verdana" w:eastAsia="Century Gothic" w:hAnsi="Verdana" w:cs="Arial"/>
          <w:spacing w:val="1"/>
          <w:lang w:eastAsia="es-ES"/>
        </w:rPr>
        <w:t>c</w:t>
      </w:r>
      <w:r>
        <w:rPr>
          <w:rFonts w:ascii="Verdana" w:eastAsia="Century Gothic" w:hAnsi="Verdana" w:cs="Arial"/>
          <w:spacing w:val="-1"/>
          <w:lang w:eastAsia="es-ES"/>
        </w:rPr>
        <w:t>e</w:t>
      </w:r>
      <w:r>
        <w:rPr>
          <w:rFonts w:ascii="Verdana" w:eastAsia="Century Gothic" w:hAnsi="Verdana" w:cs="Arial"/>
          <w:spacing w:val="1"/>
          <w:lang w:eastAsia="es-ES"/>
        </w:rPr>
        <w:t>s</w:t>
      </w:r>
      <w:r>
        <w:rPr>
          <w:rFonts w:ascii="Verdana" w:eastAsia="Century Gothic" w:hAnsi="Verdana" w:cs="Arial"/>
          <w:lang w:eastAsia="es-ES"/>
        </w:rPr>
        <w:t xml:space="preserve">o </w:t>
      </w:r>
      <w:r>
        <w:rPr>
          <w:rFonts w:ascii="Verdana" w:eastAsia="Century Gothic" w:hAnsi="Verdana" w:cs="Arial"/>
          <w:spacing w:val="3"/>
          <w:lang w:eastAsia="es-ES"/>
        </w:rPr>
        <w:t>recocido</w:t>
      </w:r>
      <w:r>
        <w:rPr>
          <w:rFonts w:ascii="Verdana" w:eastAsia="Century Gothic" w:hAnsi="Verdana" w:cs="Arial"/>
          <w:lang w:eastAsia="es-ES"/>
        </w:rPr>
        <w:t xml:space="preserve"> </w:t>
      </w:r>
      <w:r>
        <w:rPr>
          <w:rFonts w:ascii="Verdana" w:eastAsia="Century Gothic" w:hAnsi="Verdana" w:cs="Arial"/>
          <w:spacing w:val="7"/>
          <w:lang w:eastAsia="es-ES"/>
        </w:rPr>
        <w:t>de</w:t>
      </w:r>
      <w:r>
        <w:rPr>
          <w:rFonts w:ascii="Verdana" w:eastAsia="Century Gothic" w:hAnsi="Verdana" w:cs="Arial"/>
          <w:spacing w:val="25"/>
          <w:lang w:eastAsia="es-ES"/>
        </w:rPr>
        <w:t xml:space="preserve"> </w:t>
      </w:r>
      <w:r>
        <w:rPr>
          <w:rFonts w:ascii="Verdana" w:eastAsia="Century Gothic" w:hAnsi="Verdana" w:cs="Arial"/>
          <w:spacing w:val="-1"/>
          <w:lang w:eastAsia="es-ES"/>
        </w:rPr>
        <w:t>n</w:t>
      </w:r>
      <w:r>
        <w:rPr>
          <w:rFonts w:ascii="Verdana" w:eastAsia="Century Gothic" w:hAnsi="Verdana" w:cs="Arial"/>
          <w:spacing w:val="2"/>
          <w:lang w:eastAsia="es-ES"/>
        </w:rPr>
        <w:t>o</w:t>
      </w:r>
      <w:r>
        <w:rPr>
          <w:rFonts w:ascii="Verdana" w:eastAsia="Century Gothic" w:hAnsi="Verdana" w:cs="Arial"/>
          <w:spacing w:val="1"/>
          <w:lang w:eastAsia="es-ES"/>
        </w:rPr>
        <w:t>r</w:t>
      </w:r>
      <w:r>
        <w:rPr>
          <w:rFonts w:ascii="Verdana" w:eastAsia="Century Gothic" w:hAnsi="Verdana" w:cs="Arial"/>
          <w:spacing w:val="-1"/>
          <w:lang w:eastAsia="es-ES"/>
        </w:rPr>
        <w:t>ma</w:t>
      </w:r>
      <w:r>
        <w:rPr>
          <w:rFonts w:ascii="Verdana" w:eastAsia="Century Gothic" w:hAnsi="Verdana" w:cs="Arial"/>
          <w:spacing w:val="3"/>
          <w:lang w:eastAsia="es-ES"/>
        </w:rPr>
        <w:t>l</w:t>
      </w:r>
      <w:r>
        <w:rPr>
          <w:rFonts w:ascii="Verdana" w:eastAsia="Century Gothic" w:hAnsi="Verdana" w:cs="Arial"/>
          <w:spacing w:val="-1"/>
          <w:lang w:eastAsia="es-ES"/>
        </w:rPr>
        <w:t>i</w:t>
      </w:r>
      <w:r>
        <w:rPr>
          <w:rFonts w:ascii="Verdana" w:eastAsia="Century Gothic" w:hAnsi="Verdana" w:cs="Arial"/>
          <w:spacing w:val="1"/>
          <w:lang w:eastAsia="es-ES"/>
        </w:rPr>
        <w:t>za</w:t>
      </w:r>
      <w:r>
        <w:rPr>
          <w:rFonts w:ascii="Verdana" w:eastAsia="Century Gothic" w:hAnsi="Verdana" w:cs="Arial"/>
          <w:spacing w:val="-1"/>
          <w:lang w:eastAsia="es-ES"/>
        </w:rPr>
        <w:t>c</w:t>
      </w:r>
      <w:r>
        <w:rPr>
          <w:rFonts w:ascii="Verdana" w:eastAsia="Century Gothic" w:hAnsi="Verdana" w:cs="Arial"/>
          <w:spacing w:val="1"/>
          <w:lang w:eastAsia="es-ES"/>
        </w:rPr>
        <w:t>i</w:t>
      </w:r>
      <w:r>
        <w:rPr>
          <w:rFonts w:ascii="Verdana" w:eastAsia="Century Gothic" w:hAnsi="Verdana" w:cs="Arial"/>
          <w:lang w:eastAsia="es-ES"/>
        </w:rPr>
        <w:t>ó</w:t>
      </w:r>
      <w:r>
        <w:rPr>
          <w:rFonts w:ascii="Verdana" w:eastAsia="Century Gothic" w:hAnsi="Verdana" w:cs="Arial"/>
          <w:spacing w:val="1"/>
          <w:lang w:eastAsia="es-ES"/>
        </w:rPr>
        <w:t>n</w:t>
      </w:r>
      <w:r>
        <w:rPr>
          <w:rFonts w:ascii="Verdana" w:eastAsia="Century Gothic" w:hAnsi="Verdana" w:cs="Arial"/>
          <w:lang w:eastAsia="es-ES"/>
        </w:rPr>
        <w:t xml:space="preserve">, </w:t>
      </w:r>
      <w:r>
        <w:rPr>
          <w:rFonts w:ascii="Verdana" w:eastAsia="Century Gothic" w:hAnsi="Verdana" w:cs="Arial"/>
          <w:spacing w:val="21"/>
          <w:lang w:eastAsia="es-ES"/>
        </w:rPr>
        <w:t>de</w:t>
      </w:r>
      <w:r>
        <w:rPr>
          <w:rFonts w:ascii="Verdana" w:eastAsia="Century Gothic" w:hAnsi="Verdana" w:cs="Arial"/>
          <w:spacing w:val="23"/>
          <w:lang w:eastAsia="es-ES"/>
        </w:rPr>
        <w:t xml:space="preserve"> </w:t>
      </w:r>
      <w:r>
        <w:rPr>
          <w:rFonts w:ascii="Verdana" w:eastAsia="Century Gothic" w:hAnsi="Verdana" w:cs="Arial"/>
          <w:lang w:eastAsia="es-ES"/>
        </w:rPr>
        <w:t>f</w:t>
      </w:r>
      <w:r>
        <w:rPr>
          <w:rFonts w:ascii="Verdana" w:eastAsia="Century Gothic" w:hAnsi="Verdana" w:cs="Arial"/>
          <w:spacing w:val="2"/>
          <w:lang w:eastAsia="es-ES"/>
        </w:rPr>
        <w:t>o</w:t>
      </w:r>
      <w:r>
        <w:rPr>
          <w:rFonts w:ascii="Verdana" w:eastAsia="Century Gothic" w:hAnsi="Verdana" w:cs="Arial"/>
          <w:spacing w:val="1"/>
          <w:lang w:eastAsia="es-ES"/>
        </w:rPr>
        <w:t>r</w:t>
      </w:r>
      <w:r>
        <w:rPr>
          <w:rFonts w:ascii="Verdana" w:eastAsia="Century Gothic" w:hAnsi="Verdana" w:cs="Arial"/>
          <w:spacing w:val="-1"/>
          <w:lang w:eastAsia="es-ES"/>
        </w:rPr>
        <w:t>m</w:t>
      </w:r>
      <w:r>
        <w:rPr>
          <w:rFonts w:ascii="Verdana" w:eastAsia="Century Gothic" w:hAnsi="Verdana" w:cs="Arial"/>
          <w:lang w:eastAsia="es-ES"/>
        </w:rPr>
        <w:t xml:space="preserve">a </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lang w:eastAsia="es-ES"/>
        </w:rPr>
        <w:t>e</w:t>
      </w:r>
      <w:r>
        <w:rPr>
          <w:rFonts w:ascii="Verdana" w:eastAsia="Century Gothic" w:hAnsi="Verdana" w:cs="Arial"/>
          <w:spacing w:val="28"/>
          <w:lang w:eastAsia="es-ES"/>
        </w:rPr>
        <w:t xml:space="preserve"> </w:t>
      </w:r>
      <w:r>
        <w:rPr>
          <w:rFonts w:ascii="Verdana" w:eastAsia="Century Gothic" w:hAnsi="Verdana" w:cs="Arial"/>
          <w:spacing w:val="1"/>
          <w:w w:val="104"/>
          <w:lang w:eastAsia="es-ES"/>
        </w:rPr>
        <w:t>p</w:t>
      </w:r>
      <w:r>
        <w:rPr>
          <w:rFonts w:ascii="Verdana" w:eastAsia="Century Gothic" w:hAnsi="Verdana" w:cs="Arial"/>
          <w:spacing w:val="2"/>
          <w:w w:val="104"/>
          <w:lang w:eastAsia="es-ES"/>
        </w:rPr>
        <w:t>u</w:t>
      </w:r>
      <w:r>
        <w:rPr>
          <w:rFonts w:ascii="Verdana" w:eastAsia="Century Gothic" w:hAnsi="Verdana" w:cs="Arial"/>
          <w:spacing w:val="-1"/>
          <w:w w:val="104"/>
          <w:lang w:eastAsia="es-ES"/>
        </w:rPr>
        <w:t>e</w:t>
      </w:r>
      <w:r>
        <w:rPr>
          <w:rFonts w:ascii="Verdana" w:eastAsia="Century Gothic" w:hAnsi="Verdana" w:cs="Arial"/>
          <w:spacing w:val="1"/>
          <w:w w:val="104"/>
          <w:lang w:eastAsia="es-ES"/>
        </w:rPr>
        <w:t>d</w:t>
      </w:r>
      <w:r>
        <w:rPr>
          <w:rFonts w:ascii="Verdana" w:eastAsia="Century Gothic" w:hAnsi="Verdana" w:cs="Arial"/>
          <w:w w:val="104"/>
          <w:lang w:eastAsia="es-ES"/>
        </w:rPr>
        <w:t xml:space="preserve">a </w:t>
      </w:r>
      <w:r>
        <w:rPr>
          <w:rFonts w:ascii="Verdana" w:eastAsia="Century Gothic" w:hAnsi="Verdana" w:cs="Arial"/>
          <w:spacing w:val="-1"/>
          <w:lang w:eastAsia="es-ES"/>
        </w:rPr>
        <w:t>re</w:t>
      </w:r>
      <w:r>
        <w:rPr>
          <w:rFonts w:ascii="Verdana" w:eastAsia="Century Gothic" w:hAnsi="Verdana" w:cs="Arial"/>
          <w:spacing w:val="3"/>
          <w:lang w:eastAsia="es-ES"/>
        </w:rPr>
        <w:t>s</w:t>
      </w:r>
      <w:r>
        <w:rPr>
          <w:rFonts w:ascii="Verdana" w:eastAsia="Century Gothic" w:hAnsi="Verdana" w:cs="Arial"/>
          <w:spacing w:val="-1"/>
          <w:lang w:eastAsia="es-ES"/>
        </w:rPr>
        <w:t>u</w:t>
      </w:r>
      <w:r>
        <w:rPr>
          <w:rFonts w:ascii="Verdana" w:eastAsia="Century Gothic" w:hAnsi="Verdana" w:cs="Arial"/>
          <w:spacing w:val="3"/>
          <w:lang w:eastAsia="es-ES"/>
        </w:rPr>
        <w:t>l</w:t>
      </w:r>
      <w:r>
        <w:rPr>
          <w:rFonts w:ascii="Verdana" w:eastAsia="Century Gothic" w:hAnsi="Verdana" w:cs="Arial"/>
          <w:spacing w:val="-1"/>
          <w:lang w:eastAsia="es-ES"/>
        </w:rPr>
        <w:t>ta</w:t>
      </w:r>
      <w:r>
        <w:rPr>
          <w:rFonts w:ascii="Verdana" w:eastAsia="Century Gothic" w:hAnsi="Verdana" w:cs="Arial"/>
          <w:lang w:eastAsia="es-ES"/>
        </w:rPr>
        <w:t xml:space="preserve">r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23"/>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 xml:space="preserve">e </w:t>
      </w:r>
      <w:r>
        <w:rPr>
          <w:rFonts w:ascii="Verdana" w:eastAsia="Century Gothic" w:hAnsi="Verdana" w:cs="Arial"/>
          <w:spacing w:val="-1"/>
          <w:lang w:eastAsia="es-ES"/>
        </w:rPr>
        <w:t>mu</w:t>
      </w:r>
      <w:r>
        <w:rPr>
          <w:rFonts w:ascii="Verdana" w:eastAsia="Century Gothic" w:hAnsi="Verdana" w:cs="Arial"/>
          <w:lang w:eastAsia="es-ES"/>
        </w:rPr>
        <w:t>y</w:t>
      </w:r>
      <w:r>
        <w:rPr>
          <w:rFonts w:ascii="Verdana" w:eastAsia="Century Gothic" w:hAnsi="Verdana" w:cs="Arial"/>
          <w:spacing w:val="30"/>
          <w:lang w:eastAsia="es-ES"/>
        </w:rPr>
        <w:t xml:space="preserve"> </w:t>
      </w:r>
      <w:r>
        <w:rPr>
          <w:rFonts w:ascii="Verdana" w:eastAsia="Century Gothic" w:hAnsi="Verdana" w:cs="Arial"/>
          <w:lang w:eastAsia="es-ES"/>
        </w:rPr>
        <w:t>f</w:t>
      </w:r>
      <w:r>
        <w:rPr>
          <w:rFonts w:ascii="Verdana" w:eastAsia="Century Gothic" w:hAnsi="Verdana" w:cs="Arial"/>
          <w:spacing w:val="1"/>
          <w:lang w:eastAsia="es-ES"/>
        </w:rPr>
        <w:t>l</w:t>
      </w:r>
      <w:r>
        <w:rPr>
          <w:rFonts w:ascii="Verdana" w:eastAsia="Century Gothic" w:hAnsi="Verdana" w:cs="Arial"/>
          <w:spacing w:val="-1"/>
          <w:lang w:eastAsia="es-ES"/>
        </w:rPr>
        <w:t>e</w:t>
      </w:r>
      <w:r>
        <w:rPr>
          <w:rFonts w:ascii="Verdana" w:eastAsia="Century Gothic" w:hAnsi="Verdana" w:cs="Arial"/>
          <w:spacing w:val="3"/>
          <w:lang w:eastAsia="es-ES"/>
        </w:rPr>
        <w:t>x</w:t>
      </w:r>
      <w:r>
        <w:rPr>
          <w:rFonts w:ascii="Verdana" w:eastAsia="Century Gothic" w:hAnsi="Verdana" w:cs="Arial"/>
          <w:spacing w:val="1"/>
          <w:lang w:eastAsia="es-ES"/>
        </w:rPr>
        <w:t>i</w:t>
      </w:r>
      <w:r>
        <w:rPr>
          <w:rFonts w:ascii="Verdana" w:eastAsia="Century Gothic" w:hAnsi="Verdana" w:cs="Arial"/>
          <w:spacing w:val="-1"/>
          <w:lang w:eastAsia="es-ES"/>
        </w:rPr>
        <w:t>b</w:t>
      </w:r>
      <w:r>
        <w:rPr>
          <w:rFonts w:ascii="Verdana" w:eastAsia="Century Gothic" w:hAnsi="Verdana" w:cs="Arial"/>
          <w:spacing w:val="1"/>
          <w:lang w:eastAsia="es-ES"/>
        </w:rPr>
        <w:t>l</w:t>
      </w:r>
      <w:r>
        <w:rPr>
          <w:rFonts w:ascii="Verdana" w:eastAsia="Century Gothic" w:hAnsi="Verdana" w:cs="Arial"/>
          <w:lang w:eastAsia="es-ES"/>
        </w:rPr>
        <w:t>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 xml:space="preserve">e </w:t>
      </w:r>
      <w:r>
        <w:rPr>
          <w:rFonts w:ascii="Verdana" w:eastAsia="Century Gothic" w:hAnsi="Verdana" w:cs="Arial"/>
          <w:spacing w:val="1"/>
          <w:lang w:eastAsia="es-ES"/>
        </w:rPr>
        <w:t>ne</w:t>
      </w:r>
      <w:r>
        <w:rPr>
          <w:rFonts w:ascii="Verdana" w:eastAsia="Century Gothic" w:hAnsi="Verdana" w:cs="Arial"/>
          <w:lang w:eastAsia="es-ES"/>
        </w:rPr>
        <w:t>g</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34"/>
          <w:lang w:eastAsia="es-ES"/>
        </w:rPr>
        <w:t xml:space="preserve"> </w:t>
      </w:r>
      <w:r>
        <w:rPr>
          <w:rFonts w:ascii="Verdana" w:eastAsia="Century Gothic" w:hAnsi="Verdana" w:cs="Arial"/>
          <w:spacing w:val="1"/>
          <w:lang w:eastAsia="es-ES"/>
        </w:rPr>
        <w:t>re</w:t>
      </w:r>
      <w:r>
        <w:rPr>
          <w:rFonts w:ascii="Verdana" w:eastAsia="Century Gothic" w:hAnsi="Verdana" w:cs="Arial"/>
          <w:spacing w:val="-1"/>
          <w:lang w:eastAsia="es-ES"/>
        </w:rPr>
        <w:t>c</w:t>
      </w:r>
      <w:r>
        <w:rPr>
          <w:rFonts w:ascii="Verdana" w:eastAsia="Century Gothic" w:hAnsi="Verdana" w:cs="Arial"/>
          <w:lang w:eastAsia="es-ES"/>
        </w:rPr>
        <w:t>o</w:t>
      </w:r>
      <w:r>
        <w:rPr>
          <w:rFonts w:ascii="Verdana" w:eastAsia="Century Gothic" w:hAnsi="Verdana" w:cs="Arial"/>
          <w:spacing w:val="1"/>
          <w:lang w:eastAsia="es-ES"/>
        </w:rPr>
        <w:t>si</w:t>
      </w:r>
      <w:r>
        <w:rPr>
          <w:rFonts w:ascii="Verdana" w:eastAsia="Century Gothic" w:hAnsi="Verdana" w:cs="Arial"/>
          <w:spacing w:val="-2"/>
          <w:lang w:eastAsia="es-ES"/>
        </w:rPr>
        <w:t>d</w:t>
      </w:r>
      <w:r>
        <w:rPr>
          <w:rFonts w:ascii="Verdana" w:eastAsia="Century Gothic" w:hAnsi="Verdana" w:cs="Arial"/>
          <w:spacing w:val="2"/>
          <w:lang w:eastAsia="es-ES"/>
        </w:rPr>
        <w:t>o</w:t>
      </w:r>
      <w:r>
        <w:rPr>
          <w:rFonts w:ascii="Verdana" w:eastAsia="Century Gothic" w:hAnsi="Verdana" w:cs="Arial"/>
          <w:lang w:eastAsia="es-ES"/>
        </w:rPr>
        <w:t xml:space="preserve">), </w:t>
      </w:r>
      <w:r>
        <w:rPr>
          <w:rFonts w:ascii="Verdana" w:eastAsia="Century Gothic" w:hAnsi="Verdana" w:cs="Arial"/>
          <w:spacing w:val="1"/>
          <w:w w:val="104"/>
          <w:lang w:eastAsia="es-ES"/>
        </w:rPr>
        <w:t>d</w:t>
      </w:r>
      <w:r>
        <w:rPr>
          <w:rFonts w:ascii="Verdana" w:eastAsia="Century Gothic" w:hAnsi="Verdana" w:cs="Arial"/>
          <w:w w:val="104"/>
          <w:lang w:eastAsia="es-ES"/>
        </w:rPr>
        <w:t xml:space="preserve">e </w:t>
      </w:r>
      <w:r>
        <w:rPr>
          <w:rFonts w:ascii="Verdana" w:eastAsia="Century Gothic" w:hAnsi="Verdana" w:cs="Arial"/>
          <w:spacing w:val="1"/>
          <w:lang w:eastAsia="es-ES"/>
        </w:rPr>
        <w:t>d</w:t>
      </w:r>
      <w:r>
        <w:rPr>
          <w:rFonts w:ascii="Verdana" w:eastAsia="Century Gothic" w:hAnsi="Verdana" w:cs="Arial"/>
          <w:spacing w:val="-1"/>
          <w:lang w:eastAsia="es-ES"/>
        </w:rPr>
        <w:t>i</w:t>
      </w:r>
      <w:r>
        <w:rPr>
          <w:rFonts w:ascii="Verdana" w:eastAsia="Century Gothic" w:hAnsi="Verdana" w:cs="Arial"/>
          <w:spacing w:val="1"/>
          <w:lang w:eastAsia="es-ES"/>
        </w:rPr>
        <w:t>á</w:t>
      </w:r>
      <w:r>
        <w:rPr>
          <w:rFonts w:ascii="Verdana" w:eastAsia="Century Gothic" w:hAnsi="Verdana" w:cs="Arial"/>
          <w:spacing w:val="-1"/>
          <w:lang w:eastAsia="es-ES"/>
        </w:rPr>
        <w:t>m</w:t>
      </w:r>
      <w:r>
        <w:rPr>
          <w:rFonts w:ascii="Verdana" w:eastAsia="Century Gothic" w:hAnsi="Verdana" w:cs="Arial"/>
          <w:spacing w:val="3"/>
          <w:lang w:eastAsia="es-ES"/>
        </w:rPr>
        <w:t>e</w:t>
      </w:r>
      <w:r>
        <w:rPr>
          <w:rFonts w:ascii="Verdana" w:eastAsia="Century Gothic" w:hAnsi="Verdana" w:cs="Arial"/>
          <w:spacing w:val="-1"/>
          <w:lang w:eastAsia="es-ES"/>
        </w:rPr>
        <w:t>t</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20"/>
          <w:lang w:eastAsia="es-ES"/>
        </w:rPr>
        <w:t xml:space="preserve"> </w:t>
      </w:r>
      <w:r>
        <w:rPr>
          <w:rFonts w:ascii="Verdana" w:eastAsia="Century Gothic" w:hAnsi="Verdana" w:cs="Arial"/>
          <w:spacing w:val="2"/>
          <w:lang w:eastAsia="es-ES"/>
        </w:rPr>
        <w:t>u</w:t>
      </w:r>
      <w:r>
        <w:rPr>
          <w:rFonts w:ascii="Verdana" w:eastAsia="Century Gothic" w:hAnsi="Verdana" w:cs="Arial"/>
          <w:spacing w:val="-1"/>
          <w:lang w:eastAsia="es-ES"/>
        </w:rPr>
        <w:t>n</w:t>
      </w:r>
      <w:r>
        <w:rPr>
          <w:rFonts w:ascii="Verdana" w:eastAsia="Century Gothic" w:hAnsi="Verdana" w:cs="Arial"/>
          <w:spacing w:val="1"/>
          <w:lang w:eastAsia="es-ES"/>
        </w:rPr>
        <w:t>i</w:t>
      </w:r>
      <w:r>
        <w:rPr>
          <w:rFonts w:ascii="Verdana" w:eastAsia="Century Gothic" w:hAnsi="Verdana" w:cs="Arial"/>
          <w:lang w:eastAsia="es-ES"/>
        </w:rPr>
        <w:t>fo</w:t>
      </w:r>
      <w:r>
        <w:rPr>
          <w:rFonts w:ascii="Verdana" w:eastAsia="Century Gothic" w:hAnsi="Verdana" w:cs="Arial"/>
          <w:spacing w:val="1"/>
          <w:lang w:eastAsia="es-ES"/>
        </w:rPr>
        <w:t>r</w:t>
      </w:r>
      <w:r>
        <w:rPr>
          <w:rFonts w:ascii="Verdana" w:eastAsia="Century Gothic" w:hAnsi="Verdana" w:cs="Arial"/>
          <w:spacing w:val="-1"/>
          <w:lang w:eastAsia="es-ES"/>
        </w:rPr>
        <w:t>m</w:t>
      </w:r>
      <w:r>
        <w:rPr>
          <w:rFonts w:ascii="Verdana" w:eastAsia="Century Gothic" w:hAnsi="Verdana" w:cs="Arial"/>
          <w:lang w:eastAsia="es-ES"/>
        </w:rPr>
        <w:t>e</w:t>
      </w:r>
      <w:r>
        <w:rPr>
          <w:rFonts w:ascii="Verdana" w:eastAsia="Century Gothic" w:hAnsi="Verdana" w:cs="Arial"/>
          <w:spacing w:val="20"/>
          <w:lang w:eastAsia="es-ES"/>
        </w:rPr>
        <w:t xml:space="preserve"> </w:t>
      </w:r>
      <w:r>
        <w:rPr>
          <w:rFonts w:ascii="Verdana" w:eastAsia="Century Gothic" w:hAnsi="Verdana" w:cs="Arial"/>
          <w:lang w:eastAsia="es-ES"/>
        </w:rPr>
        <w:t xml:space="preserve">y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6"/>
          <w:lang w:eastAsia="es-ES"/>
        </w:rPr>
        <w:t xml:space="preserve"> </w:t>
      </w:r>
      <w:r>
        <w:rPr>
          <w:rFonts w:ascii="Verdana" w:eastAsia="Century Gothic" w:hAnsi="Verdana" w:cs="Arial"/>
          <w:spacing w:val="-1"/>
          <w:lang w:eastAsia="es-ES"/>
        </w:rPr>
        <w:t>pr</w:t>
      </w:r>
      <w:r>
        <w:rPr>
          <w:rFonts w:ascii="Verdana" w:eastAsia="Century Gothic" w:hAnsi="Verdana" w:cs="Arial"/>
          <w:spacing w:val="2"/>
          <w:lang w:eastAsia="es-ES"/>
        </w:rPr>
        <w:t>o</w:t>
      </w:r>
      <w:r>
        <w:rPr>
          <w:rFonts w:ascii="Verdana" w:eastAsia="Century Gothic" w:hAnsi="Verdana" w:cs="Arial"/>
          <w:spacing w:val="1"/>
          <w:lang w:eastAsia="es-ES"/>
        </w:rPr>
        <w:t>d</w:t>
      </w:r>
      <w:r>
        <w:rPr>
          <w:rFonts w:ascii="Verdana" w:eastAsia="Century Gothic" w:hAnsi="Verdana" w:cs="Arial"/>
          <w:spacing w:val="-1"/>
          <w:lang w:eastAsia="es-ES"/>
        </w:rPr>
        <w:t>u</w:t>
      </w:r>
      <w:r>
        <w:rPr>
          <w:rFonts w:ascii="Verdana" w:eastAsia="Century Gothic" w:hAnsi="Verdana" w:cs="Arial"/>
          <w:spacing w:val="1"/>
          <w:lang w:eastAsia="es-ES"/>
        </w:rPr>
        <w:t>c</w:t>
      </w:r>
      <w:r>
        <w:rPr>
          <w:rFonts w:ascii="Verdana" w:eastAsia="Century Gothic" w:hAnsi="Verdana" w:cs="Arial"/>
          <w:spacing w:val="-1"/>
          <w:lang w:eastAsia="es-ES"/>
        </w:rPr>
        <w:t>t</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spacing w:val="-1"/>
          <w:lang w:eastAsia="es-ES"/>
        </w:rPr>
        <w:t>h</w:t>
      </w:r>
      <w:r>
        <w:rPr>
          <w:rFonts w:ascii="Verdana" w:eastAsia="Century Gothic" w:hAnsi="Verdana" w:cs="Arial"/>
          <w:spacing w:val="2"/>
          <w:lang w:eastAsia="es-ES"/>
        </w:rPr>
        <w:t>o</w:t>
      </w:r>
      <w:r>
        <w:rPr>
          <w:rFonts w:ascii="Verdana" w:eastAsia="Century Gothic" w:hAnsi="Verdana" w:cs="Arial"/>
          <w:spacing w:val="-1"/>
          <w:lang w:eastAsia="es-ES"/>
        </w:rPr>
        <w:t>m</w:t>
      </w:r>
      <w:r>
        <w:rPr>
          <w:rFonts w:ascii="Verdana" w:eastAsia="Century Gothic" w:hAnsi="Verdana" w:cs="Arial"/>
          <w:lang w:eastAsia="es-ES"/>
        </w:rPr>
        <w:t>o</w:t>
      </w:r>
      <w:r>
        <w:rPr>
          <w:rFonts w:ascii="Verdana" w:eastAsia="Century Gothic" w:hAnsi="Verdana" w:cs="Arial"/>
          <w:spacing w:val="2"/>
          <w:lang w:eastAsia="es-ES"/>
        </w:rPr>
        <w:t>g</w:t>
      </w:r>
      <w:r>
        <w:rPr>
          <w:rFonts w:ascii="Verdana" w:eastAsia="Century Gothic" w:hAnsi="Verdana" w:cs="Arial"/>
          <w:spacing w:val="-1"/>
          <w:lang w:eastAsia="es-ES"/>
        </w:rPr>
        <w:t>é</w:t>
      </w:r>
      <w:r>
        <w:rPr>
          <w:rFonts w:ascii="Verdana" w:eastAsia="Century Gothic" w:hAnsi="Verdana" w:cs="Arial"/>
          <w:spacing w:val="1"/>
          <w:lang w:eastAsia="es-ES"/>
        </w:rPr>
        <w:t>n</w:t>
      </w:r>
      <w:r>
        <w:rPr>
          <w:rFonts w:ascii="Verdana" w:eastAsia="Century Gothic" w:hAnsi="Verdana" w:cs="Arial"/>
          <w:spacing w:val="-1"/>
          <w:lang w:eastAsia="es-ES"/>
        </w:rPr>
        <w:t>e</w:t>
      </w:r>
      <w:r>
        <w:rPr>
          <w:rFonts w:ascii="Verdana" w:eastAsia="Century Gothic" w:hAnsi="Verdana" w:cs="Arial"/>
          <w:spacing w:val="2"/>
          <w:lang w:eastAsia="es-ES"/>
        </w:rPr>
        <w:t>o</w:t>
      </w:r>
      <w:r>
        <w:rPr>
          <w:rFonts w:ascii="Verdana" w:eastAsia="Century Gothic" w:hAnsi="Verdana" w:cs="Arial"/>
          <w:lang w:eastAsia="es-ES"/>
        </w:rPr>
        <w:t>,</w:t>
      </w:r>
      <w:r>
        <w:rPr>
          <w:rFonts w:ascii="Verdana" w:eastAsia="Century Gothic" w:hAnsi="Verdana" w:cs="Arial"/>
          <w:spacing w:val="28"/>
          <w:lang w:eastAsia="es-ES"/>
        </w:rPr>
        <w:t xml:space="preserve"> </w:t>
      </w:r>
      <w:r>
        <w:rPr>
          <w:rFonts w:ascii="Verdana" w:eastAsia="Century Gothic" w:hAnsi="Verdana" w:cs="Arial"/>
          <w:spacing w:val="3"/>
          <w:lang w:eastAsia="es-ES"/>
        </w:rPr>
        <w:t>s</w:t>
      </w:r>
      <w:r>
        <w:rPr>
          <w:rFonts w:ascii="Verdana" w:eastAsia="Century Gothic" w:hAnsi="Verdana" w:cs="Arial"/>
          <w:spacing w:val="1"/>
          <w:lang w:eastAsia="es-ES"/>
        </w:rPr>
        <w:t>i</w:t>
      </w:r>
      <w:r>
        <w:rPr>
          <w:rFonts w:ascii="Verdana" w:eastAsia="Century Gothic" w:hAnsi="Verdana" w:cs="Arial"/>
          <w:spacing w:val="-1"/>
          <w:lang w:eastAsia="es-ES"/>
        </w:rPr>
        <w:t>e</w:t>
      </w:r>
      <w:r>
        <w:rPr>
          <w:rFonts w:ascii="Verdana" w:eastAsia="Century Gothic" w:hAnsi="Verdana" w:cs="Arial"/>
          <w:spacing w:val="1"/>
          <w:lang w:eastAsia="es-ES"/>
        </w:rPr>
        <w:t>n</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17"/>
          <w:lang w:eastAsia="es-ES"/>
        </w:rPr>
        <w:t xml:space="preserve"> </w:t>
      </w:r>
      <w:r>
        <w:rPr>
          <w:rFonts w:ascii="Verdana" w:eastAsia="Century Gothic" w:hAnsi="Verdana" w:cs="Arial"/>
          <w:spacing w:val="-1"/>
          <w:w w:val="104"/>
          <w:lang w:eastAsia="es-ES"/>
        </w:rPr>
        <w:t>e</w:t>
      </w:r>
      <w:r>
        <w:rPr>
          <w:rFonts w:ascii="Verdana" w:eastAsia="Century Gothic" w:hAnsi="Verdana" w:cs="Arial"/>
          <w:spacing w:val="3"/>
          <w:w w:val="104"/>
          <w:lang w:eastAsia="es-ES"/>
        </w:rPr>
        <w:t>s</w:t>
      </w:r>
      <w:r>
        <w:rPr>
          <w:rFonts w:ascii="Verdana" w:eastAsia="Century Gothic" w:hAnsi="Verdana" w:cs="Arial"/>
          <w:spacing w:val="-1"/>
          <w:w w:val="104"/>
          <w:lang w:eastAsia="es-ES"/>
        </w:rPr>
        <w:t>ta</w:t>
      </w:r>
      <w:r>
        <w:rPr>
          <w:rFonts w:ascii="Verdana" w:eastAsia="Century Gothic" w:hAnsi="Verdana" w:cs="Arial"/>
          <w:w w:val="104"/>
          <w:lang w:eastAsia="es-ES"/>
        </w:rPr>
        <w:t xml:space="preserve">s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1"/>
          <w:lang w:eastAsia="es-ES"/>
        </w:rPr>
        <w:t>piedad</w:t>
      </w:r>
      <w:r>
        <w:rPr>
          <w:rFonts w:ascii="Verdana" w:eastAsia="Century Gothic" w:hAnsi="Verdana" w:cs="Arial"/>
          <w:spacing w:val="-1"/>
          <w:lang w:eastAsia="es-ES"/>
        </w:rPr>
        <w:t>e</w:t>
      </w:r>
      <w:r>
        <w:rPr>
          <w:rFonts w:ascii="Verdana" w:eastAsia="Century Gothic" w:hAnsi="Verdana" w:cs="Arial"/>
          <w:lang w:eastAsia="es-ES"/>
        </w:rPr>
        <w:t xml:space="preserve">s </w:t>
      </w:r>
      <w:r>
        <w:rPr>
          <w:rFonts w:ascii="Verdana" w:eastAsia="Century Gothic" w:hAnsi="Verdana" w:cs="Arial"/>
          <w:spacing w:val="1"/>
          <w:lang w:eastAsia="es-ES"/>
        </w:rPr>
        <w:t>l</w:t>
      </w:r>
      <w:r>
        <w:rPr>
          <w:rFonts w:ascii="Verdana" w:eastAsia="Century Gothic" w:hAnsi="Verdana" w:cs="Arial"/>
          <w:spacing w:val="-1"/>
          <w:lang w:eastAsia="es-ES"/>
        </w:rPr>
        <w:t>a</w:t>
      </w:r>
      <w:r>
        <w:rPr>
          <w:rFonts w:ascii="Verdana" w:eastAsia="Century Gothic" w:hAnsi="Verdana" w:cs="Arial"/>
          <w:lang w:eastAsia="es-ES"/>
        </w:rPr>
        <w:t>s</w:t>
      </w:r>
      <w:r>
        <w:rPr>
          <w:rFonts w:ascii="Verdana" w:eastAsia="Century Gothic" w:hAnsi="Verdana" w:cs="Arial"/>
          <w:spacing w:val="21"/>
          <w:lang w:eastAsia="es-ES"/>
        </w:rPr>
        <w:t xml:space="preserve"> </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lang w:eastAsia="es-ES"/>
        </w:rPr>
        <w:t>e</w:t>
      </w:r>
      <w:r>
        <w:rPr>
          <w:rFonts w:ascii="Verdana" w:eastAsia="Century Gothic" w:hAnsi="Verdana" w:cs="Arial"/>
          <w:spacing w:val="24"/>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spacing w:val="-1"/>
          <w:lang w:eastAsia="es-ES"/>
        </w:rPr>
        <w:t>m</w:t>
      </w:r>
      <w:r>
        <w:rPr>
          <w:rFonts w:ascii="Verdana" w:eastAsia="Century Gothic" w:hAnsi="Verdana" w:cs="Arial"/>
          <w:spacing w:val="1"/>
          <w:lang w:eastAsia="es-ES"/>
        </w:rPr>
        <w:t>i</w:t>
      </w:r>
      <w:r>
        <w:rPr>
          <w:rFonts w:ascii="Verdana" w:eastAsia="Century Gothic" w:hAnsi="Verdana" w:cs="Arial"/>
          <w:spacing w:val="-1"/>
          <w:lang w:eastAsia="es-ES"/>
        </w:rPr>
        <w:t>t</w:t>
      </w:r>
      <w:r>
        <w:rPr>
          <w:rFonts w:ascii="Verdana" w:eastAsia="Century Gothic" w:hAnsi="Verdana" w:cs="Arial"/>
          <w:spacing w:val="1"/>
          <w:lang w:eastAsia="es-ES"/>
        </w:rPr>
        <w:t>e</w:t>
      </w:r>
      <w:r>
        <w:rPr>
          <w:rFonts w:ascii="Verdana" w:eastAsia="Century Gothic" w:hAnsi="Verdana" w:cs="Arial"/>
          <w:lang w:eastAsia="es-ES"/>
        </w:rPr>
        <w:t xml:space="preserve">n </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lang w:eastAsia="es-ES"/>
        </w:rPr>
        <w:t>e</w:t>
      </w:r>
      <w:r>
        <w:rPr>
          <w:rFonts w:ascii="Verdana" w:eastAsia="Century Gothic" w:hAnsi="Verdana" w:cs="Arial"/>
          <w:spacing w:val="24"/>
          <w:lang w:eastAsia="es-ES"/>
        </w:rPr>
        <w:t xml:space="preserve"> </w:t>
      </w:r>
      <w:r>
        <w:rPr>
          <w:rFonts w:ascii="Verdana" w:eastAsia="Century Gothic" w:hAnsi="Verdana" w:cs="Arial"/>
          <w:spacing w:val="1"/>
          <w:lang w:eastAsia="es-ES"/>
        </w:rPr>
        <w:t>s</w:t>
      </w:r>
      <w:r>
        <w:rPr>
          <w:rFonts w:ascii="Verdana" w:eastAsia="Century Gothic" w:hAnsi="Verdana" w:cs="Arial"/>
          <w:spacing w:val="-1"/>
          <w:lang w:eastAsia="es-ES"/>
        </w:rPr>
        <w:t>e</w:t>
      </w:r>
      <w:r>
        <w:rPr>
          <w:rFonts w:ascii="Verdana" w:eastAsia="Century Gothic" w:hAnsi="Verdana" w:cs="Arial"/>
          <w:lang w:eastAsia="es-ES"/>
        </w:rPr>
        <w:t>a</w:t>
      </w:r>
      <w:r>
        <w:rPr>
          <w:rFonts w:ascii="Verdana" w:eastAsia="Century Gothic" w:hAnsi="Verdana" w:cs="Arial"/>
          <w:spacing w:val="23"/>
          <w:lang w:eastAsia="es-ES"/>
        </w:rPr>
        <w:t xml:space="preserve"> </w:t>
      </w:r>
      <w:r>
        <w:rPr>
          <w:rFonts w:ascii="Verdana" w:eastAsia="Century Gothic" w:hAnsi="Verdana" w:cs="Arial"/>
          <w:spacing w:val="-1"/>
          <w:lang w:eastAsia="es-ES"/>
        </w:rPr>
        <w:t>má</w:t>
      </w:r>
      <w:r>
        <w:rPr>
          <w:rFonts w:ascii="Verdana" w:eastAsia="Century Gothic" w:hAnsi="Verdana" w:cs="Arial"/>
          <w:lang w:eastAsia="es-ES"/>
        </w:rPr>
        <w:t>s</w:t>
      </w:r>
      <w:r>
        <w:rPr>
          <w:rFonts w:ascii="Verdana" w:eastAsia="Century Gothic" w:hAnsi="Verdana" w:cs="Arial"/>
          <w:spacing w:val="24"/>
          <w:lang w:eastAsia="es-ES"/>
        </w:rPr>
        <w:t xml:space="preserve"> </w:t>
      </w:r>
      <w:r>
        <w:rPr>
          <w:rFonts w:ascii="Verdana" w:eastAsia="Century Gothic" w:hAnsi="Verdana" w:cs="Arial"/>
          <w:spacing w:val="1"/>
          <w:lang w:eastAsia="es-ES"/>
        </w:rPr>
        <w:t>si</w:t>
      </w:r>
      <w:r>
        <w:rPr>
          <w:rFonts w:ascii="Verdana" w:eastAsia="Century Gothic" w:hAnsi="Verdana" w:cs="Arial"/>
          <w:spacing w:val="-1"/>
          <w:lang w:eastAsia="es-ES"/>
        </w:rPr>
        <w:t>m</w:t>
      </w:r>
      <w:r>
        <w:rPr>
          <w:rFonts w:ascii="Verdana" w:eastAsia="Century Gothic" w:hAnsi="Verdana" w:cs="Arial"/>
          <w:spacing w:val="1"/>
          <w:lang w:eastAsia="es-ES"/>
        </w:rPr>
        <w:t>pl</w:t>
      </w:r>
      <w:r>
        <w:rPr>
          <w:rFonts w:ascii="Verdana" w:eastAsia="Century Gothic" w:hAnsi="Verdana" w:cs="Arial"/>
          <w:spacing w:val="-1"/>
          <w:lang w:eastAsia="es-ES"/>
        </w:rPr>
        <w:t>e</w:t>
      </w:r>
      <w:r>
        <w:rPr>
          <w:rFonts w:ascii="Verdana" w:eastAsia="Century Gothic" w:hAnsi="Verdana" w:cs="Arial"/>
          <w:lang w:eastAsia="es-ES"/>
        </w:rPr>
        <w:t>s</w:t>
      </w:r>
      <w:r>
        <w:rPr>
          <w:rFonts w:ascii="Verdana" w:eastAsia="Century Gothic" w:hAnsi="Verdana" w:cs="Arial"/>
          <w:spacing w:val="32"/>
          <w:lang w:eastAsia="es-ES"/>
        </w:rPr>
        <w:t xml:space="preserve"> </w:t>
      </w:r>
      <w:r>
        <w:rPr>
          <w:rFonts w:ascii="Verdana" w:eastAsia="Century Gothic" w:hAnsi="Verdana" w:cs="Arial"/>
          <w:spacing w:val="1"/>
          <w:lang w:eastAsia="es-ES"/>
        </w:rPr>
        <w:t>l</w:t>
      </w:r>
      <w:r>
        <w:rPr>
          <w:rFonts w:ascii="Verdana" w:eastAsia="Century Gothic" w:hAnsi="Verdana" w:cs="Arial"/>
          <w:spacing w:val="-1"/>
          <w:lang w:eastAsia="es-ES"/>
        </w:rPr>
        <w:t>a</w:t>
      </w:r>
      <w:r>
        <w:rPr>
          <w:rFonts w:ascii="Verdana" w:eastAsia="Century Gothic" w:hAnsi="Verdana" w:cs="Arial"/>
          <w:lang w:eastAsia="es-ES"/>
        </w:rPr>
        <w:t>s</w:t>
      </w:r>
      <w:r>
        <w:rPr>
          <w:rFonts w:ascii="Verdana" w:eastAsia="Century Gothic" w:hAnsi="Verdana" w:cs="Arial"/>
          <w:spacing w:val="21"/>
          <w:lang w:eastAsia="es-ES"/>
        </w:rPr>
        <w:t xml:space="preserve"> </w:t>
      </w:r>
      <w:r>
        <w:rPr>
          <w:rFonts w:ascii="Verdana" w:eastAsia="Century Gothic" w:hAnsi="Verdana" w:cs="Arial"/>
          <w:spacing w:val="1"/>
          <w:w w:val="104"/>
          <w:lang w:eastAsia="es-ES"/>
        </w:rPr>
        <w:t>la</w:t>
      </w:r>
      <w:r>
        <w:rPr>
          <w:rFonts w:ascii="Verdana" w:eastAsia="Century Gothic" w:hAnsi="Verdana" w:cs="Arial"/>
          <w:spacing w:val="-1"/>
          <w:w w:val="104"/>
          <w:lang w:eastAsia="es-ES"/>
        </w:rPr>
        <w:t>b</w:t>
      </w:r>
      <w:r>
        <w:rPr>
          <w:rFonts w:ascii="Verdana" w:eastAsia="Century Gothic" w:hAnsi="Verdana" w:cs="Arial"/>
          <w:spacing w:val="2"/>
          <w:w w:val="104"/>
          <w:lang w:eastAsia="es-ES"/>
        </w:rPr>
        <w:t>o</w:t>
      </w:r>
      <w:r>
        <w:rPr>
          <w:rFonts w:ascii="Verdana" w:eastAsia="Century Gothic" w:hAnsi="Verdana" w:cs="Arial"/>
          <w:spacing w:val="1"/>
          <w:w w:val="104"/>
          <w:lang w:eastAsia="es-ES"/>
        </w:rPr>
        <w:t>r</w:t>
      </w:r>
      <w:r>
        <w:rPr>
          <w:rFonts w:ascii="Verdana" w:eastAsia="Century Gothic" w:hAnsi="Verdana" w:cs="Arial"/>
          <w:spacing w:val="-1"/>
          <w:w w:val="104"/>
          <w:lang w:eastAsia="es-ES"/>
        </w:rPr>
        <w:t>e</w:t>
      </w:r>
      <w:r>
        <w:rPr>
          <w:rFonts w:ascii="Verdana" w:eastAsia="Century Gothic" w:hAnsi="Verdana" w:cs="Arial"/>
          <w:w w:val="104"/>
          <w:lang w:eastAsia="es-ES"/>
        </w:rPr>
        <w:t xml:space="preserve">s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n</w:t>
      </w:r>
      <w:r>
        <w:rPr>
          <w:rFonts w:ascii="Verdana" w:eastAsia="Century Gothic" w:hAnsi="Verdana" w:cs="Arial"/>
          <w:spacing w:val="1"/>
          <w:lang w:eastAsia="es-ES"/>
        </w:rPr>
        <w:t>ip</w:t>
      </w:r>
      <w:r>
        <w:rPr>
          <w:rFonts w:ascii="Verdana" w:eastAsia="Century Gothic" w:hAnsi="Verdana" w:cs="Arial"/>
          <w:spacing w:val="-1"/>
          <w:lang w:eastAsia="es-ES"/>
        </w:rPr>
        <w:t>u</w:t>
      </w:r>
      <w:r>
        <w:rPr>
          <w:rFonts w:ascii="Verdana" w:eastAsia="Century Gothic" w:hAnsi="Verdana" w:cs="Arial"/>
          <w:spacing w:val="1"/>
          <w:lang w:eastAsia="es-ES"/>
        </w:rPr>
        <w:t>lac</w:t>
      </w:r>
      <w:r>
        <w:rPr>
          <w:rFonts w:ascii="Verdana" w:eastAsia="Century Gothic" w:hAnsi="Verdana" w:cs="Arial"/>
          <w:lang w:eastAsia="es-ES"/>
        </w:rPr>
        <w:t xml:space="preserve">ión </w:t>
      </w:r>
      <w:r>
        <w:rPr>
          <w:rFonts w:ascii="Verdana" w:eastAsia="Century Gothic" w:hAnsi="Verdana" w:cs="Arial"/>
          <w:spacing w:val="1"/>
          <w:lang w:eastAsia="es-ES"/>
        </w:rPr>
        <w:t>e</w:t>
      </w:r>
      <w:r>
        <w:rPr>
          <w:rFonts w:ascii="Verdana" w:eastAsia="Century Gothic" w:hAnsi="Verdana" w:cs="Arial"/>
          <w:lang w:eastAsia="es-ES"/>
        </w:rPr>
        <w:t>n</w:t>
      </w:r>
      <w:r>
        <w:rPr>
          <w:rFonts w:ascii="Verdana" w:eastAsia="Century Gothic" w:hAnsi="Verdana" w:cs="Arial"/>
          <w:spacing w:val="6"/>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7"/>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r</w:t>
      </w:r>
      <w:r>
        <w:rPr>
          <w:rFonts w:ascii="Verdana" w:eastAsia="Century Gothic" w:hAnsi="Verdana" w:cs="Arial"/>
          <w:spacing w:val="1"/>
          <w:lang w:eastAsia="es-ES"/>
        </w:rPr>
        <w:t>re</w:t>
      </w:r>
      <w:r>
        <w:rPr>
          <w:rFonts w:ascii="Verdana" w:eastAsia="Century Gothic" w:hAnsi="Verdana" w:cs="Arial"/>
          <w:lang w:eastAsia="es-ES"/>
        </w:rPr>
        <w:t>,</w:t>
      </w:r>
      <w:r>
        <w:rPr>
          <w:rFonts w:ascii="Verdana" w:eastAsia="Century Gothic" w:hAnsi="Verdana" w:cs="Arial"/>
          <w:spacing w:val="20"/>
          <w:lang w:eastAsia="es-ES"/>
        </w:rPr>
        <w:t xml:space="preserve"> </w:t>
      </w:r>
      <w:r>
        <w:rPr>
          <w:rFonts w:ascii="Verdana" w:eastAsia="Century Gothic" w:hAnsi="Verdana" w:cs="Arial"/>
          <w:spacing w:val="-2"/>
          <w:lang w:eastAsia="es-ES"/>
        </w:rPr>
        <w:t>d</w:t>
      </w:r>
      <w:r>
        <w:rPr>
          <w:rFonts w:ascii="Verdana" w:eastAsia="Century Gothic" w:hAnsi="Verdana" w:cs="Arial"/>
          <w:spacing w:val="2"/>
          <w:lang w:eastAsia="es-ES"/>
        </w:rPr>
        <w:t>o</w:t>
      </w:r>
      <w:r>
        <w:rPr>
          <w:rFonts w:ascii="Verdana" w:eastAsia="Century Gothic" w:hAnsi="Verdana" w:cs="Arial"/>
          <w:spacing w:val="1"/>
          <w:lang w:eastAsia="es-ES"/>
        </w:rPr>
        <w:t>bl</w:t>
      </w:r>
      <w:r>
        <w:rPr>
          <w:rFonts w:ascii="Verdana" w:eastAsia="Century Gothic" w:hAnsi="Verdana" w:cs="Arial"/>
          <w:spacing w:val="-1"/>
          <w:lang w:eastAsia="es-ES"/>
        </w:rPr>
        <w:t>e</w:t>
      </w:r>
      <w:r>
        <w:rPr>
          <w:rFonts w:ascii="Verdana" w:eastAsia="Century Gothic" w:hAnsi="Verdana" w:cs="Arial"/>
          <w:lang w:eastAsia="es-ES"/>
        </w:rPr>
        <w:t>z</w:t>
      </w:r>
      <w:r>
        <w:rPr>
          <w:rFonts w:ascii="Verdana" w:eastAsia="Century Gothic" w:hAnsi="Verdana" w:cs="Arial"/>
          <w:spacing w:val="17"/>
          <w:lang w:eastAsia="es-ES"/>
        </w:rPr>
        <w:t xml:space="preserve"> </w:t>
      </w:r>
      <w:r>
        <w:rPr>
          <w:rFonts w:ascii="Verdana" w:eastAsia="Century Gothic" w:hAnsi="Verdana" w:cs="Arial"/>
          <w:lang w:eastAsia="es-ES"/>
        </w:rPr>
        <w:t>y</w:t>
      </w:r>
      <w:r>
        <w:rPr>
          <w:rFonts w:ascii="Verdana" w:eastAsia="Century Gothic" w:hAnsi="Verdana" w:cs="Arial"/>
          <w:spacing w:val="3"/>
          <w:lang w:eastAsia="es-ES"/>
        </w:rPr>
        <w:t xml:space="preserve"> </w:t>
      </w:r>
      <w:r>
        <w:rPr>
          <w:rFonts w:ascii="Verdana" w:eastAsia="Century Gothic" w:hAnsi="Verdana" w:cs="Arial"/>
          <w:spacing w:val="1"/>
          <w:lang w:eastAsia="es-ES"/>
        </w:rPr>
        <w:t>e</w:t>
      </w:r>
      <w:r>
        <w:rPr>
          <w:rFonts w:ascii="Verdana" w:eastAsia="Century Gothic" w:hAnsi="Verdana" w:cs="Arial"/>
          <w:spacing w:val="-1"/>
          <w:lang w:eastAsia="es-ES"/>
        </w:rPr>
        <w:t>nr</w:t>
      </w:r>
      <w:r>
        <w:rPr>
          <w:rFonts w:ascii="Verdana" w:eastAsia="Century Gothic" w:hAnsi="Verdana" w:cs="Arial"/>
          <w:lang w:eastAsia="es-ES"/>
        </w:rPr>
        <w:t>o</w:t>
      </w:r>
      <w:r>
        <w:rPr>
          <w:rFonts w:ascii="Verdana" w:eastAsia="Century Gothic" w:hAnsi="Verdana" w:cs="Arial"/>
          <w:spacing w:val="1"/>
          <w:lang w:eastAsia="es-ES"/>
        </w:rPr>
        <w:t>l</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6"/>
          <w:lang w:eastAsia="es-ES"/>
        </w:rPr>
        <w:t xml:space="preserve"> </w:t>
      </w:r>
      <w:r>
        <w:rPr>
          <w:rFonts w:ascii="Verdana" w:eastAsia="Century Gothic" w:hAnsi="Verdana" w:cs="Arial"/>
          <w:spacing w:val="-2"/>
          <w:lang w:eastAsia="es-ES"/>
        </w:rPr>
        <w:t>d</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11"/>
          <w:lang w:eastAsia="es-ES"/>
        </w:rPr>
        <w:t xml:space="preserve"> </w:t>
      </w:r>
      <w:r>
        <w:rPr>
          <w:rFonts w:ascii="Verdana" w:eastAsia="Century Gothic" w:hAnsi="Verdana" w:cs="Arial"/>
          <w:spacing w:val="-1"/>
          <w:w w:val="104"/>
          <w:lang w:eastAsia="es-ES"/>
        </w:rPr>
        <w:t>a</w:t>
      </w:r>
      <w:r>
        <w:rPr>
          <w:rFonts w:ascii="Verdana" w:eastAsia="Century Gothic" w:hAnsi="Verdana" w:cs="Arial"/>
          <w:spacing w:val="1"/>
          <w:w w:val="104"/>
          <w:lang w:eastAsia="es-ES"/>
        </w:rPr>
        <w:t>la</w:t>
      </w:r>
      <w:r>
        <w:rPr>
          <w:rFonts w:ascii="Verdana" w:eastAsia="Century Gothic" w:hAnsi="Verdana" w:cs="Arial"/>
          <w:spacing w:val="-1"/>
          <w:w w:val="104"/>
          <w:lang w:eastAsia="es-ES"/>
        </w:rPr>
        <w:t>m</w:t>
      </w:r>
      <w:r>
        <w:rPr>
          <w:rFonts w:ascii="Verdana" w:eastAsia="Century Gothic" w:hAnsi="Verdana" w:cs="Arial"/>
          <w:spacing w:val="1"/>
          <w:w w:val="104"/>
          <w:lang w:eastAsia="es-ES"/>
        </w:rPr>
        <w:t>bre</w:t>
      </w:r>
      <w:r>
        <w:rPr>
          <w:rFonts w:ascii="Verdana" w:eastAsia="Century Gothic" w:hAnsi="Verdana" w:cs="Arial"/>
          <w:w w:val="104"/>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lang w:eastAsia="es-ES"/>
        </w:rPr>
        <w:t>n</w:t>
      </w:r>
      <w:r>
        <w:rPr>
          <w:rFonts w:ascii="Verdana" w:eastAsia="Century Gothic" w:hAnsi="Verdana" w:cs="Arial"/>
          <w:spacing w:val="11"/>
          <w:lang w:eastAsia="es-ES"/>
        </w:rPr>
        <w:t xml:space="preserve">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9"/>
          <w:lang w:eastAsia="es-ES"/>
        </w:rPr>
        <w:t xml:space="preserve"> </w:t>
      </w:r>
      <w:r>
        <w:rPr>
          <w:rFonts w:ascii="Verdana" w:eastAsia="Century Gothic" w:hAnsi="Verdana" w:cs="Arial"/>
          <w:spacing w:val="1"/>
          <w:lang w:eastAsia="es-ES"/>
        </w:rPr>
        <w:t>d</w:t>
      </w:r>
      <w:r>
        <w:rPr>
          <w:rFonts w:ascii="Verdana" w:eastAsia="Century Gothic" w:hAnsi="Verdana" w:cs="Arial"/>
          <w:spacing w:val="-1"/>
          <w:lang w:eastAsia="es-ES"/>
        </w:rPr>
        <w:t>i</w:t>
      </w:r>
      <w:r>
        <w:rPr>
          <w:rFonts w:ascii="Verdana" w:eastAsia="Century Gothic" w:hAnsi="Verdana" w:cs="Arial"/>
          <w:spacing w:val="1"/>
          <w:lang w:eastAsia="es-ES"/>
        </w:rPr>
        <w:t>á</w:t>
      </w:r>
      <w:r>
        <w:rPr>
          <w:rFonts w:ascii="Verdana" w:eastAsia="Century Gothic" w:hAnsi="Verdana" w:cs="Arial"/>
          <w:spacing w:val="-1"/>
          <w:lang w:eastAsia="es-ES"/>
        </w:rPr>
        <w:t>m</w:t>
      </w:r>
      <w:r>
        <w:rPr>
          <w:rFonts w:ascii="Verdana" w:eastAsia="Century Gothic" w:hAnsi="Verdana" w:cs="Arial"/>
          <w:spacing w:val="3"/>
          <w:lang w:eastAsia="es-ES"/>
        </w:rPr>
        <w:t>e</w:t>
      </w:r>
      <w:r>
        <w:rPr>
          <w:rFonts w:ascii="Verdana" w:eastAsia="Century Gothic" w:hAnsi="Verdana" w:cs="Arial"/>
          <w:spacing w:val="-1"/>
          <w:lang w:eastAsia="es-ES"/>
        </w:rPr>
        <w:t>t</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spacing w:val="-1"/>
          <w:lang w:eastAsia="es-ES"/>
        </w:rPr>
        <w:t>n</w:t>
      </w:r>
      <w:r>
        <w:rPr>
          <w:rFonts w:ascii="Verdana" w:eastAsia="Century Gothic" w:hAnsi="Verdana" w:cs="Arial"/>
          <w:spacing w:val="2"/>
          <w:lang w:eastAsia="es-ES"/>
        </w:rPr>
        <w:t>o</w:t>
      </w:r>
      <w:r>
        <w:rPr>
          <w:rFonts w:ascii="Verdana" w:eastAsia="Century Gothic" w:hAnsi="Verdana" w:cs="Arial"/>
          <w:spacing w:val="-1"/>
          <w:lang w:eastAsia="es-ES"/>
        </w:rPr>
        <w:t>m</w:t>
      </w:r>
      <w:r>
        <w:rPr>
          <w:rFonts w:ascii="Verdana" w:eastAsia="Century Gothic" w:hAnsi="Verdana" w:cs="Arial"/>
          <w:spacing w:val="1"/>
          <w:lang w:eastAsia="es-ES"/>
        </w:rPr>
        <w:t>in</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24"/>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2"/>
          <w:lang w:eastAsia="es-ES"/>
        </w:rPr>
        <w:t>1</w:t>
      </w:r>
      <w:r>
        <w:rPr>
          <w:rFonts w:ascii="Verdana" w:eastAsia="Century Gothic" w:hAnsi="Verdana" w:cs="Arial"/>
          <w:lang w:eastAsia="es-ES"/>
        </w:rPr>
        <w:t>.65</w:t>
      </w:r>
      <w:r>
        <w:rPr>
          <w:rFonts w:ascii="Verdana" w:eastAsia="Century Gothic" w:hAnsi="Verdana" w:cs="Arial"/>
          <w:spacing w:val="13"/>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m</w:t>
      </w:r>
      <w:r>
        <w:rPr>
          <w:rFonts w:ascii="Verdana" w:eastAsia="Century Gothic" w:hAnsi="Verdana" w:cs="Arial"/>
          <w:lang w:eastAsia="es-ES"/>
        </w:rPr>
        <w:t>.</w:t>
      </w:r>
      <w:r>
        <w:rPr>
          <w:rFonts w:ascii="Verdana" w:eastAsia="Century Gothic" w:hAnsi="Verdana" w:cs="Arial"/>
          <w:spacing w:val="12"/>
          <w:lang w:eastAsia="es-ES"/>
        </w:rPr>
        <w:t xml:space="preserve"> </w:t>
      </w:r>
      <w:r>
        <w:rPr>
          <w:rFonts w:ascii="Verdana" w:eastAsia="Century Gothic" w:hAnsi="Verdana" w:cs="Arial"/>
          <w:lang w:eastAsia="es-ES"/>
        </w:rPr>
        <w:t>y</w:t>
      </w:r>
      <w:r>
        <w:rPr>
          <w:rFonts w:ascii="Verdana" w:eastAsia="Century Gothic" w:hAnsi="Verdana" w:cs="Arial"/>
          <w:spacing w:val="9"/>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t</w:t>
      </w:r>
      <w:r>
        <w:rPr>
          <w:rFonts w:ascii="Verdana" w:eastAsia="Century Gothic" w:hAnsi="Verdana" w:cs="Arial"/>
          <w:lang w:eastAsia="es-ES"/>
        </w:rPr>
        <w:t>a</w:t>
      </w:r>
      <w:r>
        <w:rPr>
          <w:rFonts w:ascii="Verdana" w:eastAsia="Century Gothic" w:hAnsi="Verdana" w:cs="Arial"/>
          <w:spacing w:val="12"/>
          <w:lang w:eastAsia="es-ES"/>
        </w:rPr>
        <w:t xml:space="preserve"> </w:t>
      </w:r>
      <w:r>
        <w:rPr>
          <w:rFonts w:ascii="Verdana" w:eastAsia="Century Gothic" w:hAnsi="Verdana" w:cs="Arial"/>
          <w:spacing w:val="1"/>
          <w:w w:val="104"/>
          <w:lang w:eastAsia="es-ES"/>
        </w:rPr>
        <w:t>r</w:t>
      </w:r>
      <w:r>
        <w:rPr>
          <w:rFonts w:ascii="Verdana" w:eastAsia="Century Gothic" w:hAnsi="Verdana" w:cs="Arial"/>
          <w:spacing w:val="-1"/>
          <w:w w:val="104"/>
          <w:lang w:eastAsia="es-ES"/>
        </w:rPr>
        <w:t>e</w:t>
      </w:r>
      <w:r>
        <w:rPr>
          <w:rFonts w:ascii="Verdana" w:eastAsia="Century Gothic" w:hAnsi="Verdana" w:cs="Arial"/>
          <w:spacing w:val="3"/>
          <w:w w:val="104"/>
          <w:lang w:eastAsia="es-ES"/>
        </w:rPr>
        <w:t>s</w:t>
      </w:r>
      <w:r>
        <w:rPr>
          <w:rFonts w:ascii="Verdana" w:eastAsia="Century Gothic" w:hAnsi="Verdana" w:cs="Arial"/>
          <w:spacing w:val="-1"/>
          <w:w w:val="104"/>
          <w:lang w:eastAsia="es-ES"/>
        </w:rPr>
        <w:t>i</w:t>
      </w:r>
      <w:r>
        <w:rPr>
          <w:rFonts w:ascii="Verdana" w:eastAsia="Century Gothic" w:hAnsi="Verdana" w:cs="Arial"/>
          <w:spacing w:val="3"/>
          <w:w w:val="104"/>
          <w:lang w:eastAsia="es-ES"/>
        </w:rPr>
        <w:t>s</w:t>
      </w:r>
      <w:r>
        <w:rPr>
          <w:rFonts w:ascii="Verdana" w:eastAsia="Century Gothic" w:hAnsi="Verdana" w:cs="Arial"/>
          <w:spacing w:val="-1"/>
          <w:w w:val="104"/>
          <w:lang w:eastAsia="es-ES"/>
        </w:rPr>
        <w:t>te</w:t>
      </w:r>
      <w:r>
        <w:rPr>
          <w:rFonts w:ascii="Verdana" w:eastAsia="Century Gothic" w:hAnsi="Verdana" w:cs="Arial"/>
          <w:spacing w:val="1"/>
          <w:w w:val="104"/>
          <w:lang w:eastAsia="es-ES"/>
        </w:rPr>
        <w:t>ncia</w:t>
      </w:r>
      <w:r>
        <w:rPr>
          <w:rFonts w:ascii="Verdana" w:eastAsia="Century Gothic" w:hAnsi="Verdana" w:cs="Arial"/>
          <w:w w:val="104"/>
          <w:lang w:eastAsia="es-ES"/>
        </w:rPr>
        <w:t>.</w:t>
      </w:r>
    </w:p>
    <w:p w:rsidR="00E47475" w:rsidRDefault="00E47475" w:rsidP="00E47475">
      <w:pPr>
        <w:jc w:val="both"/>
        <w:rPr>
          <w:rFonts w:ascii="Verdana" w:eastAsia="Century Gothic" w:hAnsi="Verdana" w:cs="Arial"/>
          <w:w w:val="104"/>
          <w:lang w:eastAsia="es-ES"/>
        </w:rPr>
      </w:pPr>
    </w:p>
    <w:p w:rsidR="00E47475" w:rsidRDefault="00E47475" w:rsidP="00E47475">
      <w:pPr>
        <w:jc w:val="both"/>
        <w:rPr>
          <w:rFonts w:ascii="Verdana" w:eastAsia="Century Gothic" w:hAnsi="Verdana" w:cs="Arial"/>
          <w:w w:val="104"/>
          <w:lang w:eastAsia="es-ES"/>
        </w:rPr>
      </w:pPr>
    </w:p>
    <w:p w:rsidR="00E47475" w:rsidRDefault="00E47475" w:rsidP="00E47475">
      <w:pPr>
        <w:jc w:val="both"/>
        <w:rPr>
          <w:rFonts w:ascii="Verdana" w:eastAsia="Century Gothic" w:hAnsi="Verdana" w:cs="Arial"/>
          <w:spacing w:val="1"/>
          <w:w w:val="104"/>
          <w:position w:val="-1"/>
          <w:lang w:eastAsia="es-ES"/>
        </w:rPr>
      </w:pPr>
      <w:r>
        <w:rPr>
          <w:rFonts w:ascii="Verdana" w:eastAsia="Century Gothic" w:hAnsi="Verdana" w:cs="Arial"/>
          <w:lang w:eastAsia="es-ES"/>
        </w:rPr>
        <w:t xml:space="preserve">El  </w:t>
      </w:r>
      <w:r>
        <w:rPr>
          <w:rFonts w:ascii="Verdana" w:eastAsia="Century Gothic" w:hAnsi="Verdana" w:cs="Arial"/>
          <w:spacing w:val="16"/>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t</w:t>
      </w:r>
      <w:r>
        <w:rPr>
          <w:rFonts w:ascii="Verdana" w:eastAsia="Century Gothic" w:hAnsi="Verdana" w:cs="Arial"/>
          <w:spacing w:val="1"/>
          <w:lang w:eastAsia="es-ES"/>
        </w:rPr>
        <w:t>eri</w:t>
      </w:r>
      <w:r>
        <w:rPr>
          <w:rFonts w:ascii="Verdana" w:eastAsia="Century Gothic" w:hAnsi="Verdana" w:cs="Arial"/>
          <w:spacing w:val="-1"/>
          <w:lang w:eastAsia="es-ES"/>
        </w:rPr>
        <w:t>a</w:t>
      </w:r>
      <w:r>
        <w:rPr>
          <w:rFonts w:ascii="Verdana" w:eastAsia="Century Gothic" w:hAnsi="Verdana" w:cs="Arial"/>
          <w:lang w:eastAsia="es-ES"/>
        </w:rPr>
        <w:t xml:space="preserve">l  </w:t>
      </w:r>
      <w:r>
        <w:rPr>
          <w:rFonts w:ascii="Verdana" w:eastAsia="Century Gothic" w:hAnsi="Verdana" w:cs="Arial"/>
          <w:spacing w:val="33"/>
          <w:lang w:eastAsia="es-ES"/>
        </w:rPr>
        <w:t xml:space="preserve"> </w:t>
      </w:r>
      <w:r>
        <w:rPr>
          <w:rFonts w:ascii="Verdana" w:eastAsia="Century Gothic" w:hAnsi="Verdana" w:cs="Arial"/>
          <w:spacing w:val="1"/>
          <w:lang w:eastAsia="es-ES"/>
        </w:rPr>
        <w:t>deb</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 xml:space="preserve">á  </w:t>
      </w:r>
      <w:r>
        <w:rPr>
          <w:rFonts w:ascii="Verdana" w:eastAsia="Century Gothic" w:hAnsi="Verdana" w:cs="Arial"/>
          <w:spacing w:val="29"/>
          <w:lang w:eastAsia="es-ES"/>
        </w:rPr>
        <w:t xml:space="preserve"> </w:t>
      </w:r>
      <w:r>
        <w:rPr>
          <w:rFonts w:ascii="Verdana" w:eastAsia="Century Gothic" w:hAnsi="Verdana" w:cs="Arial"/>
          <w:spacing w:val="1"/>
          <w:lang w:eastAsia="es-ES"/>
        </w:rPr>
        <w:t>se</w:t>
      </w:r>
      <w:r>
        <w:rPr>
          <w:rFonts w:ascii="Verdana" w:eastAsia="Century Gothic" w:hAnsi="Verdana" w:cs="Arial"/>
          <w:lang w:eastAsia="es-ES"/>
        </w:rPr>
        <w:t xml:space="preserve">r  </w:t>
      </w:r>
      <w:r>
        <w:rPr>
          <w:rFonts w:ascii="Verdana" w:eastAsia="Century Gothic" w:hAnsi="Verdana" w:cs="Arial"/>
          <w:spacing w:val="17"/>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 xml:space="preserve">e  </w:t>
      </w:r>
      <w:r>
        <w:rPr>
          <w:rFonts w:ascii="Verdana" w:eastAsia="Century Gothic" w:hAnsi="Verdana" w:cs="Arial"/>
          <w:spacing w:val="19"/>
          <w:lang w:eastAsia="es-ES"/>
        </w:rPr>
        <w:t xml:space="preserve"> </w:t>
      </w:r>
      <w:r>
        <w:rPr>
          <w:rFonts w:ascii="Verdana" w:eastAsia="Century Gothic" w:hAnsi="Verdana" w:cs="Arial"/>
          <w:spacing w:val="-1"/>
          <w:lang w:eastAsia="es-ES"/>
        </w:rPr>
        <w:t>b</w:t>
      </w:r>
      <w:r>
        <w:rPr>
          <w:rFonts w:ascii="Verdana" w:eastAsia="Century Gothic" w:hAnsi="Verdana" w:cs="Arial"/>
          <w:spacing w:val="2"/>
          <w:lang w:eastAsia="es-ES"/>
        </w:rPr>
        <w:t>u</w:t>
      </w:r>
      <w:r>
        <w:rPr>
          <w:rFonts w:ascii="Verdana" w:eastAsia="Century Gothic" w:hAnsi="Verdana" w:cs="Arial"/>
          <w:spacing w:val="1"/>
          <w:lang w:eastAsia="es-ES"/>
        </w:rPr>
        <w:t>e</w:t>
      </w:r>
      <w:r>
        <w:rPr>
          <w:rFonts w:ascii="Verdana" w:eastAsia="Century Gothic" w:hAnsi="Verdana" w:cs="Arial"/>
          <w:spacing w:val="-1"/>
          <w:lang w:eastAsia="es-ES"/>
        </w:rPr>
        <w:t>n</w:t>
      </w:r>
      <w:r>
        <w:rPr>
          <w:rFonts w:ascii="Verdana" w:eastAsia="Century Gothic" w:hAnsi="Verdana" w:cs="Arial"/>
          <w:lang w:eastAsia="es-ES"/>
        </w:rPr>
        <w:t xml:space="preserve">a  </w:t>
      </w:r>
      <w:r>
        <w:rPr>
          <w:rFonts w:ascii="Verdana" w:eastAsia="Century Gothic" w:hAnsi="Verdana" w:cs="Arial"/>
          <w:spacing w:val="29"/>
          <w:lang w:eastAsia="es-ES"/>
        </w:rPr>
        <w:t xml:space="preserve"> </w:t>
      </w:r>
      <w:r>
        <w:rPr>
          <w:rFonts w:ascii="Verdana" w:eastAsia="Century Gothic" w:hAnsi="Verdana" w:cs="Arial"/>
          <w:spacing w:val="1"/>
          <w:lang w:eastAsia="es-ES"/>
        </w:rPr>
        <w:t>c</w:t>
      </w:r>
      <w:r>
        <w:rPr>
          <w:rFonts w:ascii="Verdana" w:eastAsia="Century Gothic" w:hAnsi="Verdana" w:cs="Arial"/>
          <w:spacing w:val="-1"/>
          <w:lang w:eastAsia="es-ES"/>
        </w:rPr>
        <w:t>a</w:t>
      </w:r>
      <w:r>
        <w:rPr>
          <w:rFonts w:ascii="Verdana" w:eastAsia="Century Gothic" w:hAnsi="Verdana" w:cs="Arial"/>
          <w:spacing w:val="1"/>
          <w:lang w:eastAsia="es-ES"/>
        </w:rPr>
        <w:t>lida</w:t>
      </w:r>
      <w:r>
        <w:rPr>
          <w:rFonts w:ascii="Verdana" w:eastAsia="Century Gothic" w:hAnsi="Verdana" w:cs="Arial"/>
          <w:lang w:eastAsia="es-ES"/>
        </w:rPr>
        <w:t xml:space="preserve">d  </w:t>
      </w:r>
      <w:r>
        <w:rPr>
          <w:rFonts w:ascii="Verdana" w:eastAsia="Century Gothic" w:hAnsi="Verdana" w:cs="Arial"/>
          <w:spacing w:val="30"/>
          <w:lang w:eastAsia="es-ES"/>
        </w:rPr>
        <w:t xml:space="preserve"> </w:t>
      </w:r>
      <w:r>
        <w:rPr>
          <w:rFonts w:ascii="Verdana" w:eastAsia="Century Gothic" w:hAnsi="Verdana" w:cs="Arial"/>
          <w:lang w:eastAsia="es-ES"/>
        </w:rPr>
        <w:t xml:space="preserve">y  </w:t>
      </w:r>
      <w:r>
        <w:rPr>
          <w:rFonts w:ascii="Verdana" w:eastAsia="Century Gothic" w:hAnsi="Verdana" w:cs="Arial"/>
          <w:spacing w:val="14"/>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 xml:space="preserve">e  </w:t>
      </w:r>
      <w:r>
        <w:rPr>
          <w:rFonts w:ascii="Verdana" w:eastAsia="Century Gothic" w:hAnsi="Verdana" w:cs="Arial"/>
          <w:spacing w:val="19"/>
          <w:lang w:eastAsia="es-ES"/>
        </w:rPr>
        <w:t xml:space="preserve"> </w:t>
      </w:r>
      <w:r>
        <w:rPr>
          <w:rFonts w:ascii="Verdana" w:eastAsia="Century Gothic" w:hAnsi="Verdana" w:cs="Arial"/>
          <w:spacing w:val="-1"/>
          <w:w w:val="104"/>
          <w:lang w:eastAsia="es-ES"/>
        </w:rPr>
        <w:t>m</w:t>
      </w:r>
      <w:r>
        <w:rPr>
          <w:rFonts w:ascii="Verdana" w:eastAsia="Century Gothic" w:hAnsi="Verdana" w:cs="Arial"/>
          <w:spacing w:val="1"/>
          <w:w w:val="104"/>
          <w:lang w:eastAsia="es-ES"/>
        </w:rPr>
        <w:t>ar</w:t>
      </w:r>
      <w:r>
        <w:rPr>
          <w:rFonts w:ascii="Verdana" w:eastAsia="Century Gothic" w:hAnsi="Verdana" w:cs="Arial"/>
          <w:spacing w:val="-1"/>
          <w:w w:val="104"/>
          <w:lang w:eastAsia="es-ES"/>
        </w:rPr>
        <w:t>c</w:t>
      </w:r>
      <w:r>
        <w:rPr>
          <w:rFonts w:ascii="Verdana" w:eastAsia="Century Gothic" w:hAnsi="Verdana" w:cs="Arial"/>
          <w:w w:val="104"/>
          <w:lang w:eastAsia="es-ES"/>
        </w:rPr>
        <w:t>a</w:t>
      </w:r>
      <w:r>
        <w:rPr>
          <w:rFonts w:ascii="Verdana" w:eastAsia="Century Gothic" w:hAnsi="Verdana" w:cs="Arial"/>
          <w:lang w:eastAsia="es-ES"/>
        </w:rPr>
        <w:t xml:space="preserve"> </w:t>
      </w:r>
      <w:r>
        <w:rPr>
          <w:rFonts w:ascii="Verdana" w:eastAsia="Century Gothic" w:hAnsi="Verdana" w:cs="Arial"/>
          <w:spacing w:val="-1"/>
          <w:w w:val="104"/>
          <w:position w:val="-1"/>
          <w:lang w:eastAsia="es-ES"/>
        </w:rPr>
        <w:t>r</w:t>
      </w:r>
      <w:r>
        <w:rPr>
          <w:rFonts w:ascii="Verdana" w:eastAsia="Century Gothic" w:hAnsi="Verdana" w:cs="Arial"/>
          <w:spacing w:val="1"/>
          <w:w w:val="104"/>
          <w:position w:val="-1"/>
          <w:lang w:eastAsia="es-ES"/>
        </w:rPr>
        <w:t>e</w:t>
      </w:r>
      <w:r>
        <w:rPr>
          <w:rFonts w:ascii="Verdana" w:eastAsia="Century Gothic" w:hAnsi="Verdana" w:cs="Arial"/>
          <w:spacing w:val="-1"/>
          <w:w w:val="104"/>
          <w:position w:val="-1"/>
          <w:lang w:eastAsia="es-ES"/>
        </w:rPr>
        <w:t>c</w:t>
      </w:r>
      <w:r>
        <w:rPr>
          <w:rFonts w:ascii="Verdana" w:eastAsia="Century Gothic" w:hAnsi="Verdana" w:cs="Arial"/>
          <w:spacing w:val="2"/>
          <w:w w:val="104"/>
          <w:position w:val="-1"/>
          <w:lang w:eastAsia="es-ES"/>
        </w:rPr>
        <w:t>o</w:t>
      </w:r>
      <w:r>
        <w:rPr>
          <w:rFonts w:ascii="Verdana" w:eastAsia="Century Gothic" w:hAnsi="Verdana" w:cs="Arial"/>
          <w:spacing w:val="-1"/>
          <w:w w:val="104"/>
          <w:position w:val="-1"/>
          <w:lang w:eastAsia="es-ES"/>
        </w:rPr>
        <w:t>n</w:t>
      </w:r>
      <w:r>
        <w:rPr>
          <w:rFonts w:ascii="Verdana" w:eastAsia="Century Gothic" w:hAnsi="Verdana" w:cs="Arial"/>
          <w:spacing w:val="2"/>
          <w:w w:val="104"/>
          <w:position w:val="-1"/>
          <w:lang w:eastAsia="es-ES"/>
        </w:rPr>
        <w:t>o</w:t>
      </w:r>
      <w:r>
        <w:rPr>
          <w:rFonts w:ascii="Verdana" w:eastAsia="Century Gothic" w:hAnsi="Verdana" w:cs="Arial"/>
          <w:spacing w:val="1"/>
          <w:w w:val="104"/>
          <w:position w:val="-1"/>
          <w:lang w:eastAsia="es-ES"/>
        </w:rPr>
        <w:t>ci</w:t>
      </w:r>
      <w:r>
        <w:rPr>
          <w:rFonts w:ascii="Verdana" w:eastAsia="Century Gothic" w:hAnsi="Verdana" w:cs="Arial"/>
          <w:spacing w:val="-2"/>
          <w:w w:val="104"/>
          <w:position w:val="-1"/>
          <w:lang w:eastAsia="es-ES"/>
        </w:rPr>
        <w:t>d</w:t>
      </w:r>
      <w:r>
        <w:rPr>
          <w:rFonts w:ascii="Verdana" w:eastAsia="Century Gothic" w:hAnsi="Verdana" w:cs="Arial"/>
          <w:spacing w:val="1"/>
          <w:w w:val="104"/>
          <w:position w:val="-1"/>
          <w:lang w:eastAsia="es-ES"/>
        </w:rPr>
        <w:t>a.</w:t>
      </w:r>
    </w:p>
    <w:p w:rsidR="00E47475" w:rsidRDefault="00E47475" w:rsidP="00E47475">
      <w:pPr>
        <w:jc w:val="both"/>
        <w:rPr>
          <w:rFonts w:ascii="Verdana" w:eastAsia="Century Gothic" w:hAnsi="Verdana" w:cs="Arial"/>
          <w:lang w:eastAsia="es-ES"/>
        </w:rPr>
      </w:pPr>
      <w:r>
        <w:rPr>
          <w:rFonts w:ascii="Verdana" w:eastAsia="Century Gothic" w:hAnsi="Verdana" w:cs="Arial"/>
          <w:lang w:eastAsia="es-ES"/>
        </w:rPr>
        <w:t>El</w:t>
      </w:r>
      <w:r>
        <w:rPr>
          <w:rFonts w:ascii="Verdana" w:eastAsia="Century Gothic" w:hAnsi="Verdana" w:cs="Arial"/>
          <w:spacing w:val="6"/>
          <w:lang w:eastAsia="es-ES"/>
        </w:rPr>
        <w:t xml:space="preserve"> </w:t>
      </w:r>
      <w:r>
        <w:rPr>
          <w:rFonts w:ascii="Verdana" w:eastAsia="Century Gothic" w:hAnsi="Verdana" w:cs="Arial"/>
          <w:spacing w:val="-7"/>
          <w:lang w:eastAsia="es-ES"/>
        </w:rPr>
        <w:t>A</w:t>
      </w:r>
      <w:r>
        <w:rPr>
          <w:rFonts w:ascii="Verdana" w:eastAsia="Century Gothic" w:hAnsi="Verdana" w:cs="Arial"/>
          <w:spacing w:val="5"/>
          <w:lang w:eastAsia="es-ES"/>
        </w:rPr>
        <w:t>L</w:t>
      </w:r>
      <w:r>
        <w:rPr>
          <w:rFonts w:ascii="Verdana" w:eastAsia="Century Gothic" w:hAnsi="Verdana" w:cs="Arial"/>
          <w:spacing w:val="-2"/>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w:t>
      </w:r>
      <w:r>
        <w:rPr>
          <w:rFonts w:ascii="Verdana" w:eastAsia="Century Gothic" w:hAnsi="Verdana" w:cs="Arial"/>
          <w:lang w:eastAsia="es-ES"/>
        </w:rPr>
        <w:t>RE</w:t>
      </w:r>
      <w:r>
        <w:rPr>
          <w:rFonts w:ascii="Verdana" w:eastAsia="Century Gothic" w:hAnsi="Verdana" w:cs="Arial"/>
          <w:spacing w:val="23"/>
          <w:lang w:eastAsia="es-ES"/>
        </w:rPr>
        <w:t xml:space="preserve"> </w:t>
      </w:r>
      <w:r>
        <w:rPr>
          <w:rFonts w:ascii="Verdana" w:eastAsia="Century Gothic" w:hAnsi="Verdana" w:cs="Arial"/>
          <w:spacing w:val="2"/>
          <w:lang w:eastAsia="es-ES"/>
        </w:rPr>
        <w:t>D</w:t>
      </w:r>
      <w:r>
        <w:rPr>
          <w:rFonts w:ascii="Verdana" w:eastAsia="Century Gothic" w:hAnsi="Verdana" w:cs="Arial"/>
          <w:lang w:eastAsia="es-ES"/>
        </w:rPr>
        <w:t>E</w:t>
      </w:r>
      <w:r>
        <w:rPr>
          <w:rFonts w:ascii="Verdana" w:eastAsia="Century Gothic" w:hAnsi="Verdana" w:cs="Arial"/>
          <w:spacing w:val="8"/>
          <w:lang w:eastAsia="es-ES"/>
        </w:rPr>
        <w:t xml:space="preserve"> </w:t>
      </w:r>
      <w:r>
        <w:rPr>
          <w:rFonts w:ascii="Verdana" w:eastAsia="Century Gothic" w:hAnsi="Verdana" w:cs="Arial"/>
          <w:spacing w:val="-2"/>
          <w:lang w:eastAsia="es-ES"/>
        </w:rPr>
        <w:t>A</w:t>
      </w:r>
      <w:r>
        <w:rPr>
          <w:rFonts w:ascii="Verdana" w:eastAsia="Century Gothic" w:hAnsi="Verdana" w:cs="Arial"/>
          <w:spacing w:val="2"/>
          <w:lang w:eastAsia="es-ES"/>
        </w:rPr>
        <w:t>M</w:t>
      </w:r>
      <w:r>
        <w:rPr>
          <w:rFonts w:ascii="Verdana" w:eastAsia="Century Gothic" w:hAnsi="Verdana" w:cs="Arial"/>
          <w:spacing w:val="-4"/>
          <w:lang w:eastAsia="es-ES"/>
        </w:rPr>
        <w:t>A</w:t>
      </w:r>
      <w:r>
        <w:rPr>
          <w:rFonts w:ascii="Verdana" w:eastAsia="Century Gothic" w:hAnsi="Verdana" w:cs="Arial"/>
          <w:spacing w:val="2"/>
          <w:lang w:eastAsia="es-ES"/>
        </w:rPr>
        <w:t>RR</w:t>
      </w:r>
      <w:r>
        <w:rPr>
          <w:rFonts w:ascii="Verdana" w:eastAsia="Century Gothic" w:hAnsi="Verdana" w:cs="Arial"/>
          <w:lang w:eastAsia="es-ES"/>
        </w:rPr>
        <w:t>E</w:t>
      </w:r>
      <w:r>
        <w:rPr>
          <w:rFonts w:ascii="Verdana" w:eastAsia="Century Gothic" w:hAnsi="Verdana" w:cs="Arial"/>
          <w:spacing w:val="21"/>
          <w:lang w:eastAsia="es-ES"/>
        </w:rPr>
        <w:t xml:space="preserve"> </w:t>
      </w:r>
      <w:r>
        <w:rPr>
          <w:rFonts w:ascii="Verdana" w:eastAsia="Century Gothic" w:hAnsi="Verdana" w:cs="Arial"/>
          <w:spacing w:val="1"/>
          <w:lang w:eastAsia="es-ES"/>
        </w:rPr>
        <w:t>deb</w:t>
      </w:r>
      <w:r>
        <w:rPr>
          <w:rFonts w:ascii="Verdana" w:eastAsia="Century Gothic" w:hAnsi="Verdana" w:cs="Arial"/>
          <w:lang w:eastAsia="es-ES"/>
        </w:rPr>
        <w:t>e</w:t>
      </w:r>
      <w:r>
        <w:rPr>
          <w:rFonts w:ascii="Verdana" w:eastAsia="Century Gothic" w:hAnsi="Verdana" w:cs="Arial"/>
          <w:spacing w:val="12"/>
          <w:lang w:eastAsia="es-ES"/>
        </w:rPr>
        <w:t xml:space="preserve"> </w:t>
      </w:r>
      <w:r>
        <w:rPr>
          <w:rFonts w:ascii="Verdana" w:eastAsia="Century Gothic" w:hAnsi="Verdana" w:cs="Arial"/>
          <w:spacing w:val="-1"/>
          <w:lang w:eastAsia="es-ES"/>
        </w:rPr>
        <w:t>e</w:t>
      </w:r>
      <w:r>
        <w:rPr>
          <w:rFonts w:ascii="Verdana" w:eastAsia="Century Gothic" w:hAnsi="Verdana" w:cs="Arial"/>
          <w:spacing w:val="3"/>
          <w:lang w:eastAsia="es-ES"/>
        </w:rPr>
        <w:t>s</w:t>
      </w:r>
      <w:r>
        <w:rPr>
          <w:rFonts w:ascii="Verdana" w:eastAsia="Century Gothic" w:hAnsi="Verdana" w:cs="Arial"/>
          <w:spacing w:val="-1"/>
          <w:lang w:eastAsia="es-ES"/>
        </w:rPr>
        <w:t>t</w:t>
      </w:r>
      <w:r>
        <w:rPr>
          <w:rFonts w:ascii="Verdana" w:eastAsia="Century Gothic" w:hAnsi="Verdana" w:cs="Arial"/>
          <w:spacing w:val="1"/>
          <w:lang w:eastAsia="es-ES"/>
        </w:rPr>
        <w:t>a</w:t>
      </w:r>
      <w:r>
        <w:rPr>
          <w:rFonts w:ascii="Verdana" w:eastAsia="Century Gothic" w:hAnsi="Verdana" w:cs="Arial"/>
          <w:lang w:eastAsia="es-ES"/>
        </w:rPr>
        <w:t>r</w:t>
      </w:r>
      <w:r>
        <w:rPr>
          <w:rFonts w:ascii="Verdana" w:eastAsia="Century Gothic" w:hAnsi="Verdana" w:cs="Arial"/>
          <w:spacing w:val="12"/>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m</w:t>
      </w:r>
      <w:r>
        <w:rPr>
          <w:rFonts w:ascii="Verdana" w:eastAsia="Century Gothic" w:hAnsi="Verdana" w:cs="Arial"/>
          <w:spacing w:val="1"/>
          <w:lang w:eastAsia="es-ES"/>
        </w:rPr>
        <w:t>ac</w:t>
      </w:r>
      <w:r>
        <w:rPr>
          <w:rFonts w:ascii="Verdana" w:eastAsia="Century Gothic" w:hAnsi="Verdana" w:cs="Arial"/>
          <w:spacing w:val="-1"/>
          <w:lang w:eastAsia="es-ES"/>
        </w:rPr>
        <w:t>e</w:t>
      </w:r>
      <w:r>
        <w:rPr>
          <w:rFonts w:ascii="Verdana" w:eastAsia="Century Gothic" w:hAnsi="Verdana" w:cs="Arial"/>
          <w:spacing w:val="1"/>
          <w:lang w:eastAsia="es-ES"/>
        </w:rPr>
        <w:t>na</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34"/>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n</w:t>
      </w:r>
      <w:r>
        <w:rPr>
          <w:rFonts w:ascii="Verdana" w:eastAsia="Century Gothic" w:hAnsi="Verdana" w:cs="Arial"/>
          <w:spacing w:val="5"/>
          <w:lang w:eastAsia="es-ES"/>
        </w:rPr>
        <w:t xml:space="preserve">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4"/>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bien</w:t>
      </w:r>
      <w:r>
        <w:rPr>
          <w:rFonts w:ascii="Verdana" w:eastAsia="Century Gothic" w:hAnsi="Verdana" w:cs="Arial"/>
          <w:spacing w:val="-1"/>
          <w:lang w:eastAsia="es-ES"/>
        </w:rPr>
        <w:t>t</w:t>
      </w:r>
      <w:r>
        <w:rPr>
          <w:rFonts w:ascii="Verdana" w:eastAsia="Century Gothic" w:hAnsi="Verdana" w:cs="Arial"/>
          <w:lang w:eastAsia="es-ES"/>
        </w:rPr>
        <w:t>e</w:t>
      </w:r>
      <w:r>
        <w:rPr>
          <w:rFonts w:ascii="Verdana" w:eastAsia="Century Gothic" w:hAnsi="Verdana" w:cs="Arial"/>
          <w:spacing w:val="22"/>
          <w:lang w:eastAsia="es-ES"/>
        </w:rPr>
        <w:t xml:space="preserve"> </w:t>
      </w:r>
      <w:r>
        <w:rPr>
          <w:rFonts w:ascii="Verdana" w:eastAsia="Century Gothic" w:hAnsi="Verdana" w:cs="Arial"/>
          <w:spacing w:val="1"/>
          <w:lang w:eastAsia="es-ES"/>
        </w:rPr>
        <w:t>se</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lang w:eastAsia="es-ES"/>
        </w:rPr>
        <w:t>,</w:t>
      </w:r>
      <w:r>
        <w:rPr>
          <w:rFonts w:ascii="Verdana" w:eastAsia="Century Gothic" w:hAnsi="Verdana" w:cs="Arial"/>
          <w:spacing w:val="13"/>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spacing w:val="2"/>
          <w:lang w:eastAsia="es-ES"/>
        </w:rPr>
        <w:t>o</w:t>
      </w:r>
      <w:r>
        <w:rPr>
          <w:rFonts w:ascii="Verdana" w:eastAsia="Century Gothic" w:hAnsi="Verdana" w:cs="Arial"/>
          <w:spacing w:val="-1"/>
          <w:lang w:eastAsia="es-ES"/>
        </w:rPr>
        <w:t>te</w:t>
      </w:r>
      <w:r>
        <w:rPr>
          <w:rFonts w:ascii="Verdana" w:eastAsia="Century Gothic" w:hAnsi="Verdana" w:cs="Arial"/>
          <w:spacing w:val="2"/>
          <w:lang w:eastAsia="es-ES"/>
        </w:rPr>
        <w:t>g</w:t>
      </w:r>
      <w:r>
        <w:rPr>
          <w:rFonts w:ascii="Verdana" w:eastAsia="Century Gothic" w:hAnsi="Verdana" w:cs="Arial"/>
          <w:spacing w:val="1"/>
          <w:lang w:eastAsia="es-ES"/>
        </w:rPr>
        <w:t>i</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6"/>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5"/>
          <w:lang w:eastAsia="es-ES"/>
        </w:rPr>
        <w:t xml:space="preserve"> </w:t>
      </w:r>
      <w:r>
        <w:rPr>
          <w:rFonts w:ascii="Verdana" w:eastAsia="Century Gothic" w:hAnsi="Verdana" w:cs="Arial"/>
          <w:spacing w:val="-1"/>
          <w:lang w:eastAsia="es-ES"/>
        </w:rPr>
        <w:t>h</w:t>
      </w:r>
      <w:r>
        <w:rPr>
          <w:rFonts w:ascii="Verdana" w:eastAsia="Century Gothic" w:hAnsi="Verdana" w:cs="Arial"/>
          <w:spacing w:val="2"/>
          <w:lang w:eastAsia="es-ES"/>
        </w:rPr>
        <w:t>u</w:t>
      </w:r>
      <w:r>
        <w:rPr>
          <w:rFonts w:ascii="Verdana" w:eastAsia="Century Gothic" w:hAnsi="Verdana" w:cs="Arial"/>
          <w:spacing w:val="-1"/>
          <w:lang w:eastAsia="es-ES"/>
        </w:rPr>
        <w:t>m</w:t>
      </w:r>
      <w:r>
        <w:rPr>
          <w:rFonts w:ascii="Verdana" w:eastAsia="Century Gothic" w:hAnsi="Verdana" w:cs="Arial"/>
          <w:spacing w:val="1"/>
          <w:lang w:eastAsia="es-ES"/>
        </w:rPr>
        <w:t>eda</w:t>
      </w:r>
      <w:r>
        <w:rPr>
          <w:rFonts w:ascii="Verdana" w:eastAsia="Century Gothic" w:hAnsi="Verdana" w:cs="Arial"/>
          <w:lang w:eastAsia="es-ES"/>
        </w:rPr>
        <w:t>d</w:t>
      </w:r>
      <w:r>
        <w:rPr>
          <w:rFonts w:ascii="Verdana" w:eastAsia="Century Gothic" w:hAnsi="Verdana" w:cs="Arial"/>
          <w:spacing w:val="22"/>
          <w:lang w:eastAsia="es-ES"/>
        </w:rPr>
        <w:t xml:space="preserve"> </w:t>
      </w:r>
      <w:r>
        <w:rPr>
          <w:rFonts w:ascii="Verdana" w:eastAsia="Century Gothic" w:hAnsi="Verdana" w:cs="Arial"/>
          <w:lang w:eastAsia="es-ES"/>
        </w:rPr>
        <w:t>y</w:t>
      </w:r>
      <w:r>
        <w:rPr>
          <w:rFonts w:ascii="Verdana" w:eastAsia="Century Gothic" w:hAnsi="Verdana" w:cs="Arial"/>
          <w:spacing w:val="2"/>
          <w:lang w:eastAsia="es-ES"/>
        </w:rPr>
        <w:t xml:space="preserve"> </w:t>
      </w:r>
      <w:r>
        <w:rPr>
          <w:rFonts w:ascii="Verdana" w:eastAsia="Century Gothic" w:hAnsi="Verdana" w:cs="Arial"/>
          <w:spacing w:val="1"/>
          <w:lang w:eastAsia="es-ES"/>
        </w:rPr>
        <w:t>pre</w:t>
      </w:r>
      <w:r>
        <w:rPr>
          <w:rFonts w:ascii="Verdana" w:eastAsia="Century Gothic" w:hAnsi="Verdana" w:cs="Arial"/>
          <w:spacing w:val="-1"/>
          <w:lang w:eastAsia="es-ES"/>
        </w:rPr>
        <w:t>c</w:t>
      </w:r>
      <w:r>
        <w:rPr>
          <w:rFonts w:ascii="Verdana" w:eastAsia="Century Gothic" w:hAnsi="Verdana" w:cs="Arial"/>
          <w:spacing w:val="1"/>
          <w:lang w:eastAsia="es-ES"/>
        </w:rPr>
        <w:t>ipi</w:t>
      </w:r>
      <w:r>
        <w:rPr>
          <w:rFonts w:ascii="Verdana" w:eastAsia="Century Gothic" w:hAnsi="Verdana" w:cs="Arial"/>
          <w:spacing w:val="-1"/>
          <w:lang w:eastAsia="es-ES"/>
        </w:rPr>
        <w:t>t</w:t>
      </w:r>
      <w:r>
        <w:rPr>
          <w:rFonts w:ascii="Verdana" w:eastAsia="Century Gothic" w:hAnsi="Verdana" w:cs="Arial"/>
          <w:spacing w:val="1"/>
          <w:lang w:eastAsia="es-ES"/>
        </w:rPr>
        <w:t>a</w:t>
      </w:r>
      <w:r>
        <w:rPr>
          <w:rFonts w:ascii="Verdana" w:eastAsia="Century Gothic" w:hAnsi="Verdana" w:cs="Arial"/>
          <w:spacing w:val="-1"/>
          <w:lang w:eastAsia="es-ES"/>
        </w:rPr>
        <w:t>c</w:t>
      </w:r>
      <w:r>
        <w:rPr>
          <w:rFonts w:ascii="Verdana" w:eastAsia="Century Gothic" w:hAnsi="Verdana" w:cs="Arial"/>
          <w:spacing w:val="1"/>
          <w:lang w:eastAsia="es-ES"/>
        </w:rPr>
        <w:t>i</w:t>
      </w:r>
      <w:r>
        <w:rPr>
          <w:rFonts w:ascii="Verdana" w:eastAsia="Century Gothic" w:hAnsi="Verdana" w:cs="Arial"/>
          <w:lang w:eastAsia="es-ES"/>
        </w:rPr>
        <w:t>o</w:t>
      </w:r>
      <w:r>
        <w:rPr>
          <w:rFonts w:ascii="Verdana" w:eastAsia="Century Gothic" w:hAnsi="Verdana" w:cs="Arial"/>
          <w:spacing w:val="1"/>
          <w:lang w:eastAsia="es-ES"/>
        </w:rPr>
        <w:t>n</w:t>
      </w:r>
      <w:r>
        <w:rPr>
          <w:rFonts w:ascii="Verdana" w:eastAsia="Century Gothic" w:hAnsi="Verdana" w:cs="Arial"/>
          <w:spacing w:val="-1"/>
          <w:lang w:eastAsia="es-ES"/>
        </w:rPr>
        <w:t>e</w:t>
      </w:r>
      <w:r>
        <w:rPr>
          <w:rFonts w:ascii="Verdana" w:eastAsia="Century Gothic" w:hAnsi="Verdana" w:cs="Arial"/>
          <w:lang w:eastAsia="es-ES"/>
        </w:rPr>
        <w:t xml:space="preserve">s </w:t>
      </w:r>
      <w:r>
        <w:rPr>
          <w:rFonts w:ascii="Verdana" w:eastAsia="Century Gothic" w:hAnsi="Verdana" w:cs="Arial"/>
          <w:spacing w:val="-1"/>
          <w:lang w:eastAsia="es-ES"/>
        </w:rPr>
        <w:t>p</w:t>
      </w:r>
      <w:r>
        <w:rPr>
          <w:rFonts w:ascii="Verdana" w:eastAsia="Century Gothic" w:hAnsi="Verdana" w:cs="Arial"/>
          <w:spacing w:val="1"/>
          <w:lang w:eastAsia="es-ES"/>
        </w:rPr>
        <w:t>l</w:t>
      </w:r>
      <w:r>
        <w:rPr>
          <w:rFonts w:ascii="Verdana" w:eastAsia="Century Gothic" w:hAnsi="Verdana" w:cs="Arial"/>
          <w:spacing w:val="-1"/>
          <w:lang w:eastAsia="es-ES"/>
        </w:rPr>
        <w:t>u</w:t>
      </w:r>
      <w:r>
        <w:rPr>
          <w:rFonts w:ascii="Verdana" w:eastAsia="Century Gothic" w:hAnsi="Verdana" w:cs="Arial"/>
          <w:spacing w:val="2"/>
          <w:lang w:eastAsia="es-ES"/>
        </w:rPr>
        <w:t>v</w:t>
      </w:r>
      <w:r>
        <w:rPr>
          <w:rFonts w:ascii="Verdana" w:eastAsia="Century Gothic" w:hAnsi="Verdana" w:cs="Arial"/>
          <w:spacing w:val="1"/>
          <w:lang w:eastAsia="es-ES"/>
        </w:rPr>
        <w:t>i</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e</w:t>
      </w:r>
      <w:r>
        <w:rPr>
          <w:rFonts w:ascii="Verdana" w:eastAsia="Century Gothic" w:hAnsi="Verdana" w:cs="Arial"/>
          <w:spacing w:val="1"/>
          <w:lang w:eastAsia="es-ES"/>
        </w:rPr>
        <w:t>s</w:t>
      </w:r>
      <w:r>
        <w:rPr>
          <w:rFonts w:ascii="Verdana" w:eastAsia="Century Gothic" w:hAnsi="Verdana" w:cs="Arial"/>
          <w:lang w:eastAsia="es-ES"/>
        </w:rPr>
        <w:t>,</w:t>
      </w:r>
      <w:r>
        <w:rPr>
          <w:rFonts w:ascii="Verdana" w:eastAsia="Century Gothic" w:hAnsi="Verdana" w:cs="Arial"/>
          <w:spacing w:val="20"/>
          <w:lang w:eastAsia="es-ES"/>
        </w:rPr>
        <w:t xml:space="preserve"> </w:t>
      </w:r>
      <w:r>
        <w:rPr>
          <w:rFonts w:ascii="Verdana" w:eastAsia="Century Gothic" w:hAnsi="Verdana" w:cs="Arial"/>
          <w:lang w:eastAsia="es-ES"/>
        </w:rPr>
        <w:t>(El</w:t>
      </w:r>
      <w:r>
        <w:rPr>
          <w:rFonts w:ascii="Verdana" w:eastAsia="Century Gothic" w:hAnsi="Verdana" w:cs="Arial"/>
          <w:spacing w:val="6"/>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t</w:t>
      </w:r>
      <w:r>
        <w:rPr>
          <w:rFonts w:ascii="Verdana" w:eastAsia="Century Gothic" w:hAnsi="Verdana" w:cs="Arial"/>
          <w:spacing w:val="1"/>
          <w:lang w:eastAsia="es-ES"/>
        </w:rPr>
        <w:t>eri</w:t>
      </w:r>
      <w:r>
        <w:rPr>
          <w:rFonts w:ascii="Verdana" w:eastAsia="Century Gothic" w:hAnsi="Verdana" w:cs="Arial"/>
          <w:lang w:eastAsia="es-ES"/>
        </w:rPr>
        <w:t>a</w:t>
      </w:r>
      <w:r>
        <w:rPr>
          <w:rFonts w:ascii="Verdana" w:eastAsia="Century Gothic" w:hAnsi="Verdana" w:cs="Arial"/>
          <w:w w:val="104"/>
          <w:lang w:eastAsia="es-ES"/>
        </w:rPr>
        <w:t xml:space="preserve">l </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9"/>
          <w:lang w:eastAsia="es-ES"/>
        </w:rPr>
        <w:t xml:space="preserve"> </w:t>
      </w:r>
      <w:r>
        <w:rPr>
          <w:rFonts w:ascii="Verdana" w:eastAsia="Century Gothic" w:hAnsi="Verdana" w:cs="Arial"/>
          <w:spacing w:val="-1"/>
          <w:lang w:eastAsia="es-ES"/>
        </w:rPr>
        <w:t>t</w:t>
      </w:r>
      <w:r>
        <w:rPr>
          <w:rFonts w:ascii="Verdana" w:eastAsia="Century Gothic" w:hAnsi="Verdana" w:cs="Arial"/>
          <w:spacing w:val="1"/>
          <w:lang w:eastAsia="es-ES"/>
        </w:rPr>
        <w:t>en</w:t>
      </w:r>
      <w:r>
        <w:rPr>
          <w:rFonts w:ascii="Verdana" w:eastAsia="Century Gothic" w:hAnsi="Verdana" w:cs="Arial"/>
          <w:spacing w:val="-1"/>
          <w:lang w:eastAsia="es-ES"/>
        </w:rPr>
        <w:t>e</w:t>
      </w:r>
      <w:r>
        <w:rPr>
          <w:rFonts w:ascii="Verdana" w:eastAsia="Century Gothic" w:hAnsi="Verdana" w:cs="Arial"/>
          <w:lang w:eastAsia="es-ES"/>
        </w:rPr>
        <w:t>r</w:t>
      </w:r>
      <w:r>
        <w:rPr>
          <w:rFonts w:ascii="Verdana" w:eastAsia="Century Gothic" w:hAnsi="Verdana" w:cs="Arial"/>
          <w:spacing w:val="16"/>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spacing w:val="1"/>
          <w:lang w:eastAsia="es-ES"/>
        </w:rPr>
        <w:t>n</w:t>
      </w:r>
      <w:r>
        <w:rPr>
          <w:rFonts w:ascii="Verdana" w:eastAsia="Century Gothic" w:hAnsi="Verdana" w:cs="Arial"/>
          <w:spacing w:val="-1"/>
          <w:lang w:eastAsia="es-ES"/>
        </w:rPr>
        <w:t>t</w:t>
      </w:r>
      <w:r>
        <w:rPr>
          <w:rFonts w:ascii="Verdana" w:eastAsia="Century Gothic" w:hAnsi="Verdana" w:cs="Arial"/>
          <w:spacing w:val="1"/>
          <w:lang w:eastAsia="es-ES"/>
        </w:rPr>
        <w:t>ac</w:t>
      </w:r>
      <w:r>
        <w:rPr>
          <w:rFonts w:ascii="Verdana" w:eastAsia="Century Gothic" w:hAnsi="Verdana" w:cs="Arial"/>
          <w:spacing w:val="-1"/>
          <w:lang w:eastAsia="es-ES"/>
        </w:rPr>
        <w:t>t</w:t>
      </w:r>
      <w:r>
        <w:rPr>
          <w:rFonts w:ascii="Verdana" w:eastAsia="Century Gothic" w:hAnsi="Verdana" w:cs="Arial"/>
          <w:lang w:eastAsia="es-ES"/>
        </w:rPr>
        <w:t>o</w:t>
      </w:r>
      <w:r>
        <w:rPr>
          <w:rFonts w:ascii="Verdana" w:eastAsia="Century Gothic" w:hAnsi="Verdana" w:cs="Arial"/>
          <w:spacing w:val="28"/>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lang w:eastAsia="es-ES"/>
        </w:rPr>
        <w:t>n</w:t>
      </w:r>
      <w:r>
        <w:rPr>
          <w:rFonts w:ascii="Verdana" w:eastAsia="Century Gothic" w:hAnsi="Verdana" w:cs="Arial"/>
          <w:spacing w:val="13"/>
          <w:lang w:eastAsia="es-ES"/>
        </w:rPr>
        <w:t xml:space="preserve"> </w:t>
      </w:r>
      <w:r>
        <w:rPr>
          <w:rFonts w:ascii="Verdana" w:eastAsia="Century Gothic" w:hAnsi="Verdana" w:cs="Arial"/>
          <w:spacing w:val="-1"/>
          <w:lang w:eastAsia="es-ES"/>
        </w:rPr>
        <w:t>a</w:t>
      </w:r>
      <w:r>
        <w:rPr>
          <w:rFonts w:ascii="Verdana" w:eastAsia="Century Gothic" w:hAnsi="Verdana" w:cs="Arial"/>
          <w:spacing w:val="2"/>
          <w:lang w:eastAsia="es-ES"/>
        </w:rPr>
        <w:t>gu</w:t>
      </w:r>
      <w:r>
        <w:rPr>
          <w:rFonts w:ascii="Verdana" w:eastAsia="Century Gothic" w:hAnsi="Verdana" w:cs="Arial"/>
          <w:lang w:eastAsia="es-ES"/>
        </w:rPr>
        <w:t>a</w:t>
      </w:r>
      <w:r>
        <w:rPr>
          <w:rFonts w:ascii="Verdana" w:eastAsia="Century Gothic" w:hAnsi="Verdana" w:cs="Arial"/>
          <w:spacing w:val="14"/>
          <w:lang w:eastAsia="es-ES"/>
        </w:rPr>
        <w:t xml:space="preserve"> </w:t>
      </w:r>
      <w:r>
        <w:rPr>
          <w:rFonts w:ascii="Verdana" w:eastAsia="Century Gothic" w:hAnsi="Verdana" w:cs="Arial"/>
          <w:lang w:eastAsia="es-ES"/>
        </w:rPr>
        <w:t>y</w:t>
      </w:r>
      <w:r>
        <w:rPr>
          <w:rFonts w:ascii="Verdana" w:eastAsia="Century Gothic" w:hAnsi="Verdana" w:cs="Arial"/>
          <w:spacing w:val="4"/>
          <w:lang w:eastAsia="es-ES"/>
        </w:rPr>
        <w:t xml:space="preserve"> </w:t>
      </w:r>
      <w:r>
        <w:rPr>
          <w:rFonts w:ascii="Verdana" w:eastAsia="Century Gothic" w:hAnsi="Verdana" w:cs="Arial"/>
          <w:spacing w:val="1"/>
          <w:lang w:eastAsia="es-ES"/>
        </w:rPr>
        <w:t>s</w:t>
      </w:r>
      <w:r>
        <w:rPr>
          <w:rFonts w:ascii="Verdana" w:eastAsia="Century Gothic" w:hAnsi="Verdana" w:cs="Arial"/>
          <w:lang w:eastAsia="es-ES"/>
        </w:rPr>
        <w:t>ol</w:t>
      </w:r>
      <w:r>
        <w:rPr>
          <w:rFonts w:ascii="Verdana" w:eastAsia="Century Gothic" w:hAnsi="Verdana" w:cs="Arial"/>
          <w:spacing w:val="8"/>
          <w:lang w:eastAsia="es-ES"/>
        </w:rPr>
        <w:t xml:space="preserve"> </w:t>
      </w:r>
      <w:r>
        <w:rPr>
          <w:rFonts w:ascii="Verdana" w:eastAsia="Century Gothic" w:hAnsi="Verdana" w:cs="Arial"/>
          <w:spacing w:val="1"/>
          <w:lang w:eastAsia="es-ES"/>
        </w:rPr>
        <w:t>s</w:t>
      </w:r>
      <w:r>
        <w:rPr>
          <w:rFonts w:ascii="Verdana" w:eastAsia="Century Gothic" w:hAnsi="Verdana" w:cs="Arial"/>
          <w:spacing w:val="2"/>
          <w:lang w:eastAsia="es-ES"/>
        </w:rPr>
        <w:t>u</w:t>
      </w:r>
      <w:r>
        <w:rPr>
          <w:rFonts w:ascii="Verdana" w:eastAsia="Century Gothic" w:hAnsi="Verdana" w:cs="Arial"/>
          <w:lang w:eastAsia="es-ES"/>
        </w:rPr>
        <w:t>f</w:t>
      </w:r>
      <w:r>
        <w:rPr>
          <w:rFonts w:ascii="Verdana" w:eastAsia="Century Gothic" w:hAnsi="Verdana" w:cs="Arial"/>
          <w:spacing w:val="1"/>
          <w:lang w:eastAsia="es-ES"/>
        </w:rPr>
        <w:t>r</w:t>
      </w:r>
      <w:r>
        <w:rPr>
          <w:rFonts w:ascii="Verdana" w:eastAsia="Century Gothic" w:hAnsi="Verdana" w:cs="Arial"/>
          <w:lang w:eastAsia="es-ES"/>
        </w:rPr>
        <w:t>e</w:t>
      </w:r>
      <w:r>
        <w:rPr>
          <w:rFonts w:ascii="Verdana" w:eastAsia="Century Gothic" w:hAnsi="Verdana" w:cs="Arial"/>
          <w:spacing w:val="12"/>
          <w:lang w:eastAsia="es-ES"/>
        </w:rPr>
        <w:t xml:space="preserve">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14"/>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1"/>
          <w:lang w:eastAsia="es-ES"/>
        </w:rPr>
        <w:t>c</w:t>
      </w:r>
      <w:r>
        <w:rPr>
          <w:rFonts w:ascii="Verdana" w:eastAsia="Century Gothic" w:hAnsi="Verdana" w:cs="Arial"/>
          <w:spacing w:val="-1"/>
          <w:lang w:eastAsia="es-ES"/>
        </w:rPr>
        <w:t>e</w:t>
      </w:r>
      <w:r>
        <w:rPr>
          <w:rFonts w:ascii="Verdana" w:eastAsia="Century Gothic" w:hAnsi="Verdana" w:cs="Arial"/>
          <w:spacing w:val="1"/>
          <w:lang w:eastAsia="es-ES"/>
        </w:rPr>
        <w:t>s</w:t>
      </w:r>
      <w:r>
        <w:rPr>
          <w:rFonts w:ascii="Verdana" w:eastAsia="Century Gothic" w:hAnsi="Verdana" w:cs="Arial"/>
          <w:lang w:eastAsia="es-ES"/>
        </w:rPr>
        <w:t>o</w:t>
      </w:r>
      <w:r>
        <w:rPr>
          <w:rFonts w:ascii="Verdana" w:eastAsia="Century Gothic" w:hAnsi="Verdana" w:cs="Arial"/>
          <w:spacing w:val="25"/>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w w:val="104"/>
          <w:lang w:eastAsia="es-ES"/>
        </w:rPr>
        <w:t>ox</w:t>
      </w:r>
      <w:r>
        <w:rPr>
          <w:rFonts w:ascii="Verdana" w:eastAsia="Century Gothic" w:hAnsi="Verdana" w:cs="Arial"/>
          <w:spacing w:val="1"/>
          <w:w w:val="104"/>
          <w:lang w:eastAsia="es-ES"/>
        </w:rPr>
        <w:t>ida</w:t>
      </w:r>
      <w:r>
        <w:rPr>
          <w:rFonts w:ascii="Verdana" w:eastAsia="Century Gothic" w:hAnsi="Verdana" w:cs="Arial"/>
          <w:spacing w:val="-1"/>
          <w:w w:val="104"/>
          <w:lang w:eastAsia="es-ES"/>
        </w:rPr>
        <w:t>c</w:t>
      </w:r>
      <w:r>
        <w:rPr>
          <w:rFonts w:ascii="Verdana" w:eastAsia="Century Gothic" w:hAnsi="Verdana" w:cs="Arial"/>
          <w:spacing w:val="1"/>
          <w:w w:val="104"/>
          <w:lang w:eastAsia="es-ES"/>
        </w:rPr>
        <w:t>i</w:t>
      </w:r>
      <w:r>
        <w:rPr>
          <w:rFonts w:ascii="Verdana" w:eastAsia="Century Gothic" w:hAnsi="Verdana" w:cs="Arial"/>
          <w:w w:val="104"/>
          <w:lang w:eastAsia="es-ES"/>
        </w:rPr>
        <w:t>ó</w:t>
      </w:r>
      <w:r>
        <w:rPr>
          <w:rFonts w:ascii="Verdana" w:eastAsia="Century Gothic" w:hAnsi="Verdana" w:cs="Arial"/>
          <w:spacing w:val="1"/>
          <w:w w:val="104"/>
          <w:lang w:eastAsia="es-ES"/>
        </w:rPr>
        <w:t>n</w:t>
      </w:r>
      <w:r>
        <w:rPr>
          <w:rFonts w:ascii="Verdana" w:eastAsia="Century Gothic" w:hAnsi="Verdana" w:cs="Arial"/>
          <w:w w:val="104"/>
          <w:lang w:eastAsia="es-ES"/>
        </w:rPr>
        <w:t>).</w:t>
      </w:r>
    </w:p>
    <w:p w:rsidR="00E47475" w:rsidRDefault="00E47475" w:rsidP="00E47475">
      <w:pPr>
        <w:jc w:val="both"/>
        <w:rPr>
          <w:rFonts w:ascii="Verdana" w:eastAsia="Century Gothic" w:hAnsi="Verdana" w:cs="Arial"/>
          <w:w w:val="104"/>
          <w:lang w:eastAsia="es-ES"/>
        </w:rPr>
      </w:pPr>
      <w:r>
        <w:rPr>
          <w:rFonts w:ascii="Verdana" w:eastAsia="Century Gothic" w:hAnsi="Verdana" w:cs="Arial"/>
          <w:lang w:eastAsia="es-ES"/>
        </w:rPr>
        <w:t>El</w:t>
      </w:r>
      <w:r>
        <w:rPr>
          <w:rFonts w:ascii="Verdana" w:eastAsia="Century Gothic" w:hAnsi="Verdana" w:cs="Arial"/>
          <w:spacing w:val="6"/>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la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e</w:t>
      </w:r>
      <w:r>
        <w:rPr>
          <w:rFonts w:ascii="Verdana" w:eastAsia="Century Gothic" w:hAnsi="Verdana" w:cs="Arial"/>
          <w:spacing w:val="25"/>
          <w:lang w:eastAsia="es-ES"/>
        </w:rPr>
        <w:t xml:space="preserve"> </w:t>
      </w:r>
      <w:r>
        <w:rPr>
          <w:rFonts w:ascii="Verdana" w:eastAsia="Century Gothic" w:hAnsi="Verdana" w:cs="Arial"/>
          <w:spacing w:val="-2"/>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arr</w:t>
      </w:r>
      <w:r>
        <w:rPr>
          <w:rFonts w:ascii="Verdana" w:eastAsia="Century Gothic" w:hAnsi="Verdana" w:cs="Arial"/>
          <w:lang w:eastAsia="es-ES"/>
        </w:rPr>
        <w:t>e</w:t>
      </w:r>
      <w:r>
        <w:rPr>
          <w:rFonts w:ascii="Verdana" w:eastAsia="Century Gothic" w:hAnsi="Verdana" w:cs="Arial"/>
          <w:spacing w:val="20"/>
          <w:lang w:eastAsia="es-ES"/>
        </w:rPr>
        <w:t xml:space="preserve"> </w:t>
      </w:r>
      <w:r>
        <w:rPr>
          <w:rFonts w:ascii="Verdana" w:eastAsia="Century Gothic" w:hAnsi="Verdana" w:cs="Arial"/>
          <w:spacing w:val="-1"/>
          <w:lang w:eastAsia="es-ES"/>
        </w:rPr>
        <w:t>n</w:t>
      </w:r>
      <w:r>
        <w:rPr>
          <w:rFonts w:ascii="Verdana" w:eastAsia="Century Gothic" w:hAnsi="Verdana" w:cs="Arial"/>
          <w:lang w:eastAsia="es-ES"/>
        </w:rPr>
        <w:t>o</w:t>
      </w:r>
      <w:r>
        <w:rPr>
          <w:rFonts w:ascii="Verdana" w:eastAsia="Century Gothic" w:hAnsi="Verdana" w:cs="Arial"/>
          <w:spacing w:val="11"/>
          <w:lang w:eastAsia="es-ES"/>
        </w:rPr>
        <w:t xml:space="preserve"> </w:t>
      </w:r>
      <w:r>
        <w:rPr>
          <w:rFonts w:ascii="Verdana" w:eastAsia="Century Gothic" w:hAnsi="Verdana" w:cs="Arial"/>
          <w:spacing w:val="1"/>
          <w:lang w:eastAsia="es-ES"/>
        </w:rPr>
        <w:t>deb</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á</w:t>
      </w:r>
      <w:r>
        <w:rPr>
          <w:rFonts w:ascii="Verdana" w:eastAsia="Century Gothic" w:hAnsi="Verdana" w:cs="Arial"/>
          <w:spacing w:val="21"/>
          <w:lang w:eastAsia="es-ES"/>
        </w:rPr>
        <w:t xml:space="preserve"> </w:t>
      </w:r>
      <w:r>
        <w:rPr>
          <w:rFonts w:ascii="Verdana" w:eastAsia="Century Gothic" w:hAnsi="Verdana" w:cs="Arial"/>
          <w:spacing w:val="1"/>
          <w:lang w:eastAsia="es-ES"/>
        </w:rPr>
        <w:t>pr</w:t>
      </w:r>
      <w:r>
        <w:rPr>
          <w:rFonts w:ascii="Verdana" w:eastAsia="Century Gothic" w:hAnsi="Verdana" w:cs="Arial"/>
          <w:spacing w:val="-1"/>
          <w:lang w:eastAsia="es-ES"/>
        </w:rPr>
        <w:t>e</w:t>
      </w:r>
      <w:r>
        <w:rPr>
          <w:rFonts w:ascii="Verdana" w:eastAsia="Century Gothic" w:hAnsi="Verdana" w:cs="Arial"/>
          <w:spacing w:val="1"/>
          <w:lang w:eastAsia="es-ES"/>
        </w:rPr>
        <w:t>sen</w:t>
      </w:r>
      <w:r>
        <w:rPr>
          <w:rFonts w:ascii="Verdana" w:eastAsia="Century Gothic" w:hAnsi="Verdana" w:cs="Arial"/>
          <w:spacing w:val="-1"/>
          <w:lang w:eastAsia="es-ES"/>
        </w:rPr>
        <w:t>t</w:t>
      </w:r>
      <w:r>
        <w:rPr>
          <w:rFonts w:ascii="Verdana" w:eastAsia="Century Gothic" w:hAnsi="Verdana" w:cs="Arial"/>
          <w:spacing w:val="1"/>
          <w:lang w:eastAsia="es-ES"/>
        </w:rPr>
        <w:t>a</w:t>
      </w:r>
      <w:r>
        <w:rPr>
          <w:rFonts w:ascii="Verdana" w:eastAsia="Century Gothic" w:hAnsi="Verdana" w:cs="Arial"/>
          <w:lang w:eastAsia="es-ES"/>
        </w:rPr>
        <w:t>r</w:t>
      </w:r>
      <w:r>
        <w:rPr>
          <w:rFonts w:ascii="Verdana" w:eastAsia="Century Gothic" w:hAnsi="Verdana" w:cs="Arial"/>
          <w:spacing w:val="27"/>
          <w:lang w:eastAsia="es-ES"/>
        </w:rPr>
        <w:t xml:space="preserve"> </w:t>
      </w:r>
      <w:r>
        <w:rPr>
          <w:rFonts w:ascii="Verdana" w:eastAsia="Century Gothic" w:hAnsi="Verdana" w:cs="Arial"/>
          <w:lang w:eastAsia="es-ES"/>
        </w:rPr>
        <w:t>ox</w:t>
      </w:r>
      <w:r>
        <w:rPr>
          <w:rFonts w:ascii="Verdana" w:eastAsia="Century Gothic" w:hAnsi="Verdana" w:cs="Arial"/>
          <w:spacing w:val="1"/>
          <w:lang w:eastAsia="es-ES"/>
        </w:rPr>
        <w:t>ida</w:t>
      </w:r>
      <w:r>
        <w:rPr>
          <w:rFonts w:ascii="Verdana" w:eastAsia="Century Gothic" w:hAnsi="Verdana" w:cs="Arial"/>
          <w:spacing w:val="-1"/>
          <w:lang w:eastAsia="es-ES"/>
        </w:rPr>
        <w:t>c</w:t>
      </w:r>
      <w:r>
        <w:rPr>
          <w:rFonts w:ascii="Verdana" w:eastAsia="Century Gothic" w:hAnsi="Verdana" w:cs="Arial"/>
          <w:spacing w:val="1"/>
          <w:lang w:eastAsia="es-ES"/>
        </w:rPr>
        <w:t>i</w:t>
      </w:r>
      <w:r>
        <w:rPr>
          <w:rFonts w:ascii="Verdana" w:eastAsia="Century Gothic" w:hAnsi="Verdana" w:cs="Arial"/>
          <w:lang w:eastAsia="es-ES"/>
        </w:rPr>
        <w:t>ón</w:t>
      </w:r>
      <w:r>
        <w:rPr>
          <w:rFonts w:ascii="Verdana" w:eastAsia="Century Gothic" w:hAnsi="Verdana" w:cs="Arial"/>
          <w:spacing w:val="28"/>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8"/>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u</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15"/>
          <w:lang w:eastAsia="es-ES"/>
        </w:rPr>
        <w:t xml:space="preserve"> </w:t>
      </w:r>
      <w:r>
        <w:rPr>
          <w:rFonts w:ascii="Verdana" w:eastAsia="Century Gothic" w:hAnsi="Verdana" w:cs="Arial"/>
          <w:spacing w:val="1"/>
          <w:lang w:eastAsia="es-ES"/>
        </w:rPr>
        <w:t>deb</w:t>
      </w:r>
      <w:r>
        <w:rPr>
          <w:rFonts w:ascii="Verdana" w:eastAsia="Century Gothic" w:hAnsi="Verdana" w:cs="Arial"/>
          <w:lang w:eastAsia="es-ES"/>
        </w:rPr>
        <w:t>e</w:t>
      </w:r>
      <w:r>
        <w:rPr>
          <w:rFonts w:ascii="Verdana" w:eastAsia="Century Gothic" w:hAnsi="Verdana" w:cs="Arial"/>
          <w:spacing w:val="14"/>
          <w:lang w:eastAsia="es-ES"/>
        </w:rPr>
        <w:t xml:space="preserve"> </w:t>
      </w:r>
      <w:r>
        <w:rPr>
          <w:rFonts w:ascii="Verdana" w:eastAsia="Century Gothic" w:hAnsi="Verdana" w:cs="Arial"/>
          <w:spacing w:val="1"/>
          <w:lang w:eastAsia="es-ES"/>
        </w:rPr>
        <w:t>se</w:t>
      </w:r>
      <w:r>
        <w:rPr>
          <w:rFonts w:ascii="Verdana" w:eastAsia="Century Gothic" w:hAnsi="Verdana" w:cs="Arial"/>
          <w:lang w:eastAsia="es-ES"/>
        </w:rPr>
        <w:t>r</w:t>
      </w:r>
      <w:r>
        <w:rPr>
          <w:rFonts w:ascii="Verdana" w:eastAsia="Century Gothic" w:hAnsi="Verdana" w:cs="Arial"/>
          <w:spacing w:val="10"/>
          <w:lang w:eastAsia="es-ES"/>
        </w:rPr>
        <w:t xml:space="preserve"> </w:t>
      </w:r>
      <w:r>
        <w:rPr>
          <w:rFonts w:ascii="Verdana" w:eastAsia="Century Gothic" w:hAnsi="Verdana" w:cs="Arial"/>
          <w:spacing w:val="2"/>
          <w:lang w:eastAsia="es-ES"/>
        </w:rPr>
        <w:t>v</w:t>
      </w:r>
      <w:r>
        <w:rPr>
          <w:rFonts w:ascii="Verdana" w:eastAsia="Century Gothic" w:hAnsi="Verdana" w:cs="Arial"/>
          <w:spacing w:val="-1"/>
          <w:lang w:eastAsia="es-ES"/>
        </w:rPr>
        <w:t>er</w:t>
      </w:r>
      <w:r>
        <w:rPr>
          <w:rFonts w:ascii="Verdana" w:eastAsia="Century Gothic" w:hAnsi="Verdana" w:cs="Arial"/>
          <w:spacing w:val="1"/>
          <w:lang w:eastAsia="es-ES"/>
        </w:rPr>
        <w:t>i</w:t>
      </w:r>
      <w:r>
        <w:rPr>
          <w:rFonts w:ascii="Verdana" w:eastAsia="Century Gothic" w:hAnsi="Verdana" w:cs="Arial"/>
          <w:lang w:eastAsia="es-ES"/>
        </w:rPr>
        <w:t>f</w:t>
      </w:r>
      <w:r>
        <w:rPr>
          <w:rFonts w:ascii="Verdana" w:eastAsia="Century Gothic" w:hAnsi="Verdana" w:cs="Arial"/>
          <w:spacing w:val="1"/>
          <w:lang w:eastAsia="es-ES"/>
        </w:rPr>
        <w:t>ica</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9"/>
          <w:lang w:eastAsia="es-ES"/>
        </w:rPr>
        <w:t xml:space="preserve"> </w:t>
      </w:r>
      <w:r>
        <w:rPr>
          <w:rFonts w:ascii="Verdana" w:eastAsia="Century Gothic" w:hAnsi="Verdana" w:cs="Arial"/>
          <w:spacing w:val="1"/>
          <w:lang w:eastAsia="es-ES"/>
        </w:rPr>
        <w:t>an</w:t>
      </w:r>
      <w:r>
        <w:rPr>
          <w:rFonts w:ascii="Verdana" w:eastAsia="Century Gothic" w:hAnsi="Verdana" w:cs="Arial"/>
          <w:spacing w:val="-1"/>
          <w:lang w:eastAsia="es-ES"/>
        </w:rPr>
        <w:t>te</w:t>
      </w:r>
      <w:r>
        <w:rPr>
          <w:rFonts w:ascii="Verdana" w:eastAsia="Century Gothic" w:hAnsi="Verdana" w:cs="Arial"/>
          <w:lang w:eastAsia="es-ES"/>
        </w:rPr>
        <w:t>s</w:t>
      </w:r>
      <w:r>
        <w:rPr>
          <w:rFonts w:ascii="Verdana" w:eastAsia="Century Gothic" w:hAnsi="Verdana" w:cs="Arial"/>
          <w:spacing w:val="19"/>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1"/>
          <w:lang w:eastAsia="es-ES"/>
        </w:rPr>
        <w:t>s</w:t>
      </w:r>
      <w:r>
        <w:rPr>
          <w:rFonts w:ascii="Verdana" w:eastAsia="Century Gothic" w:hAnsi="Verdana" w:cs="Arial"/>
          <w:lang w:eastAsia="es-ES"/>
        </w:rPr>
        <w:t>u</w:t>
      </w:r>
      <w:r>
        <w:rPr>
          <w:rFonts w:ascii="Verdana" w:eastAsia="Century Gothic" w:hAnsi="Verdana" w:cs="Arial"/>
          <w:spacing w:val="8"/>
          <w:lang w:eastAsia="es-ES"/>
        </w:rPr>
        <w:t xml:space="preserve"> </w:t>
      </w:r>
      <w:r>
        <w:rPr>
          <w:rFonts w:ascii="Verdana" w:eastAsia="Century Gothic" w:hAnsi="Verdana" w:cs="Arial"/>
          <w:spacing w:val="1"/>
          <w:w w:val="104"/>
          <w:lang w:eastAsia="es-ES"/>
        </w:rPr>
        <w:t>a</w:t>
      </w:r>
      <w:r>
        <w:rPr>
          <w:rFonts w:ascii="Verdana" w:eastAsia="Century Gothic" w:hAnsi="Verdana" w:cs="Arial"/>
          <w:spacing w:val="-1"/>
          <w:w w:val="104"/>
          <w:lang w:eastAsia="es-ES"/>
        </w:rPr>
        <w:t>p</w:t>
      </w:r>
      <w:r>
        <w:rPr>
          <w:rFonts w:ascii="Verdana" w:eastAsia="Century Gothic" w:hAnsi="Verdana" w:cs="Arial"/>
          <w:spacing w:val="3"/>
          <w:w w:val="104"/>
          <w:lang w:eastAsia="es-ES"/>
        </w:rPr>
        <w:t>l</w:t>
      </w:r>
      <w:r>
        <w:rPr>
          <w:rFonts w:ascii="Verdana" w:eastAsia="Century Gothic" w:hAnsi="Verdana" w:cs="Arial"/>
          <w:spacing w:val="-1"/>
          <w:w w:val="104"/>
          <w:lang w:eastAsia="es-ES"/>
        </w:rPr>
        <w:t>i</w:t>
      </w:r>
      <w:r>
        <w:rPr>
          <w:rFonts w:ascii="Verdana" w:eastAsia="Century Gothic" w:hAnsi="Verdana" w:cs="Arial"/>
          <w:spacing w:val="1"/>
          <w:w w:val="104"/>
          <w:lang w:eastAsia="es-ES"/>
        </w:rPr>
        <w:t>cac</w:t>
      </w:r>
      <w:r>
        <w:rPr>
          <w:rFonts w:ascii="Verdana" w:eastAsia="Century Gothic" w:hAnsi="Verdana" w:cs="Arial"/>
          <w:spacing w:val="-1"/>
          <w:w w:val="104"/>
          <w:lang w:eastAsia="es-ES"/>
        </w:rPr>
        <w:t>i</w:t>
      </w:r>
      <w:r>
        <w:rPr>
          <w:rFonts w:ascii="Verdana" w:eastAsia="Century Gothic" w:hAnsi="Verdana" w:cs="Arial"/>
          <w:w w:val="104"/>
          <w:lang w:eastAsia="es-ES"/>
        </w:rPr>
        <w:t>ó</w:t>
      </w:r>
      <w:r>
        <w:rPr>
          <w:rFonts w:ascii="Verdana" w:eastAsia="Century Gothic" w:hAnsi="Verdana" w:cs="Arial"/>
          <w:spacing w:val="1"/>
          <w:w w:val="104"/>
          <w:lang w:eastAsia="es-ES"/>
        </w:rPr>
        <w:t>n</w:t>
      </w:r>
      <w:r>
        <w:rPr>
          <w:rFonts w:ascii="Verdana" w:eastAsia="Century Gothic" w:hAnsi="Verdana" w:cs="Arial"/>
          <w:w w:val="104"/>
          <w:lang w:eastAsia="es-ES"/>
        </w:rPr>
        <w:t>.</w:t>
      </w:r>
    </w:p>
    <w:p w:rsidR="00E47475" w:rsidRDefault="00E47475" w:rsidP="00E47475">
      <w:pPr>
        <w:jc w:val="both"/>
        <w:rPr>
          <w:rFonts w:ascii="Verdana" w:eastAsia="Century Gothic" w:hAnsi="Verdana" w:cs="Arial"/>
          <w:w w:val="104"/>
          <w:lang w:eastAsia="es-ES"/>
        </w:rPr>
      </w:pPr>
    </w:p>
    <w:p w:rsidR="00E47475" w:rsidRDefault="00E47475" w:rsidP="00E47475">
      <w:pPr>
        <w:tabs>
          <w:tab w:val="left" w:pos="8711"/>
        </w:tabs>
        <w:jc w:val="both"/>
        <w:rPr>
          <w:rFonts w:ascii="Verdana" w:hAnsi="Verdana" w:cs="Tahoma"/>
          <w:b/>
          <w:lang w:eastAsia="es-ES"/>
        </w:rPr>
      </w:pPr>
      <w:r>
        <w:rPr>
          <w:rFonts w:ascii="Verdana" w:hAnsi="Verdana" w:cs="Tahoma"/>
          <w:b/>
          <w:lang w:eastAsia="es-ES"/>
        </w:rPr>
        <w:t>Áridos</w:t>
      </w:r>
    </w:p>
    <w:p w:rsidR="00E47475" w:rsidRDefault="00E47475" w:rsidP="00E47475">
      <w:pPr>
        <w:tabs>
          <w:tab w:val="left" w:pos="8711"/>
        </w:tabs>
        <w:jc w:val="both"/>
        <w:rPr>
          <w:rFonts w:ascii="Verdana" w:hAnsi="Verdana" w:cs="Tahoma"/>
          <w:b/>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E47475" w:rsidRDefault="00E47475" w:rsidP="00E47475">
      <w:pPr>
        <w:tabs>
          <w:tab w:val="left" w:pos="8711"/>
        </w:tabs>
        <w:jc w:val="both"/>
        <w:rPr>
          <w:rFonts w:ascii="Verdana" w:hAnsi="Verdana" w:cs="Tahoma"/>
          <w:lang w:eastAsia="es-ES"/>
        </w:rPr>
      </w:pPr>
      <w:r>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47475" w:rsidRDefault="00E47475" w:rsidP="00E47475">
      <w:pPr>
        <w:jc w:val="both"/>
        <w:rPr>
          <w:rFonts w:ascii="Verdana" w:hAnsi="Verdana" w:cs="Calibri"/>
          <w:b/>
          <w:color w:val="000000"/>
          <w:lang w:val="es-ES_tradnl" w:eastAsia="es-ES"/>
        </w:rPr>
      </w:pPr>
      <w:r>
        <w:rPr>
          <w:rFonts w:ascii="Verdana" w:hAnsi="Verdana" w:cs="Calibri"/>
          <w:b/>
          <w:color w:val="000000"/>
          <w:lang w:val="es-ES_tradnl" w:eastAsia="es-ES"/>
        </w:rPr>
        <w:t>Ladrillo DE 6H (20X14X9)</w:t>
      </w:r>
    </w:p>
    <w:p w:rsidR="00E47475" w:rsidRDefault="00E47475" w:rsidP="00E47475">
      <w:pPr>
        <w:autoSpaceDE w:val="0"/>
        <w:autoSpaceDN w:val="0"/>
        <w:adjustRightInd w:val="0"/>
        <w:jc w:val="both"/>
        <w:rPr>
          <w:rFonts w:ascii="Verdana" w:eastAsia="Calibri" w:hAnsi="Verdana" w:cs="Verdana"/>
          <w:color w:val="000000"/>
        </w:rPr>
      </w:pPr>
      <w:r>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47475" w:rsidRDefault="00E47475" w:rsidP="00E47475">
      <w:pPr>
        <w:autoSpaceDE w:val="0"/>
        <w:autoSpaceDN w:val="0"/>
        <w:adjustRightInd w:val="0"/>
        <w:jc w:val="both"/>
        <w:rPr>
          <w:rFonts w:ascii="Verdana" w:eastAsia="Calibri" w:hAnsi="Verdana" w:cs="Verdana"/>
          <w:color w:val="000000"/>
        </w:rPr>
      </w:pPr>
      <w:r>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6"/>
    <w:p w:rsidR="00E47475" w:rsidRDefault="00E47475" w:rsidP="00E47475">
      <w:pPr>
        <w:jc w:val="both"/>
        <w:rPr>
          <w:rFonts w:ascii="Verdana" w:hAnsi="Verdana" w:cs="Tahoma"/>
          <w:b/>
          <w:lang w:eastAsia="es-ES"/>
        </w:rPr>
      </w:pPr>
      <w:r>
        <w:rPr>
          <w:rFonts w:ascii="Verdana" w:hAnsi="Verdana" w:cs="Tahoma"/>
          <w:b/>
          <w:lang w:eastAsia="es-ES"/>
        </w:rPr>
        <w:t>Cemento portland</w:t>
      </w:r>
    </w:p>
    <w:p w:rsidR="00E47475" w:rsidRDefault="00E47475" w:rsidP="00E47475">
      <w:pPr>
        <w:tabs>
          <w:tab w:val="left" w:pos="8711"/>
        </w:tabs>
        <w:jc w:val="both"/>
        <w:rPr>
          <w:rFonts w:ascii="Verdana" w:hAnsi="Verdana" w:cs="Tahoma"/>
          <w:lang w:eastAsia="es-ES"/>
        </w:rPr>
      </w:pPr>
      <w:bookmarkStart w:id="287" w:name="_Hlk99438824"/>
      <w:r>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Pr>
          <w:rFonts w:ascii="Verdana" w:hAnsi="Verdana" w:cs="Tahoma"/>
          <w:b/>
          <w:lang w:eastAsia="es-ES"/>
        </w:rPr>
        <w:t>mínima de 30 MPa a los 28 días</w:t>
      </w:r>
      <w:r>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tabs>
          <w:tab w:val="left" w:pos="560"/>
        </w:tabs>
        <w:jc w:val="both"/>
        <w:rPr>
          <w:rFonts w:ascii="Verdana" w:hAnsi="Verdana" w:cs="Tahoma"/>
          <w:color w:val="000000"/>
          <w:lang w:eastAsia="es-ES"/>
        </w:rPr>
      </w:pPr>
      <w:r>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tabs>
          <w:tab w:val="left" w:pos="560"/>
        </w:tabs>
        <w:jc w:val="both"/>
        <w:rPr>
          <w:rFonts w:ascii="Verdana" w:hAnsi="Verdana" w:cs="Tahoma"/>
          <w:color w:val="000000"/>
          <w:lang w:eastAsia="es-ES"/>
        </w:rPr>
      </w:pPr>
      <w:r>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7"/>
    <w:p w:rsidR="00E47475" w:rsidRDefault="00E47475" w:rsidP="00E47475">
      <w:pPr>
        <w:tabs>
          <w:tab w:val="left" w:pos="560"/>
        </w:tabs>
        <w:rPr>
          <w:rFonts w:ascii="Verdana" w:hAnsi="Verdana" w:cs="Tahoma"/>
          <w:b/>
          <w:lang w:eastAsia="es-ES"/>
        </w:rPr>
      </w:pPr>
    </w:p>
    <w:p w:rsidR="00E47475" w:rsidRDefault="00E47475" w:rsidP="00E47475">
      <w:pPr>
        <w:tabs>
          <w:tab w:val="left" w:pos="560"/>
        </w:tabs>
        <w:rPr>
          <w:rFonts w:ascii="Verdana" w:hAnsi="Verdana" w:cs="Tahoma"/>
          <w:b/>
          <w:lang w:eastAsia="es-ES"/>
        </w:rPr>
      </w:pPr>
      <w:r>
        <w:rPr>
          <w:rFonts w:ascii="Verdana" w:hAnsi="Verdana" w:cs="Tahoma"/>
          <w:b/>
          <w:lang w:eastAsia="es-ES"/>
        </w:rPr>
        <w:t>Fierro Corrugado</w:t>
      </w:r>
    </w:p>
    <w:p w:rsidR="00E47475" w:rsidRDefault="00E47475" w:rsidP="00E47475">
      <w:pPr>
        <w:tabs>
          <w:tab w:val="left" w:pos="560"/>
        </w:tabs>
        <w:jc w:val="both"/>
        <w:rPr>
          <w:rFonts w:ascii="Verdana" w:hAnsi="Verdana"/>
          <w:lang w:eastAsia="es-ES"/>
        </w:rPr>
      </w:pPr>
      <w:r>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tabs>
          <w:tab w:val="left" w:pos="560"/>
        </w:tabs>
        <w:rPr>
          <w:rFonts w:ascii="Verdana" w:hAnsi="Verdana"/>
          <w:lang w:eastAsia="es-ES"/>
        </w:rPr>
      </w:pPr>
      <w:r>
        <w:rPr>
          <w:rFonts w:ascii="Verdana" w:hAnsi="Verdana"/>
          <w:lang w:eastAsia="es-ES"/>
        </w:rPr>
        <w:t>Las barras no presentarán defectos superficiales, grietas ni sopladuras; la sección equivalente no será inferior al 95% de la sección nominal.</w:t>
      </w:r>
    </w:p>
    <w:p w:rsidR="00E47475" w:rsidRDefault="00E47475" w:rsidP="00E47475">
      <w:pPr>
        <w:tabs>
          <w:tab w:val="left" w:pos="560"/>
        </w:tabs>
        <w:rPr>
          <w:rFonts w:ascii="Verdana" w:hAnsi="Verdana" w:cs="Tahoma"/>
          <w:color w:val="000000"/>
          <w:lang w:eastAsia="es-ES"/>
        </w:rPr>
      </w:pPr>
      <w:r>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E47475" w:rsidRDefault="00E47475" w:rsidP="00E47475">
      <w:pPr>
        <w:tabs>
          <w:tab w:val="left" w:pos="560"/>
        </w:tabs>
        <w:rPr>
          <w:rFonts w:ascii="Verdana" w:hAnsi="Verdana"/>
          <w:lang w:eastAsia="es-ES"/>
        </w:rPr>
      </w:pPr>
      <w:r>
        <w:rPr>
          <w:rFonts w:ascii="Verdana" w:hAnsi="Verdana" w:cs="Tahoma"/>
          <w:color w:val="000000"/>
          <w:lang w:eastAsia="es-ES"/>
        </w:rPr>
        <w:t>Se prohíbe el uso de barras lisas trefiladas como armaduras para el hormigón armado, excepto en componentes de mallas electro soldadas.</w:t>
      </w:r>
    </w:p>
    <w:p w:rsidR="00E47475" w:rsidRDefault="00E47475" w:rsidP="00E47475">
      <w:pPr>
        <w:tabs>
          <w:tab w:val="left" w:pos="560"/>
        </w:tabs>
        <w:rPr>
          <w:rFonts w:ascii="Verdana" w:hAnsi="Verdana"/>
          <w:lang w:eastAsia="es-ES"/>
        </w:rPr>
      </w:pPr>
      <w:r>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tabs>
          <w:tab w:val="left" w:pos="8711"/>
        </w:tabs>
        <w:jc w:val="both"/>
        <w:rPr>
          <w:rFonts w:ascii="Verdana" w:hAnsi="Verdana" w:cs="Tahoma"/>
          <w:b/>
          <w:lang w:eastAsia="es-ES"/>
        </w:rPr>
      </w:pPr>
      <w:r>
        <w:rPr>
          <w:rFonts w:ascii="Verdana" w:hAnsi="Verdana" w:cs="Tahoma"/>
          <w:b/>
          <w:lang w:eastAsia="es-ES"/>
        </w:rPr>
        <w:t>Agua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No se permitirá el empleo de aguas estancadas procedentes de pequeñas lagunas o aquéllas que provengan de alcantarillados, pantanos o ciénagas.</w:t>
      </w:r>
    </w:p>
    <w:p w:rsidR="00E47475" w:rsidRDefault="00E47475" w:rsidP="00E47475">
      <w:pPr>
        <w:tabs>
          <w:tab w:val="left" w:pos="8711"/>
        </w:tabs>
        <w:jc w:val="both"/>
        <w:rPr>
          <w:rFonts w:ascii="Verdana" w:hAnsi="Verdana" w:cs="Tahoma"/>
          <w:lang w:eastAsia="es-ES"/>
        </w:rPr>
      </w:pPr>
      <w:r>
        <w:rPr>
          <w:rFonts w:ascii="Verdana" w:hAnsi="Verdana" w:cs="Tahoma"/>
          <w:lang w:eastAsia="es-ES"/>
        </w:rPr>
        <w:t>Toda agua de calidad dudosa deberá ser sometido al análisis respectivo y autorizado por el Supervisor de obra antes de su empleo.</w:t>
      </w:r>
    </w:p>
    <w:p w:rsidR="00E47475" w:rsidRDefault="00E47475" w:rsidP="00E47475">
      <w:pPr>
        <w:tabs>
          <w:tab w:val="left" w:pos="8711"/>
        </w:tabs>
        <w:rPr>
          <w:rFonts w:ascii="Verdana" w:hAnsi="Verdana" w:cs="Tahoma"/>
          <w:lang w:eastAsia="es-ES"/>
        </w:rPr>
      </w:pPr>
      <w:r>
        <w:rPr>
          <w:rFonts w:ascii="Verdana" w:hAnsi="Verdana" w:cs="Tahoma"/>
          <w:lang w:eastAsia="es-ES"/>
        </w:rPr>
        <w:t>La temperatura del agua para la preparación del hormigón deberá ser superior a 5ºC.</w:t>
      </w:r>
    </w:p>
    <w:p w:rsidR="00E47475" w:rsidRDefault="00E47475" w:rsidP="00E47475">
      <w:pPr>
        <w:tabs>
          <w:tab w:val="left" w:pos="8711"/>
        </w:tabs>
        <w:rPr>
          <w:rFonts w:ascii="Verdana" w:hAnsi="Verdana" w:cs="Tahoma"/>
          <w:lang w:eastAsia="es-ES"/>
        </w:rPr>
      </w:pPr>
    </w:p>
    <w:p w:rsidR="00E47475" w:rsidRDefault="00E47475" w:rsidP="00E47475">
      <w:pPr>
        <w:tabs>
          <w:tab w:val="left" w:pos="560"/>
        </w:tabs>
        <w:jc w:val="both"/>
        <w:rPr>
          <w:rFonts w:ascii="Verdana" w:hAnsi="Verdana" w:cs="Tahoma"/>
          <w:b/>
          <w:lang w:eastAsia="es-ES"/>
        </w:rPr>
      </w:pPr>
      <w:r>
        <w:rPr>
          <w:rFonts w:ascii="Verdana" w:hAnsi="Verdana" w:cs="Tahoma"/>
          <w:b/>
          <w:lang w:eastAsia="es-ES"/>
        </w:rPr>
        <w:t>FORMA DE EJECUCIÓN. -</w:t>
      </w:r>
    </w:p>
    <w:p w:rsidR="00E47475" w:rsidRDefault="00E47475" w:rsidP="00E47475">
      <w:pPr>
        <w:jc w:val="both"/>
        <w:rPr>
          <w:rFonts w:ascii="Verdana" w:hAnsi="Verdana" w:cs="Tahoma"/>
          <w:color w:val="000000"/>
          <w:shd w:val="clear" w:color="auto" w:fill="FFFFFF"/>
          <w:lang w:eastAsia="es-ES"/>
        </w:rPr>
      </w:pPr>
      <w:r>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E47475" w:rsidRDefault="00E47475" w:rsidP="00E47475">
      <w:pPr>
        <w:jc w:val="both"/>
        <w:rPr>
          <w:rFonts w:ascii="Verdana" w:hAnsi="Verdana" w:cs="Tahoma"/>
          <w:color w:val="000000"/>
          <w:shd w:val="clear" w:color="auto" w:fill="FFFFFF"/>
          <w:lang w:eastAsia="es-ES"/>
        </w:rPr>
      </w:pPr>
      <w:r>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47475" w:rsidRDefault="00E47475" w:rsidP="00E47475">
      <w:pPr>
        <w:jc w:val="both"/>
        <w:rPr>
          <w:rFonts w:ascii="Verdana" w:hAnsi="Verdana"/>
          <w:lang w:eastAsia="es-ES"/>
        </w:rPr>
      </w:pPr>
      <w:r>
        <w:rPr>
          <w:rFonts w:ascii="Verdana" w:hAnsi="Verdana"/>
          <w:lang w:eastAsia="es-ES"/>
        </w:rPr>
        <w:t>En la excavación se protegerán árboles, postes, cercas, letreros, tuberías de agua potable y otros, debiendo el Contratista en caso de ser dañados reemplazarlos o restaurarlos a su cuenta.</w:t>
      </w:r>
    </w:p>
    <w:p w:rsidR="00E47475" w:rsidRDefault="00E47475" w:rsidP="00E47475">
      <w:pPr>
        <w:jc w:val="both"/>
        <w:rPr>
          <w:rFonts w:ascii="Verdana" w:hAnsi="Verdana" w:cs="Tahoma"/>
          <w:lang w:eastAsia="es-ES"/>
        </w:rPr>
      </w:pPr>
      <w:r>
        <w:rPr>
          <w:rFonts w:ascii="Verdana" w:hAnsi="Verdana" w:cs="Tahoma"/>
          <w:color w:val="000000"/>
          <w:shd w:val="clear" w:color="auto" w:fill="FFFFFF"/>
          <w:lang w:eastAsia="es-ES"/>
        </w:rPr>
        <w:t>Previa verificación del nivel de la excavación y el asentamiento del terreno, los muros de ladrillo serán</w:t>
      </w:r>
      <w:r>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E47475" w:rsidRDefault="00E47475" w:rsidP="00E47475">
      <w:pPr>
        <w:tabs>
          <w:tab w:val="left" w:pos="560"/>
        </w:tabs>
        <w:jc w:val="both"/>
        <w:rPr>
          <w:rFonts w:ascii="Verdana" w:hAnsi="Verdana" w:cs="Tahoma"/>
          <w:lang w:eastAsia="es-ES"/>
        </w:rPr>
      </w:pPr>
      <w:r>
        <w:rPr>
          <w:rFonts w:ascii="Verdana" w:hAnsi="Verdana" w:cs="Tahoma"/>
          <w:lang w:eastAsia="es-ES"/>
        </w:rPr>
        <w:t xml:space="preserve">Cuando los planos o el formulario de presentación de propuestas no establezcan otra cosa, el </w:t>
      </w:r>
    </w:p>
    <w:p w:rsidR="00E47475" w:rsidRDefault="00E47475" w:rsidP="00E47475">
      <w:pPr>
        <w:tabs>
          <w:tab w:val="left" w:pos="560"/>
        </w:tabs>
        <w:jc w:val="both"/>
        <w:rPr>
          <w:rFonts w:ascii="Verdana" w:hAnsi="Verdana" w:cs="Tahoma"/>
          <w:lang w:eastAsia="es-ES"/>
        </w:rPr>
      </w:pPr>
      <w:r>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E47475" w:rsidRDefault="00E47475" w:rsidP="00E47475">
      <w:pPr>
        <w:tabs>
          <w:tab w:val="left" w:pos="560"/>
        </w:tabs>
        <w:jc w:val="both"/>
        <w:rPr>
          <w:rFonts w:ascii="Verdana" w:hAnsi="Verdana" w:cs="Tahoma"/>
          <w:lang w:eastAsia="es-ES"/>
        </w:rPr>
      </w:pPr>
      <w:r>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E47475" w:rsidRDefault="00E47475" w:rsidP="00E47475">
      <w:pPr>
        <w:tabs>
          <w:tab w:val="left" w:pos="560"/>
        </w:tabs>
        <w:jc w:val="both"/>
        <w:rPr>
          <w:rFonts w:ascii="Verdana" w:hAnsi="Verdana" w:cs="Tahoma"/>
          <w:lang w:eastAsia="es-ES"/>
        </w:rPr>
      </w:pPr>
      <w:r>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47475" w:rsidRDefault="00E47475" w:rsidP="00E47475">
      <w:pPr>
        <w:jc w:val="both"/>
        <w:rPr>
          <w:rFonts w:ascii="Verdana" w:hAnsi="Verdana" w:cs="Tahoma"/>
          <w:lang w:eastAsia="es-ES"/>
        </w:rPr>
      </w:pPr>
      <w:r>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E47475" w:rsidRDefault="00E47475" w:rsidP="00E47475">
      <w:pPr>
        <w:tabs>
          <w:tab w:val="left" w:pos="560"/>
        </w:tabs>
        <w:jc w:val="both"/>
        <w:rPr>
          <w:rFonts w:ascii="Verdana" w:hAnsi="Verdana" w:cs="Tahoma"/>
          <w:lang w:eastAsia="es-ES"/>
        </w:rPr>
      </w:pPr>
      <w:r>
        <w:rPr>
          <w:rFonts w:ascii="Verdana" w:hAnsi="Verdana" w:cs="Tahoma"/>
          <w:lang w:eastAsia="es-ES"/>
        </w:rPr>
        <w:t>El relleno de tierra alrededor de las cámaras deberá ser ejecutado con material aprobado por el Supervisor de Obra por capas de 15 cm, apisonadas adecuadamente con humedad óptima.</w:t>
      </w:r>
    </w:p>
    <w:p w:rsidR="00E47475" w:rsidRDefault="00E47475" w:rsidP="00E47475">
      <w:pPr>
        <w:tabs>
          <w:tab w:val="left" w:pos="560"/>
        </w:tabs>
        <w:jc w:val="both"/>
        <w:rPr>
          <w:rFonts w:ascii="Verdana" w:hAnsi="Verdana" w:cs="Tahoma"/>
          <w:lang w:eastAsia="es-ES"/>
        </w:rPr>
      </w:pPr>
      <w:r>
        <w:rPr>
          <w:rFonts w:ascii="Verdana" w:hAnsi="Verdana" w:cs="Tahoma"/>
          <w:lang w:eastAsia="es-ES"/>
        </w:rPr>
        <w:t>Para una buena ejecución del ítem se realizará pruebas hidráulicas y pruebas de aceptación del sistema.</w:t>
      </w:r>
    </w:p>
    <w:p w:rsidR="00E47475" w:rsidRDefault="00E47475" w:rsidP="00E47475">
      <w:pPr>
        <w:tabs>
          <w:tab w:val="left" w:pos="560"/>
        </w:tabs>
        <w:jc w:val="both"/>
        <w:rPr>
          <w:rFonts w:ascii="Verdana" w:hAnsi="Verdana" w:cs="Tahoma"/>
          <w:lang w:eastAsia="es-ES"/>
        </w:rPr>
      </w:pPr>
      <w:r>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47475" w:rsidRDefault="00E47475" w:rsidP="00E47475">
      <w:pPr>
        <w:tabs>
          <w:tab w:val="left" w:pos="8711"/>
        </w:tabs>
        <w:jc w:val="both"/>
        <w:rPr>
          <w:rFonts w:ascii="Verdana" w:hAnsi="Verdana" w:cs="Tahoma"/>
          <w:b/>
          <w:lang w:eastAsia="es-ES"/>
        </w:rPr>
      </w:pPr>
      <w:bookmarkStart w:id="288" w:name="_Hlk99438986"/>
      <w:r>
        <w:rPr>
          <w:rFonts w:ascii="Verdana" w:hAnsi="Verdana" w:cs="Tahoma"/>
          <w:b/>
          <w:lang w:eastAsia="es-ES"/>
        </w:rPr>
        <w:t>Criterios de Control, Aceptación y Rechazo</w:t>
      </w:r>
    </w:p>
    <w:p w:rsidR="00E47475" w:rsidRDefault="00E47475" w:rsidP="00E47475">
      <w:pPr>
        <w:tabs>
          <w:tab w:val="left" w:pos="560"/>
        </w:tabs>
        <w:jc w:val="both"/>
        <w:rPr>
          <w:rFonts w:ascii="Verdana" w:hAnsi="Verdana" w:cs="Tahoma"/>
          <w:lang w:eastAsia="es-ES"/>
        </w:rPr>
      </w:pPr>
      <w:r>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88"/>
    <w:p w:rsidR="00E47475" w:rsidRDefault="00E47475" w:rsidP="00E47475">
      <w:pPr>
        <w:tabs>
          <w:tab w:val="left" w:pos="560"/>
        </w:tabs>
        <w:jc w:val="both"/>
        <w:rPr>
          <w:rFonts w:ascii="Verdana" w:hAnsi="Verdana" w:cs="Tahoma"/>
          <w:b/>
          <w:lang w:eastAsia="es-ES"/>
        </w:rPr>
      </w:pPr>
      <w:r>
        <w:rPr>
          <w:rFonts w:ascii="Verdana" w:hAnsi="Verdana" w:cs="Tahoma"/>
          <w:b/>
          <w:lang w:eastAsia="es-ES"/>
        </w:rPr>
        <w:t>MEDICIÓN. -</w:t>
      </w:r>
    </w:p>
    <w:p w:rsidR="00E47475" w:rsidRDefault="00E47475" w:rsidP="00E47475">
      <w:pPr>
        <w:tabs>
          <w:tab w:val="left" w:pos="560"/>
        </w:tabs>
        <w:jc w:val="both"/>
        <w:rPr>
          <w:rFonts w:ascii="Verdana" w:hAnsi="Verdana" w:cs="Tahoma"/>
          <w:lang w:eastAsia="es-ES"/>
        </w:rPr>
      </w:pPr>
      <w:r>
        <w:rPr>
          <w:rFonts w:ascii="Verdana" w:hAnsi="Verdana" w:cs="Tahoma"/>
          <w:lang w:eastAsia="es-ES"/>
        </w:rPr>
        <w:t xml:space="preserve">La cámara de inspección de ladrillo 6 huecos (0,60x0,60) será medida en </w:t>
      </w:r>
      <w:r>
        <w:rPr>
          <w:rFonts w:ascii="Verdana" w:hAnsi="Verdana" w:cs="Tahoma"/>
          <w:b/>
          <w:lang w:eastAsia="es-ES"/>
        </w:rPr>
        <w:t>pieza</w:t>
      </w:r>
      <w:r>
        <w:rPr>
          <w:rFonts w:ascii="Verdana" w:hAnsi="Verdana" w:cs="Tahoma"/>
          <w:lang w:eastAsia="es-ES"/>
        </w:rPr>
        <w:t>, incluyendo todos sus accesorios para el buen funcionamiento.</w:t>
      </w:r>
    </w:p>
    <w:p w:rsidR="00E47475" w:rsidRDefault="00E47475" w:rsidP="00E47475">
      <w:pPr>
        <w:tabs>
          <w:tab w:val="left" w:pos="560"/>
        </w:tabs>
        <w:jc w:val="both"/>
        <w:rPr>
          <w:rFonts w:ascii="Verdana" w:hAnsi="Verdana" w:cs="Tahoma"/>
          <w:b/>
          <w:lang w:eastAsia="es-ES"/>
        </w:rPr>
      </w:pPr>
      <w:r>
        <w:rPr>
          <w:rFonts w:ascii="Verdana" w:hAnsi="Verdana" w:cs="Tahoma"/>
          <w:b/>
          <w:lang w:eastAsia="es-ES"/>
        </w:rPr>
        <w:t>FORMA DE PAGO. -</w:t>
      </w:r>
    </w:p>
    <w:p w:rsidR="00E47475" w:rsidRDefault="00E47475" w:rsidP="00E47475">
      <w:pPr>
        <w:tabs>
          <w:tab w:val="left" w:pos="560"/>
        </w:tabs>
        <w:jc w:val="both"/>
        <w:rPr>
          <w:rFonts w:ascii="Verdana" w:hAnsi="Verdana" w:cs="Tahoma"/>
          <w:lang w:eastAsia="es-ES"/>
        </w:rPr>
      </w:pPr>
      <w:r>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E47475" w:rsidRDefault="00E47475" w:rsidP="00E47475">
      <w:pPr>
        <w:tabs>
          <w:tab w:val="left" w:pos="560"/>
        </w:tabs>
        <w:jc w:val="both"/>
        <w:rPr>
          <w:rFonts w:ascii="Verdana" w:hAnsi="Verdana" w:cs="Tahoma"/>
          <w:lang w:eastAsia="es-ES"/>
        </w:rPr>
      </w:pPr>
      <w:r>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b/>
          <w:lang w:eastAsia="es-ES"/>
        </w:rPr>
      </w:pPr>
      <w:r>
        <w:rPr>
          <w:rFonts w:ascii="Verdana" w:hAnsi="Verdana" w:cs="Tahoma"/>
          <w:b/>
          <w:lang w:eastAsia="es-ES"/>
        </w:rPr>
        <w:t>APORTE PROPIO. -</w:t>
      </w:r>
    </w:p>
    <w:p w:rsidR="00E47475" w:rsidRDefault="00E47475" w:rsidP="00E47475">
      <w:pPr>
        <w:tabs>
          <w:tab w:val="left" w:pos="8711"/>
        </w:tabs>
        <w:jc w:val="both"/>
        <w:rPr>
          <w:rFonts w:ascii="Verdana" w:hAnsi="Verdana" w:cs="Tahoma"/>
          <w:lang w:eastAsia="es-ES"/>
        </w:rPr>
      </w:pPr>
      <w:r>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tabs>
          <w:tab w:val="left" w:pos="8711"/>
        </w:tabs>
        <w:jc w:val="both"/>
        <w:rPr>
          <w:rFonts w:ascii="Verdana" w:hAnsi="Verdana" w:cs="Tahoma"/>
          <w:lang w:eastAsia="es-ES"/>
        </w:rPr>
      </w:pPr>
      <w:r>
        <w:rPr>
          <w:rFonts w:ascii="Verdana" w:hAnsi="Verdana" w:cs="Tahoma"/>
          <w:lang w:eastAsia="es-ES"/>
        </w:rPr>
        <w:t>Este aporte propio estará sujeto al cronograma de ejecución de obra del Contratista.</w:t>
      </w:r>
    </w:p>
    <w:p w:rsidR="00E47475" w:rsidRDefault="00E47475" w:rsidP="00E47475">
      <w:pPr>
        <w:tabs>
          <w:tab w:val="left" w:pos="8711"/>
        </w:tabs>
        <w:jc w:val="both"/>
        <w:rPr>
          <w:rFonts w:ascii="Verdana" w:hAnsi="Verdana" w:cs="Tahoma"/>
          <w:lang w:eastAsia="es-ES"/>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IS - CAS - 3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bCs/>
                <w:sz w:val="20"/>
                <w:szCs w:val="20"/>
              </w:rPr>
              <w:t>CÁMARA SÉPTICA DE LADRILLO 6H (1,50X1,50)</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Pr>
          <w:rFonts w:ascii="Verdana" w:eastAsia="Verdana" w:hAnsi="Verdana" w:cs="Tahoma"/>
          <w:spacing w:val="-1"/>
        </w:rPr>
        <w:t>e instrucciones del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Verdana" w:hAnsi="Verdana" w:cs="Verdana"/>
                <w:color w:val="333333"/>
              </w:rPr>
            </w:pPr>
            <w:r>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LT</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Verdana" w:hAnsi="Verdana" w:cs="Verdana"/>
                <w:color w:val="333333"/>
              </w:rPr>
            </w:pPr>
            <w:r>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P2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LT</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 xml:space="preserve">TEE PVC </w:t>
            </w:r>
            <w:r>
              <w:rPr>
                <w:rFonts w:ascii="Verdana" w:eastAsia="Arial" w:hAnsi="Verdana" w:cs="Arial"/>
                <w:color w:val="000000"/>
                <w:shd w:val="clear" w:color="auto" w:fill="E8F0FE"/>
              </w:rPr>
              <w:t>DESAGÜE</w:t>
            </w:r>
            <w:r>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47475" w:rsidRDefault="00E47475" w:rsidP="00983030">
            <w:pPr>
              <w:rPr>
                <w:rFonts w:ascii="Verdana" w:eastAsia="Verdana" w:hAnsi="Verdana" w:cs="Verdana"/>
                <w:color w:val="333333"/>
              </w:rPr>
            </w:pPr>
            <w:r>
              <w:rPr>
                <w:rFonts w:ascii="Verdana" w:eastAsia="Arial" w:hAnsi="Verdana" w:cs="Helvetica"/>
              </w:rPr>
              <w:t xml:space="preserve">TEE PVC </w:t>
            </w:r>
            <w:r>
              <w:rPr>
                <w:rFonts w:ascii="Verdana" w:eastAsia="Arial" w:hAnsi="Verdana" w:cs="Arial"/>
                <w:color w:val="000000"/>
                <w:shd w:val="clear" w:color="auto" w:fill="E8F0FE"/>
              </w:rPr>
              <w:t>DESAGÜE</w:t>
            </w:r>
            <w:r>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 xml:space="preserve">TUBO PVC </w:t>
            </w:r>
            <w:r>
              <w:rPr>
                <w:rFonts w:ascii="Verdana" w:eastAsia="Arial" w:hAnsi="Verdana" w:cs="Arial"/>
                <w:color w:val="000000"/>
                <w:shd w:val="clear" w:color="auto" w:fill="E8F0FE"/>
              </w:rPr>
              <w:t>DESAGÜ</w:t>
            </w:r>
            <w:r>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M</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 xml:space="preserve">TUBO PVC </w:t>
            </w:r>
            <w:r>
              <w:rPr>
                <w:rFonts w:ascii="Verdana" w:eastAsia="Arial" w:hAnsi="Verdana" w:cs="Arial"/>
                <w:color w:val="000000"/>
                <w:shd w:val="clear" w:color="auto" w:fill="E8F0FE"/>
              </w:rPr>
              <w:t>DESAGÜE</w:t>
            </w:r>
            <w:r>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M</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spacing w:after="120"/>
        <w:rPr>
          <w:rFonts w:ascii="Verdana" w:eastAsia="Arial" w:hAnsi="Verdana" w:cs="Tahoma"/>
          <w:b/>
        </w:rPr>
      </w:pPr>
      <w:r>
        <w:rPr>
          <w:rFonts w:ascii="Verdana" w:eastAsia="Arial" w:hAnsi="Verdana" w:cs="Tahoma"/>
          <w:b/>
        </w:rPr>
        <w:t>Alambre de Amarre</w:t>
      </w:r>
    </w:p>
    <w:p w:rsidR="00E47475" w:rsidRDefault="00E47475" w:rsidP="00E47475">
      <w:pPr>
        <w:widowControl w:val="0"/>
        <w:autoSpaceDE w:val="0"/>
        <w:autoSpaceDN w:val="0"/>
        <w:spacing w:before="11"/>
        <w:ind w:right="101"/>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rsidR="00E47475" w:rsidRDefault="00E47475" w:rsidP="00E47475">
      <w:pPr>
        <w:widowControl w:val="0"/>
        <w:autoSpaceDE w:val="0"/>
        <w:autoSpaceDN w:val="0"/>
        <w:spacing w:before="11"/>
        <w:ind w:right="101"/>
        <w:jc w:val="both"/>
        <w:rPr>
          <w:rFonts w:ascii="Verdana" w:eastAsia="Century Gothic" w:hAnsi="Verdana" w:cs="Arial"/>
          <w:w w:val="104"/>
        </w:rPr>
      </w:pPr>
    </w:p>
    <w:p w:rsidR="00E47475" w:rsidRDefault="00E47475" w:rsidP="00E47475">
      <w:pPr>
        <w:widowControl w:val="0"/>
        <w:autoSpaceDE w:val="0"/>
        <w:autoSpaceDN w:val="0"/>
        <w:spacing w:before="11"/>
        <w:ind w:right="101"/>
        <w:jc w:val="both"/>
        <w:rPr>
          <w:rFonts w:ascii="Verdana" w:eastAsia="Century Gothic" w:hAnsi="Verdana" w:cs="Arial"/>
        </w:rPr>
      </w:pPr>
    </w:p>
    <w:p w:rsidR="00E47475" w:rsidRDefault="00E47475" w:rsidP="00E47475">
      <w:pPr>
        <w:widowControl w:val="0"/>
        <w:autoSpaceDE w:val="0"/>
        <w:autoSpaceDN w:val="0"/>
        <w:spacing w:before="2"/>
        <w:ind w:right="101"/>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m</w:t>
      </w:r>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rsidR="00E47475" w:rsidRDefault="00E47475" w:rsidP="00E47475">
      <w:pPr>
        <w:widowControl w:val="0"/>
        <w:autoSpaceDE w:val="0"/>
        <w:autoSpaceDN w:val="0"/>
        <w:spacing w:before="2"/>
        <w:ind w:right="101"/>
        <w:jc w:val="both"/>
        <w:rPr>
          <w:rFonts w:ascii="Verdana" w:eastAsia="Century Gothic" w:hAnsi="Verdana" w:cs="Arial"/>
        </w:rPr>
      </w:pPr>
    </w:p>
    <w:p w:rsidR="00E47475" w:rsidRDefault="00E47475" w:rsidP="00E47475">
      <w:pPr>
        <w:widowControl w:val="0"/>
        <w:autoSpaceDE w:val="0"/>
        <w:autoSpaceDN w:val="0"/>
        <w:spacing w:before="11"/>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rsidR="00E47475" w:rsidRDefault="00E47475" w:rsidP="00E47475">
      <w:pPr>
        <w:widowControl w:val="0"/>
        <w:autoSpaceDE w:val="0"/>
        <w:autoSpaceDN w:val="0"/>
        <w:spacing w:before="6"/>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Cemento Portland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360"/>
        </w:tabs>
        <w:autoSpaceDE w:val="0"/>
        <w:autoSpaceDN w:val="0"/>
        <w:adjustRightInd w:val="0"/>
        <w:jc w:val="both"/>
        <w:rPr>
          <w:rFonts w:ascii="Verdana" w:eastAsia="Arial" w:hAnsi="Verdana" w:cs="Arial"/>
          <w:b/>
          <w:bCs/>
        </w:rPr>
      </w:pPr>
      <w:r>
        <w:rPr>
          <w:rFonts w:ascii="Verdana" w:eastAsia="Arial" w:hAnsi="Verdana" w:cs="Arial"/>
          <w:b/>
          <w:bCs/>
        </w:rPr>
        <w:t>Clavos</w:t>
      </w:r>
    </w:p>
    <w:p w:rsidR="00E47475" w:rsidRDefault="00E47475" w:rsidP="00E47475">
      <w:pPr>
        <w:widowControl w:val="0"/>
        <w:tabs>
          <w:tab w:val="left" w:pos="360"/>
        </w:tabs>
        <w:autoSpaceDE w:val="0"/>
        <w:autoSpaceDN w:val="0"/>
        <w:adjustRightInd w:val="0"/>
        <w:jc w:val="both"/>
        <w:rPr>
          <w:rFonts w:ascii="Verdana" w:eastAsia="Arial" w:hAnsi="Verdana" w:cs="Arial"/>
          <w:b/>
          <w:bCs/>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2”x13; 2 ½”; 3 ½”.</w:t>
      </w:r>
    </w:p>
    <w:p w:rsidR="00E47475" w:rsidRDefault="00E47475" w:rsidP="00E47475">
      <w:pPr>
        <w:widowControl w:val="0"/>
        <w:tabs>
          <w:tab w:val="left" w:pos="560"/>
        </w:tabs>
        <w:autoSpaceDE w:val="0"/>
        <w:autoSpaceDN w:val="0"/>
        <w:spacing w:before="120" w:after="120"/>
        <w:rPr>
          <w:rFonts w:ascii="Verdana" w:eastAsia="Arial" w:hAnsi="Verdana" w:cs="Tahoma"/>
          <w:b/>
        </w:rPr>
      </w:pPr>
      <w:r>
        <w:rPr>
          <w:rFonts w:ascii="Verdana" w:eastAsia="Arial" w:hAnsi="Verdana" w:cs="Tahoma"/>
          <w:b/>
        </w:rPr>
        <w:t>Fierro Corrugado</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tabs>
          <w:tab w:val="left" w:pos="560"/>
        </w:tabs>
        <w:autoSpaceDE w:val="0"/>
        <w:autoSpaceDN w:val="0"/>
        <w:rPr>
          <w:rFonts w:ascii="Verdana" w:eastAsia="Arial" w:hAnsi="Verdana" w:cs="Arial"/>
        </w:rPr>
      </w:pPr>
      <w:r>
        <w:rPr>
          <w:rFonts w:ascii="Verdana" w:eastAsia="Arial" w:hAnsi="Verdana" w:cs="Arial"/>
        </w:rPr>
        <w:t xml:space="preserve"> Las barras no presentarán defectos superficiales, grietas ni sopladuras; la sección equivalente no será inferior al 95% de la sección nominal.</w:t>
      </w:r>
    </w:p>
    <w:p w:rsidR="00E47475" w:rsidRDefault="00E47475" w:rsidP="00E47475">
      <w:pPr>
        <w:widowControl w:val="0"/>
        <w:tabs>
          <w:tab w:val="left" w:pos="560"/>
        </w:tabs>
        <w:autoSpaceDE w:val="0"/>
        <w:autoSpaceDN w:val="0"/>
        <w:spacing w:before="120" w:after="120"/>
        <w:rPr>
          <w:rFonts w:ascii="Verdana" w:eastAsia="Arial" w:hAnsi="Verdana" w:cs="Tahoma"/>
          <w:color w:val="000000"/>
        </w:rPr>
      </w:pPr>
      <w:r>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E47475" w:rsidRDefault="00E47475" w:rsidP="00E47475">
      <w:pPr>
        <w:widowControl w:val="0"/>
        <w:tabs>
          <w:tab w:val="left" w:pos="560"/>
        </w:tabs>
        <w:autoSpaceDE w:val="0"/>
        <w:autoSpaceDN w:val="0"/>
        <w:spacing w:before="120" w:after="120"/>
        <w:rPr>
          <w:rFonts w:ascii="Verdana" w:eastAsia="Arial" w:hAnsi="Verdana" w:cs="Tahoma"/>
          <w:color w:val="000000"/>
        </w:rPr>
      </w:pPr>
    </w:p>
    <w:p w:rsidR="00E47475" w:rsidRDefault="00E47475" w:rsidP="00E47475">
      <w:pPr>
        <w:widowControl w:val="0"/>
        <w:tabs>
          <w:tab w:val="left" w:pos="560"/>
        </w:tabs>
        <w:autoSpaceDE w:val="0"/>
        <w:autoSpaceDN w:val="0"/>
        <w:spacing w:after="120"/>
        <w:rPr>
          <w:rFonts w:ascii="Verdana" w:eastAsia="Arial" w:hAnsi="Verdana" w:cs="Tahoma"/>
          <w:color w:val="000000"/>
        </w:rPr>
      </w:pPr>
      <w:r>
        <w:rPr>
          <w:rFonts w:ascii="Verdana" w:eastAsia="Arial" w:hAnsi="Verdana" w:cs="Tahoma"/>
          <w:color w:val="000000"/>
        </w:rPr>
        <w:t>Se prohíbe el uso de barras lisas trefiladas como armaduras para el hormigón armado, excepto en componentes de mallas electro soldadas.</w:t>
      </w:r>
    </w:p>
    <w:p w:rsidR="00E47475" w:rsidRDefault="00E47475" w:rsidP="00E47475">
      <w:pPr>
        <w:widowControl w:val="0"/>
        <w:tabs>
          <w:tab w:val="left" w:pos="560"/>
        </w:tabs>
        <w:autoSpaceDE w:val="0"/>
        <w:autoSpaceDN w:val="0"/>
        <w:spacing w:after="120"/>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Impermeabilizante</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Ladrillo 6H (20x14x9)</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ladrillos a emplearse corresponderán a la dimensión siguiente 20x14x9 cm. Además, es obligatoria la utilización de medios ladrillos.</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spacing w:after="120"/>
        <w:rPr>
          <w:rFonts w:ascii="Verdana" w:eastAsia="Arial" w:hAnsi="Verdana" w:cs="Tahoma"/>
          <w:b/>
        </w:rPr>
      </w:pPr>
      <w:r>
        <w:rPr>
          <w:rFonts w:ascii="Verdana" w:eastAsia="Arial" w:hAnsi="Verdana" w:cs="Tahoma"/>
          <w:b/>
        </w:rPr>
        <w:t>Madera de Construcción (3 usos)</w:t>
      </w:r>
    </w:p>
    <w:p w:rsidR="00E47475" w:rsidRDefault="00E47475" w:rsidP="00E47475">
      <w:pPr>
        <w:widowControl w:val="0"/>
        <w:autoSpaceDE w:val="0"/>
        <w:autoSpaceDN w:val="0"/>
        <w:spacing w:before="11"/>
        <w:ind w:right="217"/>
        <w:jc w:val="both"/>
        <w:rPr>
          <w:rFonts w:ascii="Verdana" w:eastAsia="Century Gothic" w:hAnsi="Verdana" w:cs="Arial"/>
          <w:w w:val="104"/>
        </w:rPr>
      </w:pPr>
      <w:r>
        <w:rPr>
          <w:rFonts w:ascii="Verdana" w:eastAsia="Century Gothic" w:hAnsi="Verdana" w:cs="Arial"/>
        </w:rPr>
        <w:t>La</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31"/>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32"/>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2"/>
        </w:rPr>
        <w:t>o</w:t>
      </w:r>
      <w:r>
        <w:rPr>
          <w:rFonts w:ascii="Verdana" w:eastAsia="Century Gothic" w:hAnsi="Verdana" w:cs="Arial"/>
          <w:spacing w:val="-2"/>
        </w:rPr>
        <w:t>j</w:t>
      </w:r>
      <w:r>
        <w:rPr>
          <w:rFonts w:ascii="Verdana" w:eastAsia="Century Gothic" w:hAnsi="Verdana" w:cs="Arial"/>
        </w:rPr>
        <w:t>os</w:t>
      </w:r>
      <w:r>
        <w:rPr>
          <w:rFonts w:ascii="Verdana" w:eastAsia="Century Gothic" w:hAnsi="Verdana" w:cs="Arial"/>
          <w:spacing w:val="26"/>
        </w:rPr>
        <w:t xml:space="preserve"> </w:t>
      </w:r>
      <w:r>
        <w:rPr>
          <w:rFonts w:ascii="Verdana" w:eastAsia="Century Gothic" w:hAnsi="Verdana" w:cs="Arial"/>
          <w:spacing w:val="-1"/>
        </w:rPr>
        <w:t>n</w:t>
      </w:r>
      <w:r>
        <w:rPr>
          <w:rFonts w:ascii="Verdana" w:eastAsia="Century Gothic" w:hAnsi="Verdana" w:cs="Arial"/>
        </w:rPr>
        <w:t>i</w:t>
      </w:r>
      <w:r>
        <w:rPr>
          <w:rFonts w:ascii="Verdana" w:eastAsia="Century Gothic" w:hAnsi="Verdana" w:cs="Arial"/>
          <w:spacing w:val="18"/>
        </w:rPr>
        <w:t xml:space="preserve"> </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ti</w:t>
      </w:r>
      <w:r>
        <w:rPr>
          <w:rFonts w:ascii="Verdana" w:eastAsia="Century Gothic" w:hAnsi="Verdana" w:cs="Arial"/>
          <w:spacing w:val="1"/>
        </w:rPr>
        <w:t>ll</w:t>
      </w:r>
      <w:r>
        <w:rPr>
          <w:rFonts w:ascii="Verdana" w:eastAsia="Century Gothic" w:hAnsi="Verdana" w:cs="Arial"/>
        </w:rPr>
        <w:t>a</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bi</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6"/>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nada</w:t>
      </w:r>
      <w:r>
        <w:rPr>
          <w:rFonts w:ascii="Verdana" w:eastAsia="Century Gothic" w:hAnsi="Verdana" w:cs="Arial"/>
        </w:rPr>
        <w:t xml:space="preserve">, </w:t>
      </w:r>
      <w:r>
        <w:rPr>
          <w:rFonts w:ascii="Verdana" w:eastAsia="Century Gothic" w:hAnsi="Verdana" w:cs="Arial"/>
          <w:spacing w:val="11"/>
        </w:rPr>
        <w:t>pudiendo</w:t>
      </w:r>
      <w:r>
        <w:rPr>
          <w:rFonts w:ascii="Verdana" w:eastAsia="Century Gothic" w:hAnsi="Verdana" w:cs="Arial"/>
        </w:rPr>
        <w:t xml:space="preserve"> </w:t>
      </w:r>
      <w:r>
        <w:rPr>
          <w:rFonts w:ascii="Verdana" w:eastAsia="Century Gothic" w:hAnsi="Verdana" w:cs="Arial"/>
          <w:spacing w:val="2"/>
        </w:rPr>
        <w:t>ser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l</w:t>
      </w:r>
      <w:r>
        <w:rPr>
          <w:rFonts w:ascii="Verdana" w:eastAsia="Century Gothic" w:hAnsi="Verdana" w:cs="Arial"/>
          <w:w w:val="104"/>
        </w:rPr>
        <w:t>a</w:t>
      </w:r>
      <w:r>
        <w:rPr>
          <w:rFonts w:ascii="Verdana" w:eastAsia="Century Gothic" w:hAnsi="Verdana" w:cs="Arial"/>
          <w:spacing w:val="-1"/>
          <w:w w:val="104"/>
        </w:rPr>
        <w:t>u</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w w:val="104"/>
        </w:rPr>
        <w:t xml:space="preserve">, </w:t>
      </w:r>
      <w:r>
        <w:rPr>
          <w:rFonts w:ascii="Verdana" w:eastAsia="Century Gothic" w:hAnsi="Verdana" w:cs="Arial"/>
          <w:spacing w:val="1"/>
        </w:rPr>
        <w:t>ce</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4"/>
        </w:rPr>
        <w:t xml:space="preserve"> ochoó</w:t>
      </w:r>
      <w:r>
        <w:rPr>
          <w:rFonts w:ascii="Verdana" w:eastAsia="Century Gothic" w:hAnsi="Verdana" w:cs="Arial"/>
        </w:rPr>
        <w:t>, bibosi</w:t>
      </w:r>
      <w:r>
        <w:rPr>
          <w:rFonts w:ascii="Verdana" w:eastAsia="Century Gothic" w:hAnsi="Verdana" w:cs="Arial"/>
          <w:spacing w:val="29"/>
        </w:rPr>
        <w:t xml:space="preserve"> </w:t>
      </w:r>
      <w:r>
        <w:rPr>
          <w:rFonts w:ascii="Verdana" w:eastAsia="Century Gothic" w:hAnsi="Verdana" w:cs="Arial"/>
        </w:rPr>
        <w:t>u</w:t>
      </w:r>
      <w:r>
        <w:rPr>
          <w:rFonts w:ascii="Verdana" w:eastAsia="Century Gothic" w:hAnsi="Verdana" w:cs="Arial"/>
          <w:spacing w:val="6"/>
        </w:rPr>
        <w:t xml:space="preserve"> </w:t>
      </w:r>
      <w:r>
        <w:rPr>
          <w:rFonts w:ascii="Verdana" w:eastAsia="Century Gothic" w:hAnsi="Verdana" w:cs="Arial"/>
          <w:spacing w:val="2"/>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w w:val="104"/>
        </w:rPr>
        <w:t>si</w:t>
      </w:r>
      <w:r>
        <w:rPr>
          <w:rFonts w:ascii="Verdana" w:eastAsia="Century Gothic" w:hAnsi="Verdana" w:cs="Arial"/>
          <w:spacing w:val="-1"/>
          <w:w w:val="104"/>
        </w:rPr>
        <w:t>mi</w:t>
      </w:r>
      <w:r>
        <w:rPr>
          <w:rFonts w:ascii="Verdana" w:eastAsia="Century Gothic" w:hAnsi="Verdana" w:cs="Arial"/>
          <w:spacing w:val="3"/>
          <w:w w:val="104"/>
        </w:rPr>
        <w:t>l</w:t>
      </w:r>
      <w:r>
        <w:rPr>
          <w:rFonts w:ascii="Verdana" w:eastAsia="Century Gothic" w:hAnsi="Verdana" w:cs="Arial"/>
          <w:spacing w:val="1"/>
          <w:w w:val="104"/>
        </w:rPr>
        <w:t>ar</w:t>
      </w:r>
      <w:r>
        <w:rPr>
          <w:rFonts w:ascii="Verdana" w:eastAsia="Century Gothic" w:hAnsi="Verdana" w:cs="Arial"/>
          <w:w w:val="104"/>
        </w:rPr>
        <w:t>.</w:t>
      </w:r>
    </w:p>
    <w:p w:rsidR="00E47475" w:rsidRDefault="00E47475" w:rsidP="00E47475">
      <w:pPr>
        <w:widowControl w:val="0"/>
        <w:autoSpaceDE w:val="0"/>
        <w:autoSpaceDN w:val="0"/>
        <w:spacing w:before="11"/>
        <w:ind w:right="217"/>
        <w:jc w:val="both"/>
        <w:rPr>
          <w:rFonts w:ascii="Verdana" w:eastAsia="Century Gothic" w:hAnsi="Verdana" w:cs="Arial"/>
          <w:w w:val="104"/>
        </w:rPr>
      </w:pP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w:t>
      </w:r>
    </w:p>
    <w:p w:rsidR="00E47475" w:rsidRDefault="00E47475" w:rsidP="00E47475">
      <w:pPr>
        <w:widowControl w:val="0"/>
        <w:tabs>
          <w:tab w:val="left" w:pos="560"/>
          <w:tab w:val="left" w:pos="7740"/>
        </w:tabs>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b/>
          <w:bCs/>
          <w:color w:val="000000"/>
        </w:rPr>
      </w:pPr>
      <w:r>
        <w:rPr>
          <w:rFonts w:ascii="Verdana" w:eastAsia="Arial" w:hAnsi="Verdana" w:cs="Tahoma"/>
          <w:b/>
          <w:bCs/>
          <w:color w:val="000000"/>
        </w:rPr>
        <w:t>Pegamento para PVC</w:t>
      </w:r>
    </w:p>
    <w:p w:rsidR="00E47475" w:rsidRDefault="00E47475" w:rsidP="00E47475">
      <w:pPr>
        <w:widowControl w:val="0"/>
        <w:autoSpaceDE w:val="0"/>
        <w:autoSpaceDN w:val="0"/>
        <w:jc w:val="both"/>
        <w:rPr>
          <w:rFonts w:ascii="Verdana" w:eastAsia="Arial" w:hAnsi="Verdana" w:cs="Tahoma"/>
          <w:b/>
          <w:bCs/>
          <w:color w:val="000000"/>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pegamento debe ser:</w:t>
      </w:r>
    </w:p>
    <w:p w:rsidR="00E47475" w:rsidRDefault="00E47475" w:rsidP="00E47475">
      <w:pPr>
        <w:widowControl w:val="0"/>
        <w:numPr>
          <w:ilvl w:val="0"/>
          <w:numId w:val="115"/>
        </w:numPr>
        <w:autoSpaceDE w:val="0"/>
        <w:autoSpaceDN w:val="0"/>
        <w:jc w:val="both"/>
        <w:rPr>
          <w:rFonts w:ascii="Verdana" w:eastAsia="Arial" w:hAnsi="Verdana" w:cs="Tahoma"/>
        </w:rPr>
      </w:pPr>
      <w:r>
        <w:rPr>
          <w:rFonts w:ascii="Verdana" w:eastAsia="Arial" w:hAnsi="Verdana" w:cs="Tahoma"/>
        </w:rPr>
        <w:t>Espesor medio, de fraguado rápido para uso múltiple, resistente a las aguas servidas, que permita sierre perfecto, evitando fugas en condiciones de poca presión.</w:t>
      </w:r>
    </w:p>
    <w:p w:rsidR="00E47475" w:rsidRDefault="00E47475" w:rsidP="00E47475">
      <w:pPr>
        <w:widowControl w:val="0"/>
        <w:numPr>
          <w:ilvl w:val="0"/>
          <w:numId w:val="115"/>
        </w:numPr>
        <w:autoSpaceDE w:val="0"/>
        <w:autoSpaceDN w:val="0"/>
        <w:jc w:val="both"/>
        <w:rPr>
          <w:rFonts w:ascii="Verdana" w:eastAsia="Arial" w:hAnsi="Verdana" w:cs="Tahoma"/>
        </w:rPr>
      </w:pPr>
      <w:r>
        <w:rPr>
          <w:rFonts w:ascii="Verdana" w:eastAsia="Arial" w:hAnsi="Verdana" w:cs="Tahoma"/>
        </w:rPr>
        <w:t>Atoxico para su uso en conexiones sanitarias y agua, que evite el desgaste del PVC durante su vida.</w:t>
      </w:r>
    </w:p>
    <w:p w:rsidR="00E47475" w:rsidRDefault="00E47475" w:rsidP="00E47475">
      <w:pPr>
        <w:widowControl w:val="0"/>
        <w:numPr>
          <w:ilvl w:val="0"/>
          <w:numId w:val="115"/>
        </w:numPr>
        <w:autoSpaceDE w:val="0"/>
        <w:autoSpaceDN w:val="0"/>
        <w:jc w:val="both"/>
        <w:rPr>
          <w:rFonts w:ascii="Verdana" w:eastAsia="Arial" w:hAnsi="Verdana" w:cs="Tahoma"/>
        </w:rPr>
      </w:pPr>
      <w:r>
        <w:rPr>
          <w:rFonts w:ascii="Verdana" w:eastAsia="Arial" w:hAnsi="Verdana" w:cs="Tahoma"/>
        </w:rPr>
        <w:t>Antiadherente    para   una   buena   manipulación durante su uso lo que impide el agarrotamiento.</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Temperatura de almacenamiento +5 a +35ºC </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Almacenamiento 12 meses +5 a +35ºC en lugar seco.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Tuberías de PVC</w:t>
      </w:r>
    </w:p>
    <w:p w:rsidR="00E47475" w:rsidRDefault="00E47475" w:rsidP="00E4747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spacing w:before="240"/>
        <w:jc w:val="both"/>
        <w:rPr>
          <w:rFonts w:ascii="Verdana" w:eastAsia="Arial" w:hAnsi="Verdana" w:cs="Calibri"/>
          <w:bCs/>
          <w:lang w:val="es-ES_tradnl"/>
        </w:rPr>
      </w:pPr>
      <w:r>
        <w:rPr>
          <w:rFonts w:ascii="Verdana" w:eastAsia="Arial" w:hAnsi="Verdana" w:cs="Calibri"/>
          <w:bCs/>
          <w:lang w:val="es-ES_tradnl"/>
        </w:rPr>
        <w:t>Las juntas serán del Tipo campana – espiga</w:t>
      </w:r>
    </w:p>
    <w:p w:rsidR="00E47475" w:rsidRDefault="00E47475" w:rsidP="00E47475">
      <w:pPr>
        <w:widowControl w:val="0"/>
        <w:autoSpaceDE w:val="0"/>
        <w:autoSpaceDN w:val="0"/>
        <w:spacing w:after="240"/>
        <w:jc w:val="both"/>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E47475" w:rsidRDefault="00E47475" w:rsidP="00E47475">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E47475" w:rsidRDefault="00E47475" w:rsidP="00E47475">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E47475" w:rsidRDefault="00E47475" w:rsidP="00E47475">
      <w:pPr>
        <w:widowControl w:val="0"/>
        <w:tabs>
          <w:tab w:val="left" w:pos="8711"/>
        </w:tabs>
        <w:autoSpaceDE w:val="0"/>
        <w:autoSpaceDN w:val="0"/>
        <w:spacing w:after="24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tabs>
          <w:tab w:val="left" w:pos="0"/>
        </w:tabs>
        <w:autoSpaceDE w:val="0"/>
        <w:autoSpaceDN w:val="0"/>
        <w:adjustRightInd w:val="0"/>
        <w:jc w:val="both"/>
        <w:rPr>
          <w:rFonts w:ascii="Verdana" w:eastAsia="Verdana" w:hAnsi="Verdana" w:cs="Tahoma"/>
          <w:b/>
          <w:bCs/>
          <w:lang w:val="es-ES_tradnl"/>
        </w:rPr>
      </w:pPr>
      <w:r>
        <w:rPr>
          <w:rFonts w:ascii="Verdana" w:eastAsia="Verdana" w:hAnsi="Verdana" w:cs="Tahoma"/>
          <w:b/>
          <w:bCs/>
          <w:lang w:val="es-ES_tradnl"/>
        </w:rPr>
        <w:t>Accesorios</w:t>
      </w:r>
    </w:p>
    <w:p w:rsidR="00E47475" w:rsidRDefault="00E47475" w:rsidP="00E47475">
      <w:pPr>
        <w:widowControl w:val="0"/>
        <w:autoSpaceDE w:val="0"/>
        <w:autoSpaceDN w:val="0"/>
        <w:ind w:right="154"/>
        <w:jc w:val="both"/>
        <w:rPr>
          <w:rFonts w:ascii="Verdana" w:eastAsia="Arial" w:hAnsi="Verdana" w:cs="Tahoma"/>
        </w:rPr>
      </w:pPr>
      <w:r>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47475" w:rsidRDefault="00E47475" w:rsidP="00E47475">
      <w:pPr>
        <w:widowControl w:val="0"/>
        <w:autoSpaceDE w:val="0"/>
        <w:autoSpaceDN w:val="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instalación de la tubería de entrada y salida de la cámara y los accesorios necesarios deberán se provistos por el Contratista de acuerdo a los planos de detalle.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relleno de tierra alrededor de las cámaras deberá ser ejecutado con material aprobado por el Supervisor de Obra por capas de 20 cm, apisonadas adecuadamente con humedad óptima.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cantidades mínimas de cemento para las diferentes clases de hormigón serán las siguientes:</w:t>
      </w:r>
    </w:p>
    <w:p w:rsidR="00E47475" w:rsidRDefault="00E47475" w:rsidP="00E47475">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4436"/>
      </w:tblGrid>
      <w:tr w:rsidR="00E47475" w:rsidTr="00983030">
        <w:trPr>
          <w:trHeight w:hRule="exact" w:val="465"/>
          <w:jc w:val="center"/>
        </w:trPr>
        <w:tc>
          <w:tcPr>
            <w:tcW w:w="1909" w:type="dxa"/>
            <w:tcBorders>
              <w:top w:val="single" w:sz="4" w:space="0" w:color="auto"/>
              <w:left w:val="single" w:sz="4" w:space="0" w:color="auto"/>
              <w:bottom w:val="nil"/>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DOSIFICACIÓN</w:t>
            </w:r>
          </w:p>
        </w:tc>
        <w:tc>
          <w:tcPr>
            <w:tcW w:w="4436" w:type="dxa"/>
            <w:tcBorders>
              <w:top w:val="single" w:sz="4" w:space="0" w:color="auto"/>
              <w:left w:val="single" w:sz="4" w:space="0" w:color="auto"/>
              <w:bottom w:val="nil"/>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CANTIDAD MÍNIMA DE CEMENTO Kg/m3</w:t>
            </w:r>
          </w:p>
        </w:tc>
      </w:tr>
      <w:tr w:rsidR="00E47475" w:rsidTr="00983030">
        <w:trPr>
          <w:trHeight w:hRule="exact" w:val="422"/>
          <w:jc w:val="center"/>
        </w:trPr>
        <w:tc>
          <w:tcPr>
            <w:tcW w:w="1909" w:type="dxa"/>
            <w:tcBorders>
              <w:top w:val="nil"/>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1:2:3</w:t>
            </w:r>
          </w:p>
        </w:tc>
        <w:tc>
          <w:tcPr>
            <w:tcW w:w="4436" w:type="dxa"/>
            <w:tcBorders>
              <w:top w:val="nil"/>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350</w:t>
            </w:r>
          </w:p>
        </w:tc>
      </w:tr>
      <w:tr w:rsidR="00E47475" w:rsidTr="00983030">
        <w:trPr>
          <w:trHeight w:hRule="exact" w:val="428"/>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1:2:4</w:t>
            </w:r>
          </w:p>
        </w:tc>
        <w:tc>
          <w:tcPr>
            <w:tcW w:w="4436"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300</w:t>
            </w:r>
          </w:p>
        </w:tc>
      </w:tr>
      <w:tr w:rsidR="00E47475" w:rsidTr="00983030">
        <w:trPr>
          <w:trHeight w:hRule="exact" w:val="434"/>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1:3:4</w:t>
            </w:r>
          </w:p>
        </w:tc>
        <w:tc>
          <w:tcPr>
            <w:tcW w:w="4436"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265</w:t>
            </w:r>
          </w:p>
        </w:tc>
      </w:tr>
      <w:tr w:rsidR="00E47475" w:rsidTr="00983030">
        <w:trPr>
          <w:trHeight w:hRule="exact" w:val="426"/>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1:3:5</w:t>
            </w:r>
          </w:p>
        </w:tc>
        <w:tc>
          <w:tcPr>
            <w:tcW w:w="4436"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235</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 cámara séptica de ladrillo de 6H será medido en forma</w:t>
      </w:r>
      <w:r>
        <w:rPr>
          <w:rFonts w:ascii="Verdana" w:eastAsia="Arial" w:hAnsi="Verdana" w:cs="Tahoma"/>
          <w:b/>
        </w:rPr>
        <w:t xml:space="preserve"> global</w:t>
      </w:r>
      <w:r>
        <w:rPr>
          <w:rFonts w:ascii="Verdana" w:eastAsia="Arial" w:hAnsi="Verdana" w:cs="Tahoma"/>
        </w:rPr>
        <w:t xml:space="preserve">, incluyendo todos sus accesorios para el buen </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funcionamiento.</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IS - POA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bCs/>
                <w:sz w:val="20"/>
                <w:szCs w:val="20"/>
              </w:rPr>
              <w:t>POZO ABSORBENTE DE LADRILLO 6H (20X14X9)</w:t>
            </w:r>
          </w:p>
        </w:tc>
      </w:tr>
    </w:tbl>
    <w:p w:rsidR="00E47475" w:rsidRDefault="00E47475" w:rsidP="00E47475">
      <w:pPr>
        <w:widowControl w:val="0"/>
        <w:autoSpaceDE w:val="0"/>
        <w:autoSpaceDN w:val="0"/>
        <w:jc w:val="both"/>
        <w:rPr>
          <w:rFonts w:ascii="Verdana" w:eastAsia="Arial" w:hAnsi="Verdana" w:cs="Arial"/>
          <w:b/>
          <w:sz w:val="10"/>
          <w:szCs w:val="10"/>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sz w:val="10"/>
          <w:szCs w:val="10"/>
        </w:rPr>
      </w:pPr>
    </w:p>
    <w:p w:rsidR="00E47475" w:rsidRDefault="00E47475" w:rsidP="00E47475">
      <w:pPr>
        <w:widowControl w:val="0"/>
        <w:autoSpaceDE w:val="0"/>
        <w:autoSpaceDN w:val="0"/>
        <w:jc w:val="both"/>
        <w:rPr>
          <w:rFonts w:ascii="Verdana" w:eastAsia="Verdana" w:hAnsi="Verdana" w:cs="Tahoma"/>
          <w:spacing w:val="-1"/>
        </w:rPr>
      </w:pPr>
      <w:r>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Pr>
          <w:rFonts w:ascii="Verdana" w:eastAsia="Verdana" w:hAnsi="Verdana" w:cs="Tahoma"/>
          <w:spacing w:val="-1"/>
        </w:rPr>
        <w:t>e instrucciones del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Arial" w:hAnsi="Verdana" w:cs="Tahoma"/>
              </w:rPr>
              <w:t xml:space="preserve">TUBO PVC </w:t>
            </w:r>
            <w:r>
              <w:rPr>
                <w:rFonts w:ascii="Helvetica" w:eastAsia="Arial" w:hAnsi="Helvetica" w:cs="Helvetica"/>
                <w:color w:val="333333"/>
                <w:shd w:val="clear" w:color="auto" w:fill="F8FDEF"/>
              </w:rPr>
              <w:t xml:space="preserve">DESAGÜE </w:t>
            </w:r>
            <w:r>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M</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 xml:space="preserve">TEE PVC </w:t>
            </w:r>
            <w:r>
              <w:rPr>
                <w:rFonts w:ascii="Helvetica" w:eastAsia="Arial" w:hAnsi="Helvetica" w:cs="Helvetica"/>
                <w:color w:val="333333"/>
                <w:shd w:val="clear" w:color="auto" w:fill="F8FDEF"/>
              </w:rPr>
              <w:t>DESAGÜE</w:t>
            </w:r>
            <w:r>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LT</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KG</w:t>
            </w:r>
          </w:p>
        </w:tc>
      </w:tr>
    </w:tbl>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Tuberías de PVC</w:t>
      </w:r>
    </w:p>
    <w:p w:rsidR="00E47475" w:rsidRDefault="00E47475" w:rsidP="00E4747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spacing w:before="240"/>
        <w:jc w:val="both"/>
        <w:rPr>
          <w:rFonts w:ascii="Verdana" w:eastAsia="Arial" w:hAnsi="Verdana" w:cs="Calibri"/>
          <w:bCs/>
          <w:lang w:val="es-ES_tradnl"/>
        </w:rPr>
      </w:pPr>
      <w:r>
        <w:rPr>
          <w:rFonts w:ascii="Verdana" w:eastAsia="Arial" w:hAnsi="Verdana" w:cs="Calibri"/>
          <w:bCs/>
          <w:lang w:val="es-ES_tradnl"/>
        </w:rPr>
        <w:t>Las juntas serán del Tipo campana – espiga</w:t>
      </w:r>
    </w:p>
    <w:p w:rsidR="00E47475" w:rsidRDefault="00E47475" w:rsidP="00E47475">
      <w:pPr>
        <w:widowControl w:val="0"/>
        <w:autoSpaceDE w:val="0"/>
        <w:autoSpaceDN w:val="0"/>
        <w:spacing w:after="240"/>
        <w:jc w:val="both"/>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E47475" w:rsidRDefault="00E47475" w:rsidP="00E47475">
      <w:pPr>
        <w:widowControl w:val="0"/>
        <w:autoSpaceDE w:val="0"/>
        <w:autoSpaceDN w:val="0"/>
        <w:spacing w:after="240"/>
        <w:jc w:val="both"/>
        <w:rPr>
          <w:rFonts w:ascii="Verdana" w:eastAsia="Arial" w:hAnsi="Verdana" w:cs="Calibri"/>
          <w:bCs/>
          <w:lang w:val="es-ES_tradnl"/>
        </w:rPr>
      </w:pPr>
    </w:p>
    <w:p w:rsidR="00E47475" w:rsidRDefault="00E47475" w:rsidP="00E47475">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E47475" w:rsidRDefault="00E47475" w:rsidP="00E47475">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E47475" w:rsidRDefault="00E47475" w:rsidP="00E47475">
      <w:pPr>
        <w:widowControl w:val="0"/>
        <w:tabs>
          <w:tab w:val="left" w:pos="8711"/>
        </w:tabs>
        <w:autoSpaceDE w:val="0"/>
        <w:autoSpaceDN w:val="0"/>
        <w:spacing w:after="24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Pegamento para PVC</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pegamento debe ser:</w:t>
      </w:r>
    </w:p>
    <w:p w:rsidR="00E47475" w:rsidRDefault="00E47475" w:rsidP="00E47475">
      <w:pPr>
        <w:widowControl w:val="0"/>
        <w:numPr>
          <w:ilvl w:val="0"/>
          <w:numId w:val="93"/>
        </w:numPr>
        <w:autoSpaceDE w:val="0"/>
        <w:autoSpaceDN w:val="0"/>
        <w:ind w:right="48"/>
        <w:jc w:val="both"/>
        <w:rPr>
          <w:rFonts w:ascii="Verdana" w:eastAsia="Century Gothic" w:hAnsi="Verdana" w:cs="Arial"/>
          <w:w w:val="104"/>
        </w:rPr>
      </w:pPr>
      <w:r>
        <w:rPr>
          <w:rFonts w:ascii="Verdana" w:eastAsia="Century Gothic" w:hAnsi="Verdana" w:cs="Arial"/>
          <w:w w:val="104"/>
        </w:rPr>
        <w:t>de mediano espesor, de fraguado rápido para uso múltiple, resistente a las aguas servidas, que permita sierre perfecto, evitando fugas en condiciones de poca presión.</w:t>
      </w:r>
    </w:p>
    <w:p w:rsidR="00E47475" w:rsidRDefault="00E47475" w:rsidP="00E47475">
      <w:pPr>
        <w:widowControl w:val="0"/>
        <w:numPr>
          <w:ilvl w:val="0"/>
          <w:numId w:val="93"/>
        </w:numPr>
        <w:autoSpaceDE w:val="0"/>
        <w:autoSpaceDN w:val="0"/>
        <w:ind w:right="48"/>
        <w:jc w:val="both"/>
        <w:rPr>
          <w:rFonts w:ascii="Verdana" w:eastAsia="Century Gothic" w:hAnsi="Verdana" w:cs="Arial"/>
          <w:w w:val="104"/>
        </w:rPr>
      </w:pPr>
      <w:r>
        <w:rPr>
          <w:rFonts w:ascii="Verdana" w:eastAsia="Century Gothic" w:hAnsi="Verdana" w:cs="Arial"/>
          <w:w w:val="104"/>
        </w:rPr>
        <w:t>Debe ser atoxico para su uso en conexiones sanitarias y agua, que evite el desgaste del PVC durante su vida.</w:t>
      </w:r>
    </w:p>
    <w:p w:rsidR="00E47475" w:rsidRDefault="00E47475" w:rsidP="00E47475">
      <w:pPr>
        <w:widowControl w:val="0"/>
        <w:numPr>
          <w:ilvl w:val="0"/>
          <w:numId w:val="93"/>
        </w:numPr>
        <w:autoSpaceDE w:val="0"/>
        <w:autoSpaceDN w:val="0"/>
        <w:ind w:right="48"/>
        <w:jc w:val="both"/>
        <w:rPr>
          <w:rFonts w:ascii="Verdana" w:eastAsia="Century Gothic" w:hAnsi="Verdana" w:cs="Arial"/>
          <w:w w:val="104"/>
        </w:rPr>
      </w:pPr>
      <w:r>
        <w:rPr>
          <w:rFonts w:ascii="Verdana" w:eastAsia="Century Gothic" w:hAnsi="Verdana" w:cs="Arial"/>
          <w:w w:val="104"/>
        </w:rPr>
        <w:t>Debe   ser   antiadherente    para   una   buena   manipulación durante su uso lo que impide el agarrotamiento.</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Temperatura de almacenamiento +5 a +35ºC Almacenamiento 12 meses +5 a +35ºC en lugar seco</w:t>
      </w:r>
    </w:p>
    <w:p w:rsidR="00E47475" w:rsidRDefault="00E47475" w:rsidP="00E47475">
      <w:pPr>
        <w:widowControl w:val="0"/>
        <w:autoSpaceDE w:val="0"/>
        <w:autoSpaceDN w:val="0"/>
        <w:jc w:val="both"/>
        <w:rPr>
          <w:rFonts w:ascii="Verdana" w:eastAsia="Arial" w:hAnsi="Verdana" w:cs="Tahoma"/>
          <w:sz w:val="12"/>
          <w:szCs w:val="12"/>
        </w:rPr>
      </w:pPr>
    </w:p>
    <w:p w:rsidR="00E47475" w:rsidRDefault="00E47475" w:rsidP="00E47475">
      <w:pPr>
        <w:widowControl w:val="0"/>
        <w:autoSpaceDE w:val="0"/>
        <w:autoSpaceDN w:val="0"/>
        <w:spacing w:after="240"/>
        <w:jc w:val="both"/>
        <w:rPr>
          <w:rFonts w:ascii="Verdana" w:eastAsia="Arial" w:hAnsi="Verdana" w:cs="Calibri"/>
          <w:b/>
          <w:color w:val="000000"/>
          <w:lang w:val="es-ES_tradnl"/>
        </w:rPr>
      </w:pPr>
      <w:r>
        <w:rPr>
          <w:rFonts w:ascii="Verdana" w:eastAsia="Arial" w:hAnsi="Verdana" w:cs="Calibri"/>
          <w:b/>
          <w:color w:val="000000"/>
          <w:lang w:val="es-ES_tradnl"/>
        </w:rPr>
        <w:t>Ladrillo 6H (20x14x9)</w:t>
      </w:r>
    </w:p>
    <w:p w:rsidR="00E47475" w:rsidRDefault="00E47475" w:rsidP="00E47475">
      <w:pPr>
        <w:widowControl w:val="0"/>
        <w:autoSpaceDE w:val="0"/>
        <w:autoSpaceDN w:val="0"/>
        <w:adjustRightInd w:val="0"/>
        <w:spacing w:before="120"/>
        <w:jc w:val="both"/>
        <w:rPr>
          <w:rFonts w:ascii="Verdana" w:eastAsia="Calibri" w:hAnsi="Verdana" w:cs="Verdana"/>
          <w:color w:val="000000"/>
        </w:rPr>
      </w:pPr>
      <w:r>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47475" w:rsidRDefault="00E47475" w:rsidP="00E47475">
      <w:pPr>
        <w:widowControl w:val="0"/>
        <w:autoSpaceDE w:val="0"/>
        <w:autoSpaceDN w:val="0"/>
        <w:adjustRightInd w:val="0"/>
        <w:spacing w:before="120"/>
        <w:jc w:val="both"/>
        <w:rPr>
          <w:rFonts w:ascii="Verdana" w:eastAsia="Calibri" w:hAnsi="Verdana" w:cs="Verdana"/>
          <w:color w:val="000000"/>
        </w:rPr>
      </w:pPr>
      <w:r>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E47475" w:rsidRDefault="00E47475" w:rsidP="00E47475">
      <w:pPr>
        <w:widowControl w:val="0"/>
        <w:tabs>
          <w:tab w:val="left" w:pos="560"/>
        </w:tabs>
        <w:autoSpaceDE w:val="0"/>
        <w:autoSpaceDN w:val="0"/>
        <w:spacing w:before="120" w:after="120"/>
        <w:rPr>
          <w:rFonts w:ascii="Verdana" w:eastAsia="Arial" w:hAnsi="Verdana" w:cs="Tahoma"/>
          <w:b/>
        </w:rPr>
      </w:pPr>
      <w:r>
        <w:rPr>
          <w:rFonts w:ascii="Verdana" w:eastAsia="Arial" w:hAnsi="Verdana" w:cs="Tahoma"/>
          <w:b/>
        </w:rPr>
        <w:t>Fierro Corrugado</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E47475" w:rsidRDefault="00E47475" w:rsidP="00E47475">
      <w:pPr>
        <w:widowControl w:val="0"/>
        <w:tabs>
          <w:tab w:val="left" w:pos="560"/>
        </w:tabs>
        <w:autoSpaceDE w:val="0"/>
        <w:autoSpaceDN w:val="0"/>
        <w:spacing w:after="12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Cemento Portland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after="120"/>
        <w:rPr>
          <w:rFonts w:ascii="Verdana" w:eastAsia="Arial" w:hAnsi="Verdana" w:cs="Tahoma"/>
          <w:b/>
        </w:rPr>
      </w:pPr>
      <w:r>
        <w:rPr>
          <w:rFonts w:ascii="Verdana" w:eastAsia="Arial" w:hAnsi="Verdana" w:cs="Tahoma"/>
          <w:b/>
        </w:rPr>
        <w:t>Alambre de Amarre</w:t>
      </w:r>
    </w:p>
    <w:p w:rsidR="00E47475" w:rsidRDefault="00E47475" w:rsidP="00E47475">
      <w:pPr>
        <w:widowControl w:val="0"/>
        <w:autoSpaceDE w:val="0"/>
        <w:autoSpaceDN w:val="0"/>
        <w:spacing w:before="11"/>
        <w:ind w:right="101"/>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rsidR="00E47475" w:rsidRDefault="00E47475" w:rsidP="00E47475">
      <w:pPr>
        <w:widowControl w:val="0"/>
        <w:autoSpaceDE w:val="0"/>
        <w:autoSpaceDN w:val="0"/>
        <w:spacing w:before="11"/>
        <w:ind w:right="101"/>
        <w:jc w:val="both"/>
        <w:rPr>
          <w:rFonts w:ascii="Verdana" w:eastAsia="Century Gothic" w:hAnsi="Verdana" w:cs="Arial"/>
        </w:rPr>
      </w:pPr>
    </w:p>
    <w:p w:rsidR="00E47475" w:rsidRDefault="00E47475" w:rsidP="00E47475">
      <w:pPr>
        <w:widowControl w:val="0"/>
        <w:autoSpaceDE w:val="0"/>
        <w:autoSpaceDN w:val="0"/>
        <w:spacing w:before="2"/>
        <w:ind w:right="101"/>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m</w:t>
      </w:r>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rsidR="00E47475" w:rsidRDefault="00E47475" w:rsidP="00E47475">
      <w:pPr>
        <w:widowControl w:val="0"/>
        <w:autoSpaceDE w:val="0"/>
        <w:autoSpaceDN w:val="0"/>
        <w:spacing w:before="2"/>
        <w:ind w:right="101"/>
        <w:jc w:val="both"/>
        <w:rPr>
          <w:rFonts w:ascii="Verdana" w:eastAsia="Century Gothic" w:hAnsi="Verdana" w:cs="Arial"/>
        </w:rPr>
      </w:pPr>
    </w:p>
    <w:p w:rsidR="00E47475" w:rsidRDefault="00E47475" w:rsidP="00E47475">
      <w:pPr>
        <w:widowControl w:val="0"/>
        <w:autoSpaceDE w:val="0"/>
        <w:autoSpaceDN w:val="0"/>
        <w:spacing w:before="11"/>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rsidR="00E47475" w:rsidRDefault="00E47475" w:rsidP="00E47475">
      <w:pPr>
        <w:widowControl w:val="0"/>
        <w:autoSpaceDE w:val="0"/>
        <w:autoSpaceDN w:val="0"/>
        <w:spacing w:before="6"/>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tabs>
          <w:tab w:val="left" w:pos="0"/>
        </w:tabs>
        <w:autoSpaceDE w:val="0"/>
        <w:autoSpaceDN w:val="0"/>
        <w:adjustRightInd w:val="0"/>
        <w:jc w:val="both"/>
        <w:rPr>
          <w:rFonts w:ascii="Tahoma" w:eastAsia="Verdana" w:hAnsi="Tahoma" w:cs="Tahoma"/>
          <w:b/>
          <w:bCs/>
          <w:lang w:val="es-ES_tradnl"/>
        </w:rPr>
      </w:pPr>
      <w:bookmarkStart w:id="289" w:name="_Hlk166494654"/>
      <w:r>
        <w:rPr>
          <w:rFonts w:ascii="Tahoma" w:eastAsia="Verdana" w:hAnsi="Tahoma" w:cs="Tahoma"/>
          <w:b/>
          <w:bCs/>
          <w:lang w:val="es-ES_tradnl"/>
        </w:rPr>
        <w:t>Accesorios</w:t>
      </w:r>
    </w:p>
    <w:p w:rsidR="00E47475" w:rsidRDefault="00E47475" w:rsidP="00E47475">
      <w:pPr>
        <w:widowControl w:val="0"/>
        <w:tabs>
          <w:tab w:val="left" w:pos="0"/>
        </w:tabs>
        <w:autoSpaceDE w:val="0"/>
        <w:autoSpaceDN w:val="0"/>
        <w:adjustRightInd w:val="0"/>
        <w:jc w:val="both"/>
        <w:rPr>
          <w:rFonts w:ascii="Tahoma" w:eastAsia="Verdana" w:hAnsi="Tahoma" w:cs="Tahoma"/>
          <w:b/>
          <w:bCs/>
          <w:lang w:val="es-ES_tradnl"/>
        </w:rPr>
      </w:pPr>
    </w:p>
    <w:p w:rsidR="00E47475" w:rsidRDefault="00E47475" w:rsidP="00E47475">
      <w:pPr>
        <w:widowControl w:val="0"/>
        <w:autoSpaceDE w:val="0"/>
        <w:autoSpaceDN w:val="0"/>
        <w:spacing w:before="6"/>
        <w:ind w:right="48"/>
        <w:jc w:val="both"/>
        <w:rPr>
          <w:rFonts w:ascii="Verdana" w:eastAsia="Century Gothic" w:hAnsi="Verdana" w:cs="Arial"/>
          <w:spacing w:val="-1"/>
        </w:rPr>
      </w:pPr>
      <w:r>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47475" w:rsidRDefault="00E47475" w:rsidP="00E47475">
      <w:pPr>
        <w:widowControl w:val="0"/>
        <w:autoSpaceDE w:val="0"/>
        <w:autoSpaceDN w:val="0"/>
        <w:spacing w:before="6"/>
        <w:ind w:right="48"/>
        <w:jc w:val="both"/>
        <w:rPr>
          <w:rFonts w:ascii="Verdana" w:eastAsia="Century Gothic" w:hAnsi="Verdana" w:cs="Arial"/>
          <w:spacing w:val="-1"/>
        </w:rPr>
      </w:pPr>
    </w:p>
    <w:p w:rsidR="00E47475" w:rsidRDefault="00E47475" w:rsidP="00E47475">
      <w:pPr>
        <w:widowControl w:val="0"/>
        <w:autoSpaceDE w:val="0"/>
        <w:autoSpaceDN w:val="0"/>
        <w:spacing w:before="6"/>
        <w:ind w:right="48"/>
        <w:jc w:val="both"/>
        <w:rPr>
          <w:rFonts w:ascii="Verdana" w:eastAsia="Century Gothic" w:hAnsi="Verdana" w:cs="Arial"/>
          <w:spacing w:val="-1"/>
        </w:rPr>
      </w:pPr>
      <w:r>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89"/>
    <w:p w:rsidR="00E47475" w:rsidRDefault="00E47475" w:rsidP="00E47475">
      <w:pPr>
        <w:widowControl w:val="0"/>
        <w:autoSpaceDE w:val="0"/>
        <w:autoSpaceDN w:val="0"/>
        <w:jc w:val="both"/>
        <w:rPr>
          <w:rFonts w:ascii="Verdana" w:eastAsia="Arial" w:hAnsi="Verdana" w:cs="Calibri"/>
          <w:b/>
          <w:bCs/>
          <w:lang w:val="es-ES_tradn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Áridos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sz w:val="12"/>
          <w:szCs w:val="12"/>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jc w:val="both"/>
        <w:rPr>
          <w:rFonts w:ascii="Verdana" w:eastAsia="Arial" w:hAnsi="Verdana" w:cs="Arial"/>
          <w:sz w:val="10"/>
          <w:szCs w:val="10"/>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replanteo y trazado del pozo, serán realizadas por el Contratista con estricta sujeción a la ubicación y las dimensiones señaladas en los planos y/o instrucción del Supervisor.</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b/>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Para una buena ejecución del ítem se realizará pruebas hidráulicas y pruebas de aceptación del sistema.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pozo absorbente de ladrillo 6H (20x14x9)será medido en forma </w:t>
      </w:r>
      <w:r>
        <w:rPr>
          <w:rFonts w:ascii="Verdana" w:eastAsia="Arial" w:hAnsi="Verdana" w:cs="Tahoma"/>
          <w:b/>
          <w:bCs/>
        </w:rPr>
        <w:t>global</w:t>
      </w:r>
      <w:r>
        <w:rPr>
          <w:rFonts w:ascii="Verdana" w:eastAsia="Arial" w:hAnsi="Verdana" w:cs="Tahoma"/>
        </w:rPr>
        <w:t>, incluyendo todos sus accesorios para el buen funcionamiento del pozo de absorción.</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color w:val="000000"/>
                <w:sz w:val="20"/>
                <w:szCs w:val="20"/>
                <w:lang w:eastAsia="es-ES"/>
              </w:rPr>
              <w:t>VN - OF - LIM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Tahoma"/>
                <w:b/>
                <w:color w:val="000000"/>
                <w:sz w:val="20"/>
                <w:szCs w:val="20"/>
                <w:lang w:eastAsia="es-ES"/>
              </w:rPr>
              <w:t>LIMPIEZA GENERAL</w:t>
            </w:r>
          </w:p>
        </w:tc>
      </w:tr>
    </w:tbl>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DESCRIPCIÓN. -</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E47475" w:rsidRDefault="00E47475" w:rsidP="00E47475">
      <w:pPr>
        <w:widowControl w:val="0"/>
        <w:tabs>
          <w:tab w:val="left" w:pos="560"/>
        </w:tabs>
        <w:autoSpaceDE w:val="0"/>
        <w:autoSpaceDN w:val="0"/>
        <w:jc w:val="both"/>
        <w:rPr>
          <w:rFonts w:ascii="Verdana" w:eastAsia="Arial" w:hAnsi="Verdana" w:cs="Tahoma"/>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MATERIALES, HERRAMIENTAS Y EQUIPO. -</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FORMA DE EJECUCIÓN. -</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Pr>
          <w:rFonts w:ascii="Verdana" w:eastAsia="Arial" w:hAnsi="Verdana" w:cs="Tahoma"/>
          <w:color w:val="000000"/>
          <w:lang w:eastAsia="es-ES"/>
        </w:rPr>
        <w:t>todos los trabajos necesarios para mantener la obra libre de desechos para aprobación y aceptación</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del Supervisor de Obra. </w:t>
      </w:r>
    </w:p>
    <w:p w:rsidR="00E47475" w:rsidRDefault="00E47475" w:rsidP="00E47475">
      <w:pPr>
        <w:widowControl w:val="0"/>
        <w:tabs>
          <w:tab w:val="left" w:pos="560"/>
        </w:tabs>
        <w:autoSpaceDE w:val="0"/>
        <w:autoSpaceDN w:val="0"/>
        <w:jc w:val="both"/>
        <w:rPr>
          <w:rFonts w:ascii="Verdana" w:eastAsia="Arial" w:hAnsi="Verdana" w:cs="Tahoma"/>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color w:val="000000"/>
          <w:lang w:val="es-MX" w:eastAsia="es-ES"/>
        </w:rPr>
      </w:pPr>
      <w:r>
        <w:rPr>
          <w:rFonts w:ascii="Verdana" w:eastAsia="Arial" w:hAnsi="Verdana" w:cs="Tahoma"/>
          <w:color w:val="000000"/>
          <w:lang w:eastAsia="es-ES"/>
        </w:rPr>
        <w:t xml:space="preserve">El método para realizar el trabajo de limpieza será propuesto por el Contratista y Aprobado por el Supervisor de Obra. </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E47475" w:rsidRDefault="00E47475" w:rsidP="00E47475">
      <w:pPr>
        <w:widowControl w:val="0"/>
        <w:tabs>
          <w:tab w:val="left" w:pos="560"/>
        </w:tabs>
        <w:autoSpaceDE w:val="0"/>
        <w:autoSpaceDN w:val="0"/>
        <w:jc w:val="both"/>
        <w:rPr>
          <w:rFonts w:ascii="Verdana" w:eastAsia="Arial" w:hAnsi="Verdana" w:cs="Tahoma"/>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MEDICIÓN. -</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color w:val="000000"/>
          <w:lang w:eastAsia="es-ES"/>
        </w:rPr>
        <w:t>El ítem limpieza general será medido en forma</w:t>
      </w:r>
      <w:r>
        <w:rPr>
          <w:rFonts w:ascii="Verdana" w:eastAsia="Arial" w:hAnsi="Verdana" w:cs="Tahoma"/>
          <w:b/>
          <w:color w:val="000000"/>
          <w:lang w:eastAsia="es-ES"/>
        </w:rPr>
        <w:t xml:space="preserve"> global.</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FORMA DE PAGO. -</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iCs/>
          <w:color w:val="000000"/>
          <w:lang w:val="es-ES_tradnl" w:eastAsia="es-ES"/>
        </w:rPr>
      </w:pPr>
      <w:r>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Pr>
          <w:rFonts w:ascii="Verdana" w:eastAsia="Arial" w:hAnsi="Verdana" w:cs="Tahoma"/>
          <w:iCs/>
          <w:color w:val="000000"/>
          <w:lang w:val="es-ES_tradnl" w:eastAsia="es-ES"/>
        </w:rPr>
        <w:t xml:space="preserve"> </w:t>
      </w:r>
    </w:p>
    <w:p w:rsidR="00E47475" w:rsidRDefault="00E47475" w:rsidP="00E47475">
      <w:pPr>
        <w:widowControl w:val="0"/>
        <w:tabs>
          <w:tab w:val="left" w:pos="560"/>
        </w:tabs>
        <w:autoSpaceDE w:val="0"/>
        <w:autoSpaceDN w:val="0"/>
        <w:jc w:val="both"/>
        <w:rPr>
          <w:rFonts w:ascii="Verdana" w:eastAsia="Arial" w:hAnsi="Verdana" w:cs="Tahoma"/>
          <w:iCs/>
          <w:color w:val="000000"/>
          <w:lang w:val="es-ES_tradnl" w:eastAsia="es-ES"/>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Tahoma"/>
          <w:iCs/>
          <w:color w:val="000000"/>
          <w:lang w:val="es-ES_tradnl"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w:t>
      </w:r>
      <w:r>
        <w:rPr>
          <w:rFonts w:ascii="Verdana" w:eastAsia="Arial" w:hAnsi="Verdana" w:cs="Tahoma"/>
          <w:color w:val="FF0000"/>
        </w:rPr>
        <w:t xml:space="preserve"> </w:t>
      </w:r>
      <w:r>
        <w:rPr>
          <w:rFonts w:ascii="Verdana" w:eastAsia="Arial" w:hAnsi="Verdana" w:cs="Arial"/>
          <w:color w:val="000000"/>
        </w:rPr>
        <w:t>análisis de precios unitarios</w:t>
      </w:r>
      <w:r>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rPr>
          <w:rFonts w:ascii="Arial" w:eastAsia="Arial" w:hAnsi="Arial"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bCs/>
                <w:sz w:val="20"/>
                <w:szCs w:val="20"/>
              </w:rPr>
              <w:t>VN - OF – PLA- 1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PLACA DE ENTREGA DE OBRA</w:t>
            </w:r>
          </w:p>
        </w:tc>
      </w:tr>
    </w:tbl>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Este ítem comprende la implementación de una placa de entrega de fierro fundido para la entrega de proyectos de soluciones habitacionales, de acuerdo a </w:t>
      </w:r>
      <w:r>
        <w:rPr>
          <w:rFonts w:ascii="Verdana" w:eastAsia="Arial" w:hAnsi="Verdana" w:cs="Tahoma"/>
          <w:color w:val="000000"/>
        </w:rPr>
        <w:t>planos constructivos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por el Contratista de acuerdo al siguiente detalle:</w:t>
      </w:r>
    </w:p>
    <w:p w:rsidR="00E47475" w:rsidRDefault="00E47475" w:rsidP="00E47475">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11"/>
        <w:gridCol w:w="992"/>
      </w:tblGrid>
      <w:tr w:rsidR="00E47475" w:rsidTr="00983030">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s="Helvetica"/>
                <w:color w:val="FFFFFF"/>
                <w:lang w:eastAsia="es-BO"/>
              </w:rPr>
            </w:pPr>
            <w:r>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rPr>
                <w:rFonts w:ascii="Verdana" w:hAnsi="Verdana" w:cs="Helvetica"/>
                <w:color w:val="FFFFFF"/>
                <w:lang w:eastAsia="es-BO"/>
              </w:rPr>
            </w:pPr>
            <w:r>
              <w:rPr>
                <w:rFonts w:ascii="Verdana" w:hAnsi="Verdana" w:cs="Helvetica"/>
                <w:b/>
                <w:bCs/>
                <w:color w:val="FFFFFF"/>
                <w:lang w:eastAsia="es-BO"/>
              </w:rPr>
              <w:t>UNIDAD</w:t>
            </w:r>
          </w:p>
        </w:tc>
      </w:tr>
      <w:tr w:rsidR="00E47475" w:rsidTr="00983030">
        <w:trPr>
          <w:trHeight w:val="297"/>
          <w:jc w:val="center"/>
        </w:trPr>
        <w:tc>
          <w:tcPr>
            <w:tcW w:w="31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BO"/>
              </w:rPr>
            </w:pPr>
            <w:r>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BO"/>
              </w:rPr>
            </w:pPr>
            <w:r>
              <w:rPr>
                <w:rFonts w:ascii="Verdana" w:hAnsi="Verdana" w:cs="Helvetica"/>
                <w:color w:val="333333"/>
                <w:lang w:eastAsia="es-BO"/>
              </w:rPr>
              <w:t>PZA</w:t>
            </w:r>
          </w:p>
        </w:tc>
      </w:tr>
      <w:tr w:rsidR="00E47475" w:rsidTr="00983030">
        <w:trPr>
          <w:trHeight w:val="220"/>
          <w:jc w:val="center"/>
        </w:trPr>
        <w:tc>
          <w:tcPr>
            <w:tcW w:w="31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BO"/>
              </w:rPr>
            </w:pPr>
            <w:r>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BO"/>
              </w:rPr>
            </w:pPr>
            <w:r>
              <w:rPr>
                <w:rFonts w:ascii="Verdana" w:hAnsi="Verdana" w:cs="Helvetica"/>
                <w:color w:val="333333"/>
                <w:lang w:eastAsia="es-BO"/>
              </w:rPr>
              <w:t>PZA</w:t>
            </w:r>
          </w:p>
        </w:tc>
      </w:tr>
    </w:tbl>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bCs/>
        </w:rPr>
      </w:pPr>
      <w:r>
        <w:rPr>
          <w:rFonts w:ascii="Verdana" w:eastAsia="Arial" w:hAnsi="Verdana" w:cs="Tahoma"/>
          <w:b/>
          <w:bCs/>
        </w:rPr>
        <w:t xml:space="preserve">Tornillo </w:t>
      </w:r>
    </w:p>
    <w:p w:rsidR="00E47475" w:rsidRDefault="00E47475" w:rsidP="00E47475">
      <w:pPr>
        <w:widowControl w:val="0"/>
        <w:tabs>
          <w:tab w:val="left" w:pos="8711"/>
        </w:tabs>
        <w:autoSpaceDE w:val="0"/>
        <w:autoSpaceDN w:val="0"/>
        <w:jc w:val="both"/>
        <w:rPr>
          <w:rFonts w:ascii="Verdana" w:eastAsia="Arial" w:hAnsi="Verdana" w:cs="Tahoma"/>
          <w:b/>
          <w:bCs/>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Requisitos: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tornillos deberán cumplir con los siguientes requisitos:</w:t>
      </w:r>
    </w:p>
    <w:p w:rsidR="00E47475" w:rsidRDefault="00E47475" w:rsidP="00E47475">
      <w:pPr>
        <w:widowControl w:val="0"/>
        <w:numPr>
          <w:ilvl w:val="0"/>
          <w:numId w:val="116"/>
        </w:numPr>
        <w:tabs>
          <w:tab w:val="left" w:pos="8711"/>
        </w:tabs>
        <w:autoSpaceDE w:val="0"/>
        <w:autoSpaceDN w:val="0"/>
        <w:jc w:val="both"/>
        <w:rPr>
          <w:rFonts w:ascii="Verdana" w:eastAsia="Arial" w:hAnsi="Verdana" w:cs="Tahoma"/>
        </w:rPr>
      </w:pPr>
      <w:r>
        <w:rPr>
          <w:rFonts w:ascii="Verdana" w:eastAsia="Arial" w:hAnsi="Verdana" w:cs="Tahoma"/>
        </w:rPr>
        <w:t>Recubrimientos en cincado o cincado negro.</w:t>
      </w:r>
    </w:p>
    <w:p w:rsidR="00E47475" w:rsidRDefault="00E47475" w:rsidP="00E47475">
      <w:pPr>
        <w:widowControl w:val="0"/>
        <w:numPr>
          <w:ilvl w:val="0"/>
          <w:numId w:val="116"/>
        </w:numPr>
        <w:tabs>
          <w:tab w:val="left" w:pos="8711"/>
        </w:tabs>
        <w:autoSpaceDE w:val="0"/>
        <w:autoSpaceDN w:val="0"/>
        <w:jc w:val="both"/>
        <w:rPr>
          <w:rFonts w:ascii="Verdana" w:eastAsia="Arial" w:hAnsi="Verdana" w:cs="Tahoma"/>
        </w:rPr>
      </w:pPr>
      <w:r>
        <w:rPr>
          <w:rFonts w:ascii="Verdana" w:eastAsia="Arial" w:hAnsi="Verdana" w:cs="Tahoma"/>
        </w:rPr>
        <w:t>Acero inoxidable con punta tipo F.</w:t>
      </w:r>
    </w:p>
    <w:p w:rsidR="00E47475" w:rsidRDefault="00E47475" w:rsidP="00E47475">
      <w:pPr>
        <w:widowControl w:val="0"/>
        <w:numPr>
          <w:ilvl w:val="0"/>
          <w:numId w:val="116"/>
        </w:numPr>
        <w:tabs>
          <w:tab w:val="left" w:pos="8711"/>
        </w:tabs>
        <w:autoSpaceDE w:val="0"/>
        <w:autoSpaceDN w:val="0"/>
        <w:jc w:val="both"/>
        <w:rPr>
          <w:rFonts w:ascii="Verdana" w:eastAsia="Arial" w:hAnsi="Verdana" w:cs="Tahoma"/>
        </w:rPr>
      </w:pPr>
      <w:r>
        <w:rPr>
          <w:rFonts w:ascii="Verdana" w:eastAsia="Arial" w:hAnsi="Verdana" w:cs="Tahoma"/>
        </w:rPr>
        <w:t>Disponibles tapones de colores para cabezas hexagonales.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ramplugs deberán cumplir con los siguientes requisitos: </w:t>
      </w:r>
    </w:p>
    <w:p w:rsidR="00E47475" w:rsidRDefault="00E47475" w:rsidP="00E47475">
      <w:pPr>
        <w:widowControl w:val="0"/>
        <w:numPr>
          <w:ilvl w:val="0"/>
          <w:numId w:val="116"/>
        </w:numPr>
        <w:tabs>
          <w:tab w:val="left" w:pos="8711"/>
        </w:tabs>
        <w:autoSpaceDE w:val="0"/>
        <w:autoSpaceDN w:val="0"/>
        <w:jc w:val="both"/>
        <w:rPr>
          <w:rFonts w:ascii="Verdana" w:eastAsia="Arial" w:hAnsi="Verdana" w:cs="Tahoma"/>
        </w:rPr>
      </w:pPr>
      <w:r>
        <w:rPr>
          <w:rFonts w:ascii="Verdana" w:eastAsia="Arial" w:hAnsi="Verdana" w:cs="Tahoma"/>
        </w:rPr>
        <w:t>Ser fabricados con una resina sintética (poliamida) que se la conoce comercialmente con el nombre de nylon.</w:t>
      </w:r>
    </w:p>
    <w:p w:rsidR="00E47475" w:rsidRDefault="00E47475" w:rsidP="00E47475">
      <w:pPr>
        <w:widowControl w:val="0"/>
        <w:numPr>
          <w:ilvl w:val="0"/>
          <w:numId w:val="116"/>
        </w:numPr>
        <w:tabs>
          <w:tab w:val="left" w:pos="8711"/>
        </w:tabs>
        <w:autoSpaceDE w:val="0"/>
        <w:autoSpaceDN w:val="0"/>
        <w:jc w:val="both"/>
        <w:rPr>
          <w:rFonts w:ascii="Verdana" w:eastAsia="Arial" w:hAnsi="Verdana" w:cs="Tahoma"/>
        </w:rPr>
      </w:pPr>
      <w:r>
        <w:rPr>
          <w:rFonts w:ascii="Verdana" w:eastAsia="Arial" w:hAnsi="Verdana" w:cs="Tahoma"/>
        </w:rPr>
        <w:t>Soportan temperaturas extremas (-40º a +80ºC)</w:t>
      </w:r>
    </w:p>
    <w:p w:rsidR="00E47475" w:rsidRDefault="00E47475" w:rsidP="00E47475">
      <w:pPr>
        <w:widowControl w:val="0"/>
        <w:numPr>
          <w:ilvl w:val="0"/>
          <w:numId w:val="116"/>
        </w:numPr>
        <w:tabs>
          <w:tab w:val="left" w:pos="8711"/>
        </w:tabs>
        <w:autoSpaceDE w:val="0"/>
        <w:autoSpaceDN w:val="0"/>
        <w:jc w:val="both"/>
        <w:rPr>
          <w:rFonts w:ascii="Verdana" w:eastAsia="Arial" w:hAnsi="Verdana" w:cs="Tahoma"/>
        </w:rPr>
      </w:pPr>
      <w:r>
        <w:rPr>
          <w:rFonts w:ascii="Verdana" w:eastAsia="Arial" w:hAnsi="Verdana" w:cs="Tahoma"/>
        </w:rPr>
        <w:t>No ser conductores de la electricidad y resistente los agentes corrosivos.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De manera previa a su instalación, una muestra del material a usarse en el proyecto, deberá ser puesto a consideración del Supervisor del proyecto para su aprobación.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garantizar que el material de referencia sea de buena calidad y de marca reconocida</w:t>
      </w:r>
    </w:p>
    <w:p w:rsidR="00E47475" w:rsidRDefault="00E47475" w:rsidP="00E47475">
      <w:pPr>
        <w:widowControl w:val="0"/>
        <w:tabs>
          <w:tab w:val="left" w:pos="8711"/>
        </w:tabs>
        <w:autoSpaceDE w:val="0"/>
        <w:autoSpaceDN w:val="0"/>
        <w:jc w:val="both"/>
        <w:rPr>
          <w:rFonts w:ascii="Verdana" w:eastAsia="Arial" w:hAnsi="Verdana" w:cs="Tahoma"/>
          <w:b/>
          <w:bCs/>
        </w:rPr>
      </w:pPr>
    </w:p>
    <w:p w:rsidR="00E47475" w:rsidRDefault="00E47475" w:rsidP="00E47475">
      <w:pPr>
        <w:widowControl w:val="0"/>
        <w:tabs>
          <w:tab w:val="left" w:pos="8711"/>
        </w:tabs>
        <w:autoSpaceDE w:val="0"/>
        <w:autoSpaceDN w:val="0"/>
        <w:jc w:val="both"/>
        <w:rPr>
          <w:rFonts w:ascii="Verdana" w:eastAsia="Arial" w:hAnsi="Verdana" w:cs="Tahoma"/>
          <w:b/>
          <w:bCs/>
        </w:rPr>
      </w:pPr>
    </w:p>
    <w:p w:rsidR="00E47475" w:rsidRDefault="00E47475" w:rsidP="00E47475">
      <w:pPr>
        <w:widowControl w:val="0"/>
        <w:autoSpaceDE w:val="0"/>
        <w:autoSpaceDN w:val="0"/>
        <w:adjustRightInd w:val="0"/>
        <w:spacing w:line="200" w:lineRule="exact"/>
        <w:jc w:val="both"/>
        <w:rPr>
          <w:rFonts w:ascii="Verdana" w:eastAsia="Arial" w:hAnsi="Verdana" w:cs="Tahoma"/>
          <w:b/>
        </w:rPr>
      </w:pPr>
      <w:r>
        <w:rPr>
          <w:rFonts w:ascii="Verdana" w:eastAsia="Arial" w:hAnsi="Verdana" w:cs="Tahoma"/>
          <w:b/>
        </w:rPr>
        <w:t xml:space="preserve">Placa de Entrega de Obra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previa a su empleo en obra deberá ser aprobado por el Supervisor de Obra.</w:t>
      </w:r>
    </w:p>
    <w:p w:rsidR="00E47475" w:rsidRDefault="00E47475" w:rsidP="00E47475">
      <w:pPr>
        <w:widowControl w:val="0"/>
        <w:autoSpaceDE w:val="0"/>
        <w:autoSpaceDN w:val="0"/>
        <w:adjustRightInd w:val="0"/>
        <w:spacing w:line="200" w:lineRule="exact"/>
        <w:jc w:val="both"/>
        <w:rPr>
          <w:rFonts w:ascii="Century Gothic" w:eastAsia="Arial" w:hAnsi="Century Gothic" w:cs="Arial Narrow"/>
          <w:bCs/>
          <w:sz w:val="16"/>
          <w:szCs w:val="16"/>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placa deberá fabricarse respetando las dimensiones, detalles y las leyendas señaladas en los gráficos de detalle de acuerdo a las especificaciones técnicas.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placa deberá contar con elementos de sujeción que permitan ubicarse en el lugar establecido para este elemento.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Tahoma"/>
        </w:rPr>
        <w:t>El fondo de la placa será azul y las letras y leyendas deberán ser en color plateado. Logos y</w:t>
      </w:r>
      <w:r>
        <w:rPr>
          <w:rFonts w:ascii="Verdana" w:eastAsia="Arial" w:hAnsi="Verdana" w:cs="Arial"/>
        </w:rPr>
        <w:t xml:space="preserve"> Escudo pintados de color.</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autoSpaceDE w:val="0"/>
        <w:autoSpaceDN w:val="0"/>
        <w:jc w:val="both"/>
        <w:rPr>
          <w:rFonts w:ascii="Verdana" w:eastAsia="Arial" w:hAnsi="Verdana" w:cs="Arial"/>
          <w:bCs/>
        </w:rPr>
      </w:pPr>
    </w:p>
    <w:p w:rsidR="00E47475" w:rsidRDefault="00E47475" w:rsidP="00E47475">
      <w:pPr>
        <w:widowControl w:val="0"/>
        <w:autoSpaceDE w:val="0"/>
        <w:autoSpaceDN w:val="0"/>
        <w:jc w:val="both"/>
        <w:rPr>
          <w:rFonts w:ascii="Verdana" w:eastAsia="Arial" w:hAnsi="Verdana" w:cs="Arial"/>
          <w:iCs/>
        </w:rPr>
      </w:pPr>
      <w:r>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E47475" w:rsidRDefault="00E47475" w:rsidP="00E47475">
      <w:pPr>
        <w:widowControl w:val="0"/>
        <w:autoSpaceDE w:val="0"/>
        <w:autoSpaceDN w:val="0"/>
        <w:jc w:val="both"/>
        <w:rPr>
          <w:rFonts w:ascii="Verdana" w:eastAsia="Arial" w:hAnsi="Verdana" w:cs="Arial"/>
          <w:iCs/>
        </w:rPr>
      </w:pPr>
    </w:p>
    <w:p w:rsidR="00E47475" w:rsidRDefault="00E47475" w:rsidP="00E47475">
      <w:pPr>
        <w:widowControl w:val="0"/>
        <w:autoSpaceDE w:val="0"/>
        <w:autoSpaceDN w:val="0"/>
        <w:jc w:val="both"/>
        <w:rPr>
          <w:rFonts w:ascii="Verdana" w:eastAsia="Arial" w:hAnsi="Verdana" w:cs="Arial"/>
          <w:iCs/>
        </w:rPr>
      </w:pPr>
      <w:r>
        <w:rPr>
          <w:rFonts w:ascii="Verdana" w:eastAsia="Arial" w:hAnsi="Verdana" w:cs="Arial"/>
          <w:iCs/>
        </w:rPr>
        <w:t>Se identificará el sitio de colocado de la plaqueta conmemorativa en los planos arquitectónicos.</w:t>
      </w:r>
    </w:p>
    <w:p w:rsidR="00E47475" w:rsidRDefault="00E47475" w:rsidP="00E47475">
      <w:pPr>
        <w:widowControl w:val="0"/>
        <w:autoSpaceDE w:val="0"/>
        <w:autoSpaceDN w:val="0"/>
        <w:jc w:val="both"/>
        <w:rPr>
          <w:rFonts w:ascii="Verdana" w:eastAsia="Arial" w:hAnsi="Verdana" w:cs="Arial"/>
          <w:iCs/>
        </w:rPr>
      </w:pPr>
    </w:p>
    <w:p w:rsidR="00E47475" w:rsidRDefault="00E47475" w:rsidP="00E47475">
      <w:pPr>
        <w:widowControl w:val="0"/>
        <w:autoSpaceDE w:val="0"/>
        <w:autoSpaceDN w:val="0"/>
        <w:jc w:val="both"/>
        <w:rPr>
          <w:rFonts w:ascii="Verdana" w:eastAsia="Arial" w:hAnsi="Verdana" w:cs="Arial"/>
          <w:iCs/>
        </w:rPr>
      </w:pPr>
      <w:r>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E47475" w:rsidRDefault="00E47475" w:rsidP="00E47475">
      <w:pPr>
        <w:widowControl w:val="0"/>
        <w:autoSpaceDE w:val="0"/>
        <w:autoSpaceDN w:val="0"/>
        <w:jc w:val="both"/>
        <w:rPr>
          <w:rFonts w:ascii="Verdana" w:eastAsia="Arial" w:hAnsi="Verdana" w:cs="Arial"/>
          <w:iCs/>
        </w:rPr>
      </w:pPr>
    </w:p>
    <w:p w:rsidR="00E47475" w:rsidRDefault="00E47475" w:rsidP="00E47475">
      <w:pPr>
        <w:widowControl w:val="0"/>
        <w:autoSpaceDE w:val="0"/>
        <w:autoSpaceDN w:val="0"/>
        <w:jc w:val="both"/>
        <w:rPr>
          <w:rFonts w:ascii="Verdana" w:eastAsia="Arial" w:hAnsi="Verdana" w:cs="Arial"/>
          <w:iCs/>
        </w:rPr>
      </w:pPr>
      <w:r>
        <w:rPr>
          <w:rFonts w:ascii="Verdana" w:eastAsia="Arial" w:hAnsi="Verdana" w:cs="Arial"/>
          <w:iCs/>
        </w:rPr>
        <w:t>Una vez colocada la plaqueta, se procederá a la limpieza del mismo y su correspondiente protegido para la inauguración.</w:t>
      </w:r>
    </w:p>
    <w:p w:rsidR="00E47475" w:rsidRDefault="00E47475" w:rsidP="00E47475">
      <w:pPr>
        <w:widowControl w:val="0"/>
        <w:autoSpaceDE w:val="0"/>
        <w:autoSpaceDN w:val="0"/>
        <w:jc w:val="center"/>
        <w:rPr>
          <w:rFonts w:ascii="Verdana" w:eastAsia="Arial" w:hAnsi="Verdana" w:cs="Tahoma"/>
          <w:bCs/>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MEDICIÓN. -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provisión y colocado de placa</w:t>
      </w:r>
      <w:r>
        <w:rPr>
          <w:rFonts w:ascii="Verdana" w:eastAsia="Arial" w:hAnsi="Verdana" w:cs="Arial"/>
          <w:iCs/>
        </w:rPr>
        <w:t xml:space="preserve"> de entrega de obra se medirá en forma </w:t>
      </w:r>
      <w:r>
        <w:rPr>
          <w:rFonts w:ascii="Verdana" w:eastAsia="Arial" w:hAnsi="Verdana" w:cs="Arial"/>
          <w:b/>
          <w:iCs/>
        </w:rPr>
        <w:t>global,</w:t>
      </w:r>
      <w:r>
        <w:rPr>
          <w:rFonts w:ascii="Verdana" w:eastAsia="Arial" w:hAnsi="Verdana" w:cs="Arial"/>
          <w:iCs/>
        </w:rPr>
        <w:t xml:space="preserve"> </w:t>
      </w:r>
      <w:r>
        <w:rPr>
          <w:rFonts w:ascii="Verdana" w:eastAsia="Arial" w:hAnsi="Verdana" w:cs="Arial"/>
        </w:rPr>
        <w:t>tomando en cuenta la cantidad neta ejecutada y autorizada.</w:t>
      </w:r>
    </w:p>
    <w:p w:rsidR="00E47475" w:rsidRDefault="00E47475" w:rsidP="00E47475">
      <w:pPr>
        <w:widowControl w:val="0"/>
        <w:autoSpaceDE w:val="0"/>
        <w:autoSpaceDN w:val="0"/>
        <w:jc w:val="both"/>
        <w:rPr>
          <w:rFonts w:ascii="Verdana" w:eastAsia="Arial" w:hAnsi="Verdana" w:cs="Arial"/>
          <w:b/>
          <w:iCs/>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APORTE PROPIO.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Arial"/>
        </w:rPr>
        <w:t>análisis de precios unitarios</w:t>
      </w:r>
      <w:r>
        <w:rPr>
          <w:rFonts w:ascii="Verdana" w:eastAsia="Arial" w:hAnsi="Verdana" w:cs="Tahoma"/>
        </w:rPr>
        <w:t xml:space="preserve">, </w:t>
      </w:r>
      <w:r>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estará sujeto al cronograma de ejecución de obra del Contratista.</w:t>
      </w:r>
    </w:p>
    <w:p w:rsidR="00E47475" w:rsidRDefault="00E47475" w:rsidP="00E47475">
      <w:pPr>
        <w:widowControl w:val="0"/>
        <w:tabs>
          <w:tab w:val="left" w:pos="560"/>
        </w:tabs>
        <w:autoSpaceDE w:val="0"/>
        <w:autoSpaceDN w:val="0"/>
        <w:jc w:val="both"/>
        <w:rPr>
          <w:rFonts w:ascii="Verdana" w:eastAsia="Calibri" w:hAnsi="Verdana" w:cs="Arial"/>
          <w:color w:val="FF0000"/>
        </w:rPr>
      </w:pPr>
    </w:p>
    <w:p w:rsidR="00E47475" w:rsidRDefault="00E47475" w:rsidP="00E47475">
      <w:pPr>
        <w:widowControl w:val="0"/>
        <w:autoSpaceDE w:val="0"/>
        <w:autoSpaceDN w:val="0"/>
        <w:rPr>
          <w:rFonts w:ascii="Verdana" w:eastAsia="Arial" w:hAnsi="Verdana" w:cs="Tahoma"/>
        </w:rPr>
      </w:pPr>
      <w:r>
        <w:rPr>
          <w:noProof/>
          <w:lang w:val="es-BO" w:eastAsia="es-BO"/>
        </w:rPr>
        <w:drawing>
          <wp:anchor distT="0" distB="0" distL="114300" distR="114300" simplePos="0" relativeHeight="251668480" behindDoc="0" locked="0" layoutInCell="1" allowOverlap="1" wp14:anchorId="473BBAF6" wp14:editId="59803C52">
            <wp:simplePos x="0" y="0"/>
            <wp:positionH relativeFrom="margin">
              <wp:align>center</wp:align>
            </wp:positionH>
            <wp:positionV relativeFrom="paragraph">
              <wp:posOffset>12065</wp:posOffset>
            </wp:positionV>
            <wp:extent cx="3917315" cy="4690745"/>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5">
                      <a:extLst>
                        <a:ext uri="{28A0092B-C50C-407E-A947-70E740481C1C}">
                          <a14:useLocalDpi xmlns:a14="http://schemas.microsoft.com/office/drawing/2010/main" val="0"/>
                        </a:ext>
                      </a:extLst>
                    </a:blip>
                    <a:srcRect r="8070"/>
                    <a:stretch>
                      <a:fillRect/>
                    </a:stretch>
                  </pic:blipFill>
                  <pic:spPr bwMode="auto">
                    <a:xfrm>
                      <a:off x="0" y="0"/>
                      <a:ext cx="3917315" cy="4690745"/>
                    </a:xfrm>
                    <a:prstGeom prst="rect">
                      <a:avLst/>
                    </a:prstGeom>
                    <a:noFill/>
                  </pic:spPr>
                </pic:pic>
              </a:graphicData>
            </a:graphic>
            <wp14:sizeRelH relativeFrom="page">
              <wp14:pctWidth>0</wp14:pctWidth>
            </wp14:sizeRelH>
            <wp14:sizeRelV relativeFrom="page">
              <wp14:pctHeight>0</wp14:pctHeight>
            </wp14:sizeRelV>
          </wp:anchor>
        </w:drawing>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iCs/>
                <w:sz w:val="20"/>
                <w:szCs w:val="20"/>
              </w:rPr>
              <w:t>VN-OC-VAL-3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Tahoma"/>
                <w:b/>
                <w:bCs/>
                <w:iCs/>
                <w:sz w:val="20"/>
                <w:szCs w:val="20"/>
              </w:rPr>
              <w:t>VALLA DE GESTION (CUANDO LA OBRA ESTA ENTREGADA)</w:t>
            </w:r>
          </w:p>
        </w:tc>
      </w:tr>
    </w:tbl>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DESCRIPCIÓN.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rPr>
        <w:t xml:space="preserve"> </w:t>
      </w:r>
      <w:r>
        <w:rPr>
          <w:rFonts w:ascii="Verdana" w:eastAsia="Arial" w:hAnsi="Verdana" w:cs="Tahoma"/>
          <w:b/>
        </w:rPr>
        <w:t>MATERIALES, HERRAMIENTAS Y EQUIPO.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diseño de Banner deberá cumplir con los requisitos establecidos en los planos de detalles de diseño del letrero que será proporcionado.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realizará los trabajos descritos empleando las herramientas y/o equipo conveniente, debiendo estos contar con la aprobación previa del Supervisor de Obra.</w:t>
      </w:r>
    </w:p>
    <w:p w:rsidR="00E47475" w:rsidRDefault="00E47475" w:rsidP="00E47475">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47475" w:rsidTr="00983030">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b/>
                <w:bCs/>
                <w:color w:val="FFFFFF"/>
                <w:lang w:eastAsia="es-ES"/>
              </w:rPr>
            </w:pPr>
            <w:r>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b/>
                <w:bCs/>
                <w:color w:val="FFFFFF"/>
                <w:lang w:eastAsia="es-ES"/>
              </w:rPr>
            </w:pPr>
            <w:r>
              <w:rPr>
                <w:rFonts w:ascii="Verdana" w:hAnsi="Verdana"/>
                <w:b/>
                <w:color w:val="FFFFFF"/>
                <w:lang w:eastAsia="es-ES"/>
              </w:rPr>
              <w:t>UNIDAD</w:t>
            </w:r>
          </w:p>
        </w:tc>
      </w:tr>
      <w:tr w:rsidR="00E47475" w:rsidTr="00983030">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M2</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FORMA DE EJECUCIÓN.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MEDICIÓN.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provisión e instalación de letrero de obra será medida en forma de pieza, en las dimensiones de 3 x 2 metros.</w:t>
      </w: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 xml:space="preserve">FORMA DE PAGO. -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corresponde</w:t>
      </w:r>
    </w:p>
    <w:p w:rsidR="00E47475" w:rsidRDefault="00E47475" w:rsidP="00E47475">
      <w:pPr>
        <w:widowControl w:val="0"/>
        <w:autoSpaceDE w:val="0"/>
        <w:autoSpaceDN w:val="0"/>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iCs/>
                <w:sz w:val="20"/>
                <w:szCs w:val="20"/>
              </w:rPr>
              <w:t>VN - OC – VAL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Tahoma"/>
                <w:b/>
                <w:bCs/>
                <w:iCs/>
                <w:sz w:val="20"/>
                <w:szCs w:val="20"/>
              </w:rPr>
              <w:t>VALLA DE GESTIÓN (BANNER)</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47475" w:rsidTr="00983030">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b/>
                <w:bCs/>
                <w:color w:val="FFFFFF"/>
                <w:lang w:eastAsia="es-ES"/>
              </w:rPr>
            </w:pPr>
            <w:r>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b/>
                <w:bCs/>
                <w:color w:val="FFFFFF"/>
                <w:lang w:eastAsia="es-ES"/>
              </w:rPr>
            </w:pPr>
            <w:r>
              <w:rPr>
                <w:rFonts w:ascii="Verdana" w:hAnsi="Verdana"/>
                <w:b/>
                <w:color w:val="FFFFFF"/>
                <w:lang w:eastAsia="es-ES"/>
              </w:rPr>
              <w:t>UNIDAD</w:t>
            </w:r>
          </w:p>
        </w:tc>
      </w:tr>
      <w:tr w:rsidR="00E47475" w:rsidTr="00983030">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M2</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r>
        <w:rPr>
          <w:rFonts w:ascii="Verdana" w:eastAsia="Arial" w:hAnsi="Verdana" w:cs="Arial"/>
          <w:bCs/>
          <w:lang w:val="es-ES_tradnl"/>
        </w:rPr>
        <w:t xml:space="preserve"> </w:t>
      </w:r>
    </w:p>
    <w:p w:rsidR="00E47475" w:rsidRDefault="00E47475" w:rsidP="00E47475">
      <w:pPr>
        <w:widowControl w:val="0"/>
        <w:autoSpaceDE w:val="0"/>
        <w:autoSpaceDN w:val="0"/>
        <w:jc w:val="both"/>
        <w:rPr>
          <w:rFonts w:ascii="Verdana" w:eastAsia="Arial" w:hAnsi="Verdana" w:cs="Arial"/>
          <w:bCs/>
          <w:lang w:val="es-ES_tradnl"/>
        </w:rPr>
      </w:pPr>
    </w:p>
    <w:p w:rsidR="00E47475" w:rsidRDefault="00E47475" w:rsidP="00E47475">
      <w:pPr>
        <w:widowControl w:val="0"/>
        <w:autoSpaceDE w:val="0"/>
        <w:autoSpaceDN w:val="0"/>
        <w:jc w:val="both"/>
        <w:rPr>
          <w:rFonts w:ascii="Verdana" w:eastAsia="Arial" w:hAnsi="Verdana" w:cs="Arial"/>
          <w:b/>
          <w:bCs/>
          <w:lang w:val="es-ES_tradnl"/>
        </w:rPr>
      </w:pPr>
      <w:r>
        <w:rPr>
          <w:rFonts w:ascii="Verdana" w:eastAsia="Arial" w:hAnsi="Verdana" w:cs="Arial"/>
          <w:b/>
          <w:bCs/>
          <w:lang w:val="es-ES_tradnl"/>
        </w:rPr>
        <w:t>Banner</w:t>
      </w:r>
    </w:p>
    <w:p w:rsidR="00E47475" w:rsidRDefault="00E47475" w:rsidP="00E47475">
      <w:pPr>
        <w:widowControl w:val="0"/>
        <w:autoSpaceDE w:val="0"/>
        <w:autoSpaceDN w:val="0"/>
        <w:jc w:val="both"/>
        <w:rPr>
          <w:rFonts w:ascii="Verdana" w:eastAsia="Arial" w:hAnsi="Verdana" w:cs="Arial"/>
          <w:bCs/>
          <w:lang w:val="es-ES_tradnl"/>
        </w:rPr>
      </w:pPr>
    </w:p>
    <w:p w:rsidR="00E47475" w:rsidRDefault="00E47475" w:rsidP="00E47475">
      <w:pPr>
        <w:widowControl w:val="0"/>
        <w:autoSpaceDE w:val="0"/>
        <w:autoSpaceDN w:val="0"/>
        <w:jc w:val="both"/>
        <w:rPr>
          <w:rFonts w:ascii="Verdana" w:eastAsia="Arial" w:hAnsi="Verdana" w:cs="Arial"/>
          <w:bCs/>
        </w:rPr>
      </w:pPr>
      <w:r>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E47475" w:rsidRDefault="00E47475" w:rsidP="00E47475">
      <w:pPr>
        <w:widowControl w:val="0"/>
        <w:autoSpaceDE w:val="0"/>
        <w:autoSpaceDN w:val="0"/>
        <w:jc w:val="both"/>
        <w:rPr>
          <w:rFonts w:ascii="Verdana" w:eastAsia="Arial" w:hAnsi="Verdana" w:cs="Arial"/>
          <w:bCs/>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bCs/>
          <w:iCs/>
        </w:rPr>
      </w:pPr>
    </w:p>
    <w:p w:rsidR="00E47475" w:rsidRDefault="00E47475" w:rsidP="00E47475">
      <w:pPr>
        <w:widowControl w:val="0"/>
        <w:autoSpaceDE w:val="0"/>
        <w:autoSpaceDN w:val="0"/>
        <w:jc w:val="both"/>
        <w:rPr>
          <w:rFonts w:ascii="Verdana" w:eastAsia="Arial" w:hAnsi="Verdana" w:cs="Arial"/>
          <w:bCs/>
          <w:iCs/>
        </w:rPr>
      </w:pPr>
      <w:r>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47475" w:rsidRDefault="00E47475" w:rsidP="00E47475">
      <w:pPr>
        <w:widowControl w:val="0"/>
        <w:autoSpaceDE w:val="0"/>
        <w:autoSpaceDN w:val="0"/>
        <w:jc w:val="both"/>
        <w:rPr>
          <w:rFonts w:ascii="Verdana" w:eastAsia="Arial" w:hAnsi="Verdana" w:cs="Arial"/>
          <w:iCs/>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Tahoma"/>
          <w:b/>
          <w:sz w:val="8"/>
          <w:szCs w:val="8"/>
        </w:rPr>
      </w:pPr>
    </w:p>
    <w:p w:rsidR="00E47475" w:rsidRDefault="00E47475" w:rsidP="00E47475">
      <w:pPr>
        <w:widowControl w:val="0"/>
        <w:tabs>
          <w:tab w:val="left" w:pos="560"/>
        </w:tabs>
        <w:autoSpaceDE w:val="0"/>
        <w:autoSpaceDN w:val="0"/>
        <w:jc w:val="both"/>
        <w:rPr>
          <w:rFonts w:ascii="Verdana" w:eastAsia="Arial" w:hAnsi="Verdana" w:cs="Tahoma"/>
          <w:b/>
          <w:bCs/>
        </w:rPr>
      </w:pPr>
      <w:r>
        <w:rPr>
          <w:rFonts w:ascii="Verdana" w:eastAsia="Arial" w:hAnsi="Verdana" w:cs="Tahoma"/>
        </w:rPr>
        <w:t xml:space="preserve">La provisión e instalación de letrero de obra será medida en forma de </w:t>
      </w:r>
      <w:r>
        <w:rPr>
          <w:rFonts w:ascii="Verdana" w:eastAsia="Arial" w:hAnsi="Verdana" w:cs="Tahoma"/>
          <w:b/>
        </w:rPr>
        <w:t>pieza</w:t>
      </w:r>
      <w:r>
        <w:rPr>
          <w:rFonts w:ascii="Verdana" w:eastAsia="Arial" w:hAnsi="Verdana" w:cs="Tahoma"/>
          <w:bCs/>
        </w:rPr>
        <w:t>, en las dimensiones de 3 x 2 metros.</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u w:val="single"/>
        </w:rPr>
      </w:pPr>
      <w:r>
        <w:rPr>
          <w:rFonts w:ascii="Verdana" w:eastAsia="Arial" w:hAnsi="Verdana" w:cs="Arial"/>
        </w:rPr>
        <w:t>No corresponde.</w:t>
      </w:r>
    </w:p>
    <w:p w:rsidR="00E47475" w:rsidRDefault="00E47475" w:rsidP="00E47475">
      <w:pPr>
        <w:jc w:val="both"/>
        <w:rPr>
          <w:rFonts w:ascii="Tahoma" w:hAnsi="Tahoma" w:cs="Tahoma"/>
          <w:b/>
          <w:color w:val="000000"/>
          <w:u w:val="single"/>
          <w:lang w:val="es-ES_tradnl" w:eastAsia="x-none"/>
        </w:rPr>
      </w:pPr>
    </w:p>
    <w:p w:rsidR="00E47475" w:rsidRDefault="00E47475" w:rsidP="00E47475">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E47475" w:rsidRPr="00AB63E9" w:rsidRDefault="00E47475" w:rsidP="00E47475">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w:t>
      </w:r>
      <w:r w:rsidRPr="005C2A09">
        <w:rPr>
          <w:rFonts w:ascii="Tahoma" w:hAnsi="Tahoma" w:cs="Tahoma"/>
          <w:lang w:val="es-ES_tradnl"/>
        </w:rPr>
        <w:t>certificada, el Supervisor del proyecto deberá solicitar el Certificado Forestal de Origen (CFO “B”) emitido por la ABT para productos con transformación primaria o secundaria, debiendo presentar el certificado al Fiscal de Obra.</w:t>
      </w:r>
    </w:p>
    <w:p w:rsidR="00E47475" w:rsidRDefault="00E47475" w:rsidP="00E47475">
      <w:pPr>
        <w:jc w:val="both"/>
        <w:rPr>
          <w:rFonts w:ascii="Tahoma" w:hAnsi="Tahoma" w:cs="Tahoma"/>
        </w:rPr>
      </w:pPr>
      <w:bookmarkStart w:id="290"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E47475" w:rsidRPr="00AB63E9" w:rsidRDefault="00E47475" w:rsidP="00E47475">
      <w:pPr>
        <w:jc w:val="both"/>
        <w:rPr>
          <w:rFonts w:ascii="Tahoma" w:hAnsi="Tahoma" w:cs="Tahoma"/>
        </w:rPr>
      </w:pPr>
    </w:p>
    <w:p w:rsidR="00E47475" w:rsidRPr="00AB63E9" w:rsidRDefault="00E47475" w:rsidP="00E47475">
      <w:pPr>
        <w:pStyle w:val="Prrafodelista"/>
        <w:numPr>
          <w:ilvl w:val="0"/>
          <w:numId w:val="63"/>
        </w:numPr>
        <w:tabs>
          <w:tab w:val="left" w:pos="709"/>
        </w:tabs>
        <w:contextualSpacing/>
        <w:jc w:val="both"/>
        <w:outlineLvl w:val="0"/>
        <w:rPr>
          <w:rFonts w:ascii="Tahoma" w:eastAsia="Calibri" w:hAnsi="Tahoma" w:cs="Tahoma"/>
          <w:b/>
        </w:rPr>
      </w:pPr>
      <w:bookmarkStart w:id="291" w:name="_Toc129242907"/>
      <w:bookmarkEnd w:id="290"/>
      <w:r w:rsidRPr="00AB63E9">
        <w:rPr>
          <w:rFonts w:ascii="Tahoma" w:hAnsi="Tahoma" w:cs="Tahoma"/>
          <w:b/>
          <w:lang w:val="es-ES_tradnl"/>
        </w:rPr>
        <w:t>DOCUMENTOS AMBIENTALES</w:t>
      </w:r>
      <w:bookmarkEnd w:id="291"/>
    </w:p>
    <w:p w:rsidR="00E47475" w:rsidRPr="002C4864" w:rsidRDefault="00E47475" w:rsidP="00E47475">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E47475" w:rsidRPr="00F84623" w:rsidRDefault="00E47475" w:rsidP="00E47475">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2" w:name="_Hlk126083489"/>
      <w:r w:rsidRPr="00F84623">
        <w:rPr>
          <w:rFonts w:ascii="Tahoma" w:hAnsi="Tahoma" w:cs="Tahoma"/>
          <w:lang w:val="es-ES_tradnl"/>
        </w:rPr>
        <w:t>este debe contemplar un acápite referido a Seguridad y Salud Ocupacional.</w:t>
      </w:r>
      <w:bookmarkEnd w:id="292"/>
    </w:p>
    <w:p w:rsidR="00E47475" w:rsidRPr="00F84623" w:rsidRDefault="00E47475" w:rsidP="00E47475">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3" w:name="_Hlk126083508"/>
      <w:r w:rsidRPr="00F84623">
        <w:rPr>
          <w:rFonts w:ascii="Tahoma" w:hAnsi="Tahoma" w:cs="Tahoma"/>
          <w:lang w:val="es-ES_tradnl"/>
        </w:rPr>
        <w:t>, contemplando el acápite de medidas de Seguridad y Salud Ocupacional con todas las medidas implementadas.</w:t>
      </w:r>
      <w:bookmarkEnd w:id="293"/>
    </w:p>
    <w:p w:rsidR="00E47475" w:rsidRPr="009533F5" w:rsidRDefault="00E47475" w:rsidP="00E47475">
      <w:pPr>
        <w:spacing w:line="260" w:lineRule="atLeast"/>
        <w:jc w:val="both"/>
        <w:rPr>
          <w:rFonts w:ascii="Tahoma" w:hAnsi="Tahoma" w:cs="Tahoma"/>
          <w:highlight w:val="green"/>
        </w:rPr>
      </w:pPr>
    </w:p>
    <w:p w:rsidR="00E47475" w:rsidRDefault="00E47475" w:rsidP="00E47475">
      <w:pPr>
        <w:spacing w:line="260" w:lineRule="atLeast"/>
        <w:ind w:left="360"/>
        <w:jc w:val="both"/>
        <w:rPr>
          <w:rFonts w:ascii="Tahoma" w:eastAsia="Calibri" w:hAnsi="Tahoma" w:cs="Tahoma"/>
          <w:b/>
        </w:rPr>
      </w:pPr>
      <w:r>
        <w:rPr>
          <w:rFonts w:ascii="Tahoma" w:eastAsia="Calibri" w:hAnsi="Tahoma" w:cs="Tahoma"/>
          <w:b/>
        </w:rPr>
        <w:t xml:space="preserve">NOTAS: </w:t>
      </w:r>
    </w:p>
    <w:p w:rsidR="00E47475" w:rsidRPr="00F84623" w:rsidRDefault="00E47475" w:rsidP="00E4747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4"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4"/>
    </w:p>
    <w:p w:rsidR="00E47475" w:rsidRPr="00F84623" w:rsidRDefault="00E47475" w:rsidP="00E4747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5"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6" w:name="_Hlk125999119"/>
      <w:r w:rsidRPr="00F84623">
        <w:rPr>
          <w:rFonts w:ascii="Tahoma" w:hAnsi="Tahoma" w:cs="Tahoma"/>
        </w:rPr>
        <w:t xml:space="preserve">empresa Contratista </w:t>
      </w:r>
      <w:bookmarkEnd w:id="296"/>
      <w:r w:rsidRPr="00F84623">
        <w:rPr>
          <w:rFonts w:ascii="Tahoma" w:hAnsi="Tahoma" w:cs="Tahoma"/>
        </w:rPr>
        <w:t>o de los beneficiarios, etc.</w:t>
      </w:r>
    </w:p>
    <w:p w:rsidR="00E47475" w:rsidRPr="00F84623" w:rsidRDefault="00E47475" w:rsidP="00E47475">
      <w:pPr>
        <w:rPr>
          <w:rFonts w:ascii="Tahoma" w:eastAsia="Calibri" w:hAnsi="Tahoma" w:cs="Tahoma"/>
          <w:b/>
        </w:rPr>
      </w:pPr>
    </w:p>
    <w:bookmarkEnd w:id="295"/>
    <w:p w:rsidR="00E47475" w:rsidRPr="00F84623" w:rsidRDefault="00E47475" w:rsidP="00E47475">
      <w:pPr>
        <w:pStyle w:val="Prrafodelista"/>
        <w:numPr>
          <w:ilvl w:val="0"/>
          <w:numId w:val="63"/>
        </w:numPr>
        <w:tabs>
          <w:tab w:val="left" w:pos="709"/>
        </w:tabs>
        <w:suppressAutoHyphens/>
        <w:contextualSpacing/>
        <w:jc w:val="both"/>
        <w:outlineLvl w:val="0"/>
        <w:rPr>
          <w:rFonts w:ascii="Tahoma" w:hAnsi="Tahoma" w:cs="Tahoma"/>
        </w:rPr>
      </w:pPr>
      <w:r w:rsidRPr="00F84623">
        <w:rPr>
          <w:rFonts w:ascii="Tahoma" w:hAnsi="Tahoma" w:cs="Tahoma"/>
          <w:b/>
          <w:lang w:val="es-ES_tradnl"/>
        </w:rPr>
        <w:t xml:space="preserve"> </w:t>
      </w:r>
      <w:bookmarkStart w:id="297" w:name="_Toc129242908"/>
      <w:r w:rsidRPr="00F84623">
        <w:rPr>
          <w:rFonts w:ascii="Tahoma" w:hAnsi="Tahoma" w:cs="Tahoma"/>
          <w:b/>
          <w:lang w:val="es-ES_tradnl"/>
        </w:rPr>
        <w:t>HITOS VERIFICABLES.</w:t>
      </w:r>
      <w:bookmarkEnd w:id="297"/>
    </w:p>
    <w:p w:rsidR="00E47475" w:rsidRPr="00F84623" w:rsidRDefault="00E47475" w:rsidP="00E47475">
      <w:pPr>
        <w:jc w:val="both"/>
        <w:rPr>
          <w:rFonts w:ascii="Tahoma" w:hAnsi="Tahoma" w:cs="Tahoma"/>
          <w:lang w:val="es-ES_tradnl"/>
        </w:rPr>
      </w:pPr>
      <w:bookmarkStart w:id="298"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E47475" w:rsidRDefault="00E47475" w:rsidP="00E47475">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E47475" w:rsidTr="00983030">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E47475" w:rsidRPr="00EC5B71" w:rsidRDefault="00E47475" w:rsidP="00983030">
            <w:pPr>
              <w:jc w:val="center"/>
              <w:rPr>
                <w:rFonts w:ascii="Verdana" w:hAnsi="Verdana" w:cs="Calibri"/>
                <w:b/>
                <w:bCs/>
                <w:lang w:eastAsia="es-BO"/>
              </w:rPr>
            </w:pPr>
            <w:bookmarkStart w:id="299" w:name="_Hlk126083584"/>
            <w:bookmarkEnd w:id="298"/>
            <w:r w:rsidRPr="00EC5B71">
              <w:rPr>
                <w:rFonts w:ascii="Verdana" w:hAnsi="Verdana" w:cs="Calibri"/>
                <w:b/>
                <w:bCs/>
              </w:rPr>
              <w:t>HITOS VERIFICABLES</w:t>
            </w:r>
          </w:p>
        </w:tc>
      </w:tr>
      <w:tr w:rsidR="00E47475" w:rsidTr="00983030">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E47475" w:rsidRDefault="00E47475" w:rsidP="00983030">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E47475" w:rsidRDefault="00E47475" w:rsidP="00983030">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E47475" w:rsidRDefault="00E47475" w:rsidP="00983030">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E47475" w:rsidRDefault="00E47475" w:rsidP="00983030">
            <w:pPr>
              <w:jc w:val="center"/>
              <w:rPr>
                <w:rFonts w:ascii="Verdana" w:hAnsi="Verdana" w:cs="Calibri"/>
                <w:b/>
                <w:bCs/>
                <w:sz w:val="16"/>
                <w:szCs w:val="16"/>
              </w:rPr>
            </w:pPr>
            <w:r>
              <w:rPr>
                <w:rFonts w:ascii="Verdana" w:hAnsi="Verdana" w:cs="Calibri"/>
                <w:b/>
                <w:bCs/>
                <w:sz w:val="16"/>
                <w:szCs w:val="16"/>
              </w:rPr>
              <w:t>OBSERVACIÓN</w:t>
            </w:r>
          </w:p>
        </w:tc>
      </w:tr>
      <w:tr w:rsidR="00E47475" w:rsidTr="00983030">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E47475" w:rsidRDefault="00E47475" w:rsidP="00983030">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47475" w:rsidRPr="001776B6" w:rsidRDefault="00E47475" w:rsidP="00983030">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E47475" w:rsidRPr="001776B6" w:rsidRDefault="00E47475" w:rsidP="00983030">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E47475" w:rsidRPr="00E93166" w:rsidRDefault="00E47475"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E47475" w:rsidTr="00983030">
        <w:trPr>
          <w:trHeight w:val="763"/>
        </w:trPr>
        <w:tc>
          <w:tcPr>
            <w:tcW w:w="573" w:type="pct"/>
            <w:vMerge/>
            <w:tcBorders>
              <w:top w:val="nil"/>
              <w:left w:val="single" w:sz="12" w:space="0" w:color="auto"/>
              <w:bottom w:val="single" w:sz="8" w:space="0" w:color="000000"/>
              <w:right w:val="single" w:sz="8" w:space="0" w:color="auto"/>
            </w:tcBorders>
            <w:vAlign w:val="center"/>
            <w:hideMark/>
          </w:tcPr>
          <w:p w:rsidR="00E47475" w:rsidRDefault="00E47475" w:rsidP="00983030">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E47475" w:rsidRPr="00026289" w:rsidRDefault="00E47475" w:rsidP="00983030">
            <w:pPr>
              <w:jc w:val="center"/>
              <w:rPr>
                <w:rFonts w:ascii="Verdana" w:hAnsi="Verdana" w:cs="Calibri"/>
                <w:sz w:val="18"/>
                <w:szCs w:val="18"/>
              </w:rPr>
            </w:pPr>
            <w:r w:rsidRPr="00026289">
              <w:rPr>
                <w:rFonts w:ascii="Verdana" w:hAnsi="Verdana" w:cs="Calibri"/>
                <w:sz w:val="18"/>
                <w:szCs w:val="18"/>
              </w:rPr>
              <w:t>24</w:t>
            </w:r>
          </w:p>
        </w:tc>
        <w:tc>
          <w:tcPr>
            <w:tcW w:w="1138" w:type="pct"/>
            <w:tcBorders>
              <w:top w:val="nil"/>
              <w:left w:val="nil"/>
              <w:bottom w:val="single" w:sz="8" w:space="0" w:color="auto"/>
              <w:right w:val="single" w:sz="8" w:space="0" w:color="auto"/>
            </w:tcBorders>
            <w:shd w:val="clear" w:color="auto" w:fill="auto"/>
            <w:vAlign w:val="center"/>
            <w:hideMark/>
          </w:tcPr>
          <w:p w:rsidR="00E47475" w:rsidRDefault="00E47475" w:rsidP="00983030">
            <w:pPr>
              <w:jc w:val="center"/>
              <w:rPr>
                <w:rFonts w:ascii="Verdana" w:hAnsi="Verdana" w:cs="Calibri"/>
                <w:color w:val="FF0000"/>
                <w:sz w:val="18"/>
                <w:szCs w:val="18"/>
              </w:rPr>
            </w:pPr>
            <w:r w:rsidRPr="001776B6">
              <w:rPr>
                <w:rFonts w:ascii="Verdana" w:hAnsi="Verdana" w:cs="Calibri"/>
                <w:sz w:val="18"/>
                <w:szCs w:val="18"/>
              </w:rPr>
              <w:t>Hasta Bs.</w:t>
            </w:r>
          </w:p>
          <w:p w:rsidR="00E47475" w:rsidRPr="001776B6" w:rsidRDefault="00E47475" w:rsidP="00983030">
            <w:pPr>
              <w:jc w:val="center"/>
              <w:rPr>
                <w:rFonts w:ascii="Verdana" w:hAnsi="Verdana" w:cs="Calibri"/>
                <w:color w:val="FF0000"/>
                <w:sz w:val="18"/>
                <w:szCs w:val="18"/>
              </w:rPr>
            </w:pPr>
            <w:r w:rsidRPr="00876E34">
              <w:rPr>
                <w:rFonts w:ascii="Verdana" w:hAnsi="Verdana" w:cs="Calibri"/>
                <w:color w:val="FF0000"/>
                <w:sz w:val="18"/>
                <w:szCs w:val="18"/>
              </w:rPr>
              <w:t>95.731,47</w:t>
            </w:r>
          </w:p>
        </w:tc>
        <w:tc>
          <w:tcPr>
            <w:tcW w:w="2161" w:type="pct"/>
            <w:tcBorders>
              <w:top w:val="nil"/>
              <w:left w:val="nil"/>
              <w:bottom w:val="single" w:sz="8" w:space="0" w:color="auto"/>
              <w:right w:val="single" w:sz="8" w:space="0" w:color="auto"/>
            </w:tcBorders>
            <w:shd w:val="clear" w:color="000000" w:fill="FFFFFF"/>
            <w:vAlign w:val="center"/>
            <w:hideMark/>
          </w:tcPr>
          <w:p w:rsidR="00E47475" w:rsidRPr="00E93166" w:rsidRDefault="00E47475"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47475" w:rsidTr="00983030">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E47475" w:rsidRDefault="00E47475" w:rsidP="00983030">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47475" w:rsidRPr="00026289" w:rsidRDefault="00E47475" w:rsidP="00983030">
            <w:pPr>
              <w:jc w:val="center"/>
              <w:rPr>
                <w:rFonts w:ascii="Verdana" w:hAnsi="Verdana" w:cs="Calibri"/>
                <w:sz w:val="18"/>
                <w:szCs w:val="18"/>
              </w:rPr>
            </w:pPr>
            <w:r w:rsidRPr="00026289">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E47475" w:rsidRPr="001776B6" w:rsidRDefault="00E47475" w:rsidP="00983030">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E47475" w:rsidRPr="00E93166" w:rsidRDefault="00E47475"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E47475" w:rsidTr="00983030">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E47475" w:rsidRDefault="00E47475" w:rsidP="00983030">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E47475" w:rsidRPr="00026289" w:rsidRDefault="00E47475" w:rsidP="00983030">
            <w:pPr>
              <w:jc w:val="center"/>
              <w:rPr>
                <w:rFonts w:ascii="Verdana" w:hAnsi="Verdana" w:cs="Calibri"/>
                <w:sz w:val="18"/>
                <w:szCs w:val="18"/>
              </w:rPr>
            </w:pPr>
            <w:r w:rsidRPr="00026289">
              <w:rPr>
                <w:rFonts w:ascii="Verdana" w:hAnsi="Verdana" w:cs="Calibri"/>
                <w:sz w:val="18"/>
                <w:szCs w:val="18"/>
              </w:rPr>
              <w:t>48</w:t>
            </w:r>
          </w:p>
        </w:tc>
        <w:tc>
          <w:tcPr>
            <w:tcW w:w="1138" w:type="pct"/>
            <w:tcBorders>
              <w:top w:val="nil"/>
              <w:left w:val="nil"/>
              <w:bottom w:val="single" w:sz="8" w:space="0" w:color="auto"/>
              <w:right w:val="single" w:sz="8" w:space="0" w:color="auto"/>
            </w:tcBorders>
            <w:shd w:val="clear" w:color="auto" w:fill="auto"/>
            <w:vAlign w:val="center"/>
            <w:hideMark/>
          </w:tcPr>
          <w:p w:rsidR="00E47475" w:rsidRDefault="00E47475" w:rsidP="00983030">
            <w:pPr>
              <w:jc w:val="center"/>
              <w:rPr>
                <w:rFonts w:ascii="Verdana" w:hAnsi="Verdana" w:cs="Calibri"/>
                <w:color w:val="FF0000"/>
                <w:sz w:val="18"/>
                <w:szCs w:val="18"/>
              </w:rPr>
            </w:pPr>
            <w:r w:rsidRPr="001776B6">
              <w:rPr>
                <w:rFonts w:ascii="Verdana" w:hAnsi="Verdana" w:cs="Calibri"/>
                <w:sz w:val="18"/>
                <w:szCs w:val="18"/>
              </w:rPr>
              <w:t>Hasta Bs.</w:t>
            </w:r>
          </w:p>
          <w:p w:rsidR="00E47475" w:rsidRPr="001776B6" w:rsidRDefault="00E47475" w:rsidP="00983030">
            <w:pPr>
              <w:jc w:val="center"/>
              <w:rPr>
                <w:rFonts w:ascii="Verdana" w:hAnsi="Verdana" w:cs="Calibri"/>
                <w:color w:val="FF0000"/>
                <w:sz w:val="18"/>
                <w:szCs w:val="18"/>
              </w:rPr>
            </w:pPr>
            <w:r>
              <w:rPr>
                <w:rFonts w:ascii="Verdana" w:hAnsi="Verdana" w:cs="Calibri"/>
                <w:color w:val="FF0000"/>
                <w:sz w:val="18"/>
                <w:szCs w:val="18"/>
              </w:rPr>
              <w:t>478.657,33</w:t>
            </w:r>
          </w:p>
        </w:tc>
        <w:tc>
          <w:tcPr>
            <w:tcW w:w="2161" w:type="pct"/>
            <w:tcBorders>
              <w:top w:val="nil"/>
              <w:left w:val="nil"/>
              <w:bottom w:val="single" w:sz="4" w:space="0" w:color="auto"/>
              <w:right w:val="single" w:sz="8" w:space="0" w:color="auto"/>
            </w:tcBorders>
            <w:shd w:val="clear" w:color="000000" w:fill="FFFFFF"/>
            <w:vAlign w:val="center"/>
            <w:hideMark/>
          </w:tcPr>
          <w:p w:rsidR="00E47475" w:rsidRPr="00E93166" w:rsidRDefault="00E47475"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47475" w:rsidTr="00983030">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E47475" w:rsidRDefault="00E47475" w:rsidP="00983030">
            <w:pPr>
              <w:jc w:val="center"/>
              <w:rPr>
                <w:rFonts w:ascii="Verdana" w:hAnsi="Verdana" w:cs="Calibri"/>
              </w:rPr>
            </w:pPr>
            <w:r>
              <w:rPr>
                <w:rFonts w:ascii="Verdana" w:hAnsi="Verdana" w:cs="Calibri"/>
              </w:rPr>
              <w:t>HITO 3</w:t>
            </w:r>
          </w:p>
          <w:p w:rsidR="00E47475" w:rsidRPr="00634552" w:rsidRDefault="00E47475" w:rsidP="00983030">
            <w:pPr>
              <w:rPr>
                <w:rFonts w:ascii="Verdana" w:hAnsi="Verdana" w:cs="Calibri"/>
              </w:rPr>
            </w:pPr>
          </w:p>
          <w:p w:rsidR="00E47475" w:rsidRPr="00634552" w:rsidRDefault="00E47475" w:rsidP="00983030">
            <w:pPr>
              <w:rPr>
                <w:rFonts w:ascii="Verdana" w:hAnsi="Verdana" w:cs="Calibri"/>
              </w:rPr>
            </w:pPr>
          </w:p>
          <w:p w:rsidR="00E47475" w:rsidRPr="00634552" w:rsidRDefault="00E47475" w:rsidP="00983030">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47475" w:rsidRPr="00026289" w:rsidRDefault="00E47475" w:rsidP="00983030">
            <w:pPr>
              <w:jc w:val="center"/>
              <w:rPr>
                <w:rFonts w:ascii="Verdana" w:hAnsi="Verdana" w:cs="Calibri"/>
                <w:sz w:val="18"/>
                <w:szCs w:val="18"/>
              </w:rPr>
            </w:pPr>
            <w:r w:rsidRPr="00026289">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E47475" w:rsidRPr="001776B6" w:rsidRDefault="00E47475" w:rsidP="00983030">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E47475" w:rsidRPr="00E93166" w:rsidRDefault="00E47475"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E47475" w:rsidTr="00983030">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E47475" w:rsidRDefault="00E47475" w:rsidP="00983030">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E47475" w:rsidRPr="00026289" w:rsidRDefault="00E47475" w:rsidP="00983030">
            <w:pPr>
              <w:jc w:val="center"/>
              <w:rPr>
                <w:rFonts w:ascii="Verdana" w:hAnsi="Verdana" w:cs="Calibri"/>
                <w:sz w:val="18"/>
                <w:szCs w:val="18"/>
              </w:rPr>
            </w:pPr>
            <w:r w:rsidRPr="00026289">
              <w:rPr>
                <w:rFonts w:ascii="Verdana" w:hAnsi="Verdana" w:cs="Calibri"/>
                <w:sz w:val="18"/>
                <w:szCs w:val="18"/>
              </w:rPr>
              <w:t>72</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Default="00E47475" w:rsidP="00983030">
            <w:pPr>
              <w:jc w:val="center"/>
              <w:rPr>
                <w:rFonts w:ascii="Verdana" w:hAnsi="Verdana" w:cs="Calibri"/>
                <w:color w:val="FF0000"/>
                <w:sz w:val="18"/>
                <w:szCs w:val="18"/>
              </w:rPr>
            </w:pPr>
            <w:r w:rsidRPr="001776B6">
              <w:rPr>
                <w:rFonts w:ascii="Verdana" w:hAnsi="Verdana" w:cs="Calibri"/>
                <w:sz w:val="18"/>
                <w:szCs w:val="18"/>
              </w:rPr>
              <w:t>Hasta Bs.</w:t>
            </w:r>
          </w:p>
          <w:p w:rsidR="00E47475" w:rsidRPr="001776B6" w:rsidRDefault="00E47475" w:rsidP="00983030">
            <w:pPr>
              <w:jc w:val="center"/>
              <w:rPr>
                <w:rFonts w:ascii="Verdana" w:hAnsi="Verdana" w:cs="Calibri"/>
                <w:color w:val="FF0000"/>
                <w:sz w:val="18"/>
                <w:szCs w:val="18"/>
              </w:rPr>
            </w:pPr>
            <w:r>
              <w:rPr>
                <w:rFonts w:ascii="Verdana" w:hAnsi="Verdana" w:cs="Calibri"/>
                <w:color w:val="FF0000"/>
                <w:sz w:val="18"/>
                <w:szCs w:val="18"/>
              </w:rPr>
              <w:t>1.116.867,09</w:t>
            </w:r>
          </w:p>
        </w:tc>
        <w:tc>
          <w:tcPr>
            <w:tcW w:w="2161" w:type="pct"/>
            <w:tcBorders>
              <w:left w:val="single" w:sz="4" w:space="0" w:color="auto"/>
              <w:bottom w:val="single" w:sz="4" w:space="0" w:color="auto"/>
              <w:right w:val="single" w:sz="4" w:space="0" w:color="auto"/>
            </w:tcBorders>
            <w:shd w:val="clear" w:color="000000" w:fill="FFFFFF"/>
            <w:vAlign w:val="center"/>
            <w:hideMark/>
          </w:tcPr>
          <w:p w:rsidR="00E47475" w:rsidRPr="00E93166" w:rsidRDefault="00E47475"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47475" w:rsidTr="00983030">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E47475" w:rsidRPr="002C4864" w:rsidRDefault="00E47475" w:rsidP="00983030">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E47475" w:rsidRPr="002C4864" w:rsidRDefault="00E47475" w:rsidP="00983030">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E47475" w:rsidRPr="002C4864" w:rsidRDefault="00E47475" w:rsidP="00983030">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E47475" w:rsidRPr="002C4864" w:rsidRDefault="00E47475" w:rsidP="00983030">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E47475" w:rsidRDefault="00E47475" w:rsidP="00E47475">
      <w:pPr>
        <w:suppressAutoHyphens/>
        <w:spacing w:line="260" w:lineRule="atLeast"/>
        <w:jc w:val="both"/>
        <w:rPr>
          <w:rFonts w:ascii="Tahoma" w:hAnsi="Tahoma" w:cs="Tahoma"/>
          <w:i/>
          <w:iCs/>
        </w:rPr>
      </w:pPr>
      <w:bookmarkStart w:id="300" w:name="_Hlk130053255"/>
      <w:bookmarkEnd w:id="299"/>
      <w:r w:rsidRPr="00F6654E">
        <w:rPr>
          <w:rFonts w:ascii="Tahoma" w:hAnsi="Tahoma" w:cs="Tahoma"/>
          <w:i/>
          <w:iCs/>
        </w:rPr>
        <w:t>(*) los montos referenciales se ajustarán de acuerdo al monto total del contrato.</w:t>
      </w:r>
    </w:p>
    <w:p w:rsidR="00E47475" w:rsidRDefault="00E47475" w:rsidP="00E47475">
      <w:pPr>
        <w:suppressAutoHyphens/>
        <w:spacing w:line="260" w:lineRule="atLeast"/>
        <w:jc w:val="both"/>
        <w:rPr>
          <w:rFonts w:ascii="Tahoma" w:hAnsi="Tahoma" w:cs="Tahoma"/>
          <w:i/>
          <w:iCs/>
        </w:rPr>
      </w:pPr>
      <w:bookmarkStart w:id="301"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E47475" w:rsidRDefault="00E47475" w:rsidP="00E47475">
      <w:pPr>
        <w:pStyle w:val="Prrafodelista"/>
        <w:numPr>
          <w:ilvl w:val="0"/>
          <w:numId w:val="63"/>
        </w:numPr>
        <w:tabs>
          <w:tab w:val="left" w:pos="709"/>
        </w:tabs>
        <w:suppressAutoHyphens/>
        <w:spacing w:line="276" w:lineRule="auto"/>
        <w:contextualSpacing/>
        <w:jc w:val="both"/>
        <w:outlineLvl w:val="0"/>
        <w:rPr>
          <w:rFonts w:ascii="Tahoma" w:hAnsi="Tahoma" w:cs="Tahoma"/>
          <w:b/>
          <w:lang w:val="es-ES_tradnl"/>
        </w:rPr>
      </w:pPr>
      <w:bookmarkStart w:id="302" w:name="_Toc129242909"/>
      <w:bookmarkEnd w:id="300"/>
      <w:bookmarkEnd w:id="301"/>
      <w:r>
        <w:rPr>
          <w:rFonts w:ascii="Tahoma" w:hAnsi="Tahoma" w:cs="Tahoma"/>
          <w:b/>
          <w:lang w:val="es-ES_tradnl"/>
        </w:rPr>
        <w:t>GLOSARIO.</w:t>
      </w:r>
      <w:bookmarkEnd w:id="302"/>
    </w:p>
    <w:p w:rsidR="00E47475" w:rsidRPr="008B5D2B" w:rsidRDefault="00E47475" w:rsidP="00E47475"/>
    <w:p w:rsidR="00E47475" w:rsidRDefault="00E47475" w:rsidP="00E47475">
      <w:pPr>
        <w:ind w:left="2832" w:hanging="2832"/>
        <w:jc w:val="both"/>
        <w:rPr>
          <w:rFonts w:ascii="Tahoma" w:hAnsi="Tahoma" w:cs="Tahoma"/>
        </w:rPr>
      </w:pPr>
      <w:bookmarkStart w:id="303"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3"/>
    </w:p>
    <w:p w:rsidR="00E47475" w:rsidRDefault="00E47475" w:rsidP="00E47475">
      <w:pPr>
        <w:jc w:val="both"/>
        <w:rPr>
          <w:rFonts w:ascii="Tahoma" w:hAnsi="Tahoma" w:cs="Tahoma"/>
        </w:rPr>
      </w:pPr>
    </w:p>
    <w:p w:rsidR="00E47475" w:rsidRPr="00C62EAD" w:rsidRDefault="00E47475" w:rsidP="00E47475">
      <w:pPr>
        <w:ind w:left="2832" w:hanging="2832"/>
        <w:jc w:val="both"/>
        <w:rPr>
          <w:rFonts w:ascii="Tahoma" w:hAnsi="Tahoma" w:cs="Tahoma"/>
          <w:color w:val="000000"/>
          <w:sz w:val="18"/>
          <w:szCs w:val="18"/>
        </w:rPr>
      </w:pPr>
      <w:bookmarkStart w:id="304"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4"/>
      <w:r>
        <w:rPr>
          <w:rFonts w:ascii="Tahoma" w:hAnsi="Tahoma" w:cs="Tahoma"/>
        </w:rPr>
        <w:t xml:space="preserve"> </w:t>
      </w:r>
    </w:p>
    <w:p w:rsidR="00EA3B76" w:rsidRPr="008F67CE" w:rsidRDefault="00EA3B76" w:rsidP="00BF524A">
      <w:pPr>
        <w:pStyle w:val="Ttulo10"/>
        <w:spacing w:before="160" w:after="160"/>
        <w:jc w:val="both"/>
        <w:rPr>
          <w:rFonts w:ascii="Verdana" w:hAnsi="Verdana"/>
          <w:sz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Pr="00E17ABC" w:rsidRDefault="00EA3B76" w:rsidP="00CD1D21">
      <w:pPr>
        <w:jc w:val="center"/>
        <w:rPr>
          <w:rFonts w:ascii="Verdana" w:hAnsi="Verdana" w:cs="Arial"/>
          <w:b/>
          <w:sz w:val="18"/>
          <w:lang w:val="es-BO"/>
        </w:rPr>
      </w:pPr>
      <w:r w:rsidRPr="00E17ABC">
        <w:rPr>
          <w:rFonts w:ascii="Verdana" w:hAnsi="Verdana" w:cs="Arial"/>
          <w:b/>
          <w:sz w:val="18"/>
          <w:lang w:val="es-BO"/>
        </w:rPr>
        <w:t>PARTE III</w:t>
      </w:r>
    </w:p>
    <w:p w:rsidR="00EA3B76" w:rsidRPr="00AE79D2" w:rsidRDefault="00EA3B76" w:rsidP="00CD1D21">
      <w:pPr>
        <w:jc w:val="center"/>
        <w:rPr>
          <w:rFonts w:ascii="Verdana" w:hAnsi="Verdana" w:cs="Arial"/>
          <w:b/>
          <w:color w:val="000000" w:themeColor="text1"/>
          <w:sz w:val="18"/>
          <w:lang w:val="es-BO"/>
        </w:rPr>
      </w:pPr>
    </w:p>
    <w:p w:rsidR="00EA3B76" w:rsidRPr="00AE79D2" w:rsidRDefault="00EA3B76"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EA3B76" w:rsidRPr="00AE79D2" w:rsidRDefault="00EA3B76"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EA3B76" w:rsidRPr="00AE79D2" w:rsidRDefault="00EA3B76" w:rsidP="001463A6">
      <w:pPr>
        <w:rPr>
          <w:rFonts w:ascii="Verdana" w:hAnsi="Verdana" w:cs="Arial"/>
          <w:sz w:val="18"/>
          <w:szCs w:val="18"/>
          <w:lang w:val="es-BO"/>
        </w:rPr>
      </w:pPr>
    </w:p>
    <w:p w:rsidR="00EA3B76" w:rsidRPr="00AE79D2" w:rsidRDefault="00EA3B7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EA3B76" w:rsidRPr="00AE79D2" w:rsidRDefault="00EA3B76" w:rsidP="001463A6">
      <w:pPr>
        <w:pStyle w:val="Normal2"/>
        <w:ind w:left="2124" w:hanging="2124"/>
        <w:rPr>
          <w:rFonts w:ascii="Verdana" w:hAnsi="Verdana" w:cs="Arial"/>
          <w:b/>
          <w:sz w:val="18"/>
          <w:szCs w:val="18"/>
          <w:lang w:val="es-BO"/>
        </w:rPr>
      </w:pPr>
    </w:p>
    <w:p w:rsidR="00EA3B76" w:rsidRPr="00E169D4" w:rsidRDefault="00EA3B76"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EA3B76" w:rsidRPr="00E169D4" w:rsidRDefault="00EA3B76"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EA3B76" w:rsidRPr="00E169D4" w:rsidRDefault="00EA3B76"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EA3B76" w:rsidRPr="00E169D4" w:rsidRDefault="00EA3B76"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EA3B76" w:rsidRPr="00AE79D2" w:rsidRDefault="00EA3B76" w:rsidP="001463A6">
      <w:pPr>
        <w:pStyle w:val="Normal2"/>
        <w:rPr>
          <w:rFonts w:ascii="Verdana" w:hAnsi="Verdana" w:cs="Arial"/>
          <w:sz w:val="18"/>
          <w:szCs w:val="18"/>
          <w:lang w:val="es-BO"/>
        </w:rPr>
      </w:pPr>
    </w:p>
    <w:p w:rsidR="00EA3B76" w:rsidRPr="00AE79D2" w:rsidRDefault="00EA3B7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EA3B76" w:rsidRPr="00AE79D2" w:rsidRDefault="00EA3B76" w:rsidP="001463A6">
      <w:pPr>
        <w:pStyle w:val="Normal2"/>
        <w:rPr>
          <w:rFonts w:ascii="Verdana" w:hAnsi="Verdana" w:cs="Arial"/>
          <w:sz w:val="18"/>
          <w:szCs w:val="18"/>
          <w:lang w:val="es-BO"/>
        </w:rPr>
      </w:pPr>
    </w:p>
    <w:p w:rsidR="00EA3B76" w:rsidRPr="00AE79D2" w:rsidRDefault="00EA3B7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EA3B76" w:rsidRPr="00AE79D2" w:rsidRDefault="00EA3B7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EA3B76" w:rsidRPr="00AE79D2" w:rsidRDefault="00EA3B76" w:rsidP="001463A6">
      <w:pPr>
        <w:rPr>
          <w:rFonts w:ascii="Verdana" w:hAnsi="Verdana" w:cs="Arial"/>
          <w:b/>
          <w:sz w:val="18"/>
          <w:szCs w:val="18"/>
          <w:lang w:val="es-BO"/>
        </w:rPr>
      </w:pPr>
    </w:p>
    <w:p w:rsidR="00EA3B76" w:rsidRPr="00AE79D2" w:rsidRDefault="00EA3B7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EA3B76" w:rsidRPr="00AE79D2" w:rsidRDefault="00EA3B7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EA3B76" w:rsidRPr="00E169D4" w:rsidRDefault="00EA3B76"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EA3B76" w:rsidRPr="00E169D4" w:rsidRDefault="00EA3B76"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EA3B76" w:rsidRPr="00AE79D2" w:rsidRDefault="00EA3B7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EA3B76" w:rsidRPr="00AE79D2" w:rsidRDefault="00EA3B7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EA3B76" w:rsidRPr="00AE79D2" w:rsidRDefault="00EA3B76"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EA3B76" w:rsidRPr="00AE79D2" w:rsidRDefault="00EA3B76" w:rsidP="001463A6">
      <w:pPr>
        <w:rPr>
          <w:rFonts w:ascii="Verdana" w:hAnsi="Verdana" w:cs="Arial"/>
          <w:b/>
          <w:sz w:val="18"/>
          <w:szCs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ascii="Verdana" w:hAnsi="Verdana" w:cs="Arial"/>
          <w:b/>
          <w:sz w:val="18"/>
        </w:rPr>
      </w:pPr>
      <w:r w:rsidRPr="00AE79D2">
        <w:rPr>
          <w:rFonts w:ascii="Verdana" w:hAnsi="Verdana" w:cs="Arial"/>
          <w:b/>
          <w:sz w:val="18"/>
        </w:rPr>
        <w:t>FORMULARIO A-1</w:t>
      </w:r>
    </w:p>
    <w:p w:rsidR="00EA3B76" w:rsidRPr="00E169D4" w:rsidRDefault="00EA3B76"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A3B76" w:rsidRPr="00E169D4" w:rsidRDefault="00EA3B76"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A3B76" w:rsidRPr="00E169D4" w:rsidRDefault="00EA3B76"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EA3B76"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A3B76" w:rsidRPr="00E666EC" w:rsidRDefault="00EA3B76"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A3B76"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A3B76" w:rsidRDefault="00EA3B76" w:rsidP="003256FB">
            <w:pPr>
              <w:rPr>
                <w:rFonts w:ascii="Calibri" w:hAnsi="Calibri" w:cs="Calibri"/>
                <w:strike/>
                <w:color w:val="FF0000"/>
                <w:sz w:val="8"/>
                <w:szCs w:val="16"/>
                <w:lang w:val="es-BO"/>
              </w:rPr>
            </w:pPr>
          </w:p>
          <w:p w:rsidR="00EA3B76" w:rsidRDefault="00EA3B76" w:rsidP="003256FB">
            <w:pPr>
              <w:rPr>
                <w:rFonts w:ascii="Calibri" w:hAnsi="Calibri" w:cs="Calibri"/>
                <w:strike/>
                <w:color w:val="FF0000"/>
                <w:sz w:val="8"/>
                <w:szCs w:val="16"/>
                <w:lang w:val="es-BO"/>
              </w:rPr>
            </w:pPr>
          </w:p>
          <w:p w:rsidR="00EA3B76" w:rsidRDefault="00EA3B76" w:rsidP="003256FB">
            <w:pPr>
              <w:rPr>
                <w:rFonts w:ascii="Calibri" w:hAnsi="Calibri" w:cs="Calibri"/>
                <w:strike/>
                <w:color w:val="FF0000"/>
                <w:sz w:val="8"/>
                <w:szCs w:val="16"/>
                <w:lang w:val="es-BO"/>
              </w:rPr>
            </w:pPr>
          </w:p>
          <w:p w:rsidR="00EA3B76" w:rsidRPr="00E666EC" w:rsidRDefault="00EA3B76" w:rsidP="003256FB">
            <w:pPr>
              <w:rPr>
                <w:strike/>
                <w:color w:val="FF0000"/>
                <w:sz w:val="8"/>
                <w:szCs w:val="16"/>
                <w:lang w:val="es-BO"/>
              </w:rPr>
            </w:pPr>
          </w:p>
        </w:tc>
      </w:tr>
      <w:tr w:rsidR="00EA3B76"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EA3B76" w:rsidRPr="001E08C9" w:rsidRDefault="00EA3B76"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A3B76" w:rsidRDefault="00EA3B76" w:rsidP="003256FB">
            <w:pPr>
              <w:jc w:val="center"/>
              <w:rPr>
                <w:rFonts w:ascii="Arial" w:hAnsi="Arial" w:cs="Arial"/>
                <w:b/>
                <w:bCs/>
                <w:strike/>
                <w:color w:val="FF0000"/>
                <w:sz w:val="16"/>
                <w:szCs w:val="16"/>
                <w:lang w:val="es-BO"/>
              </w:rPr>
            </w:pPr>
          </w:p>
          <w:p w:rsidR="00EA3B76" w:rsidRDefault="00EA3B76" w:rsidP="003256FB">
            <w:pPr>
              <w:jc w:val="center"/>
              <w:rPr>
                <w:rFonts w:ascii="Arial" w:hAnsi="Arial" w:cs="Arial"/>
                <w:b/>
                <w:bCs/>
                <w:strike/>
                <w:color w:val="FF0000"/>
                <w:sz w:val="16"/>
                <w:szCs w:val="16"/>
                <w:lang w:val="es-BO"/>
              </w:rPr>
            </w:pPr>
          </w:p>
          <w:p w:rsidR="00EA3B76" w:rsidRDefault="00EA3B76" w:rsidP="003256FB">
            <w:pPr>
              <w:jc w:val="center"/>
              <w:rPr>
                <w:rFonts w:ascii="Arial" w:hAnsi="Arial" w:cs="Arial"/>
                <w:b/>
                <w:bCs/>
                <w:strike/>
                <w:color w:val="FF0000"/>
                <w:sz w:val="16"/>
                <w:szCs w:val="16"/>
                <w:lang w:val="es-BO"/>
              </w:rPr>
            </w:pPr>
          </w:p>
          <w:p w:rsidR="00EA3B76" w:rsidRDefault="00EA3B76" w:rsidP="003256FB">
            <w:pPr>
              <w:jc w:val="center"/>
              <w:rPr>
                <w:rFonts w:ascii="Arial" w:hAnsi="Arial" w:cs="Arial"/>
                <w:b/>
                <w:bCs/>
                <w:strike/>
                <w:color w:val="FF0000"/>
                <w:sz w:val="16"/>
                <w:szCs w:val="16"/>
                <w:lang w:val="es-BO"/>
              </w:rPr>
            </w:pPr>
          </w:p>
          <w:p w:rsidR="00EA3B76" w:rsidRPr="00E666EC" w:rsidRDefault="00EA3B76"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EA3B76" w:rsidRPr="00E169D4" w:rsidRDefault="00EA3B76" w:rsidP="003256FB">
            <w:pPr>
              <w:rPr>
                <w:rFonts w:ascii="Arial" w:hAnsi="Arial" w:cs="Arial"/>
                <w:b/>
                <w:bCs/>
                <w:sz w:val="16"/>
                <w:szCs w:val="16"/>
                <w:lang w:val="es-BO"/>
              </w:rPr>
            </w:pPr>
            <w:r w:rsidRPr="00E169D4">
              <w:rPr>
                <w:rFonts w:ascii="Arial" w:hAnsi="Arial" w:cs="Arial"/>
                <w:b/>
                <w:bCs/>
                <w:sz w:val="16"/>
                <w:szCs w:val="16"/>
                <w:lang w:val="es-BO"/>
              </w:rPr>
              <w:t> </w:t>
            </w:r>
          </w:p>
        </w:tc>
      </w:tr>
      <w:tr w:rsidR="00EA3B76"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A3B76" w:rsidRDefault="00EA3B76" w:rsidP="003256FB">
            <w:pPr>
              <w:rPr>
                <w:rFonts w:ascii="Arial" w:hAnsi="Arial" w:cs="Arial"/>
                <w:sz w:val="8"/>
                <w:szCs w:val="16"/>
                <w:lang w:val="es-BO"/>
              </w:rPr>
            </w:pPr>
          </w:p>
          <w:p w:rsidR="00EA3B76" w:rsidRPr="00E169D4" w:rsidRDefault="00EA3B76" w:rsidP="003256FB">
            <w:pPr>
              <w:rPr>
                <w:rFonts w:ascii="Arial" w:hAnsi="Arial" w:cs="Arial"/>
                <w:sz w:val="8"/>
                <w:szCs w:val="16"/>
                <w:lang w:val="es-BO"/>
              </w:rPr>
            </w:pPr>
          </w:p>
        </w:tc>
      </w:tr>
    </w:tbl>
    <w:p w:rsidR="00EA3B76" w:rsidRPr="00E169D4" w:rsidRDefault="00EA3B76" w:rsidP="003256FB">
      <w:pPr>
        <w:jc w:val="center"/>
        <w:rPr>
          <w:rFonts w:ascii="Verdana" w:hAnsi="Verdana" w:cs="Arial"/>
          <w:b/>
          <w:sz w:val="18"/>
          <w:szCs w:val="18"/>
          <w:lang w:val="es-BO"/>
        </w:rPr>
      </w:pPr>
    </w:p>
    <w:p w:rsidR="00EA3B76" w:rsidRPr="00E169D4" w:rsidRDefault="00EA3B76"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EA3B76" w:rsidRPr="00E169D4" w:rsidRDefault="00EA3B76" w:rsidP="003256FB">
      <w:pPr>
        <w:pStyle w:val="Prrafodelista"/>
        <w:suppressAutoHyphens/>
        <w:ind w:left="426"/>
        <w:jc w:val="both"/>
        <w:rPr>
          <w:rFonts w:ascii="Verdana" w:hAnsi="Verdana" w:cs="Arial"/>
          <w:b/>
          <w:sz w:val="18"/>
          <w:szCs w:val="18"/>
          <w:lang w:val="es-BO"/>
        </w:rPr>
      </w:pPr>
    </w:p>
    <w:p w:rsidR="00EA3B76" w:rsidRPr="00E169D4" w:rsidRDefault="00EA3B76"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EA3B76" w:rsidRPr="00E169D4" w:rsidRDefault="00EA3B76" w:rsidP="003256FB">
      <w:pPr>
        <w:suppressAutoHyphens/>
        <w:ind w:left="360"/>
        <w:jc w:val="both"/>
        <w:rPr>
          <w:rFonts w:ascii="Verdana" w:hAnsi="Verdana" w:cs="Arial"/>
          <w:b/>
          <w:sz w:val="18"/>
          <w:szCs w:val="18"/>
          <w:lang w:val="es-BO"/>
        </w:rPr>
      </w:pPr>
    </w:p>
    <w:p w:rsidR="00EA3B76" w:rsidRPr="00E169D4" w:rsidRDefault="00EA3B7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EA3B76" w:rsidRPr="00E169D4" w:rsidRDefault="00EA3B7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EA3B76" w:rsidRPr="00D76B7C" w:rsidRDefault="00EA3B76"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EA3B76" w:rsidRPr="00E169D4" w:rsidRDefault="00EA3B76"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EA3B76" w:rsidRPr="00E169D4" w:rsidRDefault="00EA3B7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A3B76" w:rsidRPr="00E169D4" w:rsidRDefault="00EA3B7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EA3B76" w:rsidRDefault="00EA3B7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EA3B76" w:rsidRPr="005B0658" w:rsidRDefault="00EA3B76"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EA3B76" w:rsidRPr="005B0658" w:rsidRDefault="00EA3B76"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EA3B76" w:rsidRDefault="00EA3B7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EA3B76" w:rsidRPr="00AE79D2" w:rsidRDefault="00EA3B76"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EA3B76" w:rsidRPr="00AE79D2" w:rsidRDefault="00EA3B76"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EA3B76" w:rsidRPr="00AE79D2" w:rsidRDefault="00EA3B76"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EA3B76" w:rsidRDefault="00EA3B76"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EA3B76" w:rsidRDefault="00EA3B76"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EA3B76" w:rsidRPr="00613446" w:rsidRDefault="00EA3B76"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EA3B76" w:rsidRPr="00B83512" w:rsidRDefault="00EA3B76"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EA3B76" w:rsidRPr="00E169D4" w:rsidRDefault="00EA3B76"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EA3B76" w:rsidRPr="00E169D4" w:rsidRDefault="00EA3B76" w:rsidP="003256FB">
      <w:pPr>
        <w:jc w:val="both"/>
        <w:rPr>
          <w:rFonts w:ascii="Verdana" w:hAnsi="Verdana" w:cs="Arial"/>
          <w:b/>
          <w:sz w:val="18"/>
          <w:szCs w:val="18"/>
          <w:lang w:val="es-BO"/>
        </w:rPr>
      </w:pPr>
    </w:p>
    <w:p w:rsidR="00EA3B76" w:rsidRPr="009456BA" w:rsidRDefault="00EA3B76"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EA3B76" w:rsidRPr="00E169D4" w:rsidRDefault="00EA3B76" w:rsidP="003256FB">
      <w:pPr>
        <w:jc w:val="both"/>
        <w:rPr>
          <w:rFonts w:ascii="Verdana" w:hAnsi="Verdana" w:cs="Arial"/>
          <w:b/>
          <w:sz w:val="18"/>
          <w:szCs w:val="18"/>
          <w:lang w:val="es-BO"/>
        </w:rPr>
      </w:pPr>
    </w:p>
    <w:p w:rsidR="00EA3B76" w:rsidRPr="00E17ABC" w:rsidRDefault="00EA3B76"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EA3B76" w:rsidRPr="004764F9" w:rsidRDefault="00EA3B76"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EA3B76" w:rsidRPr="00E169D4" w:rsidRDefault="00EA3B76"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EA3B76" w:rsidRPr="00E169D4" w:rsidRDefault="00EA3B76"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EA3B76" w:rsidRPr="00D4728C" w:rsidRDefault="00EA3B76"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EA3B76" w:rsidRPr="00D4728C" w:rsidRDefault="00EA3B76"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EA3B76" w:rsidRPr="00C60BCF" w:rsidRDefault="00EA3B76"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A3B76" w:rsidRPr="00C60BCF" w:rsidRDefault="00EA3B76"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EA3B76" w:rsidRPr="00613446" w:rsidRDefault="00EA3B76"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EA3B76" w:rsidRPr="009456BA" w:rsidRDefault="00EA3B76"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EA3B76" w:rsidRPr="00E17ABC" w:rsidRDefault="00EA3B76"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EA3B76" w:rsidRPr="009456BA" w:rsidRDefault="00EA3B76"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EA3B76" w:rsidRPr="009456BA" w:rsidRDefault="00EA3B76"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EA3B76" w:rsidRPr="009456BA" w:rsidRDefault="00EA3B76"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A3B76" w:rsidRPr="000269F3" w:rsidRDefault="00EA3B76"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EA3B76" w:rsidRPr="00E17ABC" w:rsidRDefault="00EA3B76" w:rsidP="002349F0">
      <w:pPr>
        <w:ind w:left="360"/>
        <w:jc w:val="both"/>
        <w:rPr>
          <w:rFonts w:ascii="Verdana" w:hAnsi="Verdana" w:cs="Arial"/>
          <w:sz w:val="18"/>
          <w:szCs w:val="18"/>
        </w:rPr>
      </w:pPr>
    </w:p>
    <w:p w:rsidR="00EA3B76" w:rsidRDefault="00EA3B76" w:rsidP="003256FB">
      <w:pPr>
        <w:jc w:val="center"/>
        <w:rPr>
          <w:rFonts w:ascii="Verdana" w:hAnsi="Verdana" w:cs="Arial"/>
          <w:b/>
          <w:i/>
          <w:sz w:val="18"/>
          <w:szCs w:val="18"/>
          <w:lang w:val="es-BO"/>
        </w:rPr>
      </w:pPr>
    </w:p>
    <w:p w:rsidR="00EA3B76" w:rsidRPr="00E169D4" w:rsidRDefault="00EA3B76"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EA3B76" w:rsidRPr="00E169D4" w:rsidRDefault="00EA3B76"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EA3B76" w:rsidRPr="000618EF" w:rsidRDefault="00EA3B76"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EA3B76"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EA3B76" w:rsidRPr="000618EF" w:rsidRDefault="00EA3B76"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EA3B76" w:rsidRPr="000618EF" w:rsidRDefault="00EA3B76"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32"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6"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2"/>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9"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EA3B76" w:rsidRPr="000618EF" w:rsidRDefault="00EA3B76"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EA3B76" w:rsidRPr="000618EF" w:rsidRDefault="00EA3B76"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32"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6"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2"/>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9"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5"/>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30"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tcBorders>
            <w:shd w:val="clear" w:color="auto" w:fill="auto"/>
            <w:vAlign w:val="center"/>
          </w:tcPr>
          <w:p w:rsidR="00EA3B76" w:rsidRPr="000618EF" w:rsidRDefault="00EA3B76" w:rsidP="000618EF">
            <w:pPr>
              <w:rPr>
                <w:sz w:val="16"/>
                <w:szCs w:val="16"/>
                <w:lang w:val="es-BO"/>
              </w:rPr>
            </w:pPr>
          </w:p>
        </w:tc>
        <w:tc>
          <w:tcPr>
            <w:tcW w:w="123" w:type="pct"/>
            <w:gridSpan w:val="4"/>
            <w:shd w:val="clear" w:color="auto" w:fill="auto"/>
            <w:vAlign w:val="center"/>
          </w:tcPr>
          <w:p w:rsidR="00EA3B76" w:rsidRPr="000618EF" w:rsidRDefault="00EA3B76" w:rsidP="000618EF">
            <w:pPr>
              <w:rPr>
                <w:sz w:val="16"/>
                <w:szCs w:val="16"/>
                <w:lang w:val="es-BO"/>
              </w:rPr>
            </w:pPr>
          </w:p>
        </w:tc>
        <w:tc>
          <w:tcPr>
            <w:tcW w:w="123" w:type="pct"/>
            <w:gridSpan w:val="3"/>
            <w:shd w:val="clear" w:color="auto" w:fill="auto"/>
            <w:vAlign w:val="center"/>
          </w:tcPr>
          <w:p w:rsidR="00EA3B76" w:rsidRPr="000618EF" w:rsidRDefault="00EA3B76" w:rsidP="000618EF">
            <w:pPr>
              <w:rPr>
                <w:sz w:val="16"/>
                <w:szCs w:val="16"/>
                <w:lang w:val="es-BO"/>
              </w:rPr>
            </w:pPr>
          </w:p>
        </w:tc>
        <w:tc>
          <w:tcPr>
            <w:tcW w:w="123" w:type="pct"/>
            <w:gridSpan w:val="4"/>
            <w:shd w:val="clear" w:color="auto" w:fill="auto"/>
            <w:vAlign w:val="center"/>
          </w:tcPr>
          <w:p w:rsidR="00EA3B76" w:rsidRPr="000618EF" w:rsidRDefault="00EA3B76" w:rsidP="000618EF">
            <w:pPr>
              <w:rPr>
                <w:sz w:val="16"/>
                <w:szCs w:val="16"/>
                <w:lang w:val="es-BO"/>
              </w:rPr>
            </w:pPr>
          </w:p>
        </w:tc>
        <w:tc>
          <w:tcPr>
            <w:tcW w:w="123" w:type="pct"/>
            <w:gridSpan w:val="4"/>
            <w:shd w:val="clear" w:color="auto" w:fill="auto"/>
            <w:vAlign w:val="center"/>
          </w:tcPr>
          <w:p w:rsidR="00EA3B76" w:rsidRPr="000618EF" w:rsidRDefault="00EA3B76" w:rsidP="000618EF">
            <w:pPr>
              <w:rPr>
                <w:sz w:val="16"/>
                <w:szCs w:val="16"/>
                <w:lang w:val="es-BO"/>
              </w:rPr>
            </w:pPr>
          </w:p>
        </w:tc>
        <w:tc>
          <w:tcPr>
            <w:tcW w:w="132" w:type="pct"/>
            <w:gridSpan w:val="4"/>
            <w:shd w:val="clear" w:color="auto" w:fill="auto"/>
            <w:vAlign w:val="center"/>
          </w:tcPr>
          <w:p w:rsidR="00EA3B76" w:rsidRPr="000618EF" w:rsidRDefault="00EA3B76" w:rsidP="000618EF">
            <w:pPr>
              <w:rPr>
                <w:sz w:val="16"/>
                <w:szCs w:val="16"/>
                <w:lang w:val="es-BO"/>
              </w:rPr>
            </w:pPr>
          </w:p>
        </w:tc>
        <w:tc>
          <w:tcPr>
            <w:tcW w:w="123" w:type="pct"/>
            <w:gridSpan w:val="4"/>
            <w:shd w:val="clear" w:color="auto" w:fill="auto"/>
            <w:vAlign w:val="center"/>
          </w:tcPr>
          <w:p w:rsidR="00EA3B76" w:rsidRPr="000618EF" w:rsidRDefault="00EA3B76" w:rsidP="000618EF">
            <w:pPr>
              <w:rPr>
                <w:sz w:val="16"/>
                <w:szCs w:val="16"/>
                <w:lang w:val="es-BO"/>
              </w:rPr>
            </w:pPr>
          </w:p>
        </w:tc>
        <w:tc>
          <w:tcPr>
            <w:tcW w:w="124" w:type="pct"/>
            <w:gridSpan w:val="4"/>
            <w:shd w:val="clear" w:color="auto" w:fill="auto"/>
            <w:vAlign w:val="center"/>
          </w:tcPr>
          <w:p w:rsidR="00EA3B76" w:rsidRPr="000618EF" w:rsidRDefault="00EA3B76" w:rsidP="000618EF">
            <w:pPr>
              <w:rPr>
                <w:sz w:val="16"/>
                <w:szCs w:val="16"/>
                <w:lang w:val="es-BO"/>
              </w:rPr>
            </w:pPr>
          </w:p>
        </w:tc>
        <w:tc>
          <w:tcPr>
            <w:tcW w:w="123" w:type="pct"/>
            <w:gridSpan w:val="4"/>
            <w:shd w:val="clear" w:color="auto" w:fill="auto"/>
            <w:vAlign w:val="center"/>
          </w:tcPr>
          <w:p w:rsidR="00EA3B76" w:rsidRPr="000618EF" w:rsidRDefault="00EA3B76" w:rsidP="000618EF">
            <w:pPr>
              <w:rPr>
                <w:sz w:val="16"/>
                <w:szCs w:val="16"/>
                <w:lang w:val="es-BO"/>
              </w:rPr>
            </w:pPr>
          </w:p>
        </w:tc>
        <w:tc>
          <w:tcPr>
            <w:tcW w:w="124" w:type="pct"/>
            <w:gridSpan w:val="5"/>
            <w:shd w:val="clear" w:color="auto" w:fill="auto"/>
            <w:vAlign w:val="center"/>
          </w:tcPr>
          <w:p w:rsidR="00EA3B76" w:rsidRPr="000618EF" w:rsidRDefault="00EA3B76" w:rsidP="000618EF">
            <w:pPr>
              <w:rPr>
                <w:sz w:val="16"/>
                <w:szCs w:val="16"/>
                <w:lang w:val="es-BO"/>
              </w:rPr>
            </w:pPr>
          </w:p>
        </w:tc>
        <w:tc>
          <w:tcPr>
            <w:tcW w:w="124" w:type="pct"/>
            <w:gridSpan w:val="5"/>
            <w:shd w:val="clear" w:color="auto" w:fill="auto"/>
            <w:vAlign w:val="center"/>
          </w:tcPr>
          <w:p w:rsidR="00EA3B76" w:rsidRPr="000618EF" w:rsidRDefault="00EA3B76" w:rsidP="000618EF">
            <w:pPr>
              <w:rPr>
                <w:sz w:val="16"/>
                <w:szCs w:val="16"/>
                <w:lang w:val="es-BO"/>
              </w:rPr>
            </w:pPr>
          </w:p>
        </w:tc>
        <w:tc>
          <w:tcPr>
            <w:tcW w:w="124" w:type="pct"/>
            <w:gridSpan w:val="5"/>
            <w:shd w:val="clear" w:color="auto" w:fill="auto"/>
            <w:vAlign w:val="center"/>
          </w:tcPr>
          <w:p w:rsidR="00EA3B76" w:rsidRPr="000618EF" w:rsidRDefault="00EA3B76" w:rsidP="000618EF">
            <w:pPr>
              <w:rPr>
                <w:sz w:val="16"/>
                <w:szCs w:val="16"/>
                <w:lang w:val="es-BO"/>
              </w:rPr>
            </w:pPr>
          </w:p>
        </w:tc>
        <w:tc>
          <w:tcPr>
            <w:tcW w:w="124" w:type="pct"/>
            <w:gridSpan w:val="5"/>
            <w:shd w:val="clear" w:color="auto" w:fill="auto"/>
            <w:vAlign w:val="center"/>
          </w:tcPr>
          <w:p w:rsidR="00EA3B76" w:rsidRPr="000618EF" w:rsidRDefault="00EA3B76" w:rsidP="000618EF">
            <w:pPr>
              <w:rPr>
                <w:sz w:val="16"/>
                <w:szCs w:val="16"/>
                <w:lang w:val="es-BO"/>
              </w:rPr>
            </w:pPr>
          </w:p>
        </w:tc>
        <w:tc>
          <w:tcPr>
            <w:tcW w:w="125" w:type="pct"/>
            <w:gridSpan w:val="4"/>
            <w:shd w:val="clear" w:color="auto" w:fill="auto"/>
            <w:vAlign w:val="center"/>
          </w:tcPr>
          <w:p w:rsidR="00EA3B76" w:rsidRPr="000618EF" w:rsidRDefault="00EA3B76" w:rsidP="000618EF">
            <w:pPr>
              <w:rPr>
                <w:sz w:val="16"/>
                <w:szCs w:val="16"/>
                <w:lang w:val="es-BO"/>
              </w:rPr>
            </w:pPr>
          </w:p>
        </w:tc>
        <w:tc>
          <w:tcPr>
            <w:tcW w:w="124" w:type="pct"/>
            <w:gridSpan w:val="5"/>
            <w:shd w:val="clear" w:color="auto" w:fill="auto"/>
            <w:vAlign w:val="center"/>
          </w:tcPr>
          <w:p w:rsidR="00EA3B76" w:rsidRPr="000618EF" w:rsidRDefault="00EA3B76" w:rsidP="000618EF">
            <w:pPr>
              <w:rPr>
                <w:sz w:val="16"/>
                <w:szCs w:val="16"/>
                <w:lang w:val="es-BO"/>
              </w:rPr>
            </w:pPr>
          </w:p>
        </w:tc>
        <w:tc>
          <w:tcPr>
            <w:tcW w:w="126" w:type="pct"/>
            <w:gridSpan w:val="4"/>
            <w:shd w:val="clear" w:color="auto" w:fill="auto"/>
            <w:vAlign w:val="center"/>
          </w:tcPr>
          <w:p w:rsidR="00EA3B76" w:rsidRPr="000618EF" w:rsidRDefault="00EA3B76" w:rsidP="000618EF">
            <w:pPr>
              <w:rPr>
                <w:sz w:val="16"/>
                <w:szCs w:val="16"/>
                <w:lang w:val="es-BO"/>
              </w:rPr>
            </w:pPr>
          </w:p>
        </w:tc>
        <w:tc>
          <w:tcPr>
            <w:tcW w:w="124" w:type="pct"/>
            <w:gridSpan w:val="3"/>
            <w:shd w:val="clear" w:color="auto" w:fill="auto"/>
            <w:vAlign w:val="center"/>
          </w:tcPr>
          <w:p w:rsidR="00EA3B76" w:rsidRPr="000618EF" w:rsidRDefault="00EA3B76" w:rsidP="000618EF">
            <w:pPr>
              <w:rPr>
                <w:sz w:val="16"/>
                <w:szCs w:val="16"/>
                <w:lang w:val="es-BO"/>
              </w:rPr>
            </w:pPr>
          </w:p>
        </w:tc>
        <w:tc>
          <w:tcPr>
            <w:tcW w:w="124" w:type="pct"/>
            <w:gridSpan w:val="3"/>
            <w:shd w:val="clear" w:color="auto" w:fill="auto"/>
            <w:vAlign w:val="center"/>
          </w:tcPr>
          <w:p w:rsidR="00EA3B76" w:rsidRPr="000618EF" w:rsidRDefault="00EA3B76" w:rsidP="000618EF">
            <w:pPr>
              <w:rPr>
                <w:sz w:val="16"/>
                <w:szCs w:val="16"/>
                <w:lang w:val="es-BO"/>
              </w:rPr>
            </w:pPr>
          </w:p>
        </w:tc>
        <w:tc>
          <w:tcPr>
            <w:tcW w:w="124" w:type="pct"/>
            <w:gridSpan w:val="2"/>
            <w:shd w:val="clear" w:color="auto" w:fill="auto"/>
            <w:vAlign w:val="center"/>
          </w:tcPr>
          <w:p w:rsidR="00EA3B76" w:rsidRPr="000618EF" w:rsidRDefault="00EA3B76" w:rsidP="000618EF">
            <w:pPr>
              <w:rPr>
                <w:sz w:val="16"/>
                <w:szCs w:val="16"/>
                <w:lang w:val="es-BO"/>
              </w:rPr>
            </w:pPr>
          </w:p>
        </w:tc>
        <w:tc>
          <w:tcPr>
            <w:tcW w:w="129" w:type="pct"/>
            <w:gridSpan w:val="3"/>
            <w:shd w:val="clear" w:color="auto" w:fill="auto"/>
            <w:vAlign w:val="center"/>
          </w:tcPr>
          <w:p w:rsidR="00EA3B76" w:rsidRPr="000618EF" w:rsidRDefault="00EA3B76" w:rsidP="000618EF">
            <w:pPr>
              <w:rPr>
                <w:sz w:val="16"/>
                <w:szCs w:val="16"/>
                <w:lang w:val="es-BO"/>
              </w:rPr>
            </w:pPr>
          </w:p>
        </w:tc>
        <w:tc>
          <w:tcPr>
            <w:tcW w:w="125" w:type="pct"/>
            <w:gridSpan w:val="4"/>
            <w:shd w:val="clear" w:color="auto" w:fill="auto"/>
            <w:vAlign w:val="center"/>
          </w:tcPr>
          <w:p w:rsidR="00EA3B76" w:rsidRPr="000618EF" w:rsidRDefault="00EA3B76" w:rsidP="000618EF">
            <w:pPr>
              <w:rPr>
                <w:sz w:val="16"/>
                <w:szCs w:val="16"/>
                <w:lang w:val="es-BO"/>
              </w:rPr>
            </w:pPr>
          </w:p>
        </w:tc>
        <w:tc>
          <w:tcPr>
            <w:tcW w:w="124" w:type="pct"/>
            <w:gridSpan w:val="3"/>
            <w:shd w:val="clear" w:color="auto" w:fill="auto"/>
            <w:vAlign w:val="center"/>
          </w:tcPr>
          <w:p w:rsidR="00EA3B76" w:rsidRPr="000618EF" w:rsidRDefault="00EA3B76" w:rsidP="000618EF">
            <w:pPr>
              <w:rPr>
                <w:sz w:val="16"/>
                <w:szCs w:val="16"/>
                <w:lang w:val="es-BO"/>
              </w:rPr>
            </w:pPr>
          </w:p>
        </w:tc>
        <w:tc>
          <w:tcPr>
            <w:tcW w:w="124" w:type="pct"/>
            <w:gridSpan w:val="3"/>
            <w:shd w:val="clear" w:color="auto" w:fill="auto"/>
            <w:vAlign w:val="center"/>
          </w:tcPr>
          <w:p w:rsidR="00EA3B76" w:rsidRPr="000618EF" w:rsidRDefault="00EA3B76" w:rsidP="000618EF">
            <w:pPr>
              <w:rPr>
                <w:sz w:val="16"/>
                <w:szCs w:val="16"/>
                <w:lang w:val="es-BO"/>
              </w:rPr>
            </w:pPr>
          </w:p>
        </w:tc>
        <w:tc>
          <w:tcPr>
            <w:tcW w:w="125" w:type="pct"/>
            <w:gridSpan w:val="4"/>
            <w:shd w:val="clear" w:color="auto" w:fill="auto"/>
            <w:vAlign w:val="center"/>
          </w:tcPr>
          <w:p w:rsidR="00EA3B76" w:rsidRPr="000618EF" w:rsidRDefault="00EA3B76" w:rsidP="000618EF">
            <w:pPr>
              <w:rPr>
                <w:sz w:val="16"/>
                <w:szCs w:val="16"/>
                <w:lang w:val="es-BO"/>
              </w:rPr>
            </w:pPr>
          </w:p>
        </w:tc>
        <w:tc>
          <w:tcPr>
            <w:tcW w:w="125" w:type="pct"/>
            <w:gridSpan w:val="3"/>
            <w:shd w:val="clear" w:color="auto" w:fill="auto"/>
            <w:vAlign w:val="center"/>
          </w:tcPr>
          <w:p w:rsidR="00EA3B76" w:rsidRPr="000618EF" w:rsidRDefault="00EA3B76" w:rsidP="000618EF">
            <w:pPr>
              <w:rPr>
                <w:sz w:val="16"/>
                <w:szCs w:val="16"/>
                <w:lang w:val="es-BO"/>
              </w:rPr>
            </w:pPr>
          </w:p>
        </w:tc>
        <w:tc>
          <w:tcPr>
            <w:tcW w:w="125" w:type="pct"/>
            <w:gridSpan w:val="4"/>
            <w:shd w:val="clear" w:color="auto" w:fill="auto"/>
            <w:vAlign w:val="center"/>
          </w:tcPr>
          <w:p w:rsidR="00EA3B76" w:rsidRPr="000618EF" w:rsidRDefault="00EA3B76" w:rsidP="000618EF">
            <w:pPr>
              <w:rPr>
                <w:sz w:val="16"/>
                <w:szCs w:val="16"/>
                <w:lang w:val="es-BO"/>
              </w:rPr>
            </w:pPr>
          </w:p>
        </w:tc>
        <w:tc>
          <w:tcPr>
            <w:tcW w:w="125" w:type="pct"/>
            <w:gridSpan w:val="4"/>
            <w:shd w:val="clear" w:color="auto" w:fill="auto"/>
            <w:vAlign w:val="center"/>
          </w:tcPr>
          <w:p w:rsidR="00EA3B76" w:rsidRPr="000618EF" w:rsidRDefault="00EA3B76" w:rsidP="000618EF">
            <w:pPr>
              <w:rPr>
                <w:sz w:val="16"/>
                <w:szCs w:val="16"/>
                <w:lang w:val="es-BO"/>
              </w:rPr>
            </w:pPr>
          </w:p>
        </w:tc>
        <w:tc>
          <w:tcPr>
            <w:tcW w:w="125" w:type="pct"/>
            <w:gridSpan w:val="5"/>
            <w:shd w:val="clear" w:color="auto" w:fill="auto"/>
            <w:vAlign w:val="center"/>
          </w:tcPr>
          <w:p w:rsidR="00EA3B76" w:rsidRPr="000618EF" w:rsidRDefault="00EA3B76" w:rsidP="000618EF">
            <w:pPr>
              <w:rPr>
                <w:sz w:val="16"/>
                <w:szCs w:val="16"/>
                <w:lang w:val="es-BO"/>
              </w:rPr>
            </w:pPr>
          </w:p>
        </w:tc>
        <w:tc>
          <w:tcPr>
            <w:tcW w:w="125" w:type="pct"/>
            <w:gridSpan w:val="4"/>
            <w:shd w:val="clear" w:color="auto" w:fill="auto"/>
            <w:vAlign w:val="center"/>
          </w:tcPr>
          <w:p w:rsidR="00EA3B76" w:rsidRPr="000618EF" w:rsidRDefault="00EA3B76" w:rsidP="000618EF">
            <w:pPr>
              <w:rPr>
                <w:sz w:val="16"/>
                <w:szCs w:val="16"/>
                <w:lang w:val="es-BO"/>
              </w:rPr>
            </w:pPr>
          </w:p>
        </w:tc>
        <w:tc>
          <w:tcPr>
            <w:tcW w:w="130" w:type="pct"/>
            <w:gridSpan w:val="4"/>
            <w:shd w:val="clear" w:color="auto" w:fill="auto"/>
            <w:vAlign w:val="center"/>
          </w:tcPr>
          <w:p w:rsidR="00EA3B76" w:rsidRPr="000618EF" w:rsidRDefault="00EA3B76" w:rsidP="000618EF">
            <w:pPr>
              <w:rPr>
                <w:sz w:val="16"/>
                <w:szCs w:val="16"/>
                <w:lang w:val="es-BO"/>
              </w:rPr>
            </w:pPr>
          </w:p>
        </w:tc>
        <w:tc>
          <w:tcPr>
            <w:tcW w:w="125" w:type="pct"/>
            <w:gridSpan w:val="3"/>
            <w:shd w:val="clear" w:color="auto" w:fill="auto"/>
            <w:vAlign w:val="center"/>
          </w:tcPr>
          <w:p w:rsidR="00EA3B76" w:rsidRPr="000618EF" w:rsidRDefault="00EA3B76" w:rsidP="000618EF">
            <w:pPr>
              <w:rPr>
                <w:sz w:val="16"/>
                <w:szCs w:val="16"/>
                <w:lang w:val="es-BO"/>
              </w:rPr>
            </w:pPr>
          </w:p>
        </w:tc>
        <w:tc>
          <w:tcPr>
            <w:tcW w:w="121" w:type="pct"/>
            <w:gridSpan w:val="2"/>
            <w:tcBorders>
              <w:top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871" w:type="pct"/>
            <w:gridSpan w:val="27"/>
            <w:tcBorders>
              <w:top w:val="nil"/>
              <w:bottom w:val="single" w:sz="4" w:space="0" w:color="auto"/>
            </w:tcBorders>
            <w:shd w:val="clear" w:color="auto" w:fill="auto"/>
            <w:vAlign w:val="center"/>
          </w:tcPr>
          <w:p w:rsidR="00EA3B76" w:rsidRPr="000618EF" w:rsidRDefault="00EA3B76"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EA3B76" w:rsidRPr="000618EF" w:rsidRDefault="00EA3B76"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EA3B76" w:rsidRPr="000618EF" w:rsidRDefault="00EA3B76"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EA3B76" w:rsidRPr="000618EF" w:rsidRDefault="00EA3B76"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EA3B76" w:rsidRPr="000618EF" w:rsidRDefault="00EA3B76"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EA3B76" w:rsidRPr="000618EF" w:rsidRDefault="00EA3B76"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EA3B76" w:rsidRPr="000618EF" w:rsidRDefault="00EA3B76"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EA3B76" w:rsidRPr="000618EF" w:rsidRDefault="00EA3B76"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32"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6"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2"/>
            <w:tcBorders>
              <w:top w:val="nil"/>
              <w:bottom w:val="nil"/>
            </w:tcBorders>
            <w:shd w:val="clear" w:color="auto" w:fill="auto"/>
            <w:vAlign w:val="center"/>
          </w:tcPr>
          <w:p w:rsidR="00EA3B76" w:rsidRPr="000618EF" w:rsidRDefault="00EA3B76" w:rsidP="000618EF">
            <w:pPr>
              <w:rPr>
                <w:sz w:val="16"/>
                <w:szCs w:val="16"/>
                <w:lang w:val="es-BO"/>
              </w:rPr>
            </w:pPr>
          </w:p>
        </w:tc>
        <w:tc>
          <w:tcPr>
            <w:tcW w:w="129"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EA3B76" w:rsidRPr="000618EF" w:rsidRDefault="00EA3B76"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EA3B76" w:rsidRPr="000618EF" w:rsidRDefault="00EA3B76"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EA3B76" w:rsidRPr="000618EF" w:rsidRDefault="00EA3B76"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871" w:type="pct"/>
            <w:gridSpan w:val="27"/>
            <w:tcBorders>
              <w:top w:val="nil"/>
            </w:tcBorders>
            <w:shd w:val="clear" w:color="auto" w:fill="auto"/>
            <w:vAlign w:val="center"/>
          </w:tcPr>
          <w:p w:rsidR="00EA3B76" w:rsidRPr="000618EF" w:rsidRDefault="00EA3B76"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tcBorders>
            <w:shd w:val="clear" w:color="auto" w:fill="auto"/>
            <w:vAlign w:val="center"/>
          </w:tcPr>
          <w:p w:rsidR="00EA3B76" w:rsidRPr="000618EF" w:rsidRDefault="00EA3B76" w:rsidP="000618EF">
            <w:pPr>
              <w:rPr>
                <w:sz w:val="16"/>
                <w:szCs w:val="16"/>
                <w:lang w:val="es-BO"/>
              </w:rPr>
            </w:pPr>
          </w:p>
        </w:tc>
        <w:tc>
          <w:tcPr>
            <w:tcW w:w="126" w:type="pct"/>
            <w:gridSpan w:val="4"/>
            <w:tcBorders>
              <w:top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tcBorders>
            <w:shd w:val="clear" w:color="auto" w:fill="auto"/>
            <w:vAlign w:val="center"/>
          </w:tcPr>
          <w:p w:rsidR="00EA3B76" w:rsidRPr="000618EF" w:rsidRDefault="00EA3B76" w:rsidP="000618EF">
            <w:pPr>
              <w:rPr>
                <w:sz w:val="16"/>
                <w:szCs w:val="16"/>
                <w:lang w:val="es-BO"/>
              </w:rPr>
            </w:pPr>
          </w:p>
        </w:tc>
        <w:tc>
          <w:tcPr>
            <w:tcW w:w="124" w:type="pct"/>
            <w:gridSpan w:val="2"/>
            <w:tcBorders>
              <w:top w:val="nil"/>
            </w:tcBorders>
            <w:shd w:val="clear" w:color="auto" w:fill="auto"/>
            <w:vAlign w:val="center"/>
          </w:tcPr>
          <w:p w:rsidR="00EA3B76" w:rsidRPr="000618EF" w:rsidRDefault="00EA3B76" w:rsidP="000618EF">
            <w:pPr>
              <w:rPr>
                <w:sz w:val="16"/>
                <w:szCs w:val="16"/>
                <w:lang w:val="es-BO"/>
              </w:rPr>
            </w:pPr>
          </w:p>
        </w:tc>
        <w:tc>
          <w:tcPr>
            <w:tcW w:w="129" w:type="pct"/>
            <w:gridSpan w:val="3"/>
            <w:tcBorders>
              <w:top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871" w:type="pct"/>
            <w:gridSpan w:val="27"/>
            <w:tcBorders>
              <w:top w:val="nil"/>
            </w:tcBorders>
            <w:shd w:val="clear" w:color="auto" w:fill="auto"/>
            <w:vAlign w:val="center"/>
          </w:tcPr>
          <w:p w:rsidR="00EA3B76" w:rsidRPr="000618EF" w:rsidRDefault="00EA3B76"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7" w:type="pct"/>
            <w:gridSpan w:val="39"/>
            <w:tcBorders>
              <w:top w:val="nil"/>
            </w:tcBorders>
            <w:shd w:val="clear" w:color="auto" w:fill="auto"/>
            <w:vAlign w:val="center"/>
          </w:tcPr>
          <w:p w:rsidR="00EA3B76" w:rsidRPr="000618EF" w:rsidRDefault="00EA3B76"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871" w:type="pct"/>
            <w:gridSpan w:val="27"/>
            <w:tcBorders>
              <w:bottom w:val="single" w:sz="2" w:space="0" w:color="auto"/>
            </w:tcBorders>
            <w:shd w:val="clear" w:color="auto" w:fill="auto"/>
            <w:vAlign w:val="center"/>
          </w:tcPr>
          <w:p w:rsidR="00EA3B76" w:rsidRPr="000618EF" w:rsidRDefault="00EA3B76"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248" w:type="pct"/>
            <w:gridSpan w:val="10"/>
            <w:tcBorders>
              <w:bottom w:val="single" w:sz="2" w:space="0" w:color="auto"/>
            </w:tcBorders>
            <w:shd w:val="clear" w:color="auto" w:fill="auto"/>
            <w:vAlign w:val="center"/>
          </w:tcPr>
          <w:p w:rsidR="00EA3B76" w:rsidRPr="000618EF" w:rsidRDefault="00EA3B76"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EA3B76" w:rsidRPr="000618EF" w:rsidRDefault="00EA3B76" w:rsidP="000618EF">
            <w:pPr>
              <w:rPr>
                <w:sz w:val="12"/>
                <w:szCs w:val="12"/>
                <w:lang w:val="es-BO"/>
              </w:rPr>
            </w:pPr>
          </w:p>
        </w:tc>
        <w:tc>
          <w:tcPr>
            <w:tcW w:w="249" w:type="pct"/>
            <w:gridSpan w:val="9"/>
            <w:tcBorders>
              <w:bottom w:val="single" w:sz="2" w:space="0" w:color="auto"/>
            </w:tcBorders>
            <w:shd w:val="clear" w:color="auto" w:fill="auto"/>
            <w:vAlign w:val="center"/>
          </w:tcPr>
          <w:p w:rsidR="00EA3B76" w:rsidRPr="000618EF" w:rsidRDefault="00EA3B76"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EA3B76" w:rsidRPr="000618EF" w:rsidRDefault="00EA3B76" w:rsidP="000618EF">
            <w:pPr>
              <w:rPr>
                <w:sz w:val="16"/>
                <w:szCs w:val="16"/>
                <w:lang w:val="es-BO"/>
              </w:rPr>
            </w:pPr>
          </w:p>
        </w:tc>
        <w:tc>
          <w:tcPr>
            <w:tcW w:w="500" w:type="pct"/>
            <w:gridSpan w:val="11"/>
            <w:tcBorders>
              <w:bottom w:val="single" w:sz="2" w:space="0" w:color="auto"/>
            </w:tcBorders>
            <w:shd w:val="clear" w:color="auto" w:fill="auto"/>
            <w:vAlign w:val="center"/>
          </w:tcPr>
          <w:p w:rsidR="00EA3B76" w:rsidRPr="000618EF" w:rsidRDefault="00EA3B76"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EA3B76" w:rsidRPr="000618EF" w:rsidRDefault="00EA3B76"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EA3B76" w:rsidRPr="000618EF" w:rsidRDefault="00EA3B76"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EA3B76" w:rsidRPr="000618EF" w:rsidRDefault="00EA3B76"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EA3B76" w:rsidRPr="000618EF" w:rsidRDefault="00EA3B76"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32"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6"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2"/>
            <w:tcBorders>
              <w:top w:val="nil"/>
              <w:bottom w:val="nil"/>
            </w:tcBorders>
            <w:shd w:val="clear" w:color="auto" w:fill="auto"/>
            <w:vAlign w:val="center"/>
          </w:tcPr>
          <w:p w:rsidR="00EA3B76" w:rsidRPr="000618EF" w:rsidRDefault="00EA3B76" w:rsidP="000618EF">
            <w:pPr>
              <w:rPr>
                <w:sz w:val="16"/>
                <w:szCs w:val="16"/>
                <w:lang w:val="es-BO"/>
              </w:rPr>
            </w:pPr>
          </w:p>
        </w:tc>
        <w:tc>
          <w:tcPr>
            <w:tcW w:w="129"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EA3B76" w:rsidRPr="000618EF" w:rsidRDefault="00EA3B76"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EA3B76" w:rsidRPr="000618EF" w:rsidRDefault="00EA3B76"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EA3B76" w:rsidRPr="000618EF" w:rsidRDefault="00EA3B76"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EA3B76" w:rsidRPr="000618EF" w:rsidRDefault="00EA3B76"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EA3B76" w:rsidRPr="000618EF" w:rsidRDefault="00EA3B76" w:rsidP="000618EF">
            <w:pPr>
              <w:rPr>
                <w:rFonts w:ascii="Arial" w:hAnsi="Arial" w:cs="Arial"/>
                <w:sz w:val="2"/>
                <w:szCs w:val="2"/>
                <w:lang w:val="es-BO"/>
              </w:rPr>
            </w:pPr>
            <w:r w:rsidRPr="000618EF">
              <w:rPr>
                <w:rFonts w:ascii="Arial" w:hAnsi="Arial" w:cs="Arial"/>
                <w:sz w:val="2"/>
                <w:szCs w:val="2"/>
                <w:lang w:val="es-BO"/>
              </w:rPr>
              <w:t> </w:t>
            </w:r>
          </w:p>
        </w:tc>
      </w:tr>
      <w:tr w:rsidR="00EA3B76"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EA3B76" w:rsidRPr="000618EF" w:rsidRDefault="00EA3B76"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EA3B76" w:rsidRPr="000618EF" w:rsidRDefault="00EA3B76"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EA3B76" w:rsidRPr="000618EF" w:rsidRDefault="00EA3B76"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EA3B76" w:rsidRPr="000618EF" w:rsidRDefault="00EA3B76"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EA3B76" w:rsidRPr="000618EF" w:rsidRDefault="00EA3B76"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EA3B76" w:rsidRPr="000618EF" w:rsidRDefault="00EA3B76"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EA3B76" w:rsidRPr="000618EF" w:rsidRDefault="00EA3B76"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EA3B76" w:rsidRPr="000618EF" w:rsidRDefault="00EA3B76"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EA3B76" w:rsidRPr="000618EF" w:rsidRDefault="00EA3B76"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EA3B76" w:rsidRPr="000618EF" w:rsidRDefault="00EA3B76"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EA3B76" w:rsidRPr="000618EF" w:rsidRDefault="00EA3B76" w:rsidP="000618EF">
            <w:pPr>
              <w:rPr>
                <w:rFonts w:ascii="Calibri" w:hAnsi="Calibri" w:cs="Calibri"/>
                <w:sz w:val="2"/>
                <w:szCs w:val="2"/>
                <w:lang w:val="es-BO"/>
              </w:rPr>
            </w:pPr>
            <w:r w:rsidRPr="000618EF">
              <w:rPr>
                <w:rFonts w:ascii="Calibri" w:hAnsi="Calibri" w:cs="Calibri"/>
                <w:sz w:val="2"/>
                <w:szCs w:val="2"/>
                <w:lang w:val="es-BO"/>
              </w:rPr>
              <w:t> </w:t>
            </w:r>
          </w:p>
        </w:tc>
      </w:tr>
      <w:tr w:rsidR="00EA3B76" w:rsidRPr="000618EF" w:rsidTr="001B27FA">
        <w:trPr>
          <w:trHeight w:val="114"/>
        </w:trPr>
        <w:tc>
          <w:tcPr>
            <w:tcW w:w="121" w:type="pct"/>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5" w:type="pct"/>
            <w:gridSpan w:val="5"/>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EA3B76" w:rsidRPr="000618EF" w:rsidRDefault="00EA3B76"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EA3B76" w:rsidRPr="000618EF" w:rsidTr="001B27FA">
        <w:trPr>
          <w:trHeight w:val="114"/>
        </w:trPr>
        <w:tc>
          <w:tcPr>
            <w:tcW w:w="121" w:type="pct"/>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EA3B76" w:rsidRPr="000618EF" w:rsidRDefault="00EA3B76"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EA3B76" w:rsidRPr="000618EF" w:rsidRDefault="00EA3B76" w:rsidP="000618EF">
            <w:pPr>
              <w:jc w:val="right"/>
              <w:rPr>
                <w:rFonts w:ascii="Arial" w:hAnsi="Arial" w:cs="Arial"/>
                <w:sz w:val="16"/>
                <w:szCs w:val="16"/>
                <w:lang w:val="es-BO"/>
              </w:rPr>
            </w:pPr>
          </w:p>
        </w:tc>
        <w:tc>
          <w:tcPr>
            <w:tcW w:w="2248" w:type="pct"/>
            <w:gridSpan w:val="66"/>
            <w:shd w:val="clear" w:color="auto" w:fill="auto"/>
            <w:vAlign w:val="center"/>
          </w:tcPr>
          <w:p w:rsidR="00EA3B76" w:rsidRPr="000618EF" w:rsidRDefault="00EA3B76"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EA3B76" w:rsidRPr="000618EF" w:rsidRDefault="00EA3B76" w:rsidP="000618EF">
            <w:pPr>
              <w:rPr>
                <w:rFonts w:ascii="Arial" w:hAnsi="Arial" w:cs="Arial"/>
                <w:sz w:val="16"/>
                <w:szCs w:val="16"/>
                <w:lang w:val="es-BO"/>
              </w:rPr>
            </w:pPr>
            <w:r w:rsidRPr="000618EF">
              <w:rPr>
                <w:rFonts w:ascii="Arial" w:hAnsi="Arial" w:cs="Arial"/>
                <w:sz w:val="16"/>
                <w:szCs w:val="16"/>
                <w:lang w:val="es-BO"/>
              </w:rPr>
              <w:t> </w:t>
            </w:r>
          </w:p>
        </w:tc>
      </w:tr>
      <w:tr w:rsidR="00EA3B76" w:rsidRPr="000618EF" w:rsidTr="001B27FA">
        <w:trPr>
          <w:trHeight w:val="57"/>
        </w:trPr>
        <w:tc>
          <w:tcPr>
            <w:tcW w:w="1678" w:type="pct"/>
            <w:gridSpan w:val="49"/>
            <w:vMerge/>
            <w:tcBorders>
              <w:left w:val="single" w:sz="12" w:space="0" w:color="auto"/>
              <w:right w:val="nil"/>
            </w:tcBorders>
            <w:vAlign w:val="center"/>
            <w:hideMark/>
          </w:tcPr>
          <w:p w:rsidR="00EA3B76" w:rsidRPr="000618EF" w:rsidRDefault="00EA3B76"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EA3B76" w:rsidRPr="000618EF" w:rsidRDefault="00EA3B76"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EA3B76" w:rsidRPr="000618EF" w:rsidRDefault="00EA3B76" w:rsidP="000618EF">
            <w:pPr>
              <w:rPr>
                <w:rFonts w:ascii="Arial" w:hAnsi="Arial" w:cs="Arial"/>
                <w:sz w:val="2"/>
                <w:szCs w:val="2"/>
                <w:lang w:val="es-BO"/>
              </w:rPr>
            </w:pPr>
            <w:r w:rsidRPr="000618EF">
              <w:rPr>
                <w:rFonts w:ascii="Arial" w:hAnsi="Arial" w:cs="Arial"/>
                <w:sz w:val="2"/>
                <w:szCs w:val="2"/>
                <w:lang w:val="es-BO"/>
              </w:rPr>
              <w:t> </w:t>
            </w:r>
          </w:p>
        </w:tc>
      </w:tr>
      <w:tr w:rsidR="00EA3B76" w:rsidRPr="000618EF" w:rsidTr="001B27FA">
        <w:trPr>
          <w:trHeight w:val="284"/>
        </w:trPr>
        <w:tc>
          <w:tcPr>
            <w:tcW w:w="1678" w:type="pct"/>
            <w:gridSpan w:val="49"/>
            <w:vMerge/>
            <w:tcBorders>
              <w:left w:val="single" w:sz="12" w:space="0" w:color="auto"/>
              <w:bottom w:val="nil"/>
              <w:right w:val="nil"/>
            </w:tcBorders>
            <w:vAlign w:val="center"/>
            <w:hideMark/>
          </w:tcPr>
          <w:p w:rsidR="00EA3B76" w:rsidRPr="000618EF" w:rsidRDefault="00EA3B76"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EA3B76" w:rsidRPr="000618EF" w:rsidRDefault="00EA3B76"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EA3B76" w:rsidRPr="000618EF" w:rsidRDefault="00EA3B76"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EA3B76" w:rsidRPr="000618EF" w:rsidRDefault="00EA3B76" w:rsidP="000618EF">
            <w:pPr>
              <w:rPr>
                <w:rFonts w:ascii="Arial" w:hAnsi="Arial" w:cs="Arial"/>
                <w:sz w:val="16"/>
                <w:szCs w:val="16"/>
                <w:lang w:val="es-BO"/>
              </w:rPr>
            </w:pPr>
            <w:r w:rsidRPr="000618EF">
              <w:rPr>
                <w:rFonts w:ascii="Arial" w:hAnsi="Arial" w:cs="Arial"/>
                <w:sz w:val="16"/>
                <w:szCs w:val="16"/>
                <w:lang w:val="es-BO"/>
              </w:rPr>
              <w:t> </w:t>
            </w:r>
          </w:p>
        </w:tc>
      </w:tr>
      <w:tr w:rsidR="00EA3B76"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EA3B76" w:rsidRPr="000618EF" w:rsidRDefault="00EA3B76" w:rsidP="000618EF">
            <w:pPr>
              <w:rPr>
                <w:rFonts w:ascii="Arial" w:hAnsi="Arial" w:cs="Arial"/>
                <w:b/>
                <w:bCs/>
                <w:sz w:val="16"/>
                <w:szCs w:val="16"/>
                <w:lang w:val="es-BO"/>
              </w:rPr>
            </w:pPr>
          </w:p>
        </w:tc>
      </w:tr>
    </w:tbl>
    <w:p w:rsidR="00EA3B76" w:rsidRPr="000618EF" w:rsidRDefault="00EA3B76"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EA3B76" w:rsidRPr="000618EF" w:rsidRDefault="00EA3B76" w:rsidP="000618EF">
      <w:pPr>
        <w:jc w:val="center"/>
        <w:rPr>
          <w:rFonts w:ascii="Verdana" w:hAnsi="Verdana" w:cs="Arial"/>
          <w:b/>
          <w:bCs/>
          <w:i/>
          <w:iCs/>
          <w:sz w:val="16"/>
          <w:szCs w:val="16"/>
          <w:lang w:val="es-BO"/>
        </w:rPr>
      </w:pPr>
    </w:p>
    <w:p w:rsidR="00EA3B76" w:rsidRPr="000618EF" w:rsidRDefault="00EA3B76" w:rsidP="000618EF">
      <w:pPr>
        <w:jc w:val="center"/>
        <w:rPr>
          <w:rFonts w:ascii="Verdana" w:hAnsi="Verdana" w:cs="Arial"/>
          <w:b/>
          <w:bCs/>
          <w:i/>
          <w:iCs/>
          <w:sz w:val="16"/>
          <w:szCs w:val="16"/>
          <w:lang w:val="es-BO"/>
        </w:rPr>
      </w:pPr>
    </w:p>
    <w:p w:rsidR="00EA3B76" w:rsidRPr="000618EF"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EA3B76" w:rsidRPr="000618EF" w:rsidRDefault="00EA3B76"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EA3B76"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EA3B76" w:rsidRPr="000618EF" w:rsidRDefault="00EA3B76"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EA3B76" w:rsidRPr="000618EF" w:rsidRDefault="00EA3B76"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4409" w:type="dxa"/>
            <w:gridSpan w:val="18"/>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1227" w:type="dxa"/>
            <w:gridSpan w:val="5"/>
            <w:vMerge w:val="restart"/>
            <w:shd w:val="clear" w:color="auto" w:fill="auto"/>
            <w:vAlign w:val="center"/>
          </w:tcPr>
          <w:p w:rsidR="00EA3B76" w:rsidRPr="000618EF" w:rsidRDefault="00EA3B76"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EA3B76" w:rsidRPr="000618EF" w:rsidRDefault="00EA3B76"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EA3B76" w:rsidRPr="000618EF" w:rsidRDefault="00EA3B76"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shd w:val="clear" w:color="auto" w:fill="auto"/>
            <w:vAlign w:val="center"/>
          </w:tcPr>
          <w:p w:rsidR="00EA3B76" w:rsidRPr="000618EF" w:rsidRDefault="00EA3B76"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16"/>
                <w:lang w:val="es-BO"/>
              </w:rPr>
            </w:pPr>
          </w:p>
        </w:tc>
        <w:tc>
          <w:tcPr>
            <w:tcW w:w="1956" w:type="dxa"/>
            <w:gridSpan w:val="8"/>
            <w:vMerge/>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3" w:type="dxa"/>
            <w:shd w:val="clear" w:color="auto" w:fill="auto"/>
            <w:vAlign w:val="center"/>
          </w:tcPr>
          <w:p w:rsidR="00EA3B76" w:rsidRPr="000618EF" w:rsidRDefault="00EA3B76"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shd w:val="clear" w:color="auto" w:fill="auto"/>
            <w:vAlign w:val="center"/>
          </w:tcPr>
          <w:p w:rsidR="00EA3B76" w:rsidRPr="000618EF" w:rsidRDefault="00EA3B76"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16"/>
                <w:lang w:val="es-BO"/>
              </w:rPr>
            </w:pPr>
          </w:p>
        </w:tc>
        <w:tc>
          <w:tcPr>
            <w:tcW w:w="1956" w:type="dxa"/>
            <w:gridSpan w:val="8"/>
            <w:vMerge/>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3" w:type="dxa"/>
            <w:shd w:val="clear" w:color="auto" w:fill="auto"/>
            <w:vAlign w:val="center"/>
          </w:tcPr>
          <w:p w:rsidR="00EA3B76" w:rsidRPr="000618EF" w:rsidRDefault="00EA3B76"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4"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6" w:type="dxa"/>
            <w:shd w:val="clear" w:color="auto" w:fill="auto"/>
            <w:vAlign w:val="center"/>
          </w:tcPr>
          <w:p w:rsidR="00EA3B76" w:rsidRPr="000618EF" w:rsidRDefault="00EA3B76" w:rsidP="000618EF">
            <w:pPr>
              <w:rPr>
                <w:rFonts w:ascii="Arial" w:hAnsi="Arial" w:cs="Arial"/>
                <w:sz w:val="8"/>
                <w:szCs w:val="8"/>
                <w:lang w:val="es-BO"/>
              </w:rPr>
            </w:pPr>
          </w:p>
        </w:tc>
        <w:tc>
          <w:tcPr>
            <w:tcW w:w="246"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4" w:type="dxa"/>
            <w:shd w:val="clear" w:color="auto" w:fill="auto"/>
            <w:vAlign w:val="center"/>
          </w:tcPr>
          <w:p w:rsidR="00EA3B76" w:rsidRPr="000618EF" w:rsidRDefault="00EA3B76" w:rsidP="000618EF">
            <w:pPr>
              <w:rPr>
                <w:rFonts w:ascii="Arial" w:hAnsi="Arial" w:cs="Arial"/>
                <w:sz w:val="8"/>
                <w:szCs w:val="8"/>
                <w:lang w:val="es-BO"/>
              </w:rPr>
            </w:pPr>
          </w:p>
        </w:tc>
        <w:tc>
          <w:tcPr>
            <w:tcW w:w="244" w:type="dxa"/>
            <w:shd w:val="clear" w:color="auto" w:fill="auto"/>
            <w:vAlign w:val="center"/>
          </w:tcPr>
          <w:p w:rsidR="00EA3B76" w:rsidRPr="000618EF" w:rsidRDefault="00EA3B76" w:rsidP="000618EF">
            <w:pPr>
              <w:rPr>
                <w:rFonts w:ascii="Arial" w:hAnsi="Arial" w:cs="Arial"/>
                <w:sz w:val="8"/>
                <w:szCs w:val="8"/>
                <w:lang w:val="es-BO"/>
              </w:rPr>
            </w:pPr>
          </w:p>
        </w:tc>
        <w:tc>
          <w:tcPr>
            <w:tcW w:w="244" w:type="dxa"/>
            <w:shd w:val="clear" w:color="auto" w:fill="auto"/>
            <w:vAlign w:val="center"/>
          </w:tcPr>
          <w:p w:rsidR="00EA3B76" w:rsidRPr="000618EF" w:rsidRDefault="00EA3B76" w:rsidP="000618EF">
            <w:pPr>
              <w:rPr>
                <w:rFonts w:ascii="Arial" w:hAnsi="Arial" w:cs="Arial"/>
                <w:sz w:val="8"/>
                <w:szCs w:val="8"/>
                <w:lang w:val="es-BO"/>
              </w:rPr>
            </w:pPr>
          </w:p>
        </w:tc>
        <w:tc>
          <w:tcPr>
            <w:tcW w:w="244" w:type="dxa"/>
            <w:shd w:val="clear" w:color="auto" w:fill="auto"/>
            <w:vAlign w:val="center"/>
          </w:tcPr>
          <w:p w:rsidR="00EA3B76" w:rsidRPr="000618EF" w:rsidRDefault="00EA3B76" w:rsidP="000618EF">
            <w:pPr>
              <w:rPr>
                <w:rFonts w:ascii="Arial" w:hAnsi="Arial" w:cs="Arial"/>
                <w:sz w:val="8"/>
                <w:szCs w:val="8"/>
                <w:lang w:val="es-BO"/>
              </w:rPr>
            </w:pPr>
          </w:p>
        </w:tc>
        <w:tc>
          <w:tcPr>
            <w:tcW w:w="244" w:type="dxa"/>
            <w:shd w:val="clear" w:color="auto" w:fill="auto"/>
            <w:vAlign w:val="center"/>
          </w:tcPr>
          <w:p w:rsidR="00EA3B76" w:rsidRPr="000618EF" w:rsidRDefault="00EA3B76" w:rsidP="000618EF">
            <w:pPr>
              <w:rPr>
                <w:rFonts w:ascii="Arial" w:hAnsi="Arial" w:cs="Arial"/>
                <w:sz w:val="8"/>
                <w:szCs w:val="8"/>
                <w:lang w:val="es-BO"/>
              </w:rPr>
            </w:pPr>
          </w:p>
        </w:tc>
        <w:tc>
          <w:tcPr>
            <w:tcW w:w="243" w:type="dxa"/>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48" w:type="dxa"/>
            <w:gridSpan w:val="10"/>
            <w:shd w:val="clear" w:color="auto" w:fill="auto"/>
            <w:vAlign w:val="center"/>
          </w:tcPr>
          <w:p w:rsidR="00EA3B76" w:rsidRPr="000618EF" w:rsidRDefault="00EA3B76"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EA3B76" w:rsidRPr="000618EF" w:rsidRDefault="00EA3B76"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EA3B76" w:rsidRPr="000618EF" w:rsidRDefault="00EA3B76"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EA3B76" w:rsidRPr="000618EF" w:rsidRDefault="00EA3B7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EA3B76" w:rsidRPr="000618EF" w:rsidRDefault="00EA3B7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EA3B76" w:rsidRPr="000618EF" w:rsidRDefault="00EA3B76"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EA3B76" w:rsidRPr="000618EF" w:rsidRDefault="00EA3B7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EA3B76" w:rsidRPr="000618EF" w:rsidRDefault="00EA3B76"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EA3B76" w:rsidRPr="000618EF" w:rsidRDefault="00EA3B7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EA3B76" w:rsidRPr="000618EF" w:rsidRDefault="00EA3B76"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8"/>
                <w:lang w:val="es-BO"/>
              </w:rPr>
            </w:pPr>
          </w:p>
        </w:tc>
      </w:tr>
      <w:tr w:rsidR="00EA3B76"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EA3B76" w:rsidRPr="000618EF" w:rsidRDefault="00EA3B76"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9E1980">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9E1980">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A3B76" w:rsidRPr="000618EF" w:rsidRDefault="00EA3B76"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979" w:type="dxa"/>
            <w:gridSpan w:val="4"/>
            <w:shd w:val="clear" w:color="auto" w:fill="auto"/>
            <w:vAlign w:val="center"/>
          </w:tcPr>
          <w:p w:rsidR="00EA3B76" w:rsidRPr="000618EF" w:rsidRDefault="00EA3B76" w:rsidP="000618EF">
            <w:pPr>
              <w:jc w:val="right"/>
              <w:rPr>
                <w:rFonts w:ascii="Arial" w:hAnsi="Arial" w:cs="Arial"/>
                <w:bCs/>
                <w:sz w:val="16"/>
                <w:szCs w:val="2"/>
                <w:lang w:val="es-BO"/>
              </w:rPr>
            </w:pPr>
          </w:p>
        </w:tc>
        <w:tc>
          <w:tcPr>
            <w:tcW w:w="2451" w:type="dxa"/>
            <w:gridSpan w:val="10"/>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3" w:type="dxa"/>
            <w:tcBorders>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shd w:val="clear" w:color="auto" w:fill="auto"/>
            <w:vAlign w:val="center"/>
          </w:tcPr>
          <w:p w:rsidR="00EA3B76" w:rsidRPr="000618EF" w:rsidRDefault="00EA3B76" w:rsidP="000618EF">
            <w:pPr>
              <w:rPr>
                <w:rFonts w:ascii="Arial" w:hAnsi="Arial" w:cs="Arial"/>
                <w:b/>
                <w:bCs/>
                <w:sz w:val="8"/>
                <w:szCs w:val="8"/>
                <w:lang w:val="es-BO"/>
              </w:rPr>
            </w:pPr>
          </w:p>
        </w:tc>
        <w:tc>
          <w:tcPr>
            <w:tcW w:w="244" w:type="dxa"/>
            <w:shd w:val="clear" w:color="auto" w:fill="auto"/>
            <w:vAlign w:val="center"/>
          </w:tcPr>
          <w:p w:rsidR="00EA3B76" w:rsidRPr="000618EF" w:rsidRDefault="00EA3B76" w:rsidP="000618EF">
            <w:pPr>
              <w:rPr>
                <w:rFonts w:ascii="Arial" w:hAnsi="Arial" w:cs="Arial"/>
                <w:b/>
                <w:bCs/>
                <w:sz w:val="8"/>
                <w:szCs w:val="8"/>
                <w:lang w:val="es-BO"/>
              </w:rPr>
            </w:pPr>
          </w:p>
        </w:tc>
        <w:tc>
          <w:tcPr>
            <w:tcW w:w="244" w:type="dxa"/>
            <w:shd w:val="clear" w:color="auto" w:fill="auto"/>
            <w:vAlign w:val="center"/>
          </w:tcPr>
          <w:p w:rsidR="00EA3B76" w:rsidRPr="000618EF" w:rsidRDefault="00EA3B76" w:rsidP="000618EF">
            <w:pPr>
              <w:rPr>
                <w:rFonts w:ascii="Arial" w:hAnsi="Arial" w:cs="Arial"/>
                <w:b/>
                <w:bCs/>
                <w:sz w:val="8"/>
                <w:szCs w:val="8"/>
                <w:lang w:val="es-BO"/>
              </w:rPr>
            </w:pPr>
          </w:p>
        </w:tc>
        <w:tc>
          <w:tcPr>
            <w:tcW w:w="244" w:type="dxa"/>
            <w:shd w:val="clear" w:color="auto" w:fill="auto"/>
            <w:vAlign w:val="center"/>
          </w:tcPr>
          <w:p w:rsidR="00EA3B76" w:rsidRPr="000618EF" w:rsidRDefault="00EA3B76" w:rsidP="000618EF">
            <w:pPr>
              <w:rPr>
                <w:rFonts w:ascii="Arial" w:hAnsi="Arial" w:cs="Arial"/>
                <w:b/>
                <w:bCs/>
                <w:sz w:val="8"/>
                <w:szCs w:val="8"/>
                <w:lang w:val="es-BO"/>
              </w:rPr>
            </w:pPr>
          </w:p>
        </w:tc>
        <w:tc>
          <w:tcPr>
            <w:tcW w:w="243" w:type="dxa"/>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shd w:val="clear" w:color="auto" w:fill="auto"/>
            <w:vAlign w:val="center"/>
          </w:tcPr>
          <w:p w:rsidR="00EA3B76" w:rsidRPr="000618EF" w:rsidRDefault="00EA3B76" w:rsidP="000618EF">
            <w:pPr>
              <w:rPr>
                <w:rFonts w:ascii="Arial" w:hAnsi="Arial" w:cs="Arial"/>
                <w:b/>
                <w:bCs/>
                <w:sz w:val="16"/>
                <w:szCs w:val="2"/>
                <w:lang w:val="es-BO"/>
              </w:rPr>
            </w:pPr>
          </w:p>
        </w:tc>
        <w:tc>
          <w:tcPr>
            <w:tcW w:w="244" w:type="dxa"/>
            <w:shd w:val="clear" w:color="auto" w:fill="auto"/>
            <w:vAlign w:val="center"/>
          </w:tcPr>
          <w:p w:rsidR="00EA3B76" w:rsidRPr="000618EF" w:rsidRDefault="00EA3B76" w:rsidP="000618EF">
            <w:pPr>
              <w:rPr>
                <w:rFonts w:ascii="Arial" w:hAnsi="Arial" w:cs="Arial"/>
                <w:b/>
                <w:bCs/>
                <w:sz w:val="16"/>
                <w:szCs w:val="2"/>
                <w:lang w:val="es-BO"/>
              </w:rPr>
            </w:pPr>
          </w:p>
        </w:tc>
        <w:tc>
          <w:tcPr>
            <w:tcW w:w="244" w:type="dxa"/>
            <w:shd w:val="clear" w:color="auto" w:fill="auto"/>
            <w:vAlign w:val="center"/>
          </w:tcPr>
          <w:p w:rsidR="00EA3B76" w:rsidRPr="000618EF" w:rsidRDefault="00EA3B76" w:rsidP="000618EF">
            <w:pPr>
              <w:rPr>
                <w:rFonts w:ascii="Arial" w:hAnsi="Arial" w:cs="Arial"/>
                <w:b/>
                <w:bCs/>
                <w:sz w:val="16"/>
                <w:szCs w:val="2"/>
                <w:lang w:val="es-BO"/>
              </w:rPr>
            </w:pPr>
          </w:p>
        </w:tc>
        <w:tc>
          <w:tcPr>
            <w:tcW w:w="243" w:type="dxa"/>
            <w:shd w:val="clear" w:color="auto" w:fill="auto"/>
            <w:vAlign w:val="center"/>
          </w:tcPr>
          <w:p w:rsidR="00EA3B76" w:rsidRPr="000618EF" w:rsidRDefault="00EA3B7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EA3B76" w:rsidRPr="000618EF" w:rsidRDefault="00EA3B76"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hideMark/>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EA3B76" w:rsidRPr="000618EF" w:rsidRDefault="00EA3B76"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8E12C8">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8E12C8">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735" w:type="dxa"/>
            <w:gridSpan w:val="3"/>
            <w:shd w:val="clear" w:color="auto" w:fill="auto"/>
            <w:vAlign w:val="center"/>
          </w:tcPr>
          <w:p w:rsidR="00EA3B76" w:rsidRPr="000618EF" w:rsidRDefault="00EA3B76" w:rsidP="000618EF">
            <w:pPr>
              <w:rPr>
                <w:rFonts w:ascii="Arial" w:hAnsi="Arial" w:cs="Arial"/>
                <w:bCs/>
                <w:sz w:val="16"/>
                <w:szCs w:val="16"/>
                <w:lang w:val="es-BO"/>
              </w:rPr>
            </w:pPr>
          </w:p>
        </w:tc>
        <w:tc>
          <w:tcPr>
            <w:tcW w:w="1957" w:type="dxa"/>
            <w:gridSpan w:val="8"/>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EA3B76" w:rsidRPr="000618EF" w:rsidRDefault="00EA3B76"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EA3B76" w:rsidRPr="000618EF" w:rsidRDefault="00EA3B76"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EA3B76" w:rsidRPr="000618EF" w:rsidRDefault="00EA3B76"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2" w:type="dxa"/>
            <w:gridSpan w:val="7"/>
            <w:vMerge/>
            <w:shd w:val="clear" w:color="auto" w:fill="auto"/>
            <w:vAlign w:val="center"/>
          </w:tcPr>
          <w:p w:rsidR="00EA3B76" w:rsidRPr="000618EF" w:rsidRDefault="00EA3B76"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EA3B76" w:rsidRPr="000618EF" w:rsidRDefault="00EA3B76"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EA3B76" w:rsidRPr="000618EF" w:rsidRDefault="00EA3B76"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EA3B76" w:rsidRPr="000618EF" w:rsidRDefault="00EA3B76"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EA3B76" w:rsidRPr="000618EF" w:rsidRDefault="00EA3B76"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EA3B76" w:rsidRPr="000618EF" w:rsidRDefault="00EA3B76"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EA3B76" w:rsidRPr="000618EF" w:rsidRDefault="00EA3B76"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EA3B76" w:rsidRPr="000618EF" w:rsidTr="00F213C1">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F213C1">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EA3B76" w:rsidRPr="000618EF" w:rsidRDefault="00EA3B76"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EA3B76" w:rsidRPr="000618EF" w:rsidRDefault="00EA3B76" w:rsidP="000618EF">
            <w:pPr>
              <w:jc w:val="right"/>
              <w:rPr>
                <w:rFonts w:ascii="Arial" w:hAnsi="Arial" w:cs="Arial"/>
                <w:b/>
                <w:bCs/>
                <w:sz w:val="16"/>
                <w:szCs w:val="16"/>
                <w:lang w:val="es-BO"/>
              </w:rPr>
            </w:pPr>
          </w:p>
        </w:tc>
        <w:tc>
          <w:tcPr>
            <w:tcW w:w="4406" w:type="dxa"/>
            <w:gridSpan w:val="18"/>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936" w:type="dxa"/>
            <w:gridSpan w:val="12"/>
            <w:vMerge/>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EA3B76" w:rsidRPr="000618EF" w:rsidRDefault="00EA3B76" w:rsidP="000618EF">
            <w:pPr>
              <w:rPr>
                <w:rFonts w:ascii="Arial" w:hAnsi="Arial" w:cs="Arial"/>
                <w:b/>
                <w:bCs/>
                <w:sz w:val="2"/>
                <w:szCs w:val="2"/>
                <w:lang w:val="es-BO"/>
              </w:rPr>
            </w:pPr>
            <w:r w:rsidRPr="000618EF">
              <w:rPr>
                <w:rFonts w:ascii="Arial" w:hAnsi="Arial" w:cs="Arial"/>
                <w:sz w:val="2"/>
                <w:szCs w:val="2"/>
                <w:lang w:val="es-BO"/>
              </w:rPr>
              <w:t> </w:t>
            </w:r>
          </w:p>
        </w:tc>
      </w:tr>
    </w:tbl>
    <w:p w:rsidR="00EA3B76" w:rsidRPr="000618EF" w:rsidRDefault="00EA3B76" w:rsidP="000618EF">
      <w:pPr>
        <w:jc w:val="center"/>
        <w:rPr>
          <w:rFonts w:ascii="Verdana" w:hAnsi="Verdana" w:cs="Arial"/>
          <w:b/>
          <w:sz w:val="18"/>
          <w:szCs w:val="16"/>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EA3B76" w:rsidRPr="000618EF" w:rsidRDefault="00EA3B76"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A3B76"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EA3B76" w:rsidRPr="000618EF" w:rsidRDefault="00EA3B76"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EA3B76"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EA3B76" w:rsidRPr="000618EF" w:rsidRDefault="00EA3B76"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EA3B76" w:rsidRPr="000618EF" w:rsidRDefault="00EA3B76"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84145">
        <w:trPr>
          <w:trHeight w:val="59"/>
          <w:jc w:val="center"/>
        </w:trPr>
        <w:tc>
          <w:tcPr>
            <w:tcW w:w="243" w:type="dxa"/>
            <w:tcBorders>
              <w:left w:val="single" w:sz="12" w:space="0" w:color="auto"/>
            </w:tcBorders>
            <w:shd w:val="clear" w:color="auto" w:fill="auto"/>
            <w:vAlign w:val="bottom"/>
          </w:tcPr>
          <w:p w:rsidR="00EA3B76" w:rsidRPr="000618EF" w:rsidRDefault="00EA3B76" w:rsidP="000618EF">
            <w:pPr>
              <w:jc w:val="right"/>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r>
      <w:tr w:rsidR="00EA3B76" w:rsidRPr="000618EF" w:rsidTr="00184145">
        <w:trPr>
          <w:trHeight w:val="59"/>
          <w:jc w:val="center"/>
        </w:trPr>
        <w:tc>
          <w:tcPr>
            <w:tcW w:w="243" w:type="dxa"/>
            <w:tcBorders>
              <w:left w:val="single" w:sz="12" w:space="0" w:color="auto"/>
              <w:bottom w:val="nil"/>
            </w:tcBorders>
            <w:shd w:val="clear" w:color="auto" w:fill="auto"/>
            <w:vAlign w:val="bottom"/>
          </w:tcPr>
          <w:p w:rsidR="00EA3B76" w:rsidRPr="000618EF" w:rsidRDefault="00EA3B76"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EA3B76" w:rsidRPr="000618EF" w:rsidRDefault="00EA3B76"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EA3B76" w:rsidRPr="000618EF" w:rsidRDefault="00EA3B76"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668" w:type="dxa"/>
            <w:gridSpan w:val="11"/>
            <w:vMerge w:val="restart"/>
            <w:shd w:val="clear" w:color="auto" w:fill="auto"/>
            <w:vAlign w:val="bottom"/>
          </w:tcPr>
          <w:p w:rsidR="00EA3B76" w:rsidRPr="000618EF" w:rsidRDefault="00EA3B76"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EA3B76" w:rsidRPr="000618EF" w:rsidRDefault="00EA3B76" w:rsidP="000618EF">
            <w:pPr>
              <w:rPr>
                <w:rFonts w:ascii="Arial" w:hAnsi="Arial" w:cs="Arial"/>
                <w:b/>
                <w:bCs/>
                <w:sz w:val="14"/>
                <w:szCs w:val="16"/>
                <w:lang w:val="es-BO"/>
              </w:rPr>
            </w:pPr>
          </w:p>
        </w:tc>
        <w:tc>
          <w:tcPr>
            <w:tcW w:w="3388" w:type="dxa"/>
            <w:gridSpan w:val="14"/>
            <w:shd w:val="clear" w:color="auto" w:fill="auto"/>
            <w:vAlign w:val="bottom"/>
          </w:tcPr>
          <w:p w:rsidR="00EA3B76" w:rsidRPr="000618EF" w:rsidRDefault="00EA3B76"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r>
      <w:tr w:rsidR="00EA3B76" w:rsidRPr="000618EF" w:rsidTr="00184145">
        <w:trPr>
          <w:trHeight w:val="59"/>
          <w:jc w:val="center"/>
        </w:trPr>
        <w:tc>
          <w:tcPr>
            <w:tcW w:w="243" w:type="dxa"/>
            <w:tcBorders>
              <w:left w:val="single" w:sz="12" w:space="0" w:color="auto"/>
              <w:bottom w:val="nil"/>
            </w:tcBorders>
            <w:shd w:val="clear" w:color="auto" w:fill="auto"/>
            <w:vAlign w:val="bottom"/>
          </w:tcPr>
          <w:p w:rsidR="00EA3B76" w:rsidRPr="000618EF" w:rsidRDefault="00EA3B76"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EA3B76" w:rsidRPr="000618EF" w:rsidRDefault="00EA3B76" w:rsidP="000618EF">
            <w:pPr>
              <w:rPr>
                <w:rFonts w:ascii="Arial" w:hAnsi="Arial" w:cs="Arial"/>
                <w:b/>
                <w:bCs/>
                <w:sz w:val="14"/>
                <w:szCs w:val="16"/>
                <w:lang w:val="es-BO"/>
              </w:rPr>
            </w:pPr>
          </w:p>
        </w:tc>
        <w:tc>
          <w:tcPr>
            <w:tcW w:w="242" w:type="dxa"/>
            <w:shd w:val="clear" w:color="auto" w:fill="auto"/>
            <w:vAlign w:val="bottom"/>
          </w:tcPr>
          <w:p w:rsidR="00EA3B76" w:rsidRPr="000618EF" w:rsidRDefault="00EA3B76"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EA3B76" w:rsidRPr="000618EF" w:rsidRDefault="00EA3B76"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EA3B76" w:rsidRPr="000618EF" w:rsidRDefault="00EA3B76"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EA3B76" w:rsidRPr="000618EF" w:rsidRDefault="00EA3B76"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EA3B76" w:rsidRPr="000618EF" w:rsidRDefault="00EA3B76"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EA3B76" w:rsidRPr="000618EF" w:rsidRDefault="00EA3B76"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r>
      <w:tr w:rsidR="00EA3B76"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EA3B76" w:rsidRPr="000618EF" w:rsidRDefault="00EA3B76"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A3B76" w:rsidRPr="000618EF" w:rsidRDefault="00EA3B76"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A3B76" w:rsidRPr="000618EF" w:rsidRDefault="00EA3B76"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A3B76" w:rsidRPr="000618EF" w:rsidRDefault="00EA3B76"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A3B76" w:rsidRPr="000618EF" w:rsidRDefault="00EA3B76"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A3B76" w:rsidRPr="000618EF" w:rsidRDefault="00EA3B76"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r>
      <w:tr w:rsidR="00EA3B76" w:rsidRPr="000618EF" w:rsidTr="00184145">
        <w:trPr>
          <w:trHeight w:val="59"/>
          <w:jc w:val="center"/>
        </w:trPr>
        <w:tc>
          <w:tcPr>
            <w:tcW w:w="243" w:type="dxa"/>
            <w:tcBorders>
              <w:top w:val="nil"/>
              <w:left w:val="single" w:sz="12" w:space="0" w:color="auto"/>
              <w:bottom w:val="nil"/>
            </w:tcBorders>
            <w:shd w:val="clear" w:color="auto" w:fill="auto"/>
            <w:vAlign w:val="bottom"/>
          </w:tcPr>
          <w:p w:rsidR="00EA3B76" w:rsidRPr="000618EF" w:rsidRDefault="00EA3B76"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r>
      <w:tr w:rsidR="00EA3B76"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EA3B76" w:rsidRPr="000618EF" w:rsidRDefault="00EA3B76"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A3B76"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EA3B76" w:rsidRPr="000618EF" w:rsidRDefault="00EA3B76"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84145">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A3B76" w:rsidRPr="000618EF" w:rsidRDefault="00EA3B76"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84145">
        <w:trPr>
          <w:trHeight w:val="226"/>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84145">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8C6D3B">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A3B76" w:rsidRPr="000618EF" w:rsidRDefault="00EA3B76"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EA3B76" w:rsidRPr="00613446" w:rsidRDefault="00EA3B76"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8C6D3B">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8C6D3B">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EA3B76" w:rsidRPr="000618EF" w:rsidRDefault="00EA3B76"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84145">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A3B76" w:rsidRPr="000618EF" w:rsidRDefault="00EA3B76"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84145">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EA3B76" w:rsidRPr="000618EF" w:rsidRDefault="00EA3B76" w:rsidP="000618EF">
            <w:pPr>
              <w:rPr>
                <w:rFonts w:ascii="Arial" w:hAnsi="Arial" w:cs="Arial"/>
                <w:sz w:val="16"/>
                <w:szCs w:val="2"/>
                <w:lang w:val="es-BO"/>
              </w:rPr>
            </w:pPr>
          </w:p>
        </w:tc>
      </w:tr>
    </w:tbl>
    <w:p w:rsidR="00EA3B76" w:rsidRPr="000618EF" w:rsidRDefault="00EA3B76"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Pr="00752F46" w:rsidRDefault="00EA3B76" w:rsidP="00C00748">
      <w:pPr>
        <w:jc w:val="both"/>
        <w:rPr>
          <w:rFonts w:ascii="Verdana" w:hAnsi="Verdana" w:cs="Arial"/>
          <w:strike/>
          <w:color w:val="FF0000"/>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Pr="00497627" w:rsidRDefault="00EA3B76"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EA3B76" w:rsidRDefault="00EA3B76"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EA3B76" w:rsidRDefault="00EA3B76"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EA3B76" w:rsidRPr="00AE79D2" w:rsidTr="009456BA">
        <w:trPr>
          <w:trHeight w:val="571"/>
          <w:jc w:val="center"/>
        </w:trPr>
        <w:tc>
          <w:tcPr>
            <w:tcW w:w="5000" w:type="pct"/>
            <w:gridSpan w:val="8"/>
            <w:shd w:val="clear" w:color="auto" w:fill="DBE5F1" w:themeFill="accent1" w:themeFillTint="33"/>
            <w:vAlign w:val="center"/>
          </w:tcPr>
          <w:p w:rsidR="00EA3B76" w:rsidRPr="00AE79D2" w:rsidRDefault="00EA3B76"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EA3B76" w:rsidRPr="00AE79D2" w:rsidTr="009456BA">
        <w:trPr>
          <w:trHeight w:val="1266"/>
          <w:jc w:val="center"/>
        </w:trPr>
        <w:tc>
          <w:tcPr>
            <w:tcW w:w="108" w:type="pct"/>
            <w:shd w:val="clear" w:color="auto" w:fill="DBE5F1" w:themeFill="accent1" w:themeFillTint="33"/>
            <w:tcMar>
              <w:left w:w="0" w:type="dxa"/>
              <w:right w:w="0" w:type="dxa"/>
            </w:tcMar>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EA3B76" w:rsidRPr="002306BC" w:rsidRDefault="00EA3B76"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EA3B76" w:rsidRPr="002A68CD" w:rsidRDefault="00EA3B76"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EA3B76" w:rsidRPr="00AE79D2" w:rsidRDefault="00EA3B76"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EA3B76" w:rsidRPr="00AE79D2" w:rsidRDefault="00EA3B76"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EA3B76" w:rsidRPr="003B7DE4" w:rsidRDefault="00EA3B76"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A3B76"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EA3B76" w:rsidRPr="004E0E66" w:rsidRDefault="00EA3B76"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A3B76" w:rsidRPr="00165BFE" w:rsidRDefault="00EA3B76" w:rsidP="009456BA">
            <w:pP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A3B76" w:rsidRPr="004E0E66" w:rsidRDefault="00EA3B76" w:rsidP="009456BA">
            <w:pPr>
              <w:jc w:val="center"/>
              <w:rPr>
                <w:rFonts w:ascii="Arial" w:hAnsi="Arial" w:cs="Arial"/>
                <w:color w:val="FF0000"/>
                <w:sz w:val="16"/>
                <w:szCs w:val="16"/>
                <w:lang w:val="es-BO"/>
              </w:rPr>
            </w:pPr>
          </w:p>
        </w:tc>
        <w:tc>
          <w:tcPr>
            <w:tcW w:w="668" w:type="pct"/>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A3B76" w:rsidRPr="004E0E66" w:rsidRDefault="00EA3B76" w:rsidP="009456BA">
            <w:pPr>
              <w:jc w:val="center"/>
              <w:rPr>
                <w:rFonts w:ascii="Arial" w:hAnsi="Arial" w:cs="Arial"/>
                <w:color w:val="FF0000"/>
                <w:sz w:val="16"/>
                <w:szCs w:val="16"/>
                <w:lang w:val="es-BO"/>
              </w:rPr>
            </w:pPr>
          </w:p>
        </w:tc>
        <w:tc>
          <w:tcPr>
            <w:tcW w:w="668" w:type="pct"/>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shd w:val="clear" w:color="auto" w:fill="FFFFFF"/>
            <w:tcMar>
              <w:left w:w="0" w:type="dxa"/>
              <w:right w:w="0" w:type="dxa"/>
            </w:tcMar>
            <w:vAlign w:val="center"/>
          </w:tcPr>
          <w:p w:rsidR="00EA3B76" w:rsidRPr="00EE343C" w:rsidRDefault="00EA3B76"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shd w:val="clear" w:color="auto" w:fill="FFFFFF"/>
            <w:tcMar>
              <w:left w:w="0" w:type="dxa"/>
              <w:right w:w="0" w:type="dxa"/>
            </w:tcMar>
            <w:vAlign w:val="center"/>
          </w:tcPr>
          <w:p w:rsidR="00EA3B76" w:rsidRPr="004E0E66" w:rsidRDefault="00EA3B76"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245"/>
          <w:jc w:val="center"/>
        </w:trPr>
        <w:tc>
          <w:tcPr>
            <w:tcW w:w="5000" w:type="pct"/>
            <w:gridSpan w:val="8"/>
            <w:shd w:val="clear" w:color="auto" w:fill="FFFFFF"/>
            <w:tcMar>
              <w:left w:w="0" w:type="dxa"/>
              <w:right w:w="0" w:type="dxa"/>
            </w:tcMar>
            <w:vAlign w:val="center"/>
          </w:tcPr>
          <w:p w:rsidR="00EA3B76" w:rsidRPr="004E0E66" w:rsidRDefault="00EA3B76"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shd w:val="clear" w:color="auto" w:fill="FFFFFF"/>
            <w:tcMar>
              <w:left w:w="0" w:type="dxa"/>
              <w:right w:w="0" w:type="dxa"/>
            </w:tcMar>
            <w:vAlign w:val="center"/>
          </w:tcPr>
          <w:p w:rsidR="00EA3B76" w:rsidRPr="004E0E66" w:rsidRDefault="00EA3B76"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EA3B76" w:rsidRPr="003B7DE4" w:rsidRDefault="00EA3B76"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EA3B76" w:rsidRPr="003B7DE4" w:rsidRDefault="00EA3B76" w:rsidP="009456BA">
            <w:pPr>
              <w:jc w:val="center"/>
              <w:rPr>
                <w:rFonts w:ascii="Arial" w:hAnsi="Arial" w:cs="Arial"/>
                <w:b/>
                <w:color w:val="C00000"/>
                <w:sz w:val="16"/>
                <w:szCs w:val="16"/>
                <w:lang w:val="es-BO"/>
              </w:rPr>
            </w:pPr>
          </w:p>
        </w:tc>
      </w:tr>
      <w:tr w:rsidR="00EA3B76"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EA3B76" w:rsidRPr="00E36068" w:rsidRDefault="00EA3B76"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EA3B76"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EA3B76" w:rsidRPr="00E36068" w:rsidRDefault="00EA3B76"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EA3B76"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EA3B76" w:rsidRDefault="00EA3B76" w:rsidP="009456BA">
            <w:pPr>
              <w:ind w:right="113"/>
              <w:jc w:val="center"/>
              <w:rPr>
                <w:rFonts w:ascii="Arial" w:hAnsi="Arial" w:cs="Arial"/>
                <w:b/>
                <w:sz w:val="18"/>
                <w:szCs w:val="16"/>
                <w:lang w:val="es-BO"/>
              </w:rPr>
            </w:pPr>
          </w:p>
          <w:p w:rsidR="00EA3B76" w:rsidRDefault="00EA3B76"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EA3B76" w:rsidRDefault="00EA3B76" w:rsidP="009456BA">
            <w:pPr>
              <w:ind w:right="113"/>
              <w:jc w:val="center"/>
              <w:rPr>
                <w:rFonts w:ascii="Arial" w:hAnsi="Arial" w:cs="Arial"/>
                <w:b/>
                <w:sz w:val="18"/>
                <w:szCs w:val="16"/>
                <w:lang w:val="es-BO"/>
              </w:rPr>
            </w:pPr>
          </w:p>
          <w:p w:rsidR="00EA3B76" w:rsidRPr="009456BA" w:rsidRDefault="00EA3B76"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EA3B76" w:rsidRPr="009C66C0" w:rsidRDefault="00EA3B76" w:rsidP="00301612">
            <w:pPr>
              <w:ind w:right="113"/>
              <w:jc w:val="both"/>
              <w:rPr>
                <w:rFonts w:ascii="Arial" w:hAnsi="Arial" w:cs="Arial"/>
                <w:bCs/>
                <w:color w:val="00B050"/>
                <w:sz w:val="18"/>
                <w:szCs w:val="16"/>
                <w:lang w:val="es-BO"/>
              </w:rPr>
            </w:pPr>
          </w:p>
          <w:p w:rsidR="00EA3B76" w:rsidRPr="005C0063" w:rsidRDefault="00EA3B76"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EA3B76" w:rsidRPr="00CB6AD0" w:rsidRDefault="00EA3B76"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EA3B76" w:rsidRDefault="00EA3B76" w:rsidP="009456BA">
      <w:pPr>
        <w:jc w:val="center"/>
        <w:rPr>
          <w:rFonts w:ascii="Verdana" w:hAnsi="Verdana" w:cs="Arial"/>
          <w:b/>
          <w:sz w:val="18"/>
          <w:szCs w:val="16"/>
        </w:rPr>
      </w:pPr>
    </w:p>
    <w:p w:rsidR="00EA3B76" w:rsidRDefault="00EA3B76" w:rsidP="009456BA">
      <w:pPr>
        <w:jc w:val="center"/>
        <w:rPr>
          <w:rFonts w:ascii="Verdana" w:hAnsi="Verdana" w:cs="Arial"/>
          <w:b/>
          <w:sz w:val="18"/>
          <w:szCs w:val="16"/>
        </w:rPr>
      </w:pPr>
    </w:p>
    <w:p w:rsidR="00EA3B76" w:rsidRDefault="00EA3B76" w:rsidP="009456BA">
      <w:pPr>
        <w:jc w:val="center"/>
        <w:rPr>
          <w:rFonts w:ascii="Verdana" w:hAnsi="Verdana" w:cs="Arial"/>
          <w:b/>
          <w:sz w:val="18"/>
          <w:szCs w:val="16"/>
        </w:rPr>
      </w:pPr>
    </w:p>
    <w:p w:rsidR="00EA3B76" w:rsidRDefault="00EA3B76" w:rsidP="009456BA">
      <w:pPr>
        <w:jc w:val="center"/>
        <w:rPr>
          <w:rFonts w:ascii="Verdana" w:hAnsi="Verdana" w:cs="Arial"/>
          <w:b/>
          <w:sz w:val="18"/>
          <w:szCs w:val="16"/>
        </w:rPr>
      </w:pPr>
    </w:p>
    <w:p w:rsidR="00EA3B76" w:rsidRPr="002F2CB2" w:rsidRDefault="00EA3B76" w:rsidP="009456BA">
      <w:pPr>
        <w:jc w:val="center"/>
        <w:rPr>
          <w:rFonts w:ascii="Verdana" w:hAnsi="Verdana" w:cs="Arial"/>
          <w:b/>
          <w:sz w:val="18"/>
          <w:szCs w:val="16"/>
        </w:rPr>
      </w:pPr>
    </w:p>
    <w:p w:rsidR="00EA3B76" w:rsidRDefault="00EA3B76" w:rsidP="009456BA">
      <w:pPr>
        <w:jc w:val="center"/>
        <w:rPr>
          <w:rFonts w:ascii="Verdana" w:hAnsi="Verdana" w:cs="Arial"/>
          <w:b/>
          <w:sz w:val="18"/>
          <w:szCs w:val="16"/>
          <w:lang w:val="es-BO"/>
        </w:rPr>
      </w:pPr>
    </w:p>
    <w:p w:rsidR="00EA3B76" w:rsidRPr="00E169D4" w:rsidRDefault="00EA3B76" w:rsidP="009456BA">
      <w:pPr>
        <w:jc w:val="center"/>
        <w:rPr>
          <w:rFonts w:ascii="Verdana" w:hAnsi="Verdana" w:cs="Arial"/>
          <w:b/>
          <w:sz w:val="18"/>
          <w:szCs w:val="16"/>
          <w:lang w:val="es-BO"/>
        </w:rPr>
      </w:pPr>
      <w:r>
        <w:rPr>
          <w:rFonts w:ascii="Verdana" w:hAnsi="Verdana" w:cs="Arial"/>
          <w:b/>
          <w:sz w:val="18"/>
          <w:szCs w:val="16"/>
          <w:lang w:val="es-BO"/>
        </w:rPr>
        <w:t>FORMULARIO A-4</w:t>
      </w:r>
    </w:p>
    <w:p w:rsidR="00EA3B76" w:rsidRDefault="00EA3B76"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EA3B76" w:rsidRDefault="00EA3B76" w:rsidP="009456BA">
      <w:pPr>
        <w:jc w:val="center"/>
        <w:rPr>
          <w:rFonts w:ascii="Verdana" w:hAnsi="Verdana" w:cs="Arial"/>
          <w:b/>
          <w:sz w:val="18"/>
          <w:szCs w:val="16"/>
          <w:lang w:val="es-BO"/>
        </w:rPr>
      </w:pPr>
    </w:p>
    <w:p w:rsidR="00EA3B76" w:rsidRDefault="00EA3B76"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EA3B76" w:rsidRPr="00AE79D2" w:rsidTr="009456BA">
        <w:trPr>
          <w:trHeight w:val="571"/>
          <w:jc w:val="center"/>
        </w:trPr>
        <w:tc>
          <w:tcPr>
            <w:tcW w:w="5000" w:type="pct"/>
            <w:gridSpan w:val="8"/>
            <w:shd w:val="clear" w:color="auto" w:fill="DBE5F1" w:themeFill="accent1" w:themeFillTint="33"/>
            <w:vAlign w:val="center"/>
          </w:tcPr>
          <w:p w:rsidR="00EA3B76" w:rsidRPr="00AE79D2" w:rsidRDefault="00EA3B76"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EA3B76" w:rsidRPr="00AE79D2" w:rsidTr="009456BA">
        <w:trPr>
          <w:trHeight w:val="1266"/>
          <w:jc w:val="center"/>
        </w:trPr>
        <w:tc>
          <w:tcPr>
            <w:tcW w:w="108" w:type="pct"/>
            <w:shd w:val="clear" w:color="auto" w:fill="DBE5F1" w:themeFill="accent1" w:themeFillTint="33"/>
            <w:tcMar>
              <w:left w:w="0" w:type="dxa"/>
              <w:right w:w="0" w:type="dxa"/>
            </w:tcMar>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EA3B76" w:rsidRPr="002306BC" w:rsidRDefault="00EA3B76"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EA3B76" w:rsidRPr="002A68CD" w:rsidRDefault="00EA3B76"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EA3B76" w:rsidRPr="00AE79D2" w:rsidRDefault="00EA3B76"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EA3B76" w:rsidRPr="00AE79D2" w:rsidRDefault="00EA3B76"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EA3B76" w:rsidRPr="003B7DE4" w:rsidRDefault="00EA3B76"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A3B76"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EA3B76" w:rsidRPr="004E0E66" w:rsidRDefault="00EA3B76"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A3B76" w:rsidRPr="00165BFE" w:rsidRDefault="00EA3B76" w:rsidP="009456BA">
            <w:pP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A3B76" w:rsidRPr="004E0E66" w:rsidRDefault="00EA3B76" w:rsidP="009456BA">
            <w:pPr>
              <w:jc w:val="center"/>
              <w:rPr>
                <w:rFonts w:ascii="Arial" w:hAnsi="Arial" w:cs="Arial"/>
                <w:color w:val="FF0000"/>
                <w:sz w:val="16"/>
                <w:szCs w:val="16"/>
                <w:lang w:val="es-BO"/>
              </w:rPr>
            </w:pPr>
          </w:p>
        </w:tc>
        <w:tc>
          <w:tcPr>
            <w:tcW w:w="668" w:type="pct"/>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A3B76" w:rsidRPr="004E0E66" w:rsidRDefault="00EA3B76" w:rsidP="009456BA">
            <w:pPr>
              <w:jc w:val="center"/>
              <w:rPr>
                <w:rFonts w:ascii="Arial" w:hAnsi="Arial" w:cs="Arial"/>
                <w:color w:val="FF0000"/>
                <w:sz w:val="16"/>
                <w:szCs w:val="16"/>
                <w:lang w:val="es-BO"/>
              </w:rPr>
            </w:pPr>
          </w:p>
        </w:tc>
        <w:tc>
          <w:tcPr>
            <w:tcW w:w="668" w:type="pct"/>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shd w:val="clear" w:color="auto" w:fill="FFFFFF"/>
            <w:tcMar>
              <w:left w:w="0" w:type="dxa"/>
              <w:right w:w="0" w:type="dxa"/>
            </w:tcMar>
            <w:vAlign w:val="center"/>
          </w:tcPr>
          <w:p w:rsidR="00EA3B76" w:rsidRPr="00EE343C" w:rsidRDefault="00EA3B76"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shd w:val="clear" w:color="auto" w:fill="FFFFFF"/>
            <w:tcMar>
              <w:left w:w="0" w:type="dxa"/>
              <w:right w:w="0" w:type="dxa"/>
            </w:tcMar>
            <w:vAlign w:val="center"/>
          </w:tcPr>
          <w:p w:rsidR="00EA3B76" w:rsidRPr="004E0E66" w:rsidRDefault="00EA3B76"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245"/>
          <w:jc w:val="center"/>
        </w:trPr>
        <w:tc>
          <w:tcPr>
            <w:tcW w:w="5000" w:type="pct"/>
            <w:gridSpan w:val="8"/>
            <w:shd w:val="clear" w:color="auto" w:fill="FFFFFF"/>
            <w:tcMar>
              <w:left w:w="0" w:type="dxa"/>
              <w:right w:w="0" w:type="dxa"/>
            </w:tcMar>
            <w:vAlign w:val="center"/>
          </w:tcPr>
          <w:p w:rsidR="00EA3B76" w:rsidRPr="004E0E66" w:rsidRDefault="00EA3B76"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shd w:val="clear" w:color="auto" w:fill="FFFFFF"/>
            <w:tcMar>
              <w:left w:w="0" w:type="dxa"/>
              <w:right w:w="0" w:type="dxa"/>
            </w:tcMar>
            <w:vAlign w:val="center"/>
          </w:tcPr>
          <w:p w:rsidR="00EA3B76" w:rsidRPr="004E0E66" w:rsidRDefault="00EA3B76"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EA3B76" w:rsidRPr="003B7DE4" w:rsidRDefault="00EA3B76"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EA3B76" w:rsidRPr="003B7DE4" w:rsidRDefault="00EA3B76" w:rsidP="009456BA">
            <w:pPr>
              <w:jc w:val="center"/>
              <w:rPr>
                <w:rFonts w:ascii="Arial" w:hAnsi="Arial" w:cs="Arial"/>
                <w:b/>
                <w:color w:val="C00000"/>
                <w:sz w:val="16"/>
                <w:szCs w:val="16"/>
                <w:lang w:val="es-BO"/>
              </w:rPr>
            </w:pPr>
          </w:p>
        </w:tc>
      </w:tr>
      <w:tr w:rsidR="00EA3B76"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EA3B76" w:rsidRPr="00E36068" w:rsidRDefault="00EA3B76"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EA3B76"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EA3B76" w:rsidRPr="00E36068" w:rsidRDefault="00EA3B76"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EA3B76"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EA3B76" w:rsidRPr="00816296" w:rsidRDefault="00EA3B76"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EA3B76" w:rsidRPr="00E36068" w:rsidRDefault="00EA3B76" w:rsidP="009456BA">
            <w:pPr>
              <w:ind w:right="113"/>
              <w:jc w:val="center"/>
              <w:rPr>
                <w:rFonts w:ascii="Arial" w:hAnsi="Arial" w:cs="Arial"/>
                <w:b/>
                <w:i/>
                <w:sz w:val="18"/>
                <w:szCs w:val="16"/>
                <w:highlight w:val="yellow"/>
                <w:lang w:val="es-BO"/>
              </w:rPr>
            </w:pPr>
          </w:p>
          <w:p w:rsidR="00EA3B76" w:rsidRPr="009456BA" w:rsidRDefault="00EA3B76"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EA3B76" w:rsidRPr="009C66C0" w:rsidRDefault="00EA3B76" w:rsidP="00301612">
            <w:pPr>
              <w:ind w:right="113"/>
              <w:jc w:val="both"/>
              <w:rPr>
                <w:rFonts w:ascii="Arial" w:hAnsi="Arial" w:cs="Arial"/>
                <w:bCs/>
                <w:color w:val="00B050"/>
                <w:sz w:val="18"/>
                <w:szCs w:val="16"/>
                <w:lang w:val="es-BO"/>
              </w:rPr>
            </w:pPr>
          </w:p>
          <w:p w:rsidR="00EA3B76" w:rsidRPr="005C0063" w:rsidRDefault="00EA3B76"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EA3B76" w:rsidRPr="00301612" w:rsidRDefault="00EA3B76"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EA3B76" w:rsidRPr="009456BA" w:rsidRDefault="00EA3B76" w:rsidP="00CD1D21">
      <w:pPr>
        <w:jc w:val="center"/>
        <w:rPr>
          <w:rFonts w:ascii="Verdana" w:hAnsi="Verdana" w:cs="Arial"/>
          <w:b/>
          <w:sz w:val="18"/>
          <w:szCs w:val="16"/>
        </w:rPr>
      </w:pPr>
    </w:p>
    <w:p w:rsidR="00EA3B76" w:rsidRDefault="00EA3B76" w:rsidP="00E35828">
      <w:pPr>
        <w:jc w:val="center"/>
        <w:rPr>
          <w:rFonts w:ascii="Verdana" w:hAnsi="Verdana" w:cs="Arial"/>
          <w:b/>
          <w:sz w:val="18"/>
          <w:szCs w:val="18"/>
          <w:lang w:val="es-BO"/>
        </w:rPr>
      </w:pPr>
    </w:p>
    <w:p w:rsidR="00EA3B76" w:rsidRDefault="00EA3B76" w:rsidP="00E35828">
      <w:pPr>
        <w:jc w:val="center"/>
        <w:rPr>
          <w:rFonts w:ascii="Verdana" w:hAnsi="Verdana" w:cs="Arial"/>
          <w:b/>
          <w:sz w:val="18"/>
          <w:szCs w:val="18"/>
          <w:lang w:val="es-BO"/>
        </w:rPr>
      </w:pPr>
    </w:p>
    <w:p w:rsidR="00EA3B76" w:rsidRDefault="00EA3B76" w:rsidP="00E35828">
      <w:pPr>
        <w:jc w:val="center"/>
        <w:rPr>
          <w:rFonts w:ascii="Verdana" w:hAnsi="Verdana" w:cs="Arial"/>
          <w:b/>
          <w:sz w:val="18"/>
          <w:szCs w:val="18"/>
          <w:lang w:val="es-BO"/>
        </w:rPr>
      </w:pPr>
    </w:p>
    <w:p w:rsidR="00EA3B76" w:rsidRDefault="00EA3B76" w:rsidP="00E35828">
      <w:pPr>
        <w:jc w:val="center"/>
        <w:rPr>
          <w:rFonts w:ascii="Verdana" w:hAnsi="Verdana" w:cs="Arial"/>
          <w:b/>
          <w:sz w:val="18"/>
          <w:szCs w:val="18"/>
          <w:lang w:val="es-BO"/>
        </w:rPr>
      </w:pPr>
    </w:p>
    <w:p w:rsidR="00EA3B76" w:rsidRPr="00AE79D2" w:rsidRDefault="00EA3B76"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EA3B76" w:rsidRPr="00AE79D2" w:rsidRDefault="00EA3B76"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EA3B76" w:rsidRPr="00AE79D2" w:rsidRDefault="00EA3B76"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EA3B76" w:rsidRDefault="00EA3B76" w:rsidP="00E35828">
      <w:pPr>
        <w:jc w:val="center"/>
        <w:rPr>
          <w:rFonts w:ascii="Verdana" w:hAnsi="Verdana" w:cs="Arial"/>
          <w:b/>
          <w:sz w:val="18"/>
          <w:szCs w:val="18"/>
        </w:rPr>
      </w:pPr>
      <w:r w:rsidRPr="00AE79D2">
        <w:rPr>
          <w:rFonts w:ascii="Verdana" w:hAnsi="Verdana" w:cs="Arial"/>
          <w:b/>
          <w:sz w:val="18"/>
          <w:szCs w:val="18"/>
        </w:rPr>
        <w:t>CARGO: …………………………………….</w:t>
      </w:r>
    </w:p>
    <w:p w:rsidR="00EA3B76" w:rsidRDefault="00EA3B76" w:rsidP="00E35828">
      <w:pPr>
        <w:spacing w:line="180" w:lineRule="exact"/>
        <w:jc w:val="center"/>
        <w:rPr>
          <w:rFonts w:ascii="Verdana" w:hAnsi="Verdana"/>
          <w:b/>
          <w:sz w:val="18"/>
          <w:szCs w:val="18"/>
        </w:rPr>
      </w:pPr>
    </w:p>
    <w:p w:rsidR="00EA3B76" w:rsidRDefault="00EA3B76" w:rsidP="00E35828">
      <w:pPr>
        <w:spacing w:line="180" w:lineRule="exact"/>
        <w:jc w:val="center"/>
        <w:rPr>
          <w:rFonts w:ascii="Verdana" w:hAnsi="Verdana"/>
          <w:b/>
          <w:sz w:val="18"/>
          <w:szCs w:val="18"/>
        </w:rPr>
      </w:pPr>
    </w:p>
    <w:p w:rsidR="00EA3B76" w:rsidRDefault="00EA3B76" w:rsidP="00E35828">
      <w:pPr>
        <w:spacing w:line="180" w:lineRule="exact"/>
        <w:jc w:val="center"/>
        <w:rPr>
          <w:rFonts w:ascii="Verdana" w:hAnsi="Verdana"/>
          <w:b/>
          <w:sz w:val="18"/>
          <w:szCs w:val="18"/>
        </w:rPr>
      </w:pPr>
    </w:p>
    <w:p w:rsidR="00EA3B76" w:rsidRPr="00AE79D2" w:rsidRDefault="00EA3B76"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EA3B76"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EA3B76" w:rsidRPr="00AE79D2" w:rsidRDefault="00EA3B76" w:rsidP="000A1B54">
            <w:pPr>
              <w:rPr>
                <w:rFonts w:ascii="Arial" w:hAnsi="Arial" w:cs="Arial"/>
                <w:b/>
                <w:sz w:val="16"/>
                <w:szCs w:val="16"/>
                <w:lang w:val="es-BO"/>
              </w:rPr>
            </w:pPr>
            <w:r w:rsidRPr="00AE79D2">
              <w:rPr>
                <w:rFonts w:ascii="Arial" w:hAnsi="Arial" w:cs="Arial"/>
                <w:b/>
                <w:sz w:val="16"/>
                <w:szCs w:val="16"/>
                <w:lang w:val="es-BO"/>
              </w:rPr>
              <w:t>DATOS GENERALES</w:t>
            </w:r>
          </w:p>
        </w:tc>
      </w:tr>
      <w:tr w:rsidR="00EA3B76"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EA3B76" w:rsidRPr="00AE79D2" w:rsidRDefault="00EA3B76"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EA3B76" w:rsidRPr="00AE79D2" w:rsidRDefault="00EA3B76" w:rsidP="000A1B54">
            <w:pPr>
              <w:jc w:val="center"/>
              <w:rPr>
                <w:rFonts w:ascii="Arial" w:hAnsi="Arial" w:cs="Arial"/>
                <w:b/>
                <w:sz w:val="2"/>
                <w:szCs w:val="2"/>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A3B76" w:rsidRPr="00AE79D2" w:rsidRDefault="00EA3B76"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EA3B76" w:rsidRPr="00AE79D2" w:rsidRDefault="00EA3B76" w:rsidP="000A1B54">
            <w:pPr>
              <w:rPr>
                <w:rFonts w:ascii="Arial" w:hAnsi="Arial" w:cs="Arial"/>
                <w:sz w:val="14"/>
                <w:szCs w:val="16"/>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AE79D2" w:rsidRDefault="00EA3B76"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EA3B76" w:rsidRPr="00AE79D2" w:rsidRDefault="00EA3B76"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EA3B76" w:rsidRPr="00AE79D2" w:rsidRDefault="00EA3B76"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A3B76" w:rsidRPr="00AE79D2" w:rsidRDefault="00EA3B76"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EA3B76" w:rsidRPr="00AE79D2" w:rsidRDefault="00EA3B76"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A3B76" w:rsidRPr="00AE79D2" w:rsidRDefault="00EA3B76"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EA3B76" w:rsidRPr="00AE79D2" w:rsidRDefault="00EA3B76"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EA3B76" w:rsidRPr="00AE79D2" w:rsidRDefault="00EA3B76" w:rsidP="000A1B54">
            <w:pPr>
              <w:rPr>
                <w:rFonts w:ascii="Arial" w:hAnsi="Arial" w:cs="Arial"/>
                <w:sz w:val="16"/>
                <w:szCs w:val="16"/>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A3B76" w:rsidRPr="00AE79D2" w:rsidRDefault="00EA3B76"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EA3B76" w:rsidRPr="00AE79D2" w:rsidRDefault="00EA3B76" w:rsidP="000A1B54">
            <w:pPr>
              <w:rPr>
                <w:rFonts w:ascii="Arial" w:hAnsi="Arial" w:cs="Arial"/>
                <w:sz w:val="2"/>
                <w:szCs w:val="2"/>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A3B76" w:rsidRPr="00AE79D2" w:rsidRDefault="00EA3B76"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EA3B76" w:rsidRPr="00AE79D2" w:rsidRDefault="00EA3B76"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EA3B76" w:rsidRPr="00FF1148" w:rsidRDefault="00EA3B76"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EA3B76" w:rsidRPr="00AE79D2" w:rsidRDefault="00EA3B76" w:rsidP="000A1B54">
            <w:pPr>
              <w:rPr>
                <w:rFonts w:ascii="Arial" w:hAnsi="Arial" w:cs="Arial"/>
                <w:sz w:val="14"/>
                <w:szCs w:val="16"/>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AE79D2" w:rsidRDefault="00EA3B76"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EA3B76" w:rsidRPr="00AE79D2" w:rsidRDefault="00EA3B76"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EA3B76" w:rsidRPr="00AE79D2" w:rsidRDefault="00EA3B76"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EA3B76" w:rsidRPr="00AE79D2" w:rsidRDefault="00EA3B76"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EA3B76" w:rsidRPr="00AE79D2" w:rsidRDefault="00EA3B76"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EA3B76" w:rsidRPr="00AE79D2" w:rsidRDefault="00EA3B76" w:rsidP="000A1B54">
            <w:pPr>
              <w:rPr>
                <w:rFonts w:ascii="Arial" w:hAnsi="Arial" w:cs="Arial"/>
                <w:sz w:val="16"/>
                <w:szCs w:val="16"/>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AE79D2" w:rsidRDefault="00EA3B76"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A3B76" w:rsidRPr="00AE79D2" w:rsidRDefault="00EA3B76" w:rsidP="000A1B54">
            <w:pPr>
              <w:jc w:val="center"/>
              <w:rPr>
                <w:rFonts w:ascii="Arial" w:hAnsi="Arial" w:cs="Arial"/>
                <w:b/>
                <w:sz w:val="2"/>
                <w:szCs w:val="2"/>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AE79D2" w:rsidRDefault="00EA3B76"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A3B76" w:rsidRPr="00AE79D2" w:rsidRDefault="00EA3B76" w:rsidP="000A1B54">
            <w:pPr>
              <w:jc w:val="center"/>
              <w:rPr>
                <w:rFonts w:ascii="Arial" w:hAnsi="Arial" w:cs="Arial"/>
                <w:b/>
                <w:sz w:val="2"/>
                <w:szCs w:val="2"/>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AE79D2" w:rsidRDefault="00EA3B76"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A3B76" w:rsidRPr="00AE79D2" w:rsidRDefault="00EA3B76" w:rsidP="000A1B54">
            <w:pPr>
              <w:jc w:val="center"/>
              <w:rPr>
                <w:rFonts w:ascii="Arial" w:hAnsi="Arial" w:cs="Arial"/>
                <w:b/>
                <w:sz w:val="2"/>
                <w:szCs w:val="2"/>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D4728C" w:rsidRDefault="00EA3B76"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EA3B76" w:rsidRPr="005C0063" w:rsidRDefault="00EA3B76"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EA3B76" w:rsidRPr="005C0063" w:rsidRDefault="00EA3B76"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EA3B76" w:rsidRDefault="00EA3B76" w:rsidP="000A1B54">
            <w:pPr>
              <w:rPr>
                <w:rFonts w:ascii="Arial" w:hAnsi="Arial" w:cs="Arial"/>
                <w:i/>
                <w:sz w:val="16"/>
                <w:szCs w:val="16"/>
              </w:rPr>
            </w:pPr>
          </w:p>
          <w:p w:rsidR="00EA3B76" w:rsidRPr="005C0063" w:rsidRDefault="00EA3B76"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EA3B76" w:rsidRPr="00AE79D2" w:rsidRDefault="00EA3B76" w:rsidP="000A1B54">
            <w:pPr>
              <w:rPr>
                <w:rFonts w:ascii="Arial" w:hAnsi="Arial" w:cs="Arial"/>
                <w:sz w:val="16"/>
                <w:szCs w:val="16"/>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D4728C" w:rsidRDefault="00EA3B76"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A3B76" w:rsidRPr="00AE79D2" w:rsidRDefault="00EA3B76" w:rsidP="000A1B54">
            <w:pPr>
              <w:jc w:val="center"/>
              <w:rPr>
                <w:rFonts w:ascii="Arial" w:hAnsi="Arial" w:cs="Arial"/>
                <w:b/>
                <w:sz w:val="2"/>
                <w:szCs w:val="2"/>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A3B76" w:rsidRPr="00AE79D2" w:rsidRDefault="00EA3B76"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EA3B76" w:rsidRPr="00AE79D2" w:rsidRDefault="00EA3B76" w:rsidP="000A1B54">
            <w:pPr>
              <w:rPr>
                <w:rFonts w:ascii="Arial" w:hAnsi="Arial" w:cs="Arial"/>
                <w:sz w:val="2"/>
                <w:szCs w:val="2"/>
                <w:lang w:val="es-BO"/>
              </w:rPr>
            </w:pPr>
          </w:p>
        </w:tc>
      </w:tr>
      <w:tr w:rsidR="00EA3B76"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EA3B76" w:rsidRPr="00AE79D2" w:rsidRDefault="00EA3B76"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EA3B76" w:rsidRPr="00AE79D2" w:rsidRDefault="00EA3B76"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EA3B76" w:rsidRPr="00AE79D2" w:rsidRDefault="00EA3B76" w:rsidP="000A1B54">
            <w:pPr>
              <w:rPr>
                <w:rFonts w:ascii="Arial" w:hAnsi="Arial" w:cs="Arial"/>
                <w:sz w:val="2"/>
                <w:szCs w:val="2"/>
                <w:lang w:val="es-BO"/>
              </w:rPr>
            </w:pPr>
          </w:p>
        </w:tc>
      </w:tr>
    </w:tbl>
    <w:p w:rsidR="00EA3B76" w:rsidRDefault="00EA3B76" w:rsidP="00CB6AD0">
      <w:pPr>
        <w:jc w:val="center"/>
        <w:rPr>
          <w:rFonts w:ascii="Verdana" w:hAnsi="Verdana" w:cs="Arial"/>
          <w:b/>
          <w:sz w:val="2"/>
          <w:szCs w:val="2"/>
          <w:lang w:val="es-BO"/>
        </w:rPr>
      </w:pPr>
    </w:p>
    <w:p w:rsidR="00EA3B76" w:rsidRDefault="00EA3B76" w:rsidP="00CB6AD0">
      <w:pPr>
        <w:jc w:val="center"/>
        <w:rPr>
          <w:rFonts w:ascii="Verdana" w:hAnsi="Verdana" w:cs="Arial"/>
          <w:b/>
          <w:sz w:val="2"/>
          <w:szCs w:val="2"/>
          <w:lang w:val="es-BO"/>
        </w:rPr>
      </w:pPr>
    </w:p>
    <w:p w:rsidR="00EA3B76" w:rsidRDefault="00EA3B76" w:rsidP="00CB6AD0">
      <w:pPr>
        <w:jc w:val="center"/>
        <w:rPr>
          <w:rFonts w:ascii="Verdana" w:hAnsi="Verdana" w:cs="Arial"/>
          <w:b/>
          <w:sz w:val="2"/>
          <w:szCs w:val="2"/>
          <w:lang w:val="es-BO"/>
        </w:rPr>
      </w:pPr>
    </w:p>
    <w:p w:rsidR="00EA3B76" w:rsidRDefault="00EA3B76" w:rsidP="00CB6AD0">
      <w:pPr>
        <w:jc w:val="center"/>
        <w:rPr>
          <w:rFonts w:ascii="Verdana" w:hAnsi="Verdana" w:cs="Arial"/>
          <w:b/>
          <w:sz w:val="2"/>
          <w:szCs w:val="2"/>
          <w:lang w:val="es-BO"/>
        </w:rPr>
      </w:pPr>
    </w:p>
    <w:p w:rsidR="00EA3B76" w:rsidRDefault="00EA3B76" w:rsidP="00CB6AD0">
      <w:pPr>
        <w:jc w:val="center"/>
        <w:rPr>
          <w:rFonts w:ascii="Verdana" w:hAnsi="Verdana" w:cs="Arial"/>
          <w:b/>
          <w:sz w:val="2"/>
          <w:szCs w:val="2"/>
          <w:lang w:val="es-BO"/>
        </w:rPr>
      </w:pPr>
    </w:p>
    <w:p w:rsidR="00EA3B76" w:rsidRDefault="00EA3B76"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EA3B76"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EA3B76" w:rsidRPr="00AE79D2" w:rsidRDefault="00EA3B76"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EA3B76"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EA3B76" w:rsidRPr="00F10718" w:rsidRDefault="00EA3B76"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EA3B76" w:rsidRPr="00F10718" w:rsidRDefault="00EA3B76"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EA3B76" w:rsidRPr="00F10718" w:rsidRDefault="00EA3B76"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EA3B76" w:rsidRPr="00F10718" w:rsidRDefault="00EA3B76"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EA3B76"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bl>
    <w:p w:rsidR="00EA3B76" w:rsidRPr="00AE79D2" w:rsidRDefault="00EA3B76"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EA3B76"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EA3B76" w:rsidRPr="00AE79D2" w:rsidRDefault="00EA3B76"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EA3B76"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EA3B76"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bl>
    <w:p w:rsidR="00EA3B76" w:rsidRDefault="00EA3B76" w:rsidP="00CB6AD0">
      <w:pPr>
        <w:jc w:val="center"/>
        <w:rPr>
          <w:rFonts w:ascii="Verdana" w:hAnsi="Verdana" w:cs="Arial"/>
          <w:b/>
          <w:sz w:val="2"/>
          <w:szCs w:val="2"/>
          <w:lang w:val="es-BO"/>
        </w:rPr>
      </w:pPr>
    </w:p>
    <w:p w:rsidR="00EA3B76" w:rsidRPr="00AE79D2" w:rsidRDefault="00EA3B76" w:rsidP="00CB6AD0">
      <w:pPr>
        <w:jc w:val="center"/>
        <w:rPr>
          <w:rFonts w:ascii="Verdana" w:hAnsi="Verdana" w:cs="Arial"/>
          <w:b/>
          <w:sz w:val="2"/>
          <w:szCs w:val="2"/>
          <w:lang w:val="es-BO"/>
        </w:rPr>
      </w:pPr>
    </w:p>
    <w:p w:rsidR="00EA3B76" w:rsidRPr="00AE79D2" w:rsidRDefault="00EA3B76"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EA3B76"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EA3B76" w:rsidRPr="00BE75EB" w:rsidRDefault="00EA3B76"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A3B76"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EA3B76" w:rsidRPr="005A65A1" w:rsidRDefault="00EA3B76"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EA3B76" w:rsidRDefault="00EA3B76" w:rsidP="000A1B54">
            <w:pPr>
              <w:shd w:val="clear" w:color="auto" w:fill="FFFFFF" w:themeFill="background1"/>
              <w:contextualSpacing/>
              <w:jc w:val="both"/>
              <w:rPr>
                <w:rFonts w:ascii="Arial" w:hAnsi="Arial" w:cs="Arial"/>
                <w:sz w:val="18"/>
                <w:szCs w:val="16"/>
                <w:lang w:val="es-BO"/>
              </w:rPr>
            </w:pPr>
          </w:p>
          <w:p w:rsidR="00EA3B76" w:rsidRPr="00DA2421" w:rsidRDefault="00EA3B76"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EA3B76" w:rsidRPr="00E7346F" w:rsidRDefault="00EA3B76" w:rsidP="000A1B54">
            <w:pPr>
              <w:shd w:val="clear" w:color="auto" w:fill="FFFFFF" w:themeFill="background1"/>
              <w:contextualSpacing/>
              <w:jc w:val="both"/>
              <w:rPr>
                <w:rFonts w:ascii="Arial" w:hAnsi="Arial" w:cs="Arial"/>
                <w:sz w:val="16"/>
                <w:szCs w:val="16"/>
                <w:lang w:val="es-BO"/>
              </w:rPr>
            </w:pPr>
          </w:p>
          <w:p w:rsidR="00EA3B76" w:rsidRPr="00E7346F" w:rsidRDefault="00EA3B76"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A3B76" w:rsidRPr="00E7346F" w:rsidRDefault="00EA3B76" w:rsidP="000A1B54">
            <w:pPr>
              <w:pStyle w:val="Prrafodelista"/>
              <w:shd w:val="clear" w:color="auto" w:fill="FFFFFF" w:themeFill="background1"/>
              <w:ind w:right="113"/>
              <w:jc w:val="both"/>
              <w:rPr>
                <w:rFonts w:ascii="Arial" w:hAnsi="Arial" w:cs="Arial"/>
                <w:sz w:val="18"/>
                <w:szCs w:val="16"/>
                <w:lang w:val="es-BO"/>
              </w:rPr>
            </w:pPr>
          </w:p>
          <w:p w:rsidR="00EA3B76" w:rsidRPr="001004F3" w:rsidRDefault="00EA3B76"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EA3B76" w:rsidRPr="001004F3" w:rsidRDefault="00EA3B76"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EA3B76" w:rsidRPr="001004F3" w:rsidRDefault="00EA3B76"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EA3B76" w:rsidRPr="00E070F1" w:rsidRDefault="00EA3B76"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EA3B76"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EA3B76" w:rsidRPr="007A76EF" w:rsidRDefault="00EA3B76" w:rsidP="000A1B54">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EA3B76"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EA3B76" w:rsidRDefault="00EA3B76" w:rsidP="000A1B54">
            <w:pPr>
              <w:rPr>
                <w:rFonts w:ascii="Arial" w:hAnsi="Arial" w:cs="Arial"/>
                <w:b/>
                <w:bCs/>
                <w:i/>
                <w:iCs/>
                <w:sz w:val="16"/>
                <w:szCs w:val="16"/>
                <w:lang w:val="es-BO"/>
              </w:rPr>
            </w:pPr>
          </w:p>
          <w:p w:rsidR="00EA3B76" w:rsidRDefault="00EA3B76" w:rsidP="000A1B54">
            <w:pPr>
              <w:jc w:val="center"/>
              <w:rPr>
                <w:rFonts w:ascii="Arial" w:hAnsi="Arial" w:cs="Arial"/>
                <w:b/>
                <w:bCs/>
                <w:i/>
                <w:iCs/>
                <w:sz w:val="16"/>
                <w:szCs w:val="16"/>
                <w:lang w:val="es-BO"/>
              </w:rPr>
            </w:pPr>
          </w:p>
          <w:p w:rsidR="00EA3B76" w:rsidRPr="00AE79D2" w:rsidRDefault="00EA3B76"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EA3B76" w:rsidRPr="00AE79D2" w:rsidRDefault="00EA3B76"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EA3B76" w:rsidRDefault="00EA3B76" w:rsidP="00E35828">
      <w:pPr>
        <w:spacing w:line="180" w:lineRule="exact"/>
        <w:jc w:val="center"/>
        <w:rPr>
          <w:rFonts w:ascii="Verdana" w:hAnsi="Verdana"/>
          <w:b/>
          <w:sz w:val="18"/>
          <w:szCs w:val="18"/>
        </w:rPr>
      </w:pPr>
    </w:p>
    <w:p w:rsidR="00EA3B76" w:rsidRDefault="00EA3B76" w:rsidP="00E35828">
      <w:pPr>
        <w:jc w:val="center"/>
        <w:rPr>
          <w:rFonts w:ascii="Verdana" w:hAnsi="Verdana" w:cs="Arial"/>
          <w:b/>
          <w:sz w:val="18"/>
          <w:szCs w:val="16"/>
          <w:lang w:val="es-BO"/>
        </w:rPr>
      </w:pPr>
      <w:r>
        <w:rPr>
          <w:rFonts w:ascii="Verdana" w:hAnsi="Verdana"/>
          <w:b/>
          <w:sz w:val="18"/>
          <w:szCs w:val="18"/>
        </w:rPr>
        <w:br w:type="page"/>
      </w:r>
    </w:p>
    <w:p w:rsidR="00EA3B76" w:rsidRDefault="00EA3B76" w:rsidP="002C3069">
      <w:pPr>
        <w:jc w:val="center"/>
        <w:rPr>
          <w:rFonts w:ascii="Verdana" w:hAnsi="Verdana" w:cs="Arial"/>
          <w:b/>
          <w:sz w:val="18"/>
          <w:szCs w:val="18"/>
          <w:lang w:val="es-BO"/>
        </w:rPr>
      </w:pPr>
    </w:p>
    <w:p w:rsidR="00EA3B76" w:rsidRPr="00AE79D2" w:rsidRDefault="00EA3B76" w:rsidP="009C2290">
      <w:pPr>
        <w:spacing w:line="180" w:lineRule="exact"/>
        <w:jc w:val="center"/>
        <w:rPr>
          <w:rFonts w:ascii="Verdana" w:hAnsi="Verdana"/>
          <w:b/>
          <w:sz w:val="18"/>
          <w:szCs w:val="18"/>
        </w:rPr>
      </w:pPr>
    </w:p>
    <w:p w:rsidR="00EA3B76" w:rsidRPr="00AE79D2" w:rsidRDefault="00EA3B76" w:rsidP="009966B8">
      <w:pPr>
        <w:spacing w:line="180" w:lineRule="exact"/>
        <w:jc w:val="center"/>
        <w:rPr>
          <w:rFonts w:ascii="Verdana" w:hAnsi="Verdana"/>
          <w:b/>
          <w:sz w:val="18"/>
          <w:szCs w:val="18"/>
        </w:rPr>
      </w:pPr>
    </w:p>
    <w:p w:rsidR="00EA3B76" w:rsidRPr="00AE79D2" w:rsidRDefault="00EA3B76" w:rsidP="009966B8">
      <w:pPr>
        <w:spacing w:line="180" w:lineRule="exact"/>
        <w:jc w:val="center"/>
        <w:rPr>
          <w:rFonts w:ascii="Verdana" w:hAnsi="Verdana"/>
          <w:b/>
          <w:sz w:val="18"/>
          <w:szCs w:val="18"/>
        </w:rPr>
      </w:pPr>
    </w:p>
    <w:p w:rsidR="00EA3B76" w:rsidRPr="00AE79D2" w:rsidRDefault="00EA3B76"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EA3B76" w:rsidRPr="00AE79D2" w:rsidRDefault="00EA3B76"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EA3B76" w:rsidRPr="00AE79D2" w:rsidRDefault="00EA3B76" w:rsidP="009966B8">
      <w:pPr>
        <w:jc w:val="center"/>
        <w:rPr>
          <w:rFonts w:ascii="Verdana" w:hAnsi="Verdana"/>
          <w:b/>
          <w:color w:val="000000"/>
          <w:sz w:val="18"/>
          <w:szCs w:val="18"/>
        </w:rPr>
      </w:pPr>
      <w:r w:rsidRPr="00AE79D2">
        <w:rPr>
          <w:rFonts w:ascii="Verdana" w:hAnsi="Verdana"/>
          <w:b/>
          <w:color w:val="000000"/>
          <w:sz w:val="18"/>
          <w:szCs w:val="18"/>
        </w:rPr>
        <w:t>(En bolivianos)</w:t>
      </w:r>
    </w:p>
    <w:p w:rsidR="00EA3B76" w:rsidRPr="00AE79D2" w:rsidRDefault="00EA3B76"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E47475" w:rsidRPr="00AE79D2" w:rsidTr="00983030">
        <w:trPr>
          <w:trHeight w:val="404"/>
          <w:jc w:val="center"/>
        </w:trPr>
        <w:tc>
          <w:tcPr>
            <w:tcW w:w="486" w:type="dxa"/>
            <w:shd w:val="clear" w:color="auto" w:fill="DBE5F1" w:themeFill="accent1" w:themeFillTint="33"/>
            <w:tcMar>
              <w:left w:w="0" w:type="dxa"/>
              <w:right w:w="0" w:type="dxa"/>
            </w:tcMar>
            <w:vAlign w:val="center"/>
          </w:tcPr>
          <w:p w:rsidR="00E47475" w:rsidRPr="00AE79D2" w:rsidRDefault="00E47475" w:rsidP="00983030">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E47475" w:rsidRPr="00AE79D2" w:rsidRDefault="00E47475" w:rsidP="00983030">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E47475" w:rsidRPr="00AE79D2" w:rsidRDefault="00E47475" w:rsidP="00983030">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E47475" w:rsidRPr="00AE79D2" w:rsidRDefault="00E47475" w:rsidP="00983030">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E47475" w:rsidRPr="009F4038" w:rsidRDefault="00E47475" w:rsidP="00983030">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E47475" w:rsidRPr="00AE79D2" w:rsidRDefault="00E47475" w:rsidP="00983030">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LETRERO DE OBRA DE MURO DE LADRILLO 6H (20X14X9)</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INSTALACIÓN DE FAENAS</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TRAZADO Y REPLANTEO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103,32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5</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CIMIENTO DE LADRILLO 6H (20X14X9)</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103,32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6</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VIGA DE ARRIOSTRE DE HORMIGÓN ARMADO (0,10X0,20)</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24,64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7</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IMPERMEABILIZACIÓN CON POLIETILENO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1110,2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8</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MURO DE LADRILLO DE 6H C/MORTERO DE CEMENTO (20X14X9)</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3340,4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9</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VIGA CADENA DE HORMIGÓN ARMADO (0,10X0,20)</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24,64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BOTAGUAS DE HORMIGÓN ARMADO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193,2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11</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VIGA DE MADERA DURA (2"X6")</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86,8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CUBIERTA DE CALAMINA GALVANIZADA TRAPEZOIDAL Nro 28 PREPINTADA  C/MADERAMEN</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1859,48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13</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CUMBRERA DE CALAMINA GALVANIZADA PLANA Nro 28 PREPINTADA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285,6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14</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484,4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15</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BAJANTE DE PVC 3"</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240,8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16</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1221,92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17</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CARPETA DE NIVELACION</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1221,92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18</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REVOQUE INTERIOR DE CEMENTO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4598,44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19</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REVOQUE EXTERIOR DE CEMENTO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1012,76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20</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CIELO RASO DE PLACA DE PVC</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1284,92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21</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24,36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22</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23</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PINTURA EXTERIOR LATEX SOBRE MORTERO DE CEMENTO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1012,76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PINTURA INTERIOR LATEX SOBRE MORTERO DE CEMENTO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3892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25</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253,96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26</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22,4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27</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PISO DE CERÁMICA C/CEMENTO COLA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1314,6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267,12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29</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PUERTA TABLERO DE MADERA SEMIDURA C/BARNIZ (0,90X2,50) (INC/MARCO Y QUINCALLERÍA)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56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30</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PROVISION Y COLOCADO DE PUERTA TABLERO DE MADERA SEMIDURA C/BARNIZ (1,00X2,50) INC/MARCO Y QUINCALLERIA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84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31</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PROVISION Y COLOCADO DE CELOSIA DE MADERA DURA (1,27X0,90) C/BARNIZ  Y ACCESORIOS DE SUJECION</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56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32</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TABLERO DE DISTRIBUCIÓN (3 CIRCUITOS)</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33</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34</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140</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35</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196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36</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E INSTALACIÓN DE PUESTA A TIERRA C/JABALINA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37</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38</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INSTALACIÓN DE AGUA POTABLE</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39</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INSTALACIÓN SANITARIA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40</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41</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42</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CÁMARA DE INSPECCIÓN DE LADRILLO 6H (0,60X0,60)</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112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43</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CÁMARA SÉPTICA DE LADRILLO 6H (1,50X1,50)</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44</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POZO ABSORBENTE DE LADRILLO 6H (20X14X9)</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45</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LIMPIEZA GENERAL</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46</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PLACA DE ENTREGA DE OBRA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47</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VALLA DE GESTION (cuando la obra esta entregada)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48</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VALLA DE GESTIÓN (BANNER)</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8426" w:type="dxa"/>
            <w:gridSpan w:val="5"/>
            <w:shd w:val="clear" w:color="auto" w:fill="DBE5F1" w:themeFill="accent1" w:themeFillTint="33"/>
            <w:tcMar>
              <w:left w:w="0" w:type="dxa"/>
              <w:right w:w="0" w:type="dxa"/>
            </w:tcMar>
            <w:vAlign w:val="center"/>
          </w:tcPr>
          <w:p w:rsidR="00E47475" w:rsidRPr="00AE79D2" w:rsidRDefault="00E47475" w:rsidP="00983030">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8426" w:type="dxa"/>
            <w:gridSpan w:val="5"/>
            <w:shd w:val="clear" w:color="auto" w:fill="DBE5F1" w:themeFill="accent1" w:themeFillTint="33"/>
            <w:tcMar>
              <w:left w:w="0" w:type="dxa"/>
              <w:right w:w="0" w:type="dxa"/>
            </w:tcMar>
            <w:vAlign w:val="center"/>
          </w:tcPr>
          <w:p w:rsidR="00E47475" w:rsidRPr="00AE79D2" w:rsidRDefault="00E47475" w:rsidP="00983030">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788"/>
          <w:jc w:val="center"/>
        </w:trPr>
        <w:tc>
          <w:tcPr>
            <w:tcW w:w="9720" w:type="dxa"/>
            <w:gridSpan w:val="6"/>
            <w:shd w:val="clear" w:color="auto" w:fill="auto"/>
            <w:tcMar>
              <w:left w:w="0" w:type="dxa"/>
              <w:right w:w="0" w:type="dxa"/>
            </w:tcMar>
            <w:vAlign w:val="center"/>
          </w:tcPr>
          <w:p w:rsidR="00E47475" w:rsidRPr="00AE79D2" w:rsidRDefault="00E47475" w:rsidP="00983030">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EA3B76" w:rsidRPr="00AE79D2" w:rsidRDefault="00EA3B76" w:rsidP="009966B8">
      <w:pPr>
        <w:jc w:val="center"/>
        <w:rPr>
          <w:rFonts w:ascii="Verdana" w:hAnsi="Verdana"/>
          <w:b/>
          <w:color w:val="000000"/>
          <w:szCs w:val="18"/>
        </w:rPr>
      </w:pPr>
    </w:p>
    <w:p w:rsidR="00EA3B76" w:rsidRDefault="00EA3B76" w:rsidP="009C2290">
      <w:pPr>
        <w:spacing w:line="180" w:lineRule="exact"/>
        <w:jc w:val="center"/>
        <w:rPr>
          <w:rFonts w:ascii="Verdana" w:hAnsi="Verdana"/>
          <w:b/>
          <w:sz w:val="18"/>
          <w:szCs w:val="18"/>
        </w:rPr>
      </w:pPr>
    </w:p>
    <w:p w:rsidR="00EA3B76" w:rsidRDefault="00EA3B76" w:rsidP="009C2290">
      <w:pPr>
        <w:spacing w:line="180" w:lineRule="exact"/>
        <w:jc w:val="center"/>
        <w:rPr>
          <w:rFonts w:ascii="Verdana" w:hAnsi="Verdana"/>
          <w:b/>
          <w:sz w:val="18"/>
          <w:szCs w:val="18"/>
        </w:rPr>
      </w:pPr>
    </w:p>
    <w:p w:rsidR="00EA3B76" w:rsidRPr="00AE79D2" w:rsidRDefault="00EA3B76" w:rsidP="009C2290">
      <w:pPr>
        <w:jc w:val="center"/>
        <w:rPr>
          <w:rFonts w:ascii="Verdana" w:hAnsi="Verdana"/>
          <w:b/>
          <w:color w:val="000000"/>
          <w:szCs w:val="18"/>
        </w:rPr>
      </w:pPr>
    </w:p>
    <w:p w:rsidR="00EA3B76" w:rsidRPr="00AE79D2" w:rsidRDefault="00EA3B76" w:rsidP="009C2290">
      <w:pPr>
        <w:jc w:val="center"/>
        <w:rPr>
          <w:rFonts w:ascii="Verdana" w:hAnsi="Verdana"/>
          <w:b/>
          <w:color w:val="000000"/>
          <w:szCs w:val="18"/>
        </w:rPr>
      </w:pPr>
    </w:p>
    <w:p w:rsidR="00EA3B76" w:rsidRPr="00AE79D2" w:rsidRDefault="00EA3B76" w:rsidP="009C2290">
      <w:pPr>
        <w:rPr>
          <w:rFonts w:ascii="Verdana" w:hAnsi="Verdana" w:cs="Arial"/>
          <w:b/>
          <w:color w:val="000000"/>
          <w:sz w:val="18"/>
          <w:szCs w:val="16"/>
        </w:rPr>
      </w:pPr>
    </w:p>
    <w:p w:rsidR="00EA3B76" w:rsidRDefault="00EA3B76" w:rsidP="009C2290">
      <w:pPr>
        <w:jc w:val="center"/>
        <w:rPr>
          <w:rFonts w:ascii="Verdana" w:hAnsi="Verdana"/>
          <w:b/>
          <w:i/>
          <w:sz w:val="18"/>
          <w:szCs w:val="18"/>
          <w:lang w:val="es-ES_tradnl"/>
        </w:rPr>
      </w:pPr>
    </w:p>
    <w:p w:rsidR="00EA3B76" w:rsidRDefault="00EA3B76" w:rsidP="009C2290">
      <w:pPr>
        <w:jc w:val="center"/>
        <w:rPr>
          <w:rFonts w:ascii="Verdana" w:hAnsi="Verdana"/>
          <w:b/>
          <w:i/>
          <w:sz w:val="18"/>
          <w:szCs w:val="18"/>
          <w:lang w:val="es-ES_tradnl"/>
        </w:rPr>
      </w:pPr>
    </w:p>
    <w:p w:rsidR="00EA3B76" w:rsidRDefault="00EA3B76" w:rsidP="00577996">
      <w:pPr>
        <w:jc w:val="center"/>
        <w:rPr>
          <w:rFonts w:ascii="Tahoma" w:hAnsi="Tahoma" w:cs="Tahoma"/>
          <w:b/>
        </w:rPr>
      </w:pPr>
    </w:p>
    <w:p w:rsidR="00EA3B76" w:rsidRPr="00AE79D2" w:rsidRDefault="00EA3B76"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EA3B76" w:rsidRDefault="00EA3B76"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EA3B76" w:rsidRDefault="00EA3B76"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EA3B76"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A3B76"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A3B76"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EA3B76" w:rsidRPr="00856A6B" w:rsidRDefault="00EA3B76"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A3B76"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EA3B76"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EA3B76" w:rsidRPr="00AE79D2" w:rsidRDefault="00EA3B76"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EA3B76" w:rsidRPr="00AE79D2" w:rsidRDefault="00EA3B76"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A3B76" w:rsidRPr="00AE79D2" w:rsidRDefault="00EA3B76" w:rsidP="00BA48B9">
            <w:pPr>
              <w:rPr>
                <w:color w:val="000000"/>
                <w:lang w:eastAsia="es-ES"/>
              </w:rPr>
            </w:pPr>
            <w:r w:rsidRPr="00AE79D2">
              <w:rPr>
                <w:color w:val="000000"/>
                <w:lang w:eastAsia="es-ES"/>
              </w:rPr>
              <w:t> </w:t>
            </w:r>
          </w:p>
        </w:tc>
      </w:tr>
      <w:tr w:rsidR="00EA3B7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A3B76" w:rsidRPr="00AE79D2" w:rsidRDefault="00EA3B76" w:rsidP="00BA48B9">
            <w:pPr>
              <w:rPr>
                <w:color w:val="000000"/>
                <w:lang w:eastAsia="es-ES"/>
              </w:rPr>
            </w:pPr>
            <w:r w:rsidRPr="00AE79D2">
              <w:rPr>
                <w:color w:val="000000"/>
                <w:lang w:eastAsia="es-ES"/>
              </w:rPr>
              <w:t> </w:t>
            </w:r>
          </w:p>
        </w:tc>
      </w:tr>
      <w:tr w:rsidR="00EA3B76"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A3B76"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A3B76" w:rsidRPr="00AE79D2" w:rsidRDefault="00EA3B76" w:rsidP="00BA48B9">
            <w:pPr>
              <w:rPr>
                <w:color w:val="000000"/>
                <w:lang w:eastAsia="es-ES"/>
              </w:rPr>
            </w:pPr>
            <w:r w:rsidRPr="00AE79D2">
              <w:rPr>
                <w:color w:val="000000"/>
                <w:lang w:eastAsia="es-ES"/>
              </w:rPr>
              <w:t> </w:t>
            </w:r>
          </w:p>
        </w:tc>
      </w:tr>
      <w:tr w:rsidR="00EA3B76"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A3B76"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EA3B76" w:rsidRPr="00AE79D2" w:rsidRDefault="00EA3B76" w:rsidP="00BA48B9">
            <w:pPr>
              <w:rPr>
                <w:b/>
                <w:lang w:eastAsia="es-ES"/>
              </w:rPr>
            </w:pPr>
            <w:r w:rsidRPr="00AE79D2">
              <w:rPr>
                <w:b/>
                <w:lang w:eastAsia="es-ES"/>
              </w:rPr>
              <w:t> </w:t>
            </w:r>
          </w:p>
        </w:tc>
      </w:tr>
    </w:tbl>
    <w:p w:rsidR="00EA3B76" w:rsidRPr="00AE79D2" w:rsidRDefault="00EA3B76" w:rsidP="00B56E41">
      <w:pPr>
        <w:jc w:val="center"/>
        <w:rPr>
          <w:rFonts w:ascii="Verdana" w:hAnsi="Verdana" w:cs="Arial"/>
          <w:b/>
          <w:sz w:val="18"/>
          <w:szCs w:val="16"/>
          <w:lang w:val="es-BO"/>
        </w:rPr>
      </w:pPr>
    </w:p>
    <w:p w:rsidR="00EA3B76" w:rsidRPr="00AE79D2" w:rsidRDefault="00EA3B76" w:rsidP="00DC28A9">
      <w:pPr>
        <w:tabs>
          <w:tab w:val="right" w:pos="6663"/>
        </w:tabs>
        <w:rPr>
          <w:rFonts w:ascii="Verdana" w:hAnsi="Verdana" w:cs="Arial"/>
          <w:b/>
          <w:bCs/>
          <w:sz w:val="6"/>
          <w:szCs w:val="16"/>
          <w:u w:val="single"/>
          <w:lang w:val="es-BO"/>
        </w:rPr>
      </w:pPr>
    </w:p>
    <w:p w:rsidR="00EA3B76" w:rsidRPr="00D6784E" w:rsidRDefault="00EA3B76"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EA3B76" w:rsidRPr="00D6784E" w:rsidRDefault="00EA3B76" w:rsidP="009B0B70">
      <w:pPr>
        <w:spacing w:line="276" w:lineRule="auto"/>
        <w:ind w:right="113"/>
        <w:jc w:val="both"/>
        <w:rPr>
          <w:rFonts w:ascii="Arial" w:eastAsia="Arial Unicode MS" w:hAnsi="Arial" w:cs="Arial"/>
          <w:sz w:val="16"/>
          <w:szCs w:val="16"/>
          <w:lang w:val="es-BO"/>
        </w:rPr>
      </w:pPr>
    </w:p>
    <w:p w:rsidR="00EA3B76" w:rsidRPr="007B29CC" w:rsidRDefault="00EA3B76"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rPr>
      </w:pPr>
    </w:p>
    <w:p w:rsidR="00EA3B76" w:rsidRPr="00613446" w:rsidRDefault="00EA3B76" w:rsidP="0020278B">
      <w:pPr>
        <w:jc w:val="center"/>
        <w:rPr>
          <w:rFonts w:ascii="Verdana" w:hAnsi="Verdana" w:cs="Arial"/>
          <w:b/>
          <w:szCs w:val="18"/>
          <w:lang w:val="es-BO"/>
        </w:rPr>
      </w:pPr>
      <w:r w:rsidRPr="00613446">
        <w:rPr>
          <w:rFonts w:ascii="Verdana" w:hAnsi="Verdana" w:cs="Arial"/>
          <w:b/>
          <w:szCs w:val="18"/>
          <w:lang w:val="es-BO"/>
        </w:rPr>
        <w:t>FORMULARIO C-1</w:t>
      </w:r>
    </w:p>
    <w:p w:rsidR="00EA3B76" w:rsidRPr="00613446" w:rsidRDefault="00EA3B76"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EA3B76" w:rsidRPr="00613446" w:rsidRDefault="00EA3B76" w:rsidP="0020278B">
      <w:pPr>
        <w:jc w:val="center"/>
        <w:rPr>
          <w:rFonts w:ascii="Verdana" w:hAnsi="Verdana" w:cs="Arial"/>
          <w:b/>
          <w:szCs w:val="18"/>
          <w:lang w:val="es-BO"/>
        </w:rPr>
      </w:pPr>
    </w:p>
    <w:p w:rsidR="00EA3B76" w:rsidRPr="00613446" w:rsidRDefault="00EA3B76"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EA3B76" w:rsidRPr="0020278B" w:rsidTr="000A1B54">
        <w:trPr>
          <w:trHeight w:val="8421"/>
          <w:jc w:val="center"/>
        </w:trPr>
        <w:tc>
          <w:tcPr>
            <w:tcW w:w="9482" w:type="dxa"/>
            <w:shd w:val="clear" w:color="auto" w:fill="FFFFFF" w:themeFill="background1"/>
          </w:tcPr>
          <w:p w:rsidR="00EA3B76" w:rsidRPr="00613446" w:rsidRDefault="00EA3B76"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EA3B76" w:rsidRPr="00613446" w:rsidRDefault="00EA3B76"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EA3B76" w:rsidRPr="00613446" w:rsidRDefault="00EA3B76" w:rsidP="000A1B54">
            <w:pPr>
              <w:ind w:left="113" w:right="113"/>
              <w:jc w:val="center"/>
              <w:rPr>
                <w:rFonts w:ascii="Arial" w:hAnsi="Arial" w:cs="Arial"/>
                <w:b/>
                <w:szCs w:val="16"/>
                <w:lang w:val="es-BO"/>
              </w:rPr>
            </w:pPr>
          </w:p>
          <w:p w:rsidR="00EA3B76" w:rsidRPr="00613446" w:rsidRDefault="00EA3B76"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EA3B76" w:rsidRPr="00613446" w:rsidRDefault="00EA3B76" w:rsidP="000A1B54">
            <w:pPr>
              <w:suppressAutoHyphens/>
              <w:ind w:left="455" w:hanging="284"/>
              <w:jc w:val="both"/>
              <w:rPr>
                <w:rFonts w:ascii="Arial" w:hAnsi="Arial" w:cs="Arial"/>
                <w:b/>
                <w:sz w:val="16"/>
                <w:szCs w:val="14"/>
                <w:lang w:val="es-BO"/>
              </w:rPr>
            </w:pPr>
          </w:p>
          <w:p w:rsidR="00EA3B76" w:rsidRPr="00613446" w:rsidRDefault="00EA3B76"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EA3B76" w:rsidRPr="00613446" w:rsidRDefault="00EA3B76" w:rsidP="000A1B54">
            <w:pPr>
              <w:pStyle w:val="Prrafodelista"/>
              <w:ind w:left="1167" w:right="462" w:hanging="284"/>
              <w:rPr>
                <w:rFonts w:ascii="Arial" w:hAnsi="Arial" w:cs="Arial"/>
                <w:b/>
                <w:sz w:val="18"/>
                <w:szCs w:val="14"/>
                <w:lang w:val="es-BO"/>
              </w:rPr>
            </w:pPr>
          </w:p>
          <w:p w:rsidR="00EA3B76" w:rsidRPr="00613446" w:rsidRDefault="00EA3B76"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EA3B76" w:rsidRPr="00613446" w:rsidRDefault="00EA3B76" w:rsidP="000A1B54">
            <w:pPr>
              <w:pStyle w:val="Prrafodelista"/>
              <w:suppressAutoHyphens/>
              <w:ind w:left="1167" w:right="462"/>
              <w:jc w:val="both"/>
              <w:rPr>
                <w:rFonts w:ascii="Arial" w:hAnsi="Arial" w:cs="Arial"/>
                <w:sz w:val="18"/>
                <w:szCs w:val="14"/>
                <w:lang w:val="es-BO"/>
              </w:rPr>
            </w:pPr>
          </w:p>
          <w:p w:rsidR="00EA3B76" w:rsidRPr="00613446" w:rsidRDefault="00EA3B76"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EA3B76" w:rsidRPr="00613446" w:rsidRDefault="00EA3B76" w:rsidP="000A1B54">
            <w:pPr>
              <w:suppressAutoHyphens/>
              <w:jc w:val="both"/>
              <w:rPr>
                <w:rFonts w:ascii="Arial" w:hAnsi="Arial" w:cs="Arial"/>
                <w:bCs/>
                <w:sz w:val="16"/>
                <w:lang w:val="es-BO"/>
              </w:rPr>
            </w:pPr>
          </w:p>
          <w:p w:rsidR="00EA3B76" w:rsidRPr="00613446" w:rsidRDefault="00EA3B76"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EA3B76" w:rsidRPr="00613446" w:rsidRDefault="00EA3B76" w:rsidP="000A1B54">
            <w:pPr>
              <w:pStyle w:val="Prrafodelista"/>
              <w:jc w:val="both"/>
              <w:rPr>
                <w:rFonts w:ascii="Arial" w:hAnsi="Arial" w:cs="Arial"/>
                <w:szCs w:val="16"/>
                <w:lang w:val="es-BO"/>
              </w:rPr>
            </w:pPr>
          </w:p>
          <w:p w:rsidR="00EA3B76" w:rsidRPr="00613446" w:rsidRDefault="00EA3B76"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EA3B76" w:rsidRPr="00613446" w:rsidRDefault="00EA3B76"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EA3B76" w:rsidRPr="00613446" w:rsidRDefault="00EA3B76"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EA3B76" w:rsidRPr="00613446" w:rsidRDefault="00EA3B76"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EA3B76" w:rsidRPr="00613446" w:rsidRDefault="00EA3B76"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EA3B76" w:rsidRPr="00613446" w:rsidRDefault="00EA3B76"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EA3B76" w:rsidRPr="00613446" w:rsidRDefault="00EA3B76"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EA3B76" w:rsidRPr="00613446" w:rsidRDefault="00EA3B76" w:rsidP="000A1B54">
            <w:pPr>
              <w:pStyle w:val="Prrafodelista"/>
              <w:ind w:left="1450"/>
              <w:contextualSpacing/>
              <w:jc w:val="both"/>
              <w:rPr>
                <w:rFonts w:ascii="Arial" w:hAnsi="Arial" w:cs="Arial"/>
                <w:sz w:val="18"/>
                <w:lang w:val="es-BO"/>
              </w:rPr>
            </w:pPr>
          </w:p>
          <w:p w:rsidR="00EA3B76" w:rsidRPr="00613446" w:rsidRDefault="00EA3B76"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EA3B76" w:rsidRPr="00613446" w:rsidRDefault="00EA3B76"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EA3B76" w:rsidRPr="00613446" w:rsidRDefault="00EA3B76"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EA3B76" w:rsidRPr="00613446" w:rsidRDefault="00EA3B76"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EA3B76" w:rsidRPr="0020278B" w:rsidRDefault="00EA3B76" w:rsidP="000A1B54">
            <w:pPr>
              <w:suppressAutoHyphens/>
              <w:jc w:val="both"/>
              <w:rPr>
                <w:rFonts w:ascii="Verdana" w:hAnsi="Verdana" w:cs="Tahoma"/>
                <w:sz w:val="24"/>
                <w:lang w:val="es-ES_tradnl"/>
              </w:rPr>
            </w:pPr>
          </w:p>
        </w:tc>
      </w:tr>
    </w:tbl>
    <w:p w:rsidR="00EA3B76" w:rsidRDefault="00EA3B76" w:rsidP="00CB6AD0"/>
    <w:p w:rsidR="00EA3B76" w:rsidRDefault="00EA3B76"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EA3B76" w:rsidRDefault="00EA3B76" w:rsidP="0020278B"/>
    <w:p w:rsidR="00EA3B76" w:rsidRDefault="00EA3B76" w:rsidP="0020278B"/>
    <w:p w:rsidR="00EA3B76" w:rsidRDefault="00EA3B76" w:rsidP="0020278B"/>
    <w:p w:rsidR="00EA3B76" w:rsidRDefault="00EA3B76" w:rsidP="0020278B"/>
    <w:p w:rsidR="00EA3B76" w:rsidRDefault="00EA3B76" w:rsidP="0020278B"/>
    <w:p w:rsidR="00EA3B76" w:rsidRPr="00AE79D2" w:rsidRDefault="00EA3B76"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E47475" w:rsidRPr="00C62EAD" w:rsidRDefault="00E47475" w:rsidP="00E47475">
      <w:pPr>
        <w:jc w:val="center"/>
        <w:rPr>
          <w:rFonts w:ascii="Tahoma" w:hAnsi="Tahoma" w:cs="Tahoma"/>
          <w:b/>
        </w:rPr>
      </w:pPr>
      <w:r w:rsidRPr="00C62EAD">
        <w:rPr>
          <w:rFonts w:ascii="Tahoma" w:hAnsi="Tahoma" w:cs="Tahoma"/>
          <w:b/>
        </w:rPr>
        <w:t xml:space="preserve">CONDICIONES ADICIONALES </w:t>
      </w:r>
    </w:p>
    <w:p w:rsidR="00E47475" w:rsidRPr="00C62EAD" w:rsidRDefault="00E47475" w:rsidP="00E47475">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E47475" w:rsidRPr="00C62EAD" w:rsidTr="0098303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E47475" w:rsidRPr="00C62EAD" w:rsidTr="0098303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r>
      <w:tr w:rsidR="00E47475" w:rsidRPr="00C62EAD" w:rsidTr="00983030">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E4747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EB0832" w:rsidRDefault="00E47475"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EB0832" w:rsidRDefault="00E47475" w:rsidP="00983030">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EB0832" w:rsidRDefault="00E47475" w:rsidP="00983030">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47475" w:rsidRPr="00C62EAD" w:rsidRDefault="00E47475" w:rsidP="00983030">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E47475" w:rsidRPr="00C62EAD" w:rsidTr="00983030">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47475" w:rsidRPr="00C62EAD" w:rsidRDefault="00E47475" w:rsidP="00983030">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E47475" w:rsidRPr="00C62EAD" w:rsidRDefault="00E47475" w:rsidP="00983030">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E47475" w:rsidRPr="00C62EAD" w:rsidRDefault="00E47475" w:rsidP="00983030">
            <w:pPr>
              <w:pStyle w:val="Prrafodelista"/>
              <w:numPr>
                <w:ilvl w:val="0"/>
                <w:numId w:val="117"/>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E47475" w:rsidRPr="00C62EAD" w:rsidRDefault="00E47475" w:rsidP="00983030">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jc w:val="center"/>
              <w:rPr>
                <w:rFonts w:ascii="Tahoma" w:hAnsi="Tahoma" w:cs="Tahoma"/>
                <w:b/>
                <w:bCs/>
                <w:i/>
                <w:iCs/>
                <w:color w:val="C00000"/>
                <w:sz w:val="18"/>
                <w:szCs w:val="18"/>
              </w:rPr>
            </w:pPr>
          </w:p>
        </w:tc>
      </w:tr>
      <w:tr w:rsidR="00E4747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47475" w:rsidRPr="00C62EAD" w:rsidTr="00983030">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jc w:val="center"/>
              <w:rPr>
                <w:rFonts w:ascii="Tahoma" w:hAnsi="Tahoma" w:cs="Tahoma"/>
                <w:b/>
                <w:bCs/>
                <w:i/>
                <w:iCs/>
                <w:color w:val="C00000"/>
                <w:sz w:val="18"/>
                <w:szCs w:val="18"/>
              </w:rPr>
            </w:pPr>
          </w:p>
        </w:tc>
      </w:tr>
      <w:tr w:rsidR="00E47475" w:rsidRPr="00C62EAD" w:rsidTr="0098303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jc w:val="center"/>
              <w:rPr>
                <w:rFonts w:ascii="Tahoma" w:hAnsi="Tahoma" w:cs="Tahoma"/>
                <w:b/>
                <w:bCs/>
                <w:i/>
                <w:iCs/>
                <w:color w:val="C00000"/>
                <w:sz w:val="18"/>
                <w:szCs w:val="18"/>
              </w:rPr>
            </w:pPr>
          </w:p>
        </w:tc>
      </w:tr>
      <w:tr w:rsidR="00E4747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47475" w:rsidRPr="00C62EAD" w:rsidTr="0098303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jc w:val="center"/>
              <w:rPr>
                <w:rFonts w:ascii="Tahoma" w:hAnsi="Tahoma" w:cs="Tahoma"/>
                <w:b/>
                <w:bCs/>
                <w:i/>
                <w:iCs/>
                <w:color w:val="C00000"/>
                <w:sz w:val="18"/>
                <w:szCs w:val="18"/>
              </w:rPr>
            </w:pPr>
          </w:p>
        </w:tc>
      </w:tr>
      <w:tr w:rsidR="00E4747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C00000"/>
                <w:sz w:val="18"/>
                <w:szCs w:val="18"/>
              </w:rPr>
            </w:pPr>
          </w:p>
        </w:tc>
      </w:tr>
      <w:tr w:rsidR="00E47475" w:rsidRPr="00C62EAD" w:rsidTr="00983030">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 </w:t>
            </w:r>
          </w:p>
        </w:tc>
      </w:tr>
    </w:tbl>
    <w:p w:rsidR="00E47475" w:rsidRPr="00C62EAD" w:rsidRDefault="00E47475" w:rsidP="00E47475">
      <w:pPr>
        <w:jc w:val="both"/>
        <w:rPr>
          <w:rFonts w:ascii="Tahoma" w:hAnsi="Tahoma" w:cs="Tahoma"/>
          <w:b/>
          <w:sz w:val="18"/>
          <w:szCs w:val="18"/>
        </w:rPr>
      </w:pPr>
    </w:p>
    <w:p w:rsidR="00E47475" w:rsidRPr="00C62EAD" w:rsidRDefault="00E47475" w:rsidP="00E47475">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E47475" w:rsidRPr="00C62EAD" w:rsidRDefault="00E47475" w:rsidP="00E47475">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E47475" w:rsidRPr="00C62EAD" w:rsidRDefault="00E47475" w:rsidP="00E47475">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E47475" w:rsidRPr="00C62EAD" w:rsidRDefault="00E47475" w:rsidP="00E47475">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E47475" w:rsidRDefault="00E47475" w:rsidP="00E47475">
      <w:pPr>
        <w:numPr>
          <w:ilvl w:val="0"/>
          <w:numId w:val="4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E47475" w:rsidRPr="00B006BF" w:rsidRDefault="00E47475" w:rsidP="00E4747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E47475" w:rsidRPr="00B006BF" w:rsidRDefault="00E47475" w:rsidP="00E4747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E47475" w:rsidRPr="00C62EAD" w:rsidRDefault="00E47475" w:rsidP="00E47475">
      <w:pPr>
        <w:ind w:left="720"/>
        <w:jc w:val="both"/>
        <w:rPr>
          <w:rFonts w:ascii="Tahoma" w:hAnsi="Tahoma" w:cs="Tahoma"/>
          <w:color w:val="000000"/>
          <w:sz w:val="18"/>
          <w:szCs w:val="18"/>
        </w:rPr>
      </w:pPr>
    </w:p>
    <w:p w:rsidR="00E47475" w:rsidRPr="00C62EAD" w:rsidRDefault="00E47475" w:rsidP="00E47475">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E47475" w:rsidRPr="00C62EAD" w:rsidRDefault="00E47475" w:rsidP="00E47475">
      <w:pPr>
        <w:rPr>
          <w:rFonts w:ascii="Tahoma" w:hAnsi="Tahoma" w:cs="Tahoma"/>
        </w:rPr>
      </w:pPr>
    </w:p>
    <w:p w:rsidR="00E47475" w:rsidRPr="007B29CC" w:rsidRDefault="00E47475" w:rsidP="00E47475">
      <w:pPr>
        <w:jc w:val="both"/>
        <w:rPr>
          <w:rFonts w:ascii="Verdana" w:hAnsi="Verdana"/>
          <w:b/>
          <w:i/>
          <w:strike/>
          <w:color w:val="FF0000"/>
          <w:sz w:val="10"/>
          <w:szCs w:val="18"/>
        </w:rPr>
      </w:pPr>
    </w:p>
    <w:p w:rsidR="00EA3B76" w:rsidRDefault="00EA3B76" w:rsidP="00572D44">
      <w:pPr>
        <w:jc w:val="both"/>
        <w:rPr>
          <w:rFonts w:ascii="Verdana" w:hAnsi="Verdana"/>
          <w:b/>
          <w:i/>
          <w:sz w:val="18"/>
          <w:szCs w:val="18"/>
        </w:rPr>
      </w:pPr>
    </w:p>
    <w:p w:rsidR="00EA3B76" w:rsidRPr="007B29CC" w:rsidRDefault="00EA3B76" w:rsidP="00572D44">
      <w:pPr>
        <w:jc w:val="both"/>
        <w:rPr>
          <w:rFonts w:ascii="Verdana" w:hAnsi="Verdana"/>
          <w:b/>
          <w:i/>
          <w:strike/>
          <w:color w:val="FF0000"/>
          <w:sz w:val="10"/>
          <w:szCs w:val="18"/>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Pr="00AE79D2" w:rsidRDefault="00EA3B76" w:rsidP="00CD1D21">
      <w:pPr>
        <w:jc w:val="center"/>
        <w:rPr>
          <w:rFonts w:ascii="Verdana" w:hAnsi="Verdana" w:cs="Arial"/>
          <w:b/>
          <w:sz w:val="18"/>
          <w:szCs w:val="18"/>
        </w:rPr>
      </w:pPr>
      <w:r w:rsidRPr="00C57429">
        <w:rPr>
          <w:rFonts w:ascii="Verdana" w:hAnsi="Verdana" w:cs="Arial"/>
          <w:b/>
          <w:sz w:val="18"/>
          <w:szCs w:val="18"/>
        </w:rPr>
        <w:t>ANEXO 2</w:t>
      </w:r>
    </w:p>
    <w:p w:rsidR="00EA3B76" w:rsidRPr="00AE79D2" w:rsidRDefault="00EA3B76"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EA3B76" w:rsidRPr="00AE79D2" w:rsidRDefault="00EA3B76" w:rsidP="0064022A">
      <w:pPr>
        <w:rPr>
          <w:rFonts w:ascii="Verdana" w:hAnsi="Verdana" w:cs="Arial"/>
          <w:b/>
          <w:sz w:val="18"/>
          <w:szCs w:val="18"/>
        </w:rPr>
      </w:pPr>
    </w:p>
    <w:p w:rsidR="00EA3B76" w:rsidRPr="00AE79D2" w:rsidRDefault="00EA3B76" w:rsidP="00AB2124">
      <w:pPr>
        <w:rPr>
          <w:rFonts w:ascii="Verdana" w:hAnsi="Verdana" w:cs="Arial"/>
          <w:color w:val="000000" w:themeColor="text1"/>
          <w:sz w:val="18"/>
          <w:szCs w:val="18"/>
        </w:rPr>
      </w:pPr>
    </w:p>
    <w:p w:rsidR="00EA3B76" w:rsidRPr="00AE79D2" w:rsidRDefault="00EA3B76"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EA3B76" w:rsidRPr="00AE79D2" w:rsidRDefault="00EA3B76"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EA3B76" w:rsidRPr="00AE79D2" w:rsidRDefault="00EA3B76"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EA3B76" w:rsidRPr="00AE79D2" w:rsidRDefault="00EA3B76"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EA3B76" w:rsidRPr="00AE79D2" w:rsidRDefault="00EA3B76"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EA3B76" w:rsidRPr="00AE79D2" w:rsidRDefault="00EA3B76"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EA3B76" w:rsidRPr="00AE79D2" w:rsidRDefault="00EA3B76"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EA3B76"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EA3B76" w:rsidRPr="00AE79D2" w:rsidRDefault="00EA3B76"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EA3B76"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EA3B76" w:rsidRPr="00AE79D2" w:rsidRDefault="00EA3B76" w:rsidP="00E01BFF">
            <w:pPr>
              <w:rPr>
                <w:rFonts w:ascii="Arial" w:hAnsi="Arial" w:cs="Arial"/>
                <w:sz w:val="8"/>
                <w:szCs w:val="4"/>
                <w:lang w:val="es-BO"/>
              </w:rPr>
            </w:pPr>
          </w:p>
        </w:tc>
      </w:tr>
      <w:tr w:rsidR="00EA3B76"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A3B76" w:rsidRPr="00E63A4D" w:rsidRDefault="00EA3B76"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EA3B76" w:rsidRPr="00AE79D2" w:rsidRDefault="00EA3B76"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EA3B76"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EA3B76" w:rsidRPr="00AE79D2" w:rsidRDefault="00EA3B76"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EA3B76" w:rsidRPr="00AE79D2" w:rsidRDefault="00EA3B76"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r>
      <w:tr w:rsidR="00EA3B76"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EA3B76"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EA3B76" w:rsidRPr="00AE79D2" w:rsidRDefault="00EA3B76" w:rsidP="00E01BFF">
            <w:pPr>
              <w:jc w:val="both"/>
              <w:rPr>
                <w:rFonts w:ascii="Arial" w:hAnsi="Arial" w:cs="Arial"/>
                <w:sz w:val="16"/>
                <w:szCs w:val="16"/>
                <w:lang w:val="es-BO"/>
              </w:rPr>
            </w:pPr>
          </w:p>
        </w:tc>
      </w:tr>
      <w:tr w:rsidR="00EA3B76"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E01BFF">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A3B76" w:rsidRPr="00AE79D2" w:rsidRDefault="00EA3B76"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353D45" w:rsidRDefault="00EA3B76"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CA0623" w:rsidRDefault="00EA3B76"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A3B76" w:rsidRPr="00AE79D2" w:rsidRDefault="00EA3B76"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A3B76" w:rsidRPr="00AE79D2" w:rsidRDefault="00EA3B76"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A3B76" w:rsidRPr="00AE79D2" w:rsidRDefault="00EA3B76"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B12FB8">
            <w:pPr>
              <w:jc w:val="both"/>
              <w:rPr>
                <w:rFonts w:ascii="Arial" w:hAnsi="Arial" w:cs="Arial"/>
                <w:sz w:val="16"/>
                <w:szCs w:val="16"/>
                <w:lang w:val="es-BO"/>
              </w:rPr>
            </w:pPr>
          </w:p>
        </w:tc>
      </w:tr>
    </w:tbl>
    <w:p w:rsidR="00EA3B76" w:rsidRPr="00AE79D2" w:rsidRDefault="00EA3B76" w:rsidP="0032253A">
      <w:pPr>
        <w:jc w:val="center"/>
        <w:rPr>
          <w:rFonts w:ascii="Verdana" w:hAnsi="Verdana" w:cs="Arial"/>
          <w:b/>
          <w:sz w:val="18"/>
          <w:szCs w:val="18"/>
        </w:rPr>
      </w:pPr>
    </w:p>
    <w:p w:rsidR="00EA3B76" w:rsidRPr="00AE79D2"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47475" w:rsidRDefault="00E47475"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Pr="00AE79D2" w:rsidRDefault="00EA3B76"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EA3B76" w:rsidRPr="00AE79D2" w:rsidRDefault="00EA3B76"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EA3B76" w:rsidRDefault="00EA3B76"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EA3B76" w:rsidRPr="00AE79D2" w:rsidRDefault="00EA3B76"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EA3B76"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EA3B76" w:rsidRPr="00AE79D2" w:rsidRDefault="00EA3B76"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EA3B76"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EA3B76" w:rsidRPr="00AE79D2" w:rsidRDefault="00EA3B76" w:rsidP="00E01BFF">
            <w:pPr>
              <w:rPr>
                <w:rFonts w:ascii="Arial" w:hAnsi="Arial" w:cs="Arial"/>
                <w:sz w:val="8"/>
                <w:szCs w:val="4"/>
                <w:lang w:val="es-BO"/>
              </w:rPr>
            </w:pPr>
          </w:p>
        </w:tc>
      </w:tr>
      <w:tr w:rsidR="00EA3B76"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EA3B76"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EA3B76" w:rsidRPr="00AE79D2" w:rsidRDefault="00EA3B76"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EA3B76" w:rsidRPr="00AE79D2" w:rsidRDefault="00EA3B76"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r>
      <w:tr w:rsidR="00EA3B76"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EA3B76"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EA3B76" w:rsidRPr="00AE79D2" w:rsidRDefault="00EA3B76" w:rsidP="00E01BFF">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EA3B76" w:rsidRPr="00AE79D2" w:rsidRDefault="00EA3B76"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EA3B76" w:rsidRPr="00AE79D2" w:rsidRDefault="00EA3B76"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A3B76" w:rsidRPr="00AE79D2" w:rsidRDefault="00EA3B76"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A3B76" w:rsidRPr="00AE79D2" w:rsidRDefault="00EA3B76" w:rsidP="00E01BFF">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353D45" w:rsidRDefault="00EA3B76"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E01BFF">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16594B" w:rsidRDefault="00EA3B76"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584B36">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EA3B76" w:rsidRPr="00CA0623" w:rsidRDefault="00EA3B76"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E01BFF">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A3B76" w:rsidRPr="00AE79D2" w:rsidRDefault="00EA3B76"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A3B76" w:rsidRPr="00AE79D2" w:rsidRDefault="00EA3B76" w:rsidP="00E01BFF">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A3B76" w:rsidRPr="00AE79D2" w:rsidRDefault="00EA3B76"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E01BFF">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A3B76" w:rsidRPr="00AE79D2" w:rsidRDefault="00EA3B76"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E01BFF">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EA3B76" w:rsidRPr="00AE79D2" w:rsidRDefault="00EA3B76"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A3B76" w:rsidRPr="00AE79D2" w:rsidRDefault="00EA3B76" w:rsidP="00E01BFF">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A3B76" w:rsidRPr="0016594B" w:rsidRDefault="00EA3B76"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16594B">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A3B76" w:rsidRPr="00AE79D2" w:rsidRDefault="00EA3B76"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16594B">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A3B76" w:rsidRPr="00AE79D2" w:rsidRDefault="00EA3B76"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16594B">
            <w:pPr>
              <w:jc w:val="both"/>
              <w:rPr>
                <w:rFonts w:ascii="Arial" w:hAnsi="Arial" w:cs="Arial"/>
                <w:sz w:val="16"/>
                <w:szCs w:val="16"/>
                <w:lang w:val="es-BO"/>
              </w:rPr>
            </w:pPr>
          </w:p>
        </w:tc>
      </w:tr>
    </w:tbl>
    <w:p w:rsidR="00EA3B76" w:rsidRPr="00AE79D2" w:rsidRDefault="00EA3B76" w:rsidP="00CD1D21">
      <w:pPr>
        <w:jc w:val="center"/>
        <w:rPr>
          <w:rFonts w:ascii="Verdana" w:hAnsi="Verdana" w:cs="Arial"/>
          <w:b/>
          <w:sz w:val="18"/>
          <w:szCs w:val="18"/>
        </w:rPr>
      </w:pPr>
    </w:p>
    <w:p w:rsidR="00EA3B76" w:rsidRPr="00AE79D2"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Pr="00AE79D2" w:rsidRDefault="00EA3B76" w:rsidP="00CD1D21">
      <w:pPr>
        <w:jc w:val="center"/>
        <w:rPr>
          <w:rFonts w:ascii="Verdana" w:hAnsi="Verdana" w:cs="Arial"/>
          <w:b/>
          <w:sz w:val="18"/>
          <w:szCs w:val="18"/>
        </w:rPr>
      </w:pPr>
    </w:p>
    <w:p w:rsidR="00EA3B76" w:rsidRPr="00AE79D2" w:rsidRDefault="00EA3B76"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EA3B76" w:rsidRPr="00AE79D2" w:rsidRDefault="00EA3B76"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EA3B76" w:rsidRPr="00AE79D2" w:rsidRDefault="00EA3B76" w:rsidP="00FC28DE">
      <w:pPr>
        <w:jc w:val="center"/>
        <w:rPr>
          <w:rFonts w:ascii="Verdana" w:hAnsi="Verdana" w:cs="Arial"/>
          <w:b/>
          <w:sz w:val="18"/>
          <w:szCs w:val="16"/>
          <w:lang w:val="es-BO"/>
        </w:rPr>
      </w:pPr>
    </w:p>
    <w:p w:rsidR="00EA3B76" w:rsidRDefault="00EA3B76"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EA3B76"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EA3B76" w:rsidRPr="00AE79D2" w:rsidRDefault="00EA3B76"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EA3B76"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EA3B76" w:rsidRPr="00AE79D2" w:rsidRDefault="00EA3B76" w:rsidP="00E31A53">
            <w:pPr>
              <w:jc w:val="center"/>
              <w:rPr>
                <w:rFonts w:ascii="Arial" w:hAnsi="Arial" w:cs="Arial"/>
                <w:b/>
                <w:sz w:val="2"/>
                <w:szCs w:val="2"/>
                <w:lang w:val="es-BO"/>
              </w:rPr>
            </w:pPr>
          </w:p>
        </w:tc>
      </w:tr>
      <w:tr w:rsidR="00EA3B76"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EA3B76" w:rsidRPr="00AE79D2" w:rsidRDefault="00EA3B76"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EA3B76" w:rsidRPr="00AE79D2" w:rsidRDefault="00EA3B76" w:rsidP="00E31A53">
            <w:pPr>
              <w:rPr>
                <w:rFonts w:ascii="Arial" w:hAnsi="Arial" w:cs="Arial"/>
                <w:sz w:val="16"/>
                <w:szCs w:val="16"/>
                <w:lang w:val="es-BO"/>
              </w:rPr>
            </w:pPr>
          </w:p>
        </w:tc>
      </w:tr>
      <w:tr w:rsidR="00EA3B76"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EA3B76" w:rsidRPr="00AE79D2" w:rsidRDefault="00EA3B76"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EA3B76" w:rsidRPr="00AE79D2" w:rsidRDefault="00EA3B76" w:rsidP="00E31A53">
            <w:pPr>
              <w:rPr>
                <w:rFonts w:ascii="Arial" w:hAnsi="Arial" w:cs="Arial"/>
                <w:sz w:val="16"/>
                <w:szCs w:val="16"/>
                <w:lang w:val="es-BO"/>
              </w:rPr>
            </w:pPr>
          </w:p>
        </w:tc>
      </w:tr>
      <w:tr w:rsidR="00EA3B76"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EA3B76" w:rsidRPr="00AE79D2" w:rsidTr="00CA5C45">
        <w:trPr>
          <w:gridAfter w:val="1"/>
          <w:wAfter w:w="12" w:type="dxa"/>
          <w:cantSplit/>
          <w:trHeight w:val="457"/>
          <w:jc w:val="center"/>
        </w:trPr>
        <w:tc>
          <w:tcPr>
            <w:tcW w:w="530" w:type="dxa"/>
            <w:vMerge/>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EA3B76" w:rsidRPr="00CA5C45" w:rsidRDefault="00B90917"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EA3B76" w:rsidRPr="00AE79D2" w:rsidTr="00291908">
        <w:trPr>
          <w:gridAfter w:val="1"/>
          <w:wAfter w:w="12" w:type="dxa"/>
          <w:cantSplit/>
          <w:trHeight w:val="425"/>
          <w:jc w:val="center"/>
        </w:trPr>
        <w:tc>
          <w:tcPr>
            <w:tcW w:w="530" w:type="dxa"/>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EA3B76" w:rsidRPr="00AE79D2" w:rsidRDefault="00EA3B76" w:rsidP="00E31A53">
            <w:pPr>
              <w:jc w:val="center"/>
              <w:rPr>
                <w:rFonts w:ascii="Arial" w:hAnsi="Arial" w:cs="Arial"/>
                <w:sz w:val="16"/>
                <w:szCs w:val="16"/>
                <w:lang w:val="es-BO"/>
              </w:rPr>
            </w:pPr>
          </w:p>
        </w:tc>
        <w:tc>
          <w:tcPr>
            <w:tcW w:w="2237" w:type="dxa"/>
            <w:gridSpan w:val="10"/>
            <w:vAlign w:val="center"/>
          </w:tcPr>
          <w:p w:rsidR="00EA3B76" w:rsidRPr="00AE79D2" w:rsidRDefault="00EA3B76" w:rsidP="00E31A53">
            <w:pPr>
              <w:jc w:val="center"/>
              <w:rPr>
                <w:rFonts w:ascii="Arial" w:hAnsi="Arial" w:cs="Arial"/>
                <w:sz w:val="16"/>
                <w:szCs w:val="16"/>
                <w:lang w:val="es-BO"/>
              </w:rPr>
            </w:pPr>
          </w:p>
        </w:tc>
        <w:tc>
          <w:tcPr>
            <w:tcW w:w="2693" w:type="dxa"/>
            <w:gridSpan w:val="13"/>
            <w:vAlign w:val="center"/>
          </w:tcPr>
          <w:p w:rsidR="00EA3B76" w:rsidRPr="00AE79D2" w:rsidRDefault="00EA3B76" w:rsidP="00E31A53">
            <w:pPr>
              <w:jc w:val="center"/>
              <w:rPr>
                <w:rFonts w:ascii="Arial" w:hAnsi="Arial" w:cs="Arial"/>
                <w:sz w:val="16"/>
                <w:szCs w:val="16"/>
                <w:lang w:val="es-BO"/>
              </w:rPr>
            </w:pPr>
          </w:p>
        </w:tc>
        <w:tc>
          <w:tcPr>
            <w:tcW w:w="1831" w:type="dxa"/>
            <w:gridSpan w:val="4"/>
          </w:tcPr>
          <w:p w:rsidR="00EA3B76" w:rsidRPr="00AE79D2" w:rsidRDefault="00EA3B76" w:rsidP="00E31A53">
            <w:pPr>
              <w:jc w:val="center"/>
              <w:rPr>
                <w:rFonts w:ascii="Arial" w:hAnsi="Arial" w:cs="Arial"/>
                <w:sz w:val="16"/>
                <w:szCs w:val="16"/>
                <w:lang w:val="es-BO"/>
              </w:rPr>
            </w:pPr>
          </w:p>
        </w:tc>
      </w:tr>
      <w:tr w:rsidR="00EA3B76" w:rsidRPr="00AE79D2" w:rsidTr="00291908">
        <w:trPr>
          <w:gridAfter w:val="1"/>
          <w:wAfter w:w="12" w:type="dxa"/>
          <w:cantSplit/>
          <w:trHeight w:val="425"/>
          <w:jc w:val="center"/>
        </w:trPr>
        <w:tc>
          <w:tcPr>
            <w:tcW w:w="530" w:type="dxa"/>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EA3B76" w:rsidRPr="00AE79D2" w:rsidRDefault="00EA3B76" w:rsidP="00E31A53">
            <w:pPr>
              <w:jc w:val="center"/>
              <w:rPr>
                <w:rFonts w:ascii="Arial" w:hAnsi="Arial" w:cs="Arial"/>
                <w:sz w:val="16"/>
                <w:szCs w:val="16"/>
                <w:lang w:val="es-BO"/>
              </w:rPr>
            </w:pPr>
          </w:p>
        </w:tc>
        <w:tc>
          <w:tcPr>
            <w:tcW w:w="2237" w:type="dxa"/>
            <w:gridSpan w:val="10"/>
            <w:vAlign w:val="center"/>
          </w:tcPr>
          <w:p w:rsidR="00EA3B76" w:rsidRPr="00AE79D2" w:rsidRDefault="00EA3B76" w:rsidP="00E31A53">
            <w:pPr>
              <w:jc w:val="center"/>
              <w:rPr>
                <w:rFonts w:ascii="Arial" w:hAnsi="Arial" w:cs="Arial"/>
                <w:sz w:val="16"/>
                <w:szCs w:val="16"/>
                <w:lang w:val="es-BO"/>
              </w:rPr>
            </w:pPr>
          </w:p>
        </w:tc>
        <w:tc>
          <w:tcPr>
            <w:tcW w:w="2693" w:type="dxa"/>
            <w:gridSpan w:val="13"/>
            <w:vAlign w:val="center"/>
          </w:tcPr>
          <w:p w:rsidR="00EA3B76" w:rsidRPr="00AE79D2" w:rsidRDefault="00EA3B76" w:rsidP="00E31A53">
            <w:pPr>
              <w:jc w:val="center"/>
              <w:rPr>
                <w:rFonts w:ascii="Arial" w:hAnsi="Arial" w:cs="Arial"/>
                <w:sz w:val="16"/>
                <w:szCs w:val="16"/>
                <w:lang w:val="es-BO"/>
              </w:rPr>
            </w:pPr>
          </w:p>
        </w:tc>
        <w:tc>
          <w:tcPr>
            <w:tcW w:w="1831" w:type="dxa"/>
            <w:gridSpan w:val="4"/>
          </w:tcPr>
          <w:p w:rsidR="00EA3B76" w:rsidRPr="00AE79D2" w:rsidRDefault="00EA3B76" w:rsidP="00E31A53">
            <w:pPr>
              <w:jc w:val="center"/>
              <w:rPr>
                <w:rFonts w:ascii="Arial" w:hAnsi="Arial" w:cs="Arial"/>
                <w:sz w:val="16"/>
                <w:szCs w:val="16"/>
                <w:lang w:val="es-BO"/>
              </w:rPr>
            </w:pPr>
          </w:p>
        </w:tc>
      </w:tr>
      <w:tr w:rsidR="00EA3B76" w:rsidRPr="00AE79D2" w:rsidTr="00291908">
        <w:trPr>
          <w:gridAfter w:val="1"/>
          <w:wAfter w:w="12" w:type="dxa"/>
          <w:cantSplit/>
          <w:trHeight w:val="425"/>
          <w:jc w:val="center"/>
        </w:trPr>
        <w:tc>
          <w:tcPr>
            <w:tcW w:w="530" w:type="dxa"/>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EA3B76" w:rsidRPr="00AE79D2" w:rsidRDefault="00EA3B76" w:rsidP="00E31A53">
            <w:pPr>
              <w:jc w:val="center"/>
              <w:rPr>
                <w:rFonts w:ascii="Arial" w:hAnsi="Arial" w:cs="Arial"/>
                <w:sz w:val="16"/>
                <w:szCs w:val="16"/>
                <w:lang w:val="es-BO"/>
              </w:rPr>
            </w:pPr>
          </w:p>
        </w:tc>
        <w:tc>
          <w:tcPr>
            <w:tcW w:w="2237" w:type="dxa"/>
            <w:gridSpan w:val="10"/>
            <w:vAlign w:val="center"/>
          </w:tcPr>
          <w:p w:rsidR="00EA3B76" w:rsidRPr="00AE79D2" w:rsidRDefault="00EA3B76" w:rsidP="00E31A53">
            <w:pPr>
              <w:jc w:val="center"/>
              <w:rPr>
                <w:rFonts w:ascii="Arial" w:hAnsi="Arial" w:cs="Arial"/>
                <w:sz w:val="16"/>
                <w:szCs w:val="16"/>
                <w:lang w:val="es-BO"/>
              </w:rPr>
            </w:pPr>
          </w:p>
        </w:tc>
        <w:tc>
          <w:tcPr>
            <w:tcW w:w="2693" w:type="dxa"/>
            <w:gridSpan w:val="13"/>
            <w:vAlign w:val="center"/>
          </w:tcPr>
          <w:p w:rsidR="00EA3B76" w:rsidRPr="00AE79D2" w:rsidRDefault="00EA3B76" w:rsidP="00E31A53">
            <w:pPr>
              <w:jc w:val="center"/>
              <w:rPr>
                <w:rFonts w:ascii="Arial" w:hAnsi="Arial" w:cs="Arial"/>
                <w:sz w:val="16"/>
                <w:szCs w:val="16"/>
                <w:lang w:val="es-BO"/>
              </w:rPr>
            </w:pPr>
          </w:p>
        </w:tc>
        <w:tc>
          <w:tcPr>
            <w:tcW w:w="1831" w:type="dxa"/>
            <w:gridSpan w:val="4"/>
          </w:tcPr>
          <w:p w:rsidR="00EA3B76" w:rsidRPr="00AE79D2" w:rsidRDefault="00EA3B76" w:rsidP="00E31A53">
            <w:pPr>
              <w:jc w:val="center"/>
              <w:rPr>
                <w:rFonts w:ascii="Arial" w:hAnsi="Arial" w:cs="Arial"/>
                <w:sz w:val="16"/>
                <w:szCs w:val="16"/>
                <w:lang w:val="es-BO"/>
              </w:rPr>
            </w:pPr>
          </w:p>
        </w:tc>
      </w:tr>
      <w:tr w:rsidR="00EA3B76" w:rsidRPr="00AE79D2" w:rsidTr="00291908">
        <w:trPr>
          <w:gridAfter w:val="1"/>
          <w:wAfter w:w="12" w:type="dxa"/>
          <w:cantSplit/>
          <w:trHeight w:val="425"/>
          <w:jc w:val="center"/>
        </w:trPr>
        <w:tc>
          <w:tcPr>
            <w:tcW w:w="530" w:type="dxa"/>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EA3B76" w:rsidRPr="00AE79D2" w:rsidRDefault="00EA3B76" w:rsidP="00E31A53">
            <w:pPr>
              <w:jc w:val="center"/>
              <w:rPr>
                <w:rFonts w:ascii="Arial" w:hAnsi="Arial" w:cs="Arial"/>
                <w:sz w:val="16"/>
                <w:szCs w:val="16"/>
                <w:lang w:val="es-BO"/>
              </w:rPr>
            </w:pPr>
          </w:p>
        </w:tc>
        <w:tc>
          <w:tcPr>
            <w:tcW w:w="2237" w:type="dxa"/>
            <w:gridSpan w:val="10"/>
            <w:vAlign w:val="center"/>
          </w:tcPr>
          <w:p w:rsidR="00EA3B76" w:rsidRPr="00AE79D2" w:rsidRDefault="00EA3B76" w:rsidP="00E31A53">
            <w:pPr>
              <w:jc w:val="center"/>
              <w:rPr>
                <w:rFonts w:ascii="Arial" w:hAnsi="Arial" w:cs="Arial"/>
                <w:sz w:val="16"/>
                <w:szCs w:val="16"/>
                <w:lang w:val="es-BO"/>
              </w:rPr>
            </w:pPr>
          </w:p>
        </w:tc>
        <w:tc>
          <w:tcPr>
            <w:tcW w:w="2693" w:type="dxa"/>
            <w:gridSpan w:val="13"/>
            <w:vAlign w:val="center"/>
          </w:tcPr>
          <w:p w:rsidR="00EA3B76" w:rsidRPr="00AE79D2" w:rsidRDefault="00EA3B76" w:rsidP="00E31A53">
            <w:pPr>
              <w:jc w:val="center"/>
              <w:rPr>
                <w:rFonts w:ascii="Arial" w:hAnsi="Arial" w:cs="Arial"/>
                <w:sz w:val="16"/>
                <w:szCs w:val="16"/>
                <w:lang w:val="es-BO"/>
              </w:rPr>
            </w:pPr>
          </w:p>
        </w:tc>
        <w:tc>
          <w:tcPr>
            <w:tcW w:w="1831" w:type="dxa"/>
            <w:gridSpan w:val="4"/>
          </w:tcPr>
          <w:p w:rsidR="00EA3B76" w:rsidRPr="00AE79D2" w:rsidRDefault="00EA3B76" w:rsidP="00E31A53">
            <w:pPr>
              <w:jc w:val="center"/>
              <w:rPr>
                <w:rFonts w:ascii="Arial" w:hAnsi="Arial" w:cs="Arial"/>
                <w:sz w:val="16"/>
                <w:szCs w:val="16"/>
                <w:lang w:val="es-BO"/>
              </w:rPr>
            </w:pPr>
          </w:p>
        </w:tc>
      </w:tr>
      <w:tr w:rsidR="00EA3B76" w:rsidRPr="00AE79D2" w:rsidTr="00291908">
        <w:trPr>
          <w:gridAfter w:val="1"/>
          <w:wAfter w:w="12" w:type="dxa"/>
          <w:cantSplit/>
          <w:trHeight w:val="425"/>
          <w:jc w:val="center"/>
        </w:trPr>
        <w:tc>
          <w:tcPr>
            <w:tcW w:w="530" w:type="dxa"/>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EA3B76" w:rsidRPr="00AE79D2" w:rsidRDefault="00EA3B76" w:rsidP="00E31A53">
            <w:pPr>
              <w:jc w:val="center"/>
              <w:rPr>
                <w:rFonts w:ascii="Arial" w:hAnsi="Arial" w:cs="Arial"/>
                <w:sz w:val="16"/>
                <w:szCs w:val="16"/>
                <w:lang w:val="es-BO"/>
              </w:rPr>
            </w:pPr>
          </w:p>
        </w:tc>
        <w:tc>
          <w:tcPr>
            <w:tcW w:w="2237" w:type="dxa"/>
            <w:gridSpan w:val="10"/>
            <w:vAlign w:val="center"/>
          </w:tcPr>
          <w:p w:rsidR="00EA3B76" w:rsidRPr="00AE79D2" w:rsidRDefault="00EA3B76" w:rsidP="00E31A53">
            <w:pPr>
              <w:jc w:val="center"/>
              <w:rPr>
                <w:rFonts w:ascii="Arial" w:hAnsi="Arial" w:cs="Arial"/>
                <w:sz w:val="16"/>
                <w:szCs w:val="16"/>
                <w:lang w:val="es-BO"/>
              </w:rPr>
            </w:pPr>
          </w:p>
        </w:tc>
        <w:tc>
          <w:tcPr>
            <w:tcW w:w="2693" w:type="dxa"/>
            <w:gridSpan w:val="13"/>
            <w:vAlign w:val="center"/>
          </w:tcPr>
          <w:p w:rsidR="00EA3B76" w:rsidRPr="00AE79D2" w:rsidRDefault="00EA3B76" w:rsidP="00E31A53">
            <w:pPr>
              <w:jc w:val="center"/>
              <w:rPr>
                <w:rFonts w:ascii="Arial" w:hAnsi="Arial" w:cs="Arial"/>
                <w:sz w:val="16"/>
                <w:szCs w:val="16"/>
                <w:lang w:val="es-BO"/>
              </w:rPr>
            </w:pPr>
          </w:p>
        </w:tc>
        <w:tc>
          <w:tcPr>
            <w:tcW w:w="1831" w:type="dxa"/>
            <w:gridSpan w:val="4"/>
          </w:tcPr>
          <w:p w:rsidR="00EA3B76" w:rsidRPr="00AE79D2" w:rsidRDefault="00EA3B76" w:rsidP="00E31A53">
            <w:pPr>
              <w:jc w:val="center"/>
              <w:rPr>
                <w:rFonts w:ascii="Arial" w:hAnsi="Arial" w:cs="Arial"/>
                <w:sz w:val="16"/>
                <w:szCs w:val="16"/>
                <w:lang w:val="es-BO"/>
              </w:rPr>
            </w:pPr>
          </w:p>
        </w:tc>
      </w:tr>
      <w:tr w:rsidR="00EA3B76" w:rsidRPr="00AE79D2" w:rsidTr="00291908">
        <w:trPr>
          <w:gridAfter w:val="1"/>
          <w:wAfter w:w="12" w:type="dxa"/>
          <w:cantSplit/>
          <w:trHeight w:val="425"/>
          <w:jc w:val="center"/>
        </w:trPr>
        <w:tc>
          <w:tcPr>
            <w:tcW w:w="530" w:type="dxa"/>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EA3B76" w:rsidRPr="00AE79D2" w:rsidRDefault="00EA3B76" w:rsidP="00E31A53">
            <w:pPr>
              <w:jc w:val="center"/>
              <w:rPr>
                <w:rFonts w:ascii="Arial" w:hAnsi="Arial" w:cs="Arial"/>
                <w:sz w:val="16"/>
                <w:szCs w:val="16"/>
                <w:lang w:val="es-BO"/>
              </w:rPr>
            </w:pPr>
          </w:p>
        </w:tc>
        <w:tc>
          <w:tcPr>
            <w:tcW w:w="2237" w:type="dxa"/>
            <w:gridSpan w:val="10"/>
            <w:vAlign w:val="center"/>
          </w:tcPr>
          <w:p w:rsidR="00EA3B76" w:rsidRPr="00AE79D2" w:rsidRDefault="00EA3B76" w:rsidP="00E31A53">
            <w:pPr>
              <w:jc w:val="center"/>
              <w:rPr>
                <w:rFonts w:ascii="Arial" w:hAnsi="Arial" w:cs="Arial"/>
                <w:sz w:val="16"/>
                <w:szCs w:val="16"/>
                <w:lang w:val="es-BO"/>
              </w:rPr>
            </w:pPr>
          </w:p>
        </w:tc>
        <w:tc>
          <w:tcPr>
            <w:tcW w:w="2693" w:type="dxa"/>
            <w:gridSpan w:val="13"/>
            <w:vAlign w:val="center"/>
          </w:tcPr>
          <w:p w:rsidR="00EA3B76" w:rsidRPr="00AE79D2" w:rsidRDefault="00EA3B76" w:rsidP="00E31A53">
            <w:pPr>
              <w:jc w:val="center"/>
              <w:rPr>
                <w:rFonts w:ascii="Arial" w:hAnsi="Arial" w:cs="Arial"/>
                <w:sz w:val="16"/>
                <w:szCs w:val="16"/>
                <w:lang w:val="es-BO"/>
              </w:rPr>
            </w:pPr>
          </w:p>
        </w:tc>
        <w:tc>
          <w:tcPr>
            <w:tcW w:w="1831" w:type="dxa"/>
            <w:gridSpan w:val="4"/>
          </w:tcPr>
          <w:p w:rsidR="00EA3B76" w:rsidRPr="00AE79D2" w:rsidRDefault="00EA3B76" w:rsidP="00E31A53">
            <w:pPr>
              <w:jc w:val="center"/>
              <w:rPr>
                <w:rFonts w:ascii="Arial" w:hAnsi="Arial" w:cs="Arial"/>
                <w:sz w:val="16"/>
                <w:szCs w:val="16"/>
                <w:lang w:val="es-BO"/>
              </w:rPr>
            </w:pPr>
          </w:p>
        </w:tc>
      </w:tr>
      <w:tr w:rsidR="00EA3B76" w:rsidRPr="00AE79D2" w:rsidTr="00291908">
        <w:trPr>
          <w:gridAfter w:val="1"/>
          <w:wAfter w:w="12" w:type="dxa"/>
          <w:cantSplit/>
          <w:trHeight w:val="425"/>
          <w:jc w:val="center"/>
        </w:trPr>
        <w:tc>
          <w:tcPr>
            <w:tcW w:w="530" w:type="dxa"/>
            <w:tcBorders>
              <w:bottom w:val="single" w:sz="12" w:space="0" w:color="auto"/>
            </w:tcBorders>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EA3B76" w:rsidRPr="00AE79D2" w:rsidRDefault="00EA3B76"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EA3B76" w:rsidRPr="00AE79D2" w:rsidRDefault="00EA3B76"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EA3B76" w:rsidRPr="00AE79D2" w:rsidRDefault="00EA3B76" w:rsidP="00E31A53">
            <w:pPr>
              <w:jc w:val="center"/>
              <w:rPr>
                <w:rFonts w:ascii="Arial" w:hAnsi="Arial" w:cs="Arial"/>
                <w:sz w:val="16"/>
                <w:szCs w:val="16"/>
                <w:lang w:val="es-BO"/>
              </w:rPr>
            </w:pPr>
          </w:p>
        </w:tc>
        <w:tc>
          <w:tcPr>
            <w:tcW w:w="1831" w:type="dxa"/>
            <w:gridSpan w:val="4"/>
            <w:tcBorders>
              <w:bottom w:val="single" w:sz="12" w:space="0" w:color="auto"/>
            </w:tcBorders>
          </w:tcPr>
          <w:p w:rsidR="00EA3B76" w:rsidRPr="00AE79D2" w:rsidRDefault="00EA3B76" w:rsidP="00E31A53">
            <w:pPr>
              <w:jc w:val="center"/>
              <w:rPr>
                <w:rFonts w:ascii="Arial" w:hAnsi="Arial" w:cs="Arial"/>
                <w:sz w:val="16"/>
                <w:szCs w:val="16"/>
                <w:lang w:val="es-BO"/>
              </w:rPr>
            </w:pPr>
          </w:p>
        </w:tc>
      </w:tr>
    </w:tbl>
    <w:p w:rsidR="00EA3B76" w:rsidRPr="00AE79D2" w:rsidRDefault="00EA3B76"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EA3B76" w:rsidRPr="006A0EDB" w:rsidRDefault="00EA3B76" w:rsidP="004B46D5">
      <w:pPr>
        <w:jc w:val="center"/>
        <w:outlineLvl w:val="0"/>
        <w:rPr>
          <w:lang w:val="es-BO"/>
        </w:rPr>
        <w:sectPr w:rsidR="00EA3B76" w:rsidRPr="006A0EDB" w:rsidSect="0022244D">
          <w:pgSz w:w="12240" w:h="15840" w:code="1"/>
          <w:pgMar w:top="1418" w:right="1418" w:bottom="1134" w:left="1418" w:header="709" w:footer="709" w:gutter="0"/>
          <w:cols w:space="708"/>
          <w:titlePg/>
          <w:docGrid w:linePitch="360"/>
        </w:sectPr>
      </w:pPr>
    </w:p>
    <w:p w:rsidR="00EA3B76" w:rsidRPr="00AE79D2" w:rsidRDefault="00EA3B76"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EA3B76" w:rsidRPr="00AE79D2" w:rsidRDefault="00EA3B76"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EA3B76" w:rsidRPr="00AE79D2" w:rsidRDefault="00EA3B7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EA3B76" w:rsidRPr="00AE79D2" w:rsidTr="00CF78FF">
        <w:trPr>
          <w:trHeight w:val="252"/>
        </w:trPr>
        <w:tc>
          <w:tcPr>
            <w:tcW w:w="3213" w:type="dxa"/>
            <w:vMerge w:val="restart"/>
            <w:shd w:val="clear" w:color="auto" w:fill="DBE5F1" w:themeFill="accent1" w:themeFillTint="33"/>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A3B76" w:rsidRPr="00AE79D2" w:rsidTr="00CF78FF">
        <w:trPr>
          <w:trHeight w:val="252"/>
        </w:trPr>
        <w:tc>
          <w:tcPr>
            <w:tcW w:w="3213" w:type="dxa"/>
            <w:vMerge/>
            <w:shd w:val="clear" w:color="auto" w:fill="DBE5F1" w:themeFill="accent1" w:themeFillTint="33"/>
            <w:vAlign w:val="center"/>
          </w:tcPr>
          <w:p w:rsidR="00EA3B76" w:rsidRPr="00AE79D2" w:rsidRDefault="00EA3B76"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A3B76" w:rsidRPr="00AE79D2" w:rsidTr="00CF78FF">
        <w:trPr>
          <w:trHeight w:val="252"/>
        </w:trPr>
        <w:tc>
          <w:tcPr>
            <w:tcW w:w="3213" w:type="dxa"/>
            <w:vMerge/>
            <w:shd w:val="clear" w:color="auto" w:fill="DBE5F1" w:themeFill="accent1" w:themeFillTint="33"/>
            <w:vAlign w:val="center"/>
          </w:tcPr>
          <w:p w:rsidR="00EA3B76" w:rsidRPr="00AE79D2" w:rsidRDefault="00EA3B76"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EA3B76" w:rsidRPr="00AE79D2" w:rsidTr="00CF78FF">
        <w:trPr>
          <w:trHeight w:val="252"/>
        </w:trPr>
        <w:tc>
          <w:tcPr>
            <w:tcW w:w="3213" w:type="dxa"/>
            <w:shd w:val="clear" w:color="auto" w:fill="auto"/>
            <w:vAlign w:val="center"/>
          </w:tcPr>
          <w:p w:rsidR="00EA3B76" w:rsidRPr="00613446" w:rsidRDefault="00EA3B76"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8" w:type="dxa"/>
            <w:shd w:val="clear" w:color="auto" w:fill="auto"/>
            <w:vAlign w:val="center"/>
          </w:tcPr>
          <w:p w:rsidR="00EA3B76" w:rsidRPr="00AE79D2" w:rsidRDefault="00EA3B76" w:rsidP="00173E4E">
            <w:pPr>
              <w:jc w:val="center"/>
              <w:rPr>
                <w:rFonts w:ascii="Arial" w:hAnsi="Arial" w:cs="Arial"/>
                <w:b/>
                <w:sz w:val="16"/>
                <w:szCs w:val="16"/>
                <w:lang w:val="es-BO"/>
              </w:rPr>
            </w:pPr>
          </w:p>
        </w:tc>
      </w:tr>
      <w:tr w:rsidR="00EA3B76" w:rsidRPr="00AE79D2" w:rsidTr="00CF78FF">
        <w:trPr>
          <w:trHeight w:val="252"/>
        </w:trPr>
        <w:tc>
          <w:tcPr>
            <w:tcW w:w="3213" w:type="dxa"/>
            <w:shd w:val="clear" w:color="auto" w:fill="auto"/>
            <w:vAlign w:val="center"/>
          </w:tcPr>
          <w:p w:rsidR="00EA3B76" w:rsidRPr="00AE79D2" w:rsidRDefault="00EA3B76"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EA3B76" w:rsidRPr="00AE79D2" w:rsidRDefault="00EA3B76"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8" w:type="dxa"/>
            <w:shd w:val="clear" w:color="auto" w:fill="auto"/>
            <w:vAlign w:val="center"/>
          </w:tcPr>
          <w:p w:rsidR="00EA3B76" w:rsidRPr="00AE79D2" w:rsidRDefault="00EA3B76" w:rsidP="00173E4E">
            <w:pPr>
              <w:jc w:val="center"/>
              <w:rPr>
                <w:rFonts w:ascii="Arial" w:hAnsi="Arial" w:cs="Arial"/>
                <w:b/>
                <w:sz w:val="16"/>
                <w:szCs w:val="16"/>
                <w:lang w:val="es-BO"/>
              </w:rPr>
            </w:pPr>
          </w:p>
        </w:tc>
      </w:tr>
      <w:tr w:rsidR="00EA3B76" w:rsidRPr="00AE79D2" w:rsidTr="00CF78FF">
        <w:trPr>
          <w:trHeight w:val="252"/>
        </w:trPr>
        <w:tc>
          <w:tcPr>
            <w:tcW w:w="3213" w:type="dxa"/>
            <w:shd w:val="clear" w:color="auto" w:fill="auto"/>
            <w:vAlign w:val="center"/>
          </w:tcPr>
          <w:p w:rsidR="00EA3B76" w:rsidRPr="00AE79D2" w:rsidRDefault="00EA3B76"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EA3B76" w:rsidRPr="00AE79D2" w:rsidRDefault="00EA3B76"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8" w:type="dxa"/>
            <w:shd w:val="clear" w:color="auto" w:fill="auto"/>
            <w:vAlign w:val="center"/>
          </w:tcPr>
          <w:p w:rsidR="00EA3B76" w:rsidRPr="00AE79D2" w:rsidRDefault="00EA3B76" w:rsidP="00173E4E">
            <w:pPr>
              <w:jc w:val="center"/>
              <w:rPr>
                <w:rFonts w:ascii="Arial" w:hAnsi="Arial" w:cs="Arial"/>
                <w:b/>
                <w:sz w:val="16"/>
                <w:szCs w:val="16"/>
                <w:lang w:val="es-BO"/>
              </w:rPr>
            </w:pPr>
          </w:p>
        </w:tc>
      </w:tr>
      <w:tr w:rsidR="00EA3B76" w:rsidRPr="00AE79D2" w:rsidTr="00CF78FF">
        <w:trPr>
          <w:trHeight w:val="252"/>
        </w:trPr>
        <w:tc>
          <w:tcPr>
            <w:tcW w:w="3213" w:type="dxa"/>
            <w:shd w:val="clear" w:color="auto" w:fill="auto"/>
            <w:vAlign w:val="center"/>
          </w:tcPr>
          <w:p w:rsidR="00EA3B76" w:rsidRPr="00AE79D2" w:rsidRDefault="00EA3B76"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8" w:type="dxa"/>
            <w:shd w:val="clear" w:color="auto" w:fill="auto"/>
            <w:vAlign w:val="center"/>
          </w:tcPr>
          <w:p w:rsidR="00EA3B76" w:rsidRPr="00AE79D2" w:rsidRDefault="00EA3B76" w:rsidP="00173E4E">
            <w:pPr>
              <w:jc w:val="center"/>
              <w:rPr>
                <w:rFonts w:ascii="Arial" w:hAnsi="Arial" w:cs="Arial"/>
                <w:b/>
                <w:sz w:val="16"/>
                <w:szCs w:val="16"/>
                <w:lang w:val="es-BO"/>
              </w:rPr>
            </w:pPr>
          </w:p>
        </w:tc>
      </w:tr>
      <w:tr w:rsidR="00EA3B76" w:rsidRPr="00AE79D2" w:rsidTr="00CF78FF">
        <w:trPr>
          <w:trHeight w:val="252"/>
        </w:trPr>
        <w:tc>
          <w:tcPr>
            <w:tcW w:w="3213" w:type="dxa"/>
            <w:shd w:val="clear" w:color="auto" w:fill="DBE5F1" w:themeFill="accent1" w:themeFillTint="33"/>
            <w:vAlign w:val="center"/>
          </w:tcPr>
          <w:p w:rsidR="00EA3B76" w:rsidRPr="00AE79D2" w:rsidRDefault="00EA3B76"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EA3B76" w:rsidRPr="00AE79D2" w:rsidRDefault="00EA3B7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EA3B76" w:rsidRPr="00AE79D2" w:rsidRDefault="00EA3B7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EA3B76" w:rsidRPr="00AE79D2" w:rsidRDefault="00EA3B7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EA3B76" w:rsidRPr="00AE79D2" w:rsidRDefault="00EA3B7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EA3B76" w:rsidRPr="0031435E" w:rsidRDefault="00EA3B76" w:rsidP="002435A1">
      <w:pPr>
        <w:ind w:right="-141"/>
        <w:jc w:val="both"/>
        <w:rPr>
          <w:rFonts w:ascii="Calibri" w:hAnsi="Calibri" w:cs="Calibri"/>
          <w:sz w:val="2"/>
        </w:rPr>
      </w:pPr>
    </w:p>
    <w:p w:rsidR="00EA3B76" w:rsidRPr="00AE79D2" w:rsidRDefault="00EA3B76"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EA3B76" w:rsidRPr="00AE79D2" w:rsidTr="00C477D4">
        <w:trPr>
          <w:trHeight w:val="133"/>
        </w:trPr>
        <w:tc>
          <w:tcPr>
            <w:tcW w:w="1394" w:type="pct"/>
            <w:vMerge w:val="restart"/>
            <w:shd w:val="clear" w:color="auto" w:fill="DBE5F1" w:themeFill="accent1" w:themeFillTint="33"/>
            <w:vAlign w:val="center"/>
          </w:tcPr>
          <w:p w:rsidR="00EA3B76" w:rsidRPr="00CA0623" w:rsidRDefault="00EA3B76"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EA3B76" w:rsidRPr="00AE79D2" w:rsidRDefault="00EA3B76"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EA3B76" w:rsidRPr="00AE79D2" w:rsidRDefault="00EA3B76"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EA3B76" w:rsidRPr="00AE79D2" w:rsidTr="00605334">
        <w:trPr>
          <w:trHeight w:val="54"/>
        </w:trPr>
        <w:tc>
          <w:tcPr>
            <w:tcW w:w="1394" w:type="pct"/>
            <w:vMerge/>
            <w:shd w:val="clear" w:color="auto" w:fill="DBE5F1" w:themeFill="accent1" w:themeFillTint="33"/>
            <w:vAlign w:val="center"/>
          </w:tcPr>
          <w:p w:rsidR="00EA3B76" w:rsidRPr="00AE79D2" w:rsidRDefault="00EA3B76"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EA3B76" w:rsidRPr="00AE79D2" w:rsidRDefault="00EA3B76"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A3B76" w:rsidRPr="00AE79D2" w:rsidTr="00605334">
        <w:trPr>
          <w:trHeight w:val="54"/>
        </w:trPr>
        <w:tc>
          <w:tcPr>
            <w:tcW w:w="1394" w:type="pct"/>
            <w:vMerge/>
            <w:shd w:val="clear" w:color="auto" w:fill="DBE5F1" w:themeFill="accent1" w:themeFillTint="33"/>
            <w:vAlign w:val="center"/>
          </w:tcPr>
          <w:p w:rsidR="00EA3B76" w:rsidRPr="00AE79D2" w:rsidRDefault="00EA3B76"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EA3B76" w:rsidRPr="00AE79D2" w:rsidRDefault="00EA3B76"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EA3B76" w:rsidRPr="00AE79D2" w:rsidTr="00605334">
        <w:trPr>
          <w:trHeight w:val="358"/>
        </w:trPr>
        <w:tc>
          <w:tcPr>
            <w:tcW w:w="1394" w:type="pct"/>
            <w:shd w:val="clear" w:color="auto" w:fill="auto"/>
            <w:vAlign w:val="center"/>
          </w:tcPr>
          <w:p w:rsidR="00EA3B76" w:rsidRPr="00AE79D2" w:rsidRDefault="00EA3B76"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EA3B76" w:rsidRPr="00AE79D2" w:rsidRDefault="00EA3B76"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4"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394" w:type="pct"/>
            <w:shd w:val="clear" w:color="auto" w:fill="auto"/>
            <w:vAlign w:val="center"/>
          </w:tcPr>
          <w:p w:rsidR="00EA3B76" w:rsidRPr="00AE79D2" w:rsidRDefault="00EA3B76"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EA3B76" w:rsidRPr="00AE79D2" w:rsidRDefault="00EA3B76"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4"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394" w:type="pct"/>
            <w:shd w:val="clear" w:color="auto" w:fill="auto"/>
            <w:vAlign w:val="center"/>
          </w:tcPr>
          <w:p w:rsidR="00EA3B76" w:rsidRPr="00AE79D2" w:rsidRDefault="00EA3B76"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EA3B76" w:rsidRPr="00AE79D2" w:rsidRDefault="00EA3B76"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4"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394" w:type="pct"/>
            <w:shd w:val="clear" w:color="auto" w:fill="auto"/>
            <w:vAlign w:val="center"/>
          </w:tcPr>
          <w:p w:rsidR="00EA3B76" w:rsidRPr="00AE79D2" w:rsidRDefault="00EA3B76"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EA3B76" w:rsidRPr="00AE79D2" w:rsidRDefault="00EA3B76"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4"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394" w:type="pct"/>
            <w:shd w:val="clear" w:color="auto" w:fill="auto"/>
            <w:vAlign w:val="center"/>
          </w:tcPr>
          <w:p w:rsidR="00EA3B76" w:rsidRPr="00AE79D2" w:rsidRDefault="00EA3B76"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EA3B76" w:rsidRPr="00AE79D2" w:rsidRDefault="00EA3B76"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4"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394" w:type="pct"/>
            <w:shd w:val="clear" w:color="auto" w:fill="auto"/>
            <w:vAlign w:val="center"/>
          </w:tcPr>
          <w:p w:rsidR="00EA3B76" w:rsidRPr="00AE79D2" w:rsidRDefault="00EA3B76"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EA3B76" w:rsidRPr="00AE79D2" w:rsidRDefault="00EA3B76"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4"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EA3B76" w:rsidRPr="00CA0623" w:rsidRDefault="00EA3B76"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EA3B76" w:rsidRPr="00AE79D2" w:rsidRDefault="00EA3B76"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EA3B76" w:rsidRPr="00345CC1" w:rsidRDefault="00EA3B76"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A3B76" w:rsidRPr="00AE79D2" w:rsidTr="00C477D4">
        <w:trPr>
          <w:trHeight w:val="77"/>
        </w:trPr>
        <w:tc>
          <w:tcPr>
            <w:tcW w:w="5000" w:type="pct"/>
            <w:gridSpan w:val="11"/>
            <w:tcBorders>
              <w:left w:val="nil"/>
              <w:right w:val="nil"/>
            </w:tcBorders>
            <w:shd w:val="clear" w:color="auto" w:fill="auto"/>
            <w:vAlign w:val="center"/>
          </w:tcPr>
          <w:p w:rsidR="00EA3B76" w:rsidRPr="00E53D61" w:rsidRDefault="00EA3B76" w:rsidP="00E53D61">
            <w:pPr>
              <w:jc w:val="both"/>
              <w:rPr>
                <w:rFonts w:ascii="Arial" w:hAnsi="Arial" w:cs="Arial"/>
                <w:b/>
                <w:i/>
                <w:lang w:val="es-BO"/>
              </w:rPr>
            </w:pPr>
          </w:p>
        </w:tc>
      </w:tr>
      <w:tr w:rsidR="00EA3B76" w:rsidRPr="00AE79D2" w:rsidTr="00605334">
        <w:trPr>
          <w:trHeight w:val="358"/>
        </w:trPr>
        <w:tc>
          <w:tcPr>
            <w:tcW w:w="1533"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EA3B76" w:rsidRPr="00AE79D2" w:rsidRDefault="00EA3B76"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A3B76" w:rsidRPr="00AE79D2" w:rsidTr="00605334">
        <w:trPr>
          <w:trHeight w:val="358"/>
        </w:trPr>
        <w:tc>
          <w:tcPr>
            <w:tcW w:w="1533" w:type="pct"/>
            <w:gridSpan w:val="2"/>
            <w:shd w:val="clear" w:color="auto" w:fill="auto"/>
            <w:vAlign w:val="center"/>
          </w:tcPr>
          <w:p w:rsidR="00EA3B76" w:rsidRPr="00AE79D2" w:rsidRDefault="00EA3B76"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EA3B76" w:rsidRPr="00AE79D2" w:rsidRDefault="00EA3B76"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6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60"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62" w:type="pct"/>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533" w:type="pct"/>
            <w:gridSpan w:val="2"/>
            <w:shd w:val="clear" w:color="auto" w:fill="auto"/>
            <w:vAlign w:val="center"/>
          </w:tcPr>
          <w:p w:rsidR="00EA3B76" w:rsidRPr="00AE79D2" w:rsidRDefault="00EA3B76"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EA3B76" w:rsidRPr="00AE79D2" w:rsidRDefault="00EA3B76"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6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60"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62" w:type="pct"/>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533" w:type="pct"/>
            <w:gridSpan w:val="2"/>
            <w:shd w:val="clear" w:color="auto" w:fill="DBE5F1" w:themeFill="accent1" w:themeFillTint="33"/>
            <w:vAlign w:val="center"/>
          </w:tcPr>
          <w:p w:rsidR="00EA3B76" w:rsidRPr="00AE79D2" w:rsidRDefault="00EA3B76"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EA3B76" w:rsidRPr="00AE79D2" w:rsidRDefault="00EA3B76"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EA3B76" w:rsidRPr="00AE79D2" w:rsidRDefault="00EA3B76"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p>
        </w:tc>
      </w:tr>
    </w:tbl>
    <w:p w:rsidR="00EA3B76" w:rsidRPr="00AE79D2" w:rsidRDefault="00EA3B76" w:rsidP="004B46D5">
      <w:pPr>
        <w:tabs>
          <w:tab w:val="center" w:pos="5833"/>
          <w:tab w:val="right" w:pos="10252"/>
        </w:tabs>
        <w:jc w:val="center"/>
        <w:rPr>
          <w:rFonts w:ascii="Verdana" w:hAnsi="Verdana" w:cs="Tahoma"/>
          <w:b/>
          <w:sz w:val="18"/>
          <w:szCs w:val="18"/>
          <w:lang w:val="es-BO"/>
        </w:rPr>
      </w:pPr>
    </w:p>
    <w:p w:rsidR="00EA3B76" w:rsidRPr="00AE79D2" w:rsidRDefault="00EA3B76" w:rsidP="004B46D5">
      <w:pPr>
        <w:tabs>
          <w:tab w:val="center" w:pos="5833"/>
          <w:tab w:val="right" w:pos="10252"/>
        </w:tabs>
        <w:jc w:val="center"/>
        <w:rPr>
          <w:rFonts w:cs="Tahoma"/>
          <w:b/>
          <w:sz w:val="18"/>
          <w:szCs w:val="18"/>
          <w:lang w:val="es-BO"/>
        </w:rPr>
      </w:pPr>
    </w:p>
    <w:p w:rsidR="00EA3B76" w:rsidRPr="00AE79D2" w:rsidRDefault="00EA3B76" w:rsidP="004B46D5">
      <w:pPr>
        <w:tabs>
          <w:tab w:val="left" w:pos="3259"/>
        </w:tabs>
        <w:jc w:val="center"/>
        <w:rPr>
          <w:rFonts w:ascii="Verdana" w:hAnsi="Verdana" w:cs="Arial"/>
          <w:color w:val="FF0000"/>
          <w:sz w:val="16"/>
          <w:szCs w:val="16"/>
          <w:lang w:val="es-BO"/>
        </w:rPr>
      </w:pPr>
    </w:p>
    <w:p w:rsidR="00E47475" w:rsidRDefault="00E47475">
      <w:pPr>
        <w:rPr>
          <w:rFonts w:ascii="Verdana" w:hAnsi="Verdana" w:cs="Tahoma"/>
          <w:b/>
          <w:sz w:val="18"/>
          <w:szCs w:val="18"/>
          <w:lang w:val="es-BO"/>
        </w:rPr>
      </w:pPr>
      <w:r>
        <w:rPr>
          <w:rFonts w:ascii="Verdana" w:hAnsi="Verdana" w:cs="Tahoma"/>
          <w:b/>
          <w:sz w:val="18"/>
          <w:szCs w:val="18"/>
          <w:lang w:val="es-BO"/>
        </w:rPr>
        <w:br w:type="page"/>
      </w:r>
    </w:p>
    <w:p w:rsidR="00EA3B76" w:rsidRDefault="00EA3B76" w:rsidP="000853D9">
      <w:pPr>
        <w:tabs>
          <w:tab w:val="center" w:pos="5833"/>
          <w:tab w:val="right" w:pos="10252"/>
        </w:tabs>
        <w:rPr>
          <w:rFonts w:ascii="Verdana" w:hAnsi="Verdana" w:cs="Tahoma"/>
          <w:b/>
          <w:sz w:val="18"/>
          <w:szCs w:val="18"/>
          <w:lang w:val="es-BO"/>
        </w:rPr>
      </w:pPr>
    </w:p>
    <w:p w:rsidR="00EA3B76" w:rsidRPr="00AE79D2" w:rsidRDefault="00EA3B76"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EA3B76" w:rsidRPr="00AE79D2" w:rsidRDefault="00EA3B76" w:rsidP="004B46D5">
      <w:pPr>
        <w:tabs>
          <w:tab w:val="center" w:pos="5833"/>
          <w:tab w:val="right" w:pos="10252"/>
        </w:tabs>
        <w:jc w:val="center"/>
        <w:rPr>
          <w:rFonts w:ascii="Verdana" w:hAnsi="Verdana" w:cs="Tahoma"/>
          <w:b/>
          <w:sz w:val="18"/>
          <w:szCs w:val="18"/>
          <w:lang w:val="es-BO"/>
        </w:rPr>
      </w:pPr>
    </w:p>
    <w:p w:rsidR="00EA3B76" w:rsidRPr="00AE79D2" w:rsidRDefault="00EA3B76"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EA3B76" w:rsidRPr="00AE79D2" w:rsidRDefault="00EA3B76" w:rsidP="004B46D5">
      <w:pPr>
        <w:tabs>
          <w:tab w:val="center" w:pos="5833"/>
          <w:tab w:val="right" w:pos="10252"/>
        </w:tabs>
        <w:jc w:val="center"/>
        <w:rPr>
          <w:rFonts w:ascii="Verdana" w:hAnsi="Verdana" w:cs="Tahoma"/>
          <w:b/>
          <w:sz w:val="18"/>
          <w:szCs w:val="18"/>
          <w:lang w:val="es-BO"/>
        </w:rPr>
      </w:pPr>
    </w:p>
    <w:p w:rsidR="00EA3B76" w:rsidRPr="00AE79D2" w:rsidRDefault="00EA3B76"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EA3B76" w:rsidRPr="00AE79D2" w:rsidRDefault="00EA3B76"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EA3B76" w:rsidRPr="00AE79D2" w:rsidTr="000B6349">
        <w:trPr>
          <w:jc w:val="center"/>
        </w:trPr>
        <w:tc>
          <w:tcPr>
            <w:tcW w:w="1505" w:type="dxa"/>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EA3B76" w:rsidRPr="00AE79D2" w:rsidTr="000B6349">
        <w:trPr>
          <w:jc w:val="center"/>
        </w:trPr>
        <w:tc>
          <w:tcPr>
            <w:tcW w:w="1505" w:type="dxa"/>
            <w:vAlign w:val="center"/>
          </w:tcPr>
          <w:p w:rsidR="00EA3B76" w:rsidRPr="00AE79D2" w:rsidRDefault="00EA3B76"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EA3B76" w:rsidRPr="00AE79D2" w:rsidRDefault="00EA3B76"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EA3B76" w:rsidRPr="00AE79D2" w:rsidRDefault="00EA3B76"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EA3B76" w:rsidRPr="00AE79D2" w:rsidTr="000B6349">
        <w:trPr>
          <w:jc w:val="center"/>
        </w:trPr>
        <w:tc>
          <w:tcPr>
            <w:tcW w:w="1505" w:type="dxa"/>
            <w:vAlign w:val="center"/>
          </w:tcPr>
          <w:p w:rsidR="00EA3B76" w:rsidRPr="00AE79D2" w:rsidRDefault="00EA3B76"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EA3B76" w:rsidRPr="00AE79D2" w:rsidRDefault="00EA3B76"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EA3B76" w:rsidRPr="00AE79D2" w:rsidRDefault="00EA3B76"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EA3B76" w:rsidRPr="00AE79D2" w:rsidTr="000B6349">
        <w:trPr>
          <w:jc w:val="center"/>
        </w:trPr>
        <w:tc>
          <w:tcPr>
            <w:tcW w:w="1505" w:type="dxa"/>
            <w:shd w:val="clear" w:color="auto" w:fill="DBE5F1" w:themeFill="accent1" w:themeFillTint="33"/>
            <w:vAlign w:val="center"/>
          </w:tcPr>
          <w:p w:rsidR="00EA3B76" w:rsidRPr="00AE79D2" w:rsidRDefault="00EA3B76"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EA3B76" w:rsidRPr="00AE79D2" w:rsidRDefault="00EA3B76"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EA3B76" w:rsidRPr="00AE79D2" w:rsidRDefault="00EA3B76"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EA3B76" w:rsidRPr="00AE79D2" w:rsidRDefault="00EA3B76" w:rsidP="002435A1">
      <w:pPr>
        <w:tabs>
          <w:tab w:val="center" w:pos="5833"/>
          <w:tab w:val="right" w:pos="10252"/>
        </w:tabs>
        <w:rPr>
          <w:rFonts w:ascii="Verdana" w:hAnsi="Verdana" w:cs="Tahoma"/>
          <w:b/>
          <w:sz w:val="18"/>
          <w:szCs w:val="18"/>
          <w:lang w:val="es-BO"/>
        </w:rPr>
      </w:pPr>
    </w:p>
    <w:p w:rsidR="00EA3B76" w:rsidRPr="00AE79D2" w:rsidRDefault="00EA3B76"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EA3B76" w:rsidRPr="00AE79D2" w:rsidTr="000B6349">
        <w:trPr>
          <w:trHeight w:val="255"/>
        </w:trPr>
        <w:tc>
          <w:tcPr>
            <w:tcW w:w="1597" w:type="pct"/>
            <w:vMerge w:val="restart"/>
            <w:shd w:val="clear" w:color="auto" w:fill="DBE5F1" w:themeFill="accent1" w:themeFillTint="33"/>
            <w:vAlign w:val="center"/>
          </w:tcPr>
          <w:p w:rsidR="00EA3B76" w:rsidRPr="00AE79D2" w:rsidRDefault="00EA3B76"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EA3B76" w:rsidRPr="00AE79D2" w:rsidRDefault="00EA3B76"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EA3B76" w:rsidRPr="00AE79D2" w:rsidTr="000B6349">
        <w:trPr>
          <w:trHeight w:val="255"/>
        </w:trPr>
        <w:tc>
          <w:tcPr>
            <w:tcW w:w="1597" w:type="pct"/>
            <w:vMerge/>
            <w:shd w:val="clear" w:color="auto" w:fill="DBE5F1" w:themeFill="accent1" w:themeFillTint="33"/>
            <w:vAlign w:val="center"/>
          </w:tcPr>
          <w:p w:rsidR="00EA3B76" w:rsidRPr="00AE79D2" w:rsidRDefault="00EA3B76"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EA3B76" w:rsidRPr="00AE79D2" w:rsidTr="000B6349">
        <w:trPr>
          <w:trHeight w:val="255"/>
        </w:trPr>
        <w:tc>
          <w:tcPr>
            <w:tcW w:w="1597" w:type="pct"/>
            <w:shd w:val="clear" w:color="auto" w:fill="auto"/>
            <w:vAlign w:val="center"/>
          </w:tcPr>
          <w:p w:rsidR="00EA3B76" w:rsidRPr="00AE79D2" w:rsidRDefault="00EA3B76"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c>
          <w:tcPr>
            <w:tcW w:w="844"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c>
          <w:tcPr>
            <w:tcW w:w="841"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c>
          <w:tcPr>
            <w:tcW w:w="843"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r>
      <w:tr w:rsidR="00EA3B76" w:rsidRPr="00AE79D2" w:rsidTr="000B6349">
        <w:trPr>
          <w:trHeight w:val="255"/>
        </w:trPr>
        <w:tc>
          <w:tcPr>
            <w:tcW w:w="1597" w:type="pct"/>
            <w:shd w:val="clear" w:color="auto" w:fill="auto"/>
            <w:vAlign w:val="center"/>
          </w:tcPr>
          <w:p w:rsidR="00EA3B76" w:rsidRPr="00AE79D2" w:rsidRDefault="00EA3B76"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c>
          <w:tcPr>
            <w:tcW w:w="844"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c>
          <w:tcPr>
            <w:tcW w:w="841"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c>
          <w:tcPr>
            <w:tcW w:w="843"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r>
      <w:tr w:rsidR="00EA3B76" w:rsidRPr="00FB67AD" w:rsidTr="000B6349">
        <w:trPr>
          <w:trHeight w:val="255"/>
        </w:trPr>
        <w:tc>
          <w:tcPr>
            <w:tcW w:w="1597" w:type="pct"/>
            <w:shd w:val="clear" w:color="auto" w:fill="DBE5F1" w:themeFill="accent1" w:themeFillTint="33"/>
            <w:vAlign w:val="center"/>
          </w:tcPr>
          <w:p w:rsidR="00EA3B76" w:rsidRPr="00FB67AD" w:rsidRDefault="00EA3B76"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EA3B76" w:rsidRPr="00FB67AD" w:rsidRDefault="00EA3B76"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EA3B76" w:rsidRPr="00FB67AD" w:rsidRDefault="00EA3B76"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EA3B76" w:rsidRPr="00FB67AD" w:rsidRDefault="00EA3B76"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EA3B76" w:rsidRPr="00FB67AD" w:rsidRDefault="00EA3B76" w:rsidP="000B6349">
            <w:pPr>
              <w:spacing w:before="120" w:after="120"/>
              <w:jc w:val="center"/>
              <w:rPr>
                <w:rFonts w:ascii="Arial" w:hAnsi="Arial" w:cs="Arial"/>
                <w:b/>
                <w:sz w:val="16"/>
                <w:szCs w:val="16"/>
                <w:lang w:val="es-BO"/>
              </w:rPr>
            </w:pPr>
          </w:p>
        </w:tc>
      </w:tr>
    </w:tbl>
    <w:p w:rsidR="00EA3B76" w:rsidRPr="00FB67AD" w:rsidRDefault="00EA3B76" w:rsidP="004B46D5">
      <w:pPr>
        <w:tabs>
          <w:tab w:val="center" w:pos="5833"/>
          <w:tab w:val="right" w:pos="10252"/>
        </w:tabs>
        <w:rPr>
          <w:rFonts w:ascii="Verdana" w:hAnsi="Verdana" w:cs="Tahoma"/>
          <w:b/>
          <w:sz w:val="18"/>
          <w:szCs w:val="18"/>
          <w:lang w:val="es-BO"/>
        </w:rPr>
      </w:pPr>
    </w:p>
    <w:p w:rsidR="00EA3B76" w:rsidRPr="00FB67AD" w:rsidRDefault="00EA3B76" w:rsidP="004B46D5">
      <w:pPr>
        <w:pStyle w:val="Prrafodelista"/>
        <w:spacing w:before="120" w:after="120"/>
        <w:ind w:left="0"/>
        <w:jc w:val="both"/>
        <w:rPr>
          <w:rFonts w:ascii="Calibri" w:hAnsi="Calibri" w:cs="Calibri"/>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Default="00EA3B76" w:rsidP="000743E8">
      <w:pPr>
        <w:rPr>
          <w:rFonts w:ascii="Verdana" w:hAnsi="Verdana" w:cs="Arial"/>
          <w:b/>
          <w:sz w:val="18"/>
          <w:szCs w:val="18"/>
        </w:rPr>
        <w:sectPr w:rsidR="00EA3B76"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EA3B76" w:rsidRDefault="00EA3B76" w:rsidP="000743E8">
      <w:pPr>
        <w:rPr>
          <w:rFonts w:ascii="Verdana" w:hAnsi="Verdana" w:cs="Arial"/>
          <w:b/>
          <w:sz w:val="18"/>
          <w:szCs w:val="18"/>
        </w:rPr>
      </w:pPr>
    </w:p>
    <w:sectPr w:rsidR="00EA3B76" w:rsidSect="00EA3B76">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917" w:rsidRDefault="00B90917">
      <w:r>
        <w:separator/>
      </w:r>
    </w:p>
  </w:endnote>
  <w:endnote w:type="continuationSeparator" w:id="0">
    <w:p w:rsidR="00B90917" w:rsidRDefault="00B90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00000001"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EA3B76" w:rsidRDefault="00EA3B76">
        <w:pPr>
          <w:pStyle w:val="Piedepgina"/>
          <w:jc w:val="right"/>
        </w:pPr>
        <w:r>
          <w:fldChar w:fldCharType="begin"/>
        </w:r>
        <w:r>
          <w:instrText>PAGE   \* MERGEFORMAT</w:instrText>
        </w:r>
        <w:r>
          <w:fldChar w:fldCharType="separate"/>
        </w:r>
        <w:r w:rsidR="00914503">
          <w:rPr>
            <w:noProof/>
          </w:rPr>
          <w:t>19</w:t>
        </w:r>
        <w:r>
          <w:fldChar w:fldCharType="end"/>
        </w:r>
      </w:p>
    </w:sdtContent>
  </w:sdt>
  <w:p w:rsidR="00EA3B76" w:rsidRPr="00DD3C6C" w:rsidRDefault="00EA3B76" w:rsidP="000B47AF">
    <w:pPr>
      <w:pStyle w:val="Piedepgina"/>
      <w:tabs>
        <w:tab w:val="clear" w:pos="8838"/>
      </w:tabs>
      <w:jc w:val="right"/>
      <w:rPr>
        <w:sz w:val="14"/>
        <w:szCs w:val="14"/>
      </w:rPr>
    </w:pPr>
  </w:p>
  <w:p w:rsidR="00EA3B76" w:rsidRDefault="00EA3B76"/>
  <w:p w:rsidR="00EA3B76" w:rsidRDefault="00EA3B7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EA3B76" w:rsidRDefault="00EA3B76">
        <w:pPr>
          <w:pStyle w:val="Piedepgina"/>
          <w:jc w:val="right"/>
        </w:pPr>
        <w:r>
          <w:fldChar w:fldCharType="begin"/>
        </w:r>
        <w:r>
          <w:instrText>PAGE   \* MERGEFORMAT</w:instrText>
        </w:r>
        <w:r>
          <w:fldChar w:fldCharType="separate"/>
        </w:r>
        <w:r w:rsidR="00914503">
          <w:rPr>
            <w:noProof/>
          </w:rPr>
          <w:t>17</w:t>
        </w:r>
        <w:r>
          <w:fldChar w:fldCharType="end"/>
        </w:r>
      </w:p>
    </w:sdtContent>
  </w:sdt>
  <w:p w:rsidR="00EA3B76" w:rsidRDefault="00EA3B76">
    <w:pPr>
      <w:pStyle w:val="Piedepgina"/>
    </w:pPr>
  </w:p>
  <w:p w:rsidR="00EA3B76" w:rsidRDefault="00EA3B76"/>
  <w:p w:rsidR="00EA3B76" w:rsidRDefault="00EA3B7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026312"/>
      <w:docPartObj>
        <w:docPartGallery w:val="Page Numbers (Bottom of Page)"/>
        <w:docPartUnique/>
      </w:docPartObj>
    </w:sdtPr>
    <w:sdtEndPr/>
    <w:sdtContent>
      <w:p w:rsidR="00EA3B76" w:rsidRDefault="00EA3B76">
        <w:pPr>
          <w:pStyle w:val="Piedepgina"/>
          <w:jc w:val="right"/>
        </w:pPr>
        <w:r>
          <w:fldChar w:fldCharType="begin"/>
        </w:r>
        <w:r>
          <w:instrText>PAGE   \* MERGEFORMAT</w:instrText>
        </w:r>
        <w:r>
          <w:fldChar w:fldCharType="separate"/>
        </w:r>
        <w:r w:rsidR="00914503">
          <w:rPr>
            <w:noProof/>
          </w:rPr>
          <w:t>284</w:t>
        </w:r>
        <w:r>
          <w:fldChar w:fldCharType="end"/>
        </w:r>
      </w:p>
    </w:sdtContent>
  </w:sdt>
  <w:p w:rsidR="00EA3B76" w:rsidRDefault="00EA3B76"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4B144A" w:rsidRDefault="004B144A">
        <w:pPr>
          <w:pStyle w:val="Piedepgina"/>
          <w:jc w:val="right"/>
        </w:pPr>
        <w:r>
          <w:fldChar w:fldCharType="begin"/>
        </w:r>
        <w:r>
          <w:instrText>PAGE   \* MERGEFORMAT</w:instrText>
        </w:r>
        <w:r>
          <w:fldChar w:fldCharType="separate"/>
        </w:r>
        <w:r w:rsidR="00AF5375">
          <w:rPr>
            <w:noProof/>
          </w:rPr>
          <w:t>40</w:t>
        </w:r>
        <w:r>
          <w:fldChar w:fldCharType="end"/>
        </w:r>
      </w:p>
    </w:sdtContent>
  </w:sdt>
  <w:p w:rsidR="004B144A" w:rsidRDefault="004B144A"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917" w:rsidRDefault="00B90917">
      <w:r>
        <w:separator/>
      </w:r>
    </w:p>
  </w:footnote>
  <w:footnote w:type="continuationSeparator" w:id="0">
    <w:p w:rsidR="00B90917" w:rsidRDefault="00B909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EA3B76" w:rsidRPr="00A017BF" w:rsidTr="000A1B54">
      <w:trPr>
        <w:jc w:val="center"/>
      </w:trPr>
      <w:tc>
        <w:tcPr>
          <w:tcW w:w="2817" w:type="pct"/>
        </w:tcPr>
        <w:p w:rsidR="00EA3B76" w:rsidRDefault="00EA3B76"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EA3B76" w:rsidRPr="00B85534" w:rsidRDefault="00EA3B76" w:rsidP="009901C7">
          <w:pPr>
            <w:pStyle w:val="Encabezado"/>
            <w:tabs>
              <w:tab w:val="clear" w:pos="4419"/>
              <w:tab w:val="clear" w:pos="8838"/>
            </w:tabs>
            <w:rPr>
              <w:rFonts w:ascii="Verdana" w:hAnsi="Verdana"/>
              <w:i/>
              <w:sz w:val="16"/>
              <w:szCs w:val="16"/>
            </w:rPr>
          </w:pPr>
        </w:p>
      </w:tc>
      <w:tc>
        <w:tcPr>
          <w:tcW w:w="2183" w:type="pct"/>
        </w:tcPr>
        <w:p w:rsidR="00EA3B76" w:rsidRPr="00A017BF" w:rsidRDefault="00EA3B76"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EA3B76" w:rsidRPr="009901C7" w:rsidRDefault="00EA3B76"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EA3B76" w:rsidRPr="00A017BF" w:rsidTr="000A1B54">
      <w:trPr>
        <w:jc w:val="center"/>
      </w:trPr>
      <w:tc>
        <w:tcPr>
          <w:tcW w:w="2817" w:type="pct"/>
        </w:tcPr>
        <w:p w:rsidR="00EA3B76" w:rsidRDefault="00EA3B76"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EA3B76" w:rsidRPr="00B85534" w:rsidRDefault="00EA3B76" w:rsidP="009901C7">
          <w:pPr>
            <w:pStyle w:val="Encabezado"/>
            <w:tabs>
              <w:tab w:val="clear" w:pos="4419"/>
              <w:tab w:val="clear" w:pos="8838"/>
            </w:tabs>
            <w:rPr>
              <w:rFonts w:ascii="Verdana" w:hAnsi="Verdana"/>
              <w:i/>
              <w:sz w:val="16"/>
              <w:szCs w:val="16"/>
            </w:rPr>
          </w:pPr>
        </w:p>
      </w:tc>
      <w:tc>
        <w:tcPr>
          <w:tcW w:w="2183" w:type="pct"/>
        </w:tcPr>
        <w:p w:rsidR="00EA3B76" w:rsidRPr="00A017BF" w:rsidRDefault="00EA3B76"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EA3B76" w:rsidRDefault="00EA3B76"/>
  <w:p w:rsidR="00EA3B76" w:rsidRDefault="00EA3B7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B76" w:rsidRPr="00D2243C" w:rsidRDefault="00EA3B76"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EA3B76" w:rsidRPr="0098183C" w:rsidRDefault="00EA3B76"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44A" w:rsidRPr="00D2243C" w:rsidRDefault="004B144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B144A" w:rsidRPr="0098183C" w:rsidRDefault="004B144A"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BDF4C346"/>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2">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3">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5">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6">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7">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8">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6">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1">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3">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2"/>
  </w:num>
  <w:num w:numId="11">
    <w:abstractNumId w:val="81"/>
  </w:num>
  <w:num w:numId="12">
    <w:abstractNumId w:val="27"/>
  </w:num>
  <w:num w:numId="13">
    <w:abstractNumId w:val="86"/>
  </w:num>
  <w:num w:numId="14">
    <w:abstractNumId w:val="53"/>
  </w:num>
  <w:num w:numId="15">
    <w:abstractNumId w:val="60"/>
  </w:num>
  <w:num w:numId="16">
    <w:abstractNumId w:val="84"/>
  </w:num>
  <w:num w:numId="17">
    <w:abstractNumId w:val="96"/>
  </w:num>
  <w:num w:numId="18">
    <w:abstractNumId w:val="39"/>
  </w:num>
  <w:num w:numId="19">
    <w:abstractNumId w:val="2"/>
  </w:num>
  <w:num w:numId="20">
    <w:abstractNumId w:val="55"/>
  </w:num>
  <w:num w:numId="21">
    <w:abstractNumId w:val="69"/>
  </w:num>
  <w:num w:numId="22">
    <w:abstractNumId w:val="105"/>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4"/>
  </w:num>
  <w:num w:numId="33">
    <w:abstractNumId w:val="26"/>
  </w:num>
  <w:num w:numId="34">
    <w:abstractNumId w:val="83"/>
  </w:num>
  <w:num w:numId="35">
    <w:abstractNumId w:val="89"/>
  </w:num>
  <w:num w:numId="36">
    <w:abstractNumId w:val="93"/>
  </w:num>
  <w:num w:numId="37">
    <w:abstractNumId w:val="103"/>
  </w:num>
  <w:num w:numId="38">
    <w:abstractNumId w:val="88"/>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num>
  <w:num w:numId="44">
    <w:abstractNumId w:val="73"/>
  </w:num>
  <w:num w:numId="45">
    <w:abstractNumId w:val="22"/>
  </w:num>
  <w:num w:numId="46">
    <w:abstractNumId w:val="72"/>
  </w:num>
  <w:num w:numId="47">
    <w:abstractNumId w:val="95"/>
  </w:num>
  <w:num w:numId="48">
    <w:abstractNumId w:val="78"/>
  </w:num>
  <w:num w:numId="49">
    <w:abstractNumId w:val="23"/>
  </w:num>
  <w:num w:numId="50">
    <w:abstractNumId w:val="99"/>
  </w:num>
  <w:num w:numId="51">
    <w:abstractNumId w:val="87"/>
  </w:num>
  <w:num w:numId="52">
    <w:abstractNumId w:val="92"/>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7"/>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5"/>
  </w:num>
  <w:num w:numId="71">
    <w:abstractNumId w:val="75"/>
  </w:num>
  <w:num w:numId="72">
    <w:abstractNumId w:val="104"/>
  </w:num>
  <w:num w:numId="73">
    <w:abstractNumId w:val="67"/>
  </w:num>
  <w:num w:numId="74">
    <w:abstractNumId w:val="112"/>
  </w:num>
  <w:num w:numId="75">
    <w:abstractNumId w:val="106"/>
  </w:num>
  <w:num w:numId="76">
    <w:abstractNumId w:val="101"/>
  </w:num>
  <w:num w:numId="77">
    <w:abstractNumId w:val="9"/>
  </w:num>
  <w:num w:numId="78">
    <w:abstractNumId w:val="68"/>
  </w:num>
  <w:num w:numId="79">
    <w:abstractNumId w:val="109"/>
  </w:num>
  <w:num w:numId="80">
    <w:abstractNumId w:val="41"/>
  </w:num>
  <w:num w:numId="81">
    <w:abstractNumId w:val="15"/>
  </w:num>
  <w:num w:numId="82">
    <w:abstractNumId w:val="32"/>
  </w:num>
  <w:num w:numId="83">
    <w:abstractNumId w:val="45"/>
  </w:num>
  <w:num w:numId="84">
    <w:abstractNumId w:val="113"/>
  </w:num>
  <w:num w:numId="85">
    <w:abstractNumId w:val="48"/>
  </w:num>
  <w:num w:numId="86">
    <w:abstractNumId w:val="12"/>
  </w:num>
  <w:num w:numId="87">
    <w:abstractNumId w:val="8"/>
  </w:num>
  <w:num w:numId="88">
    <w:abstractNumId w:val="91"/>
  </w:num>
  <w:num w:numId="8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9"/>
  </w:num>
  <w:num w:numId="9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
  </w:num>
  <w:num w:numId="93">
    <w:abstractNumId w:val="25"/>
  </w:num>
  <w:num w:numId="94">
    <w:abstractNumId w:val="77"/>
  </w:num>
  <w:num w:numId="95">
    <w:abstractNumId w:val="94"/>
  </w:num>
  <w:num w:numId="96">
    <w:abstractNumId w:val="31"/>
  </w:num>
  <w:num w:numId="97">
    <w:abstractNumId w:val="3"/>
  </w:num>
  <w:num w:numId="9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
  </w:num>
  <w:num w:numId="100">
    <w:abstractNumId w:val="100"/>
  </w:num>
  <w:num w:numId="101">
    <w:abstractNumId w:val="59"/>
  </w:num>
  <w:num w:numId="102">
    <w:abstractNumId w:val="111"/>
  </w:num>
  <w:num w:numId="103">
    <w:abstractNumId w:val="108"/>
  </w:num>
  <w:num w:numId="104">
    <w:abstractNumId w:val="42"/>
  </w:num>
  <w:num w:numId="105">
    <w:abstractNumId w:val="107"/>
  </w:num>
  <w:num w:numId="106">
    <w:abstractNumId w:val="110"/>
  </w:num>
  <w:num w:numId="107">
    <w:abstractNumId w:val="44"/>
  </w:num>
  <w:num w:numId="108">
    <w:abstractNumId w:val="47"/>
  </w:num>
  <w:num w:numId="109">
    <w:abstractNumId w:val="14"/>
  </w:num>
  <w:num w:numId="110">
    <w:abstractNumId w:val="56"/>
  </w:num>
  <w:num w:numId="111">
    <w:abstractNumId w:val="35"/>
  </w:num>
  <w:num w:numId="112">
    <w:abstractNumId w:val="50"/>
  </w:num>
  <w:num w:numId="113">
    <w:abstractNumId w:val="62"/>
  </w:num>
  <w:num w:numId="114">
    <w:abstractNumId w:val="82"/>
  </w:num>
  <w:num w:numId="115">
    <w:abstractNumId w:val="33"/>
  </w:num>
  <w:num w:numId="116">
    <w:abstractNumId w:val="98"/>
  </w:num>
  <w:num w:numId="117">
    <w:abstractNumId w:val="7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90"/>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4503"/>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5D9B"/>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375"/>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0917"/>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475"/>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B76"/>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E4747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E47475"/>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E47475"/>
    <w:rPr>
      <w:color w:val="0563C1"/>
      <w:u w:val="single"/>
    </w:rPr>
  </w:style>
  <w:style w:type="character" w:customStyle="1" w:styleId="Hipervnculovisitado1">
    <w:name w:val="Hipervínculo visitado1"/>
    <w:basedOn w:val="Fuentedeprrafopredeter"/>
    <w:uiPriority w:val="99"/>
    <w:unhideWhenUsed/>
    <w:rsid w:val="00E47475"/>
    <w:rPr>
      <w:color w:val="954F72"/>
      <w:u w:val="single"/>
    </w:rPr>
  </w:style>
  <w:style w:type="table" w:customStyle="1" w:styleId="Tabladecuadrcula4-nfasis11">
    <w:name w:val="Tabla de cuadrícula 4 - Énfasis 11"/>
    <w:basedOn w:val="Tablanormal"/>
    <w:next w:val="Tabladecuadrcula4-nfasis1"/>
    <w:uiPriority w:val="49"/>
    <w:rsid w:val="00E4747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E47475"/>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E47475"/>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E47475"/>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E47475"/>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E47475"/>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E47475"/>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E4747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E47475"/>
    <w:rPr>
      <w:rFonts w:ascii="Calibri Light" w:hAnsi="Calibri Light"/>
      <w:sz w:val="24"/>
      <w:szCs w:val="24"/>
      <w:shd w:val="pct20" w:color="auto" w:fill="auto"/>
      <w:lang w:val="en-US" w:eastAsia="en-US"/>
    </w:rPr>
  </w:style>
  <w:style w:type="paragraph" w:customStyle="1" w:styleId="ListaCC">
    <w:name w:val="Lista CC."/>
    <w:basedOn w:val="Normal"/>
    <w:uiPriority w:val="99"/>
    <w:rsid w:val="00E47475"/>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E47475"/>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E474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4747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E4747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E4747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E4747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E47475"/>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E47475"/>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E47475"/>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E47475"/>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E474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E47475"/>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E47475"/>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5E546-D736-4022-A749-4883B5601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99203</Words>
  <Characters>545617</Characters>
  <Application>Microsoft Office Word</Application>
  <DocSecurity>0</DocSecurity>
  <Lines>4546</Lines>
  <Paragraphs>1287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4</cp:revision>
  <cp:lastPrinted>2024-12-30T14:26:00Z</cp:lastPrinted>
  <dcterms:created xsi:type="dcterms:W3CDTF">2024-12-29T22:54:00Z</dcterms:created>
  <dcterms:modified xsi:type="dcterms:W3CDTF">2024-12-30T14:26:00Z</dcterms:modified>
</cp:coreProperties>
</file>