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77777777" w:rsidR="006A30EF" w:rsidRDefault="006A30EF" w:rsidP="006A30EF">
      <w:pPr>
        <w:jc w:val="center"/>
        <w:rPr>
          <w:rFonts w:ascii="Arial" w:hAnsi="Arial" w:cs="Arial"/>
          <w:color w:val="0070C0"/>
          <w:sz w:val="24"/>
        </w:rPr>
      </w:pPr>
    </w:p>
    <w:p w14:paraId="0B86C3F4" w14:textId="77777777" w:rsidR="006A30EF" w:rsidRDefault="006A30EF" w:rsidP="006A30EF">
      <w:pPr>
        <w:jc w:val="center"/>
        <w:rPr>
          <w:rFonts w:ascii="Arial" w:hAnsi="Arial" w:cs="Arial"/>
          <w:color w:val="0070C0"/>
          <w:sz w:val="24"/>
        </w:rPr>
      </w:pPr>
    </w:p>
    <w:p w14:paraId="591681E0" w14:textId="77777777" w:rsidR="000D2111" w:rsidRPr="00AE79D2" w:rsidRDefault="000D2111" w:rsidP="000D2111">
      <w:pPr>
        <w:jc w:val="center"/>
        <w:rPr>
          <w:rFonts w:ascii="Verdana" w:hAnsi="Verdana" w:cs="Arial"/>
          <w:b/>
          <w:i/>
          <w:color w:val="1F497D"/>
          <w:sz w:val="24"/>
          <w:szCs w:val="24"/>
        </w:rPr>
      </w:pPr>
      <w:r w:rsidRPr="008A2E88">
        <w:rPr>
          <w:rFonts w:ascii="Arial" w:hAnsi="Arial" w:cs="Arial"/>
          <w:color w:val="0070C0"/>
          <w:sz w:val="24"/>
        </w:rPr>
        <w:t>ESTADO PLURINACIONAL DE BOLIVIA</w:t>
      </w:r>
    </w:p>
    <w:p w14:paraId="4F816596" w14:textId="77777777" w:rsidR="000D2111" w:rsidRDefault="000D2111" w:rsidP="000D2111">
      <w:pPr>
        <w:jc w:val="center"/>
        <w:rPr>
          <w:rFonts w:ascii="Century Gothic" w:hAnsi="Century Gothic"/>
          <w:b/>
          <w:color w:val="0070C0"/>
          <w:sz w:val="32"/>
          <w:szCs w:val="34"/>
        </w:rPr>
      </w:pPr>
      <w:r w:rsidRPr="008A2E88">
        <w:rPr>
          <w:rFonts w:ascii="Century Gothic" w:hAnsi="Century Gothic"/>
          <w:b/>
          <w:color w:val="0070C0"/>
          <w:sz w:val="32"/>
          <w:szCs w:val="34"/>
        </w:rPr>
        <w:t>AGENCIA ESTATAL DE VIVIENDA</w:t>
      </w:r>
    </w:p>
    <w:p w14:paraId="322304F5" w14:textId="77777777" w:rsidR="000D2111" w:rsidRPr="00AE79D2" w:rsidRDefault="000D2111" w:rsidP="000D2111">
      <w:pPr>
        <w:jc w:val="center"/>
        <w:rPr>
          <w:rFonts w:ascii="Century Gothic" w:hAnsi="Century Gothic"/>
          <w:b/>
          <w:i/>
          <w:color w:val="1F497D"/>
          <w:sz w:val="24"/>
          <w:szCs w:val="24"/>
        </w:rPr>
      </w:pPr>
    </w:p>
    <w:p w14:paraId="4CB65B2C" w14:textId="5CE3B9E5" w:rsidR="00737379" w:rsidRDefault="000D2111" w:rsidP="000D2111">
      <w:pPr>
        <w:jc w:val="center"/>
        <w:rPr>
          <w:rFonts w:ascii="Bookman Old Style" w:hAnsi="Bookman Old Style" w:cs="Arial"/>
          <w:b/>
          <w:sz w:val="48"/>
          <w:szCs w:val="18"/>
          <w:lang w:val="es-BO"/>
        </w:rPr>
      </w:pPr>
      <w:r w:rsidRPr="009A1530">
        <w:rPr>
          <w:rFonts w:ascii="Bookman Old Style" w:hAnsi="Bookman Old Style" w:cs="Arial"/>
          <w:b/>
          <w:sz w:val="48"/>
          <w:szCs w:val="18"/>
          <w:lang w:val="es-BO"/>
        </w:rPr>
        <w:t>OFICINA NACIONAL</w:t>
      </w:r>
      <w:r>
        <w:rPr>
          <w:rFonts w:ascii="Bookman Old Style" w:hAnsi="Bookman Old Style" w:cs="Arial"/>
          <w:b/>
          <w:sz w:val="48"/>
          <w:szCs w:val="18"/>
          <w:lang w:val="es-BO"/>
        </w:rPr>
        <w:t xml:space="preserve"> </w:t>
      </w:r>
    </w:p>
    <w:p w14:paraId="7475D7CE" w14:textId="77777777" w:rsidR="00324A39" w:rsidRPr="00653C8D" w:rsidRDefault="00324A39" w:rsidP="000D2111">
      <w:pPr>
        <w:jc w:val="center"/>
        <w:rPr>
          <w:rFonts w:ascii="Century Gothic" w:hAnsi="Century Gothic" w:cs="Arial"/>
          <w:b/>
          <w:sz w:val="24"/>
          <w:szCs w:val="18"/>
          <w:lang w:val="es-BO"/>
        </w:rPr>
      </w:pPr>
    </w:p>
    <w:p w14:paraId="2B421463" w14:textId="47EC0E76" w:rsidR="009F6ED8" w:rsidRPr="00E706BF" w:rsidRDefault="009F6ED8" w:rsidP="00E706BF">
      <w:pPr>
        <w:rPr>
          <w:rFonts w:ascii="Century Gothic" w:hAnsi="Century Gothic"/>
          <w:sz w:val="24"/>
          <w:szCs w:val="24"/>
        </w:rPr>
      </w:pPr>
    </w:p>
    <w:p w14:paraId="6C8ADF28" w14:textId="35816335" w:rsidR="009F6ED8" w:rsidRPr="000D2111" w:rsidRDefault="009F6ED8" w:rsidP="00C44146">
      <w:pPr>
        <w:tabs>
          <w:tab w:val="left" w:pos="8820"/>
        </w:tabs>
        <w:rPr>
          <w:rFonts w:ascii="Century Gothic" w:hAnsi="Century Gothic"/>
          <w:color w:val="1F497D"/>
          <w:sz w:val="16"/>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Default="001A3F74" w:rsidP="001A3F74">
      <w:pPr>
        <w:jc w:val="center"/>
        <w:rPr>
          <w:rFonts w:ascii="Century Gothic" w:hAnsi="Century Gothic"/>
          <w:b/>
          <w:color w:val="0070C0"/>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167808DB" w14:textId="77777777" w:rsidR="005D630E" w:rsidRPr="00DC0E2D" w:rsidRDefault="005D630E" w:rsidP="001A3F74">
      <w:pPr>
        <w:jc w:val="center"/>
        <w:rPr>
          <w:rFonts w:ascii="Century Gothic" w:hAnsi="Century Gothic"/>
          <w:b/>
          <w:color w:val="1F497D"/>
          <w:sz w:val="28"/>
          <w:szCs w:val="24"/>
        </w:rPr>
      </w:pPr>
    </w:p>
    <w:p w14:paraId="783D70C6" w14:textId="3DCCB9D5" w:rsidR="001A3F74" w:rsidRDefault="005D630E" w:rsidP="001A3F74">
      <w:pPr>
        <w:jc w:val="center"/>
        <w:rPr>
          <w:rFonts w:ascii="Century Gothic" w:hAnsi="Century Gothic"/>
          <w:b/>
          <w:color w:val="1F497D"/>
          <w:sz w:val="28"/>
          <w:szCs w:val="24"/>
        </w:rPr>
      </w:pPr>
      <w:r w:rsidRPr="00AE79D2">
        <w:rPr>
          <w:noProof/>
          <w:lang w:eastAsia="es-ES"/>
        </w:rPr>
        <mc:AlternateContent>
          <mc:Choice Requires="wps">
            <w:drawing>
              <wp:anchor distT="0" distB="0" distL="114300" distR="114300" simplePos="0" relativeHeight="251678720" behindDoc="0" locked="0" layoutInCell="1" allowOverlap="1" wp14:anchorId="72020142" wp14:editId="775E2C01">
                <wp:simplePos x="0" y="0"/>
                <wp:positionH relativeFrom="column">
                  <wp:posOffset>0</wp:posOffset>
                </wp:positionH>
                <wp:positionV relativeFrom="paragraph">
                  <wp:posOffset>-635</wp:posOffset>
                </wp:positionV>
                <wp:extent cx="6096000" cy="3886200"/>
                <wp:effectExtent l="0" t="0" r="19050" b="19050"/>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3886200"/>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76D20375" w14:textId="77777777" w:rsidR="00EF5503" w:rsidRPr="004369E5" w:rsidRDefault="00EF5503" w:rsidP="005D630E">
                            <w:pPr>
                              <w:jc w:val="center"/>
                              <w:rPr>
                                <w:rFonts w:ascii="Bookman Old Style" w:hAnsi="Bookman Old Style" w:cs="Arial"/>
                                <w:b/>
                                <w:color w:val="000000" w:themeColor="text1"/>
                                <w:sz w:val="32"/>
                              </w:rPr>
                            </w:pPr>
                            <w:r w:rsidRPr="004369E5">
                              <w:rPr>
                                <w:rFonts w:ascii="Bookman Old Style" w:hAnsi="Bookman Old Style" w:cs="Arial"/>
                                <w:b/>
                                <w:color w:val="000000" w:themeColor="text1"/>
                                <w:sz w:val="32"/>
                              </w:rPr>
                              <w:t>OBJETO DE CONTRATACIÓN:</w:t>
                            </w:r>
                          </w:p>
                          <w:p w14:paraId="71DB9B0F" w14:textId="77777777" w:rsidR="00EF5503" w:rsidRPr="004369E5" w:rsidRDefault="00EF5503" w:rsidP="00324A39">
                            <w:pPr>
                              <w:jc w:val="both"/>
                              <w:rPr>
                                <w:rFonts w:ascii="Bookman Old Style" w:hAnsi="Bookman Old Style" w:cs="Arial"/>
                                <w:b/>
                                <w:color w:val="000000" w:themeColor="text1"/>
                                <w:sz w:val="22"/>
                              </w:rPr>
                            </w:pPr>
                          </w:p>
                          <w:p w14:paraId="5C2DCDB6" w14:textId="115B7145" w:rsidR="00EF5503" w:rsidRDefault="00EF5503" w:rsidP="00324A39">
                            <w:pPr>
                              <w:jc w:val="both"/>
                              <w:rPr>
                                <w:rFonts w:ascii="Bookman Old Style" w:hAnsi="Bookman Old Style" w:cs="Arial"/>
                                <w:b/>
                                <w:color w:val="0000FF"/>
                                <w:sz w:val="36"/>
                              </w:rPr>
                            </w:pPr>
                            <w:r w:rsidRPr="00324A39">
                              <w:rPr>
                                <w:rFonts w:ascii="Bookman Old Style" w:hAnsi="Bookman Old Style" w:cs="Arial"/>
                                <w:b/>
                                <w:color w:val="0000FF"/>
                                <w:sz w:val="36"/>
                              </w:rPr>
                              <w:t>“PROYECTO DE VIVIENDA CUALITATIVA EN EL MUNICIPIO DE SAN PEDRO DE MACHA - FASE (III) 2023 – POTOSI”</w:t>
                            </w:r>
                          </w:p>
                          <w:p w14:paraId="7C15160A" w14:textId="77777777" w:rsidR="00EF5503" w:rsidRPr="004369E5" w:rsidRDefault="00EF5503" w:rsidP="00324A39">
                            <w:pPr>
                              <w:jc w:val="both"/>
                              <w:rPr>
                                <w:rFonts w:ascii="Bookman Old Style" w:hAnsi="Bookman Old Style" w:cs="Arial"/>
                                <w:b/>
                                <w:color w:val="000000" w:themeColor="text1"/>
                                <w:sz w:val="32"/>
                              </w:rPr>
                            </w:pPr>
                          </w:p>
                          <w:p w14:paraId="64399F53" w14:textId="77777777" w:rsidR="00EF5503" w:rsidRPr="004369E5" w:rsidRDefault="00EF5503" w:rsidP="005D630E">
                            <w:pPr>
                              <w:jc w:val="center"/>
                              <w:rPr>
                                <w:rFonts w:ascii="Bookman Old Style" w:hAnsi="Bookman Old Style" w:cs="Arial"/>
                                <w:b/>
                                <w:color w:val="000000" w:themeColor="text1"/>
                                <w:sz w:val="32"/>
                              </w:rPr>
                            </w:pPr>
                            <w:r w:rsidRPr="004369E5">
                              <w:rPr>
                                <w:rFonts w:ascii="Bookman Old Style" w:hAnsi="Bookman Old Style" w:cs="Arial"/>
                                <w:b/>
                                <w:color w:val="000000" w:themeColor="text1"/>
                                <w:sz w:val="32"/>
                              </w:rPr>
                              <w:t>CÓDIGO DEL PROCESO DE CONTRATACIÓN:</w:t>
                            </w:r>
                          </w:p>
                          <w:p w14:paraId="11A215B0" w14:textId="77777777" w:rsidR="00EF5503" w:rsidRPr="004369E5" w:rsidRDefault="00EF5503" w:rsidP="005D630E">
                            <w:pPr>
                              <w:rPr>
                                <w:rFonts w:ascii="Bookman Old Style" w:hAnsi="Bookman Old Style" w:cs="Arial"/>
                                <w:b/>
                                <w:color w:val="FF0000"/>
                                <w:sz w:val="12"/>
                              </w:rPr>
                            </w:pPr>
                          </w:p>
                          <w:p w14:paraId="7112419E" w14:textId="2DA72AA8" w:rsidR="00EF5503" w:rsidRDefault="00EF5503" w:rsidP="005D630E">
                            <w:pPr>
                              <w:jc w:val="center"/>
                              <w:rPr>
                                <w:rFonts w:ascii="Bookman Old Style" w:hAnsi="Bookman Old Style"/>
                                <w:b/>
                                <w:color w:val="0000FF"/>
                                <w:sz w:val="32"/>
                                <w:lang w:val="es-AR"/>
                              </w:rPr>
                            </w:pPr>
                            <w:r w:rsidRPr="00324A39">
                              <w:rPr>
                                <w:rFonts w:ascii="Bookman Old Style" w:hAnsi="Bookman Old Style"/>
                                <w:b/>
                                <w:color w:val="0000FF"/>
                                <w:sz w:val="32"/>
                                <w:lang w:val="es-AR"/>
                              </w:rPr>
                              <w:t>AEV/DNAF/CD(D.S.2299)/Nº005/2024</w:t>
                            </w:r>
                          </w:p>
                          <w:p w14:paraId="011C2B5A" w14:textId="77777777" w:rsidR="00EF5503" w:rsidRPr="004369E5" w:rsidRDefault="00EF5503" w:rsidP="005D630E">
                            <w:pPr>
                              <w:jc w:val="center"/>
                              <w:rPr>
                                <w:rFonts w:ascii="Bookman Old Style" w:hAnsi="Bookman Old Style"/>
                                <w:b/>
                                <w:color w:val="0000FF"/>
                                <w:sz w:val="24"/>
                                <w:lang w:val="es-AR"/>
                              </w:rPr>
                            </w:pPr>
                          </w:p>
                          <w:p w14:paraId="646C4415" w14:textId="77777777" w:rsidR="00EF5503" w:rsidRPr="004369E5" w:rsidRDefault="00EF5503" w:rsidP="005D630E">
                            <w:pPr>
                              <w:jc w:val="center"/>
                              <w:rPr>
                                <w:rFonts w:ascii="Bookman Old Style" w:hAnsi="Bookman Old Style" w:cs="Arial"/>
                                <w:b/>
                                <w:color w:val="000000" w:themeColor="text1"/>
                                <w:sz w:val="32"/>
                              </w:rPr>
                            </w:pPr>
                            <w:r w:rsidRPr="004369E5">
                              <w:rPr>
                                <w:rFonts w:ascii="Bookman Old Style" w:hAnsi="Bookman Old Style" w:cs="Arial"/>
                                <w:b/>
                                <w:color w:val="000000" w:themeColor="text1"/>
                                <w:sz w:val="32"/>
                              </w:rPr>
                              <w:t>Nº DE CONVOCATORIA</w:t>
                            </w:r>
                          </w:p>
                          <w:p w14:paraId="287CB2DF" w14:textId="77777777" w:rsidR="00EF5503" w:rsidRPr="004369E5" w:rsidRDefault="00EF5503" w:rsidP="005D630E">
                            <w:pPr>
                              <w:jc w:val="center"/>
                              <w:rPr>
                                <w:rFonts w:ascii="Bookman Old Style" w:hAnsi="Bookman Old Style" w:cs="Arial"/>
                                <w:b/>
                                <w:color w:val="000000" w:themeColor="text1"/>
                                <w:sz w:val="24"/>
                              </w:rPr>
                            </w:pPr>
                          </w:p>
                          <w:p w14:paraId="52E6D54D" w14:textId="65027B91" w:rsidR="00EF5503" w:rsidRPr="004369E5" w:rsidRDefault="00EF5503" w:rsidP="005D630E">
                            <w:pPr>
                              <w:jc w:val="center"/>
                              <w:rPr>
                                <w:rFonts w:ascii="Bookman Old Style" w:hAnsi="Bookman Old Style"/>
                                <w:b/>
                                <w:color w:val="FF0000"/>
                                <w:sz w:val="32"/>
                                <w:lang w:val="es-AR"/>
                              </w:rPr>
                            </w:pPr>
                            <w:r>
                              <w:rPr>
                                <w:rFonts w:ascii="Bookman Old Style" w:hAnsi="Bookman Old Style"/>
                                <w:b/>
                                <w:color w:val="FF0000"/>
                                <w:sz w:val="32"/>
                                <w:lang w:val="es-AR"/>
                              </w:rPr>
                              <w:t>TERCERA</w:t>
                            </w:r>
                            <w:r w:rsidRPr="004369E5">
                              <w:rPr>
                                <w:rFonts w:ascii="Bookman Old Style" w:hAnsi="Bookman Old Style"/>
                                <w:b/>
                                <w:color w:val="FF0000"/>
                                <w:sz w:val="32"/>
                                <w:lang w:val="es-AR"/>
                              </w:rPr>
                              <w:t xml:space="preserve"> CONVOCATORIA</w:t>
                            </w:r>
                          </w:p>
                          <w:p w14:paraId="7C91BEF7" w14:textId="77777777" w:rsidR="00EF5503" w:rsidRPr="004369E5" w:rsidRDefault="00EF5503" w:rsidP="005D630E">
                            <w:pPr>
                              <w:jc w:val="center"/>
                              <w:rPr>
                                <w:rFonts w:ascii="Bookman Old Style" w:hAnsi="Bookman Old Style"/>
                                <w:b/>
                                <w:sz w:val="32"/>
                                <w:lang w:val="es-AR"/>
                              </w:rPr>
                            </w:pPr>
                          </w:p>
                          <w:p w14:paraId="7E57FB51" w14:textId="77777777" w:rsidR="00EF5503" w:rsidRPr="004369E5" w:rsidRDefault="00EF5503" w:rsidP="005D630E">
                            <w:pPr>
                              <w:jc w:val="center"/>
                              <w:rPr>
                                <w:rFonts w:ascii="Bookman Old Style" w:hAnsi="Bookman Old Style"/>
                                <w:b/>
                                <w:sz w:val="22"/>
                                <w:lang w:val="es-AR"/>
                              </w:rPr>
                            </w:pPr>
                            <w:r w:rsidRPr="004369E5">
                              <w:rPr>
                                <w:rFonts w:ascii="Bookman Old Style" w:hAnsi="Bookman Old Style"/>
                                <w:b/>
                                <w:sz w:val="22"/>
                                <w:lang w:val="es-AR"/>
                              </w:rPr>
                              <w:t>D.S. Nº2299 DE 18 DE MARZO DE 2015</w:t>
                            </w:r>
                          </w:p>
                          <w:p w14:paraId="105160B8" w14:textId="77777777" w:rsidR="00EF5503" w:rsidRDefault="00EF5503" w:rsidP="005D630E">
                            <w:pPr>
                              <w:jc w:val="center"/>
                              <w:rPr>
                                <w:rFonts w:ascii="Century Gothic" w:hAnsi="Century Gothic"/>
                                <w:b/>
                                <w:sz w:val="32"/>
                                <w:lang w:val="es-AR"/>
                              </w:rPr>
                            </w:pPr>
                          </w:p>
                          <w:p w14:paraId="1CF823ED" w14:textId="77777777" w:rsidR="00EF5503" w:rsidRDefault="00EF5503" w:rsidP="005D630E">
                            <w:pPr>
                              <w:jc w:val="center"/>
                              <w:rPr>
                                <w:rFonts w:ascii="Century Gothic" w:hAnsi="Century Gothic"/>
                                <w:b/>
                                <w:sz w:val="32"/>
                                <w:lang w:val="es-AR"/>
                              </w:rPr>
                            </w:pPr>
                          </w:p>
                          <w:p w14:paraId="7686ED99" w14:textId="77777777" w:rsidR="00EF5503" w:rsidRDefault="00EF5503" w:rsidP="005D630E">
                            <w:pPr>
                              <w:jc w:val="center"/>
                              <w:rPr>
                                <w:rFonts w:ascii="Century Gothic" w:hAnsi="Century Gothic"/>
                                <w:b/>
                                <w:sz w:val="32"/>
                                <w:lang w:val="es-AR"/>
                              </w:rPr>
                            </w:pPr>
                          </w:p>
                          <w:p w14:paraId="3155F0C2" w14:textId="77777777" w:rsidR="00EF5503" w:rsidRDefault="00EF5503" w:rsidP="005D630E">
                            <w:pPr>
                              <w:jc w:val="center"/>
                              <w:rPr>
                                <w:rFonts w:ascii="Century Gothic" w:hAnsi="Century Gothic"/>
                                <w:b/>
                                <w:sz w:val="32"/>
                                <w:lang w:val="es-AR"/>
                              </w:rPr>
                            </w:pPr>
                          </w:p>
                          <w:p w14:paraId="490204CA" w14:textId="77777777" w:rsidR="00EF5503" w:rsidRDefault="00EF5503" w:rsidP="005D630E">
                            <w:pPr>
                              <w:jc w:val="center"/>
                              <w:rPr>
                                <w:rFonts w:ascii="Century Gothic" w:hAnsi="Century Gothic"/>
                                <w:b/>
                                <w:sz w:val="32"/>
                                <w:lang w:val="es-AR"/>
                              </w:rPr>
                            </w:pPr>
                          </w:p>
                          <w:p w14:paraId="6D7E89B4" w14:textId="77777777" w:rsidR="00EF5503" w:rsidRDefault="00EF5503" w:rsidP="005D630E">
                            <w:pPr>
                              <w:jc w:val="center"/>
                              <w:rPr>
                                <w:rFonts w:ascii="Century Gothic" w:hAnsi="Century Gothic"/>
                                <w:b/>
                                <w:sz w:val="32"/>
                                <w:lang w:val="es-AR"/>
                              </w:rPr>
                            </w:pPr>
                          </w:p>
                          <w:p w14:paraId="2A75B3CE" w14:textId="77777777" w:rsidR="00EF5503" w:rsidRPr="00335F1B" w:rsidRDefault="00EF5503" w:rsidP="005D630E">
                            <w:pPr>
                              <w:jc w:val="center"/>
                              <w:rPr>
                                <w:rFonts w:ascii="Century Gothic" w:hAnsi="Century Gothic"/>
                                <w:b/>
                                <w:sz w:val="32"/>
                                <w:lang w:val="es-AR"/>
                              </w:rPr>
                            </w:pPr>
                            <w:r>
                              <w:rPr>
                                <w:rFonts w:ascii="Century Gothic" w:hAnsi="Century Gothic"/>
                                <w:b/>
                                <w:sz w:val="32"/>
                                <w:lang w:val="es-AR"/>
                              </w:rPr>
                              <w:t>.</w:t>
                            </w:r>
                          </w:p>
                          <w:p w14:paraId="007FB198" w14:textId="77777777" w:rsidR="00EF5503" w:rsidRPr="00335F1B" w:rsidRDefault="00EF5503" w:rsidP="005D630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02014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05pt;width:480pt;height:30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p8WTgIAANYEAAAOAAAAZHJzL2Uyb0RvYy54bWysVNtuEzEQfUfiHyy/092EEtKom6pqASEV&#10;qCh8gOO1s1a9HjN2sglf37GdbAtUPCBeLHtnzsw5c9nzi11v2VZhMOAaPjmpOVNOQmvcuuHfv71/&#10;NecsROFaYcGphu9V4BfLly/OB79QU+jAtgoZBXFhMfiGdzH6RVUF2alehBPwypFRA/Yi0hPXVYti&#10;oOi9raZ1PasGwNYjSBUCfb0uRr7M8bVWMn7ROqjIbMOJW8wn5nOVzmp5LhZrFL4z8kBD/AOLXhhH&#10;ScdQ1yIKtkHzR6jeSIQAOp5I6CvQ2kiVNZCaSf2bmrtOeJW1UHGCH8sU/l9Y+Xl7i8y01DvOnOip&#10;Rbe5msCEjQqdiGYLbJIKNfiwIP87f4tJavA3IO8Dc3DVCbdWl4gwdEq0RC/7V78A0iMQlK2GT9BS&#10;HrGJkGu209ingFQNtsut2Y+tUbvIJH2c1WezuqYOSrK9ns9n1PzEqRKLI9xjiB8U9CxdGq4tDEQM&#10;4+VBhyrCQs4ptjchFvwRlyhYl84k4p1r82xEYWy5U6pkzqqSkFKQEPdWFehXpamSRHaaU+QZVlcW&#10;2VbQ9LX3pSgpCnkmiDbWjqDJcyAbj6CDb4KpPNcjsH4O+Jht9M4ZwcUR2BsH+HewLv5H1UVr6mTc&#10;rXaHkVhBu6e2IpTlop8BXTrAn5wNtFgNDz82AhVn9qOj0TibnJ6mTcyP0zdvp/TAp5bVU4twkkI1&#10;PHJWrlexbO/Go1l3lKnUzcEljZM2uaeJYGF1IE7Lk0flsOhpO5++s9fj72j5AAAA//8DAFBLAwQU&#10;AAYACAAAACEAFXSirtwAAAAGAQAADwAAAGRycy9kb3ducmV2LnhtbEyPsU7DQBBEeyT+4bRIdMnZ&#10;FBYxPkcIKVEs0yShoLz4NraFb9fyXRLz9ywVlKMZzbwp1rMf1BWn0DMZSJcJKKSGXU+tgY/jZvEM&#10;KkRLzg5MaOAbA6zL+7vC5o5vtMfrIbZKSijk1kAX45hrHZoOvQ1LHpHEO/PkbRQ5tdpN9iblftBP&#10;SZJpb3uShc6O+NZh83W4eBnZVvxeV22t621V7Xfnz828Y2MeH+bXF1AR5/gXhl98QYdSmE58IRfU&#10;YECORAOLFJSYqywRfTKQpekKdFno//jlDwAAAP//AwBQSwECLQAUAAYACAAAACEAtoM4kv4AAADh&#10;AQAAEwAAAAAAAAAAAAAAAAAAAAAAW0NvbnRlbnRfVHlwZXNdLnhtbFBLAQItABQABgAIAAAAIQA4&#10;/SH/1gAAAJQBAAALAAAAAAAAAAAAAAAAAC8BAABfcmVscy8ucmVsc1BLAQItABQABgAIAAAAIQCI&#10;Qp8WTgIAANYEAAAOAAAAAAAAAAAAAAAAAC4CAABkcnMvZTJvRG9jLnhtbFBLAQItABQABgAIAAAA&#10;IQAVdKKu3AAAAAYBAAAPAAAAAAAAAAAAAAAAAKgEAABkcnMvZG93bnJldi54bWxQSwUGAAAAAAQA&#10;BADzAAAAsQUAAAAA&#10;" fillcolor="white [3201]" strokecolor="black [3200]" strokeweight="1pt">
                <v:textbox>
                  <w:txbxContent>
                    <w:p w14:paraId="76D20375" w14:textId="77777777" w:rsidR="00EF5503" w:rsidRPr="004369E5" w:rsidRDefault="00EF5503" w:rsidP="005D630E">
                      <w:pPr>
                        <w:jc w:val="center"/>
                        <w:rPr>
                          <w:rFonts w:ascii="Bookman Old Style" w:hAnsi="Bookman Old Style" w:cs="Arial"/>
                          <w:b/>
                          <w:color w:val="000000" w:themeColor="text1"/>
                          <w:sz w:val="32"/>
                        </w:rPr>
                      </w:pPr>
                      <w:r w:rsidRPr="004369E5">
                        <w:rPr>
                          <w:rFonts w:ascii="Bookman Old Style" w:hAnsi="Bookman Old Style" w:cs="Arial"/>
                          <w:b/>
                          <w:color w:val="000000" w:themeColor="text1"/>
                          <w:sz w:val="32"/>
                        </w:rPr>
                        <w:t>OBJETO DE CONTRATACIÓN:</w:t>
                      </w:r>
                    </w:p>
                    <w:p w14:paraId="71DB9B0F" w14:textId="77777777" w:rsidR="00EF5503" w:rsidRPr="004369E5" w:rsidRDefault="00EF5503" w:rsidP="00324A39">
                      <w:pPr>
                        <w:jc w:val="both"/>
                        <w:rPr>
                          <w:rFonts w:ascii="Bookman Old Style" w:hAnsi="Bookman Old Style" w:cs="Arial"/>
                          <w:b/>
                          <w:color w:val="000000" w:themeColor="text1"/>
                          <w:sz w:val="22"/>
                        </w:rPr>
                      </w:pPr>
                    </w:p>
                    <w:p w14:paraId="5C2DCDB6" w14:textId="115B7145" w:rsidR="00EF5503" w:rsidRDefault="00EF5503" w:rsidP="00324A39">
                      <w:pPr>
                        <w:jc w:val="both"/>
                        <w:rPr>
                          <w:rFonts w:ascii="Bookman Old Style" w:hAnsi="Bookman Old Style" w:cs="Arial"/>
                          <w:b/>
                          <w:color w:val="0000FF"/>
                          <w:sz w:val="36"/>
                        </w:rPr>
                      </w:pPr>
                      <w:r w:rsidRPr="00324A39">
                        <w:rPr>
                          <w:rFonts w:ascii="Bookman Old Style" w:hAnsi="Bookman Old Style" w:cs="Arial"/>
                          <w:b/>
                          <w:color w:val="0000FF"/>
                          <w:sz w:val="36"/>
                        </w:rPr>
                        <w:t>“PROYECTO DE VIVIENDA CUALITATIVA EN EL MUNICIPIO DE SAN PEDRO DE MACHA - FASE (III) 2023 – POTOSI”</w:t>
                      </w:r>
                    </w:p>
                    <w:p w14:paraId="7C15160A" w14:textId="77777777" w:rsidR="00EF5503" w:rsidRPr="004369E5" w:rsidRDefault="00EF5503" w:rsidP="00324A39">
                      <w:pPr>
                        <w:jc w:val="both"/>
                        <w:rPr>
                          <w:rFonts w:ascii="Bookman Old Style" w:hAnsi="Bookman Old Style" w:cs="Arial"/>
                          <w:b/>
                          <w:color w:val="000000" w:themeColor="text1"/>
                          <w:sz w:val="32"/>
                        </w:rPr>
                      </w:pPr>
                    </w:p>
                    <w:p w14:paraId="64399F53" w14:textId="77777777" w:rsidR="00EF5503" w:rsidRPr="004369E5" w:rsidRDefault="00EF5503" w:rsidP="005D630E">
                      <w:pPr>
                        <w:jc w:val="center"/>
                        <w:rPr>
                          <w:rFonts w:ascii="Bookman Old Style" w:hAnsi="Bookman Old Style" w:cs="Arial"/>
                          <w:b/>
                          <w:color w:val="000000" w:themeColor="text1"/>
                          <w:sz w:val="32"/>
                        </w:rPr>
                      </w:pPr>
                      <w:r w:rsidRPr="004369E5">
                        <w:rPr>
                          <w:rFonts w:ascii="Bookman Old Style" w:hAnsi="Bookman Old Style" w:cs="Arial"/>
                          <w:b/>
                          <w:color w:val="000000" w:themeColor="text1"/>
                          <w:sz w:val="32"/>
                        </w:rPr>
                        <w:t>CÓDIGO DEL PROCESO DE CONTRATACIÓN:</w:t>
                      </w:r>
                    </w:p>
                    <w:p w14:paraId="11A215B0" w14:textId="77777777" w:rsidR="00EF5503" w:rsidRPr="004369E5" w:rsidRDefault="00EF5503" w:rsidP="005D630E">
                      <w:pPr>
                        <w:rPr>
                          <w:rFonts w:ascii="Bookman Old Style" w:hAnsi="Bookman Old Style" w:cs="Arial"/>
                          <w:b/>
                          <w:color w:val="FF0000"/>
                          <w:sz w:val="12"/>
                        </w:rPr>
                      </w:pPr>
                    </w:p>
                    <w:p w14:paraId="7112419E" w14:textId="2DA72AA8" w:rsidR="00EF5503" w:rsidRDefault="00EF5503" w:rsidP="005D630E">
                      <w:pPr>
                        <w:jc w:val="center"/>
                        <w:rPr>
                          <w:rFonts w:ascii="Bookman Old Style" w:hAnsi="Bookman Old Style"/>
                          <w:b/>
                          <w:color w:val="0000FF"/>
                          <w:sz w:val="32"/>
                          <w:lang w:val="es-AR"/>
                        </w:rPr>
                      </w:pPr>
                      <w:r w:rsidRPr="00324A39">
                        <w:rPr>
                          <w:rFonts w:ascii="Bookman Old Style" w:hAnsi="Bookman Old Style"/>
                          <w:b/>
                          <w:color w:val="0000FF"/>
                          <w:sz w:val="32"/>
                          <w:lang w:val="es-AR"/>
                        </w:rPr>
                        <w:t>AEV/DNAF/CD(D.S.2299)/Nº005/2024</w:t>
                      </w:r>
                    </w:p>
                    <w:p w14:paraId="011C2B5A" w14:textId="77777777" w:rsidR="00EF5503" w:rsidRPr="004369E5" w:rsidRDefault="00EF5503" w:rsidP="005D630E">
                      <w:pPr>
                        <w:jc w:val="center"/>
                        <w:rPr>
                          <w:rFonts w:ascii="Bookman Old Style" w:hAnsi="Bookman Old Style"/>
                          <w:b/>
                          <w:color w:val="0000FF"/>
                          <w:sz w:val="24"/>
                          <w:lang w:val="es-AR"/>
                        </w:rPr>
                      </w:pPr>
                    </w:p>
                    <w:p w14:paraId="646C4415" w14:textId="77777777" w:rsidR="00EF5503" w:rsidRPr="004369E5" w:rsidRDefault="00EF5503" w:rsidP="005D630E">
                      <w:pPr>
                        <w:jc w:val="center"/>
                        <w:rPr>
                          <w:rFonts w:ascii="Bookman Old Style" w:hAnsi="Bookman Old Style" w:cs="Arial"/>
                          <w:b/>
                          <w:color w:val="000000" w:themeColor="text1"/>
                          <w:sz w:val="32"/>
                        </w:rPr>
                      </w:pPr>
                      <w:r w:rsidRPr="004369E5">
                        <w:rPr>
                          <w:rFonts w:ascii="Bookman Old Style" w:hAnsi="Bookman Old Style" w:cs="Arial"/>
                          <w:b/>
                          <w:color w:val="000000" w:themeColor="text1"/>
                          <w:sz w:val="32"/>
                        </w:rPr>
                        <w:t>Nº DE CONVOCATORIA</w:t>
                      </w:r>
                    </w:p>
                    <w:p w14:paraId="287CB2DF" w14:textId="77777777" w:rsidR="00EF5503" w:rsidRPr="004369E5" w:rsidRDefault="00EF5503" w:rsidP="005D630E">
                      <w:pPr>
                        <w:jc w:val="center"/>
                        <w:rPr>
                          <w:rFonts w:ascii="Bookman Old Style" w:hAnsi="Bookman Old Style" w:cs="Arial"/>
                          <w:b/>
                          <w:color w:val="000000" w:themeColor="text1"/>
                          <w:sz w:val="24"/>
                        </w:rPr>
                      </w:pPr>
                    </w:p>
                    <w:p w14:paraId="52E6D54D" w14:textId="65027B91" w:rsidR="00EF5503" w:rsidRPr="004369E5" w:rsidRDefault="00EF5503" w:rsidP="005D630E">
                      <w:pPr>
                        <w:jc w:val="center"/>
                        <w:rPr>
                          <w:rFonts w:ascii="Bookman Old Style" w:hAnsi="Bookman Old Style"/>
                          <w:b/>
                          <w:color w:val="FF0000"/>
                          <w:sz w:val="32"/>
                          <w:lang w:val="es-AR"/>
                        </w:rPr>
                      </w:pPr>
                      <w:r>
                        <w:rPr>
                          <w:rFonts w:ascii="Bookman Old Style" w:hAnsi="Bookman Old Style"/>
                          <w:b/>
                          <w:color w:val="FF0000"/>
                          <w:sz w:val="32"/>
                          <w:lang w:val="es-AR"/>
                        </w:rPr>
                        <w:t>TERCERA</w:t>
                      </w:r>
                      <w:r w:rsidRPr="004369E5">
                        <w:rPr>
                          <w:rFonts w:ascii="Bookman Old Style" w:hAnsi="Bookman Old Style"/>
                          <w:b/>
                          <w:color w:val="FF0000"/>
                          <w:sz w:val="32"/>
                          <w:lang w:val="es-AR"/>
                        </w:rPr>
                        <w:t xml:space="preserve"> CONVOCATORIA</w:t>
                      </w:r>
                    </w:p>
                    <w:p w14:paraId="7C91BEF7" w14:textId="77777777" w:rsidR="00EF5503" w:rsidRPr="004369E5" w:rsidRDefault="00EF5503" w:rsidP="005D630E">
                      <w:pPr>
                        <w:jc w:val="center"/>
                        <w:rPr>
                          <w:rFonts w:ascii="Bookman Old Style" w:hAnsi="Bookman Old Style"/>
                          <w:b/>
                          <w:sz w:val="32"/>
                          <w:lang w:val="es-AR"/>
                        </w:rPr>
                      </w:pPr>
                    </w:p>
                    <w:p w14:paraId="7E57FB51" w14:textId="77777777" w:rsidR="00EF5503" w:rsidRPr="004369E5" w:rsidRDefault="00EF5503" w:rsidP="005D630E">
                      <w:pPr>
                        <w:jc w:val="center"/>
                        <w:rPr>
                          <w:rFonts w:ascii="Bookman Old Style" w:hAnsi="Bookman Old Style"/>
                          <w:b/>
                          <w:sz w:val="22"/>
                          <w:lang w:val="es-AR"/>
                        </w:rPr>
                      </w:pPr>
                      <w:r w:rsidRPr="004369E5">
                        <w:rPr>
                          <w:rFonts w:ascii="Bookman Old Style" w:hAnsi="Bookman Old Style"/>
                          <w:b/>
                          <w:sz w:val="22"/>
                          <w:lang w:val="es-AR"/>
                        </w:rPr>
                        <w:t>D.S. Nº2299 DE 18 DE MARZO DE 2015</w:t>
                      </w:r>
                    </w:p>
                    <w:p w14:paraId="105160B8" w14:textId="77777777" w:rsidR="00EF5503" w:rsidRDefault="00EF5503" w:rsidP="005D630E">
                      <w:pPr>
                        <w:jc w:val="center"/>
                        <w:rPr>
                          <w:rFonts w:ascii="Century Gothic" w:hAnsi="Century Gothic"/>
                          <w:b/>
                          <w:sz w:val="32"/>
                          <w:lang w:val="es-AR"/>
                        </w:rPr>
                      </w:pPr>
                    </w:p>
                    <w:p w14:paraId="1CF823ED" w14:textId="77777777" w:rsidR="00EF5503" w:rsidRDefault="00EF5503" w:rsidP="005D630E">
                      <w:pPr>
                        <w:jc w:val="center"/>
                        <w:rPr>
                          <w:rFonts w:ascii="Century Gothic" w:hAnsi="Century Gothic"/>
                          <w:b/>
                          <w:sz w:val="32"/>
                          <w:lang w:val="es-AR"/>
                        </w:rPr>
                      </w:pPr>
                    </w:p>
                    <w:p w14:paraId="7686ED99" w14:textId="77777777" w:rsidR="00EF5503" w:rsidRDefault="00EF5503" w:rsidP="005D630E">
                      <w:pPr>
                        <w:jc w:val="center"/>
                        <w:rPr>
                          <w:rFonts w:ascii="Century Gothic" w:hAnsi="Century Gothic"/>
                          <w:b/>
                          <w:sz w:val="32"/>
                          <w:lang w:val="es-AR"/>
                        </w:rPr>
                      </w:pPr>
                    </w:p>
                    <w:p w14:paraId="3155F0C2" w14:textId="77777777" w:rsidR="00EF5503" w:rsidRDefault="00EF5503" w:rsidP="005D630E">
                      <w:pPr>
                        <w:jc w:val="center"/>
                        <w:rPr>
                          <w:rFonts w:ascii="Century Gothic" w:hAnsi="Century Gothic"/>
                          <w:b/>
                          <w:sz w:val="32"/>
                          <w:lang w:val="es-AR"/>
                        </w:rPr>
                      </w:pPr>
                    </w:p>
                    <w:p w14:paraId="490204CA" w14:textId="77777777" w:rsidR="00EF5503" w:rsidRDefault="00EF5503" w:rsidP="005D630E">
                      <w:pPr>
                        <w:jc w:val="center"/>
                        <w:rPr>
                          <w:rFonts w:ascii="Century Gothic" w:hAnsi="Century Gothic"/>
                          <w:b/>
                          <w:sz w:val="32"/>
                          <w:lang w:val="es-AR"/>
                        </w:rPr>
                      </w:pPr>
                    </w:p>
                    <w:p w14:paraId="6D7E89B4" w14:textId="77777777" w:rsidR="00EF5503" w:rsidRDefault="00EF5503" w:rsidP="005D630E">
                      <w:pPr>
                        <w:jc w:val="center"/>
                        <w:rPr>
                          <w:rFonts w:ascii="Century Gothic" w:hAnsi="Century Gothic"/>
                          <w:b/>
                          <w:sz w:val="32"/>
                          <w:lang w:val="es-AR"/>
                        </w:rPr>
                      </w:pPr>
                    </w:p>
                    <w:p w14:paraId="2A75B3CE" w14:textId="77777777" w:rsidR="00EF5503" w:rsidRPr="00335F1B" w:rsidRDefault="00EF5503" w:rsidP="005D630E">
                      <w:pPr>
                        <w:jc w:val="center"/>
                        <w:rPr>
                          <w:rFonts w:ascii="Century Gothic" w:hAnsi="Century Gothic"/>
                          <w:b/>
                          <w:sz w:val="32"/>
                          <w:lang w:val="es-AR"/>
                        </w:rPr>
                      </w:pPr>
                      <w:r>
                        <w:rPr>
                          <w:rFonts w:ascii="Century Gothic" w:hAnsi="Century Gothic"/>
                          <w:b/>
                          <w:sz w:val="32"/>
                          <w:lang w:val="es-AR"/>
                        </w:rPr>
                        <w:t>.</w:t>
                      </w:r>
                    </w:p>
                    <w:p w14:paraId="007FB198" w14:textId="77777777" w:rsidR="00EF5503" w:rsidRPr="00335F1B" w:rsidRDefault="00EF5503" w:rsidP="005D630E">
                      <w:pPr>
                        <w:jc w:val="center"/>
                        <w:rPr>
                          <w:rFonts w:ascii="Georgia" w:hAnsi="Georgia"/>
                          <w:b/>
                          <w:color w:val="FF0000"/>
                          <w:sz w:val="32"/>
                          <w:lang w:val="es-AR"/>
                        </w:rPr>
                      </w:pPr>
                    </w:p>
                  </w:txbxContent>
                </v:textbox>
              </v:shape>
            </w:pict>
          </mc:Fallback>
        </mc:AlternateContent>
      </w:r>
    </w:p>
    <w:p w14:paraId="4218CD79" w14:textId="3EED26FD" w:rsidR="00DC0E2D" w:rsidRDefault="00DC0E2D" w:rsidP="009F6ED8">
      <w:pPr>
        <w:jc w:val="center"/>
        <w:rPr>
          <w:rFonts w:ascii="Century Gothic" w:hAnsi="Century Gothic"/>
          <w:color w:val="FF0000"/>
          <w:sz w:val="24"/>
          <w:szCs w:val="24"/>
        </w:rPr>
      </w:pP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776344B"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DE6659">
        <w:rPr>
          <w:rFonts w:ascii="Verdana" w:hAnsi="Verdana" w:cs="Arial"/>
          <w:b/>
          <w:szCs w:val="18"/>
        </w:rPr>
        <w:t xml:space="preserve">N </w:t>
      </w:r>
      <w:r w:rsidR="004D38EF">
        <w:rPr>
          <w:rFonts w:ascii="Verdana" w:hAnsi="Verdana" w:cs="Arial"/>
          <w:b/>
          <w:szCs w:val="18"/>
        </w:rPr>
        <w:t>2025</w:t>
      </w:r>
      <w:bookmarkStart w:id="0" w:name="_GoBack"/>
      <w:bookmarkEnd w:id="0"/>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1" w:name="_Toc347486202"/>
      <w:r w:rsidRPr="00653C8D">
        <w:rPr>
          <w:rFonts w:ascii="Verdana" w:hAnsi="Verdana"/>
          <w:sz w:val="18"/>
        </w:rPr>
        <w:t>NORMATIVA APLICABLE AL PROCESO DE CONTRATACIÓN</w:t>
      </w:r>
      <w:bookmarkEnd w:id="1"/>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2" w:name="_Toc347486203"/>
      <w:r w:rsidRPr="00653C8D">
        <w:rPr>
          <w:rFonts w:ascii="Verdana" w:hAnsi="Verdana"/>
          <w:sz w:val="18"/>
        </w:rPr>
        <w:t>PROPONENTES ELEGIBLES</w:t>
      </w:r>
      <w:bookmarkEnd w:id="2"/>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3" w:name="_Toc347486210"/>
      <w:r w:rsidRPr="00653C8D">
        <w:rPr>
          <w:rFonts w:ascii="Verdana" w:hAnsi="Verdana"/>
          <w:sz w:val="18"/>
        </w:rPr>
        <w:t>GARANTÍAS</w:t>
      </w:r>
      <w:bookmarkEnd w:id="3"/>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3A1A341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xml:space="preserve">. El proponente adjudicado, cuya propuesta económica esté por debajo del ochenta y cinco por ciento (85%) del Precio Referencial, deberá presentar una Garantía Adicional a la </w:t>
      </w:r>
      <w:r w:rsidRPr="007B42FF">
        <w:rPr>
          <w:rFonts w:ascii="Verdana" w:hAnsi="Verdana" w:cs="Verdana"/>
          <w:sz w:val="18"/>
          <w:szCs w:val="18"/>
          <w:lang w:eastAsia="es-ES"/>
        </w:rPr>
        <w:lastRenderedPageBreak/>
        <w:t>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4" w:name="_Toc347486211"/>
      <w:r w:rsidRPr="00653C8D">
        <w:rPr>
          <w:rFonts w:ascii="Verdana" w:hAnsi="Verdana"/>
          <w:sz w:val="18"/>
        </w:rPr>
        <w:t>RECHAZO Y DESCALIFICACIÓN DE PROPUESTAS</w:t>
      </w:r>
      <w:bookmarkEnd w:id="4"/>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5" w:name="_Toc347486212"/>
      <w:r w:rsidRPr="006C4233">
        <w:rPr>
          <w:rFonts w:ascii="Verdana" w:hAnsi="Verdana"/>
          <w:sz w:val="18"/>
        </w:rPr>
        <w:t>CRITERIOS DE SUBSANABILIDAD Y ERRORES NO SUBSANABLES</w:t>
      </w:r>
      <w:bookmarkEnd w:id="5"/>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6" w:name="_Toc347486213"/>
      <w:r w:rsidRPr="00980C79">
        <w:rPr>
          <w:rFonts w:ascii="Verdana" w:hAnsi="Verdana"/>
          <w:sz w:val="18"/>
          <w:szCs w:val="18"/>
        </w:rPr>
        <w:t xml:space="preserve">DECLARATORIA DESIERTA </w:t>
      </w:r>
      <w:bookmarkEnd w:id="6"/>
    </w:p>
    <w:p w14:paraId="6FE0662F" w14:textId="4F0CB63E"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7" w:name="_Toc347486214"/>
      <w:r w:rsidRPr="00980C79">
        <w:rPr>
          <w:rFonts w:ascii="Verdana" w:hAnsi="Verdana"/>
          <w:sz w:val="18"/>
        </w:rPr>
        <w:t>CANCELACIÓN, SUSPENSIÓN Y ANULACIÓN DEL PROCESO DE CONTRATACIÓN</w:t>
      </w:r>
      <w:bookmarkEnd w:id="7"/>
    </w:p>
    <w:p w14:paraId="159BCD0C" w14:textId="35B8413D"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8" w:name="_Toc517794406"/>
      <w:bookmarkStart w:id="9" w:name="_Toc347486216"/>
      <w:r w:rsidRPr="00980C79">
        <w:rPr>
          <w:rFonts w:ascii="Verdana" w:hAnsi="Verdana"/>
          <w:sz w:val="18"/>
        </w:rPr>
        <w:t>PREPARACIÓN DE PROPUESTAS</w:t>
      </w:r>
      <w:bookmarkEnd w:id="8"/>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10" w:name="_Toc517794407"/>
      <w:r w:rsidRPr="00980C79">
        <w:rPr>
          <w:rFonts w:ascii="Verdana" w:hAnsi="Verdana"/>
          <w:sz w:val="18"/>
        </w:rPr>
        <w:t>MONEDA DEL PROCESO DE CONTRATACIÓN</w:t>
      </w:r>
      <w:bookmarkEnd w:id="10"/>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1"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1"/>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09"/>
      <w:r w:rsidRPr="00980C79">
        <w:rPr>
          <w:rFonts w:ascii="Verdana" w:hAnsi="Verdana"/>
          <w:sz w:val="18"/>
        </w:rPr>
        <w:t>IDIOMA</w:t>
      </w:r>
      <w:bookmarkEnd w:id="12"/>
    </w:p>
    <w:p w14:paraId="10EB8DC0" w14:textId="77777777" w:rsidR="008340A4"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287AE072" w14:textId="77777777" w:rsidR="002A1EFD" w:rsidRPr="00980C79" w:rsidRDefault="002A1EFD" w:rsidP="008340A4">
      <w:pPr>
        <w:spacing w:before="160" w:after="160"/>
        <w:ind w:left="426"/>
        <w:jc w:val="both"/>
        <w:rPr>
          <w:rFonts w:ascii="Verdana" w:hAnsi="Verdana" w:cs="Arial"/>
          <w:sz w:val="18"/>
          <w:szCs w:val="18"/>
          <w:lang w:val="es-BO"/>
        </w:rPr>
      </w:pP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3" w:name="_Toc517794410"/>
      <w:r w:rsidRPr="00980C79">
        <w:rPr>
          <w:rFonts w:ascii="Verdana" w:hAnsi="Verdana"/>
          <w:sz w:val="18"/>
        </w:rPr>
        <w:lastRenderedPageBreak/>
        <w:t>VALIDEZ DE LA PROPUESTA</w:t>
      </w:r>
      <w:bookmarkEnd w:id="13"/>
    </w:p>
    <w:p w14:paraId="649DC92C" w14:textId="0FA21261"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r w:rsidR="002A1EFD" w:rsidRPr="004D4BEF">
        <w:rPr>
          <w:rFonts w:ascii="Verdana" w:hAnsi="Verdana" w:cs="Arial"/>
          <w:sz w:val="18"/>
          <w:szCs w:val="18"/>
          <w:lang w:val="es-BO"/>
        </w:rPr>
        <w:t>calendarios 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9"/>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lastRenderedPageBreak/>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620226">
      <w:pPr>
        <w:pStyle w:val="Ttulo10"/>
        <w:numPr>
          <w:ilvl w:val="0"/>
          <w:numId w:val="43"/>
        </w:numPr>
        <w:spacing w:before="0" w:after="0"/>
        <w:ind w:left="426"/>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620226">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620226">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620226">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620226">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620226">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620226">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620226">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620226">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lastRenderedPageBreak/>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620226">
      <w:pPr>
        <w:pStyle w:val="Ttulo10"/>
        <w:numPr>
          <w:ilvl w:val="0"/>
          <w:numId w:val="43"/>
        </w:numPr>
        <w:spacing w:before="0" w:after="0"/>
        <w:ind w:left="567" w:hanging="502"/>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Default="00256552" w:rsidP="00384D92">
      <w:pPr>
        <w:ind w:left="360"/>
        <w:jc w:val="both"/>
        <w:rPr>
          <w:rFonts w:ascii="Verdana" w:hAnsi="Verdana" w:cs="Tahoma"/>
          <w:sz w:val="18"/>
          <w:szCs w:val="18"/>
          <w:lang w:val="es-BO"/>
        </w:rPr>
      </w:pPr>
    </w:p>
    <w:p w14:paraId="11AD05D2" w14:textId="59A62806" w:rsidR="000A1DC9" w:rsidRPr="00916995" w:rsidRDefault="000A1DC9" w:rsidP="001D1909">
      <w:pPr>
        <w:numPr>
          <w:ilvl w:val="0"/>
          <w:numId w:val="8"/>
        </w:numPr>
        <w:tabs>
          <w:tab w:val="clear" w:pos="1080"/>
          <w:tab w:val="num" w:pos="851"/>
        </w:tabs>
        <w:ind w:hanging="654"/>
        <w:jc w:val="both"/>
        <w:rPr>
          <w:rFonts w:ascii="Verdana" w:hAnsi="Verdana" w:cs="Tahoma"/>
          <w:b/>
          <w:sz w:val="18"/>
          <w:szCs w:val="18"/>
          <w:highlight w:val="cyan"/>
        </w:rPr>
      </w:pPr>
      <w:r w:rsidRPr="00916995">
        <w:rPr>
          <w:rFonts w:ascii="Verdana" w:hAnsi="Verdana" w:cs="Tahoma"/>
          <w:b/>
          <w:sz w:val="18"/>
          <w:szCs w:val="18"/>
          <w:highlight w:val="cyan"/>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620226">
      <w:pPr>
        <w:pStyle w:val="Ttulo10"/>
        <w:numPr>
          <w:ilvl w:val="0"/>
          <w:numId w:val="43"/>
        </w:numPr>
        <w:spacing w:before="0" w:after="0"/>
        <w:ind w:left="567" w:hanging="501"/>
        <w:jc w:val="both"/>
        <w:rPr>
          <w:rFonts w:ascii="Verdana" w:hAnsi="Verdana"/>
          <w:sz w:val="18"/>
        </w:rPr>
      </w:pPr>
      <w:bookmarkStart w:id="16" w:name="_Toc347486231"/>
      <w:r w:rsidRPr="00653C8D">
        <w:rPr>
          <w:rFonts w:ascii="Verdana" w:hAnsi="Verdana"/>
          <w:sz w:val="18"/>
        </w:rPr>
        <w:t>EVALUACIÓN PRELIMINAR</w:t>
      </w:r>
      <w:bookmarkEnd w:id="16"/>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620226">
      <w:pPr>
        <w:pStyle w:val="Ttulo10"/>
        <w:numPr>
          <w:ilvl w:val="0"/>
          <w:numId w:val="43"/>
        </w:numPr>
        <w:spacing w:before="0" w:after="0"/>
        <w:ind w:left="567" w:hanging="501"/>
        <w:jc w:val="both"/>
        <w:rPr>
          <w:rFonts w:ascii="Verdana" w:hAnsi="Verdana"/>
          <w:color w:val="0000FF"/>
          <w:sz w:val="18"/>
        </w:rPr>
      </w:pPr>
      <w:bookmarkStart w:id="17"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7"/>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620226">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620226">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620226">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620226">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620226">
      <w:pPr>
        <w:pStyle w:val="Ttulo10"/>
        <w:numPr>
          <w:ilvl w:val="0"/>
          <w:numId w:val="43"/>
        </w:numPr>
        <w:spacing w:before="0" w:after="0"/>
        <w:ind w:left="567" w:hanging="501"/>
        <w:jc w:val="both"/>
        <w:rPr>
          <w:rFonts w:ascii="Verdana" w:hAnsi="Verdana"/>
          <w:b w:val="0"/>
          <w:sz w:val="18"/>
          <w:szCs w:val="18"/>
        </w:rPr>
      </w:pPr>
      <w:bookmarkStart w:id="18"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8"/>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620226">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620226">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w:t>
      </w:r>
      <w:r w:rsidR="00384D92" w:rsidRPr="008030B0">
        <w:rPr>
          <w:rFonts w:ascii="Verdana" w:hAnsi="Verdana" w:cs="Arial"/>
          <w:sz w:val="18"/>
          <w:szCs w:val="18"/>
          <w:lang w:val="es-BO"/>
        </w:rPr>
        <w:lastRenderedPageBreak/>
        <w:t>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9"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9"/>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20"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20"/>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04364D" w:rsidRDefault="00FC1781" w:rsidP="006122F0">
      <w:pPr>
        <w:jc w:val="center"/>
        <w:rPr>
          <w:rFonts w:ascii="Verdana" w:hAnsi="Verdana"/>
          <w:b/>
          <w:sz w:val="10"/>
        </w:rPr>
      </w:pPr>
    </w:p>
    <w:p w14:paraId="6FC24C1D" w14:textId="015085AB" w:rsidR="00302B7E" w:rsidRPr="00653C8D" w:rsidRDefault="002C09D7" w:rsidP="00620226">
      <w:pPr>
        <w:pStyle w:val="Ttulo10"/>
        <w:numPr>
          <w:ilvl w:val="0"/>
          <w:numId w:val="42"/>
        </w:numPr>
        <w:spacing w:before="0" w:after="0"/>
        <w:ind w:left="426"/>
        <w:jc w:val="both"/>
        <w:rPr>
          <w:rFonts w:ascii="Verdana" w:hAnsi="Verdana"/>
          <w:sz w:val="18"/>
        </w:rPr>
      </w:pPr>
      <w:bookmarkStart w:id="21" w:name="_Toc347486251"/>
      <w:r w:rsidRPr="00653C8D">
        <w:rPr>
          <w:rFonts w:ascii="Verdana" w:hAnsi="Verdana"/>
          <w:sz w:val="18"/>
        </w:rPr>
        <w:t>DATOS GENERALES DE</w:t>
      </w:r>
      <w:r w:rsidR="007C7668" w:rsidRPr="00653C8D">
        <w:rPr>
          <w:rFonts w:ascii="Verdana" w:hAnsi="Verdana"/>
          <w:sz w:val="18"/>
        </w:rPr>
        <w:t>L PROCESO DE CONTRATACIÓN</w:t>
      </w:r>
      <w:bookmarkEnd w:id="21"/>
    </w:p>
    <w:p w14:paraId="67CF1D2B" w14:textId="77777777" w:rsidR="00302B7E" w:rsidRPr="0004364D" w:rsidRDefault="00302B7E" w:rsidP="00302B7E">
      <w:pPr>
        <w:pStyle w:val="Ttulo10"/>
        <w:spacing w:before="0" w:after="0"/>
        <w:jc w:val="both"/>
        <w:rPr>
          <w:rFonts w:ascii="Verdana" w:hAnsi="Verdana"/>
          <w:sz w:val="6"/>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04364D" w:rsidRDefault="00302B7E" w:rsidP="00302B7E">
      <w:pPr>
        <w:pStyle w:val="Ttulo10"/>
        <w:spacing w:before="0" w:after="0"/>
        <w:jc w:val="both"/>
        <w:rPr>
          <w:rFonts w:ascii="Verdana" w:hAnsi="Verdana"/>
          <w:sz w:val="4"/>
        </w:rPr>
      </w:pPr>
      <w:bookmarkStart w:id="22" w:name="_Hlk181199786"/>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07"/>
        <w:gridCol w:w="1028"/>
        <w:gridCol w:w="785"/>
        <w:gridCol w:w="56"/>
        <w:gridCol w:w="110"/>
        <w:gridCol w:w="28"/>
        <w:gridCol w:w="106"/>
        <w:gridCol w:w="37"/>
        <w:gridCol w:w="253"/>
        <w:gridCol w:w="134"/>
        <w:gridCol w:w="726"/>
        <w:gridCol w:w="134"/>
        <w:gridCol w:w="207"/>
        <w:gridCol w:w="373"/>
        <w:gridCol w:w="751"/>
        <w:gridCol w:w="134"/>
        <w:gridCol w:w="39"/>
        <w:gridCol w:w="7"/>
        <w:gridCol w:w="156"/>
        <w:gridCol w:w="41"/>
        <w:gridCol w:w="28"/>
        <w:gridCol w:w="248"/>
        <w:gridCol w:w="1617"/>
        <w:gridCol w:w="1269"/>
        <w:gridCol w:w="194"/>
        <w:gridCol w:w="144"/>
      </w:tblGrid>
      <w:tr w:rsidR="00877246" w:rsidRPr="00AD6FF4" w14:paraId="6245581E" w14:textId="77777777" w:rsidTr="0004364D">
        <w:trPr>
          <w:trHeight w:val="203"/>
          <w:jc w:val="center"/>
        </w:trPr>
        <w:tc>
          <w:tcPr>
            <w:tcW w:w="5000" w:type="pct"/>
            <w:gridSpan w:val="26"/>
            <w:tcBorders>
              <w:top w:val="single" w:sz="4" w:space="0" w:color="auto"/>
              <w:left w:val="single" w:sz="4" w:space="0" w:color="auto"/>
              <w:bottom w:val="nil"/>
              <w:right w:val="single" w:sz="4" w:space="0" w:color="auto"/>
            </w:tcBorders>
            <w:shd w:val="clear" w:color="auto" w:fill="17365D"/>
            <w:tcMar>
              <w:left w:w="0" w:type="dxa"/>
              <w:right w:w="0" w:type="dxa"/>
            </w:tcMar>
            <w:vAlign w:val="center"/>
          </w:tcPr>
          <w:bookmarkEnd w:id="22"/>
          <w:p w14:paraId="7BAE216D" w14:textId="77777777" w:rsidR="00877246" w:rsidRPr="00AD6FF4" w:rsidRDefault="00877246" w:rsidP="00877246">
            <w:pPr>
              <w:numPr>
                <w:ilvl w:val="0"/>
                <w:numId w:val="26"/>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877246" w:rsidRPr="00AD6FF4" w14:paraId="09E406D0" w14:textId="77777777" w:rsidTr="0004364D">
        <w:trPr>
          <w:trHeight w:val="53"/>
          <w:jc w:val="center"/>
        </w:trPr>
        <w:tc>
          <w:tcPr>
            <w:tcW w:w="5000" w:type="pct"/>
            <w:gridSpan w:val="26"/>
            <w:tcBorders>
              <w:top w:val="nil"/>
              <w:left w:val="single" w:sz="4" w:space="0" w:color="auto"/>
              <w:bottom w:val="nil"/>
              <w:right w:val="single" w:sz="4" w:space="0" w:color="auto"/>
            </w:tcBorders>
            <w:shd w:val="clear" w:color="auto" w:fill="auto"/>
            <w:tcMar>
              <w:left w:w="0" w:type="dxa"/>
              <w:right w:w="0" w:type="dxa"/>
            </w:tcMar>
            <w:vAlign w:val="center"/>
          </w:tcPr>
          <w:p w14:paraId="19526B1D" w14:textId="77777777" w:rsidR="00877246" w:rsidRPr="00AD6FF4" w:rsidRDefault="00877246" w:rsidP="0004364D">
            <w:pPr>
              <w:rPr>
                <w:rFonts w:ascii="Arial" w:hAnsi="Arial" w:cs="Arial"/>
                <w:b/>
                <w:sz w:val="16"/>
                <w:szCs w:val="16"/>
                <w:lang w:val="es-BO"/>
              </w:rPr>
            </w:pPr>
          </w:p>
        </w:tc>
      </w:tr>
      <w:tr w:rsidR="00877246" w:rsidRPr="00AD6FF4" w14:paraId="512FB112" w14:textId="77777777" w:rsidTr="0004364D">
        <w:trPr>
          <w:trHeight w:val="900"/>
          <w:jc w:val="center"/>
        </w:trPr>
        <w:tc>
          <w:tcPr>
            <w:tcW w:w="1426" w:type="pct"/>
            <w:gridSpan w:val="4"/>
            <w:tcBorders>
              <w:top w:val="nil"/>
              <w:left w:val="single" w:sz="4" w:space="0" w:color="auto"/>
              <w:bottom w:val="nil"/>
              <w:right w:val="nil"/>
            </w:tcBorders>
            <w:shd w:val="clear" w:color="auto" w:fill="auto"/>
            <w:tcMar>
              <w:left w:w="0" w:type="dxa"/>
              <w:right w:w="0" w:type="dxa"/>
            </w:tcMar>
          </w:tcPr>
          <w:p w14:paraId="0BE613C9"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gridSpan w:val="2"/>
            <w:tcBorders>
              <w:top w:val="nil"/>
              <w:left w:val="nil"/>
              <w:bottom w:val="nil"/>
              <w:right w:val="nil"/>
            </w:tcBorders>
            <w:shd w:val="clear" w:color="auto" w:fill="auto"/>
          </w:tcPr>
          <w:p w14:paraId="1491BEAB"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nil"/>
              <w:left w:val="nil"/>
              <w:bottom w:val="nil"/>
              <w:right w:val="single" w:sz="4" w:space="0" w:color="auto"/>
            </w:tcBorders>
            <w:shd w:val="clear" w:color="auto" w:fill="auto"/>
            <w:vAlign w:val="center"/>
          </w:tcPr>
          <w:p w14:paraId="364C65E3" w14:textId="77777777" w:rsidR="00877246" w:rsidRPr="00AD6FF4" w:rsidRDefault="00877246" w:rsidP="0004364D">
            <w:pPr>
              <w:rPr>
                <w:rFonts w:ascii="Arial" w:hAnsi="Arial" w:cs="Arial"/>
                <w:sz w:val="16"/>
                <w:szCs w:val="16"/>
                <w:lang w:val="es-BO"/>
              </w:rPr>
            </w:pPr>
          </w:p>
        </w:tc>
        <w:tc>
          <w:tcPr>
            <w:tcW w:w="3432"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2BED7F0C" w14:textId="52A8A554" w:rsidR="00877246" w:rsidRPr="00AD6FF4" w:rsidRDefault="00324A39" w:rsidP="00324A39">
            <w:pPr>
              <w:jc w:val="both"/>
              <w:rPr>
                <w:rFonts w:ascii="Arial" w:hAnsi="Arial" w:cs="Arial"/>
                <w:sz w:val="16"/>
                <w:szCs w:val="16"/>
                <w:lang w:val="es-BO"/>
              </w:rPr>
            </w:pPr>
            <w:r w:rsidRPr="00324A39">
              <w:rPr>
                <w:rFonts w:ascii="Arial" w:hAnsi="Arial" w:cs="Arial"/>
                <w:b/>
                <w:color w:val="0000FF"/>
                <w:sz w:val="22"/>
                <w:szCs w:val="22"/>
              </w:rPr>
              <w:t xml:space="preserve">“PROYECTO DE VIVIENDA CUALITATIVA EN EL MUNICIPIO DE SAN PEDRO DE MACHA - FASE (III) 2023 – POTOSI”, </w:t>
            </w:r>
            <w:r>
              <w:rPr>
                <w:rFonts w:ascii="Arial" w:hAnsi="Arial" w:cs="Arial"/>
                <w:b/>
                <w:color w:val="0000FF"/>
                <w:sz w:val="22"/>
                <w:szCs w:val="22"/>
              </w:rPr>
              <w:t xml:space="preserve">TERCERA </w:t>
            </w:r>
            <w:r w:rsidRPr="00324A39">
              <w:rPr>
                <w:rFonts w:ascii="Arial" w:hAnsi="Arial" w:cs="Arial"/>
                <w:b/>
                <w:color w:val="0000FF"/>
                <w:sz w:val="22"/>
                <w:szCs w:val="22"/>
              </w:rPr>
              <w:t>CONVOCATORIA</w:t>
            </w:r>
          </w:p>
        </w:tc>
      </w:tr>
      <w:tr w:rsidR="00877246" w:rsidRPr="00AD6FF4" w14:paraId="53DC3184" w14:textId="77777777" w:rsidTr="0004364D">
        <w:trPr>
          <w:trHeight w:val="47"/>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2DA8E4D8" w14:textId="77777777" w:rsidR="00877246" w:rsidRPr="00AD6FF4" w:rsidRDefault="00877246" w:rsidP="0004364D">
            <w:pPr>
              <w:rPr>
                <w:b/>
                <w:sz w:val="16"/>
                <w:szCs w:val="16"/>
                <w:lang w:val="es-BO"/>
              </w:rPr>
            </w:pPr>
          </w:p>
        </w:tc>
        <w:tc>
          <w:tcPr>
            <w:tcW w:w="71" w:type="pct"/>
            <w:gridSpan w:val="2"/>
            <w:tcBorders>
              <w:top w:val="nil"/>
              <w:left w:val="nil"/>
              <w:bottom w:val="nil"/>
              <w:right w:val="nil"/>
            </w:tcBorders>
            <w:shd w:val="clear" w:color="auto" w:fill="auto"/>
            <w:vAlign w:val="center"/>
          </w:tcPr>
          <w:p w14:paraId="435FFC20" w14:textId="77777777" w:rsidR="00877246" w:rsidRPr="00AD6FF4" w:rsidRDefault="00877246" w:rsidP="0004364D">
            <w:pPr>
              <w:rPr>
                <w:rFonts w:ascii="Arial" w:hAnsi="Arial" w:cs="Arial"/>
                <w:b/>
                <w:sz w:val="16"/>
                <w:szCs w:val="16"/>
                <w:lang w:val="es-BO"/>
              </w:rPr>
            </w:pPr>
          </w:p>
        </w:tc>
        <w:tc>
          <w:tcPr>
            <w:tcW w:w="3503" w:type="pct"/>
            <w:gridSpan w:val="20"/>
            <w:tcBorders>
              <w:top w:val="nil"/>
              <w:left w:val="nil"/>
              <w:bottom w:val="nil"/>
              <w:right w:val="single" w:sz="4" w:space="0" w:color="auto"/>
            </w:tcBorders>
            <w:shd w:val="clear" w:color="auto" w:fill="auto"/>
            <w:vAlign w:val="center"/>
          </w:tcPr>
          <w:p w14:paraId="5458204E" w14:textId="77777777" w:rsidR="00877246" w:rsidRPr="00AD6FF4" w:rsidRDefault="00877246" w:rsidP="0004364D">
            <w:pPr>
              <w:rPr>
                <w:rFonts w:ascii="Arial" w:hAnsi="Arial" w:cs="Arial"/>
                <w:sz w:val="16"/>
                <w:szCs w:val="16"/>
                <w:lang w:val="es-BO"/>
              </w:rPr>
            </w:pPr>
          </w:p>
        </w:tc>
      </w:tr>
      <w:tr w:rsidR="00877246" w:rsidRPr="00AD6FF4" w14:paraId="7DE3A97E" w14:textId="77777777" w:rsidTr="0004364D">
        <w:trPr>
          <w:trHeight w:val="461"/>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41648559"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gridSpan w:val="2"/>
            <w:tcBorders>
              <w:top w:val="nil"/>
              <w:left w:val="nil"/>
              <w:bottom w:val="nil"/>
              <w:right w:val="nil"/>
            </w:tcBorders>
            <w:shd w:val="clear" w:color="auto" w:fill="auto"/>
            <w:vAlign w:val="center"/>
          </w:tcPr>
          <w:p w14:paraId="485C6C7E"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nil"/>
              <w:left w:val="nil"/>
              <w:bottom w:val="nil"/>
              <w:right w:val="single" w:sz="4" w:space="0" w:color="auto"/>
            </w:tcBorders>
            <w:shd w:val="clear" w:color="auto" w:fill="auto"/>
            <w:vAlign w:val="center"/>
          </w:tcPr>
          <w:p w14:paraId="1CBAEA5A" w14:textId="77777777" w:rsidR="00877246" w:rsidRPr="00AD6FF4" w:rsidRDefault="00877246" w:rsidP="0004364D">
            <w:pPr>
              <w:rPr>
                <w:rFonts w:ascii="Arial" w:hAnsi="Arial" w:cs="Arial"/>
                <w:sz w:val="16"/>
                <w:szCs w:val="16"/>
                <w:lang w:val="es-BO"/>
              </w:rPr>
            </w:pPr>
          </w:p>
        </w:tc>
        <w:tc>
          <w:tcPr>
            <w:tcW w:w="3432"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49BD4A99" w14:textId="09803380" w:rsidR="00877246" w:rsidRPr="00AD6FF4" w:rsidRDefault="00324A39" w:rsidP="005D630E">
            <w:pPr>
              <w:jc w:val="both"/>
              <w:rPr>
                <w:rFonts w:ascii="Arial" w:hAnsi="Arial" w:cs="Arial"/>
                <w:sz w:val="16"/>
                <w:szCs w:val="16"/>
                <w:lang w:val="es-BO"/>
              </w:rPr>
            </w:pPr>
            <w:r w:rsidRPr="00324A39">
              <w:rPr>
                <w:rFonts w:ascii="Arial" w:hAnsi="Arial" w:cs="Arial"/>
                <w:b/>
                <w:color w:val="0000FF"/>
                <w:sz w:val="22"/>
                <w:szCs w:val="22"/>
              </w:rPr>
              <w:t>AEV/DNAF/CD(D.S.2299)/Nº005/2024</w:t>
            </w:r>
          </w:p>
        </w:tc>
      </w:tr>
      <w:tr w:rsidR="00877246" w:rsidRPr="00AD6FF4" w14:paraId="78C35520" w14:textId="77777777" w:rsidTr="0004364D">
        <w:trPr>
          <w:trHeight w:val="125"/>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21EA45C7" w14:textId="77777777" w:rsidR="00877246" w:rsidRPr="00AD6FF4" w:rsidRDefault="00877246" w:rsidP="0004364D">
            <w:pPr>
              <w:rPr>
                <w:b/>
                <w:sz w:val="16"/>
                <w:szCs w:val="16"/>
                <w:lang w:val="es-BO"/>
              </w:rPr>
            </w:pPr>
          </w:p>
        </w:tc>
        <w:tc>
          <w:tcPr>
            <w:tcW w:w="71" w:type="pct"/>
            <w:gridSpan w:val="2"/>
            <w:tcBorders>
              <w:top w:val="nil"/>
              <w:left w:val="nil"/>
              <w:bottom w:val="nil"/>
              <w:right w:val="nil"/>
            </w:tcBorders>
            <w:shd w:val="clear" w:color="auto" w:fill="auto"/>
            <w:vAlign w:val="center"/>
          </w:tcPr>
          <w:p w14:paraId="3383B8A3" w14:textId="77777777" w:rsidR="00877246" w:rsidRPr="00AD6FF4" w:rsidRDefault="00877246" w:rsidP="0004364D">
            <w:pPr>
              <w:rPr>
                <w:rFonts w:ascii="Arial" w:hAnsi="Arial" w:cs="Arial"/>
                <w:b/>
                <w:sz w:val="16"/>
                <w:szCs w:val="16"/>
                <w:lang w:val="es-BO"/>
              </w:rPr>
            </w:pPr>
          </w:p>
        </w:tc>
        <w:tc>
          <w:tcPr>
            <w:tcW w:w="3503" w:type="pct"/>
            <w:gridSpan w:val="20"/>
            <w:tcBorders>
              <w:top w:val="nil"/>
              <w:left w:val="nil"/>
              <w:bottom w:val="nil"/>
              <w:right w:val="single" w:sz="4" w:space="0" w:color="auto"/>
            </w:tcBorders>
            <w:shd w:val="clear" w:color="auto" w:fill="auto"/>
            <w:vAlign w:val="center"/>
          </w:tcPr>
          <w:p w14:paraId="5F4F1AC8" w14:textId="77777777" w:rsidR="00877246" w:rsidRPr="00AD6FF4" w:rsidRDefault="00877246" w:rsidP="0004364D">
            <w:pPr>
              <w:rPr>
                <w:rFonts w:ascii="Arial" w:hAnsi="Arial" w:cs="Arial"/>
                <w:sz w:val="16"/>
                <w:szCs w:val="16"/>
                <w:lang w:val="es-BO"/>
              </w:rPr>
            </w:pPr>
          </w:p>
        </w:tc>
      </w:tr>
      <w:tr w:rsidR="00877246" w:rsidRPr="00AD6FF4" w14:paraId="27D1DB24" w14:textId="77777777" w:rsidTr="0004364D">
        <w:trPr>
          <w:trHeight w:val="457"/>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78A5B118" w14:textId="77777777" w:rsidR="00877246" w:rsidRPr="00843294" w:rsidRDefault="00877246" w:rsidP="0004364D">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gridSpan w:val="2"/>
            <w:tcBorders>
              <w:top w:val="nil"/>
              <w:left w:val="nil"/>
              <w:bottom w:val="nil"/>
              <w:right w:val="nil"/>
            </w:tcBorders>
            <w:shd w:val="clear" w:color="auto" w:fill="auto"/>
            <w:vAlign w:val="center"/>
          </w:tcPr>
          <w:p w14:paraId="0787EB52"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nil"/>
              <w:left w:val="nil"/>
              <w:bottom w:val="nil"/>
              <w:right w:val="single" w:sz="4" w:space="0" w:color="auto"/>
            </w:tcBorders>
            <w:shd w:val="clear" w:color="auto" w:fill="auto"/>
            <w:vAlign w:val="center"/>
          </w:tcPr>
          <w:p w14:paraId="045B572C" w14:textId="77777777" w:rsidR="00877246" w:rsidRPr="00AD6FF4" w:rsidRDefault="00877246" w:rsidP="0004364D">
            <w:pPr>
              <w:rPr>
                <w:rFonts w:ascii="Arial" w:hAnsi="Arial" w:cs="Arial"/>
                <w:sz w:val="16"/>
                <w:szCs w:val="16"/>
                <w:lang w:val="es-BO"/>
              </w:rPr>
            </w:pPr>
          </w:p>
        </w:tc>
        <w:tc>
          <w:tcPr>
            <w:tcW w:w="770"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3F2BF72B" w14:textId="772D454E" w:rsidR="00877246" w:rsidRPr="00ED2B69" w:rsidRDefault="004D38EF" w:rsidP="0004364D">
            <w:pPr>
              <w:rPr>
                <w:rFonts w:ascii="Verdana" w:hAnsi="Verdana" w:cs="Arial"/>
                <w:sz w:val="16"/>
                <w:szCs w:val="16"/>
                <w:lang w:val="es-BO"/>
              </w:rPr>
            </w:pPr>
            <w:r>
              <w:rPr>
                <w:rFonts w:ascii="Verdana" w:hAnsi="Verdana" w:cs="Arial"/>
                <w:sz w:val="18"/>
                <w:szCs w:val="16"/>
                <w:lang w:val="es-BO"/>
              </w:rPr>
              <w:t>2025</w:t>
            </w:r>
          </w:p>
        </w:tc>
        <w:tc>
          <w:tcPr>
            <w:tcW w:w="2662" w:type="pct"/>
            <w:gridSpan w:val="13"/>
            <w:tcBorders>
              <w:top w:val="nil"/>
              <w:left w:val="single" w:sz="4" w:space="0" w:color="auto"/>
              <w:bottom w:val="nil"/>
              <w:right w:val="single" w:sz="4" w:space="0" w:color="auto"/>
            </w:tcBorders>
            <w:shd w:val="clear" w:color="auto" w:fill="auto"/>
            <w:vAlign w:val="center"/>
          </w:tcPr>
          <w:p w14:paraId="14B611B4" w14:textId="77777777" w:rsidR="00877246" w:rsidRPr="00AD6FF4" w:rsidRDefault="00877246" w:rsidP="0004364D">
            <w:pPr>
              <w:rPr>
                <w:rFonts w:ascii="Arial" w:hAnsi="Arial" w:cs="Arial"/>
                <w:sz w:val="16"/>
                <w:szCs w:val="16"/>
                <w:lang w:val="es-BO"/>
              </w:rPr>
            </w:pPr>
          </w:p>
        </w:tc>
      </w:tr>
      <w:tr w:rsidR="00877246" w:rsidRPr="00AD6FF4" w14:paraId="7CBDCC36" w14:textId="77777777" w:rsidTr="0004364D">
        <w:trPr>
          <w:trHeight w:val="211"/>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38D0C91F" w14:textId="77777777" w:rsidR="00877246" w:rsidRPr="00AD6FF4" w:rsidRDefault="00877246" w:rsidP="0004364D">
            <w:pPr>
              <w:rPr>
                <w:b/>
                <w:sz w:val="16"/>
                <w:szCs w:val="16"/>
                <w:lang w:val="es-BO"/>
              </w:rPr>
            </w:pPr>
          </w:p>
        </w:tc>
        <w:tc>
          <w:tcPr>
            <w:tcW w:w="71" w:type="pct"/>
            <w:gridSpan w:val="2"/>
            <w:tcBorders>
              <w:top w:val="nil"/>
              <w:left w:val="nil"/>
              <w:bottom w:val="nil"/>
              <w:right w:val="nil"/>
            </w:tcBorders>
            <w:shd w:val="clear" w:color="auto" w:fill="auto"/>
            <w:vAlign w:val="center"/>
          </w:tcPr>
          <w:p w14:paraId="3CC08A52" w14:textId="77777777" w:rsidR="00877246" w:rsidRPr="00AD6FF4" w:rsidRDefault="00877246" w:rsidP="0004364D">
            <w:pPr>
              <w:rPr>
                <w:rFonts w:ascii="Arial" w:hAnsi="Arial" w:cs="Arial"/>
                <w:b/>
                <w:sz w:val="16"/>
                <w:szCs w:val="16"/>
                <w:lang w:val="es-BO"/>
              </w:rPr>
            </w:pPr>
          </w:p>
        </w:tc>
        <w:tc>
          <w:tcPr>
            <w:tcW w:w="3503" w:type="pct"/>
            <w:gridSpan w:val="20"/>
            <w:tcBorders>
              <w:top w:val="nil"/>
              <w:left w:val="nil"/>
              <w:bottom w:val="nil"/>
              <w:right w:val="single" w:sz="4" w:space="0" w:color="auto"/>
            </w:tcBorders>
            <w:shd w:val="clear" w:color="auto" w:fill="auto"/>
            <w:vAlign w:val="center"/>
          </w:tcPr>
          <w:p w14:paraId="41874062" w14:textId="77777777" w:rsidR="00877246" w:rsidRPr="00AD6FF4" w:rsidRDefault="00877246" w:rsidP="0004364D">
            <w:pPr>
              <w:rPr>
                <w:rFonts w:ascii="Arial" w:hAnsi="Arial" w:cs="Arial"/>
                <w:sz w:val="16"/>
                <w:szCs w:val="16"/>
                <w:lang w:val="es-BO"/>
              </w:rPr>
            </w:pPr>
          </w:p>
        </w:tc>
      </w:tr>
      <w:tr w:rsidR="00877246" w:rsidRPr="00AD6FF4" w14:paraId="3B28C32A" w14:textId="77777777" w:rsidTr="00916995">
        <w:trPr>
          <w:trHeight w:val="1147"/>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185020F1" w14:textId="77777777" w:rsidR="00877246" w:rsidRPr="00C60BCF" w:rsidRDefault="00877246" w:rsidP="0004364D">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gridSpan w:val="2"/>
            <w:tcBorders>
              <w:top w:val="nil"/>
              <w:left w:val="nil"/>
              <w:bottom w:val="nil"/>
              <w:right w:val="nil"/>
            </w:tcBorders>
            <w:shd w:val="clear" w:color="auto" w:fill="auto"/>
            <w:vAlign w:val="center"/>
          </w:tcPr>
          <w:p w14:paraId="550C71A0" w14:textId="77777777" w:rsidR="00877246" w:rsidRPr="00C60BCF" w:rsidRDefault="00877246" w:rsidP="0004364D">
            <w:pPr>
              <w:rPr>
                <w:rFonts w:ascii="Arial" w:hAnsi="Arial" w:cs="Arial"/>
                <w:b/>
                <w:sz w:val="16"/>
                <w:szCs w:val="16"/>
                <w:lang w:val="es-BO"/>
              </w:rPr>
            </w:pPr>
            <w:r w:rsidRPr="00C60BCF">
              <w:rPr>
                <w:rFonts w:ascii="Arial" w:hAnsi="Arial" w:cs="Arial"/>
                <w:b/>
                <w:sz w:val="16"/>
                <w:szCs w:val="16"/>
                <w:lang w:val="es-BO"/>
              </w:rPr>
              <w:t>:</w:t>
            </w:r>
          </w:p>
        </w:tc>
        <w:tc>
          <w:tcPr>
            <w:tcW w:w="71" w:type="pct"/>
            <w:gridSpan w:val="2"/>
            <w:tcBorders>
              <w:top w:val="nil"/>
              <w:left w:val="nil"/>
              <w:bottom w:val="nil"/>
              <w:right w:val="single" w:sz="4" w:space="0" w:color="auto"/>
            </w:tcBorders>
            <w:shd w:val="clear" w:color="auto" w:fill="auto"/>
            <w:vAlign w:val="center"/>
          </w:tcPr>
          <w:p w14:paraId="596FEA2E" w14:textId="77777777" w:rsidR="00877246" w:rsidRPr="00C60BCF" w:rsidRDefault="00877246" w:rsidP="0004364D">
            <w:pPr>
              <w:rPr>
                <w:rFonts w:ascii="Arial" w:hAnsi="Arial" w:cs="Arial"/>
                <w:sz w:val="16"/>
                <w:szCs w:val="16"/>
                <w:lang w:val="es-BO"/>
              </w:rPr>
            </w:pPr>
          </w:p>
        </w:tc>
        <w:tc>
          <w:tcPr>
            <w:tcW w:w="3432"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19D5D3BD" w14:textId="084F148C" w:rsidR="005D630E" w:rsidRPr="00877246" w:rsidRDefault="00BC25D7" w:rsidP="00CD080E">
            <w:pPr>
              <w:jc w:val="both"/>
              <w:rPr>
                <w:rFonts w:ascii="Arial" w:hAnsi="Arial" w:cs="Arial"/>
                <w:b/>
                <w:bCs/>
                <w:i/>
                <w:sz w:val="18"/>
                <w:szCs w:val="18"/>
              </w:rPr>
            </w:pPr>
            <w:r w:rsidRPr="00BC25D7">
              <w:rPr>
                <w:rFonts w:ascii="Arial" w:hAnsi="Arial" w:cs="Arial"/>
                <w:b/>
                <w:bCs/>
                <w:i/>
                <w:sz w:val="18"/>
                <w:szCs w:val="18"/>
              </w:rPr>
              <w:t xml:space="preserve">El Precio Referencial destinado al Objeto de Contratación es de </w:t>
            </w:r>
            <w:r w:rsidRPr="00BC25D7">
              <w:rPr>
                <w:rFonts w:ascii="Arial" w:hAnsi="Arial" w:cs="Arial"/>
                <w:b/>
                <w:bCs/>
                <w:i/>
                <w:color w:val="C00000"/>
                <w:sz w:val="18"/>
                <w:szCs w:val="18"/>
              </w:rPr>
              <w:t>Bs. 4.306.098,66 (Cuatro Millones Trescientos Seis Mil Noventa y Ocho 66/100 bolivianos).</w:t>
            </w:r>
            <w:r w:rsidRPr="00BC25D7">
              <w:rPr>
                <w:rFonts w:ascii="Arial" w:hAnsi="Arial" w:cs="Arial"/>
                <w:b/>
                <w:bCs/>
                <w:i/>
                <w:sz w:val="18"/>
                <w:szCs w:val="18"/>
              </w:rPr>
              <w:t xml:space="preserve"> Que contempla los costos de todos los componentes del Proyecto de: Capacitación, Asistencia Técnica y Seguimiento y Provisión/Dotación de Materiales de Construcción.</w:t>
            </w:r>
          </w:p>
        </w:tc>
      </w:tr>
      <w:tr w:rsidR="00877246" w:rsidRPr="00AD6FF4" w14:paraId="64CA13C1" w14:textId="77777777" w:rsidTr="0004364D">
        <w:trPr>
          <w:trHeight w:val="73"/>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25D4035E" w14:textId="77777777" w:rsidR="00877246" w:rsidRPr="00AD6FF4" w:rsidRDefault="00877246" w:rsidP="0004364D">
            <w:pPr>
              <w:rPr>
                <w:rFonts w:ascii="Arial" w:hAnsi="Arial" w:cs="Arial"/>
                <w:b/>
                <w:sz w:val="16"/>
                <w:szCs w:val="16"/>
                <w:lang w:val="es-BO"/>
              </w:rPr>
            </w:pPr>
          </w:p>
        </w:tc>
        <w:tc>
          <w:tcPr>
            <w:tcW w:w="71" w:type="pct"/>
            <w:gridSpan w:val="2"/>
            <w:tcBorders>
              <w:top w:val="nil"/>
              <w:left w:val="nil"/>
              <w:bottom w:val="nil"/>
              <w:right w:val="nil"/>
            </w:tcBorders>
            <w:shd w:val="clear" w:color="auto" w:fill="auto"/>
            <w:vAlign w:val="center"/>
          </w:tcPr>
          <w:p w14:paraId="5191F035" w14:textId="77777777" w:rsidR="00877246" w:rsidRPr="00AD6FF4" w:rsidRDefault="00877246" w:rsidP="0004364D">
            <w:pPr>
              <w:rPr>
                <w:rFonts w:ascii="Arial" w:hAnsi="Arial" w:cs="Arial"/>
                <w:b/>
                <w:sz w:val="16"/>
                <w:szCs w:val="16"/>
                <w:lang w:val="es-BO"/>
              </w:rPr>
            </w:pPr>
          </w:p>
        </w:tc>
        <w:tc>
          <w:tcPr>
            <w:tcW w:w="3503" w:type="pct"/>
            <w:gridSpan w:val="20"/>
            <w:tcBorders>
              <w:top w:val="nil"/>
              <w:left w:val="nil"/>
              <w:bottom w:val="nil"/>
              <w:right w:val="single" w:sz="4" w:space="0" w:color="auto"/>
            </w:tcBorders>
            <w:shd w:val="clear" w:color="auto" w:fill="auto"/>
            <w:vAlign w:val="center"/>
          </w:tcPr>
          <w:p w14:paraId="66B910E5" w14:textId="77777777" w:rsidR="00877246" w:rsidRPr="00A1481F" w:rsidRDefault="00877246" w:rsidP="0004364D">
            <w:pPr>
              <w:rPr>
                <w:rFonts w:ascii="Arial" w:hAnsi="Arial" w:cs="Arial"/>
                <w:b/>
                <w:sz w:val="16"/>
                <w:szCs w:val="16"/>
                <w:lang w:val="es-BO"/>
              </w:rPr>
            </w:pPr>
          </w:p>
        </w:tc>
      </w:tr>
      <w:tr w:rsidR="00877246" w:rsidRPr="00AD6FF4" w14:paraId="7BF57A88" w14:textId="77777777" w:rsidTr="00916995">
        <w:trPr>
          <w:trHeight w:val="816"/>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3764C8E7"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gridSpan w:val="2"/>
            <w:tcBorders>
              <w:top w:val="nil"/>
              <w:left w:val="nil"/>
              <w:bottom w:val="nil"/>
              <w:right w:val="nil"/>
            </w:tcBorders>
            <w:shd w:val="clear" w:color="auto" w:fill="auto"/>
            <w:vAlign w:val="center"/>
          </w:tcPr>
          <w:p w14:paraId="307C0E13"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nil"/>
              <w:left w:val="nil"/>
              <w:bottom w:val="nil"/>
              <w:right w:val="single" w:sz="4" w:space="0" w:color="auto"/>
            </w:tcBorders>
            <w:shd w:val="clear" w:color="auto" w:fill="auto"/>
            <w:vAlign w:val="center"/>
          </w:tcPr>
          <w:p w14:paraId="2234C5AC" w14:textId="77777777" w:rsidR="00877246" w:rsidRPr="00AD6FF4" w:rsidRDefault="00877246" w:rsidP="0004364D">
            <w:pPr>
              <w:rPr>
                <w:rFonts w:ascii="Arial" w:hAnsi="Arial" w:cs="Arial"/>
                <w:sz w:val="16"/>
                <w:szCs w:val="16"/>
                <w:lang w:val="es-BO"/>
              </w:rPr>
            </w:pPr>
          </w:p>
        </w:tc>
        <w:tc>
          <w:tcPr>
            <w:tcW w:w="3432"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5D9017FF" w14:textId="13F85837" w:rsidR="00877246" w:rsidRPr="00ED2B69" w:rsidRDefault="00BC25D7" w:rsidP="00916995">
            <w:pPr>
              <w:jc w:val="both"/>
              <w:rPr>
                <w:rFonts w:ascii="Verdana" w:hAnsi="Verdana" w:cs="Arial"/>
                <w:sz w:val="18"/>
                <w:szCs w:val="16"/>
                <w:lang w:val="es-BO"/>
              </w:rPr>
            </w:pPr>
            <w:r w:rsidRPr="00BC25D7">
              <w:rPr>
                <w:rFonts w:ascii="Arial" w:hAnsi="Arial" w:cs="Arial"/>
                <w:b/>
                <w:bCs/>
                <w:i/>
                <w:sz w:val="18"/>
                <w:szCs w:val="18"/>
              </w:rPr>
              <w:t xml:space="preserve">El plazo total para el desarrollo del servicio de consultoría es la sumatoria de los plazos establecidos para cada producto del proyecto, el mismo que es de </w:t>
            </w:r>
            <w:r w:rsidRPr="00BC25D7">
              <w:rPr>
                <w:rFonts w:ascii="Arial" w:hAnsi="Arial" w:cs="Arial"/>
                <w:b/>
                <w:bCs/>
                <w:i/>
                <w:color w:val="C00000"/>
                <w:sz w:val="18"/>
                <w:szCs w:val="18"/>
              </w:rPr>
              <w:t xml:space="preserve">180 (Ciento Ochenta) días calendario </w:t>
            </w:r>
            <w:r w:rsidRPr="00BC25D7">
              <w:rPr>
                <w:rFonts w:ascii="Arial" w:hAnsi="Arial" w:cs="Arial"/>
                <w:b/>
                <w:bCs/>
                <w:i/>
                <w:sz w:val="18"/>
                <w:szCs w:val="18"/>
              </w:rPr>
              <w:t>a partir de la fecha de la Orden de Proceder emitida por el Inspector del Proyecto.</w:t>
            </w:r>
          </w:p>
        </w:tc>
      </w:tr>
      <w:tr w:rsidR="00877246" w:rsidRPr="00AD6FF4" w14:paraId="50BEA65C" w14:textId="77777777" w:rsidTr="0004364D">
        <w:trPr>
          <w:trHeight w:val="53"/>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136ABF00" w14:textId="77777777" w:rsidR="00877246" w:rsidRPr="00AD6FF4" w:rsidRDefault="00877246" w:rsidP="0004364D">
            <w:pPr>
              <w:rPr>
                <w:rFonts w:ascii="Arial" w:hAnsi="Arial" w:cs="Arial"/>
                <w:b/>
                <w:sz w:val="16"/>
                <w:szCs w:val="16"/>
                <w:lang w:val="es-BO"/>
              </w:rPr>
            </w:pPr>
          </w:p>
        </w:tc>
        <w:tc>
          <w:tcPr>
            <w:tcW w:w="71" w:type="pct"/>
            <w:gridSpan w:val="2"/>
            <w:tcBorders>
              <w:top w:val="nil"/>
              <w:left w:val="nil"/>
              <w:bottom w:val="nil"/>
              <w:right w:val="nil"/>
            </w:tcBorders>
            <w:shd w:val="clear" w:color="auto" w:fill="auto"/>
            <w:vAlign w:val="center"/>
          </w:tcPr>
          <w:p w14:paraId="012E25C4" w14:textId="77777777" w:rsidR="00877246" w:rsidRPr="00AD6FF4" w:rsidRDefault="00877246" w:rsidP="0004364D">
            <w:pPr>
              <w:rPr>
                <w:rFonts w:ascii="Arial" w:hAnsi="Arial" w:cs="Arial"/>
                <w:b/>
                <w:sz w:val="16"/>
                <w:szCs w:val="16"/>
                <w:lang w:val="es-BO"/>
              </w:rPr>
            </w:pPr>
          </w:p>
        </w:tc>
        <w:tc>
          <w:tcPr>
            <w:tcW w:w="3503" w:type="pct"/>
            <w:gridSpan w:val="20"/>
            <w:tcBorders>
              <w:top w:val="nil"/>
              <w:left w:val="nil"/>
              <w:bottom w:val="nil"/>
              <w:right w:val="single" w:sz="4" w:space="0" w:color="auto"/>
            </w:tcBorders>
            <w:shd w:val="clear" w:color="auto" w:fill="auto"/>
            <w:vAlign w:val="center"/>
          </w:tcPr>
          <w:p w14:paraId="626B7D9C" w14:textId="77777777" w:rsidR="00877246" w:rsidRPr="00AD6FF4" w:rsidRDefault="00877246" w:rsidP="0004364D">
            <w:pPr>
              <w:rPr>
                <w:rFonts w:ascii="Arial" w:hAnsi="Arial" w:cs="Arial"/>
                <w:sz w:val="16"/>
                <w:szCs w:val="16"/>
                <w:lang w:val="es-BO"/>
              </w:rPr>
            </w:pPr>
          </w:p>
        </w:tc>
      </w:tr>
      <w:tr w:rsidR="00877246" w:rsidRPr="00AD6FF4" w14:paraId="548CF298" w14:textId="77777777" w:rsidTr="0004364D">
        <w:trPr>
          <w:trHeight w:val="135"/>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3D00F0D0"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gridSpan w:val="2"/>
            <w:tcBorders>
              <w:top w:val="nil"/>
              <w:left w:val="nil"/>
              <w:bottom w:val="nil"/>
              <w:right w:val="nil"/>
            </w:tcBorders>
            <w:shd w:val="clear" w:color="auto" w:fill="auto"/>
            <w:vAlign w:val="center"/>
          </w:tcPr>
          <w:p w14:paraId="682329C9"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nil"/>
              <w:left w:val="nil"/>
              <w:bottom w:val="nil"/>
              <w:right w:val="single" w:sz="4" w:space="0" w:color="auto"/>
            </w:tcBorders>
            <w:shd w:val="clear" w:color="auto" w:fill="auto"/>
            <w:vAlign w:val="center"/>
          </w:tcPr>
          <w:p w14:paraId="2806F623" w14:textId="77777777" w:rsidR="00877246" w:rsidRPr="00AD6FF4" w:rsidRDefault="00877246" w:rsidP="0004364D">
            <w:pPr>
              <w:rPr>
                <w:rFonts w:ascii="Arial" w:hAnsi="Arial" w:cs="Arial"/>
                <w:sz w:val="16"/>
                <w:szCs w:val="16"/>
                <w:lang w:val="es-BO"/>
              </w:rPr>
            </w:pPr>
          </w:p>
        </w:tc>
        <w:tc>
          <w:tcPr>
            <w:tcW w:w="1716" w:type="pct"/>
            <w:gridSpan w:val="14"/>
            <w:tcBorders>
              <w:top w:val="single" w:sz="4" w:space="0" w:color="auto"/>
              <w:left w:val="single" w:sz="4" w:space="0" w:color="auto"/>
              <w:bottom w:val="single" w:sz="4" w:space="0" w:color="auto"/>
              <w:right w:val="single" w:sz="4" w:space="0" w:color="auto"/>
            </w:tcBorders>
            <w:shd w:val="clear" w:color="auto" w:fill="DBE5F1"/>
            <w:vAlign w:val="center"/>
          </w:tcPr>
          <w:p w14:paraId="2E1D68B2" w14:textId="77777777" w:rsidR="00877246" w:rsidRPr="00ED2B69" w:rsidRDefault="00877246" w:rsidP="00877246">
            <w:pPr>
              <w:jc w:val="both"/>
              <w:rPr>
                <w:rFonts w:ascii="Verdana" w:hAnsi="Verdana" w:cs="Arial"/>
                <w:sz w:val="16"/>
                <w:szCs w:val="16"/>
                <w:lang w:val="es-BO"/>
              </w:rPr>
            </w:pPr>
            <w:r w:rsidRPr="00877246">
              <w:rPr>
                <w:rFonts w:ascii="Arial" w:hAnsi="Arial" w:cs="Arial"/>
                <w:b/>
                <w:bCs/>
                <w:i/>
                <w:sz w:val="18"/>
                <w:szCs w:val="18"/>
              </w:rPr>
              <w:t>Precio Evaluado Mas Bajo</w:t>
            </w:r>
            <w:r w:rsidRPr="00ED2B69">
              <w:rPr>
                <w:rFonts w:ascii="Verdana" w:hAnsi="Verdana" w:cs="Arial"/>
                <w:sz w:val="18"/>
                <w:szCs w:val="16"/>
                <w:lang w:val="es-BO"/>
              </w:rPr>
              <w:t xml:space="preserve"> </w:t>
            </w:r>
          </w:p>
        </w:tc>
        <w:tc>
          <w:tcPr>
            <w:tcW w:w="1716" w:type="pct"/>
            <w:gridSpan w:val="4"/>
            <w:tcBorders>
              <w:top w:val="nil"/>
              <w:left w:val="single" w:sz="4" w:space="0" w:color="auto"/>
              <w:bottom w:val="nil"/>
              <w:right w:val="single" w:sz="4" w:space="0" w:color="auto"/>
            </w:tcBorders>
            <w:shd w:val="clear" w:color="auto" w:fill="auto"/>
            <w:vAlign w:val="center"/>
          </w:tcPr>
          <w:p w14:paraId="39462F2F" w14:textId="77777777" w:rsidR="00877246" w:rsidRPr="00AD6FF4" w:rsidRDefault="00877246" w:rsidP="0004364D">
            <w:pPr>
              <w:rPr>
                <w:rFonts w:ascii="Arial" w:hAnsi="Arial" w:cs="Arial"/>
                <w:sz w:val="16"/>
                <w:szCs w:val="16"/>
                <w:lang w:val="es-BO"/>
              </w:rPr>
            </w:pPr>
          </w:p>
        </w:tc>
      </w:tr>
      <w:tr w:rsidR="00877246" w:rsidRPr="00AD6FF4" w14:paraId="0EE76AE2" w14:textId="77777777" w:rsidTr="0004364D">
        <w:trPr>
          <w:trHeight w:val="49"/>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3E4386DD" w14:textId="77777777" w:rsidR="00877246" w:rsidRPr="00AD6FF4" w:rsidRDefault="00877246" w:rsidP="0004364D">
            <w:pPr>
              <w:rPr>
                <w:rFonts w:ascii="Arial" w:hAnsi="Arial" w:cs="Arial"/>
                <w:b/>
                <w:sz w:val="16"/>
                <w:szCs w:val="16"/>
                <w:lang w:val="es-BO"/>
              </w:rPr>
            </w:pPr>
          </w:p>
        </w:tc>
        <w:tc>
          <w:tcPr>
            <w:tcW w:w="71" w:type="pct"/>
            <w:gridSpan w:val="2"/>
            <w:tcBorders>
              <w:top w:val="nil"/>
              <w:left w:val="nil"/>
              <w:bottom w:val="nil"/>
              <w:right w:val="nil"/>
            </w:tcBorders>
            <w:shd w:val="clear" w:color="auto" w:fill="auto"/>
            <w:vAlign w:val="center"/>
          </w:tcPr>
          <w:p w14:paraId="3F99975D" w14:textId="77777777" w:rsidR="00877246" w:rsidRPr="00AD6FF4" w:rsidRDefault="00877246" w:rsidP="0004364D">
            <w:pPr>
              <w:rPr>
                <w:rFonts w:ascii="Arial" w:hAnsi="Arial" w:cs="Arial"/>
                <w:b/>
                <w:sz w:val="16"/>
                <w:szCs w:val="16"/>
                <w:lang w:val="es-BO"/>
              </w:rPr>
            </w:pPr>
          </w:p>
        </w:tc>
        <w:tc>
          <w:tcPr>
            <w:tcW w:w="71" w:type="pct"/>
            <w:gridSpan w:val="2"/>
            <w:tcBorders>
              <w:top w:val="nil"/>
              <w:left w:val="nil"/>
              <w:bottom w:val="nil"/>
              <w:right w:val="nil"/>
            </w:tcBorders>
            <w:shd w:val="clear" w:color="auto" w:fill="auto"/>
            <w:vAlign w:val="center"/>
          </w:tcPr>
          <w:p w14:paraId="0250A4C7" w14:textId="77777777" w:rsidR="00877246" w:rsidRPr="00AD6FF4" w:rsidRDefault="00877246" w:rsidP="0004364D">
            <w:pPr>
              <w:rPr>
                <w:rFonts w:ascii="Arial" w:hAnsi="Arial" w:cs="Arial"/>
                <w:sz w:val="16"/>
                <w:szCs w:val="16"/>
                <w:lang w:val="es-BO"/>
              </w:rPr>
            </w:pPr>
          </w:p>
        </w:tc>
        <w:tc>
          <w:tcPr>
            <w:tcW w:w="136" w:type="pct"/>
            <w:tcBorders>
              <w:top w:val="single" w:sz="4" w:space="0" w:color="auto"/>
              <w:left w:val="nil"/>
              <w:bottom w:val="single" w:sz="4" w:space="0" w:color="auto"/>
              <w:right w:val="nil"/>
            </w:tcBorders>
            <w:shd w:val="clear" w:color="auto" w:fill="auto"/>
            <w:vAlign w:val="center"/>
          </w:tcPr>
          <w:p w14:paraId="6ACE1F89" w14:textId="77777777" w:rsidR="00877246" w:rsidRPr="00AD6FF4" w:rsidRDefault="00877246" w:rsidP="0004364D">
            <w:pPr>
              <w:jc w:val="center"/>
              <w:rPr>
                <w:rFonts w:ascii="Arial" w:hAnsi="Arial" w:cs="Arial"/>
                <w:sz w:val="16"/>
                <w:szCs w:val="16"/>
                <w:lang w:val="es-BO"/>
              </w:rPr>
            </w:pPr>
          </w:p>
        </w:tc>
        <w:tc>
          <w:tcPr>
            <w:tcW w:w="1319" w:type="pct"/>
            <w:gridSpan w:val="8"/>
            <w:tcBorders>
              <w:top w:val="nil"/>
              <w:left w:val="nil"/>
              <w:bottom w:val="single" w:sz="4" w:space="0" w:color="auto"/>
              <w:right w:val="nil"/>
            </w:tcBorders>
            <w:shd w:val="clear" w:color="auto" w:fill="auto"/>
            <w:vAlign w:val="center"/>
          </w:tcPr>
          <w:p w14:paraId="009CC249" w14:textId="77777777" w:rsidR="00877246" w:rsidRPr="00AD6FF4" w:rsidRDefault="00877246" w:rsidP="0004364D">
            <w:pPr>
              <w:rPr>
                <w:rFonts w:ascii="Arial" w:hAnsi="Arial" w:cs="Arial"/>
                <w:sz w:val="16"/>
                <w:szCs w:val="16"/>
                <w:lang w:val="es-BO"/>
              </w:rPr>
            </w:pPr>
          </w:p>
        </w:tc>
        <w:tc>
          <w:tcPr>
            <w:tcW w:w="112" w:type="pct"/>
            <w:gridSpan w:val="3"/>
            <w:tcBorders>
              <w:top w:val="nil"/>
              <w:left w:val="nil"/>
              <w:bottom w:val="nil"/>
              <w:right w:val="nil"/>
            </w:tcBorders>
            <w:shd w:val="clear" w:color="auto" w:fill="auto"/>
            <w:vAlign w:val="center"/>
          </w:tcPr>
          <w:p w14:paraId="18D62A23" w14:textId="77777777" w:rsidR="00877246" w:rsidRPr="00AD6FF4" w:rsidRDefault="00877246" w:rsidP="0004364D">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6B1B3C5B" w14:textId="77777777" w:rsidR="00877246" w:rsidRPr="00AD6FF4" w:rsidRDefault="00877246" w:rsidP="0004364D">
            <w:pPr>
              <w:rPr>
                <w:rFonts w:ascii="Arial" w:hAnsi="Arial" w:cs="Arial"/>
                <w:sz w:val="16"/>
                <w:szCs w:val="16"/>
                <w:lang w:val="es-BO"/>
              </w:rPr>
            </w:pPr>
          </w:p>
        </w:tc>
      </w:tr>
      <w:tr w:rsidR="00877246" w:rsidRPr="00AD6FF4" w14:paraId="4070230F" w14:textId="77777777" w:rsidTr="0004364D">
        <w:trPr>
          <w:trHeight w:val="411"/>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5EFC06B0"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gridSpan w:val="2"/>
            <w:tcBorders>
              <w:top w:val="nil"/>
              <w:left w:val="nil"/>
              <w:bottom w:val="nil"/>
              <w:right w:val="nil"/>
            </w:tcBorders>
            <w:shd w:val="clear" w:color="auto" w:fill="auto"/>
            <w:vAlign w:val="center"/>
          </w:tcPr>
          <w:p w14:paraId="05997CAF"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nil"/>
              <w:left w:val="nil"/>
              <w:bottom w:val="nil"/>
              <w:right w:val="single" w:sz="4" w:space="0" w:color="auto"/>
            </w:tcBorders>
            <w:shd w:val="clear" w:color="auto" w:fill="auto"/>
            <w:vAlign w:val="center"/>
          </w:tcPr>
          <w:p w14:paraId="6C510AE1" w14:textId="77777777" w:rsidR="00877246" w:rsidRPr="00AD6FF4" w:rsidRDefault="00877246" w:rsidP="0004364D">
            <w:pPr>
              <w:rPr>
                <w:rFonts w:ascii="Arial" w:hAnsi="Arial" w:cs="Arial"/>
                <w:sz w:val="16"/>
                <w:szCs w:val="16"/>
                <w:lang w:val="es-BO"/>
              </w:rPr>
            </w:pPr>
          </w:p>
        </w:tc>
        <w:tc>
          <w:tcPr>
            <w:tcW w:w="3432"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7C1B5A9D" w14:textId="77777777" w:rsidR="00877246" w:rsidRPr="00AD6FF4" w:rsidRDefault="00877246" w:rsidP="00877246">
            <w:pPr>
              <w:jc w:val="both"/>
              <w:rPr>
                <w:rFonts w:ascii="Arial" w:hAnsi="Arial" w:cs="Arial"/>
                <w:sz w:val="16"/>
                <w:szCs w:val="16"/>
                <w:lang w:val="es-BO"/>
              </w:rPr>
            </w:pPr>
            <w:r w:rsidRPr="00877246">
              <w:rPr>
                <w:rFonts w:ascii="Arial" w:hAnsi="Arial" w:cs="Arial"/>
                <w:b/>
                <w:bCs/>
                <w:i/>
                <w:sz w:val="18"/>
                <w:szCs w:val="18"/>
              </w:rPr>
              <w:t>Convocatoria Pública Nacional</w:t>
            </w:r>
            <w:r w:rsidRPr="00ED2B69">
              <w:rPr>
                <w:rFonts w:ascii="Verdana" w:hAnsi="Verdana" w:cs="Arial"/>
                <w:sz w:val="18"/>
                <w:szCs w:val="16"/>
                <w:lang w:val="es-BO"/>
              </w:rPr>
              <w:t xml:space="preserve"> </w:t>
            </w:r>
          </w:p>
        </w:tc>
      </w:tr>
      <w:tr w:rsidR="00877246" w:rsidRPr="00AD6FF4" w14:paraId="3A6DDF7B" w14:textId="77777777" w:rsidTr="0004364D">
        <w:trPr>
          <w:trHeight w:val="211"/>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28FDD130" w14:textId="77777777" w:rsidR="00877246" w:rsidRPr="00AD6FF4" w:rsidRDefault="00877246" w:rsidP="0004364D">
            <w:pPr>
              <w:rPr>
                <w:b/>
                <w:sz w:val="16"/>
                <w:szCs w:val="16"/>
                <w:lang w:val="es-BO"/>
              </w:rPr>
            </w:pPr>
          </w:p>
        </w:tc>
        <w:tc>
          <w:tcPr>
            <w:tcW w:w="71" w:type="pct"/>
            <w:gridSpan w:val="2"/>
            <w:tcBorders>
              <w:top w:val="nil"/>
              <w:left w:val="nil"/>
              <w:bottom w:val="nil"/>
              <w:right w:val="nil"/>
            </w:tcBorders>
            <w:shd w:val="clear" w:color="auto" w:fill="auto"/>
            <w:vAlign w:val="center"/>
          </w:tcPr>
          <w:p w14:paraId="2C4EF701" w14:textId="77777777" w:rsidR="00877246" w:rsidRPr="00AD6FF4" w:rsidRDefault="00877246" w:rsidP="0004364D">
            <w:pPr>
              <w:rPr>
                <w:rFonts w:ascii="Arial" w:hAnsi="Arial" w:cs="Arial"/>
                <w:b/>
                <w:sz w:val="16"/>
                <w:szCs w:val="16"/>
                <w:lang w:val="es-BO"/>
              </w:rPr>
            </w:pPr>
          </w:p>
        </w:tc>
        <w:tc>
          <w:tcPr>
            <w:tcW w:w="3503" w:type="pct"/>
            <w:gridSpan w:val="20"/>
            <w:tcBorders>
              <w:top w:val="nil"/>
              <w:left w:val="nil"/>
              <w:bottom w:val="nil"/>
              <w:right w:val="single" w:sz="4" w:space="0" w:color="auto"/>
            </w:tcBorders>
            <w:shd w:val="clear" w:color="auto" w:fill="auto"/>
            <w:vAlign w:val="center"/>
          </w:tcPr>
          <w:p w14:paraId="6C66AFA9" w14:textId="77777777" w:rsidR="00877246" w:rsidRPr="00AD6FF4" w:rsidRDefault="00877246" w:rsidP="0004364D">
            <w:pPr>
              <w:rPr>
                <w:rFonts w:ascii="Arial" w:hAnsi="Arial" w:cs="Arial"/>
                <w:sz w:val="16"/>
                <w:szCs w:val="16"/>
                <w:lang w:val="es-BO"/>
              </w:rPr>
            </w:pPr>
          </w:p>
        </w:tc>
      </w:tr>
      <w:tr w:rsidR="00877246" w:rsidRPr="00AD6FF4" w14:paraId="5CDB2720" w14:textId="77777777" w:rsidTr="0004364D">
        <w:trPr>
          <w:trHeight w:val="415"/>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2423398B"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gridSpan w:val="2"/>
            <w:tcBorders>
              <w:top w:val="nil"/>
              <w:left w:val="nil"/>
              <w:bottom w:val="nil"/>
              <w:right w:val="nil"/>
            </w:tcBorders>
            <w:shd w:val="clear" w:color="auto" w:fill="auto"/>
            <w:vAlign w:val="center"/>
          </w:tcPr>
          <w:p w14:paraId="76634463"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nil"/>
              <w:left w:val="nil"/>
              <w:bottom w:val="nil"/>
              <w:right w:val="single" w:sz="4" w:space="0" w:color="auto"/>
            </w:tcBorders>
            <w:shd w:val="clear" w:color="auto" w:fill="auto"/>
            <w:vAlign w:val="center"/>
          </w:tcPr>
          <w:p w14:paraId="59438153" w14:textId="77777777" w:rsidR="00877246" w:rsidRPr="00AD6FF4" w:rsidRDefault="00877246" w:rsidP="0004364D">
            <w:pPr>
              <w:rPr>
                <w:rFonts w:ascii="Arial" w:hAnsi="Arial" w:cs="Arial"/>
                <w:sz w:val="16"/>
                <w:szCs w:val="16"/>
                <w:lang w:val="es-BO"/>
              </w:rPr>
            </w:pPr>
          </w:p>
        </w:tc>
        <w:tc>
          <w:tcPr>
            <w:tcW w:w="770"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0DC534A2" w14:textId="77777777" w:rsidR="00877246" w:rsidRPr="00ED2B69" w:rsidRDefault="00877246" w:rsidP="0004364D">
            <w:pPr>
              <w:rPr>
                <w:rFonts w:ascii="Verdana" w:hAnsi="Verdana" w:cs="Arial"/>
                <w:sz w:val="16"/>
                <w:szCs w:val="16"/>
                <w:lang w:val="es-BO"/>
              </w:rPr>
            </w:pPr>
            <w:r w:rsidRPr="00877246">
              <w:rPr>
                <w:rFonts w:ascii="Arial" w:hAnsi="Arial" w:cs="Arial"/>
                <w:b/>
                <w:bCs/>
                <w:i/>
                <w:sz w:val="18"/>
                <w:szCs w:val="18"/>
              </w:rPr>
              <w:t>Por el total</w:t>
            </w:r>
          </w:p>
        </w:tc>
        <w:tc>
          <w:tcPr>
            <w:tcW w:w="199" w:type="pct"/>
            <w:tcBorders>
              <w:top w:val="nil"/>
              <w:left w:val="single" w:sz="4" w:space="0" w:color="auto"/>
              <w:bottom w:val="nil"/>
              <w:right w:val="nil"/>
            </w:tcBorders>
            <w:shd w:val="clear" w:color="auto" w:fill="auto"/>
            <w:vAlign w:val="center"/>
          </w:tcPr>
          <w:p w14:paraId="6180D868" w14:textId="77777777" w:rsidR="00877246" w:rsidRPr="00AD6FF4" w:rsidRDefault="00877246" w:rsidP="0004364D">
            <w:pPr>
              <w:rPr>
                <w:rFonts w:ascii="Arial" w:hAnsi="Arial" w:cs="Arial"/>
                <w:sz w:val="16"/>
                <w:szCs w:val="16"/>
                <w:lang w:val="es-BO"/>
              </w:rPr>
            </w:pPr>
          </w:p>
        </w:tc>
        <w:tc>
          <w:tcPr>
            <w:tcW w:w="491" w:type="pct"/>
            <w:gridSpan w:val="4"/>
            <w:tcBorders>
              <w:top w:val="nil"/>
              <w:left w:val="nil"/>
              <w:bottom w:val="nil"/>
              <w:right w:val="nil"/>
            </w:tcBorders>
            <w:shd w:val="clear" w:color="auto" w:fill="auto"/>
            <w:vAlign w:val="center"/>
          </w:tcPr>
          <w:p w14:paraId="26FAF868" w14:textId="77777777" w:rsidR="00877246" w:rsidRPr="00AD6FF4" w:rsidRDefault="00877246" w:rsidP="0004364D">
            <w:pPr>
              <w:rPr>
                <w:rFonts w:ascii="Arial" w:hAnsi="Arial" w:cs="Arial"/>
                <w:sz w:val="16"/>
                <w:szCs w:val="16"/>
                <w:lang w:val="es-BO"/>
              </w:rPr>
            </w:pPr>
          </w:p>
        </w:tc>
        <w:tc>
          <w:tcPr>
            <w:tcW w:w="107" w:type="pct"/>
            <w:gridSpan w:val="2"/>
            <w:tcBorders>
              <w:top w:val="nil"/>
              <w:left w:val="nil"/>
              <w:bottom w:val="nil"/>
              <w:right w:val="nil"/>
            </w:tcBorders>
            <w:shd w:val="clear" w:color="auto" w:fill="auto"/>
            <w:vAlign w:val="center"/>
          </w:tcPr>
          <w:p w14:paraId="05187378" w14:textId="77777777" w:rsidR="00877246" w:rsidRPr="00AD6FF4" w:rsidRDefault="00877246" w:rsidP="0004364D">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1612733A" w14:textId="77777777" w:rsidR="00877246" w:rsidRPr="00AD6FF4" w:rsidRDefault="00877246" w:rsidP="0004364D">
            <w:pPr>
              <w:rPr>
                <w:rFonts w:ascii="Arial" w:hAnsi="Arial" w:cs="Arial"/>
                <w:sz w:val="16"/>
                <w:szCs w:val="16"/>
                <w:lang w:val="es-BO"/>
              </w:rPr>
            </w:pPr>
          </w:p>
        </w:tc>
      </w:tr>
      <w:tr w:rsidR="00877246" w:rsidRPr="00AD6FF4" w14:paraId="6E368D39" w14:textId="77777777" w:rsidTr="0004364D">
        <w:trPr>
          <w:trHeight w:val="48"/>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5E78D329" w14:textId="77777777" w:rsidR="00877246" w:rsidRPr="00AD6FF4" w:rsidRDefault="00877246" w:rsidP="0004364D">
            <w:pPr>
              <w:rPr>
                <w:b/>
                <w:sz w:val="16"/>
                <w:szCs w:val="16"/>
                <w:lang w:val="es-BO"/>
              </w:rPr>
            </w:pPr>
          </w:p>
        </w:tc>
        <w:tc>
          <w:tcPr>
            <w:tcW w:w="71" w:type="pct"/>
            <w:gridSpan w:val="2"/>
            <w:tcBorders>
              <w:top w:val="nil"/>
              <w:left w:val="nil"/>
              <w:bottom w:val="nil"/>
              <w:right w:val="nil"/>
            </w:tcBorders>
            <w:shd w:val="clear" w:color="auto" w:fill="auto"/>
            <w:vAlign w:val="center"/>
          </w:tcPr>
          <w:p w14:paraId="5C49B23F" w14:textId="77777777" w:rsidR="00877246" w:rsidRPr="00AD6FF4" w:rsidRDefault="00877246" w:rsidP="0004364D">
            <w:pPr>
              <w:rPr>
                <w:rFonts w:ascii="Arial" w:hAnsi="Arial" w:cs="Arial"/>
                <w:b/>
                <w:sz w:val="16"/>
                <w:szCs w:val="16"/>
                <w:lang w:val="es-BO"/>
              </w:rPr>
            </w:pPr>
          </w:p>
        </w:tc>
        <w:tc>
          <w:tcPr>
            <w:tcW w:w="3503" w:type="pct"/>
            <w:gridSpan w:val="20"/>
            <w:tcBorders>
              <w:top w:val="nil"/>
              <w:left w:val="nil"/>
              <w:bottom w:val="nil"/>
              <w:right w:val="single" w:sz="4" w:space="0" w:color="auto"/>
            </w:tcBorders>
            <w:shd w:val="clear" w:color="auto" w:fill="auto"/>
            <w:vAlign w:val="center"/>
          </w:tcPr>
          <w:p w14:paraId="1247F960" w14:textId="77777777" w:rsidR="00877246" w:rsidRPr="00AD6FF4" w:rsidRDefault="00877246" w:rsidP="0004364D">
            <w:pPr>
              <w:rPr>
                <w:rFonts w:ascii="Arial" w:hAnsi="Arial" w:cs="Arial"/>
                <w:sz w:val="16"/>
                <w:szCs w:val="16"/>
                <w:lang w:val="es-BO"/>
              </w:rPr>
            </w:pPr>
          </w:p>
        </w:tc>
      </w:tr>
      <w:tr w:rsidR="00877246" w:rsidRPr="00AD6FF4" w14:paraId="1AA5E844" w14:textId="77777777" w:rsidTr="0004364D">
        <w:trPr>
          <w:trHeight w:val="854"/>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6C8C95EE" w14:textId="77777777" w:rsidR="00877246" w:rsidRDefault="00877246" w:rsidP="0004364D">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p w14:paraId="3DD4AA22" w14:textId="77777777" w:rsidR="0004364D" w:rsidRPr="00AD6FF4" w:rsidRDefault="0004364D" w:rsidP="0004364D">
            <w:pPr>
              <w:rPr>
                <w:rFonts w:ascii="Arial" w:hAnsi="Arial" w:cs="Arial"/>
                <w:b/>
                <w:sz w:val="16"/>
                <w:szCs w:val="16"/>
                <w:lang w:val="es-BO"/>
              </w:rPr>
            </w:pPr>
          </w:p>
        </w:tc>
        <w:tc>
          <w:tcPr>
            <w:tcW w:w="71" w:type="pct"/>
            <w:gridSpan w:val="2"/>
            <w:tcBorders>
              <w:top w:val="nil"/>
              <w:left w:val="nil"/>
              <w:bottom w:val="nil"/>
              <w:right w:val="nil"/>
            </w:tcBorders>
            <w:shd w:val="clear" w:color="auto" w:fill="auto"/>
            <w:vAlign w:val="center"/>
          </w:tcPr>
          <w:p w14:paraId="228FBFE2"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nil"/>
              <w:left w:val="nil"/>
              <w:bottom w:val="nil"/>
              <w:right w:val="single" w:sz="4" w:space="0" w:color="auto"/>
            </w:tcBorders>
            <w:shd w:val="clear" w:color="auto" w:fill="auto"/>
            <w:vAlign w:val="center"/>
          </w:tcPr>
          <w:p w14:paraId="7FC0F94B" w14:textId="77777777" w:rsidR="00877246" w:rsidRPr="00AD6FF4" w:rsidRDefault="00877246" w:rsidP="0004364D">
            <w:pPr>
              <w:rPr>
                <w:rFonts w:ascii="Arial" w:hAnsi="Arial" w:cs="Arial"/>
                <w:sz w:val="16"/>
                <w:szCs w:val="16"/>
                <w:lang w:val="es-BO"/>
              </w:rPr>
            </w:pPr>
          </w:p>
        </w:tc>
        <w:tc>
          <w:tcPr>
            <w:tcW w:w="3432"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2928BB4B" w14:textId="77777777" w:rsidR="00877246" w:rsidRPr="00877246" w:rsidRDefault="00877246" w:rsidP="0004364D">
            <w:pPr>
              <w:jc w:val="both"/>
              <w:rPr>
                <w:rFonts w:ascii="Arial" w:hAnsi="Arial" w:cs="Arial"/>
                <w:b/>
                <w:bCs/>
                <w:i/>
                <w:szCs w:val="18"/>
              </w:rPr>
            </w:pPr>
            <w:r w:rsidRPr="00877246">
              <w:rPr>
                <w:rFonts w:ascii="Arial" w:hAnsi="Arial" w:cs="Arial"/>
                <w:b/>
                <w:bCs/>
                <w:i/>
                <w:szCs w:val="18"/>
              </w:rPr>
              <w:t xml:space="preserve">Boleta de Garantía / Garantía a Primer Requerimiento </w:t>
            </w:r>
          </w:p>
        </w:tc>
      </w:tr>
      <w:tr w:rsidR="00877246" w:rsidRPr="00AD6FF4" w14:paraId="0229A2CB" w14:textId="77777777" w:rsidTr="0004364D">
        <w:trPr>
          <w:trHeight w:val="482"/>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69CC3F22" w14:textId="77777777" w:rsidR="00877246" w:rsidRDefault="00877246" w:rsidP="0004364D">
            <w:pPr>
              <w:rPr>
                <w:rFonts w:ascii="Arial" w:hAnsi="Arial" w:cs="Arial"/>
                <w:b/>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p w14:paraId="5B9EF1A9" w14:textId="77777777" w:rsidR="00877246" w:rsidRPr="00B431CB" w:rsidRDefault="00877246" w:rsidP="0004364D">
            <w:pPr>
              <w:rPr>
                <w:rFonts w:ascii="Arial" w:hAnsi="Arial" w:cs="Arial"/>
                <w:sz w:val="6"/>
                <w:szCs w:val="16"/>
                <w:lang w:val="es-BO"/>
              </w:rPr>
            </w:pPr>
          </w:p>
        </w:tc>
        <w:tc>
          <w:tcPr>
            <w:tcW w:w="71" w:type="pct"/>
            <w:gridSpan w:val="2"/>
            <w:tcBorders>
              <w:top w:val="nil"/>
              <w:left w:val="nil"/>
              <w:bottom w:val="nil"/>
              <w:right w:val="nil"/>
            </w:tcBorders>
            <w:shd w:val="clear" w:color="auto" w:fill="auto"/>
            <w:vAlign w:val="center"/>
          </w:tcPr>
          <w:p w14:paraId="7BA9D953" w14:textId="77777777" w:rsidR="00877246" w:rsidRPr="00AD6FF4" w:rsidRDefault="00877246" w:rsidP="0004364D">
            <w:pPr>
              <w:rPr>
                <w:rFonts w:ascii="Arial" w:hAnsi="Arial" w:cs="Arial"/>
                <w:sz w:val="16"/>
                <w:szCs w:val="16"/>
                <w:lang w:val="es-BO"/>
              </w:rPr>
            </w:pPr>
            <w:r w:rsidRPr="00AD6FF4">
              <w:rPr>
                <w:rFonts w:ascii="Arial" w:hAnsi="Arial" w:cs="Arial"/>
                <w:sz w:val="16"/>
                <w:szCs w:val="16"/>
                <w:lang w:val="es-BO"/>
              </w:rPr>
              <w:t>:</w:t>
            </w:r>
          </w:p>
        </w:tc>
        <w:tc>
          <w:tcPr>
            <w:tcW w:w="71" w:type="pct"/>
            <w:gridSpan w:val="2"/>
            <w:tcBorders>
              <w:top w:val="nil"/>
              <w:left w:val="nil"/>
              <w:bottom w:val="nil"/>
              <w:right w:val="single" w:sz="4" w:space="0" w:color="auto"/>
            </w:tcBorders>
            <w:shd w:val="clear" w:color="auto" w:fill="auto"/>
            <w:vAlign w:val="center"/>
          </w:tcPr>
          <w:p w14:paraId="3E034BCD" w14:textId="77777777" w:rsidR="00877246" w:rsidRPr="00AD6FF4" w:rsidRDefault="00877246" w:rsidP="0004364D">
            <w:pPr>
              <w:rPr>
                <w:rFonts w:ascii="Arial" w:hAnsi="Arial" w:cs="Arial"/>
                <w:sz w:val="16"/>
                <w:szCs w:val="16"/>
                <w:lang w:val="es-BO"/>
              </w:rPr>
            </w:pPr>
          </w:p>
        </w:tc>
        <w:tc>
          <w:tcPr>
            <w:tcW w:w="3432"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1F7FBAB0" w14:textId="77777777" w:rsidR="00877246" w:rsidRPr="00877246" w:rsidRDefault="00877246" w:rsidP="0004364D">
            <w:pPr>
              <w:jc w:val="both"/>
              <w:rPr>
                <w:rFonts w:ascii="Arial" w:hAnsi="Arial" w:cs="Arial"/>
                <w:b/>
                <w:bCs/>
                <w:i/>
                <w:szCs w:val="18"/>
              </w:rPr>
            </w:pPr>
            <w:r w:rsidRPr="00877246">
              <w:rPr>
                <w:rFonts w:ascii="Arial" w:hAnsi="Arial" w:cs="Arial"/>
                <w:b/>
                <w:bCs/>
                <w:i/>
                <w:szCs w:val="18"/>
              </w:rPr>
              <w:t xml:space="preserve">Boleta de Garantía / Garantía a Primer Requerimiento </w:t>
            </w:r>
          </w:p>
        </w:tc>
      </w:tr>
      <w:tr w:rsidR="00877246" w:rsidRPr="00AD6FF4" w14:paraId="410A3871" w14:textId="77777777" w:rsidTr="0004364D">
        <w:trPr>
          <w:trHeight w:val="490"/>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125709B6" w14:textId="77777777" w:rsidR="00877246" w:rsidRDefault="00877246" w:rsidP="0004364D">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p w14:paraId="301C34EE" w14:textId="77777777" w:rsidR="00877246" w:rsidRPr="00B431CB" w:rsidRDefault="00877246" w:rsidP="0004364D">
            <w:pPr>
              <w:rPr>
                <w:rFonts w:ascii="Arial" w:hAnsi="Arial" w:cs="Arial"/>
                <w:b/>
                <w:sz w:val="10"/>
                <w:szCs w:val="16"/>
                <w:lang w:val="es-BO"/>
              </w:rPr>
            </w:pPr>
          </w:p>
        </w:tc>
        <w:tc>
          <w:tcPr>
            <w:tcW w:w="71" w:type="pct"/>
            <w:gridSpan w:val="2"/>
            <w:tcBorders>
              <w:top w:val="nil"/>
              <w:left w:val="nil"/>
              <w:bottom w:val="nil"/>
              <w:right w:val="nil"/>
            </w:tcBorders>
            <w:shd w:val="clear" w:color="auto" w:fill="auto"/>
            <w:vAlign w:val="center"/>
          </w:tcPr>
          <w:p w14:paraId="45276694"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nil"/>
              <w:left w:val="nil"/>
              <w:bottom w:val="nil"/>
              <w:right w:val="single" w:sz="4" w:space="0" w:color="auto"/>
            </w:tcBorders>
            <w:shd w:val="clear" w:color="auto" w:fill="auto"/>
            <w:vAlign w:val="center"/>
          </w:tcPr>
          <w:p w14:paraId="1397069F" w14:textId="77777777" w:rsidR="00877246" w:rsidRPr="00AD6FF4" w:rsidRDefault="00877246" w:rsidP="0004364D">
            <w:pPr>
              <w:rPr>
                <w:rFonts w:ascii="Arial" w:hAnsi="Arial" w:cs="Arial"/>
                <w:sz w:val="16"/>
                <w:szCs w:val="16"/>
                <w:lang w:val="es-BO"/>
              </w:rPr>
            </w:pPr>
          </w:p>
        </w:tc>
        <w:tc>
          <w:tcPr>
            <w:tcW w:w="3432"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23E5C6D9" w14:textId="77777777" w:rsidR="00877246" w:rsidRPr="00877246" w:rsidRDefault="00877246" w:rsidP="0004364D">
            <w:pPr>
              <w:jc w:val="both"/>
              <w:rPr>
                <w:rFonts w:ascii="Arial" w:hAnsi="Arial" w:cs="Arial"/>
                <w:b/>
                <w:bCs/>
                <w:i/>
                <w:szCs w:val="18"/>
              </w:rPr>
            </w:pPr>
            <w:r w:rsidRPr="00877246">
              <w:rPr>
                <w:rFonts w:ascii="Arial" w:hAnsi="Arial" w:cs="Arial"/>
                <w:b/>
                <w:bCs/>
                <w:i/>
                <w:szCs w:val="18"/>
              </w:rPr>
              <w:t xml:space="preserve">Boleta de Garantía / Garantía a Primer Requerimiento </w:t>
            </w:r>
          </w:p>
        </w:tc>
      </w:tr>
      <w:tr w:rsidR="00877246" w:rsidRPr="00AD6FF4" w14:paraId="1140AF94" w14:textId="77777777" w:rsidTr="0004364D">
        <w:trPr>
          <w:trHeight w:val="490"/>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40241713"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5E5654">
              <w:rPr>
                <w:rFonts w:ascii="Arial" w:hAnsi="Arial" w:cs="Arial"/>
                <w:b/>
                <w:sz w:val="16"/>
                <w:szCs w:val="16"/>
                <w:lang w:val="es-BO"/>
              </w:rPr>
              <w:t>Garantía Adicional a la Garantía de Cumplimiento de Contrato de Obras</w:t>
            </w:r>
          </w:p>
        </w:tc>
        <w:tc>
          <w:tcPr>
            <w:tcW w:w="71" w:type="pct"/>
            <w:gridSpan w:val="2"/>
            <w:tcBorders>
              <w:top w:val="nil"/>
              <w:left w:val="nil"/>
              <w:bottom w:val="nil"/>
              <w:right w:val="nil"/>
            </w:tcBorders>
            <w:shd w:val="clear" w:color="auto" w:fill="auto"/>
            <w:vAlign w:val="center"/>
          </w:tcPr>
          <w:p w14:paraId="43960D71" w14:textId="77777777" w:rsidR="00877246" w:rsidRPr="00AD6FF4" w:rsidRDefault="00877246" w:rsidP="0004364D">
            <w:pPr>
              <w:rPr>
                <w:rFonts w:ascii="Arial" w:hAnsi="Arial" w:cs="Arial"/>
                <w:b/>
                <w:sz w:val="16"/>
                <w:szCs w:val="16"/>
                <w:lang w:val="es-BO"/>
              </w:rPr>
            </w:pPr>
          </w:p>
        </w:tc>
        <w:tc>
          <w:tcPr>
            <w:tcW w:w="71" w:type="pct"/>
            <w:gridSpan w:val="2"/>
            <w:tcBorders>
              <w:top w:val="nil"/>
              <w:left w:val="nil"/>
              <w:bottom w:val="nil"/>
              <w:right w:val="single" w:sz="4" w:space="0" w:color="auto"/>
            </w:tcBorders>
            <w:shd w:val="clear" w:color="auto" w:fill="auto"/>
            <w:vAlign w:val="center"/>
          </w:tcPr>
          <w:p w14:paraId="6E8E8436" w14:textId="77777777" w:rsidR="00877246" w:rsidRPr="00AD6FF4" w:rsidRDefault="00877246" w:rsidP="0004364D">
            <w:pPr>
              <w:rPr>
                <w:rFonts w:ascii="Arial" w:hAnsi="Arial" w:cs="Arial"/>
                <w:sz w:val="16"/>
                <w:szCs w:val="16"/>
                <w:lang w:val="es-BO"/>
              </w:rPr>
            </w:pPr>
          </w:p>
        </w:tc>
        <w:tc>
          <w:tcPr>
            <w:tcW w:w="3432"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6C72F57D" w14:textId="77777777" w:rsidR="00877246" w:rsidRPr="00877246" w:rsidRDefault="00877246" w:rsidP="0004364D">
            <w:pPr>
              <w:jc w:val="both"/>
              <w:rPr>
                <w:rFonts w:ascii="Arial" w:hAnsi="Arial" w:cs="Arial"/>
                <w:b/>
                <w:bCs/>
                <w:i/>
                <w:szCs w:val="18"/>
              </w:rPr>
            </w:pPr>
            <w:r w:rsidRPr="00877246">
              <w:rPr>
                <w:rFonts w:ascii="Arial" w:hAnsi="Arial" w:cs="Arial"/>
                <w:b/>
                <w:bCs/>
                <w:i/>
                <w:szCs w:val="18"/>
              </w:rPr>
              <w:t>Boleta de Garantía / Garantía a Primer Requerimiento</w:t>
            </w:r>
          </w:p>
        </w:tc>
      </w:tr>
      <w:tr w:rsidR="00877246" w:rsidRPr="00AD6FF4" w14:paraId="0D2477CD" w14:textId="77777777" w:rsidTr="0004364D">
        <w:trPr>
          <w:trHeight w:val="863"/>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799C7B48"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gridSpan w:val="2"/>
            <w:tcBorders>
              <w:top w:val="nil"/>
              <w:left w:val="nil"/>
              <w:bottom w:val="nil"/>
              <w:right w:val="nil"/>
            </w:tcBorders>
            <w:shd w:val="clear" w:color="auto" w:fill="auto"/>
            <w:vAlign w:val="center"/>
          </w:tcPr>
          <w:p w14:paraId="0332740B"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nil"/>
              <w:left w:val="nil"/>
              <w:bottom w:val="nil"/>
              <w:right w:val="nil"/>
            </w:tcBorders>
            <w:shd w:val="clear" w:color="auto" w:fill="auto"/>
            <w:vAlign w:val="center"/>
          </w:tcPr>
          <w:p w14:paraId="419A7947" w14:textId="77777777" w:rsidR="00877246" w:rsidRPr="00AD6FF4" w:rsidRDefault="00877246" w:rsidP="0004364D">
            <w:pPr>
              <w:rPr>
                <w:rFonts w:ascii="Arial" w:hAnsi="Arial" w:cs="Arial"/>
                <w:sz w:val="16"/>
                <w:szCs w:val="16"/>
                <w:lang w:val="es-BO"/>
              </w:rPr>
            </w:pPr>
          </w:p>
        </w:tc>
        <w:tc>
          <w:tcPr>
            <w:tcW w:w="136" w:type="pct"/>
            <w:tcBorders>
              <w:top w:val="single" w:sz="4" w:space="0" w:color="auto"/>
              <w:left w:val="nil"/>
              <w:bottom w:val="single" w:sz="4" w:space="0" w:color="auto"/>
              <w:right w:val="nil"/>
            </w:tcBorders>
            <w:shd w:val="clear" w:color="auto" w:fill="auto"/>
            <w:vAlign w:val="center"/>
          </w:tcPr>
          <w:p w14:paraId="5E2B63DF"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nil"/>
              <w:bottom w:val="nil"/>
              <w:right w:val="nil"/>
            </w:tcBorders>
            <w:shd w:val="clear" w:color="auto" w:fill="auto"/>
            <w:vAlign w:val="center"/>
          </w:tcPr>
          <w:p w14:paraId="41A35301" w14:textId="77777777" w:rsidR="00877246" w:rsidRPr="00AD6FF4" w:rsidRDefault="00877246" w:rsidP="0004364D">
            <w:pPr>
              <w:rPr>
                <w:rFonts w:ascii="Arial" w:hAnsi="Arial" w:cs="Arial"/>
                <w:b/>
                <w:sz w:val="16"/>
                <w:szCs w:val="16"/>
                <w:lang w:val="es-BO"/>
              </w:rPr>
            </w:pPr>
          </w:p>
          <w:p w14:paraId="31B423E8" w14:textId="77777777" w:rsidR="00877246" w:rsidRPr="00AD6FF4" w:rsidRDefault="00877246" w:rsidP="0004364D">
            <w:pPr>
              <w:rPr>
                <w:i/>
                <w:sz w:val="16"/>
                <w:szCs w:val="16"/>
                <w:lang w:val="es-BO"/>
              </w:rPr>
            </w:pPr>
          </w:p>
        </w:tc>
        <w:tc>
          <w:tcPr>
            <w:tcW w:w="1252" w:type="pct"/>
            <w:gridSpan w:val="8"/>
            <w:tcBorders>
              <w:top w:val="single" w:sz="4" w:space="0" w:color="auto"/>
              <w:left w:val="nil"/>
              <w:bottom w:val="single" w:sz="4" w:space="0" w:color="auto"/>
              <w:right w:val="nil"/>
            </w:tcBorders>
            <w:shd w:val="clear" w:color="auto" w:fill="auto"/>
            <w:vAlign w:val="center"/>
          </w:tcPr>
          <w:p w14:paraId="66D24D40" w14:textId="77777777" w:rsidR="00877246" w:rsidRDefault="00877246" w:rsidP="0004364D">
            <w:pPr>
              <w:rPr>
                <w:rFonts w:ascii="Arial" w:hAnsi="Arial" w:cs="Arial"/>
                <w:b/>
                <w:sz w:val="16"/>
                <w:szCs w:val="16"/>
                <w:lang w:val="es-BO"/>
              </w:rPr>
            </w:pPr>
          </w:p>
          <w:p w14:paraId="2CEA8584"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Nombre del Organismo Financiador</w:t>
            </w:r>
          </w:p>
          <w:p w14:paraId="3C10D6B2" w14:textId="77777777" w:rsidR="00877246" w:rsidRPr="00AD6FF4" w:rsidRDefault="00877246" w:rsidP="0004364D">
            <w:pPr>
              <w:rPr>
                <w:i/>
                <w:sz w:val="16"/>
                <w:szCs w:val="16"/>
                <w:lang w:val="es-BO"/>
              </w:rPr>
            </w:pPr>
            <w:r w:rsidRPr="00AD6FF4">
              <w:rPr>
                <w:i/>
                <w:sz w:val="16"/>
                <w:szCs w:val="16"/>
                <w:lang w:val="es-BO"/>
              </w:rPr>
              <w:t>(de acuerdo al clasificador vigente)</w:t>
            </w:r>
          </w:p>
        </w:tc>
        <w:tc>
          <w:tcPr>
            <w:tcW w:w="123" w:type="pct"/>
            <w:gridSpan w:val="3"/>
            <w:tcBorders>
              <w:top w:val="single" w:sz="4" w:space="0" w:color="auto"/>
              <w:left w:val="nil"/>
              <w:bottom w:val="nil"/>
              <w:right w:val="nil"/>
            </w:tcBorders>
            <w:shd w:val="clear" w:color="auto" w:fill="auto"/>
            <w:vAlign w:val="center"/>
          </w:tcPr>
          <w:p w14:paraId="6D0937EA" w14:textId="77777777" w:rsidR="00877246" w:rsidRPr="00AD6FF4" w:rsidRDefault="00877246" w:rsidP="0004364D">
            <w:pPr>
              <w:rPr>
                <w:rFonts w:ascii="Arial" w:hAnsi="Arial" w:cs="Arial"/>
                <w:sz w:val="16"/>
                <w:szCs w:val="16"/>
                <w:lang w:val="es-BO"/>
              </w:rPr>
            </w:pPr>
          </w:p>
        </w:tc>
        <w:tc>
          <w:tcPr>
            <w:tcW w:w="993" w:type="pct"/>
            <w:gridSpan w:val="2"/>
            <w:tcBorders>
              <w:top w:val="single" w:sz="4" w:space="0" w:color="auto"/>
              <w:left w:val="nil"/>
              <w:bottom w:val="single" w:sz="4" w:space="0" w:color="auto"/>
              <w:right w:val="nil"/>
            </w:tcBorders>
            <w:shd w:val="clear" w:color="auto" w:fill="auto"/>
            <w:vAlign w:val="center"/>
          </w:tcPr>
          <w:p w14:paraId="15B2F044" w14:textId="77777777" w:rsidR="00877246" w:rsidRPr="00AD6FF4" w:rsidRDefault="00877246" w:rsidP="0004364D">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3"/>
            <w:tcBorders>
              <w:top w:val="single" w:sz="4" w:space="0" w:color="auto"/>
              <w:left w:val="nil"/>
              <w:bottom w:val="nil"/>
              <w:right w:val="single" w:sz="4" w:space="0" w:color="auto"/>
            </w:tcBorders>
            <w:shd w:val="clear" w:color="auto" w:fill="auto"/>
            <w:vAlign w:val="center"/>
          </w:tcPr>
          <w:p w14:paraId="0CB815AE" w14:textId="77777777" w:rsidR="00877246" w:rsidRPr="00AD6FF4" w:rsidRDefault="00877246" w:rsidP="0004364D">
            <w:pPr>
              <w:rPr>
                <w:rFonts w:ascii="Arial" w:hAnsi="Arial" w:cs="Arial"/>
                <w:sz w:val="16"/>
                <w:szCs w:val="16"/>
                <w:lang w:val="es-BO"/>
              </w:rPr>
            </w:pPr>
          </w:p>
        </w:tc>
      </w:tr>
      <w:tr w:rsidR="00877246" w:rsidRPr="00AD6FF4" w14:paraId="16B26280" w14:textId="77777777" w:rsidTr="0004364D">
        <w:trPr>
          <w:trHeight w:val="440"/>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4B14A0CE" w14:textId="77777777" w:rsidR="00877246" w:rsidRPr="00AD6FF4" w:rsidRDefault="00877246" w:rsidP="0004364D">
            <w:pPr>
              <w:rPr>
                <w:rFonts w:ascii="Arial" w:hAnsi="Arial" w:cs="Arial"/>
                <w:b/>
                <w:sz w:val="16"/>
                <w:szCs w:val="16"/>
                <w:lang w:val="es-BO"/>
              </w:rPr>
            </w:pPr>
          </w:p>
        </w:tc>
        <w:tc>
          <w:tcPr>
            <w:tcW w:w="71" w:type="pct"/>
            <w:gridSpan w:val="2"/>
            <w:tcBorders>
              <w:top w:val="nil"/>
              <w:left w:val="nil"/>
              <w:bottom w:val="nil"/>
              <w:right w:val="nil"/>
            </w:tcBorders>
            <w:shd w:val="clear" w:color="auto" w:fill="auto"/>
            <w:vAlign w:val="center"/>
          </w:tcPr>
          <w:p w14:paraId="7169D48D" w14:textId="77777777" w:rsidR="00877246" w:rsidRPr="00AD6FF4" w:rsidRDefault="00877246" w:rsidP="0004364D">
            <w:pPr>
              <w:rPr>
                <w:rFonts w:ascii="Arial" w:hAnsi="Arial" w:cs="Arial"/>
                <w:b/>
                <w:sz w:val="16"/>
                <w:szCs w:val="16"/>
                <w:lang w:val="es-BO"/>
              </w:rPr>
            </w:pPr>
          </w:p>
        </w:tc>
        <w:tc>
          <w:tcPr>
            <w:tcW w:w="71" w:type="pct"/>
            <w:gridSpan w:val="2"/>
            <w:tcBorders>
              <w:top w:val="nil"/>
              <w:left w:val="nil"/>
              <w:bottom w:val="nil"/>
              <w:right w:val="single" w:sz="4" w:space="0" w:color="auto"/>
            </w:tcBorders>
            <w:shd w:val="clear" w:color="auto" w:fill="auto"/>
            <w:vAlign w:val="center"/>
          </w:tcPr>
          <w:p w14:paraId="040C1DA3" w14:textId="77777777" w:rsidR="00877246" w:rsidRPr="00AD6FF4" w:rsidRDefault="00877246" w:rsidP="0004364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5FD9A5CB" w14:textId="77777777" w:rsidR="00877246" w:rsidRPr="00AD6FF4" w:rsidRDefault="00877246" w:rsidP="0004364D">
            <w:pPr>
              <w:rPr>
                <w:rFonts w:ascii="Arial" w:hAnsi="Arial" w:cs="Arial"/>
                <w:sz w:val="16"/>
                <w:szCs w:val="16"/>
                <w:lang w:val="es-BO"/>
              </w:rPr>
            </w:pPr>
            <w:r w:rsidRPr="00AD6FF4">
              <w:rPr>
                <w:rFonts w:ascii="Arial" w:hAnsi="Arial" w:cs="Arial"/>
                <w:sz w:val="16"/>
                <w:szCs w:val="16"/>
                <w:lang w:val="es-BO"/>
              </w:rPr>
              <w:t>1</w:t>
            </w:r>
          </w:p>
        </w:tc>
        <w:tc>
          <w:tcPr>
            <w:tcW w:w="72" w:type="pct"/>
            <w:tcBorders>
              <w:top w:val="nil"/>
              <w:left w:val="single" w:sz="4" w:space="0" w:color="auto"/>
              <w:bottom w:val="single" w:sz="4" w:space="0" w:color="auto"/>
              <w:right w:val="single" w:sz="4" w:space="0" w:color="auto"/>
            </w:tcBorders>
            <w:shd w:val="clear" w:color="auto" w:fill="auto"/>
            <w:vAlign w:val="center"/>
          </w:tcPr>
          <w:p w14:paraId="3BBA43B3" w14:textId="77777777" w:rsidR="00877246" w:rsidRPr="00AD6FF4" w:rsidRDefault="00877246" w:rsidP="0004364D">
            <w:pPr>
              <w:rPr>
                <w:rFonts w:ascii="Arial" w:hAnsi="Arial" w:cs="Arial"/>
                <w:sz w:val="16"/>
                <w:szCs w:val="16"/>
                <w:lang w:val="es-BO"/>
              </w:rPr>
            </w:pPr>
          </w:p>
        </w:tc>
        <w:tc>
          <w:tcPr>
            <w:tcW w:w="1252"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73C3F387" w14:textId="77777777" w:rsidR="00877246" w:rsidRPr="00ED2B69" w:rsidRDefault="00877246" w:rsidP="0004364D">
            <w:pPr>
              <w:jc w:val="center"/>
              <w:rPr>
                <w:rFonts w:ascii="Verdana" w:hAnsi="Verdana" w:cs="Arial"/>
                <w:sz w:val="16"/>
                <w:szCs w:val="16"/>
                <w:lang w:val="es-BO"/>
              </w:rPr>
            </w:pPr>
            <w:r w:rsidRPr="00ED2B69">
              <w:rPr>
                <w:rFonts w:ascii="Verdana" w:hAnsi="Verdana" w:cs="Arial"/>
                <w:sz w:val="18"/>
                <w:szCs w:val="16"/>
                <w:lang w:val="es-BO"/>
              </w:rPr>
              <w:t>Otros Recursos Específicos</w:t>
            </w:r>
          </w:p>
        </w:tc>
        <w:tc>
          <w:tcPr>
            <w:tcW w:w="123" w:type="pct"/>
            <w:gridSpan w:val="3"/>
            <w:tcBorders>
              <w:top w:val="nil"/>
              <w:left w:val="single" w:sz="4" w:space="0" w:color="auto"/>
              <w:bottom w:val="single" w:sz="4" w:space="0" w:color="auto"/>
              <w:right w:val="single" w:sz="4" w:space="0" w:color="auto"/>
            </w:tcBorders>
            <w:shd w:val="clear" w:color="auto" w:fill="auto"/>
            <w:vAlign w:val="center"/>
          </w:tcPr>
          <w:p w14:paraId="3F628984" w14:textId="77777777" w:rsidR="00877246" w:rsidRPr="00311E67" w:rsidRDefault="00877246" w:rsidP="0004364D">
            <w:pPr>
              <w:rPr>
                <w:rFonts w:ascii="Arial" w:hAnsi="Arial" w:cs="Arial"/>
                <w:sz w:val="16"/>
                <w:szCs w:val="16"/>
                <w:lang w:val="es-BO"/>
              </w:rPr>
            </w:pPr>
          </w:p>
        </w:tc>
        <w:tc>
          <w:tcPr>
            <w:tcW w:w="99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2425004" w14:textId="77777777" w:rsidR="00877246" w:rsidRPr="00ED2B69" w:rsidRDefault="00877246" w:rsidP="0004364D">
            <w:pPr>
              <w:jc w:val="center"/>
              <w:rPr>
                <w:rFonts w:ascii="Verdana" w:hAnsi="Verdana" w:cs="Arial"/>
                <w:sz w:val="16"/>
                <w:szCs w:val="16"/>
                <w:lang w:val="es-BO"/>
              </w:rPr>
            </w:pPr>
            <w:r w:rsidRPr="00ED2B69">
              <w:rPr>
                <w:rFonts w:ascii="Verdana" w:hAnsi="Verdana" w:cs="Arial"/>
                <w:sz w:val="18"/>
                <w:szCs w:val="16"/>
                <w:lang w:val="es-BO"/>
              </w:rPr>
              <w:t>100%</w:t>
            </w:r>
          </w:p>
        </w:tc>
        <w:tc>
          <w:tcPr>
            <w:tcW w:w="856" w:type="pct"/>
            <w:gridSpan w:val="3"/>
            <w:tcBorders>
              <w:top w:val="nil"/>
              <w:left w:val="single" w:sz="4" w:space="0" w:color="auto"/>
              <w:bottom w:val="single" w:sz="4" w:space="0" w:color="auto"/>
              <w:right w:val="single" w:sz="4" w:space="0" w:color="auto"/>
            </w:tcBorders>
            <w:shd w:val="clear" w:color="auto" w:fill="auto"/>
            <w:vAlign w:val="center"/>
          </w:tcPr>
          <w:p w14:paraId="050472BD" w14:textId="77777777" w:rsidR="00877246" w:rsidRPr="00AD6FF4" w:rsidRDefault="00877246" w:rsidP="0004364D">
            <w:pPr>
              <w:rPr>
                <w:rFonts w:ascii="Arial" w:hAnsi="Arial" w:cs="Arial"/>
                <w:sz w:val="16"/>
                <w:szCs w:val="16"/>
                <w:lang w:val="es-BO"/>
              </w:rPr>
            </w:pPr>
          </w:p>
        </w:tc>
      </w:tr>
      <w:tr w:rsidR="00877246" w:rsidRPr="00AD6FF4" w14:paraId="478B3B13" w14:textId="77777777" w:rsidTr="0004364D">
        <w:trPr>
          <w:trHeight w:val="155"/>
          <w:jc w:val="center"/>
        </w:trPr>
        <w:tc>
          <w:tcPr>
            <w:tcW w:w="1426" w:type="pct"/>
            <w:gridSpan w:val="4"/>
            <w:tcBorders>
              <w:top w:val="nil"/>
              <w:left w:val="single" w:sz="4" w:space="0" w:color="auto"/>
              <w:bottom w:val="nil"/>
              <w:right w:val="nil"/>
            </w:tcBorders>
            <w:shd w:val="clear" w:color="auto" w:fill="auto"/>
            <w:tcMar>
              <w:left w:w="0" w:type="dxa"/>
              <w:right w:w="0" w:type="dxa"/>
            </w:tcMar>
            <w:vAlign w:val="center"/>
          </w:tcPr>
          <w:p w14:paraId="547997EC" w14:textId="77777777" w:rsidR="00877246" w:rsidRPr="00AD6FF4" w:rsidRDefault="00877246" w:rsidP="0004364D">
            <w:pPr>
              <w:rPr>
                <w:rFonts w:ascii="Arial" w:hAnsi="Arial" w:cs="Arial"/>
                <w:b/>
                <w:sz w:val="16"/>
                <w:szCs w:val="16"/>
                <w:lang w:val="es-BO"/>
              </w:rPr>
            </w:pPr>
          </w:p>
        </w:tc>
        <w:tc>
          <w:tcPr>
            <w:tcW w:w="71" w:type="pct"/>
            <w:gridSpan w:val="2"/>
            <w:tcBorders>
              <w:top w:val="nil"/>
              <w:left w:val="nil"/>
              <w:bottom w:val="nil"/>
              <w:right w:val="nil"/>
            </w:tcBorders>
            <w:shd w:val="clear" w:color="auto" w:fill="auto"/>
            <w:vAlign w:val="center"/>
          </w:tcPr>
          <w:p w14:paraId="57C62741" w14:textId="77777777" w:rsidR="00877246" w:rsidRPr="00AD6FF4" w:rsidRDefault="00877246" w:rsidP="0004364D">
            <w:pPr>
              <w:rPr>
                <w:rFonts w:ascii="Arial" w:hAnsi="Arial" w:cs="Arial"/>
                <w:b/>
                <w:sz w:val="16"/>
                <w:szCs w:val="16"/>
                <w:lang w:val="es-BO"/>
              </w:rPr>
            </w:pPr>
          </w:p>
        </w:tc>
        <w:tc>
          <w:tcPr>
            <w:tcW w:w="71" w:type="pct"/>
            <w:gridSpan w:val="2"/>
            <w:tcBorders>
              <w:top w:val="nil"/>
              <w:left w:val="nil"/>
              <w:bottom w:val="nil"/>
              <w:right w:val="nil"/>
            </w:tcBorders>
            <w:shd w:val="clear" w:color="auto" w:fill="auto"/>
            <w:vAlign w:val="center"/>
          </w:tcPr>
          <w:p w14:paraId="67DCBF61" w14:textId="77777777" w:rsidR="00877246" w:rsidRPr="00AD6FF4" w:rsidRDefault="00877246" w:rsidP="0004364D">
            <w:pPr>
              <w:rPr>
                <w:rFonts w:ascii="Arial" w:hAnsi="Arial" w:cs="Arial"/>
                <w:sz w:val="16"/>
                <w:szCs w:val="16"/>
                <w:lang w:val="es-BO"/>
              </w:rPr>
            </w:pPr>
          </w:p>
        </w:tc>
        <w:tc>
          <w:tcPr>
            <w:tcW w:w="136" w:type="pct"/>
            <w:tcBorders>
              <w:top w:val="single" w:sz="4" w:space="0" w:color="auto"/>
              <w:left w:val="nil"/>
              <w:bottom w:val="nil"/>
              <w:right w:val="nil"/>
            </w:tcBorders>
            <w:shd w:val="clear" w:color="auto" w:fill="auto"/>
            <w:vAlign w:val="center"/>
          </w:tcPr>
          <w:p w14:paraId="1AA6D31E" w14:textId="77777777" w:rsidR="00877246" w:rsidRPr="00AD6FF4" w:rsidRDefault="00877246" w:rsidP="0004364D">
            <w:pPr>
              <w:rPr>
                <w:rFonts w:ascii="Arial" w:hAnsi="Arial" w:cs="Arial"/>
                <w:sz w:val="16"/>
                <w:szCs w:val="16"/>
                <w:lang w:val="es-BO"/>
              </w:rPr>
            </w:pPr>
          </w:p>
        </w:tc>
        <w:tc>
          <w:tcPr>
            <w:tcW w:w="72" w:type="pct"/>
            <w:tcBorders>
              <w:top w:val="single" w:sz="4" w:space="0" w:color="auto"/>
              <w:left w:val="nil"/>
              <w:bottom w:val="nil"/>
              <w:right w:val="nil"/>
            </w:tcBorders>
            <w:shd w:val="clear" w:color="auto" w:fill="auto"/>
            <w:vAlign w:val="center"/>
          </w:tcPr>
          <w:p w14:paraId="0CFDE870" w14:textId="77777777" w:rsidR="00877246" w:rsidRPr="00AD6FF4" w:rsidRDefault="00877246" w:rsidP="0004364D">
            <w:pPr>
              <w:rPr>
                <w:rFonts w:ascii="Arial" w:hAnsi="Arial" w:cs="Arial"/>
                <w:sz w:val="16"/>
                <w:szCs w:val="16"/>
                <w:lang w:val="es-BO"/>
              </w:rPr>
            </w:pPr>
          </w:p>
        </w:tc>
        <w:tc>
          <w:tcPr>
            <w:tcW w:w="1252" w:type="pct"/>
            <w:gridSpan w:val="8"/>
            <w:tcBorders>
              <w:top w:val="single" w:sz="4" w:space="0" w:color="auto"/>
              <w:left w:val="nil"/>
              <w:bottom w:val="nil"/>
              <w:right w:val="nil"/>
            </w:tcBorders>
            <w:shd w:val="clear" w:color="auto" w:fill="auto"/>
            <w:vAlign w:val="center"/>
          </w:tcPr>
          <w:p w14:paraId="03CACF8E" w14:textId="77777777" w:rsidR="00877246" w:rsidRPr="00AD6FF4" w:rsidRDefault="00877246" w:rsidP="0004364D">
            <w:pPr>
              <w:rPr>
                <w:rFonts w:ascii="Arial" w:hAnsi="Arial" w:cs="Arial"/>
                <w:sz w:val="16"/>
                <w:szCs w:val="16"/>
                <w:lang w:val="es-BO"/>
              </w:rPr>
            </w:pPr>
          </w:p>
        </w:tc>
        <w:tc>
          <w:tcPr>
            <w:tcW w:w="123" w:type="pct"/>
            <w:gridSpan w:val="3"/>
            <w:tcBorders>
              <w:top w:val="single" w:sz="4" w:space="0" w:color="auto"/>
              <w:left w:val="nil"/>
              <w:bottom w:val="nil"/>
              <w:right w:val="nil"/>
            </w:tcBorders>
            <w:shd w:val="clear" w:color="auto" w:fill="auto"/>
            <w:vAlign w:val="center"/>
          </w:tcPr>
          <w:p w14:paraId="16893D46" w14:textId="77777777" w:rsidR="00877246" w:rsidRPr="00AD6FF4" w:rsidRDefault="00877246" w:rsidP="0004364D">
            <w:pPr>
              <w:rPr>
                <w:rFonts w:ascii="Arial" w:hAnsi="Arial" w:cs="Arial"/>
                <w:sz w:val="16"/>
                <w:szCs w:val="16"/>
                <w:lang w:val="es-BO"/>
              </w:rPr>
            </w:pPr>
          </w:p>
        </w:tc>
        <w:tc>
          <w:tcPr>
            <w:tcW w:w="993" w:type="pct"/>
            <w:gridSpan w:val="2"/>
            <w:tcBorders>
              <w:top w:val="single" w:sz="4" w:space="0" w:color="auto"/>
              <w:left w:val="nil"/>
              <w:bottom w:val="nil"/>
              <w:right w:val="nil"/>
            </w:tcBorders>
            <w:shd w:val="clear" w:color="auto" w:fill="auto"/>
            <w:vAlign w:val="center"/>
          </w:tcPr>
          <w:p w14:paraId="2A00733C" w14:textId="77777777" w:rsidR="00877246" w:rsidRPr="00AD6FF4" w:rsidRDefault="00877246" w:rsidP="0004364D">
            <w:pPr>
              <w:rPr>
                <w:rFonts w:ascii="Arial" w:hAnsi="Arial" w:cs="Arial"/>
                <w:sz w:val="16"/>
                <w:szCs w:val="16"/>
                <w:lang w:val="es-BO"/>
              </w:rPr>
            </w:pPr>
          </w:p>
        </w:tc>
        <w:tc>
          <w:tcPr>
            <w:tcW w:w="856" w:type="pct"/>
            <w:gridSpan w:val="3"/>
            <w:tcBorders>
              <w:top w:val="single" w:sz="4" w:space="0" w:color="auto"/>
              <w:left w:val="nil"/>
              <w:bottom w:val="nil"/>
              <w:right w:val="single" w:sz="4" w:space="0" w:color="auto"/>
            </w:tcBorders>
            <w:shd w:val="clear" w:color="auto" w:fill="auto"/>
            <w:vAlign w:val="center"/>
          </w:tcPr>
          <w:p w14:paraId="6E517F3D" w14:textId="77777777" w:rsidR="00877246" w:rsidRPr="00AD6FF4" w:rsidRDefault="00877246" w:rsidP="0004364D">
            <w:pPr>
              <w:rPr>
                <w:rFonts w:ascii="Arial" w:hAnsi="Arial" w:cs="Arial"/>
                <w:sz w:val="16"/>
                <w:szCs w:val="16"/>
                <w:lang w:val="es-BO"/>
              </w:rPr>
            </w:pPr>
          </w:p>
        </w:tc>
      </w:tr>
      <w:tr w:rsidR="00877246" w:rsidRPr="00AD6FF4" w14:paraId="29225450" w14:textId="77777777" w:rsidTr="0004364D">
        <w:trPr>
          <w:trHeight w:val="70"/>
          <w:jc w:val="center"/>
        </w:trPr>
        <w:tc>
          <w:tcPr>
            <w:tcW w:w="1426"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436621BE" w14:textId="77777777" w:rsidR="00877246" w:rsidRPr="00AD6FF4" w:rsidRDefault="00877246" w:rsidP="0004364D">
            <w:pPr>
              <w:rPr>
                <w:b/>
                <w:sz w:val="16"/>
                <w:szCs w:val="16"/>
                <w:lang w:val="es-BO"/>
              </w:rPr>
            </w:pPr>
          </w:p>
        </w:tc>
        <w:tc>
          <w:tcPr>
            <w:tcW w:w="71" w:type="pct"/>
            <w:gridSpan w:val="2"/>
            <w:tcBorders>
              <w:top w:val="nil"/>
              <w:left w:val="nil"/>
              <w:bottom w:val="single" w:sz="4" w:space="0" w:color="auto"/>
              <w:right w:val="nil"/>
            </w:tcBorders>
            <w:shd w:val="clear" w:color="auto" w:fill="auto"/>
            <w:vAlign w:val="center"/>
          </w:tcPr>
          <w:p w14:paraId="402947B2" w14:textId="77777777" w:rsidR="00877246" w:rsidRPr="00AD6FF4" w:rsidRDefault="00877246" w:rsidP="0004364D">
            <w:pPr>
              <w:rPr>
                <w:rFonts w:ascii="Arial" w:hAnsi="Arial" w:cs="Arial"/>
                <w:b/>
                <w:sz w:val="16"/>
                <w:szCs w:val="16"/>
                <w:lang w:val="es-BO"/>
              </w:rPr>
            </w:pPr>
          </w:p>
        </w:tc>
        <w:tc>
          <w:tcPr>
            <w:tcW w:w="3503" w:type="pct"/>
            <w:gridSpan w:val="20"/>
            <w:tcBorders>
              <w:top w:val="nil"/>
              <w:left w:val="nil"/>
              <w:bottom w:val="single" w:sz="4" w:space="0" w:color="auto"/>
              <w:right w:val="single" w:sz="4" w:space="0" w:color="auto"/>
            </w:tcBorders>
            <w:shd w:val="clear" w:color="auto" w:fill="auto"/>
            <w:vAlign w:val="center"/>
          </w:tcPr>
          <w:p w14:paraId="0AB0510F" w14:textId="77777777" w:rsidR="00877246" w:rsidRPr="00AD6FF4" w:rsidRDefault="00877246" w:rsidP="0004364D">
            <w:pPr>
              <w:rPr>
                <w:rFonts w:ascii="Arial" w:hAnsi="Arial" w:cs="Arial"/>
                <w:sz w:val="16"/>
                <w:szCs w:val="16"/>
                <w:lang w:val="es-BO"/>
              </w:rPr>
            </w:pPr>
          </w:p>
        </w:tc>
      </w:tr>
      <w:tr w:rsidR="00877246" w:rsidRPr="00653C8D" w14:paraId="3ACF2CCA" w14:textId="77777777" w:rsidTr="0004364D">
        <w:tblPrEx>
          <w:tblCellMar>
            <w:left w:w="108" w:type="dxa"/>
            <w:right w:w="108" w:type="dxa"/>
          </w:tblCellMar>
        </w:tblPrEx>
        <w:trPr>
          <w:gridAfter w:val="1"/>
          <w:wAfter w:w="78" w:type="pct"/>
          <w:jc w:val="center"/>
        </w:trPr>
        <w:tc>
          <w:tcPr>
            <w:tcW w:w="4922" w:type="pct"/>
            <w:gridSpan w:val="25"/>
            <w:tcBorders>
              <w:top w:val="single" w:sz="4" w:space="0" w:color="auto"/>
              <w:left w:val="single" w:sz="4" w:space="0" w:color="auto"/>
              <w:bottom w:val="single" w:sz="12" w:space="0" w:color="auto"/>
              <w:right w:val="single" w:sz="4" w:space="0" w:color="auto"/>
            </w:tcBorders>
            <w:shd w:val="clear" w:color="auto" w:fill="17365D"/>
            <w:vAlign w:val="center"/>
          </w:tcPr>
          <w:p w14:paraId="32BA9411" w14:textId="77777777" w:rsidR="00877246" w:rsidRPr="00653C8D" w:rsidRDefault="00877246" w:rsidP="00877246">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877246" w:rsidRPr="00653C8D" w14:paraId="151C589F" w14:textId="77777777" w:rsidTr="0004364D">
        <w:trPr>
          <w:gridAfter w:val="1"/>
          <w:wAfter w:w="78" w:type="pct"/>
          <w:jc w:val="center"/>
        </w:trPr>
        <w:tc>
          <w:tcPr>
            <w:tcW w:w="139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38F60857" w14:textId="77777777" w:rsidR="00877246" w:rsidRPr="00653C8D" w:rsidRDefault="00877246" w:rsidP="0004364D">
            <w:pPr>
              <w:jc w:val="right"/>
              <w:rPr>
                <w:b/>
                <w:sz w:val="16"/>
                <w:szCs w:val="16"/>
                <w:lang w:val="es-BO"/>
              </w:rPr>
            </w:pPr>
          </w:p>
        </w:tc>
        <w:tc>
          <w:tcPr>
            <w:tcW w:w="89" w:type="pct"/>
            <w:gridSpan w:val="2"/>
            <w:tcBorders>
              <w:top w:val="single" w:sz="12" w:space="0" w:color="auto"/>
              <w:left w:val="nil"/>
              <w:bottom w:val="nil"/>
              <w:right w:val="nil"/>
            </w:tcBorders>
            <w:shd w:val="clear" w:color="auto" w:fill="auto"/>
            <w:vAlign w:val="center"/>
          </w:tcPr>
          <w:p w14:paraId="51AACBF8" w14:textId="77777777" w:rsidR="00877246" w:rsidRPr="00653C8D" w:rsidRDefault="00877246" w:rsidP="0004364D">
            <w:pPr>
              <w:jc w:val="center"/>
              <w:rPr>
                <w:rFonts w:ascii="Arial" w:hAnsi="Arial" w:cs="Arial"/>
                <w:b/>
                <w:sz w:val="16"/>
                <w:szCs w:val="16"/>
                <w:lang w:val="es-BO"/>
              </w:rPr>
            </w:pPr>
          </w:p>
        </w:tc>
        <w:tc>
          <w:tcPr>
            <w:tcW w:w="3438" w:type="pct"/>
            <w:gridSpan w:val="20"/>
            <w:tcBorders>
              <w:top w:val="single" w:sz="12" w:space="0" w:color="auto"/>
              <w:left w:val="nil"/>
              <w:bottom w:val="nil"/>
              <w:right w:val="single" w:sz="4" w:space="0" w:color="auto"/>
            </w:tcBorders>
            <w:shd w:val="clear" w:color="auto" w:fill="auto"/>
            <w:vAlign w:val="center"/>
          </w:tcPr>
          <w:p w14:paraId="205FC52F" w14:textId="77777777" w:rsidR="00877246" w:rsidRPr="00653C8D" w:rsidRDefault="00877246" w:rsidP="0004364D">
            <w:pPr>
              <w:rPr>
                <w:rFonts w:ascii="Arial" w:hAnsi="Arial" w:cs="Arial"/>
                <w:sz w:val="16"/>
                <w:szCs w:val="16"/>
                <w:lang w:val="es-BO"/>
              </w:rPr>
            </w:pPr>
          </w:p>
        </w:tc>
      </w:tr>
      <w:tr w:rsidR="00877246" w:rsidRPr="00653C8D" w14:paraId="1FE1D01D" w14:textId="77777777" w:rsidTr="0004364D">
        <w:trPr>
          <w:gridAfter w:val="1"/>
          <w:wAfter w:w="78" w:type="pct"/>
          <w:jc w:val="center"/>
        </w:trPr>
        <w:tc>
          <w:tcPr>
            <w:tcW w:w="1395" w:type="pct"/>
            <w:gridSpan w:val="3"/>
            <w:tcBorders>
              <w:top w:val="nil"/>
              <w:left w:val="single" w:sz="4" w:space="0" w:color="auto"/>
              <w:bottom w:val="nil"/>
              <w:right w:val="nil"/>
            </w:tcBorders>
            <w:shd w:val="clear" w:color="auto" w:fill="auto"/>
            <w:tcMar>
              <w:left w:w="0" w:type="dxa"/>
              <w:right w:w="0" w:type="dxa"/>
            </w:tcMar>
            <w:vAlign w:val="center"/>
          </w:tcPr>
          <w:p w14:paraId="7B80763E" w14:textId="77777777" w:rsidR="00877246" w:rsidRPr="00653C8D" w:rsidRDefault="00877246" w:rsidP="0004364D">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89" w:type="pct"/>
            <w:gridSpan w:val="2"/>
            <w:tcBorders>
              <w:top w:val="nil"/>
              <w:left w:val="nil"/>
              <w:bottom w:val="nil"/>
              <w:right w:val="nil"/>
            </w:tcBorders>
            <w:shd w:val="clear" w:color="auto" w:fill="auto"/>
            <w:vAlign w:val="center"/>
          </w:tcPr>
          <w:p w14:paraId="0A45285B" w14:textId="77777777" w:rsidR="00877246" w:rsidRPr="00653C8D" w:rsidRDefault="00877246" w:rsidP="0004364D">
            <w:pPr>
              <w:jc w:val="center"/>
              <w:rPr>
                <w:rFonts w:ascii="Arial" w:hAnsi="Arial" w:cs="Arial"/>
                <w:b/>
                <w:sz w:val="16"/>
                <w:szCs w:val="16"/>
                <w:lang w:val="es-BO"/>
              </w:rPr>
            </w:pPr>
            <w:r w:rsidRPr="00653C8D">
              <w:rPr>
                <w:rFonts w:ascii="Arial" w:hAnsi="Arial" w:cs="Arial"/>
                <w:b/>
                <w:sz w:val="16"/>
                <w:szCs w:val="16"/>
                <w:lang w:val="es-BO"/>
              </w:rPr>
              <w:t>:</w:t>
            </w:r>
          </w:p>
        </w:tc>
        <w:tc>
          <w:tcPr>
            <w:tcW w:w="64" w:type="pct"/>
            <w:gridSpan w:val="2"/>
            <w:tcBorders>
              <w:top w:val="nil"/>
              <w:left w:val="nil"/>
              <w:bottom w:val="nil"/>
            </w:tcBorders>
            <w:shd w:val="clear" w:color="auto" w:fill="auto"/>
            <w:vAlign w:val="center"/>
          </w:tcPr>
          <w:p w14:paraId="1A29DA0B" w14:textId="77777777" w:rsidR="00877246" w:rsidRPr="00653C8D" w:rsidRDefault="00877246" w:rsidP="0004364D">
            <w:pPr>
              <w:rPr>
                <w:rFonts w:ascii="Arial" w:hAnsi="Arial" w:cs="Arial"/>
                <w:sz w:val="16"/>
                <w:szCs w:val="16"/>
                <w:lang w:val="es-BO"/>
              </w:rPr>
            </w:pPr>
          </w:p>
        </w:tc>
        <w:tc>
          <w:tcPr>
            <w:tcW w:w="3270" w:type="pct"/>
            <w:gridSpan w:val="17"/>
            <w:tcBorders>
              <w:top w:val="single" w:sz="4" w:space="0" w:color="auto"/>
              <w:left w:val="nil"/>
              <w:bottom w:val="single" w:sz="4" w:space="0" w:color="auto"/>
            </w:tcBorders>
            <w:shd w:val="clear" w:color="auto" w:fill="DBE5F1"/>
            <w:vAlign w:val="center"/>
          </w:tcPr>
          <w:p w14:paraId="529E8733" w14:textId="77777777" w:rsidR="00877246" w:rsidRPr="00ED2B69" w:rsidRDefault="00877246" w:rsidP="0004364D">
            <w:pPr>
              <w:rPr>
                <w:rFonts w:ascii="Verdana" w:hAnsi="Verdana" w:cs="Arial"/>
                <w:sz w:val="18"/>
                <w:szCs w:val="18"/>
                <w:lang w:val="es-BO"/>
              </w:rPr>
            </w:pPr>
            <w:r w:rsidRPr="00ED2B69">
              <w:rPr>
                <w:rFonts w:ascii="Verdana" w:hAnsi="Verdana" w:cs="Arial"/>
                <w:sz w:val="18"/>
                <w:szCs w:val="18"/>
                <w:lang w:val="es-BO"/>
              </w:rPr>
              <w:t>AGENCIA ESTATAL DE VIVIENDA</w:t>
            </w:r>
          </w:p>
        </w:tc>
        <w:tc>
          <w:tcPr>
            <w:tcW w:w="104" w:type="pct"/>
            <w:tcBorders>
              <w:top w:val="nil"/>
              <w:left w:val="nil"/>
              <w:bottom w:val="nil"/>
              <w:right w:val="single" w:sz="4" w:space="0" w:color="auto"/>
            </w:tcBorders>
            <w:shd w:val="clear" w:color="auto" w:fill="auto"/>
            <w:vAlign w:val="center"/>
          </w:tcPr>
          <w:p w14:paraId="26B59A01" w14:textId="77777777" w:rsidR="00877246" w:rsidRPr="00653C8D" w:rsidRDefault="00877246" w:rsidP="0004364D">
            <w:pPr>
              <w:rPr>
                <w:rFonts w:ascii="Arial" w:hAnsi="Arial" w:cs="Arial"/>
                <w:sz w:val="16"/>
                <w:szCs w:val="16"/>
                <w:lang w:val="es-BO"/>
              </w:rPr>
            </w:pPr>
          </w:p>
        </w:tc>
      </w:tr>
      <w:tr w:rsidR="00877246" w:rsidRPr="00653C8D" w14:paraId="6095D83F" w14:textId="77777777" w:rsidTr="0004364D">
        <w:trPr>
          <w:gridAfter w:val="1"/>
          <w:wAfter w:w="78" w:type="pct"/>
          <w:jc w:val="center"/>
        </w:trPr>
        <w:tc>
          <w:tcPr>
            <w:tcW w:w="1395" w:type="pct"/>
            <w:gridSpan w:val="3"/>
            <w:vMerge w:val="restart"/>
            <w:tcBorders>
              <w:top w:val="nil"/>
              <w:left w:val="single" w:sz="4" w:space="0" w:color="auto"/>
              <w:right w:val="nil"/>
            </w:tcBorders>
            <w:shd w:val="clear" w:color="auto" w:fill="auto"/>
            <w:tcMar>
              <w:left w:w="0" w:type="dxa"/>
              <w:right w:w="0" w:type="dxa"/>
            </w:tcMar>
            <w:vAlign w:val="center"/>
          </w:tcPr>
          <w:p w14:paraId="34F9A168" w14:textId="77777777" w:rsidR="00877246" w:rsidRPr="00653C8D" w:rsidRDefault="00877246" w:rsidP="0004364D">
            <w:pPr>
              <w:jc w:val="right"/>
              <w:rPr>
                <w:rFonts w:ascii="Arial" w:hAnsi="Arial" w:cs="Arial"/>
                <w:b/>
                <w:sz w:val="16"/>
                <w:szCs w:val="16"/>
                <w:lang w:val="es-BO"/>
              </w:rPr>
            </w:pPr>
            <w:r w:rsidRPr="00653C8D">
              <w:rPr>
                <w:rFonts w:ascii="Arial" w:hAnsi="Arial" w:cs="Arial"/>
                <w:b/>
                <w:sz w:val="16"/>
                <w:szCs w:val="16"/>
                <w:lang w:val="es-BO"/>
              </w:rPr>
              <w:t>Domicilio</w:t>
            </w:r>
          </w:p>
          <w:p w14:paraId="67B1E773" w14:textId="77777777" w:rsidR="00877246" w:rsidRPr="00653C8D" w:rsidRDefault="00877246" w:rsidP="0004364D">
            <w:pPr>
              <w:ind w:left="-1673" w:right="-1"/>
              <w:jc w:val="right"/>
              <w:rPr>
                <w:i/>
                <w:sz w:val="16"/>
                <w:szCs w:val="16"/>
                <w:lang w:val="es-BO"/>
              </w:rPr>
            </w:pPr>
            <w:r w:rsidRPr="00653C8D">
              <w:rPr>
                <w:i/>
                <w:sz w:val="16"/>
                <w:szCs w:val="16"/>
                <w:lang w:val="es-BO"/>
              </w:rPr>
              <w:t>(fijado para el proceso de contratación)</w:t>
            </w:r>
          </w:p>
        </w:tc>
        <w:tc>
          <w:tcPr>
            <w:tcW w:w="89" w:type="pct"/>
            <w:gridSpan w:val="2"/>
            <w:vMerge w:val="restart"/>
            <w:tcBorders>
              <w:top w:val="nil"/>
              <w:left w:val="nil"/>
              <w:right w:val="nil"/>
            </w:tcBorders>
            <w:shd w:val="clear" w:color="auto" w:fill="auto"/>
            <w:vAlign w:val="center"/>
          </w:tcPr>
          <w:p w14:paraId="2F090A5C" w14:textId="77777777" w:rsidR="00877246" w:rsidRPr="00653C8D" w:rsidRDefault="00877246" w:rsidP="0004364D">
            <w:pPr>
              <w:jc w:val="center"/>
              <w:rPr>
                <w:b/>
                <w:sz w:val="16"/>
                <w:szCs w:val="16"/>
                <w:lang w:val="es-BO"/>
              </w:rPr>
            </w:pPr>
            <w:r w:rsidRPr="00653C8D">
              <w:rPr>
                <w:b/>
                <w:sz w:val="16"/>
                <w:szCs w:val="16"/>
                <w:lang w:val="es-BO"/>
              </w:rPr>
              <w:t>:</w:t>
            </w:r>
          </w:p>
        </w:tc>
        <w:tc>
          <w:tcPr>
            <w:tcW w:w="64" w:type="pct"/>
            <w:gridSpan w:val="2"/>
            <w:tcBorders>
              <w:top w:val="nil"/>
              <w:left w:val="nil"/>
              <w:bottom w:val="nil"/>
              <w:right w:val="nil"/>
            </w:tcBorders>
            <w:shd w:val="clear" w:color="auto" w:fill="auto"/>
            <w:vAlign w:val="center"/>
          </w:tcPr>
          <w:p w14:paraId="08DF2E43" w14:textId="77777777" w:rsidR="00877246" w:rsidRPr="00653C8D" w:rsidRDefault="00877246" w:rsidP="0004364D">
            <w:pPr>
              <w:rPr>
                <w:i/>
                <w:sz w:val="16"/>
                <w:szCs w:val="16"/>
                <w:lang w:val="es-BO"/>
              </w:rPr>
            </w:pPr>
          </w:p>
        </w:tc>
        <w:tc>
          <w:tcPr>
            <w:tcW w:w="615" w:type="pct"/>
            <w:gridSpan w:val="4"/>
            <w:tcBorders>
              <w:top w:val="nil"/>
              <w:left w:val="nil"/>
              <w:bottom w:val="nil"/>
              <w:right w:val="nil"/>
            </w:tcBorders>
            <w:shd w:val="clear" w:color="auto" w:fill="auto"/>
            <w:vAlign w:val="center"/>
          </w:tcPr>
          <w:p w14:paraId="74FE74B6" w14:textId="77777777" w:rsidR="00877246" w:rsidRPr="00653C8D" w:rsidRDefault="00877246" w:rsidP="0004364D">
            <w:pPr>
              <w:jc w:val="center"/>
              <w:rPr>
                <w:i/>
                <w:sz w:val="16"/>
                <w:szCs w:val="16"/>
                <w:lang w:val="es-BO"/>
              </w:rPr>
            </w:pPr>
            <w:r w:rsidRPr="00653C8D">
              <w:rPr>
                <w:i/>
                <w:sz w:val="16"/>
                <w:szCs w:val="16"/>
                <w:lang w:val="es-BO"/>
              </w:rPr>
              <w:t>Ciudad</w:t>
            </w:r>
          </w:p>
        </w:tc>
        <w:tc>
          <w:tcPr>
            <w:tcW w:w="64" w:type="pct"/>
            <w:tcBorders>
              <w:top w:val="nil"/>
              <w:left w:val="nil"/>
              <w:bottom w:val="nil"/>
              <w:right w:val="nil"/>
            </w:tcBorders>
            <w:shd w:val="clear" w:color="auto" w:fill="auto"/>
            <w:vAlign w:val="center"/>
          </w:tcPr>
          <w:p w14:paraId="60D0690B" w14:textId="77777777" w:rsidR="00877246" w:rsidRPr="00653C8D" w:rsidRDefault="00877246" w:rsidP="0004364D">
            <w:pPr>
              <w:jc w:val="center"/>
              <w:rPr>
                <w:i/>
                <w:sz w:val="16"/>
                <w:szCs w:val="16"/>
                <w:lang w:val="es-BO"/>
              </w:rPr>
            </w:pPr>
          </w:p>
        </w:tc>
        <w:tc>
          <w:tcPr>
            <w:tcW w:w="710" w:type="pct"/>
            <w:gridSpan w:val="3"/>
            <w:tcBorders>
              <w:top w:val="nil"/>
              <w:left w:val="nil"/>
              <w:bottom w:val="single" w:sz="4" w:space="0" w:color="auto"/>
              <w:right w:val="nil"/>
            </w:tcBorders>
            <w:shd w:val="clear" w:color="auto" w:fill="auto"/>
            <w:vAlign w:val="center"/>
          </w:tcPr>
          <w:p w14:paraId="365ABFCF" w14:textId="77777777" w:rsidR="00877246" w:rsidRPr="00653C8D" w:rsidRDefault="00877246" w:rsidP="0004364D">
            <w:pPr>
              <w:jc w:val="center"/>
              <w:rPr>
                <w:i/>
                <w:sz w:val="16"/>
                <w:szCs w:val="16"/>
                <w:lang w:val="es-BO"/>
              </w:rPr>
            </w:pPr>
            <w:r w:rsidRPr="00653C8D">
              <w:rPr>
                <w:i/>
                <w:sz w:val="16"/>
                <w:szCs w:val="16"/>
                <w:lang w:val="es-BO"/>
              </w:rPr>
              <w:t>Zona</w:t>
            </w:r>
          </w:p>
        </w:tc>
        <w:tc>
          <w:tcPr>
            <w:tcW w:w="64" w:type="pct"/>
            <w:tcBorders>
              <w:top w:val="nil"/>
              <w:left w:val="nil"/>
              <w:bottom w:val="nil"/>
              <w:right w:val="nil"/>
            </w:tcBorders>
            <w:shd w:val="clear" w:color="auto" w:fill="auto"/>
            <w:vAlign w:val="center"/>
          </w:tcPr>
          <w:p w14:paraId="527D48DB" w14:textId="77777777" w:rsidR="00877246" w:rsidRPr="00653C8D" w:rsidRDefault="00877246" w:rsidP="0004364D">
            <w:pPr>
              <w:jc w:val="center"/>
              <w:rPr>
                <w:i/>
                <w:sz w:val="16"/>
                <w:szCs w:val="16"/>
                <w:lang w:val="es-BO"/>
              </w:rPr>
            </w:pPr>
          </w:p>
        </w:tc>
        <w:tc>
          <w:tcPr>
            <w:tcW w:w="1818" w:type="pct"/>
            <w:gridSpan w:val="8"/>
            <w:tcBorders>
              <w:top w:val="nil"/>
              <w:left w:val="nil"/>
              <w:bottom w:val="single" w:sz="4" w:space="0" w:color="auto"/>
              <w:right w:val="nil"/>
            </w:tcBorders>
            <w:shd w:val="clear" w:color="auto" w:fill="auto"/>
            <w:vAlign w:val="center"/>
          </w:tcPr>
          <w:p w14:paraId="2B60DF8A" w14:textId="77777777" w:rsidR="00877246" w:rsidRPr="00653C8D" w:rsidRDefault="00877246" w:rsidP="0004364D">
            <w:pPr>
              <w:jc w:val="center"/>
              <w:rPr>
                <w:i/>
                <w:sz w:val="16"/>
                <w:szCs w:val="16"/>
                <w:lang w:val="es-BO"/>
              </w:rPr>
            </w:pPr>
            <w:r w:rsidRPr="00653C8D">
              <w:rPr>
                <w:i/>
                <w:sz w:val="16"/>
                <w:szCs w:val="16"/>
                <w:lang w:val="es-BO"/>
              </w:rPr>
              <w:t>Dirección</w:t>
            </w:r>
          </w:p>
        </w:tc>
        <w:tc>
          <w:tcPr>
            <w:tcW w:w="104" w:type="pct"/>
            <w:tcBorders>
              <w:top w:val="nil"/>
              <w:left w:val="nil"/>
              <w:bottom w:val="nil"/>
              <w:right w:val="single" w:sz="4" w:space="0" w:color="auto"/>
            </w:tcBorders>
            <w:shd w:val="clear" w:color="auto" w:fill="auto"/>
            <w:vAlign w:val="center"/>
          </w:tcPr>
          <w:p w14:paraId="3E6C6CC7" w14:textId="77777777" w:rsidR="00877246" w:rsidRPr="00653C8D" w:rsidRDefault="00877246" w:rsidP="0004364D">
            <w:pPr>
              <w:rPr>
                <w:i/>
                <w:sz w:val="16"/>
                <w:szCs w:val="16"/>
                <w:lang w:val="es-BO"/>
              </w:rPr>
            </w:pPr>
          </w:p>
        </w:tc>
      </w:tr>
      <w:tr w:rsidR="00877246" w:rsidRPr="00653C8D" w14:paraId="3C31BE67" w14:textId="77777777" w:rsidTr="0004364D">
        <w:trPr>
          <w:gridAfter w:val="1"/>
          <w:wAfter w:w="78" w:type="pct"/>
          <w:jc w:val="center"/>
        </w:trPr>
        <w:tc>
          <w:tcPr>
            <w:tcW w:w="1395" w:type="pct"/>
            <w:gridSpan w:val="3"/>
            <w:vMerge/>
            <w:tcBorders>
              <w:left w:val="single" w:sz="4" w:space="0" w:color="auto"/>
              <w:bottom w:val="nil"/>
              <w:right w:val="nil"/>
            </w:tcBorders>
            <w:shd w:val="clear" w:color="auto" w:fill="auto"/>
            <w:tcMar>
              <w:left w:w="0" w:type="dxa"/>
              <w:right w:w="0" w:type="dxa"/>
            </w:tcMar>
            <w:vAlign w:val="center"/>
          </w:tcPr>
          <w:p w14:paraId="6F95CD70" w14:textId="77777777" w:rsidR="00877246" w:rsidRPr="00653C8D" w:rsidRDefault="00877246" w:rsidP="0004364D">
            <w:pPr>
              <w:jc w:val="right"/>
              <w:rPr>
                <w:rFonts w:ascii="Arial" w:hAnsi="Arial" w:cs="Arial"/>
                <w:b/>
                <w:sz w:val="16"/>
                <w:szCs w:val="16"/>
                <w:lang w:val="es-BO"/>
              </w:rPr>
            </w:pPr>
          </w:p>
        </w:tc>
        <w:tc>
          <w:tcPr>
            <w:tcW w:w="89" w:type="pct"/>
            <w:gridSpan w:val="2"/>
            <w:vMerge/>
            <w:tcBorders>
              <w:left w:val="nil"/>
              <w:bottom w:val="nil"/>
              <w:right w:val="nil"/>
            </w:tcBorders>
            <w:shd w:val="clear" w:color="auto" w:fill="auto"/>
            <w:vAlign w:val="center"/>
          </w:tcPr>
          <w:p w14:paraId="60F738BF" w14:textId="77777777" w:rsidR="00877246" w:rsidRPr="00653C8D" w:rsidRDefault="00877246" w:rsidP="0004364D">
            <w:pPr>
              <w:jc w:val="center"/>
              <w:rPr>
                <w:rFonts w:ascii="Arial" w:hAnsi="Arial" w:cs="Arial"/>
                <w:b/>
                <w:sz w:val="16"/>
                <w:szCs w:val="16"/>
                <w:lang w:val="es-BO"/>
              </w:rPr>
            </w:pPr>
          </w:p>
        </w:tc>
        <w:tc>
          <w:tcPr>
            <w:tcW w:w="64" w:type="pct"/>
            <w:gridSpan w:val="2"/>
            <w:tcBorders>
              <w:top w:val="nil"/>
              <w:left w:val="nil"/>
              <w:bottom w:val="nil"/>
            </w:tcBorders>
            <w:shd w:val="clear" w:color="auto" w:fill="auto"/>
            <w:vAlign w:val="center"/>
          </w:tcPr>
          <w:p w14:paraId="0748E95B" w14:textId="77777777" w:rsidR="00877246" w:rsidRPr="00653C8D" w:rsidRDefault="00877246" w:rsidP="0004364D">
            <w:pPr>
              <w:rPr>
                <w:rFonts w:ascii="Arial" w:hAnsi="Arial" w:cs="Arial"/>
                <w:sz w:val="16"/>
                <w:szCs w:val="16"/>
                <w:lang w:val="es-BO"/>
              </w:rPr>
            </w:pPr>
          </w:p>
        </w:tc>
        <w:tc>
          <w:tcPr>
            <w:tcW w:w="615" w:type="pct"/>
            <w:gridSpan w:val="4"/>
            <w:tcBorders>
              <w:top w:val="single" w:sz="4" w:space="0" w:color="auto"/>
              <w:left w:val="nil"/>
              <w:bottom w:val="single" w:sz="4" w:space="0" w:color="auto"/>
            </w:tcBorders>
            <w:shd w:val="clear" w:color="auto" w:fill="DBE5F1"/>
            <w:vAlign w:val="center"/>
          </w:tcPr>
          <w:p w14:paraId="132D061A" w14:textId="77777777" w:rsidR="00877246" w:rsidRPr="00AF65D6" w:rsidRDefault="00877246" w:rsidP="0004364D">
            <w:pPr>
              <w:jc w:val="center"/>
              <w:rPr>
                <w:rFonts w:ascii="Verdana" w:hAnsi="Verdana" w:cs="Arial"/>
                <w:sz w:val="18"/>
                <w:szCs w:val="16"/>
                <w:lang w:val="es-BO"/>
              </w:rPr>
            </w:pPr>
            <w:r w:rsidRPr="00AF65D6">
              <w:rPr>
                <w:rFonts w:ascii="Verdana" w:hAnsi="Verdana" w:cs="Arial"/>
                <w:sz w:val="18"/>
                <w:szCs w:val="14"/>
                <w:lang w:val="es-BO"/>
              </w:rPr>
              <w:t>La Paz</w:t>
            </w:r>
          </w:p>
        </w:tc>
        <w:tc>
          <w:tcPr>
            <w:tcW w:w="64" w:type="pct"/>
            <w:tcBorders>
              <w:top w:val="nil"/>
              <w:left w:val="nil"/>
              <w:bottom w:val="nil"/>
            </w:tcBorders>
            <w:shd w:val="clear" w:color="auto" w:fill="auto"/>
            <w:vAlign w:val="center"/>
          </w:tcPr>
          <w:p w14:paraId="414FD635" w14:textId="77777777" w:rsidR="00877246" w:rsidRPr="00AF65D6" w:rsidRDefault="00877246" w:rsidP="0004364D">
            <w:pPr>
              <w:jc w:val="center"/>
              <w:rPr>
                <w:rFonts w:ascii="Verdana" w:hAnsi="Verdana" w:cs="Arial"/>
                <w:sz w:val="18"/>
                <w:szCs w:val="16"/>
                <w:lang w:val="es-BO"/>
              </w:rPr>
            </w:pPr>
          </w:p>
        </w:tc>
        <w:tc>
          <w:tcPr>
            <w:tcW w:w="710" w:type="pct"/>
            <w:gridSpan w:val="3"/>
            <w:tcBorders>
              <w:top w:val="single" w:sz="4" w:space="0" w:color="auto"/>
              <w:left w:val="nil"/>
              <w:bottom w:val="single" w:sz="4" w:space="0" w:color="auto"/>
            </w:tcBorders>
            <w:shd w:val="clear" w:color="auto" w:fill="DBE5F1"/>
            <w:vAlign w:val="center"/>
          </w:tcPr>
          <w:p w14:paraId="2ED98306" w14:textId="77777777" w:rsidR="00877246" w:rsidRPr="00AF65D6" w:rsidRDefault="00877246" w:rsidP="0004364D">
            <w:pPr>
              <w:jc w:val="center"/>
              <w:rPr>
                <w:rFonts w:ascii="Verdana" w:hAnsi="Verdana" w:cs="Arial"/>
                <w:sz w:val="18"/>
                <w:szCs w:val="16"/>
                <w:lang w:val="es-BO"/>
              </w:rPr>
            </w:pPr>
            <w:r w:rsidRPr="00AF65D6">
              <w:rPr>
                <w:rFonts w:ascii="Verdana" w:hAnsi="Verdana" w:cs="Arial"/>
                <w:sz w:val="18"/>
                <w:szCs w:val="14"/>
                <w:lang w:val="es-BO"/>
              </w:rPr>
              <w:t>Sopocachi Bajo</w:t>
            </w:r>
          </w:p>
        </w:tc>
        <w:tc>
          <w:tcPr>
            <w:tcW w:w="64" w:type="pct"/>
            <w:tcBorders>
              <w:top w:val="nil"/>
              <w:left w:val="nil"/>
              <w:bottom w:val="nil"/>
            </w:tcBorders>
            <w:shd w:val="clear" w:color="auto" w:fill="auto"/>
            <w:vAlign w:val="center"/>
          </w:tcPr>
          <w:p w14:paraId="698459DD" w14:textId="77777777" w:rsidR="00877246" w:rsidRPr="00653C8D" w:rsidRDefault="00877246" w:rsidP="0004364D">
            <w:pPr>
              <w:rPr>
                <w:rFonts w:ascii="Arial" w:hAnsi="Arial" w:cs="Arial"/>
                <w:sz w:val="16"/>
                <w:szCs w:val="16"/>
                <w:lang w:val="es-BO"/>
              </w:rPr>
            </w:pPr>
          </w:p>
        </w:tc>
        <w:tc>
          <w:tcPr>
            <w:tcW w:w="1818" w:type="pct"/>
            <w:gridSpan w:val="8"/>
            <w:tcBorders>
              <w:top w:val="single" w:sz="4" w:space="0" w:color="auto"/>
              <w:left w:val="nil"/>
              <w:bottom w:val="single" w:sz="4" w:space="0" w:color="auto"/>
            </w:tcBorders>
            <w:shd w:val="clear" w:color="auto" w:fill="DBE5F1"/>
            <w:vAlign w:val="center"/>
          </w:tcPr>
          <w:p w14:paraId="15786794" w14:textId="77777777" w:rsidR="00877246" w:rsidRPr="00AF65D6" w:rsidRDefault="00877246" w:rsidP="0004364D">
            <w:pPr>
              <w:jc w:val="both"/>
              <w:rPr>
                <w:rFonts w:ascii="Verdana" w:hAnsi="Verdana" w:cs="Arial"/>
                <w:sz w:val="16"/>
                <w:szCs w:val="16"/>
                <w:lang w:val="es-BO"/>
              </w:rPr>
            </w:pPr>
            <w:r w:rsidRPr="00AF65D6">
              <w:rPr>
                <w:rFonts w:ascii="Verdana" w:hAnsi="Verdana" w:cs="Arial"/>
                <w:sz w:val="18"/>
                <w:szCs w:val="14"/>
                <w:lang w:val="es-BO"/>
              </w:rPr>
              <w:t>Calle Fernando Guachalla N° 411, esq. Av. 20 de Octubre Edif. Ex CONAVI.</w:t>
            </w:r>
          </w:p>
        </w:tc>
        <w:tc>
          <w:tcPr>
            <w:tcW w:w="104" w:type="pct"/>
            <w:tcBorders>
              <w:top w:val="nil"/>
              <w:left w:val="nil"/>
              <w:bottom w:val="nil"/>
              <w:right w:val="single" w:sz="4" w:space="0" w:color="auto"/>
            </w:tcBorders>
            <w:shd w:val="clear" w:color="auto" w:fill="auto"/>
            <w:vAlign w:val="center"/>
          </w:tcPr>
          <w:p w14:paraId="472A48A5" w14:textId="77777777" w:rsidR="00877246" w:rsidRPr="00653C8D" w:rsidRDefault="00877246" w:rsidP="0004364D">
            <w:pPr>
              <w:rPr>
                <w:rFonts w:ascii="Arial" w:hAnsi="Arial" w:cs="Arial"/>
                <w:sz w:val="16"/>
                <w:szCs w:val="16"/>
                <w:lang w:val="es-BO"/>
              </w:rPr>
            </w:pPr>
          </w:p>
        </w:tc>
      </w:tr>
      <w:tr w:rsidR="00877246" w:rsidRPr="00653C8D" w14:paraId="4C7986E5" w14:textId="77777777" w:rsidTr="0004364D">
        <w:trPr>
          <w:gridAfter w:val="1"/>
          <w:wAfter w:w="78" w:type="pct"/>
          <w:jc w:val="center"/>
        </w:trPr>
        <w:tc>
          <w:tcPr>
            <w:tcW w:w="1395" w:type="pct"/>
            <w:gridSpan w:val="3"/>
            <w:tcBorders>
              <w:top w:val="nil"/>
              <w:left w:val="single" w:sz="4" w:space="0" w:color="auto"/>
              <w:bottom w:val="nil"/>
              <w:right w:val="nil"/>
            </w:tcBorders>
            <w:shd w:val="clear" w:color="auto" w:fill="auto"/>
            <w:tcMar>
              <w:left w:w="0" w:type="dxa"/>
              <w:right w:w="0" w:type="dxa"/>
            </w:tcMar>
            <w:vAlign w:val="center"/>
          </w:tcPr>
          <w:p w14:paraId="5B6254CD" w14:textId="77777777" w:rsidR="00877246" w:rsidRPr="00653C8D" w:rsidRDefault="00877246" w:rsidP="0004364D">
            <w:pPr>
              <w:jc w:val="right"/>
              <w:rPr>
                <w:b/>
                <w:sz w:val="16"/>
                <w:szCs w:val="16"/>
                <w:lang w:val="es-BO"/>
              </w:rPr>
            </w:pPr>
          </w:p>
        </w:tc>
        <w:tc>
          <w:tcPr>
            <w:tcW w:w="89" w:type="pct"/>
            <w:gridSpan w:val="2"/>
            <w:tcBorders>
              <w:top w:val="nil"/>
              <w:left w:val="nil"/>
              <w:bottom w:val="nil"/>
              <w:right w:val="nil"/>
            </w:tcBorders>
            <w:shd w:val="clear" w:color="auto" w:fill="auto"/>
            <w:vAlign w:val="center"/>
          </w:tcPr>
          <w:p w14:paraId="665C1F14" w14:textId="77777777" w:rsidR="00877246" w:rsidRPr="00653C8D" w:rsidRDefault="00877246" w:rsidP="0004364D">
            <w:pPr>
              <w:jc w:val="center"/>
              <w:rPr>
                <w:rFonts w:ascii="Arial" w:hAnsi="Arial" w:cs="Arial"/>
                <w:b/>
                <w:sz w:val="16"/>
                <w:szCs w:val="16"/>
                <w:lang w:val="es-BO"/>
              </w:rPr>
            </w:pPr>
          </w:p>
        </w:tc>
        <w:tc>
          <w:tcPr>
            <w:tcW w:w="3438" w:type="pct"/>
            <w:gridSpan w:val="20"/>
            <w:tcBorders>
              <w:top w:val="nil"/>
              <w:left w:val="nil"/>
              <w:bottom w:val="nil"/>
              <w:right w:val="single" w:sz="4" w:space="0" w:color="auto"/>
            </w:tcBorders>
            <w:shd w:val="clear" w:color="auto" w:fill="auto"/>
            <w:vAlign w:val="center"/>
          </w:tcPr>
          <w:p w14:paraId="77211D9A" w14:textId="77777777" w:rsidR="00877246" w:rsidRPr="00653C8D" w:rsidRDefault="00877246" w:rsidP="0004364D">
            <w:pPr>
              <w:rPr>
                <w:rFonts w:ascii="Arial" w:hAnsi="Arial" w:cs="Arial"/>
                <w:sz w:val="16"/>
                <w:szCs w:val="16"/>
                <w:lang w:val="es-BO"/>
              </w:rPr>
            </w:pPr>
          </w:p>
        </w:tc>
      </w:tr>
      <w:tr w:rsidR="00877246" w:rsidRPr="00653C8D" w14:paraId="5AD3B2F0" w14:textId="77777777" w:rsidTr="0004364D">
        <w:trPr>
          <w:gridAfter w:val="1"/>
          <w:wAfter w:w="78" w:type="pct"/>
          <w:jc w:val="center"/>
        </w:trPr>
        <w:tc>
          <w:tcPr>
            <w:tcW w:w="430" w:type="pct"/>
            <w:tcBorders>
              <w:top w:val="nil"/>
              <w:left w:val="single" w:sz="4" w:space="0" w:color="auto"/>
              <w:bottom w:val="nil"/>
              <w:right w:val="single" w:sz="2" w:space="0" w:color="auto"/>
            </w:tcBorders>
            <w:shd w:val="clear" w:color="auto" w:fill="auto"/>
            <w:tcMar>
              <w:left w:w="0" w:type="dxa"/>
              <w:right w:w="0" w:type="dxa"/>
            </w:tcMar>
            <w:vAlign w:val="center"/>
          </w:tcPr>
          <w:p w14:paraId="6D38D309" w14:textId="77777777" w:rsidR="00877246" w:rsidRPr="00653C8D" w:rsidRDefault="00877246" w:rsidP="0004364D">
            <w:pPr>
              <w:jc w:val="right"/>
              <w:rPr>
                <w:rFonts w:ascii="Arial" w:hAnsi="Arial" w:cs="Arial"/>
                <w:b/>
                <w:sz w:val="16"/>
                <w:szCs w:val="16"/>
                <w:lang w:val="es-BO"/>
              </w:rPr>
            </w:pPr>
            <w:r w:rsidRPr="00653C8D">
              <w:rPr>
                <w:rFonts w:ascii="Arial" w:hAnsi="Arial" w:cs="Arial"/>
                <w:b/>
                <w:sz w:val="16"/>
                <w:szCs w:val="16"/>
                <w:lang w:val="es-BO"/>
              </w:rPr>
              <w:t>Teléfono:</w:t>
            </w:r>
          </w:p>
        </w:tc>
        <w:tc>
          <w:tcPr>
            <w:tcW w:w="547" w:type="pct"/>
            <w:tcBorders>
              <w:top w:val="single" w:sz="2" w:space="0" w:color="auto"/>
              <w:left w:val="single" w:sz="2" w:space="0" w:color="auto"/>
              <w:bottom w:val="single" w:sz="2" w:space="0" w:color="auto"/>
              <w:right w:val="nil"/>
            </w:tcBorders>
            <w:shd w:val="clear" w:color="auto" w:fill="DBE5F1"/>
            <w:vAlign w:val="center"/>
          </w:tcPr>
          <w:p w14:paraId="3804E3ED" w14:textId="77777777" w:rsidR="00877246" w:rsidRPr="00653C8D" w:rsidRDefault="00877246" w:rsidP="0004364D">
            <w:pPr>
              <w:jc w:val="center"/>
              <w:rPr>
                <w:rFonts w:ascii="Arial" w:hAnsi="Arial" w:cs="Arial"/>
                <w:b/>
                <w:sz w:val="16"/>
                <w:szCs w:val="16"/>
                <w:lang w:val="es-BO"/>
              </w:rPr>
            </w:pPr>
            <w:r w:rsidRPr="00D77DE0">
              <w:rPr>
                <w:rFonts w:ascii="Arial" w:hAnsi="Arial" w:cs="Arial"/>
                <w:sz w:val="14"/>
                <w:szCs w:val="14"/>
                <w:lang w:val="es-BO"/>
              </w:rPr>
              <w:t>(</w:t>
            </w:r>
            <w:r w:rsidRPr="00AF65D6">
              <w:rPr>
                <w:rFonts w:ascii="Verdana" w:hAnsi="Verdana" w:cs="Arial"/>
                <w:sz w:val="18"/>
                <w:szCs w:val="14"/>
                <w:lang w:val="es-BO"/>
              </w:rPr>
              <w:t>591-2) 2148747, 2148984</w:t>
            </w:r>
          </w:p>
        </w:tc>
        <w:tc>
          <w:tcPr>
            <w:tcW w:w="417" w:type="pct"/>
            <w:tcBorders>
              <w:top w:val="nil"/>
              <w:left w:val="single" w:sz="2" w:space="0" w:color="auto"/>
              <w:bottom w:val="nil"/>
              <w:right w:val="single" w:sz="4" w:space="0" w:color="auto"/>
            </w:tcBorders>
            <w:shd w:val="clear" w:color="auto" w:fill="auto"/>
            <w:vAlign w:val="center"/>
          </w:tcPr>
          <w:p w14:paraId="2EA8C50E" w14:textId="77777777" w:rsidR="00877246" w:rsidRPr="00653C8D" w:rsidRDefault="00877246" w:rsidP="0004364D">
            <w:pPr>
              <w:jc w:val="right"/>
              <w:rPr>
                <w:rFonts w:ascii="Arial" w:hAnsi="Arial" w:cs="Arial"/>
                <w:b/>
                <w:sz w:val="16"/>
                <w:szCs w:val="16"/>
                <w:lang w:val="es-BO"/>
              </w:rPr>
            </w:pPr>
            <w:r w:rsidRPr="00653C8D">
              <w:rPr>
                <w:rFonts w:ascii="Arial" w:hAnsi="Arial" w:cs="Arial"/>
                <w:b/>
                <w:sz w:val="16"/>
                <w:szCs w:val="16"/>
                <w:lang w:val="es-BO"/>
              </w:rPr>
              <w:t>Fax:</w:t>
            </w:r>
          </w:p>
        </w:tc>
        <w:tc>
          <w:tcPr>
            <w:tcW w:w="768" w:type="pct"/>
            <w:gridSpan w:val="8"/>
            <w:tcBorders>
              <w:top w:val="single" w:sz="4" w:space="0" w:color="auto"/>
              <w:left w:val="single" w:sz="4" w:space="0" w:color="auto"/>
              <w:bottom w:val="single" w:sz="4" w:space="0" w:color="auto"/>
            </w:tcBorders>
            <w:shd w:val="clear" w:color="auto" w:fill="DBE5F1"/>
            <w:vAlign w:val="center"/>
          </w:tcPr>
          <w:p w14:paraId="1B9C6847" w14:textId="77777777" w:rsidR="00877246" w:rsidRPr="00AF65D6" w:rsidRDefault="00877246" w:rsidP="0004364D">
            <w:pPr>
              <w:jc w:val="center"/>
              <w:rPr>
                <w:rFonts w:ascii="Verdana" w:hAnsi="Verdana" w:cs="Arial"/>
                <w:sz w:val="16"/>
                <w:szCs w:val="16"/>
                <w:lang w:val="es-BO"/>
              </w:rPr>
            </w:pPr>
            <w:r w:rsidRPr="00AF65D6">
              <w:rPr>
                <w:rFonts w:ascii="Verdana" w:hAnsi="Verdana" w:cs="Arial"/>
                <w:sz w:val="18"/>
                <w:szCs w:val="16"/>
                <w:lang w:val="es-BO"/>
              </w:rPr>
              <w:t>2148743</w:t>
            </w:r>
          </w:p>
        </w:tc>
        <w:tc>
          <w:tcPr>
            <w:tcW w:w="949" w:type="pct"/>
            <w:gridSpan w:val="8"/>
            <w:tcBorders>
              <w:top w:val="nil"/>
              <w:left w:val="nil"/>
              <w:bottom w:val="nil"/>
            </w:tcBorders>
            <w:shd w:val="clear" w:color="auto" w:fill="auto"/>
            <w:vAlign w:val="center"/>
          </w:tcPr>
          <w:p w14:paraId="5A593C7D" w14:textId="77777777" w:rsidR="00877246" w:rsidRPr="00653C8D" w:rsidRDefault="00877246" w:rsidP="0004364D">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707" w:type="pct"/>
            <w:gridSpan w:val="5"/>
            <w:tcBorders>
              <w:top w:val="single" w:sz="4" w:space="0" w:color="auto"/>
              <w:left w:val="nil"/>
              <w:bottom w:val="single" w:sz="4" w:space="0" w:color="auto"/>
            </w:tcBorders>
            <w:shd w:val="clear" w:color="auto" w:fill="DBE5F1"/>
            <w:vAlign w:val="center"/>
          </w:tcPr>
          <w:p w14:paraId="3EA45C69" w14:textId="08934332" w:rsidR="00E67504" w:rsidRPr="00122946" w:rsidRDefault="009A4E64" w:rsidP="00122946">
            <w:pPr>
              <w:jc w:val="center"/>
              <w:rPr>
                <w:rFonts w:ascii="Arial" w:hAnsi="Arial" w:cs="Arial"/>
                <w:i/>
                <w:color w:val="0000FF"/>
                <w:sz w:val="16"/>
                <w:szCs w:val="16"/>
                <w:highlight w:val="yellow"/>
              </w:rPr>
            </w:pPr>
            <w:hyperlink r:id="rId11" w:history="1">
              <w:r w:rsidR="00877246" w:rsidRPr="00324A39">
                <w:rPr>
                  <w:rStyle w:val="Hipervnculo"/>
                  <w:rFonts w:ascii="Arial" w:hAnsi="Arial" w:cs="Arial"/>
                  <w:i/>
                  <w:sz w:val="16"/>
                  <w:szCs w:val="16"/>
                  <w:highlight w:val="yellow"/>
                  <w:u w:val="none"/>
                </w:rPr>
                <w:t>cristian.torrez@aevivienda.gob.bo</w:t>
              </w:r>
            </w:hyperlink>
            <w:r w:rsidR="00877246" w:rsidRPr="00324A39">
              <w:rPr>
                <w:rStyle w:val="Hipervnculo"/>
                <w:rFonts w:ascii="Arial" w:hAnsi="Arial" w:cs="Arial"/>
                <w:i/>
                <w:sz w:val="16"/>
                <w:szCs w:val="16"/>
                <w:highlight w:val="yellow"/>
                <w:u w:val="none"/>
                <w:lang w:val="es-BO"/>
              </w:rPr>
              <w:t xml:space="preserve"> </w:t>
            </w:r>
          </w:p>
        </w:tc>
        <w:tc>
          <w:tcPr>
            <w:tcW w:w="104" w:type="pct"/>
            <w:tcBorders>
              <w:top w:val="nil"/>
              <w:left w:val="nil"/>
              <w:bottom w:val="nil"/>
              <w:right w:val="single" w:sz="4" w:space="0" w:color="auto"/>
            </w:tcBorders>
            <w:shd w:val="clear" w:color="auto" w:fill="auto"/>
            <w:vAlign w:val="center"/>
          </w:tcPr>
          <w:p w14:paraId="4279EF07" w14:textId="77777777" w:rsidR="00877246" w:rsidRPr="00653C8D" w:rsidRDefault="00877246" w:rsidP="0004364D">
            <w:pPr>
              <w:rPr>
                <w:rFonts w:ascii="Arial" w:hAnsi="Arial" w:cs="Arial"/>
                <w:sz w:val="16"/>
                <w:szCs w:val="16"/>
                <w:lang w:val="es-BO"/>
              </w:rPr>
            </w:pPr>
          </w:p>
        </w:tc>
      </w:tr>
      <w:tr w:rsidR="00877246" w:rsidRPr="00653C8D" w14:paraId="49FCBBF9" w14:textId="77777777" w:rsidTr="0004364D">
        <w:trPr>
          <w:gridAfter w:val="1"/>
          <w:wAfter w:w="78" w:type="pct"/>
          <w:jc w:val="center"/>
        </w:trPr>
        <w:tc>
          <w:tcPr>
            <w:tcW w:w="139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6848166" w14:textId="77777777" w:rsidR="00877246" w:rsidRPr="00653C8D" w:rsidRDefault="00877246" w:rsidP="0004364D">
            <w:pPr>
              <w:jc w:val="right"/>
              <w:rPr>
                <w:b/>
                <w:sz w:val="16"/>
                <w:szCs w:val="16"/>
                <w:lang w:val="es-BO"/>
              </w:rPr>
            </w:pPr>
          </w:p>
        </w:tc>
        <w:tc>
          <w:tcPr>
            <w:tcW w:w="89" w:type="pct"/>
            <w:gridSpan w:val="2"/>
            <w:tcBorders>
              <w:top w:val="nil"/>
              <w:left w:val="nil"/>
              <w:bottom w:val="single" w:sz="4" w:space="0" w:color="auto"/>
              <w:right w:val="nil"/>
            </w:tcBorders>
            <w:shd w:val="clear" w:color="auto" w:fill="auto"/>
            <w:vAlign w:val="center"/>
          </w:tcPr>
          <w:p w14:paraId="2464E239" w14:textId="77777777" w:rsidR="00877246" w:rsidRPr="00653C8D" w:rsidRDefault="00877246" w:rsidP="0004364D">
            <w:pPr>
              <w:jc w:val="center"/>
              <w:rPr>
                <w:rFonts w:ascii="Arial" w:hAnsi="Arial" w:cs="Arial"/>
                <w:b/>
                <w:sz w:val="16"/>
                <w:szCs w:val="16"/>
                <w:lang w:val="es-BO"/>
              </w:rPr>
            </w:pPr>
          </w:p>
        </w:tc>
        <w:tc>
          <w:tcPr>
            <w:tcW w:w="3438" w:type="pct"/>
            <w:gridSpan w:val="20"/>
            <w:tcBorders>
              <w:top w:val="nil"/>
              <w:left w:val="nil"/>
              <w:bottom w:val="single" w:sz="4" w:space="0" w:color="auto"/>
              <w:right w:val="single" w:sz="4" w:space="0" w:color="auto"/>
            </w:tcBorders>
            <w:shd w:val="clear" w:color="auto" w:fill="auto"/>
            <w:vAlign w:val="center"/>
          </w:tcPr>
          <w:p w14:paraId="4D477913" w14:textId="77777777" w:rsidR="00877246" w:rsidRPr="00653C8D" w:rsidRDefault="00877246" w:rsidP="0004364D">
            <w:pPr>
              <w:rPr>
                <w:rFonts w:ascii="Arial" w:hAnsi="Arial" w:cs="Arial"/>
                <w:sz w:val="16"/>
                <w:szCs w:val="16"/>
                <w:lang w:val="es-BO"/>
              </w:rPr>
            </w:pPr>
          </w:p>
        </w:tc>
      </w:tr>
    </w:tbl>
    <w:p w14:paraId="7FC412C6" w14:textId="77777777" w:rsidR="00877246" w:rsidRPr="00653C8D" w:rsidRDefault="00877246" w:rsidP="00877246">
      <w:pPr>
        <w:rPr>
          <w:sz w:val="16"/>
          <w:szCs w:val="16"/>
          <w:lang w:val="es-BO"/>
        </w:rPr>
      </w:pPr>
    </w:p>
    <w:tbl>
      <w:tblPr>
        <w:tblW w:w="5008"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3"/>
        <w:gridCol w:w="179"/>
        <w:gridCol w:w="123"/>
        <w:gridCol w:w="13"/>
        <w:gridCol w:w="1031"/>
        <w:gridCol w:w="13"/>
        <w:gridCol w:w="110"/>
        <w:gridCol w:w="13"/>
        <w:gridCol w:w="1565"/>
        <w:gridCol w:w="137"/>
        <w:gridCol w:w="685"/>
        <w:gridCol w:w="488"/>
        <w:gridCol w:w="123"/>
        <w:gridCol w:w="2301"/>
        <w:gridCol w:w="103"/>
        <w:gridCol w:w="27"/>
      </w:tblGrid>
      <w:tr w:rsidR="00877246" w:rsidRPr="00653C8D" w14:paraId="4F3F8922" w14:textId="77777777" w:rsidTr="00AA4831">
        <w:trPr>
          <w:gridAfter w:val="1"/>
          <w:wAfter w:w="14" w:type="pct"/>
        </w:trPr>
        <w:tc>
          <w:tcPr>
            <w:tcW w:w="4986" w:type="pct"/>
            <w:gridSpan w:val="15"/>
            <w:tcBorders>
              <w:top w:val="single" w:sz="4" w:space="0" w:color="auto"/>
              <w:left w:val="single" w:sz="4" w:space="0" w:color="auto"/>
              <w:bottom w:val="single" w:sz="12" w:space="0" w:color="auto"/>
              <w:right w:val="single" w:sz="4" w:space="0" w:color="auto"/>
            </w:tcBorders>
            <w:shd w:val="clear" w:color="auto" w:fill="17365D"/>
            <w:vAlign w:val="center"/>
          </w:tcPr>
          <w:p w14:paraId="20113589" w14:textId="77777777" w:rsidR="00877246" w:rsidRPr="00653C8D" w:rsidRDefault="00877246" w:rsidP="00877246">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77246" w:rsidRPr="00653C8D" w14:paraId="6196CA99" w14:textId="77777777" w:rsidTr="00AA4831">
        <w:tblPrEx>
          <w:tblCellMar>
            <w:left w:w="57" w:type="dxa"/>
            <w:right w:w="57" w:type="dxa"/>
          </w:tblCellMar>
        </w:tblPrEx>
        <w:trPr>
          <w:gridAfter w:val="1"/>
          <w:wAfter w:w="14" w:type="pct"/>
        </w:trPr>
        <w:tc>
          <w:tcPr>
            <w:tcW w:w="1360" w:type="pct"/>
            <w:tcBorders>
              <w:top w:val="single" w:sz="12" w:space="0" w:color="auto"/>
              <w:left w:val="single" w:sz="4" w:space="0" w:color="auto"/>
              <w:bottom w:val="nil"/>
              <w:right w:val="nil"/>
            </w:tcBorders>
            <w:shd w:val="clear" w:color="auto" w:fill="auto"/>
            <w:tcMar>
              <w:left w:w="0" w:type="dxa"/>
              <w:right w:w="0" w:type="dxa"/>
            </w:tcMar>
            <w:vAlign w:val="center"/>
          </w:tcPr>
          <w:p w14:paraId="537CB850" w14:textId="77777777" w:rsidR="00877246" w:rsidRPr="00653C8D" w:rsidRDefault="00877246" w:rsidP="0004364D">
            <w:pPr>
              <w:jc w:val="right"/>
              <w:rPr>
                <w:rFonts w:ascii="Arial" w:hAnsi="Arial" w:cs="Arial"/>
                <w:b/>
                <w:sz w:val="16"/>
                <w:szCs w:val="16"/>
                <w:lang w:val="es-BO"/>
              </w:rPr>
            </w:pPr>
          </w:p>
        </w:tc>
        <w:tc>
          <w:tcPr>
            <w:tcW w:w="94" w:type="pct"/>
            <w:tcBorders>
              <w:top w:val="single" w:sz="12" w:space="0" w:color="auto"/>
              <w:left w:val="nil"/>
              <w:bottom w:val="nil"/>
              <w:right w:val="nil"/>
            </w:tcBorders>
            <w:shd w:val="clear" w:color="auto" w:fill="auto"/>
            <w:vAlign w:val="center"/>
          </w:tcPr>
          <w:p w14:paraId="72B7C288" w14:textId="77777777" w:rsidR="00877246" w:rsidRPr="00653C8D" w:rsidRDefault="00877246" w:rsidP="0004364D">
            <w:pPr>
              <w:jc w:val="center"/>
              <w:rPr>
                <w:rFonts w:ascii="Arial" w:hAnsi="Arial" w:cs="Arial"/>
                <w:b/>
                <w:sz w:val="16"/>
                <w:szCs w:val="16"/>
                <w:lang w:val="es-BO"/>
              </w:rPr>
            </w:pPr>
          </w:p>
        </w:tc>
        <w:tc>
          <w:tcPr>
            <w:tcW w:w="3531" w:type="pct"/>
            <w:gridSpan w:val="13"/>
            <w:tcBorders>
              <w:top w:val="single" w:sz="12" w:space="0" w:color="auto"/>
              <w:left w:val="nil"/>
              <w:bottom w:val="nil"/>
              <w:right w:val="single" w:sz="4" w:space="0" w:color="auto"/>
            </w:tcBorders>
            <w:shd w:val="clear" w:color="auto" w:fill="auto"/>
            <w:vAlign w:val="center"/>
          </w:tcPr>
          <w:p w14:paraId="0EAEC3B6" w14:textId="77777777" w:rsidR="00877246" w:rsidRPr="00653C8D" w:rsidRDefault="00877246" w:rsidP="0004364D">
            <w:pPr>
              <w:jc w:val="center"/>
              <w:rPr>
                <w:sz w:val="16"/>
                <w:szCs w:val="16"/>
                <w:lang w:val="es-BO"/>
              </w:rPr>
            </w:pPr>
          </w:p>
        </w:tc>
      </w:tr>
      <w:tr w:rsidR="00877246" w:rsidRPr="00653C8D" w14:paraId="1D1222CC" w14:textId="77777777" w:rsidTr="00AA4831">
        <w:tblPrEx>
          <w:tblCellMar>
            <w:left w:w="57" w:type="dxa"/>
            <w:right w:w="57" w:type="dxa"/>
          </w:tblCellMar>
        </w:tblPrEx>
        <w:trPr>
          <w:trHeight w:val="190"/>
        </w:trPr>
        <w:tc>
          <w:tcPr>
            <w:tcW w:w="1360" w:type="pct"/>
            <w:vMerge w:val="restart"/>
            <w:tcBorders>
              <w:top w:val="nil"/>
              <w:left w:val="single" w:sz="4" w:space="0" w:color="auto"/>
              <w:bottom w:val="nil"/>
              <w:right w:val="nil"/>
            </w:tcBorders>
            <w:shd w:val="clear" w:color="auto" w:fill="auto"/>
            <w:tcMar>
              <w:left w:w="0" w:type="dxa"/>
              <w:right w:w="0" w:type="dxa"/>
            </w:tcMar>
            <w:vAlign w:val="bottom"/>
          </w:tcPr>
          <w:p w14:paraId="70E7333C" w14:textId="77777777" w:rsidR="00877246" w:rsidRPr="00653C8D" w:rsidRDefault="00877246" w:rsidP="0004364D">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4" w:type="pct"/>
            <w:vMerge w:val="restart"/>
            <w:tcBorders>
              <w:top w:val="nil"/>
              <w:left w:val="nil"/>
              <w:bottom w:val="nil"/>
              <w:right w:val="nil"/>
            </w:tcBorders>
            <w:shd w:val="clear" w:color="auto" w:fill="auto"/>
            <w:vAlign w:val="bottom"/>
          </w:tcPr>
          <w:p w14:paraId="70A574F6" w14:textId="77777777" w:rsidR="00877246" w:rsidRPr="00653C8D" w:rsidRDefault="00877246" w:rsidP="0004364D">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1684FE6D" w14:textId="77777777" w:rsidR="00877246" w:rsidRPr="00653C8D" w:rsidRDefault="00877246" w:rsidP="0004364D">
            <w:pPr>
              <w:jc w:val="center"/>
              <w:rPr>
                <w:i/>
                <w:sz w:val="16"/>
                <w:szCs w:val="16"/>
                <w:lang w:val="es-BO"/>
              </w:rPr>
            </w:pPr>
          </w:p>
        </w:tc>
        <w:tc>
          <w:tcPr>
            <w:tcW w:w="550" w:type="pct"/>
            <w:gridSpan w:val="2"/>
            <w:tcBorders>
              <w:top w:val="nil"/>
              <w:left w:val="nil"/>
              <w:bottom w:val="single" w:sz="4" w:space="0" w:color="auto"/>
              <w:right w:val="nil"/>
            </w:tcBorders>
            <w:shd w:val="clear" w:color="auto" w:fill="auto"/>
            <w:vAlign w:val="center"/>
          </w:tcPr>
          <w:p w14:paraId="07215539" w14:textId="77777777" w:rsidR="00877246" w:rsidRPr="00653C8D" w:rsidRDefault="00877246" w:rsidP="0004364D">
            <w:pPr>
              <w:jc w:val="center"/>
              <w:rPr>
                <w:i/>
                <w:sz w:val="16"/>
                <w:szCs w:val="16"/>
                <w:lang w:val="es-BO"/>
              </w:rPr>
            </w:pPr>
            <w:r w:rsidRPr="00653C8D">
              <w:rPr>
                <w:i/>
                <w:sz w:val="16"/>
                <w:szCs w:val="16"/>
                <w:lang w:val="es-BO"/>
              </w:rPr>
              <w:t>Ap. Paterno</w:t>
            </w:r>
          </w:p>
        </w:tc>
        <w:tc>
          <w:tcPr>
            <w:tcW w:w="65" w:type="pct"/>
            <w:gridSpan w:val="2"/>
            <w:tcBorders>
              <w:top w:val="nil"/>
              <w:left w:val="nil"/>
              <w:bottom w:val="nil"/>
              <w:right w:val="nil"/>
            </w:tcBorders>
            <w:shd w:val="clear" w:color="auto" w:fill="auto"/>
            <w:vAlign w:val="center"/>
          </w:tcPr>
          <w:p w14:paraId="24CF12F9" w14:textId="77777777" w:rsidR="00877246" w:rsidRPr="00653C8D" w:rsidRDefault="00877246" w:rsidP="0004364D">
            <w:pPr>
              <w:jc w:val="center"/>
              <w:rPr>
                <w:i/>
                <w:sz w:val="16"/>
                <w:szCs w:val="16"/>
                <w:lang w:val="es-BO"/>
              </w:rPr>
            </w:pPr>
          </w:p>
        </w:tc>
        <w:tc>
          <w:tcPr>
            <w:tcW w:w="831" w:type="pct"/>
            <w:gridSpan w:val="2"/>
            <w:tcBorders>
              <w:top w:val="nil"/>
              <w:left w:val="nil"/>
              <w:bottom w:val="single" w:sz="4" w:space="0" w:color="auto"/>
              <w:right w:val="nil"/>
            </w:tcBorders>
            <w:shd w:val="clear" w:color="auto" w:fill="auto"/>
            <w:vAlign w:val="center"/>
          </w:tcPr>
          <w:p w14:paraId="371794D4" w14:textId="77777777" w:rsidR="00877246" w:rsidRPr="00653C8D" w:rsidRDefault="00877246" w:rsidP="0004364D">
            <w:pPr>
              <w:jc w:val="center"/>
              <w:rPr>
                <w:i/>
                <w:sz w:val="16"/>
                <w:szCs w:val="16"/>
                <w:lang w:val="es-BO"/>
              </w:rPr>
            </w:pPr>
            <w:r w:rsidRPr="00653C8D">
              <w:rPr>
                <w:i/>
                <w:sz w:val="16"/>
                <w:szCs w:val="16"/>
                <w:lang w:val="es-BO"/>
              </w:rPr>
              <w:t>Ap. Materno</w:t>
            </w:r>
          </w:p>
        </w:tc>
        <w:tc>
          <w:tcPr>
            <w:tcW w:w="72" w:type="pct"/>
            <w:tcBorders>
              <w:top w:val="nil"/>
              <w:left w:val="nil"/>
              <w:bottom w:val="nil"/>
              <w:right w:val="nil"/>
            </w:tcBorders>
            <w:shd w:val="clear" w:color="auto" w:fill="auto"/>
            <w:vAlign w:val="center"/>
          </w:tcPr>
          <w:p w14:paraId="1EB54F9A" w14:textId="77777777" w:rsidR="00877246" w:rsidRPr="00653C8D" w:rsidRDefault="00877246" w:rsidP="0004364D">
            <w:pPr>
              <w:jc w:val="center"/>
              <w:rPr>
                <w:i/>
                <w:sz w:val="16"/>
                <w:szCs w:val="16"/>
                <w:lang w:val="es-BO"/>
              </w:rPr>
            </w:pPr>
          </w:p>
        </w:tc>
        <w:tc>
          <w:tcPr>
            <w:tcW w:w="618" w:type="pct"/>
            <w:gridSpan w:val="2"/>
            <w:tcBorders>
              <w:top w:val="nil"/>
              <w:left w:val="nil"/>
              <w:bottom w:val="single" w:sz="4" w:space="0" w:color="auto"/>
              <w:right w:val="nil"/>
            </w:tcBorders>
            <w:shd w:val="clear" w:color="auto" w:fill="auto"/>
            <w:vAlign w:val="center"/>
          </w:tcPr>
          <w:p w14:paraId="2CBB7E78" w14:textId="77777777" w:rsidR="00877246" w:rsidRPr="00653C8D" w:rsidRDefault="00877246" w:rsidP="0004364D">
            <w:pPr>
              <w:jc w:val="center"/>
              <w:rPr>
                <w:i/>
                <w:sz w:val="16"/>
                <w:szCs w:val="16"/>
                <w:lang w:val="es-BO"/>
              </w:rPr>
            </w:pPr>
            <w:r w:rsidRPr="00653C8D">
              <w:rPr>
                <w:i/>
                <w:sz w:val="16"/>
                <w:szCs w:val="16"/>
                <w:lang w:val="es-BO"/>
              </w:rPr>
              <w:t>Nombre(s)</w:t>
            </w:r>
          </w:p>
        </w:tc>
        <w:tc>
          <w:tcPr>
            <w:tcW w:w="65" w:type="pct"/>
            <w:tcBorders>
              <w:top w:val="nil"/>
              <w:left w:val="nil"/>
              <w:bottom w:val="nil"/>
              <w:right w:val="nil"/>
            </w:tcBorders>
            <w:shd w:val="clear" w:color="auto" w:fill="auto"/>
            <w:vAlign w:val="center"/>
          </w:tcPr>
          <w:p w14:paraId="2FEF8BED" w14:textId="77777777" w:rsidR="00877246" w:rsidRPr="00653C8D" w:rsidRDefault="00877246" w:rsidP="0004364D">
            <w:pPr>
              <w:jc w:val="center"/>
              <w:rPr>
                <w:i/>
                <w:sz w:val="16"/>
                <w:szCs w:val="16"/>
                <w:lang w:val="es-BO"/>
              </w:rPr>
            </w:pPr>
          </w:p>
        </w:tc>
        <w:tc>
          <w:tcPr>
            <w:tcW w:w="1212" w:type="pct"/>
            <w:tcBorders>
              <w:top w:val="nil"/>
              <w:left w:val="nil"/>
              <w:bottom w:val="single" w:sz="4" w:space="0" w:color="auto"/>
              <w:right w:val="nil"/>
            </w:tcBorders>
            <w:shd w:val="clear" w:color="auto" w:fill="auto"/>
            <w:vAlign w:val="center"/>
          </w:tcPr>
          <w:p w14:paraId="13D7BDC5" w14:textId="77777777" w:rsidR="00877246" w:rsidRPr="00653C8D" w:rsidRDefault="00877246" w:rsidP="0004364D">
            <w:pPr>
              <w:jc w:val="center"/>
              <w:rPr>
                <w:i/>
                <w:sz w:val="16"/>
                <w:szCs w:val="16"/>
                <w:lang w:val="es-BO"/>
              </w:rPr>
            </w:pPr>
            <w:r w:rsidRPr="00653C8D">
              <w:rPr>
                <w:i/>
                <w:sz w:val="16"/>
                <w:szCs w:val="16"/>
                <w:lang w:val="es-BO"/>
              </w:rPr>
              <w:t>Cargo</w:t>
            </w:r>
          </w:p>
        </w:tc>
        <w:tc>
          <w:tcPr>
            <w:tcW w:w="68" w:type="pct"/>
            <w:gridSpan w:val="2"/>
            <w:tcBorders>
              <w:top w:val="nil"/>
              <w:left w:val="nil"/>
              <w:bottom w:val="nil"/>
              <w:right w:val="single" w:sz="4" w:space="0" w:color="auto"/>
            </w:tcBorders>
            <w:shd w:val="clear" w:color="auto" w:fill="auto"/>
            <w:vAlign w:val="center"/>
          </w:tcPr>
          <w:p w14:paraId="5697EAA8" w14:textId="77777777" w:rsidR="00877246" w:rsidRPr="00653C8D" w:rsidRDefault="00877246" w:rsidP="0004364D">
            <w:pPr>
              <w:rPr>
                <w:rFonts w:ascii="Arial" w:hAnsi="Arial" w:cs="Arial"/>
                <w:sz w:val="16"/>
                <w:szCs w:val="16"/>
                <w:lang w:val="es-BO"/>
              </w:rPr>
            </w:pPr>
          </w:p>
        </w:tc>
      </w:tr>
      <w:tr w:rsidR="00877246" w:rsidRPr="00653C8D" w14:paraId="6EF3A7D4" w14:textId="77777777" w:rsidTr="00AA4831">
        <w:tblPrEx>
          <w:tblCellMar>
            <w:left w:w="57" w:type="dxa"/>
            <w:right w:w="57" w:type="dxa"/>
          </w:tblCellMar>
        </w:tblPrEx>
        <w:trPr>
          <w:trHeight w:val="190"/>
        </w:trPr>
        <w:tc>
          <w:tcPr>
            <w:tcW w:w="1360" w:type="pct"/>
            <w:vMerge/>
            <w:tcBorders>
              <w:top w:val="nil"/>
              <w:left w:val="single" w:sz="4" w:space="0" w:color="auto"/>
              <w:bottom w:val="nil"/>
              <w:right w:val="nil"/>
            </w:tcBorders>
            <w:shd w:val="clear" w:color="auto" w:fill="auto"/>
            <w:tcMar>
              <w:left w:w="0" w:type="dxa"/>
              <w:right w:w="0" w:type="dxa"/>
            </w:tcMar>
            <w:vAlign w:val="bottom"/>
          </w:tcPr>
          <w:p w14:paraId="5BCDB7EF" w14:textId="77777777" w:rsidR="00877246" w:rsidRPr="00653C8D" w:rsidRDefault="00877246" w:rsidP="0004364D">
            <w:pPr>
              <w:jc w:val="right"/>
              <w:rPr>
                <w:rFonts w:ascii="Arial" w:hAnsi="Arial" w:cs="Arial"/>
                <w:b/>
                <w:sz w:val="16"/>
                <w:szCs w:val="16"/>
                <w:lang w:val="es-BO"/>
              </w:rPr>
            </w:pPr>
          </w:p>
        </w:tc>
        <w:tc>
          <w:tcPr>
            <w:tcW w:w="94" w:type="pct"/>
            <w:vMerge/>
            <w:tcBorders>
              <w:top w:val="nil"/>
              <w:left w:val="nil"/>
              <w:bottom w:val="nil"/>
              <w:right w:val="nil"/>
            </w:tcBorders>
            <w:shd w:val="clear" w:color="auto" w:fill="auto"/>
            <w:vAlign w:val="bottom"/>
          </w:tcPr>
          <w:p w14:paraId="7E164521" w14:textId="77777777" w:rsidR="00877246" w:rsidRPr="00653C8D" w:rsidRDefault="00877246" w:rsidP="0004364D">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3767061D" w14:textId="77777777" w:rsidR="00877246" w:rsidRPr="00653C8D" w:rsidRDefault="00877246" w:rsidP="0004364D">
            <w:pPr>
              <w:jc w:val="center"/>
              <w:rPr>
                <w:rFonts w:ascii="Arial" w:hAnsi="Arial" w:cs="Arial"/>
                <w:sz w:val="16"/>
                <w:szCs w:val="16"/>
                <w:lang w:val="es-BO"/>
              </w:rPr>
            </w:pPr>
          </w:p>
        </w:tc>
        <w:tc>
          <w:tcPr>
            <w:tcW w:w="55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6625B95" w14:textId="77777777" w:rsidR="00877246" w:rsidRPr="00AF65D6" w:rsidRDefault="00877246" w:rsidP="0004364D">
            <w:pPr>
              <w:rPr>
                <w:rFonts w:ascii="Verdana" w:hAnsi="Verdana" w:cs="Arial"/>
                <w:sz w:val="18"/>
                <w:szCs w:val="16"/>
                <w:lang w:val="es-BO"/>
              </w:rPr>
            </w:pPr>
            <w:r w:rsidRPr="00AF65D6">
              <w:rPr>
                <w:rFonts w:ascii="Verdana" w:hAnsi="Verdana" w:cs="Arial"/>
                <w:sz w:val="18"/>
                <w:szCs w:val="12"/>
                <w:lang w:val="es-BO"/>
              </w:rPr>
              <w:t>ESPEJO</w:t>
            </w:r>
          </w:p>
        </w:tc>
        <w:tc>
          <w:tcPr>
            <w:tcW w:w="65" w:type="pct"/>
            <w:gridSpan w:val="2"/>
            <w:tcBorders>
              <w:top w:val="nil"/>
              <w:left w:val="single" w:sz="4" w:space="0" w:color="auto"/>
              <w:bottom w:val="nil"/>
              <w:right w:val="single" w:sz="4" w:space="0" w:color="auto"/>
            </w:tcBorders>
            <w:shd w:val="clear" w:color="auto" w:fill="auto"/>
            <w:vAlign w:val="center"/>
          </w:tcPr>
          <w:p w14:paraId="06601CD4" w14:textId="77777777" w:rsidR="00877246" w:rsidRPr="00AF65D6" w:rsidRDefault="00877246" w:rsidP="0004364D">
            <w:pPr>
              <w:jc w:val="center"/>
              <w:rPr>
                <w:rFonts w:ascii="Verdana" w:hAnsi="Verdana" w:cs="Arial"/>
                <w:sz w:val="18"/>
                <w:szCs w:val="16"/>
                <w:lang w:val="es-BO"/>
              </w:rPr>
            </w:pPr>
          </w:p>
        </w:tc>
        <w:tc>
          <w:tcPr>
            <w:tcW w:w="83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03E9F3F" w14:textId="77777777" w:rsidR="00877246" w:rsidRPr="00AF65D6" w:rsidRDefault="00877246" w:rsidP="0004364D">
            <w:pPr>
              <w:jc w:val="center"/>
              <w:rPr>
                <w:rFonts w:ascii="Verdana" w:hAnsi="Verdana" w:cs="Arial"/>
                <w:sz w:val="18"/>
                <w:szCs w:val="16"/>
                <w:lang w:val="es-BO"/>
              </w:rPr>
            </w:pPr>
            <w:r w:rsidRPr="00AF65D6">
              <w:rPr>
                <w:rFonts w:ascii="Verdana" w:hAnsi="Verdana" w:cs="Arial"/>
                <w:sz w:val="18"/>
                <w:szCs w:val="12"/>
                <w:lang w:val="es-BO"/>
              </w:rPr>
              <w:t>CONDORI</w:t>
            </w:r>
          </w:p>
        </w:tc>
        <w:tc>
          <w:tcPr>
            <w:tcW w:w="72" w:type="pct"/>
            <w:tcBorders>
              <w:top w:val="nil"/>
              <w:left w:val="single" w:sz="4" w:space="0" w:color="auto"/>
              <w:bottom w:val="nil"/>
              <w:right w:val="single" w:sz="4" w:space="0" w:color="auto"/>
            </w:tcBorders>
            <w:shd w:val="clear" w:color="auto" w:fill="auto"/>
            <w:vAlign w:val="center"/>
          </w:tcPr>
          <w:p w14:paraId="6D70107F" w14:textId="77777777" w:rsidR="00877246" w:rsidRPr="00AF65D6" w:rsidRDefault="00877246" w:rsidP="0004364D">
            <w:pPr>
              <w:jc w:val="center"/>
              <w:rPr>
                <w:rFonts w:ascii="Verdana" w:hAnsi="Verdana" w:cs="Arial"/>
                <w:sz w:val="18"/>
                <w:szCs w:val="16"/>
                <w:lang w:val="es-BO"/>
              </w:rPr>
            </w:pPr>
          </w:p>
        </w:tc>
        <w:tc>
          <w:tcPr>
            <w:tcW w:w="618"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F35C574" w14:textId="77777777" w:rsidR="00877246" w:rsidRPr="00AF65D6" w:rsidRDefault="00877246" w:rsidP="0004364D">
            <w:pPr>
              <w:jc w:val="center"/>
              <w:rPr>
                <w:rFonts w:ascii="Verdana" w:hAnsi="Verdana" w:cs="Arial"/>
                <w:sz w:val="18"/>
                <w:szCs w:val="16"/>
                <w:lang w:val="es-BO"/>
              </w:rPr>
            </w:pPr>
            <w:r w:rsidRPr="00AF65D6">
              <w:rPr>
                <w:rFonts w:ascii="Verdana" w:hAnsi="Verdana" w:cs="Arial"/>
                <w:sz w:val="18"/>
                <w:szCs w:val="12"/>
                <w:lang w:val="es-BO"/>
              </w:rPr>
              <w:t>JUAN JOSÉ</w:t>
            </w:r>
          </w:p>
        </w:tc>
        <w:tc>
          <w:tcPr>
            <w:tcW w:w="65" w:type="pct"/>
            <w:tcBorders>
              <w:top w:val="nil"/>
              <w:left w:val="single" w:sz="4" w:space="0" w:color="auto"/>
              <w:bottom w:val="nil"/>
              <w:right w:val="single" w:sz="4" w:space="0" w:color="auto"/>
            </w:tcBorders>
            <w:shd w:val="clear" w:color="auto" w:fill="auto"/>
            <w:vAlign w:val="center"/>
          </w:tcPr>
          <w:p w14:paraId="4CE4F3F1" w14:textId="77777777" w:rsidR="00877246" w:rsidRPr="00AF65D6" w:rsidRDefault="00877246" w:rsidP="0004364D">
            <w:pPr>
              <w:jc w:val="center"/>
              <w:rPr>
                <w:rFonts w:ascii="Verdana" w:hAnsi="Verdana" w:cs="Arial"/>
                <w:sz w:val="18"/>
                <w:szCs w:val="16"/>
                <w:lang w:val="es-BO"/>
              </w:rPr>
            </w:pPr>
          </w:p>
        </w:tc>
        <w:tc>
          <w:tcPr>
            <w:tcW w:w="1212" w:type="pct"/>
            <w:tcBorders>
              <w:top w:val="single" w:sz="4" w:space="0" w:color="auto"/>
              <w:left w:val="single" w:sz="4" w:space="0" w:color="auto"/>
              <w:bottom w:val="single" w:sz="4" w:space="0" w:color="auto"/>
              <w:right w:val="single" w:sz="4" w:space="0" w:color="auto"/>
            </w:tcBorders>
            <w:shd w:val="clear" w:color="auto" w:fill="DBE5F1"/>
            <w:vAlign w:val="center"/>
          </w:tcPr>
          <w:p w14:paraId="066F47AF" w14:textId="77777777" w:rsidR="00877246" w:rsidRPr="00AF65D6" w:rsidRDefault="00877246" w:rsidP="0004364D">
            <w:pPr>
              <w:jc w:val="center"/>
              <w:rPr>
                <w:rFonts w:ascii="Verdana" w:hAnsi="Verdana" w:cs="Arial"/>
                <w:sz w:val="18"/>
                <w:szCs w:val="16"/>
                <w:lang w:val="es-BO"/>
              </w:rPr>
            </w:pPr>
            <w:r w:rsidRPr="00AF65D6">
              <w:rPr>
                <w:rFonts w:ascii="Verdana" w:hAnsi="Verdana" w:cs="Arial"/>
                <w:sz w:val="18"/>
                <w:szCs w:val="12"/>
                <w:lang w:val="es-BO"/>
              </w:rPr>
              <w:t>DIRECTOR GENERAL EJECUTIVO</w:t>
            </w:r>
          </w:p>
        </w:tc>
        <w:tc>
          <w:tcPr>
            <w:tcW w:w="68" w:type="pct"/>
            <w:gridSpan w:val="2"/>
            <w:tcBorders>
              <w:top w:val="nil"/>
              <w:left w:val="single" w:sz="4" w:space="0" w:color="auto"/>
              <w:bottom w:val="nil"/>
              <w:right w:val="single" w:sz="4" w:space="0" w:color="auto"/>
            </w:tcBorders>
            <w:shd w:val="clear" w:color="auto" w:fill="auto"/>
            <w:vAlign w:val="center"/>
          </w:tcPr>
          <w:p w14:paraId="761DC3F6" w14:textId="77777777" w:rsidR="00877246" w:rsidRPr="00653C8D" w:rsidRDefault="00877246" w:rsidP="0004364D">
            <w:pPr>
              <w:rPr>
                <w:rFonts w:ascii="Arial" w:hAnsi="Arial" w:cs="Arial"/>
                <w:sz w:val="16"/>
                <w:szCs w:val="16"/>
                <w:lang w:val="es-BO"/>
              </w:rPr>
            </w:pPr>
          </w:p>
        </w:tc>
      </w:tr>
      <w:tr w:rsidR="00877246" w:rsidRPr="00653C8D" w14:paraId="32D0EFDB" w14:textId="77777777" w:rsidTr="00AA4831">
        <w:tblPrEx>
          <w:tblCellMar>
            <w:left w:w="57" w:type="dxa"/>
            <w:right w:w="57" w:type="dxa"/>
          </w:tblCellMar>
        </w:tblPrEx>
        <w:tc>
          <w:tcPr>
            <w:tcW w:w="1360" w:type="pct"/>
            <w:tcBorders>
              <w:top w:val="nil"/>
              <w:left w:val="single" w:sz="4" w:space="0" w:color="auto"/>
              <w:bottom w:val="nil"/>
              <w:right w:val="nil"/>
            </w:tcBorders>
            <w:shd w:val="clear" w:color="auto" w:fill="auto"/>
            <w:tcMar>
              <w:left w:w="0" w:type="dxa"/>
              <w:right w:w="0" w:type="dxa"/>
            </w:tcMar>
            <w:vAlign w:val="bottom"/>
          </w:tcPr>
          <w:p w14:paraId="147A6CC6" w14:textId="77777777" w:rsidR="00877246" w:rsidRPr="00653C8D" w:rsidRDefault="00877246" w:rsidP="0004364D">
            <w:pPr>
              <w:jc w:val="right"/>
              <w:rPr>
                <w:rFonts w:ascii="Arial" w:hAnsi="Arial" w:cs="Arial"/>
                <w:b/>
                <w:sz w:val="16"/>
                <w:szCs w:val="16"/>
                <w:lang w:val="es-BO"/>
              </w:rPr>
            </w:pPr>
          </w:p>
        </w:tc>
        <w:tc>
          <w:tcPr>
            <w:tcW w:w="94" w:type="pct"/>
            <w:tcBorders>
              <w:top w:val="nil"/>
              <w:left w:val="nil"/>
              <w:bottom w:val="nil"/>
              <w:right w:val="nil"/>
            </w:tcBorders>
            <w:shd w:val="clear" w:color="auto" w:fill="auto"/>
            <w:vAlign w:val="bottom"/>
          </w:tcPr>
          <w:p w14:paraId="37ABAC0A" w14:textId="77777777" w:rsidR="00877246" w:rsidRPr="00653C8D" w:rsidRDefault="00877246" w:rsidP="0004364D">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4FF3D9BE" w14:textId="77777777" w:rsidR="00877246" w:rsidRPr="00653C8D" w:rsidRDefault="00877246" w:rsidP="0004364D">
            <w:pPr>
              <w:rPr>
                <w:rFonts w:ascii="Arial" w:hAnsi="Arial" w:cs="Arial"/>
                <w:sz w:val="16"/>
                <w:szCs w:val="16"/>
                <w:lang w:val="es-BO"/>
              </w:rPr>
            </w:pPr>
          </w:p>
        </w:tc>
        <w:tc>
          <w:tcPr>
            <w:tcW w:w="550" w:type="pct"/>
            <w:gridSpan w:val="2"/>
            <w:tcBorders>
              <w:top w:val="single" w:sz="4" w:space="0" w:color="auto"/>
              <w:left w:val="nil"/>
              <w:bottom w:val="nil"/>
              <w:right w:val="nil"/>
            </w:tcBorders>
            <w:shd w:val="clear" w:color="auto" w:fill="auto"/>
            <w:vAlign w:val="bottom"/>
          </w:tcPr>
          <w:p w14:paraId="58F52D42" w14:textId="77777777" w:rsidR="00877246" w:rsidRPr="00653C8D" w:rsidRDefault="00877246" w:rsidP="0004364D">
            <w:pPr>
              <w:jc w:val="center"/>
              <w:rPr>
                <w:i/>
                <w:sz w:val="16"/>
                <w:szCs w:val="16"/>
                <w:lang w:val="es-BO"/>
              </w:rPr>
            </w:pPr>
          </w:p>
        </w:tc>
        <w:tc>
          <w:tcPr>
            <w:tcW w:w="65" w:type="pct"/>
            <w:gridSpan w:val="2"/>
            <w:tcBorders>
              <w:top w:val="nil"/>
              <w:left w:val="nil"/>
              <w:bottom w:val="nil"/>
              <w:right w:val="nil"/>
            </w:tcBorders>
            <w:shd w:val="clear" w:color="auto" w:fill="auto"/>
            <w:vAlign w:val="bottom"/>
          </w:tcPr>
          <w:p w14:paraId="50D611A5" w14:textId="77777777" w:rsidR="00877246" w:rsidRPr="00653C8D" w:rsidRDefault="00877246" w:rsidP="0004364D">
            <w:pPr>
              <w:jc w:val="center"/>
              <w:rPr>
                <w:i/>
                <w:sz w:val="16"/>
                <w:szCs w:val="16"/>
                <w:lang w:val="es-BO"/>
              </w:rPr>
            </w:pPr>
          </w:p>
        </w:tc>
        <w:tc>
          <w:tcPr>
            <w:tcW w:w="831" w:type="pct"/>
            <w:gridSpan w:val="2"/>
            <w:tcBorders>
              <w:top w:val="single" w:sz="4" w:space="0" w:color="auto"/>
              <w:left w:val="nil"/>
              <w:bottom w:val="nil"/>
              <w:right w:val="nil"/>
            </w:tcBorders>
            <w:shd w:val="clear" w:color="auto" w:fill="auto"/>
            <w:vAlign w:val="bottom"/>
          </w:tcPr>
          <w:p w14:paraId="3F6FCA85" w14:textId="77777777" w:rsidR="00877246" w:rsidRPr="00653C8D" w:rsidRDefault="00877246" w:rsidP="0004364D">
            <w:pPr>
              <w:jc w:val="center"/>
              <w:rPr>
                <w:i/>
                <w:sz w:val="16"/>
                <w:szCs w:val="16"/>
                <w:lang w:val="es-BO"/>
              </w:rPr>
            </w:pPr>
          </w:p>
        </w:tc>
        <w:tc>
          <w:tcPr>
            <w:tcW w:w="72" w:type="pct"/>
            <w:tcBorders>
              <w:top w:val="nil"/>
              <w:left w:val="nil"/>
              <w:bottom w:val="nil"/>
              <w:right w:val="nil"/>
            </w:tcBorders>
            <w:shd w:val="clear" w:color="auto" w:fill="auto"/>
            <w:vAlign w:val="bottom"/>
          </w:tcPr>
          <w:p w14:paraId="3EB93984" w14:textId="77777777" w:rsidR="00877246" w:rsidRPr="00653C8D" w:rsidRDefault="00877246" w:rsidP="0004364D">
            <w:pPr>
              <w:jc w:val="center"/>
              <w:rPr>
                <w:i/>
                <w:sz w:val="16"/>
                <w:szCs w:val="16"/>
                <w:lang w:val="es-BO"/>
              </w:rPr>
            </w:pPr>
          </w:p>
        </w:tc>
        <w:tc>
          <w:tcPr>
            <w:tcW w:w="361" w:type="pct"/>
            <w:tcBorders>
              <w:top w:val="single" w:sz="4" w:space="0" w:color="auto"/>
              <w:left w:val="nil"/>
              <w:bottom w:val="nil"/>
              <w:right w:val="nil"/>
            </w:tcBorders>
            <w:shd w:val="clear" w:color="auto" w:fill="auto"/>
            <w:vAlign w:val="bottom"/>
          </w:tcPr>
          <w:p w14:paraId="62E057B1" w14:textId="77777777" w:rsidR="00877246" w:rsidRPr="00653C8D" w:rsidRDefault="00877246" w:rsidP="0004364D">
            <w:pPr>
              <w:jc w:val="center"/>
              <w:rPr>
                <w:i/>
                <w:sz w:val="16"/>
                <w:szCs w:val="16"/>
                <w:lang w:val="es-BO"/>
              </w:rPr>
            </w:pPr>
          </w:p>
        </w:tc>
        <w:tc>
          <w:tcPr>
            <w:tcW w:w="257" w:type="pct"/>
            <w:tcBorders>
              <w:top w:val="single" w:sz="4" w:space="0" w:color="auto"/>
              <w:left w:val="nil"/>
              <w:bottom w:val="nil"/>
              <w:right w:val="nil"/>
            </w:tcBorders>
            <w:shd w:val="clear" w:color="auto" w:fill="auto"/>
            <w:vAlign w:val="bottom"/>
          </w:tcPr>
          <w:p w14:paraId="5390F9DD" w14:textId="77777777" w:rsidR="00877246" w:rsidRPr="00653C8D" w:rsidRDefault="00877246" w:rsidP="0004364D">
            <w:pPr>
              <w:jc w:val="center"/>
              <w:rPr>
                <w:i/>
                <w:sz w:val="16"/>
                <w:szCs w:val="16"/>
                <w:lang w:val="es-BO"/>
              </w:rPr>
            </w:pPr>
          </w:p>
        </w:tc>
        <w:tc>
          <w:tcPr>
            <w:tcW w:w="1277" w:type="pct"/>
            <w:gridSpan w:val="2"/>
            <w:tcBorders>
              <w:top w:val="nil"/>
              <w:left w:val="nil"/>
              <w:bottom w:val="nil"/>
              <w:right w:val="nil"/>
            </w:tcBorders>
            <w:shd w:val="clear" w:color="auto" w:fill="auto"/>
            <w:vAlign w:val="bottom"/>
          </w:tcPr>
          <w:p w14:paraId="7BCE87F2" w14:textId="77777777" w:rsidR="00877246" w:rsidRPr="00653C8D" w:rsidRDefault="00877246" w:rsidP="0004364D">
            <w:pPr>
              <w:jc w:val="center"/>
              <w:rPr>
                <w:i/>
                <w:sz w:val="16"/>
                <w:szCs w:val="16"/>
                <w:lang w:val="es-BO"/>
              </w:rPr>
            </w:pPr>
          </w:p>
        </w:tc>
        <w:tc>
          <w:tcPr>
            <w:tcW w:w="68" w:type="pct"/>
            <w:gridSpan w:val="2"/>
            <w:tcBorders>
              <w:top w:val="nil"/>
              <w:left w:val="nil"/>
              <w:bottom w:val="nil"/>
              <w:right w:val="single" w:sz="4" w:space="0" w:color="auto"/>
            </w:tcBorders>
            <w:shd w:val="clear" w:color="auto" w:fill="auto"/>
            <w:vAlign w:val="bottom"/>
          </w:tcPr>
          <w:p w14:paraId="3D424800" w14:textId="77777777" w:rsidR="00877246" w:rsidRPr="00653C8D" w:rsidRDefault="00877246" w:rsidP="0004364D">
            <w:pPr>
              <w:jc w:val="center"/>
              <w:rPr>
                <w:sz w:val="16"/>
                <w:szCs w:val="16"/>
                <w:lang w:val="es-BO"/>
              </w:rPr>
            </w:pPr>
          </w:p>
        </w:tc>
      </w:tr>
      <w:tr w:rsidR="00877246" w:rsidRPr="00653C8D" w14:paraId="33636AA8" w14:textId="77777777" w:rsidTr="00AA4831">
        <w:tblPrEx>
          <w:tblCellMar>
            <w:left w:w="57" w:type="dxa"/>
            <w:right w:w="57" w:type="dxa"/>
          </w:tblCellMar>
        </w:tblPrEx>
        <w:trPr>
          <w:trHeight w:val="190"/>
        </w:trPr>
        <w:tc>
          <w:tcPr>
            <w:tcW w:w="1360" w:type="pct"/>
            <w:vMerge w:val="restart"/>
            <w:tcBorders>
              <w:top w:val="nil"/>
              <w:left w:val="single" w:sz="4" w:space="0" w:color="auto"/>
              <w:bottom w:val="nil"/>
              <w:right w:val="nil"/>
            </w:tcBorders>
            <w:shd w:val="clear" w:color="auto" w:fill="auto"/>
            <w:tcMar>
              <w:left w:w="0" w:type="dxa"/>
              <w:right w:w="0" w:type="dxa"/>
            </w:tcMar>
            <w:vAlign w:val="bottom"/>
          </w:tcPr>
          <w:p w14:paraId="148E85D2" w14:textId="77777777" w:rsidR="00877246" w:rsidRPr="00653C8D" w:rsidRDefault="00877246" w:rsidP="0004364D">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4" w:type="pct"/>
            <w:vMerge w:val="restart"/>
            <w:tcBorders>
              <w:top w:val="nil"/>
              <w:left w:val="nil"/>
              <w:bottom w:val="nil"/>
              <w:right w:val="nil"/>
            </w:tcBorders>
            <w:shd w:val="clear" w:color="auto" w:fill="auto"/>
            <w:vAlign w:val="bottom"/>
          </w:tcPr>
          <w:p w14:paraId="3AB073ED" w14:textId="77777777" w:rsidR="00877246" w:rsidRPr="00653C8D" w:rsidRDefault="00877246" w:rsidP="0004364D">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1E5C0C23" w14:textId="77777777" w:rsidR="00877246" w:rsidRPr="00653C8D" w:rsidRDefault="00877246" w:rsidP="0004364D">
            <w:pPr>
              <w:jc w:val="center"/>
              <w:rPr>
                <w:i/>
                <w:sz w:val="16"/>
                <w:szCs w:val="16"/>
                <w:lang w:val="es-BO"/>
              </w:rPr>
            </w:pPr>
          </w:p>
        </w:tc>
        <w:tc>
          <w:tcPr>
            <w:tcW w:w="550" w:type="pct"/>
            <w:gridSpan w:val="2"/>
            <w:tcBorders>
              <w:top w:val="nil"/>
              <w:left w:val="nil"/>
              <w:bottom w:val="single" w:sz="4" w:space="0" w:color="auto"/>
              <w:right w:val="nil"/>
            </w:tcBorders>
            <w:shd w:val="clear" w:color="auto" w:fill="auto"/>
            <w:vAlign w:val="center"/>
          </w:tcPr>
          <w:p w14:paraId="4C4A67AA" w14:textId="77777777" w:rsidR="00877246" w:rsidRPr="00653C8D" w:rsidRDefault="00877246" w:rsidP="0004364D">
            <w:pPr>
              <w:jc w:val="center"/>
              <w:rPr>
                <w:i/>
                <w:sz w:val="16"/>
                <w:szCs w:val="16"/>
                <w:lang w:val="es-BO"/>
              </w:rPr>
            </w:pPr>
            <w:r w:rsidRPr="00653C8D">
              <w:rPr>
                <w:i/>
                <w:sz w:val="16"/>
                <w:szCs w:val="16"/>
                <w:lang w:val="es-BO"/>
              </w:rPr>
              <w:t>Ap. Paterno</w:t>
            </w:r>
          </w:p>
        </w:tc>
        <w:tc>
          <w:tcPr>
            <w:tcW w:w="65" w:type="pct"/>
            <w:gridSpan w:val="2"/>
            <w:tcBorders>
              <w:top w:val="nil"/>
              <w:left w:val="nil"/>
              <w:bottom w:val="nil"/>
              <w:right w:val="nil"/>
            </w:tcBorders>
            <w:shd w:val="clear" w:color="auto" w:fill="auto"/>
            <w:vAlign w:val="center"/>
          </w:tcPr>
          <w:p w14:paraId="5D77D380" w14:textId="77777777" w:rsidR="00877246" w:rsidRPr="00653C8D" w:rsidRDefault="00877246" w:rsidP="0004364D">
            <w:pPr>
              <w:jc w:val="center"/>
              <w:rPr>
                <w:i/>
                <w:sz w:val="16"/>
                <w:szCs w:val="16"/>
                <w:lang w:val="es-BO"/>
              </w:rPr>
            </w:pPr>
          </w:p>
        </w:tc>
        <w:tc>
          <w:tcPr>
            <w:tcW w:w="831" w:type="pct"/>
            <w:gridSpan w:val="2"/>
            <w:tcBorders>
              <w:top w:val="nil"/>
              <w:left w:val="nil"/>
              <w:bottom w:val="single" w:sz="4" w:space="0" w:color="auto"/>
              <w:right w:val="nil"/>
            </w:tcBorders>
            <w:shd w:val="clear" w:color="auto" w:fill="auto"/>
            <w:vAlign w:val="center"/>
          </w:tcPr>
          <w:p w14:paraId="58F9C12C" w14:textId="77777777" w:rsidR="00877246" w:rsidRPr="00653C8D" w:rsidRDefault="00877246" w:rsidP="0004364D">
            <w:pPr>
              <w:jc w:val="center"/>
              <w:rPr>
                <w:i/>
                <w:sz w:val="16"/>
                <w:szCs w:val="16"/>
                <w:lang w:val="es-BO"/>
              </w:rPr>
            </w:pPr>
            <w:r w:rsidRPr="00653C8D">
              <w:rPr>
                <w:i/>
                <w:sz w:val="16"/>
                <w:szCs w:val="16"/>
                <w:lang w:val="es-BO"/>
              </w:rPr>
              <w:t>Ap. Materno</w:t>
            </w:r>
          </w:p>
        </w:tc>
        <w:tc>
          <w:tcPr>
            <w:tcW w:w="72" w:type="pct"/>
            <w:tcBorders>
              <w:top w:val="nil"/>
              <w:left w:val="nil"/>
              <w:bottom w:val="nil"/>
              <w:right w:val="nil"/>
            </w:tcBorders>
            <w:shd w:val="clear" w:color="auto" w:fill="auto"/>
            <w:vAlign w:val="center"/>
          </w:tcPr>
          <w:p w14:paraId="00748F81" w14:textId="77777777" w:rsidR="00877246" w:rsidRPr="00653C8D" w:rsidRDefault="00877246" w:rsidP="0004364D">
            <w:pPr>
              <w:jc w:val="center"/>
              <w:rPr>
                <w:i/>
                <w:sz w:val="16"/>
                <w:szCs w:val="16"/>
                <w:lang w:val="es-BO"/>
              </w:rPr>
            </w:pPr>
          </w:p>
        </w:tc>
        <w:tc>
          <w:tcPr>
            <w:tcW w:w="618" w:type="pct"/>
            <w:gridSpan w:val="2"/>
            <w:tcBorders>
              <w:top w:val="nil"/>
              <w:left w:val="nil"/>
              <w:bottom w:val="single" w:sz="4" w:space="0" w:color="auto"/>
              <w:right w:val="nil"/>
            </w:tcBorders>
            <w:shd w:val="clear" w:color="auto" w:fill="auto"/>
            <w:vAlign w:val="center"/>
          </w:tcPr>
          <w:p w14:paraId="12B1E52A" w14:textId="77777777" w:rsidR="00877246" w:rsidRPr="00653C8D" w:rsidRDefault="00877246" w:rsidP="0004364D">
            <w:pPr>
              <w:jc w:val="center"/>
              <w:rPr>
                <w:i/>
                <w:sz w:val="16"/>
                <w:szCs w:val="16"/>
                <w:lang w:val="es-BO"/>
              </w:rPr>
            </w:pPr>
            <w:r w:rsidRPr="00653C8D">
              <w:rPr>
                <w:i/>
                <w:sz w:val="16"/>
                <w:szCs w:val="16"/>
                <w:lang w:val="es-BO"/>
              </w:rPr>
              <w:t>Nombre(s)</w:t>
            </w:r>
          </w:p>
        </w:tc>
        <w:tc>
          <w:tcPr>
            <w:tcW w:w="65" w:type="pct"/>
            <w:tcBorders>
              <w:top w:val="nil"/>
              <w:left w:val="nil"/>
              <w:bottom w:val="nil"/>
              <w:right w:val="nil"/>
            </w:tcBorders>
            <w:shd w:val="clear" w:color="auto" w:fill="auto"/>
            <w:vAlign w:val="center"/>
          </w:tcPr>
          <w:p w14:paraId="4DB1308F" w14:textId="77777777" w:rsidR="00877246" w:rsidRPr="00653C8D" w:rsidRDefault="00877246" w:rsidP="0004364D">
            <w:pPr>
              <w:jc w:val="center"/>
              <w:rPr>
                <w:i/>
                <w:sz w:val="16"/>
                <w:szCs w:val="16"/>
                <w:lang w:val="es-BO"/>
              </w:rPr>
            </w:pPr>
          </w:p>
        </w:tc>
        <w:tc>
          <w:tcPr>
            <w:tcW w:w="1212" w:type="pct"/>
            <w:tcBorders>
              <w:top w:val="nil"/>
              <w:left w:val="nil"/>
              <w:bottom w:val="single" w:sz="4" w:space="0" w:color="auto"/>
              <w:right w:val="nil"/>
            </w:tcBorders>
            <w:shd w:val="clear" w:color="auto" w:fill="auto"/>
            <w:vAlign w:val="center"/>
          </w:tcPr>
          <w:p w14:paraId="21A0BB0D" w14:textId="77777777" w:rsidR="00877246" w:rsidRPr="00653C8D" w:rsidRDefault="00877246" w:rsidP="0004364D">
            <w:pPr>
              <w:jc w:val="center"/>
              <w:rPr>
                <w:i/>
                <w:sz w:val="16"/>
                <w:szCs w:val="16"/>
                <w:lang w:val="es-BO"/>
              </w:rPr>
            </w:pPr>
            <w:r w:rsidRPr="00653C8D">
              <w:rPr>
                <w:i/>
                <w:sz w:val="16"/>
                <w:szCs w:val="16"/>
                <w:lang w:val="es-BO"/>
              </w:rPr>
              <w:t>Cargo</w:t>
            </w:r>
          </w:p>
        </w:tc>
        <w:tc>
          <w:tcPr>
            <w:tcW w:w="68" w:type="pct"/>
            <w:gridSpan w:val="2"/>
            <w:tcBorders>
              <w:top w:val="nil"/>
              <w:left w:val="nil"/>
              <w:bottom w:val="nil"/>
              <w:right w:val="single" w:sz="4" w:space="0" w:color="auto"/>
            </w:tcBorders>
            <w:shd w:val="clear" w:color="auto" w:fill="auto"/>
            <w:vAlign w:val="center"/>
          </w:tcPr>
          <w:p w14:paraId="2E349C78" w14:textId="77777777" w:rsidR="00877246" w:rsidRPr="00653C8D" w:rsidRDefault="00877246" w:rsidP="0004364D">
            <w:pPr>
              <w:rPr>
                <w:rFonts w:ascii="Arial" w:hAnsi="Arial" w:cs="Arial"/>
                <w:sz w:val="16"/>
                <w:szCs w:val="16"/>
                <w:lang w:val="es-BO"/>
              </w:rPr>
            </w:pPr>
          </w:p>
        </w:tc>
      </w:tr>
      <w:tr w:rsidR="00877246" w:rsidRPr="00653C8D" w14:paraId="7FCBC576" w14:textId="77777777" w:rsidTr="00AA4831">
        <w:tblPrEx>
          <w:tblCellMar>
            <w:left w:w="57" w:type="dxa"/>
            <w:right w:w="57" w:type="dxa"/>
          </w:tblCellMar>
        </w:tblPrEx>
        <w:trPr>
          <w:trHeight w:val="190"/>
        </w:trPr>
        <w:tc>
          <w:tcPr>
            <w:tcW w:w="1360" w:type="pct"/>
            <w:vMerge/>
            <w:tcBorders>
              <w:top w:val="nil"/>
              <w:left w:val="single" w:sz="4" w:space="0" w:color="auto"/>
              <w:bottom w:val="nil"/>
              <w:right w:val="nil"/>
            </w:tcBorders>
            <w:shd w:val="clear" w:color="auto" w:fill="auto"/>
            <w:tcMar>
              <w:left w:w="0" w:type="dxa"/>
              <w:right w:w="0" w:type="dxa"/>
            </w:tcMar>
            <w:vAlign w:val="bottom"/>
          </w:tcPr>
          <w:p w14:paraId="07FF7851" w14:textId="77777777" w:rsidR="00877246" w:rsidRPr="00653C8D" w:rsidRDefault="00877246" w:rsidP="0004364D">
            <w:pPr>
              <w:jc w:val="right"/>
              <w:rPr>
                <w:rFonts w:ascii="Arial" w:hAnsi="Arial" w:cs="Arial"/>
                <w:b/>
                <w:sz w:val="16"/>
                <w:szCs w:val="16"/>
                <w:lang w:val="es-BO"/>
              </w:rPr>
            </w:pPr>
          </w:p>
        </w:tc>
        <w:tc>
          <w:tcPr>
            <w:tcW w:w="94" w:type="pct"/>
            <w:vMerge/>
            <w:tcBorders>
              <w:top w:val="nil"/>
              <w:left w:val="nil"/>
              <w:bottom w:val="nil"/>
              <w:right w:val="nil"/>
            </w:tcBorders>
            <w:shd w:val="clear" w:color="auto" w:fill="auto"/>
            <w:vAlign w:val="bottom"/>
          </w:tcPr>
          <w:p w14:paraId="6EB76143" w14:textId="77777777" w:rsidR="00877246" w:rsidRPr="00653C8D" w:rsidRDefault="00877246" w:rsidP="0004364D">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0C1B3D21" w14:textId="77777777" w:rsidR="00877246" w:rsidRPr="00653C8D" w:rsidRDefault="00877246" w:rsidP="0004364D">
            <w:pPr>
              <w:jc w:val="center"/>
              <w:rPr>
                <w:rFonts w:ascii="Arial" w:hAnsi="Arial" w:cs="Arial"/>
                <w:sz w:val="16"/>
                <w:szCs w:val="16"/>
                <w:lang w:val="es-BO"/>
              </w:rPr>
            </w:pPr>
          </w:p>
        </w:tc>
        <w:tc>
          <w:tcPr>
            <w:tcW w:w="55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C04E326" w14:textId="77777777" w:rsidR="00877246" w:rsidRPr="00AF65D6" w:rsidRDefault="00877246" w:rsidP="0004364D">
            <w:pPr>
              <w:jc w:val="center"/>
              <w:rPr>
                <w:rFonts w:ascii="Verdana" w:hAnsi="Verdana" w:cs="Arial"/>
                <w:sz w:val="18"/>
                <w:szCs w:val="16"/>
                <w:lang w:val="es-BO"/>
              </w:rPr>
            </w:pPr>
            <w:r w:rsidRPr="00AF65D6">
              <w:rPr>
                <w:rFonts w:ascii="Verdana" w:hAnsi="Verdana" w:cs="Arial"/>
                <w:sz w:val="18"/>
                <w:szCs w:val="12"/>
                <w:lang w:val="es-BO"/>
              </w:rPr>
              <w:t>CALIZAYA</w:t>
            </w:r>
          </w:p>
        </w:tc>
        <w:tc>
          <w:tcPr>
            <w:tcW w:w="65" w:type="pct"/>
            <w:gridSpan w:val="2"/>
            <w:tcBorders>
              <w:top w:val="nil"/>
              <w:left w:val="single" w:sz="4" w:space="0" w:color="auto"/>
              <w:bottom w:val="nil"/>
              <w:right w:val="single" w:sz="4" w:space="0" w:color="auto"/>
            </w:tcBorders>
            <w:shd w:val="clear" w:color="auto" w:fill="auto"/>
            <w:vAlign w:val="center"/>
          </w:tcPr>
          <w:p w14:paraId="328AD936" w14:textId="77777777" w:rsidR="00877246" w:rsidRPr="00AF65D6" w:rsidRDefault="00877246" w:rsidP="0004364D">
            <w:pPr>
              <w:jc w:val="center"/>
              <w:rPr>
                <w:rFonts w:ascii="Verdana" w:hAnsi="Verdana" w:cs="Arial"/>
                <w:sz w:val="18"/>
                <w:szCs w:val="16"/>
                <w:lang w:val="es-BO"/>
              </w:rPr>
            </w:pPr>
          </w:p>
        </w:tc>
        <w:tc>
          <w:tcPr>
            <w:tcW w:w="83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BBAD22" w14:textId="77777777" w:rsidR="00877246" w:rsidRPr="00AF65D6" w:rsidRDefault="00877246" w:rsidP="0004364D">
            <w:pPr>
              <w:jc w:val="center"/>
              <w:rPr>
                <w:rFonts w:ascii="Verdana" w:hAnsi="Verdana" w:cs="Arial"/>
                <w:sz w:val="18"/>
                <w:szCs w:val="16"/>
                <w:lang w:val="es-BO"/>
              </w:rPr>
            </w:pPr>
            <w:r w:rsidRPr="00AF65D6">
              <w:rPr>
                <w:rFonts w:ascii="Verdana" w:hAnsi="Verdana" w:cs="Arial"/>
                <w:sz w:val="18"/>
                <w:szCs w:val="12"/>
                <w:lang w:val="es-BO"/>
              </w:rPr>
              <w:t>CHOQUETICLLA</w:t>
            </w:r>
          </w:p>
        </w:tc>
        <w:tc>
          <w:tcPr>
            <w:tcW w:w="72" w:type="pct"/>
            <w:tcBorders>
              <w:top w:val="nil"/>
              <w:left w:val="single" w:sz="4" w:space="0" w:color="auto"/>
              <w:bottom w:val="nil"/>
              <w:right w:val="single" w:sz="4" w:space="0" w:color="auto"/>
            </w:tcBorders>
            <w:shd w:val="clear" w:color="auto" w:fill="auto"/>
            <w:vAlign w:val="center"/>
          </w:tcPr>
          <w:p w14:paraId="21EDB3E4" w14:textId="77777777" w:rsidR="00877246" w:rsidRPr="00AF65D6" w:rsidRDefault="00877246" w:rsidP="0004364D">
            <w:pPr>
              <w:jc w:val="center"/>
              <w:rPr>
                <w:rFonts w:ascii="Verdana" w:hAnsi="Verdana" w:cs="Arial"/>
                <w:sz w:val="18"/>
                <w:szCs w:val="16"/>
                <w:lang w:val="es-BO"/>
              </w:rPr>
            </w:pPr>
          </w:p>
        </w:tc>
        <w:tc>
          <w:tcPr>
            <w:tcW w:w="618"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71AF0B2" w14:textId="77777777" w:rsidR="00877246" w:rsidRPr="00AF65D6" w:rsidRDefault="00877246" w:rsidP="0004364D">
            <w:pPr>
              <w:jc w:val="center"/>
              <w:rPr>
                <w:rFonts w:ascii="Verdana" w:hAnsi="Verdana" w:cs="Arial"/>
                <w:sz w:val="18"/>
                <w:szCs w:val="16"/>
                <w:lang w:val="es-BO"/>
              </w:rPr>
            </w:pPr>
            <w:r w:rsidRPr="00AF65D6">
              <w:rPr>
                <w:rFonts w:ascii="Verdana" w:hAnsi="Verdana" w:cs="Arial"/>
                <w:sz w:val="18"/>
                <w:szCs w:val="12"/>
                <w:lang w:val="es-BO"/>
              </w:rPr>
              <w:t>CHRISTIAN ALVARO</w:t>
            </w:r>
          </w:p>
        </w:tc>
        <w:tc>
          <w:tcPr>
            <w:tcW w:w="65" w:type="pct"/>
            <w:tcBorders>
              <w:top w:val="nil"/>
              <w:left w:val="single" w:sz="4" w:space="0" w:color="auto"/>
              <w:bottom w:val="nil"/>
              <w:right w:val="single" w:sz="4" w:space="0" w:color="auto"/>
            </w:tcBorders>
            <w:shd w:val="clear" w:color="auto" w:fill="auto"/>
            <w:vAlign w:val="center"/>
          </w:tcPr>
          <w:p w14:paraId="1F909F5A" w14:textId="77777777" w:rsidR="00877246" w:rsidRPr="00AF65D6" w:rsidRDefault="00877246" w:rsidP="0004364D">
            <w:pPr>
              <w:rPr>
                <w:rFonts w:ascii="Verdana" w:hAnsi="Verdana" w:cs="Arial"/>
                <w:sz w:val="18"/>
                <w:szCs w:val="16"/>
                <w:lang w:val="es-BO"/>
              </w:rPr>
            </w:pPr>
          </w:p>
        </w:tc>
        <w:tc>
          <w:tcPr>
            <w:tcW w:w="1212" w:type="pct"/>
            <w:tcBorders>
              <w:top w:val="single" w:sz="4" w:space="0" w:color="auto"/>
              <w:left w:val="single" w:sz="4" w:space="0" w:color="auto"/>
              <w:bottom w:val="single" w:sz="4" w:space="0" w:color="auto"/>
              <w:right w:val="single" w:sz="4" w:space="0" w:color="auto"/>
            </w:tcBorders>
            <w:shd w:val="clear" w:color="auto" w:fill="DBE5F1"/>
            <w:vAlign w:val="center"/>
          </w:tcPr>
          <w:p w14:paraId="0A3E0C80" w14:textId="77777777" w:rsidR="00877246" w:rsidRPr="00AF65D6" w:rsidRDefault="00877246" w:rsidP="0004364D">
            <w:pPr>
              <w:jc w:val="center"/>
              <w:rPr>
                <w:rFonts w:ascii="Verdana" w:hAnsi="Verdana" w:cs="Arial"/>
                <w:sz w:val="18"/>
                <w:szCs w:val="16"/>
                <w:lang w:val="es-BO"/>
              </w:rPr>
            </w:pPr>
            <w:r w:rsidRPr="00AF65D6">
              <w:rPr>
                <w:rFonts w:ascii="Verdana" w:hAnsi="Verdana" w:cs="Arial"/>
                <w:sz w:val="18"/>
                <w:szCs w:val="12"/>
                <w:lang w:val="es-BO"/>
              </w:rPr>
              <w:t>DIRECTOR NACIONAL ADMINISTRATIVO FINANCIERO</w:t>
            </w:r>
          </w:p>
        </w:tc>
        <w:tc>
          <w:tcPr>
            <w:tcW w:w="68" w:type="pct"/>
            <w:gridSpan w:val="2"/>
            <w:tcBorders>
              <w:top w:val="nil"/>
              <w:left w:val="single" w:sz="4" w:space="0" w:color="auto"/>
              <w:bottom w:val="nil"/>
              <w:right w:val="single" w:sz="4" w:space="0" w:color="auto"/>
            </w:tcBorders>
            <w:shd w:val="clear" w:color="auto" w:fill="auto"/>
            <w:vAlign w:val="center"/>
          </w:tcPr>
          <w:p w14:paraId="097244F3" w14:textId="77777777" w:rsidR="00877246" w:rsidRPr="00653C8D" w:rsidRDefault="00877246" w:rsidP="0004364D">
            <w:pPr>
              <w:rPr>
                <w:rFonts w:ascii="Arial" w:hAnsi="Arial" w:cs="Arial"/>
                <w:sz w:val="16"/>
                <w:szCs w:val="16"/>
                <w:lang w:val="es-BO"/>
              </w:rPr>
            </w:pPr>
          </w:p>
        </w:tc>
      </w:tr>
      <w:tr w:rsidR="00877246" w:rsidRPr="00653C8D" w14:paraId="163326BE" w14:textId="77777777" w:rsidTr="00AA4831">
        <w:tblPrEx>
          <w:tblCellMar>
            <w:left w:w="57" w:type="dxa"/>
            <w:right w:w="57" w:type="dxa"/>
          </w:tblCellMar>
        </w:tblPrEx>
        <w:tc>
          <w:tcPr>
            <w:tcW w:w="1360" w:type="pct"/>
            <w:tcBorders>
              <w:top w:val="nil"/>
              <w:left w:val="single" w:sz="4" w:space="0" w:color="auto"/>
              <w:bottom w:val="nil"/>
              <w:right w:val="nil"/>
            </w:tcBorders>
            <w:shd w:val="clear" w:color="auto" w:fill="auto"/>
            <w:tcMar>
              <w:left w:w="0" w:type="dxa"/>
              <w:right w:w="0" w:type="dxa"/>
            </w:tcMar>
            <w:vAlign w:val="bottom"/>
          </w:tcPr>
          <w:p w14:paraId="47633FFF" w14:textId="77777777" w:rsidR="00877246" w:rsidRPr="00653C8D" w:rsidRDefault="00877246" w:rsidP="0004364D">
            <w:pPr>
              <w:jc w:val="right"/>
              <w:rPr>
                <w:rFonts w:ascii="Arial" w:hAnsi="Arial" w:cs="Arial"/>
                <w:b/>
                <w:sz w:val="16"/>
                <w:szCs w:val="16"/>
                <w:lang w:val="es-BO"/>
              </w:rPr>
            </w:pPr>
          </w:p>
        </w:tc>
        <w:tc>
          <w:tcPr>
            <w:tcW w:w="94" w:type="pct"/>
            <w:tcBorders>
              <w:top w:val="nil"/>
              <w:left w:val="nil"/>
              <w:bottom w:val="nil"/>
              <w:right w:val="nil"/>
            </w:tcBorders>
            <w:shd w:val="clear" w:color="auto" w:fill="auto"/>
            <w:vAlign w:val="bottom"/>
          </w:tcPr>
          <w:p w14:paraId="459AE47D" w14:textId="77777777" w:rsidR="00877246" w:rsidRPr="00653C8D" w:rsidRDefault="00877246" w:rsidP="0004364D">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623C7ADB" w14:textId="77777777" w:rsidR="00877246" w:rsidRPr="00653C8D" w:rsidRDefault="00877246" w:rsidP="0004364D">
            <w:pPr>
              <w:rPr>
                <w:rFonts w:ascii="Arial" w:hAnsi="Arial" w:cs="Arial"/>
                <w:sz w:val="16"/>
                <w:szCs w:val="16"/>
                <w:lang w:val="es-BO"/>
              </w:rPr>
            </w:pPr>
          </w:p>
        </w:tc>
        <w:tc>
          <w:tcPr>
            <w:tcW w:w="550" w:type="pct"/>
            <w:gridSpan w:val="2"/>
            <w:tcBorders>
              <w:top w:val="single" w:sz="4" w:space="0" w:color="auto"/>
              <w:left w:val="nil"/>
              <w:bottom w:val="nil"/>
              <w:right w:val="nil"/>
            </w:tcBorders>
            <w:shd w:val="clear" w:color="auto" w:fill="auto"/>
            <w:vAlign w:val="bottom"/>
          </w:tcPr>
          <w:p w14:paraId="45420F88" w14:textId="77777777" w:rsidR="00877246" w:rsidRPr="00653C8D" w:rsidRDefault="00877246" w:rsidP="0004364D">
            <w:pPr>
              <w:jc w:val="center"/>
              <w:rPr>
                <w:i/>
                <w:sz w:val="16"/>
                <w:szCs w:val="16"/>
                <w:lang w:val="es-BO"/>
              </w:rPr>
            </w:pPr>
          </w:p>
        </w:tc>
        <w:tc>
          <w:tcPr>
            <w:tcW w:w="65" w:type="pct"/>
            <w:gridSpan w:val="2"/>
            <w:tcBorders>
              <w:top w:val="nil"/>
              <w:left w:val="nil"/>
              <w:bottom w:val="nil"/>
              <w:right w:val="nil"/>
            </w:tcBorders>
            <w:shd w:val="clear" w:color="auto" w:fill="auto"/>
            <w:vAlign w:val="bottom"/>
          </w:tcPr>
          <w:p w14:paraId="125AA46F" w14:textId="77777777" w:rsidR="00877246" w:rsidRPr="00653C8D" w:rsidRDefault="00877246" w:rsidP="0004364D">
            <w:pPr>
              <w:jc w:val="center"/>
              <w:rPr>
                <w:i/>
                <w:sz w:val="16"/>
                <w:szCs w:val="16"/>
                <w:lang w:val="es-BO"/>
              </w:rPr>
            </w:pPr>
          </w:p>
        </w:tc>
        <w:tc>
          <w:tcPr>
            <w:tcW w:w="831" w:type="pct"/>
            <w:gridSpan w:val="2"/>
            <w:tcBorders>
              <w:top w:val="single" w:sz="4" w:space="0" w:color="auto"/>
              <w:left w:val="nil"/>
              <w:bottom w:val="nil"/>
              <w:right w:val="nil"/>
            </w:tcBorders>
            <w:shd w:val="clear" w:color="auto" w:fill="auto"/>
            <w:vAlign w:val="bottom"/>
          </w:tcPr>
          <w:p w14:paraId="3A62E980" w14:textId="77777777" w:rsidR="00877246" w:rsidRPr="00653C8D" w:rsidRDefault="00877246" w:rsidP="0004364D">
            <w:pPr>
              <w:jc w:val="center"/>
              <w:rPr>
                <w:i/>
                <w:sz w:val="16"/>
                <w:szCs w:val="16"/>
                <w:lang w:val="es-BO"/>
              </w:rPr>
            </w:pPr>
          </w:p>
        </w:tc>
        <w:tc>
          <w:tcPr>
            <w:tcW w:w="72" w:type="pct"/>
            <w:tcBorders>
              <w:top w:val="nil"/>
              <w:left w:val="nil"/>
              <w:bottom w:val="nil"/>
              <w:right w:val="nil"/>
            </w:tcBorders>
            <w:shd w:val="clear" w:color="auto" w:fill="auto"/>
            <w:vAlign w:val="bottom"/>
          </w:tcPr>
          <w:p w14:paraId="7FA4AFA9" w14:textId="77777777" w:rsidR="00877246" w:rsidRPr="00653C8D" w:rsidRDefault="00877246" w:rsidP="0004364D">
            <w:pPr>
              <w:jc w:val="center"/>
              <w:rPr>
                <w:i/>
                <w:sz w:val="16"/>
                <w:szCs w:val="16"/>
                <w:lang w:val="es-BO"/>
              </w:rPr>
            </w:pPr>
          </w:p>
        </w:tc>
        <w:tc>
          <w:tcPr>
            <w:tcW w:w="361" w:type="pct"/>
            <w:tcBorders>
              <w:top w:val="single" w:sz="4" w:space="0" w:color="auto"/>
              <w:left w:val="nil"/>
              <w:bottom w:val="nil"/>
              <w:right w:val="nil"/>
            </w:tcBorders>
            <w:shd w:val="clear" w:color="auto" w:fill="auto"/>
            <w:vAlign w:val="bottom"/>
          </w:tcPr>
          <w:p w14:paraId="6BF3D044" w14:textId="77777777" w:rsidR="00877246" w:rsidRPr="00653C8D" w:rsidRDefault="00877246" w:rsidP="0004364D">
            <w:pPr>
              <w:jc w:val="center"/>
              <w:rPr>
                <w:i/>
                <w:sz w:val="16"/>
                <w:szCs w:val="16"/>
                <w:lang w:val="es-BO"/>
              </w:rPr>
            </w:pPr>
          </w:p>
        </w:tc>
        <w:tc>
          <w:tcPr>
            <w:tcW w:w="257" w:type="pct"/>
            <w:tcBorders>
              <w:top w:val="single" w:sz="4" w:space="0" w:color="auto"/>
              <w:left w:val="nil"/>
              <w:bottom w:val="nil"/>
              <w:right w:val="nil"/>
            </w:tcBorders>
            <w:shd w:val="clear" w:color="auto" w:fill="auto"/>
            <w:vAlign w:val="bottom"/>
          </w:tcPr>
          <w:p w14:paraId="0389B3DF" w14:textId="77777777" w:rsidR="00877246" w:rsidRPr="00653C8D" w:rsidRDefault="00877246" w:rsidP="0004364D">
            <w:pPr>
              <w:jc w:val="center"/>
              <w:rPr>
                <w:i/>
                <w:sz w:val="16"/>
                <w:szCs w:val="16"/>
                <w:lang w:val="es-BO"/>
              </w:rPr>
            </w:pPr>
          </w:p>
        </w:tc>
        <w:tc>
          <w:tcPr>
            <w:tcW w:w="1277" w:type="pct"/>
            <w:gridSpan w:val="2"/>
            <w:tcBorders>
              <w:top w:val="nil"/>
              <w:left w:val="nil"/>
              <w:bottom w:val="nil"/>
              <w:right w:val="nil"/>
            </w:tcBorders>
            <w:shd w:val="clear" w:color="auto" w:fill="auto"/>
            <w:vAlign w:val="bottom"/>
          </w:tcPr>
          <w:p w14:paraId="54C62C88" w14:textId="77777777" w:rsidR="00877246" w:rsidRPr="00653C8D" w:rsidRDefault="00877246" w:rsidP="0004364D">
            <w:pPr>
              <w:jc w:val="center"/>
              <w:rPr>
                <w:i/>
                <w:sz w:val="16"/>
                <w:szCs w:val="16"/>
                <w:lang w:val="es-BO"/>
              </w:rPr>
            </w:pPr>
          </w:p>
        </w:tc>
        <w:tc>
          <w:tcPr>
            <w:tcW w:w="68" w:type="pct"/>
            <w:gridSpan w:val="2"/>
            <w:tcBorders>
              <w:top w:val="nil"/>
              <w:left w:val="nil"/>
              <w:bottom w:val="nil"/>
              <w:right w:val="single" w:sz="4" w:space="0" w:color="auto"/>
            </w:tcBorders>
            <w:shd w:val="clear" w:color="auto" w:fill="auto"/>
            <w:vAlign w:val="bottom"/>
          </w:tcPr>
          <w:p w14:paraId="51A731ED" w14:textId="77777777" w:rsidR="00877246" w:rsidRPr="00653C8D" w:rsidRDefault="00877246" w:rsidP="0004364D">
            <w:pPr>
              <w:jc w:val="center"/>
              <w:rPr>
                <w:sz w:val="16"/>
                <w:szCs w:val="16"/>
                <w:lang w:val="es-BO"/>
              </w:rPr>
            </w:pPr>
          </w:p>
        </w:tc>
      </w:tr>
      <w:tr w:rsidR="00877246" w:rsidRPr="00653C8D" w14:paraId="5781A6FE" w14:textId="77777777" w:rsidTr="00AA4831">
        <w:tblPrEx>
          <w:tblCellMar>
            <w:left w:w="57" w:type="dxa"/>
            <w:right w:w="57" w:type="dxa"/>
          </w:tblCellMar>
        </w:tblPrEx>
        <w:trPr>
          <w:trHeight w:val="190"/>
        </w:trPr>
        <w:tc>
          <w:tcPr>
            <w:tcW w:w="1360" w:type="pct"/>
            <w:tcBorders>
              <w:top w:val="nil"/>
              <w:left w:val="single" w:sz="4" w:space="0" w:color="auto"/>
              <w:bottom w:val="nil"/>
              <w:right w:val="nil"/>
            </w:tcBorders>
            <w:shd w:val="clear" w:color="auto" w:fill="auto"/>
            <w:tcMar>
              <w:left w:w="0" w:type="dxa"/>
              <w:right w:w="0" w:type="dxa"/>
            </w:tcMar>
            <w:vAlign w:val="center"/>
          </w:tcPr>
          <w:p w14:paraId="4362121A" w14:textId="77777777" w:rsidR="00877246" w:rsidRPr="00653C8D" w:rsidRDefault="00877246" w:rsidP="0004364D">
            <w:pPr>
              <w:jc w:val="right"/>
              <w:rPr>
                <w:rFonts w:ascii="Arial" w:hAnsi="Arial" w:cs="Arial"/>
                <w:b/>
                <w:sz w:val="16"/>
                <w:szCs w:val="16"/>
                <w:lang w:val="es-BO"/>
              </w:rPr>
            </w:pPr>
          </w:p>
        </w:tc>
        <w:tc>
          <w:tcPr>
            <w:tcW w:w="94" w:type="pct"/>
            <w:tcBorders>
              <w:top w:val="nil"/>
              <w:left w:val="nil"/>
              <w:bottom w:val="nil"/>
              <w:right w:val="nil"/>
            </w:tcBorders>
            <w:shd w:val="clear" w:color="auto" w:fill="auto"/>
            <w:vAlign w:val="center"/>
          </w:tcPr>
          <w:p w14:paraId="245D4970" w14:textId="77777777" w:rsidR="00877246" w:rsidRPr="00653C8D" w:rsidRDefault="00877246" w:rsidP="0004364D">
            <w:pPr>
              <w:jc w:val="right"/>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9D706EF" w14:textId="77777777" w:rsidR="00877246" w:rsidRPr="00653C8D" w:rsidRDefault="00877246" w:rsidP="0004364D">
            <w:pPr>
              <w:jc w:val="center"/>
              <w:rPr>
                <w:i/>
                <w:sz w:val="16"/>
                <w:szCs w:val="16"/>
                <w:lang w:val="es-BO"/>
              </w:rPr>
            </w:pPr>
          </w:p>
        </w:tc>
        <w:tc>
          <w:tcPr>
            <w:tcW w:w="550" w:type="pct"/>
            <w:gridSpan w:val="2"/>
            <w:tcBorders>
              <w:top w:val="nil"/>
              <w:left w:val="nil"/>
              <w:bottom w:val="single" w:sz="4" w:space="0" w:color="auto"/>
              <w:right w:val="nil"/>
            </w:tcBorders>
            <w:shd w:val="clear" w:color="auto" w:fill="auto"/>
            <w:vAlign w:val="center"/>
          </w:tcPr>
          <w:p w14:paraId="3931CFF9" w14:textId="77777777" w:rsidR="00877246" w:rsidRPr="00653C8D" w:rsidRDefault="00877246" w:rsidP="0004364D">
            <w:pPr>
              <w:jc w:val="center"/>
              <w:rPr>
                <w:i/>
                <w:sz w:val="16"/>
                <w:szCs w:val="16"/>
                <w:lang w:val="es-BO"/>
              </w:rPr>
            </w:pPr>
            <w:r w:rsidRPr="00653C8D">
              <w:rPr>
                <w:i/>
                <w:sz w:val="16"/>
                <w:szCs w:val="16"/>
                <w:lang w:val="es-BO"/>
              </w:rPr>
              <w:t>Ap. Paterno</w:t>
            </w:r>
          </w:p>
        </w:tc>
        <w:tc>
          <w:tcPr>
            <w:tcW w:w="65" w:type="pct"/>
            <w:gridSpan w:val="2"/>
            <w:tcBorders>
              <w:top w:val="nil"/>
              <w:left w:val="nil"/>
              <w:bottom w:val="single" w:sz="4" w:space="0" w:color="auto"/>
              <w:right w:val="nil"/>
            </w:tcBorders>
            <w:shd w:val="clear" w:color="auto" w:fill="auto"/>
            <w:vAlign w:val="center"/>
          </w:tcPr>
          <w:p w14:paraId="4704526E" w14:textId="77777777" w:rsidR="00877246" w:rsidRPr="00653C8D" w:rsidRDefault="00877246" w:rsidP="0004364D">
            <w:pPr>
              <w:jc w:val="center"/>
              <w:rPr>
                <w:i/>
                <w:sz w:val="16"/>
                <w:szCs w:val="16"/>
                <w:lang w:val="es-BO"/>
              </w:rPr>
            </w:pPr>
          </w:p>
        </w:tc>
        <w:tc>
          <w:tcPr>
            <w:tcW w:w="824" w:type="pct"/>
            <w:tcBorders>
              <w:top w:val="nil"/>
              <w:left w:val="nil"/>
              <w:bottom w:val="single" w:sz="4" w:space="0" w:color="auto"/>
              <w:right w:val="nil"/>
            </w:tcBorders>
            <w:shd w:val="clear" w:color="auto" w:fill="auto"/>
            <w:vAlign w:val="center"/>
          </w:tcPr>
          <w:p w14:paraId="0BDB3109" w14:textId="77777777" w:rsidR="00877246" w:rsidRPr="00653C8D" w:rsidRDefault="00877246" w:rsidP="0004364D">
            <w:pPr>
              <w:jc w:val="center"/>
              <w:rPr>
                <w:i/>
                <w:sz w:val="16"/>
                <w:szCs w:val="16"/>
                <w:lang w:val="es-BO"/>
              </w:rPr>
            </w:pPr>
            <w:r w:rsidRPr="00653C8D">
              <w:rPr>
                <w:i/>
                <w:sz w:val="16"/>
                <w:szCs w:val="16"/>
                <w:lang w:val="es-BO"/>
              </w:rPr>
              <w:t>Ap. Materno</w:t>
            </w:r>
          </w:p>
        </w:tc>
        <w:tc>
          <w:tcPr>
            <w:tcW w:w="72" w:type="pct"/>
            <w:tcBorders>
              <w:top w:val="nil"/>
              <w:left w:val="nil"/>
              <w:bottom w:val="nil"/>
              <w:right w:val="nil"/>
            </w:tcBorders>
            <w:shd w:val="clear" w:color="auto" w:fill="auto"/>
            <w:vAlign w:val="center"/>
          </w:tcPr>
          <w:p w14:paraId="72F4EF66" w14:textId="77777777" w:rsidR="00877246" w:rsidRPr="00653C8D" w:rsidRDefault="00877246" w:rsidP="0004364D">
            <w:pPr>
              <w:jc w:val="center"/>
              <w:rPr>
                <w:i/>
                <w:sz w:val="16"/>
                <w:szCs w:val="16"/>
                <w:lang w:val="es-BO"/>
              </w:rPr>
            </w:pPr>
          </w:p>
        </w:tc>
        <w:tc>
          <w:tcPr>
            <w:tcW w:w="618" w:type="pct"/>
            <w:gridSpan w:val="2"/>
            <w:tcBorders>
              <w:top w:val="nil"/>
              <w:left w:val="nil"/>
              <w:bottom w:val="single" w:sz="4" w:space="0" w:color="auto"/>
              <w:right w:val="nil"/>
            </w:tcBorders>
            <w:shd w:val="clear" w:color="auto" w:fill="auto"/>
            <w:vAlign w:val="center"/>
          </w:tcPr>
          <w:p w14:paraId="399100AF" w14:textId="77777777" w:rsidR="00877246" w:rsidRPr="00653C8D" w:rsidRDefault="00877246" w:rsidP="0004364D">
            <w:pPr>
              <w:jc w:val="center"/>
              <w:rPr>
                <w:i/>
                <w:sz w:val="16"/>
                <w:szCs w:val="16"/>
                <w:lang w:val="es-BO"/>
              </w:rPr>
            </w:pPr>
            <w:r w:rsidRPr="00653C8D">
              <w:rPr>
                <w:i/>
                <w:sz w:val="16"/>
                <w:szCs w:val="16"/>
                <w:lang w:val="es-BO"/>
              </w:rPr>
              <w:t>Nombre(s)</w:t>
            </w:r>
          </w:p>
        </w:tc>
        <w:tc>
          <w:tcPr>
            <w:tcW w:w="65" w:type="pct"/>
            <w:tcBorders>
              <w:top w:val="nil"/>
              <w:left w:val="nil"/>
              <w:bottom w:val="nil"/>
              <w:right w:val="nil"/>
            </w:tcBorders>
            <w:shd w:val="clear" w:color="auto" w:fill="auto"/>
            <w:vAlign w:val="center"/>
          </w:tcPr>
          <w:p w14:paraId="0AD41152" w14:textId="77777777" w:rsidR="00877246" w:rsidRPr="00653C8D" w:rsidRDefault="00877246" w:rsidP="0004364D">
            <w:pPr>
              <w:jc w:val="center"/>
              <w:rPr>
                <w:i/>
                <w:sz w:val="16"/>
                <w:szCs w:val="16"/>
                <w:lang w:val="es-BO"/>
              </w:rPr>
            </w:pPr>
          </w:p>
        </w:tc>
        <w:tc>
          <w:tcPr>
            <w:tcW w:w="1212" w:type="pct"/>
            <w:tcBorders>
              <w:top w:val="nil"/>
              <w:left w:val="nil"/>
              <w:bottom w:val="single" w:sz="4" w:space="0" w:color="auto"/>
              <w:right w:val="nil"/>
            </w:tcBorders>
            <w:shd w:val="clear" w:color="auto" w:fill="auto"/>
            <w:vAlign w:val="center"/>
          </w:tcPr>
          <w:p w14:paraId="04A91ECE" w14:textId="77777777" w:rsidR="00877246" w:rsidRPr="00653C8D" w:rsidRDefault="00877246" w:rsidP="0004364D">
            <w:pPr>
              <w:jc w:val="center"/>
              <w:rPr>
                <w:i/>
                <w:sz w:val="16"/>
                <w:szCs w:val="16"/>
                <w:lang w:val="es-BO"/>
              </w:rPr>
            </w:pPr>
            <w:r w:rsidRPr="00653C8D">
              <w:rPr>
                <w:i/>
                <w:sz w:val="16"/>
                <w:szCs w:val="16"/>
                <w:lang w:val="es-BO"/>
              </w:rPr>
              <w:t>Cargo</w:t>
            </w:r>
          </w:p>
        </w:tc>
        <w:tc>
          <w:tcPr>
            <w:tcW w:w="68" w:type="pct"/>
            <w:gridSpan w:val="2"/>
            <w:tcBorders>
              <w:top w:val="nil"/>
              <w:left w:val="nil"/>
              <w:bottom w:val="nil"/>
              <w:right w:val="single" w:sz="4" w:space="0" w:color="auto"/>
            </w:tcBorders>
            <w:shd w:val="clear" w:color="auto" w:fill="auto"/>
            <w:vAlign w:val="center"/>
          </w:tcPr>
          <w:p w14:paraId="670F7829" w14:textId="77777777" w:rsidR="00877246" w:rsidRPr="00653C8D" w:rsidRDefault="00877246" w:rsidP="0004364D">
            <w:pPr>
              <w:rPr>
                <w:rFonts w:ascii="Arial" w:hAnsi="Arial" w:cs="Arial"/>
                <w:sz w:val="16"/>
                <w:szCs w:val="16"/>
                <w:lang w:val="es-BO"/>
              </w:rPr>
            </w:pPr>
          </w:p>
        </w:tc>
      </w:tr>
      <w:tr w:rsidR="00AA4831" w:rsidRPr="00653C8D" w14:paraId="51C173AF" w14:textId="77777777" w:rsidTr="00AA4831">
        <w:tblPrEx>
          <w:tblCellMar>
            <w:left w:w="57" w:type="dxa"/>
            <w:right w:w="57" w:type="dxa"/>
          </w:tblCellMar>
        </w:tblPrEx>
        <w:trPr>
          <w:trHeight w:val="2292"/>
        </w:trPr>
        <w:tc>
          <w:tcPr>
            <w:tcW w:w="1360" w:type="pct"/>
            <w:tcBorders>
              <w:top w:val="nil"/>
              <w:left w:val="single" w:sz="4" w:space="0" w:color="auto"/>
              <w:right w:val="nil"/>
            </w:tcBorders>
            <w:shd w:val="clear" w:color="auto" w:fill="auto"/>
            <w:tcMar>
              <w:left w:w="0" w:type="dxa"/>
              <w:right w:w="0" w:type="dxa"/>
            </w:tcMar>
            <w:vAlign w:val="center"/>
          </w:tcPr>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405"/>
              <w:gridCol w:w="168"/>
            </w:tblGrid>
            <w:tr w:rsidR="00AA4831" w:rsidRPr="00653C8D" w14:paraId="221C0946" w14:textId="77777777" w:rsidTr="0004364D">
              <w:trPr>
                <w:trHeight w:val="190"/>
              </w:trPr>
              <w:tc>
                <w:tcPr>
                  <w:tcW w:w="1363" w:type="pct"/>
                  <w:tcBorders>
                    <w:top w:val="nil"/>
                    <w:left w:val="single" w:sz="4" w:space="0" w:color="auto"/>
                    <w:bottom w:val="nil"/>
                    <w:right w:val="nil"/>
                  </w:tcBorders>
                  <w:shd w:val="clear" w:color="auto" w:fill="auto"/>
                  <w:tcMar>
                    <w:left w:w="0" w:type="dxa"/>
                    <w:right w:w="0" w:type="dxa"/>
                  </w:tcMar>
                  <w:vAlign w:val="center"/>
                </w:tcPr>
                <w:p w14:paraId="23F03FE8" w14:textId="77777777" w:rsidR="00AA4831" w:rsidRPr="00653C8D" w:rsidRDefault="00AA4831" w:rsidP="005D630E">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1" w:type="pct"/>
                  <w:tcBorders>
                    <w:top w:val="nil"/>
                    <w:left w:val="nil"/>
                    <w:bottom w:val="nil"/>
                    <w:right w:val="nil"/>
                  </w:tcBorders>
                  <w:shd w:val="clear" w:color="auto" w:fill="auto"/>
                  <w:vAlign w:val="center"/>
                </w:tcPr>
                <w:p w14:paraId="52D074C2" w14:textId="77777777" w:rsidR="00AA4831" w:rsidRPr="00653C8D" w:rsidRDefault="00AA4831" w:rsidP="005D630E">
                  <w:pPr>
                    <w:jc w:val="right"/>
                    <w:rPr>
                      <w:rFonts w:ascii="Arial" w:hAnsi="Arial" w:cs="Arial"/>
                      <w:b/>
                      <w:sz w:val="16"/>
                      <w:szCs w:val="16"/>
                      <w:lang w:val="es-BO"/>
                    </w:rPr>
                  </w:pPr>
                  <w:r w:rsidRPr="00653C8D">
                    <w:rPr>
                      <w:rFonts w:ascii="Arial" w:hAnsi="Arial" w:cs="Arial"/>
                      <w:b/>
                      <w:sz w:val="16"/>
                      <w:szCs w:val="16"/>
                      <w:lang w:val="es-BO"/>
                    </w:rPr>
                    <w:t>:</w:t>
                  </w:r>
                </w:p>
              </w:tc>
            </w:tr>
          </w:tbl>
          <w:p w14:paraId="289C9142" w14:textId="77777777" w:rsidR="00AA4831" w:rsidRPr="00653C8D" w:rsidRDefault="00AA4831" w:rsidP="005D630E">
            <w:pPr>
              <w:jc w:val="right"/>
              <w:rPr>
                <w:rFonts w:ascii="Arial" w:hAnsi="Arial" w:cs="Arial"/>
                <w:b/>
                <w:sz w:val="16"/>
                <w:szCs w:val="16"/>
                <w:lang w:val="es-BO"/>
              </w:rPr>
            </w:pPr>
          </w:p>
        </w:tc>
        <w:tc>
          <w:tcPr>
            <w:tcW w:w="94" w:type="pct"/>
            <w:tcBorders>
              <w:top w:val="nil"/>
              <w:left w:val="nil"/>
              <w:right w:val="nil"/>
            </w:tcBorders>
            <w:shd w:val="clear" w:color="auto" w:fill="auto"/>
          </w:tcPr>
          <w:p w14:paraId="197D47C0" w14:textId="77777777" w:rsidR="00AA4831" w:rsidRPr="00653C8D" w:rsidRDefault="00AA4831" w:rsidP="005D630E">
            <w:pPr>
              <w:jc w:val="center"/>
              <w:rPr>
                <w:rFonts w:ascii="Arial" w:hAnsi="Arial" w:cs="Arial"/>
                <w:b/>
                <w:sz w:val="16"/>
                <w:szCs w:val="16"/>
                <w:lang w:val="es-BO"/>
              </w:rPr>
            </w:pPr>
          </w:p>
        </w:tc>
        <w:tc>
          <w:tcPr>
            <w:tcW w:w="65" w:type="pct"/>
            <w:tcBorders>
              <w:top w:val="nil"/>
              <w:left w:val="nil"/>
              <w:right w:val="single" w:sz="4" w:space="0" w:color="auto"/>
            </w:tcBorders>
            <w:shd w:val="clear" w:color="auto" w:fill="auto"/>
            <w:vAlign w:val="center"/>
          </w:tcPr>
          <w:p w14:paraId="7636621F" w14:textId="77777777" w:rsidR="00AA4831" w:rsidRPr="00653C8D" w:rsidRDefault="00AA4831" w:rsidP="005D630E">
            <w:pPr>
              <w:jc w:val="center"/>
              <w:rPr>
                <w:rFonts w:ascii="Arial" w:hAnsi="Arial" w:cs="Arial"/>
                <w:sz w:val="16"/>
                <w:szCs w:val="16"/>
                <w:lang w:val="es-BO"/>
              </w:rPr>
            </w:pPr>
          </w:p>
        </w:tc>
        <w:tc>
          <w:tcPr>
            <w:tcW w:w="550" w:type="pct"/>
            <w:gridSpan w:val="2"/>
            <w:tcBorders>
              <w:top w:val="single" w:sz="4" w:space="0" w:color="auto"/>
              <w:left w:val="single" w:sz="4" w:space="0" w:color="auto"/>
              <w:right w:val="single" w:sz="4" w:space="0" w:color="auto"/>
            </w:tcBorders>
            <w:shd w:val="clear" w:color="auto" w:fill="DBE5F1"/>
            <w:vAlign w:val="center"/>
          </w:tcPr>
          <w:p w14:paraId="1F5F2325" w14:textId="76DEF97C" w:rsidR="00AA4831" w:rsidRPr="00324A39" w:rsidRDefault="00AA4831" w:rsidP="0004364D">
            <w:pPr>
              <w:jc w:val="center"/>
              <w:rPr>
                <w:rFonts w:ascii="Verdana" w:hAnsi="Verdana" w:cs="Arial"/>
                <w:sz w:val="18"/>
                <w:szCs w:val="16"/>
                <w:highlight w:val="yellow"/>
                <w:lang w:val="es-BO"/>
              </w:rPr>
            </w:pPr>
            <w:r w:rsidRPr="00AF65D6">
              <w:rPr>
                <w:rFonts w:ascii="Verdana" w:hAnsi="Verdana" w:cs="Arial"/>
                <w:sz w:val="18"/>
                <w:szCs w:val="14"/>
                <w:lang w:val="es-BO"/>
              </w:rPr>
              <w:t>TORREZ</w:t>
            </w:r>
          </w:p>
        </w:tc>
        <w:tc>
          <w:tcPr>
            <w:tcW w:w="65" w:type="pct"/>
            <w:gridSpan w:val="2"/>
            <w:tcBorders>
              <w:top w:val="single" w:sz="4" w:space="0" w:color="auto"/>
              <w:left w:val="single" w:sz="4" w:space="0" w:color="auto"/>
              <w:right w:val="single" w:sz="4" w:space="0" w:color="auto"/>
            </w:tcBorders>
            <w:shd w:val="clear" w:color="auto" w:fill="auto"/>
            <w:vAlign w:val="center"/>
          </w:tcPr>
          <w:p w14:paraId="1FD3FADD" w14:textId="77777777" w:rsidR="00AA4831" w:rsidRPr="00324A39" w:rsidRDefault="00AA4831" w:rsidP="005D630E">
            <w:pPr>
              <w:jc w:val="center"/>
              <w:rPr>
                <w:rFonts w:ascii="Verdana" w:hAnsi="Verdana" w:cs="Arial"/>
                <w:sz w:val="18"/>
                <w:szCs w:val="16"/>
                <w:highlight w:val="yellow"/>
                <w:lang w:val="es-BO"/>
              </w:rPr>
            </w:pPr>
          </w:p>
        </w:tc>
        <w:tc>
          <w:tcPr>
            <w:tcW w:w="831" w:type="pct"/>
            <w:gridSpan w:val="2"/>
            <w:tcBorders>
              <w:top w:val="single" w:sz="4" w:space="0" w:color="auto"/>
              <w:left w:val="single" w:sz="4" w:space="0" w:color="auto"/>
              <w:right w:val="single" w:sz="4" w:space="0" w:color="auto"/>
            </w:tcBorders>
            <w:shd w:val="clear" w:color="auto" w:fill="DBE5F1"/>
            <w:vAlign w:val="center"/>
          </w:tcPr>
          <w:p w14:paraId="224BC182" w14:textId="2617DFE4" w:rsidR="00AA4831" w:rsidRPr="00324A39" w:rsidRDefault="00AA4831" w:rsidP="0004364D">
            <w:pPr>
              <w:jc w:val="center"/>
              <w:rPr>
                <w:rFonts w:ascii="Verdana" w:hAnsi="Verdana" w:cs="Arial"/>
                <w:sz w:val="18"/>
                <w:szCs w:val="16"/>
                <w:highlight w:val="yellow"/>
                <w:lang w:val="es-BO"/>
              </w:rPr>
            </w:pPr>
            <w:r w:rsidRPr="00AF65D6">
              <w:rPr>
                <w:rFonts w:ascii="Verdana" w:hAnsi="Verdana" w:cs="Arial"/>
                <w:sz w:val="18"/>
                <w:szCs w:val="14"/>
                <w:lang w:val="es-BO"/>
              </w:rPr>
              <w:t>SANCHEZ</w:t>
            </w:r>
          </w:p>
        </w:tc>
        <w:tc>
          <w:tcPr>
            <w:tcW w:w="72" w:type="pct"/>
            <w:tcBorders>
              <w:top w:val="nil"/>
              <w:left w:val="single" w:sz="4" w:space="0" w:color="auto"/>
              <w:right w:val="single" w:sz="4" w:space="0" w:color="auto"/>
            </w:tcBorders>
            <w:shd w:val="clear" w:color="auto" w:fill="auto"/>
            <w:vAlign w:val="center"/>
          </w:tcPr>
          <w:p w14:paraId="4F4B6E2B" w14:textId="77777777" w:rsidR="00AA4831" w:rsidRPr="00324A39" w:rsidRDefault="00AA4831" w:rsidP="005D630E">
            <w:pPr>
              <w:jc w:val="center"/>
              <w:rPr>
                <w:rFonts w:ascii="Verdana" w:hAnsi="Verdana" w:cs="Arial"/>
                <w:sz w:val="18"/>
                <w:szCs w:val="16"/>
                <w:highlight w:val="yellow"/>
                <w:lang w:val="es-BO"/>
              </w:rPr>
            </w:pPr>
          </w:p>
        </w:tc>
        <w:tc>
          <w:tcPr>
            <w:tcW w:w="618" w:type="pct"/>
            <w:gridSpan w:val="2"/>
            <w:tcBorders>
              <w:top w:val="single" w:sz="4" w:space="0" w:color="auto"/>
              <w:left w:val="single" w:sz="4" w:space="0" w:color="auto"/>
              <w:right w:val="single" w:sz="4" w:space="0" w:color="auto"/>
            </w:tcBorders>
            <w:shd w:val="clear" w:color="auto" w:fill="DBE5F1"/>
            <w:vAlign w:val="center"/>
          </w:tcPr>
          <w:p w14:paraId="1BCE4E93" w14:textId="5EB380D8" w:rsidR="00AA4831" w:rsidRPr="00324A39" w:rsidRDefault="00AA4831" w:rsidP="0004364D">
            <w:pPr>
              <w:jc w:val="center"/>
              <w:rPr>
                <w:rFonts w:ascii="Verdana" w:hAnsi="Verdana" w:cs="Arial"/>
                <w:sz w:val="18"/>
                <w:szCs w:val="16"/>
                <w:highlight w:val="yellow"/>
                <w:lang w:val="es-BO"/>
              </w:rPr>
            </w:pPr>
            <w:r w:rsidRPr="00AF65D6">
              <w:rPr>
                <w:rFonts w:ascii="Verdana" w:hAnsi="Verdana" w:cs="Arial"/>
                <w:sz w:val="18"/>
                <w:szCs w:val="14"/>
                <w:lang w:val="es-BO"/>
              </w:rPr>
              <w:t>CRISTIAN MIRSO</w:t>
            </w:r>
          </w:p>
        </w:tc>
        <w:tc>
          <w:tcPr>
            <w:tcW w:w="65" w:type="pct"/>
            <w:tcBorders>
              <w:top w:val="nil"/>
              <w:left w:val="single" w:sz="4" w:space="0" w:color="auto"/>
              <w:right w:val="single" w:sz="4" w:space="0" w:color="auto"/>
            </w:tcBorders>
            <w:shd w:val="clear" w:color="auto" w:fill="auto"/>
            <w:vAlign w:val="center"/>
          </w:tcPr>
          <w:p w14:paraId="54A926E8" w14:textId="77777777" w:rsidR="00AA4831" w:rsidRPr="00324A39" w:rsidRDefault="00AA4831" w:rsidP="005D630E">
            <w:pPr>
              <w:jc w:val="center"/>
              <w:rPr>
                <w:rFonts w:ascii="Verdana" w:hAnsi="Verdana" w:cs="Arial"/>
                <w:sz w:val="18"/>
                <w:szCs w:val="16"/>
                <w:highlight w:val="yellow"/>
                <w:lang w:val="es-BO"/>
              </w:rPr>
            </w:pPr>
          </w:p>
        </w:tc>
        <w:tc>
          <w:tcPr>
            <w:tcW w:w="1212" w:type="pct"/>
            <w:tcBorders>
              <w:top w:val="single" w:sz="4" w:space="0" w:color="auto"/>
              <w:left w:val="single" w:sz="4" w:space="0" w:color="auto"/>
              <w:right w:val="single" w:sz="4" w:space="0" w:color="auto"/>
            </w:tcBorders>
            <w:shd w:val="clear" w:color="auto" w:fill="DBE5F1"/>
            <w:vAlign w:val="center"/>
          </w:tcPr>
          <w:p w14:paraId="78467363" w14:textId="394A44FA" w:rsidR="00AA4831" w:rsidRPr="00324A39" w:rsidRDefault="00AA4831" w:rsidP="0004364D">
            <w:pPr>
              <w:jc w:val="center"/>
              <w:rPr>
                <w:rFonts w:ascii="Verdana" w:hAnsi="Verdana" w:cs="Arial"/>
                <w:sz w:val="18"/>
                <w:szCs w:val="16"/>
                <w:highlight w:val="yellow"/>
                <w:lang w:val="es-BO"/>
              </w:rPr>
            </w:pPr>
            <w:r w:rsidRPr="00AF65D6">
              <w:rPr>
                <w:rFonts w:ascii="Verdana" w:hAnsi="Verdana" w:cs="Arial"/>
                <w:sz w:val="18"/>
                <w:szCs w:val="14"/>
                <w:lang w:val="es-BO"/>
              </w:rPr>
              <w:t>JEFE DE UNIDAD DE GESTIÓN DE PROYECTOS - DIRECCIÓN NACIONAL DE GESTION DE PROYECTOS</w:t>
            </w:r>
          </w:p>
        </w:tc>
        <w:tc>
          <w:tcPr>
            <w:tcW w:w="68" w:type="pct"/>
            <w:gridSpan w:val="2"/>
            <w:tcBorders>
              <w:top w:val="nil"/>
              <w:left w:val="single" w:sz="4" w:space="0" w:color="auto"/>
              <w:right w:val="single" w:sz="4" w:space="0" w:color="auto"/>
            </w:tcBorders>
            <w:shd w:val="clear" w:color="auto" w:fill="auto"/>
            <w:vAlign w:val="center"/>
          </w:tcPr>
          <w:p w14:paraId="03CBF57B" w14:textId="77777777" w:rsidR="00AA4831" w:rsidRDefault="00AA4831" w:rsidP="005D630E">
            <w:pPr>
              <w:rPr>
                <w:rFonts w:ascii="Arial" w:hAnsi="Arial" w:cs="Arial"/>
                <w:sz w:val="16"/>
                <w:szCs w:val="16"/>
                <w:lang w:val="es-BO"/>
              </w:rPr>
            </w:pPr>
          </w:p>
          <w:p w14:paraId="41C58664" w14:textId="77777777" w:rsidR="00AA4831" w:rsidRPr="00653C8D" w:rsidRDefault="00AA4831" w:rsidP="005D630E">
            <w:pPr>
              <w:rPr>
                <w:rFonts w:ascii="Arial" w:hAnsi="Arial" w:cs="Arial"/>
                <w:sz w:val="16"/>
                <w:szCs w:val="16"/>
                <w:lang w:val="es-BO"/>
              </w:rPr>
            </w:pPr>
          </w:p>
        </w:tc>
      </w:tr>
    </w:tbl>
    <w:p w14:paraId="42E4FE15" w14:textId="77777777" w:rsidR="00877246" w:rsidRDefault="00877246" w:rsidP="00877246">
      <w:pPr>
        <w:rPr>
          <w:rFonts w:ascii="Verdana" w:hAnsi="Verdana"/>
          <w:sz w:val="10"/>
          <w:szCs w:val="10"/>
        </w:rPr>
      </w:pPr>
      <w:bookmarkStart w:id="23" w:name="_Toc347486252"/>
    </w:p>
    <w:p w14:paraId="6E923E3F" w14:textId="77777777" w:rsidR="0004364D" w:rsidRDefault="0004364D" w:rsidP="00877246">
      <w:pPr>
        <w:rPr>
          <w:rFonts w:ascii="Verdana" w:hAnsi="Verdana"/>
          <w:sz w:val="10"/>
          <w:szCs w:val="10"/>
        </w:rPr>
      </w:pPr>
    </w:p>
    <w:p w14:paraId="7B6AE554" w14:textId="77777777" w:rsidR="0004364D" w:rsidRDefault="0004364D" w:rsidP="00877246">
      <w:pPr>
        <w:rPr>
          <w:rFonts w:ascii="Verdana" w:hAnsi="Verdana"/>
          <w:sz w:val="10"/>
          <w:szCs w:val="10"/>
        </w:rPr>
      </w:pPr>
    </w:p>
    <w:p w14:paraId="4EECBDD4" w14:textId="77777777" w:rsidR="0004364D" w:rsidRDefault="0004364D" w:rsidP="00877246">
      <w:pPr>
        <w:rPr>
          <w:rFonts w:ascii="Verdana" w:hAnsi="Verdana"/>
          <w:sz w:val="10"/>
          <w:szCs w:val="10"/>
        </w:rPr>
      </w:pPr>
    </w:p>
    <w:p w14:paraId="6B3B40A9" w14:textId="77777777" w:rsidR="0004364D" w:rsidRDefault="0004364D" w:rsidP="00877246">
      <w:pPr>
        <w:rPr>
          <w:rFonts w:ascii="Verdana" w:hAnsi="Verdana"/>
          <w:sz w:val="10"/>
          <w:szCs w:val="10"/>
        </w:rPr>
      </w:pPr>
    </w:p>
    <w:p w14:paraId="5B2C7AA5" w14:textId="77777777" w:rsidR="0004364D" w:rsidRDefault="0004364D" w:rsidP="00877246">
      <w:pPr>
        <w:rPr>
          <w:rFonts w:ascii="Verdana" w:hAnsi="Verdana"/>
          <w:sz w:val="10"/>
          <w:szCs w:val="10"/>
        </w:rPr>
      </w:pPr>
    </w:p>
    <w:p w14:paraId="5469F178" w14:textId="77777777" w:rsidR="0004364D" w:rsidRDefault="0004364D" w:rsidP="00877246">
      <w:pPr>
        <w:rPr>
          <w:rFonts w:ascii="Verdana" w:hAnsi="Verdana"/>
          <w:sz w:val="10"/>
          <w:szCs w:val="10"/>
        </w:rPr>
      </w:pPr>
    </w:p>
    <w:p w14:paraId="7F616726" w14:textId="77777777" w:rsidR="0004364D" w:rsidRDefault="0004364D" w:rsidP="00877246">
      <w:pPr>
        <w:rPr>
          <w:rFonts w:ascii="Verdana" w:hAnsi="Verdana"/>
          <w:sz w:val="10"/>
          <w:szCs w:val="10"/>
        </w:rPr>
      </w:pPr>
    </w:p>
    <w:p w14:paraId="56BF25D9" w14:textId="77777777" w:rsidR="0004364D" w:rsidRDefault="0004364D" w:rsidP="00877246">
      <w:pPr>
        <w:rPr>
          <w:rFonts w:ascii="Verdana" w:hAnsi="Verdana"/>
          <w:sz w:val="10"/>
          <w:szCs w:val="10"/>
        </w:rPr>
      </w:pPr>
    </w:p>
    <w:p w14:paraId="7E1BD836" w14:textId="77777777" w:rsidR="0004364D" w:rsidRDefault="0004364D" w:rsidP="00877246">
      <w:pPr>
        <w:rPr>
          <w:rFonts w:ascii="Verdana" w:hAnsi="Verdana"/>
          <w:sz w:val="10"/>
          <w:szCs w:val="10"/>
        </w:rPr>
      </w:pPr>
    </w:p>
    <w:p w14:paraId="0D427C6B" w14:textId="77777777" w:rsidR="0004364D" w:rsidRDefault="0004364D" w:rsidP="00877246">
      <w:pPr>
        <w:rPr>
          <w:rFonts w:ascii="Verdana" w:hAnsi="Verdana"/>
          <w:sz w:val="10"/>
          <w:szCs w:val="10"/>
        </w:rPr>
      </w:pPr>
    </w:p>
    <w:p w14:paraId="4AABBE75" w14:textId="77777777" w:rsidR="0004364D" w:rsidRDefault="0004364D" w:rsidP="00877246">
      <w:pPr>
        <w:rPr>
          <w:rFonts w:ascii="Verdana" w:hAnsi="Verdana"/>
          <w:sz w:val="10"/>
          <w:szCs w:val="10"/>
        </w:rPr>
      </w:pPr>
    </w:p>
    <w:p w14:paraId="39B66113" w14:textId="77777777" w:rsidR="0004364D" w:rsidRDefault="0004364D" w:rsidP="00877246">
      <w:pPr>
        <w:rPr>
          <w:rFonts w:ascii="Verdana" w:hAnsi="Verdana"/>
          <w:sz w:val="10"/>
          <w:szCs w:val="10"/>
        </w:rPr>
      </w:pPr>
    </w:p>
    <w:p w14:paraId="24B6F630" w14:textId="77777777" w:rsidR="0004364D" w:rsidRDefault="0004364D" w:rsidP="00877246">
      <w:pPr>
        <w:rPr>
          <w:rFonts w:ascii="Verdana" w:hAnsi="Verdana"/>
          <w:sz w:val="10"/>
          <w:szCs w:val="10"/>
        </w:rPr>
      </w:pPr>
    </w:p>
    <w:p w14:paraId="1A0F5293" w14:textId="77777777" w:rsidR="0004364D" w:rsidRDefault="0004364D" w:rsidP="00877246">
      <w:pPr>
        <w:rPr>
          <w:rFonts w:ascii="Verdana" w:hAnsi="Verdana"/>
          <w:sz w:val="10"/>
          <w:szCs w:val="10"/>
        </w:rPr>
      </w:pPr>
    </w:p>
    <w:p w14:paraId="58DFA1A6" w14:textId="77777777" w:rsidR="0004364D" w:rsidRDefault="0004364D" w:rsidP="00877246">
      <w:pPr>
        <w:rPr>
          <w:rFonts w:ascii="Verdana" w:hAnsi="Verdana"/>
          <w:sz w:val="10"/>
          <w:szCs w:val="10"/>
        </w:rPr>
      </w:pPr>
    </w:p>
    <w:p w14:paraId="68CC17E5" w14:textId="77777777" w:rsidR="00E67504" w:rsidRDefault="00E67504" w:rsidP="00877246">
      <w:pPr>
        <w:rPr>
          <w:rFonts w:ascii="Verdana" w:hAnsi="Verdana"/>
          <w:sz w:val="10"/>
          <w:szCs w:val="10"/>
        </w:rPr>
      </w:pPr>
    </w:p>
    <w:p w14:paraId="78BD88E0" w14:textId="77777777" w:rsidR="00E67504" w:rsidRDefault="00E67504" w:rsidP="00877246">
      <w:pPr>
        <w:rPr>
          <w:rFonts w:ascii="Verdana" w:hAnsi="Verdana"/>
          <w:sz w:val="10"/>
          <w:szCs w:val="10"/>
        </w:rPr>
      </w:pPr>
    </w:p>
    <w:p w14:paraId="1A38EDAB" w14:textId="77777777" w:rsidR="00E67504" w:rsidRDefault="00E67504" w:rsidP="00877246">
      <w:pPr>
        <w:rPr>
          <w:rFonts w:ascii="Verdana" w:hAnsi="Verdana"/>
          <w:sz w:val="10"/>
          <w:szCs w:val="10"/>
        </w:rPr>
      </w:pPr>
    </w:p>
    <w:p w14:paraId="15026901" w14:textId="77777777" w:rsidR="00E67504" w:rsidRDefault="00E67504" w:rsidP="00877246">
      <w:pPr>
        <w:rPr>
          <w:rFonts w:ascii="Verdana" w:hAnsi="Verdana"/>
          <w:sz w:val="10"/>
          <w:szCs w:val="10"/>
        </w:rPr>
      </w:pPr>
    </w:p>
    <w:p w14:paraId="18830177" w14:textId="77777777" w:rsidR="00E67504" w:rsidRDefault="00E67504" w:rsidP="00877246">
      <w:pPr>
        <w:rPr>
          <w:rFonts w:ascii="Verdana" w:hAnsi="Verdana"/>
          <w:sz w:val="10"/>
          <w:szCs w:val="10"/>
        </w:rPr>
      </w:pPr>
    </w:p>
    <w:p w14:paraId="16494BC0" w14:textId="77777777" w:rsidR="0004364D" w:rsidRDefault="0004364D" w:rsidP="00877246">
      <w:pPr>
        <w:rPr>
          <w:rFonts w:ascii="Verdana" w:hAnsi="Verdana"/>
          <w:sz w:val="10"/>
          <w:szCs w:val="10"/>
        </w:rPr>
      </w:pPr>
    </w:p>
    <w:p w14:paraId="14859767" w14:textId="77777777" w:rsidR="00122946" w:rsidRDefault="00122946" w:rsidP="00877246">
      <w:pPr>
        <w:rPr>
          <w:rFonts w:ascii="Verdana" w:hAnsi="Verdana"/>
          <w:sz w:val="10"/>
          <w:szCs w:val="10"/>
        </w:rPr>
      </w:pPr>
    </w:p>
    <w:p w14:paraId="640E13C5" w14:textId="77777777" w:rsidR="00122946" w:rsidRDefault="00122946" w:rsidP="00877246">
      <w:pPr>
        <w:rPr>
          <w:rFonts w:ascii="Verdana" w:hAnsi="Verdana"/>
          <w:sz w:val="10"/>
          <w:szCs w:val="10"/>
        </w:rPr>
      </w:pPr>
    </w:p>
    <w:p w14:paraId="0B19661B" w14:textId="77777777" w:rsidR="00122946" w:rsidRDefault="00122946" w:rsidP="00877246">
      <w:pPr>
        <w:rPr>
          <w:rFonts w:ascii="Verdana" w:hAnsi="Verdana"/>
          <w:sz w:val="10"/>
          <w:szCs w:val="10"/>
        </w:rPr>
      </w:pPr>
    </w:p>
    <w:p w14:paraId="686EBEBF" w14:textId="77777777" w:rsidR="00122946" w:rsidRDefault="00122946" w:rsidP="00877246">
      <w:pPr>
        <w:rPr>
          <w:rFonts w:ascii="Verdana" w:hAnsi="Verdana"/>
          <w:sz w:val="10"/>
          <w:szCs w:val="10"/>
        </w:rPr>
      </w:pPr>
    </w:p>
    <w:p w14:paraId="7B989447" w14:textId="77777777" w:rsidR="00122946" w:rsidRDefault="00122946" w:rsidP="00877246">
      <w:pPr>
        <w:rPr>
          <w:rFonts w:ascii="Verdana" w:hAnsi="Verdana"/>
          <w:sz w:val="10"/>
          <w:szCs w:val="10"/>
        </w:rPr>
      </w:pPr>
    </w:p>
    <w:p w14:paraId="277D6167" w14:textId="77777777" w:rsidR="00122946" w:rsidRDefault="00122946" w:rsidP="00877246">
      <w:pPr>
        <w:rPr>
          <w:rFonts w:ascii="Verdana" w:hAnsi="Verdana"/>
          <w:sz w:val="10"/>
          <w:szCs w:val="10"/>
        </w:rPr>
      </w:pPr>
    </w:p>
    <w:p w14:paraId="100E7EC4" w14:textId="77777777" w:rsidR="00122946" w:rsidRDefault="00122946" w:rsidP="00877246">
      <w:pPr>
        <w:rPr>
          <w:rFonts w:ascii="Verdana" w:hAnsi="Verdana"/>
          <w:sz w:val="10"/>
          <w:szCs w:val="10"/>
        </w:rPr>
      </w:pPr>
    </w:p>
    <w:p w14:paraId="1721F095" w14:textId="77777777" w:rsidR="00122946" w:rsidRDefault="00122946" w:rsidP="00877246">
      <w:pPr>
        <w:rPr>
          <w:rFonts w:ascii="Verdana" w:hAnsi="Verdana"/>
          <w:sz w:val="10"/>
          <w:szCs w:val="10"/>
        </w:rPr>
      </w:pPr>
    </w:p>
    <w:p w14:paraId="0C1753A2" w14:textId="77777777" w:rsidR="00122946" w:rsidRDefault="00122946" w:rsidP="00877246">
      <w:pPr>
        <w:rPr>
          <w:rFonts w:ascii="Verdana" w:hAnsi="Verdana"/>
          <w:sz w:val="10"/>
          <w:szCs w:val="10"/>
        </w:rPr>
      </w:pPr>
    </w:p>
    <w:p w14:paraId="75F0169C" w14:textId="77777777" w:rsidR="00122946" w:rsidRDefault="00122946" w:rsidP="00877246">
      <w:pPr>
        <w:rPr>
          <w:rFonts w:ascii="Verdana" w:hAnsi="Verdana"/>
          <w:sz w:val="10"/>
          <w:szCs w:val="10"/>
        </w:rPr>
      </w:pPr>
    </w:p>
    <w:p w14:paraId="16A057AF" w14:textId="77777777" w:rsidR="00122946" w:rsidRDefault="00122946" w:rsidP="00877246">
      <w:pPr>
        <w:rPr>
          <w:rFonts w:ascii="Verdana" w:hAnsi="Verdana"/>
          <w:sz w:val="10"/>
          <w:szCs w:val="10"/>
        </w:rPr>
      </w:pPr>
    </w:p>
    <w:p w14:paraId="14EBD48D" w14:textId="77777777" w:rsidR="0004364D" w:rsidRDefault="0004364D" w:rsidP="00877246">
      <w:pPr>
        <w:rPr>
          <w:rFonts w:ascii="Verdana" w:hAnsi="Verdana"/>
          <w:sz w:val="10"/>
          <w:szCs w:val="10"/>
        </w:rPr>
      </w:pPr>
    </w:p>
    <w:p w14:paraId="3645E9DC" w14:textId="77777777" w:rsidR="0004364D" w:rsidRDefault="0004364D" w:rsidP="00877246">
      <w:pPr>
        <w:rPr>
          <w:rFonts w:ascii="Verdana" w:hAnsi="Verdana"/>
          <w:sz w:val="10"/>
          <w:szCs w:val="10"/>
        </w:rPr>
      </w:pPr>
    </w:p>
    <w:p w14:paraId="33295F16" w14:textId="77777777" w:rsidR="0004364D" w:rsidRDefault="0004364D" w:rsidP="00877246">
      <w:pPr>
        <w:rPr>
          <w:rFonts w:ascii="Verdana" w:hAnsi="Verdana"/>
          <w:sz w:val="10"/>
          <w:szCs w:val="10"/>
        </w:rPr>
      </w:pPr>
    </w:p>
    <w:p w14:paraId="55319161" w14:textId="77777777" w:rsidR="0004364D" w:rsidRDefault="0004364D" w:rsidP="00877246">
      <w:pPr>
        <w:rPr>
          <w:rFonts w:ascii="Verdana" w:hAnsi="Verdana"/>
          <w:sz w:val="10"/>
          <w:szCs w:val="10"/>
        </w:rPr>
      </w:pPr>
    </w:p>
    <w:p w14:paraId="69A30D87" w14:textId="77777777" w:rsidR="0004364D" w:rsidRDefault="0004364D" w:rsidP="00877246">
      <w:pPr>
        <w:rPr>
          <w:rFonts w:ascii="Verdana" w:hAnsi="Verdana"/>
          <w:sz w:val="10"/>
          <w:szCs w:val="10"/>
        </w:rPr>
      </w:pPr>
    </w:p>
    <w:p w14:paraId="2F4AE556" w14:textId="77777777" w:rsidR="0004364D" w:rsidRDefault="0004364D" w:rsidP="00877246">
      <w:pPr>
        <w:rPr>
          <w:rFonts w:ascii="Verdana" w:hAnsi="Verdana"/>
          <w:sz w:val="10"/>
          <w:szCs w:val="10"/>
        </w:rPr>
      </w:pPr>
    </w:p>
    <w:p w14:paraId="674CE04B" w14:textId="77777777" w:rsidR="0004364D" w:rsidRPr="00653C8D" w:rsidRDefault="0004364D" w:rsidP="00877246">
      <w:pPr>
        <w:rPr>
          <w:rFonts w:ascii="Verdana" w:hAnsi="Verdana"/>
          <w:sz w:val="10"/>
          <w:szCs w:val="10"/>
        </w:rPr>
      </w:pPr>
    </w:p>
    <w:p w14:paraId="65F442B2" w14:textId="77777777" w:rsidR="00877246" w:rsidRPr="00653C8D" w:rsidRDefault="00877246" w:rsidP="00877246">
      <w:pPr>
        <w:rPr>
          <w:rFonts w:ascii="Verdana" w:hAnsi="Verdana"/>
          <w:sz w:val="2"/>
          <w:szCs w:val="2"/>
        </w:rPr>
      </w:pPr>
    </w:p>
    <w:p w14:paraId="66AF830C" w14:textId="77777777" w:rsidR="00877246" w:rsidRPr="00653C8D" w:rsidRDefault="00877246" w:rsidP="00877246">
      <w:pPr>
        <w:rPr>
          <w:rFonts w:ascii="Verdana" w:hAnsi="Verdana"/>
          <w:sz w:val="2"/>
          <w:szCs w:val="2"/>
        </w:rPr>
      </w:pPr>
    </w:p>
    <w:p w14:paraId="76436223" w14:textId="77777777" w:rsidR="00877246" w:rsidRPr="00653C8D" w:rsidRDefault="00877246" w:rsidP="00877246">
      <w:pPr>
        <w:rPr>
          <w:rFonts w:ascii="Verdana" w:hAnsi="Verdana"/>
          <w:sz w:val="2"/>
          <w:szCs w:val="2"/>
        </w:rPr>
      </w:pPr>
    </w:p>
    <w:bookmarkEnd w:id="23"/>
    <w:p w14:paraId="1218BF72" w14:textId="77777777" w:rsidR="00877246" w:rsidRPr="00653C8D" w:rsidRDefault="00877246" w:rsidP="00620226">
      <w:pPr>
        <w:pStyle w:val="Ttulo10"/>
        <w:numPr>
          <w:ilvl w:val="0"/>
          <w:numId w:val="42"/>
        </w:numPr>
        <w:spacing w:before="0" w:after="0"/>
        <w:ind w:left="426"/>
        <w:jc w:val="both"/>
        <w:rPr>
          <w:rFonts w:ascii="Verdana" w:hAnsi="Verdana"/>
          <w:sz w:val="18"/>
        </w:rPr>
      </w:pPr>
      <w:r w:rsidRPr="00653C8D">
        <w:rPr>
          <w:rFonts w:ascii="Verdana" w:hAnsi="Verdana"/>
          <w:sz w:val="18"/>
        </w:rPr>
        <w:lastRenderedPageBreak/>
        <w:t>CRONOGRAMA DE PLAZOS DEL PROCESO DE CONTRATACIÓN</w:t>
      </w:r>
    </w:p>
    <w:p w14:paraId="5A752D16" w14:textId="77777777" w:rsidR="00877246" w:rsidRPr="00653C8D" w:rsidRDefault="00877246" w:rsidP="00877246">
      <w:pPr>
        <w:rPr>
          <w:rFonts w:ascii="Verdana" w:hAnsi="Verdana" w:cs="Arial"/>
          <w:b/>
          <w:sz w:val="16"/>
          <w:szCs w:val="16"/>
        </w:rPr>
      </w:pPr>
    </w:p>
    <w:p w14:paraId="5C4F996E" w14:textId="77777777" w:rsidR="00877246" w:rsidRDefault="00877246" w:rsidP="00877246">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74BDF523" w14:textId="77777777" w:rsidR="00877246" w:rsidRPr="008B0782" w:rsidRDefault="00877246" w:rsidP="00877246">
      <w:pPr>
        <w:rPr>
          <w:rFonts w:ascii="Arial" w:hAnsi="Arial" w:cs="Arial"/>
          <w:color w:val="0000FF"/>
          <w:sz w:val="4"/>
          <w:szCs w:val="16"/>
        </w:rPr>
      </w:pPr>
    </w:p>
    <w:p w14:paraId="36723A4C" w14:textId="77777777" w:rsidR="00877246" w:rsidRPr="0004364D" w:rsidRDefault="00877246" w:rsidP="00877246">
      <w:pPr>
        <w:rPr>
          <w:rFonts w:ascii="Arial" w:hAnsi="Arial" w:cs="Arial"/>
          <w:color w:val="0000FF"/>
          <w:sz w:val="8"/>
          <w:szCs w:val="16"/>
        </w:rPr>
      </w:pPr>
    </w:p>
    <w:tbl>
      <w:tblPr>
        <w:tblW w:w="536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12"/>
        <w:gridCol w:w="3609"/>
        <w:gridCol w:w="137"/>
        <w:gridCol w:w="136"/>
        <w:gridCol w:w="315"/>
        <w:gridCol w:w="122"/>
        <w:gridCol w:w="14"/>
        <w:gridCol w:w="333"/>
        <w:gridCol w:w="140"/>
        <w:gridCol w:w="447"/>
        <w:gridCol w:w="6"/>
        <w:gridCol w:w="138"/>
        <w:gridCol w:w="311"/>
        <w:gridCol w:w="193"/>
        <w:gridCol w:w="174"/>
        <w:gridCol w:w="774"/>
        <w:gridCol w:w="144"/>
        <w:gridCol w:w="144"/>
        <w:gridCol w:w="2282"/>
        <w:gridCol w:w="142"/>
      </w:tblGrid>
      <w:tr w:rsidR="00877246" w:rsidRPr="00E169D4" w14:paraId="676D3595" w14:textId="77777777" w:rsidTr="00877246">
        <w:trPr>
          <w:trHeight w:val="284"/>
        </w:trPr>
        <w:tc>
          <w:tcPr>
            <w:tcW w:w="5000" w:type="pct"/>
            <w:gridSpan w:val="2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573355BE" w14:textId="77777777" w:rsidR="00877246" w:rsidRPr="00E169D4" w:rsidRDefault="00877246" w:rsidP="0004364D">
            <w:pPr>
              <w:adjustRightInd w:val="0"/>
              <w:snapToGrid w:val="0"/>
              <w:jc w:val="center"/>
              <w:rPr>
                <w:rFonts w:ascii="Arial" w:hAnsi="Arial" w:cs="Arial"/>
                <w:b/>
                <w:sz w:val="16"/>
                <w:szCs w:val="16"/>
                <w:lang w:val="es-BO"/>
              </w:rPr>
            </w:pPr>
            <w:r w:rsidRPr="00AE72EF">
              <w:rPr>
                <w:rFonts w:ascii="Arial" w:hAnsi="Arial" w:cs="Arial"/>
                <w:b/>
                <w:color w:val="FFFFFF" w:themeColor="background1"/>
                <w:sz w:val="18"/>
                <w:szCs w:val="18"/>
                <w:lang w:val="es-BO"/>
              </w:rPr>
              <w:t>CRONOGRAMA DE PLAZOS</w:t>
            </w:r>
          </w:p>
        </w:tc>
      </w:tr>
      <w:tr w:rsidR="00877246" w:rsidRPr="00E169D4" w14:paraId="2DF14774" w14:textId="77777777" w:rsidTr="0004364D">
        <w:trPr>
          <w:trHeight w:val="284"/>
        </w:trPr>
        <w:tc>
          <w:tcPr>
            <w:tcW w:w="208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63AD93FB" w14:textId="77777777" w:rsidR="00877246" w:rsidRPr="00E169D4" w:rsidRDefault="00877246" w:rsidP="0004364D">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27" w:type="pct"/>
            <w:gridSpan w:val="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1512F1E2" w14:textId="77777777" w:rsidR="00877246" w:rsidRPr="00E169D4" w:rsidRDefault="00877246" w:rsidP="0004364D">
            <w:pPr>
              <w:adjustRightInd w:val="0"/>
              <w:snapToGrid w:val="0"/>
              <w:jc w:val="center"/>
              <w:rPr>
                <w:i/>
                <w:sz w:val="18"/>
                <w:szCs w:val="14"/>
                <w:lang w:val="es-BO"/>
              </w:rPr>
            </w:pPr>
            <w:r w:rsidRPr="00E169D4">
              <w:rPr>
                <w:rFonts w:ascii="Arial" w:hAnsi="Arial" w:cs="Arial"/>
                <w:b/>
                <w:sz w:val="18"/>
                <w:szCs w:val="16"/>
                <w:lang w:val="es-BO"/>
              </w:rPr>
              <w:t>FECHA</w:t>
            </w:r>
          </w:p>
        </w:tc>
        <w:tc>
          <w:tcPr>
            <w:tcW w:w="800"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2D61B95" w14:textId="77777777" w:rsidR="00877246" w:rsidRPr="00E169D4" w:rsidRDefault="00877246" w:rsidP="0004364D">
            <w:pPr>
              <w:adjustRightInd w:val="0"/>
              <w:snapToGrid w:val="0"/>
              <w:jc w:val="center"/>
              <w:rPr>
                <w:i/>
                <w:sz w:val="18"/>
                <w:szCs w:val="14"/>
                <w:lang w:val="es-BO"/>
              </w:rPr>
            </w:pPr>
            <w:r w:rsidRPr="00E169D4">
              <w:rPr>
                <w:rFonts w:ascii="Arial" w:hAnsi="Arial" w:cs="Arial"/>
                <w:b/>
                <w:sz w:val="18"/>
                <w:szCs w:val="16"/>
                <w:lang w:val="es-BO"/>
              </w:rPr>
              <w:t>HORA</w:t>
            </w:r>
          </w:p>
        </w:tc>
        <w:tc>
          <w:tcPr>
            <w:tcW w:w="128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AECEA9C" w14:textId="77777777" w:rsidR="00877246" w:rsidRPr="00E169D4" w:rsidRDefault="00877246" w:rsidP="0004364D">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877246" w:rsidRPr="00E169D4" w14:paraId="603341AD" w14:textId="77777777" w:rsidTr="00877246">
        <w:trPr>
          <w:trHeight w:val="57"/>
        </w:trPr>
        <w:tc>
          <w:tcPr>
            <w:tcW w:w="20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C4EEC62" w14:textId="77777777" w:rsidR="00877246" w:rsidRPr="00E169D4" w:rsidRDefault="00877246" w:rsidP="0004364D">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79"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ACF2AC5" w14:textId="2EEE5AD4" w:rsidR="00877246" w:rsidRPr="00E169D4" w:rsidRDefault="00877246" w:rsidP="00740D98">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8A87FC4" w14:textId="77777777" w:rsidR="00877246" w:rsidRPr="00E169D4" w:rsidRDefault="00877246" w:rsidP="0004364D">
            <w:pPr>
              <w:adjustRightInd w:val="0"/>
              <w:snapToGrid w:val="0"/>
              <w:jc w:val="center"/>
              <w:rPr>
                <w:rFonts w:ascii="Arial" w:hAnsi="Arial" w:cs="Arial"/>
                <w:sz w:val="16"/>
                <w:szCs w:val="16"/>
                <w:lang w:val="es-BO"/>
              </w:rPr>
            </w:pPr>
          </w:p>
        </w:tc>
        <w:tc>
          <w:tcPr>
            <w:tcW w:w="15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3A3E86" w14:textId="77777777" w:rsidR="00877246" w:rsidRPr="005C1337" w:rsidRDefault="00877246" w:rsidP="0004364D">
            <w:pPr>
              <w:adjustRightInd w:val="0"/>
              <w:snapToGrid w:val="0"/>
              <w:jc w:val="center"/>
              <w:rPr>
                <w:i/>
                <w:sz w:val="12"/>
                <w:szCs w:val="12"/>
                <w:lang w:val="es-BO"/>
              </w:rPr>
            </w:pPr>
            <w:r w:rsidRPr="005C1337">
              <w:rPr>
                <w:i/>
                <w:sz w:val="12"/>
                <w:szCs w:val="12"/>
                <w:lang w:val="es-BO"/>
              </w:rPr>
              <w:t>Día</w:t>
            </w: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3C7D569F" w14:textId="77777777" w:rsidR="00877246" w:rsidRPr="005C1337" w:rsidRDefault="00877246" w:rsidP="0004364D">
            <w:pPr>
              <w:adjustRightInd w:val="0"/>
              <w:snapToGrid w:val="0"/>
              <w:jc w:val="center"/>
              <w:rPr>
                <w:i/>
                <w:sz w:val="12"/>
                <w:szCs w:val="12"/>
                <w:lang w:val="es-BO"/>
              </w:rPr>
            </w:pPr>
          </w:p>
        </w:tc>
        <w:tc>
          <w:tcPr>
            <w:tcW w:w="174"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F70F797" w14:textId="77777777" w:rsidR="00877246" w:rsidRPr="005C1337" w:rsidRDefault="00877246" w:rsidP="0004364D">
            <w:pPr>
              <w:adjustRightInd w:val="0"/>
              <w:snapToGrid w:val="0"/>
              <w:jc w:val="center"/>
              <w:rPr>
                <w:i/>
                <w:sz w:val="12"/>
                <w:szCs w:val="12"/>
                <w:lang w:val="es-BO"/>
              </w:rPr>
            </w:pPr>
            <w:r w:rsidRPr="005C1337">
              <w:rPr>
                <w:i/>
                <w:sz w:val="12"/>
                <w:szCs w:val="12"/>
                <w:lang w:val="es-BO"/>
              </w:rPr>
              <w:t>Mes</w:t>
            </w:r>
          </w:p>
        </w:tc>
        <w:tc>
          <w:tcPr>
            <w:tcW w:w="70" w:type="pct"/>
            <w:tcBorders>
              <w:top w:val="single" w:sz="12" w:space="0" w:color="000000" w:themeColor="text1"/>
              <w:left w:val="nil"/>
              <w:bottom w:val="nil"/>
              <w:right w:val="nil"/>
            </w:tcBorders>
            <w:shd w:val="clear" w:color="auto" w:fill="auto"/>
            <w:tcMar>
              <w:left w:w="0" w:type="dxa"/>
              <w:right w:w="0" w:type="dxa"/>
            </w:tcMar>
            <w:vAlign w:val="center"/>
          </w:tcPr>
          <w:p w14:paraId="1BD72FED" w14:textId="77777777" w:rsidR="00877246" w:rsidRPr="005C1337" w:rsidRDefault="00877246" w:rsidP="0004364D">
            <w:pPr>
              <w:adjustRightInd w:val="0"/>
              <w:snapToGrid w:val="0"/>
              <w:jc w:val="center"/>
              <w:rPr>
                <w:i/>
                <w:sz w:val="12"/>
                <w:szCs w:val="12"/>
                <w:lang w:val="es-BO"/>
              </w:rPr>
            </w:pPr>
          </w:p>
        </w:tc>
        <w:tc>
          <w:tcPr>
            <w:tcW w:w="22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956694C" w14:textId="77777777" w:rsidR="00877246" w:rsidRPr="005C1337" w:rsidRDefault="00877246" w:rsidP="0004364D">
            <w:pPr>
              <w:adjustRightInd w:val="0"/>
              <w:snapToGrid w:val="0"/>
              <w:jc w:val="center"/>
              <w:rPr>
                <w:i/>
                <w:sz w:val="12"/>
                <w:szCs w:val="12"/>
                <w:lang w:val="es-BO"/>
              </w:rPr>
            </w:pPr>
            <w:r w:rsidRPr="005C1337">
              <w:rPr>
                <w:i/>
                <w:sz w:val="12"/>
                <w:szCs w:val="12"/>
                <w:lang w:val="es-BO"/>
              </w:rPr>
              <w:t>Año</w:t>
            </w:r>
          </w:p>
        </w:tc>
        <w:tc>
          <w:tcPr>
            <w:tcW w:w="71"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7312460C" w14:textId="77777777" w:rsidR="00877246" w:rsidRPr="00E169D4" w:rsidRDefault="00877246" w:rsidP="0004364D">
            <w:pPr>
              <w:adjustRightInd w:val="0"/>
              <w:snapToGrid w:val="0"/>
              <w:jc w:val="center"/>
              <w:rPr>
                <w:i/>
                <w:sz w:val="14"/>
                <w:szCs w:val="14"/>
                <w:lang w:val="es-BO"/>
              </w:rPr>
            </w:pPr>
          </w:p>
        </w:tc>
        <w:tc>
          <w:tcPr>
            <w:tcW w:w="156" w:type="pct"/>
            <w:tcBorders>
              <w:top w:val="single" w:sz="12" w:space="0" w:color="000000" w:themeColor="text1"/>
              <w:left w:val="single" w:sz="12" w:space="0" w:color="auto"/>
              <w:bottom w:val="nil"/>
              <w:right w:val="nil"/>
            </w:tcBorders>
            <w:tcMar>
              <w:left w:w="0" w:type="dxa"/>
              <w:right w:w="0" w:type="dxa"/>
            </w:tcMar>
          </w:tcPr>
          <w:p w14:paraId="1F163877" w14:textId="77777777" w:rsidR="00877246" w:rsidRPr="00E169D4" w:rsidRDefault="00877246" w:rsidP="0004364D">
            <w:pPr>
              <w:adjustRightInd w:val="0"/>
              <w:snapToGrid w:val="0"/>
              <w:jc w:val="center"/>
              <w:rPr>
                <w:i/>
                <w:sz w:val="14"/>
                <w:szCs w:val="14"/>
                <w:lang w:val="es-BO"/>
              </w:rPr>
            </w:pPr>
          </w:p>
        </w:tc>
        <w:tc>
          <w:tcPr>
            <w:tcW w:w="97" w:type="pct"/>
            <w:tcBorders>
              <w:top w:val="single" w:sz="12" w:space="0" w:color="000000" w:themeColor="text1"/>
              <w:left w:val="nil"/>
              <w:bottom w:val="nil"/>
              <w:right w:val="nil"/>
            </w:tcBorders>
            <w:shd w:val="clear" w:color="auto" w:fill="auto"/>
            <w:tcMar>
              <w:left w:w="0" w:type="dxa"/>
              <w:right w:w="0" w:type="dxa"/>
            </w:tcMar>
            <w:vAlign w:val="center"/>
          </w:tcPr>
          <w:p w14:paraId="3280FBAE" w14:textId="77777777" w:rsidR="00877246" w:rsidRPr="00E169D4" w:rsidRDefault="00877246" w:rsidP="0004364D">
            <w:pPr>
              <w:adjustRightInd w:val="0"/>
              <w:snapToGrid w:val="0"/>
              <w:jc w:val="center"/>
              <w:rPr>
                <w:i/>
                <w:sz w:val="14"/>
                <w:szCs w:val="14"/>
                <w:lang w:val="es-BO"/>
              </w:rPr>
            </w:pPr>
          </w:p>
        </w:tc>
        <w:tc>
          <w:tcPr>
            <w:tcW w:w="87" w:type="pct"/>
            <w:tcBorders>
              <w:top w:val="single" w:sz="12" w:space="0" w:color="000000" w:themeColor="text1"/>
              <w:left w:val="nil"/>
              <w:bottom w:val="nil"/>
              <w:right w:val="nil"/>
            </w:tcBorders>
            <w:shd w:val="clear" w:color="auto" w:fill="auto"/>
            <w:tcMar>
              <w:left w:w="0" w:type="dxa"/>
              <w:right w:w="0" w:type="dxa"/>
            </w:tcMar>
            <w:vAlign w:val="center"/>
          </w:tcPr>
          <w:p w14:paraId="194422DF" w14:textId="77777777" w:rsidR="00877246" w:rsidRPr="00E169D4" w:rsidRDefault="00877246" w:rsidP="0004364D">
            <w:pPr>
              <w:adjustRightInd w:val="0"/>
              <w:snapToGrid w:val="0"/>
              <w:jc w:val="center"/>
              <w:rPr>
                <w:i/>
                <w:sz w:val="14"/>
                <w:szCs w:val="14"/>
                <w:lang w:val="es-BO"/>
              </w:rPr>
            </w:pPr>
          </w:p>
        </w:tc>
        <w:tc>
          <w:tcPr>
            <w:tcW w:w="388" w:type="pct"/>
            <w:tcBorders>
              <w:top w:val="single" w:sz="12" w:space="0" w:color="000000" w:themeColor="text1"/>
              <w:left w:val="nil"/>
              <w:bottom w:val="nil"/>
              <w:right w:val="nil"/>
            </w:tcBorders>
            <w:shd w:val="clear" w:color="auto" w:fill="auto"/>
            <w:tcMar>
              <w:left w:w="0" w:type="dxa"/>
              <w:right w:w="0" w:type="dxa"/>
            </w:tcMar>
            <w:vAlign w:val="center"/>
          </w:tcPr>
          <w:p w14:paraId="65FA84A0" w14:textId="77777777" w:rsidR="00877246" w:rsidRPr="00E169D4" w:rsidRDefault="00877246" w:rsidP="0004364D">
            <w:pPr>
              <w:adjustRightInd w:val="0"/>
              <w:snapToGrid w:val="0"/>
              <w:jc w:val="center"/>
              <w:rPr>
                <w:i/>
                <w:sz w:val="14"/>
                <w:szCs w:val="14"/>
                <w:lang w:val="es-BO"/>
              </w:rPr>
            </w:pPr>
          </w:p>
        </w:tc>
        <w:tc>
          <w:tcPr>
            <w:tcW w:w="72" w:type="pct"/>
            <w:tcBorders>
              <w:top w:val="single" w:sz="12" w:space="0" w:color="000000" w:themeColor="text1"/>
              <w:left w:val="nil"/>
              <w:bottom w:val="nil"/>
              <w:right w:val="single" w:sz="12" w:space="0" w:color="auto"/>
            </w:tcBorders>
            <w:shd w:val="clear" w:color="auto" w:fill="auto"/>
            <w:vAlign w:val="center"/>
          </w:tcPr>
          <w:p w14:paraId="56BED021" w14:textId="77777777" w:rsidR="00877246" w:rsidRPr="00E169D4" w:rsidRDefault="00877246" w:rsidP="0004364D">
            <w:pPr>
              <w:adjustRightInd w:val="0"/>
              <w:snapToGrid w:val="0"/>
              <w:jc w:val="center"/>
              <w:rPr>
                <w:i/>
                <w:sz w:val="14"/>
                <w:szCs w:val="14"/>
                <w:lang w:val="es-BO"/>
              </w:rPr>
            </w:pPr>
          </w:p>
        </w:tc>
        <w:tc>
          <w:tcPr>
            <w:tcW w:w="72" w:type="pct"/>
            <w:tcBorders>
              <w:top w:val="single" w:sz="12" w:space="0" w:color="000000" w:themeColor="text1"/>
              <w:left w:val="single" w:sz="12" w:space="0" w:color="auto"/>
              <w:bottom w:val="nil"/>
              <w:right w:val="nil"/>
            </w:tcBorders>
            <w:shd w:val="clear" w:color="auto" w:fill="auto"/>
            <w:vAlign w:val="center"/>
          </w:tcPr>
          <w:p w14:paraId="7143724E" w14:textId="77777777" w:rsidR="00877246" w:rsidRPr="00E169D4" w:rsidRDefault="00877246" w:rsidP="0004364D">
            <w:pPr>
              <w:adjustRightInd w:val="0"/>
              <w:snapToGrid w:val="0"/>
              <w:jc w:val="center"/>
              <w:rPr>
                <w:i/>
                <w:sz w:val="14"/>
                <w:szCs w:val="14"/>
                <w:lang w:val="es-BO"/>
              </w:rPr>
            </w:pPr>
          </w:p>
        </w:tc>
        <w:tc>
          <w:tcPr>
            <w:tcW w:w="1215" w:type="pct"/>
            <w:gridSpan w:val="2"/>
            <w:vMerge w:val="restart"/>
            <w:tcBorders>
              <w:top w:val="nil"/>
              <w:left w:val="nil"/>
              <w:right w:val="single" w:sz="4" w:space="0" w:color="auto"/>
            </w:tcBorders>
            <w:shd w:val="clear" w:color="auto" w:fill="auto"/>
            <w:vAlign w:val="center"/>
          </w:tcPr>
          <w:p w14:paraId="4384FEE4" w14:textId="77777777" w:rsidR="00877246" w:rsidRPr="00E169D4" w:rsidRDefault="00877246" w:rsidP="0004364D">
            <w:pPr>
              <w:adjustRightInd w:val="0"/>
              <w:snapToGrid w:val="0"/>
              <w:rPr>
                <w:rFonts w:ascii="Arial" w:hAnsi="Arial" w:cs="Arial"/>
                <w:sz w:val="16"/>
                <w:szCs w:val="16"/>
                <w:lang w:val="es-BO"/>
              </w:rPr>
            </w:pPr>
          </w:p>
        </w:tc>
      </w:tr>
      <w:tr w:rsidR="00877246" w:rsidRPr="00E169D4" w14:paraId="368A85DA" w14:textId="77777777" w:rsidTr="00877246">
        <w:trPr>
          <w:trHeight w:val="53"/>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14:paraId="296B6350" w14:textId="77777777" w:rsidR="00877246" w:rsidRPr="00E169D4" w:rsidRDefault="00877246" w:rsidP="0004364D">
            <w:pPr>
              <w:adjustRightInd w:val="0"/>
              <w:snapToGrid w:val="0"/>
              <w:jc w:val="center"/>
              <w:rPr>
                <w:rFonts w:ascii="Arial" w:hAnsi="Arial" w:cs="Arial"/>
                <w:sz w:val="14"/>
                <w:szCs w:val="14"/>
                <w:lang w:val="es-BO"/>
              </w:rPr>
            </w:pPr>
          </w:p>
        </w:tc>
        <w:tc>
          <w:tcPr>
            <w:tcW w:w="1879" w:type="pct"/>
            <w:gridSpan w:val="2"/>
            <w:vMerge/>
            <w:tcBorders>
              <w:left w:val="single" w:sz="12" w:space="0" w:color="auto"/>
              <w:bottom w:val="nil"/>
              <w:right w:val="single" w:sz="12" w:space="0" w:color="auto"/>
            </w:tcBorders>
            <w:shd w:val="clear" w:color="auto" w:fill="auto"/>
            <w:vAlign w:val="bottom"/>
          </w:tcPr>
          <w:p w14:paraId="17CDC942" w14:textId="77777777" w:rsidR="00877246" w:rsidRPr="00E169D4" w:rsidRDefault="00877246" w:rsidP="0004364D">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4CAEB09C" w14:textId="77777777" w:rsidR="00877246" w:rsidRPr="00E169D4" w:rsidRDefault="00877246" w:rsidP="0004364D">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BA1D06" w14:textId="557F1E40" w:rsidR="00877246" w:rsidRPr="00797F5F" w:rsidRDefault="003A1CA9" w:rsidP="0004364D">
            <w:pPr>
              <w:adjustRightInd w:val="0"/>
              <w:snapToGrid w:val="0"/>
              <w:jc w:val="center"/>
              <w:rPr>
                <w:rFonts w:ascii="Arial" w:hAnsi="Arial" w:cs="Arial"/>
                <w:sz w:val="14"/>
                <w:szCs w:val="14"/>
                <w:lang w:val="es-BO"/>
              </w:rPr>
            </w:pPr>
            <w:r>
              <w:rPr>
                <w:rFonts w:ascii="Arial" w:hAnsi="Arial" w:cs="Arial"/>
                <w:sz w:val="14"/>
                <w:szCs w:val="14"/>
                <w:lang w:val="es-BO"/>
              </w:rPr>
              <w:t>03</w:t>
            </w:r>
          </w:p>
        </w:tc>
        <w:tc>
          <w:tcPr>
            <w:tcW w:w="68" w:type="pct"/>
            <w:gridSpan w:val="2"/>
            <w:tcBorders>
              <w:top w:val="nil"/>
              <w:left w:val="single" w:sz="4" w:space="0" w:color="auto"/>
              <w:bottom w:val="nil"/>
              <w:right w:val="single" w:sz="4" w:space="0" w:color="auto"/>
            </w:tcBorders>
            <w:shd w:val="clear" w:color="auto" w:fill="auto"/>
            <w:vAlign w:val="center"/>
          </w:tcPr>
          <w:p w14:paraId="52F84C8A" w14:textId="77777777" w:rsidR="00877246" w:rsidRPr="00797F5F" w:rsidRDefault="00877246" w:rsidP="0004364D">
            <w:pPr>
              <w:adjustRightInd w:val="0"/>
              <w:snapToGrid w:val="0"/>
              <w:jc w:val="center"/>
              <w:rPr>
                <w:rFonts w:ascii="Arial" w:hAnsi="Arial" w:cs="Arial"/>
                <w:sz w:val="14"/>
                <w:szCs w:val="14"/>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9D306A" w14:textId="22B581BF" w:rsidR="00877246" w:rsidRPr="00797F5F" w:rsidRDefault="003A1CA9" w:rsidP="0004364D">
            <w:pPr>
              <w:adjustRightInd w:val="0"/>
              <w:snapToGrid w:val="0"/>
              <w:jc w:val="center"/>
              <w:rPr>
                <w:rFonts w:ascii="Arial" w:hAnsi="Arial" w:cs="Arial"/>
                <w:sz w:val="14"/>
                <w:szCs w:val="14"/>
                <w:lang w:val="es-BO"/>
              </w:rPr>
            </w:pPr>
            <w:r>
              <w:rPr>
                <w:rFonts w:ascii="Arial" w:hAnsi="Arial" w:cs="Arial"/>
                <w:sz w:val="14"/>
                <w:szCs w:val="14"/>
                <w:lang w:val="es-BO"/>
              </w:rPr>
              <w:t>01</w:t>
            </w:r>
          </w:p>
        </w:tc>
        <w:tc>
          <w:tcPr>
            <w:tcW w:w="70" w:type="pct"/>
            <w:tcBorders>
              <w:top w:val="nil"/>
              <w:left w:val="single" w:sz="4" w:space="0" w:color="auto"/>
              <w:bottom w:val="nil"/>
              <w:right w:val="single" w:sz="4" w:space="0" w:color="auto"/>
            </w:tcBorders>
            <w:shd w:val="clear" w:color="auto" w:fill="auto"/>
            <w:vAlign w:val="center"/>
          </w:tcPr>
          <w:p w14:paraId="1B5703AA" w14:textId="77777777" w:rsidR="00877246" w:rsidRPr="00797F5F" w:rsidRDefault="00877246" w:rsidP="0004364D">
            <w:pPr>
              <w:adjustRightInd w:val="0"/>
              <w:snapToGrid w:val="0"/>
              <w:jc w:val="center"/>
              <w:rPr>
                <w:rFonts w:ascii="Arial" w:hAnsi="Arial" w:cs="Arial"/>
                <w:sz w:val="14"/>
                <w:szCs w:val="14"/>
                <w:lang w:val="es-BO"/>
              </w:rPr>
            </w:pPr>
          </w:p>
        </w:tc>
        <w:tc>
          <w:tcPr>
            <w:tcW w:w="227"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344A3A" w14:textId="1C8352CB" w:rsidR="00877246" w:rsidRPr="00797F5F" w:rsidRDefault="003A1CA9" w:rsidP="0004364D">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8" w:type="pct"/>
            <w:tcBorders>
              <w:top w:val="nil"/>
              <w:left w:val="single" w:sz="4" w:space="0" w:color="auto"/>
              <w:bottom w:val="nil"/>
              <w:right w:val="single" w:sz="12" w:space="0" w:color="auto"/>
            </w:tcBorders>
            <w:shd w:val="clear" w:color="auto" w:fill="auto"/>
            <w:vAlign w:val="center"/>
          </w:tcPr>
          <w:p w14:paraId="15107920" w14:textId="77777777" w:rsidR="00877246" w:rsidRPr="00E169D4" w:rsidRDefault="00877246" w:rsidP="0004364D">
            <w:pPr>
              <w:adjustRightInd w:val="0"/>
              <w:snapToGrid w:val="0"/>
              <w:jc w:val="center"/>
              <w:rPr>
                <w:rFonts w:ascii="Arial" w:hAnsi="Arial" w:cs="Arial"/>
                <w:sz w:val="16"/>
                <w:szCs w:val="16"/>
                <w:lang w:val="es-BO"/>
              </w:rPr>
            </w:pPr>
          </w:p>
        </w:tc>
        <w:tc>
          <w:tcPr>
            <w:tcW w:w="156" w:type="pct"/>
            <w:tcBorders>
              <w:top w:val="nil"/>
              <w:left w:val="single" w:sz="12" w:space="0" w:color="auto"/>
              <w:bottom w:val="nil"/>
              <w:right w:val="nil"/>
            </w:tcBorders>
          </w:tcPr>
          <w:p w14:paraId="34038363" w14:textId="77777777" w:rsidR="00877246" w:rsidRPr="00E169D4" w:rsidRDefault="00877246" w:rsidP="0004364D">
            <w:pPr>
              <w:adjustRightInd w:val="0"/>
              <w:snapToGrid w:val="0"/>
              <w:jc w:val="center"/>
              <w:rPr>
                <w:rFonts w:ascii="Arial" w:hAnsi="Arial" w:cs="Arial"/>
                <w:sz w:val="16"/>
                <w:szCs w:val="16"/>
                <w:lang w:val="es-BO"/>
              </w:rPr>
            </w:pPr>
          </w:p>
        </w:tc>
        <w:tc>
          <w:tcPr>
            <w:tcW w:w="97" w:type="pct"/>
            <w:tcBorders>
              <w:top w:val="nil"/>
              <w:left w:val="nil"/>
              <w:bottom w:val="nil"/>
              <w:right w:val="nil"/>
            </w:tcBorders>
            <w:shd w:val="clear" w:color="auto" w:fill="auto"/>
            <w:vAlign w:val="center"/>
          </w:tcPr>
          <w:p w14:paraId="05D440BD" w14:textId="77777777" w:rsidR="00877246" w:rsidRPr="00E169D4" w:rsidRDefault="00877246" w:rsidP="0004364D">
            <w:pPr>
              <w:adjustRightInd w:val="0"/>
              <w:snapToGrid w:val="0"/>
              <w:jc w:val="center"/>
              <w:rPr>
                <w:rFonts w:ascii="Arial" w:hAnsi="Arial" w:cs="Arial"/>
                <w:sz w:val="16"/>
                <w:szCs w:val="16"/>
                <w:lang w:val="es-BO"/>
              </w:rPr>
            </w:pPr>
          </w:p>
        </w:tc>
        <w:tc>
          <w:tcPr>
            <w:tcW w:w="87" w:type="pct"/>
            <w:tcBorders>
              <w:top w:val="nil"/>
              <w:left w:val="nil"/>
              <w:bottom w:val="nil"/>
              <w:right w:val="nil"/>
            </w:tcBorders>
            <w:shd w:val="clear" w:color="auto" w:fill="auto"/>
            <w:vAlign w:val="center"/>
          </w:tcPr>
          <w:p w14:paraId="3AC448FC" w14:textId="77777777" w:rsidR="00877246" w:rsidRPr="00E169D4" w:rsidRDefault="00877246" w:rsidP="0004364D">
            <w:pPr>
              <w:adjustRightInd w:val="0"/>
              <w:snapToGrid w:val="0"/>
              <w:jc w:val="center"/>
              <w:rPr>
                <w:rFonts w:ascii="Arial" w:hAnsi="Arial" w:cs="Arial"/>
                <w:sz w:val="16"/>
                <w:szCs w:val="16"/>
                <w:lang w:val="es-BO"/>
              </w:rPr>
            </w:pPr>
          </w:p>
        </w:tc>
        <w:tc>
          <w:tcPr>
            <w:tcW w:w="388" w:type="pct"/>
            <w:tcBorders>
              <w:top w:val="nil"/>
              <w:left w:val="nil"/>
              <w:bottom w:val="nil"/>
              <w:right w:val="nil"/>
            </w:tcBorders>
            <w:shd w:val="clear" w:color="auto" w:fill="auto"/>
            <w:vAlign w:val="center"/>
          </w:tcPr>
          <w:p w14:paraId="1730B97A" w14:textId="77777777" w:rsidR="00877246" w:rsidRPr="00E169D4" w:rsidRDefault="00877246" w:rsidP="0004364D">
            <w:pPr>
              <w:adjustRightInd w:val="0"/>
              <w:snapToGrid w:val="0"/>
              <w:jc w:val="center"/>
              <w:rPr>
                <w:rFonts w:ascii="Arial" w:hAnsi="Arial" w:cs="Arial"/>
                <w:sz w:val="16"/>
                <w:szCs w:val="16"/>
                <w:lang w:val="es-BO"/>
              </w:rPr>
            </w:pPr>
          </w:p>
        </w:tc>
        <w:tc>
          <w:tcPr>
            <w:tcW w:w="72" w:type="pct"/>
            <w:tcBorders>
              <w:top w:val="nil"/>
              <w:left w:val="nil"/>
              <w:bottom w:val="nil"/>
              <w:right w:val="single" w:sz="12" w:space="0" w:color="auto"/>
            </w:tcBorders>
            <w:shd w:val="clear" w:color="auto" w:fill="auto"/>
            <w:vAlign w:val="center"/>
          </w:tcPr>
          <w:p w14:paraId="43482D33" w14:textId="77777777" w:rsidR="00877246" w:rsidRPr="00E169D4" w:rsidRDefault="00877246" w:rsidP="0004364D">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42FAD9FD" w14:textId="77777777" w:rsidR="00877246" w:rsidRPr="00E169D4" w:rsidRDefault="00877246" w:rsidP="0004364D">
            <w:pPr>
              <w:adjustRightInd w:val="0"/>
              <w:snapToGrid w:val="0"/>
              <w:jc w:val="center"/>
              <w:rPr>
                <w:rFonts w:ascii="Arial" w:hAnsi="Arial" w:cs="Arial"/>
                <w:sz w:val="16"/>
                <w:szCs w:val="16"/>
                <w:lang w:val="es-BO"/>
              </w:rPr>
            </w:pPr>
          </w:p>
        </w:tc>
        <w:tc>
          <w:tcPr>
            <w:tcW w:w="1215" w:type="pct"/>
            <w:gridSpan w:val="2"/>
            <w:vMerge/>
            <w:tcBorders>
              <w:left w:val="nil"/>
              <w:right w:val="single" w:sz="4" w:space="0" w:color="auto"/>
            </w:tcBorders>
            <w:shd w:val="clear" w:color="auto" w:fill="DEEAF6" w:themeFill="accent1" w:themeFillTint="33"/>
            <w:vAlign w:val="center"/>
          </w:tcPr>
          <w:p w14:paraId="2C899E4C" w14:textId="77777777" w:rsidR="00877246" w:rsidRPr="00E169D4" w:rsidRDefault="00877246" w:rsidP="0004364D">
            <w:pPr>
              <w:adjustRightInd w:val="0"/>
              <w:snapToGrid w:val="0"/>
              <w:rPr>
                <w:rFonts w:ascii="Arial" w:hAnsi="Arial" w:cs="Arial"/>
                <w:sz w:val="16"/>
                <w:szCs w:val="16"/>
                <w:lang w:val="es-BO"/>
              </w:rPr>
            </w:pPr>
          </w:p>
        </w:tc>
      </w:tr>
      <w:tr w:rsidR="00877246" w:rsidRPr="00E169D4" w14:paraId="4D6AD95F" w14:textId="77777777" w:rsidTr="0004364D">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3DD788" w14:textId="77777777" w:rsidR="00877246" w:rsidRPr="00E169D4" w:rsidRDefault="00877246" w:rsidP="0004364D">
            <w:pPr>
              <w:adjustRightInd w:val="0"/>
              <w:snapToGrid w:val="0"/>
              <w:jc w:val="center"/>
              <w:rPr>
                <w:rFonts w:ascii="Arial" w:hAnsi="Arial" w:cs="Arial"/>
                <w:sz w:val="14"/>
                <w:szCs w:val="14"/>
                <w:lang w:val="es-BO"/>
              </w:rPr>
            </w:pPr>
          </w:p>
        </w:tc>
        <w:tc>
          <w:tcPr>
            <w:tcW w:w="1810" w:type="pct"/>
            <w:tcBorders>
              <w:top w:val="nil"/>
              <w:left w:val="single" w:sz="12" w:space="0" w:color="auto"/>
              <w:bottom w:val="nil"/>
              <w:right w:val="nil"/>
            </w:tcBorders>
            <w:shd w:val="clear" w:color="auto" w:fill="auto"/>
            <w:vAlign w:val="bottom"/>
          </w:tcPr>
          <w:p w14:paraId="0E82665C" w14:textId="77777777" w:rsidR="00877246" w:rsidRPr="00E169D4" w:rsidRDefault="00877246" w:rsidP="0004364D">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3B9D84E7" w14:textId="77777777" w:rsidR="00877246" w:rsidRPr="00E169D4" w:rsidRDefault="00877246" w:rsidP="0004364D">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25007593" w14:textId="77777777" w:rsidR="00877246" w:rsidRPr="00E169D4" w:rsidRDefault="00877246" w:rsidP="0004364D">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DAB5236" w14:textId="77777777" w:rsidR="00877246" w:rsidRPr="00E169D4" w:rsidRDefault="00877246" w:rsidP="0004364D">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507D91DF" w14:textId="77777777" w:rsidR="00877246" w:rsidRPr="00E169D4" w:rsidRDefault="00877246" w:rsidP="0004364D">
            <w:pPr>
              <w:adjustRightInd w:val="0"/>
              <w:snapToGrid w:val="0"/>
              <w:jc w:val="center"/>
              <w:rPr>
                <w:rFonts w:ascii="Arial" w:hAnsi="Arial" w:cs="Arial"/>
                <w:sz w:val="4"/>
                <w:szCs w:val="4"/>
                <w:lang w:val="es-BO"/>
              </w:rPr>
            </w:pPr>
          </w:p>
        </w:tc>
        <w:tc>
          <w:tcPr>
            <w:tcW w:w="167" w:type="pct"/>
            <w:tcBorders>
              <w:top w:val="single" w:sz="4" w:space="0" w:color="auto"/>
              <w:left w:val="nil"/>
              <w:bottom w:val="nil"/>
              <w:right w:val="nil"/>
            </w:tcBorders>
            <w:shd w:val="clear" w:color="auto" w:fill="auto"/>
            <w:vAlign w:val="center"/>
          </w:tcPr>
          <w:p w14:paraId="7C51F0F3" w14:textId="77777777" w:rsidR="00877246" w:rsidRPr="00E169D4" w:rsidRDefault="00877246" w:rsidP="0004364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6E958B6B" w14:textId="77777777" w:rsidR="00877246" w:rsidRPr="00E169D4" w:rsidRDefault="00877246" w:rsidP="0004364D">
            <w:pPr>
              <w:adjustRightInd w:val="0"/>
              <w:snapToGrid w:val="0"/>
              <w:jc w:val="center"/>
              <w:rPr>
                <w:rFonts w:ascii="Arial" w:hAnsi="Arial" w:cs="Arial"/>
                <w:sz w:val="4"/>
                <w:szCs w:val="4"/>
                <w:lang w:val="es-BO"/>
              </w:rPr>
            </w:pPr>
          </w:p>
        </w:tc>
        <w:tc>
          <w:tcPr>
            <w:tcW w:w="227" w:type="pct"/>
            <w:gridSpan w:val="2"/>
            <w:tcBorders>
              <w:top w:val="single" w:sz="4" w:space="0" w:color="auto"/>
              <w:left w:val="nil"/>
              <w:bottom w:val="nil"/>
              <w:right w:val="nil"/>
            </w:tcBorders>
            <w:shd w:val="clear" w:color="auto" w:fill="auto"/>
            <w:vAlign w:val="center"/>
          </w:tcPr>
          <w:p w14:paraId="7A126C7F" w14:textId="77777777" w:rsidR="00877246" w:rsidRPr="00E169D4" w:rsidRDefault="00877246" w:rsidP="0004364D">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2FD9423E" w14:textId="77777777" w:rsidR="00877246" w:rsidRPr="00E169D4" w:rsidRDefault="00877246" w:rsidP="0004364D">
            <w:pPr>
              <w:adjustRightInd w:val="0"/>
              <w:snapToGrid w:val="0"/>
              <w:jc w:val="center"/>
              <w:rPr>
                <w:rFonts w:ascii="Arial" w:hAnsi="Arial" w:cs="Arial"/>
                <w:sz w:val="4"/>
                <w:szCs w:val="4"/>
                <w:lang w:val="es-BO"/>
              </w:rPr>
            </w:pPr>
          </w:p>
        </w:tc>
        <w:tc>
          <w:tcPr>
            <w:tcW w:w="156" w:type="pct"/>
            <w:tcBorders>
              <w:top w:val="nil"/>
              <w:left w:val="single" w:sz="12" w:space="0" w:color="auto"/>
              <w:bottom w:val="nil"/>
              <w:right w:val="nil"/>
            </w:tcBorders>
          </w:tcPr>
          <w:p w14:paraId="3CCF12F9" w14:textId="77777777" w:rsidR="00877246" w:rsidRPr="00E169D4" w:rsidRDefault="00877246" w:rsidP="0004364D">
            <w:pPr>
              <w:adjustRightInd w:val="0"/>
              <w:snapToGrid w:val="0"/>
              <w:jc w:val="center"/>
              <w:rPr>
                <w:rFonts w:ascii="Arial" w:hAnsi="Arial" w:cs="Arial"/>
                <w:sz w:val="4"/>
                <w:szCs w:val="4"/>
                <w:lang w:val="es-BO"/>
              </w:rPr>
            </w:pPr>
          </w:p>
        </w:tc>
        <w:tc>
          <w:tcPr>
            <w:tcW w:w="97" w:type="pct"/>
            <w:tcBorders>
              <w:top w:val="nil"/>
              <w:left w:val="nil"/>
              <w:bottom w:val="nil"/>
              <w:right w:val="nil"/>
            </w:tcBorders>
            <w:shd w:val="clear" w:color="auto" w:fill="auto"/>
            <w:vAlign w:val="center"/>
          </w:tcPr>
          <w:p w14:paraId="6F17BB1D" w14:textId="77777777" w:rsidR="00877246" w:rsidRPr="00E169D4" w:rsidRDefault="00877246" w:rsidP="0004364D">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7C722D82" w14:textId="77777777" w:rsidR="00877246" w:rsidRPr="00E169D4" w:rsidRDefault="00877246" w:rsidP="0004364D">
            <w:pPr>
              <w:adjustRightInd w:val="0"/>
              <w:snapToGrid w:val="0"/>
              <w:jc w:val="center"/>
              <w:rPr>
                <w:rFonts w:ascii="Arial" w:hAnsi="Arial" w:cs="Arial"/>
                <w:sz w:val="4"/>
                <w:szCs w:val="4"/>
                <w:lang w:val="es-BO"/>
              </w:rPr>
            </w:pPr>
          </w:p>
        </w:tc>
        <w:tc>
          <w:tcPr>
            <w:tcW w:w="388" w:type="pct"/>
            <w:tcBorders>
              <w:top w:val="nil"/>
              <w:left w:val="nil"/>
              <w:bottom w:val="nil"/>
              <w:right w:val="nil"/>
            </w:tcBorders>
            <w:shd w:val="clear" w:color="auto" w:fill="auto"/>
            <w:vAlign w:val="center"/>
          </w:tcPr>
          <w:p w14:paraId="4348DCAC" w14:textId="77777777" w:rsidR="00877246" w:rsidRPr="00E169D4" w:rsidRDefault="00877246" w:rsidP="0004364D">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5D46837B" w14:textId="77777777" w:rsidR="00877246" w:rsidRPr="00E169D4" w:rsidRDefault="00877246" w:rsidP="0004364D">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752EED15" w14:textId="77777777" w:rsidR="00877246" w:rsidRPr="00E169D4" w:rsidRDefault="00877246" w:rsidP="0004364D">
            <w:pPr>
              <w:adjustRightInd w:val="0"/>
              <w:snapToGrid w:val="0"/>
              <w:jc w:val="center"/>
              <w:rPr>
                <w:rFonts w:ascii="Arial" w:hAnsi="Arial" w:cs="Arial"/>
                <w:sz w:val="4"/>
                <w:szCs w:val="4"/>
                <w:lang w:val="es-BO"/>
              </w:rPr>
            </w:pPr>
          </w:p>
        </w:tc>
        <w:tc>
          <w:tcPr>
            <w:tcW w:w="1215" w:type="pct"/>
            <w:gridSpan w:val="2"/>
            <w:vMerge/>
            <w:tcBorders>
              <w:left w:val="nil"/>
              <w:right w:val="single" w:sz="4" w:space="0" w:color="auto"/>
            </w:tcBorders>
            <w:shd w:val="clear" w:color="auto" w:fill="DEEAF6" w:themeFill="accent1" w:themeFillTint="33"/>
            <w:vAlign w:val="center"/>
          </w:tcPr>
          <w:p w14:paraId="244A31F2" w14:textId="77777777" w:rsidR="00877246" w:rsidRPr="00E169D4" w:rsidRDefault="00877246" w:rsidP="0004364D">
            <w:pPr>
              <w:adjustRightInd w:val="0"/>
              <w:snapToGrid w:val="0"/>
              <w:rPr>
                <w:rFonts w:ascii="Arial" w:hAnsi="Arial" w:cs="Arial"/>
                <w:sz w:val="4"/>
                <w:szCs w:val="4"/>
                <w:lang w:val="es-BO"/>
              </w:rPr>
            </w:pPr>
          </w:p>
        </w:tc>
      </w:tr>
      <w:tr w:rsidR="00877246" w:rsidRPr="00E169D4" w14:paraId="3375DA89" w14:textId="77777777" w:rsidTr="00877246">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584D8F3" w14:textId="77777777" w:rsidR="00877246" w:rsidRPr="00E169D4" w:rsidRDefault="00877246" w:rsidP="0004364D">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4838CB0" w14:textId="77777777" w:rsidR="00877246" w:rsidRPr="00E169D4" w:rsidRDefault="00877246" w:rsidP="0004364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65B90E6E" w14:textId="77777777" w:rsidR="00877246" w:rsidRPr="00E169D4" w:rsidRDefault="00877246" w:rsidP="0004364D">
            <w:pPr>
              <w:adjustRightInd w:val="0"/>
              <w:snapToGrid w:val="0"/>
              <w:jc w:val="center"/>
              <w:rPr>
                <w:rFonts w:ascii="Arial" w:hAnsi="Arial" w:cs="Arial"/>
                <w:sz w:val="16"/>
                <w:szCs w:val="16"/>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076B91A4" w14:textId="77777777" w:rsidR="00877246" w:rsidRPr="005C1337" w:rsidRDefault="00877246" w:rsidP="0004364D">
            <w:pPr>
              <w:adjustRightInd w:val="0"/>
              <w:snapToGrid w:val="0"/>
              <w:jc w:val="center"/>
              <w:rPr>
                <w:i/>
                <w:sz w:val="12"/>
                <w:szCs w:val="12"/>
                <w:lang w:val="es-BO"/>
              </w:rPr>
            </w:pPr>
            <w:r w:rsidRPr="005C1337">
              <w:rPr>
                <w:i/>
                <w:sz w:val="12"/>
                <w:szCs w:val="12"/>
                <w:lang w:val="es-BO"/>
              </w:rPr>
              <w:t>Día</w:t>
            </w:r>
          </w:p>
        </w:tc>
        <w:tc>
          <w:tcPr>
            <w:tcW w:w="61" w:type="pct"/>
            <w:tcBorders>
              <w:top w:val="nil"/>
              <w:left w:val="nil"/>
              <w:bottom w:val="nil"/>
              <w:right w:val="nil"/>
            </w:tcBorders>
            <w:shd w:val="clear" w:color="auto" w:fill="auto"/>
            <w:tcMar>
              <w:left w:w="0" w:type="dxa"/>
              <w:right w:w="0" w:type="dxa"/>
            </w:tcMar>
            <w:vAlign w:val="center"/>
          </w:tcPr>
          <w:p w14:paraId="44BF07D6" w14:textId="77777777" w:rsidR="00877246" w:rsidRPr="005C1337" w:rsidRDefault="00877246" w:rsidP="0004364D">
            <w:pPr>
              <w:adjustRightInd w:val="0"/>
              <w:snapToGrid w:val="0"/>
              <w:jc w:val="center"/>
              <w:rPr>
                <w:i/>
                <w:sz w:val="12"/>
                <w:szCs w:val="12"/>
                <w:lang w:val="es-BO"/>
              </w:rPr>
            </w:pPr>
          </w:p>
        </w:tc>
        <w:tc>
          <w:tcPr>
            <w:tcW w:w="174" w:type="pct"/>
            <w:gridSpan w:val="2"/>
            <w:tcBorders>
              <w:top w:val="nil"/>
              <w:left w:val="nil"/>
              <w:bottom w:val="single" w:sz="4" w:space="0" w:color="auto"/>
              <w:right w:val="nil"/>
            </w:tcBorders>
            <w:shd w:val="clear" w:color="auto" w:fill="auto"/>
            <w:tcMar>
              <w:left w:w="0" w:type="dxa"/>
              <w:right w:w="0" w:type="dxa"/>
            </w:tcMar>
            <w:vAlign w:val="center"/>
          </w:tcPr>
          <w:p w14:paraId="6F9C6C9D" w14:textId="77777777" w:rsidR="00877246" w:rsidRPr="005C1337" w:rsidRDefault="00877246" w:rsidP="0004364D">
            <w:pPr>
              <w:adjustRightInd w:val="0"/>
              <w:snapToGrid w:val="0"/>
              <w:jc w:val="center"/>
              <w:rPr>
                <w:i/>
                <w:sz w:val="12"/>
                <w:szCs w:val="12"/>
                <w:lang w:val="es-BO"/>
              </w:rPr>
            </w:pPr>
            <w:r w:rsidRPr="005C1337">
              <w:rPr>
                <w:i/>
                <w:sz w:val="12"/>
                <w:szCs w:val="12"/>
                <w:lang w:val="es-BO"/>
              </w:rPr>
              <w:t>Mes</w:t>
            </w:r>
          </w:p>
        </w:tc>
        <w:tc>
          <w:tcPr>
            <w:tcW w:w="70" w:type="pct"/>
            <w:tcBorders>
              <w:top w:val="nil"/>
              <w:left w:val="nil"/>
              <w:bottom w:val="nil"/>
              <w:right w:val="nil"/>
            </w:tcBorders>
            <w:shd w:val="clear" w:color="auto" w:fill="auto"/>
            <w:tcMar>
              <w:left w:w="0" w:type="dxa"/>
              <w:right w:w="0" w:type="dxa"/>
            </w:tcMar>
            <w:vAlign w:val="center"/>
          </w:tcPr>
          <w:p w14:paraId="5EFFB500" w14:textId="77777777" w:rsidR="00877246" w:rsidRPr="005C1337" w:rsidRDefault="00877246" w:rsidP="0004364D">
            <w:pPr>
              <w:adjustRightInd w:val="0"/>
              <w:snapToGrid w:val="0"/>
              <w:jc w:val="center"/>
              <w:rPr>
                <w:i/>
                <w:sz w:val="12"/>
                <w:szCs w:val="12"/>
                <w:lang w:val="es-BO"/>
              </w:rPr>
            </w:pPr>
          </w:p>
        </w:tc>
        <w:tc>
          <w:tcPr>
            <w:tcW w:w="224" w:type="pct"/>
            <w:tcBorders>
              <w:top w:val="nil"/>
              <w:left w:val="nil"/>
              <w:bottom w:val="single" w:sz="4" w:space="0" w:color="auto"/>
              <w:right w:val="nil"/>
            </w:tcBorders>
            <w:shd w:val="clear" w:color="auto" w:fill="auto"/>
            <w:tcMar>
              <w:left w:w="0" w:type="dxa"/>
              <w:right w:w="0" w:type="dxa"/>
            </w:tcMar>
            <w:vAlign w:val="center"/>
          </w:tcPr>
          <w:p w14:paraId="12CFA57B" w14:textId="77777777" w:rsidR="00877246" w:rsidRPr="005C1337" w:rsidRDefault="00877246" w:rsidP="0004364D">
            <w:pPr>
              <w:adjustRightInd w:val="0"/>
              <w:snapToGrid w:val="0"/>
              <w:jc w:val="center"/>
              <w:rPr>
                <w:i/>
                <w:sz w:val="12"/>
                <w:szCs w:val="12"/>
                <w:lang w:val="es-BO"/>
              </w:rPr>
            </w:pPr>
            <w:r w:rsidRPr="005C1337">
              <w:rPr>
                <w:i/>
                <w:sz w:val="12"/>
                <w:szCs w:val="12"/>
                <w:lang w:val="es-BO"/>
              </w:rPr>
              <w:t>Año</w:t>
            </w:r>
          </w:p>
        </w:tc>
        <w:tc>
          <w:tcPr>
            <w:tcW w:w="71" w:type="pct"/>
            <w:gridSpan w:val="2"/>
            <w:tcBorders>
              <w:top w:val="nil"/>
              <w:left w:val="nil"/>
              <w:bottom w:val="nil"/>
              <w:right w:val="single" w:sz="12" w:space="0" w:color="auto"/>
            </w:tcBorders>
            <w:shd w:val="clear" w:color="auto" w:fill="auto"/>
            <w:tcMar>
              <w:left w:w="0" w:type="dxa"/>
              <w:right w:w="0" w:type="dxa"/>
            </w:tcMar>
            <w:vAlign w:val="center"/>
          </w:tcPr>
          <w:p w14:paraId="430C296A" w14:textId="77777777" w:rsidR="00877246" w:rsidRPr="00E169D4" w:rsidRDefault="00877246" w:rsidP="0004364D">
            <w:pPr>
              <w:adjustRightInd w:val="0"/>
              <w:snapToGrid w:val="0"/>
              <w:jc w:val="center"/>
              <w:rPr>
                <w:i/>
                <w:sz w:val="14"/>
                <w:szCs w:val="14"/>
                <w:lang w:val="es-BO"/>
              </w:rPr>
            </w:pPr>
          </w:p>
        </w:tc>
        <w:tc>
          <w:tcPr>
            <w:tcW w:w="156" w:type="pct"/>
            <w:tcBorders>
              <w:top w:val="nil"/>
              <w:left w:val="single" w:sz="12" w:space="0" w:color="auto"/>
              <w:bottom w:val="nil"/>
              <w:right w:val="nil"/>
            </w:tcBorders>
            <w:tcMar>
              <w:left w:w="0" w:type="dxa"/>
              <w:right w:w="0" w:type="dxa"/>
            </w:tcMar>
          </w:tcPr>
          <w:p w14:paraId="449D9728" w14:textId="77777777" w:rsidR="00877246" w:rsidRPr="00E169D4" w:rsidRDefault="00877246" w:rsidP="0004364D">
            <w:pPr>
              <w:adjustRightInd w:val="0"/>
              <w:snapToGrid w:val="0"/>
              <w:jc w:val="center"/>
              <w:rPr>
                <w:i/>
                <w:sz w:val="14"/>
                <w:szCs w:val="14"/>
                <w:lang w:val="es-BO"/>
              </w:rPr>
            </w:pPr>
          </w:p>
        </w:tc>
        <w:tc>
          <w:tcPr>
            <w:tcW w:w="97" w:type="pct"/>
            <w:tcBorders>
              <w:top w:val="nil"/>
              <w:left w:val="nil"/>
              <w:bottom w:val="single" w:sz="4" w:space="0" w:color="auto"/>
              <w:right w:val="nil"/>
            </w:tcBorders>
            <w:shd w:val="clear" w:color="auto" w:fill="auto"/>
            <w:tcMar>
              <w:left w:w="0" w:type="dxa"/>
              <w:right w:w="0" w:type="dxa"/>
            </w:tcMar>
            <w:vAlign w:val="center"/>
          </w:tcPr>
          <w:p w14:paraId="6CBCB697" w14:textId="77777777" w:rsidR="00877246" w:rsidRPr="00E169D4" w:rsidRDefault="00877246" w:rsidP="0004364D">
            <w:pPr>
              <w:adjustRightInd w:val="0"/>
              <w:snapToGrid w:val="0"/>
              <w:jc w:val="center"/>
              <w:rPr>
                <w:i/>
                <w:sz w:val="14"/>
                <w:szCs w:val="14"/>
                <w:lang w:val="es-BO"/>
              </w:rPr>
            </w:pPr>
            <w:r w:rsidRPr="00E169D4">
              <w:rPr>
                <w:i/>
                <w:sz w:val="14"/>
                <w:szCs w:val="14"/>
                <w:lang w:val="es-BO"/>
              </w:rPr>
              <w:t>Hora</w:t>
            </w:r>
          </w:p>
        </w:tc>
        <w:tc>
          <w:tcPr>
            <w:tcW w:w="87" w:type="pct"/>
            <w:tcBorders>
              <w:top w:val="nil"/>
              <w:left w:val="nil"/>
              <w:bottom w:val="nil"/>
              <w:right w:val="nil"/>
            </w:tcBorders>
            <w:shd w:val="clear" w:color="auto" w:fill="auto"/>
            <w:tcMar>
              <w:left w:w="0" w:type="dxa"/>
              <w:right w:w="0" w:type="dxa"/>
            </w:tcMar>
            <w:vAlign w:val="center"/>
          </w:tcPr>
          <w:p w14:paraId="1EB5AFA0" w14:textId="77777777" w:rsidR="00877246" w:rsidRPr="00E169D4" w:rsidRDefault="00877246" w:rsidP="0004364D">
            <w:pPr>
              <w:adjustRightInd w:val="0"/>
              <w:snapToGrid w:val="0"/>
              <w:jc w:val="center"/>
              <w:rPr>
                <w:i/>
                <w:sz w:val="14"/>
                <w:szCs w:val="14"/>
                <w:lang w:val="es-BO"/>
              </w:rPr>
            </w:pPr>
          </w:p>
        </w:tc>
        <w:tc>
          <w:tcPr>
            <w:tcW w:w="388" w:type="pct"/>
            <w:tcBorders>
              <w:top w:val="nil"/>
              <w:left w:val="nil"/>
              <w:bottom w:val="single" w:sz="4" w:space="0" w:color="auto"/>
              <w:right w:val="nil"/>
            </w:tcBorders>
            <w:shd w:val="clear" w:color="auto" w:fill="auto"/>
            <w:tcMar>
              <w:left w:w="0" w:type="dxa"/>
              <w:right w:w="0" w:type="dxa"/>
            </w:tcMar>
            <w:vAlign w:val="center"/>
          </w:tcPr>
          <w:p w14:paraId="3B1F4ED6" w14:textId="77777777" w:rsidR="00877246" w:rsidRPr="00E169D4" w:rsidRDefault="00877246" w:rsidP="0004364D">
            <w:pPr>
              <w:adjustRightInd w:val="0"/>
              <w:snapToGrid w:val="0"/>
              <w:jc w:val="center"/>
              <w:rPr>
                <w:i/>
                <w:sz w:val="14"/>
                <w:szCs w:val="14"/>
                <w:lang w:val="es-BO"/>
              </w:rPr>
            </w:pPr>
            <w:r w:rsidRPr="00E169D4">
              <w:rPr>
                <w:i/>
                <w:sz w:val="14"/>
                <w:szCs w:val="14"/>
                <w:lang w:val="es-BO"/>
              </w:rPr>
              <w:t>Min.</w:t>
            </w:r>
          </w:p>
        </w:tc>
        <w:tc>
          <w:tcPr>
            <w:tcW w:w="72" w:type="pct"/>
            <w:tcBorders>
              <w:top w:val="nil"/>
              <w:left w:val="nil"/>
              <w:bottom w:val="nil"/>
              <w:right w:val="single" w:sz="12" w:space="0" w:color="auto"/>
            </w:tcBorders>
            <w:shd w:val="clear" w:color="auto" w:fill="auto"/>
            <w:vAlign w:val="center"/>
          </w:tcPr>
          <w:p w14:paraId="3B204D0C" w14:textId="77777777" w:rsidR="00877246" w:rsidRPr="00E169D4" w:rsidRDefault="00877246" w:rsidP="0004364D">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61388F03" w14:textId="77777777" w:rsidR="00877246" w:rsidRPr="00E169D4" w:rsidRDefault="00877246" w:rsidP="0004364D">
            <w:pPr>
              <w:adjustRightInd w:val="0"/>
              <w:snapToGrid w:val="0"/>
              <w:jc w:val="center"/>
              <w:rPr>
                <w:i/>
                <w:sz w:val="14"/>
                <w:szCs w:val="14"/>
                <w:lang w:val="es-BO"/>
              </w:rPr>
            </w:pPr>
          </w:p>
        </w:tc>
        <w:tc>
          <w:tcPr>
            <w:tcW w:w="1215" w:type="pct"/>
            <w:gridSpan w:val="2"/>
            <w:vMerge/>
            <w:tcBorders>
              <w:left w:val="nil"/>
              <w:bottom w:val="single" w:sz="4" w:space="0" w:color="auto"/>
              <w:right w:val="single" w:sz="4" w:space="0" w:color="auto"/>
            </w:tcBorders>
            <w:shd w:val="clear" w:color="auto" w:fill="auto"/>
            <w:vAlign w:val="center"/>
          </w:tcPr>
          <w:p w14:paraId="51D35522" w14:textId="77777777" w:rsidR="00877246" w:rsidRPr="00E169D4" w:rsidRDefault="00877246" w:rsidP="0004364D">
            <w:pPr>
              <w:adjustRightInd w:val="0"/>
              <w:snapToGrid w:val="0"/>
              <w:rPr>
                <w:rFonts w:ascii="Arial" w:hAnsi="Arial" w:cs="Arial"/>
                <w:sz w:val="16"/>
                <w:szCs w:val="16"/>
                <w:lang w:val="es-BO"/>
              </w:rPr>
            </w:pPr>
          </w:p>
        </w:tc>
      </w:tr>
      <w:tr w:rsidR="00877246" w:rsidRPr="00E169D4" w14:paraId="606929C3" w14:textId="77777777" w:rsidTr="00877246">
        <w:trPr>
          <w:trHeight w:val="645"/>
        </w:trPr>
        <w:tc>
          <w:tcPr>
            <w:tcW w:w="207" w:type="pct"/>
            <w:vMerge/>
            <w:tcBorders>
              <w:left w:val="single" w:sz="12" w:space="0" w:color="auto"/>
              <w:right w:val="single" w:sz="12" w:space="0" w:color="auto"/>
            </w:tcBorders>
            <w:shd w:val="clear" w:color="auto" w:fill="auto"/>
            <w:noWrap/>
            <w:tcMar>
              <w:left w:w="0" w:type="dxa"/>
              <w:right w:w="0" w:type="dxa"/>
            </w:tcMar>
            <w:vAlign w:val="center"/>
          </w:tcPr>
          <w:p w14:paraId="4B4D83CC" w14:textId="77777777" w:rsidR="00877246" w:rsidRPr="00E169D4" w:rsidRDefault="00877246" w:rsidP="0004364D">
            <w:pPr>
              <w:adjustRightInd w:val="0"/>
              <w:snapToGrid w:val="0"/>
              <w:jc w:val="center"/>
              <w:rPr>
                <w:rFonts w:ascii="Arial" w:hAnsi="Arial" w:cs="Arial"/>
                <w:sz w:val="14"/>
                <w:szCs w:val="14"/>
                <w:lang w:val="es-BO"/>
              </w:rPr>
            </w:pPr>
          </w:p>
        </w:tc>
        <w:tc>
          <w:tcPr>
            <w:tcW w:w="1879" w:type="pct"/>
            <w:gridSpan w:val="2"/>
            <w:vMerge/>
            <w:tcBorders>
              <w:left w:val="single" w:sz="12" w:space="0" w:color="auto"/>
              <w:right w:val="single" w:sz="12" w:space="0" w:color="auto"/>
            </w:tcBorders>
            <w:shd w:val="clear" w:color="auto" w:fill="auto"/>
            <w:vAlign w:val="bottom"/>
          </w:tcPr>
          <w:p w14:paraId="77C614A1" w14:textId="77777777" w:rsidR="00877246" w:rsidRPr="00E169D4" w:rsidRDefault="00877246" w:rsidP="0004364D">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0512576F" w14:textId="77777777" w:rsidR="00877246" w:rsidRPr="00E169D4" w:rsidRDefault="00877246" w:rsidP="0004364D">
            <w:pPr>
              <w:adjustRightInd w:val="0"/>
              <w:snapToGrid w:val="0"/>
              <w:jc w:val="center"/>
              <w:rPr>
                <w:rFonts w:ascii="Arial" w:hAnsi="Arial" w:cs="Arial"/>
                <w:sz w:val="16"/>
                <w:szCs w:val="16"/>
                <w:lang w:val="es-BO"/>
              </w:rPr>
            </w:pPr>
          </w:p>
        </w:tc>
        <w:tc>
          <w:tcPr>
            <w:tcW w:w="15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BB0E304" w14:textId="6837FC43" w:rsidR="00877246" w:rsidRPr="00874697" w:rsidRDefault="003A1CA9" w:rsidP="0004364D">
            <w:pPr>
              <w:adjustRightInd w:val="0"/>
              <w:snapToGrid w:val="0"/>
              <w:jc w:val="center"/>
              <w:rPr>
                <w:rFonts w:ascii="Arial" w:hAnsi="Arial" w:cs="Arial"/>
                <w:sz w:val="14"/>
                <w:szCs w:val="14"/>
                <w:lang w:val="es-BO"/>
              </w:rPr>
            </w:pPr>
            <w:r>
              <w:rPr>
                <w:rFonts w:ascii="Arial" w:hAnsi="Arial" w:cs="Arial"/>
                <w:sz w:val="14"/>
                <w:szCs w:val="14"/>
                <w:lang w:val="es-BO"/>
              </w:rPr>
              <w:t>14</w:t>
            </w:r>
          </w:p>
        </w:tc>
        <w:tc>
          <w:tcPr>
            <w:tcW w:w="68" w:type="pct"/>
            <w:gridSpan w:val="2"/>
            <w:vMerge w:val="restart"/>
            <w:tcBorders>
              <w:top w:val="nil"/>
              <w:left w:val="single" w:sz="4" w:space="0" w:color="auto"/>
              <w:right w:val="single" w:sz="4" w:space="0" w:color="auto"/>
            </w:tcBorders>
            <w:shd w:val="clear" w:color="auto" w:fill="auto"/>
            <w:vAlign w:val="center"/>
          </w:tcPr>
          <w:p w14:paraId="3C01D1F1" w14:textId="77777777" w:rsidR="00877246" w:rsidRPr="00874697" w:rsidRDefault="00877246" w:rsidP="0004364D">
            <w:pPr>
              <w:adjustRightInd w:val="0"/>
              <w:snapToGrid w:val="0"/>
              <w:jc w:val="center"/>
              <w:rPr>
                <w:rFonts w:ascii="Arial" w:hAnsi="Arial" w:cs="Arial"/>
                <w:sz w:val="14"/>
                <w:szCs w:val="14"/>
                <w:lang w:val="es-BO"/>
              </w:rPr>
            </w:pPr>
          </w:p>
        </w:tc>
        <w:tc>
          <w:tcPr>
            <w:tcW w:w="16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CDFDAF3" w14:textId="796DE43D" w:rsidR="00877246" w:rsidRPr="00874697" w:rsidRDefault="00283695" w:rsidP="0004364D">
            <w:pPr>
              <w:adjustRightInd w:val="0"/>
              <w:snapToGrid w:val="0"/>
              <w:jc w:val="center"/>
              <w:rPr>
                <w:rFonts w:ascii="Arial" w:hAnsi="Arial" w:cs="Arial"/>
                <w:sz w:val="14"/>
                <w:szCs w:val="14"/>
                <w:lang w:val="es-BO"/>
              </w:rPr>
            </w:pPr>
            <w:r>
              <w:rPr>
                <w:rFonts w:ascii="Arial" w:hAnsi="Arial" w:cs="Arial"/>
                <w:sz w:val="14"/>
                <w:szCs w:val="14"/>
                <w:lang w:val="es-BO"/>
              </w:rPr>
              <w:t>01</w:t>
            </w:r>
          </w:p>
        </w:tc>
        <w:tc>
          <w:tcPr>
            <w:tcW w:w="70" w:type="pct"/>
            <w:vMerge w:val="restart"/>
            <w:tcBorders>
              <w:top w:val="nil"/>
              <w:left w:val="single" w:sz="4" w:space="0" w:color="auto"/>
              <w:right w:val="single" w:sz="4" w:space="0" w:color="auto"/>
            </w:tcBorders>
            <w:shd w:val="clear" w:color="auto" w:fill="auto"/>
            <w:vAlign w:val="center"/>
          </w:tcPr>
          <w:p w14:paraId="22DF724C" w14:textId="77777777" w:rsidR="00877246" w:rsidRPr="00874697" w:rsidRDefault="00877246" w:rsidP="0004364D">
            <w:pPr>
              <w:adjustRightInd w:val="0"/>
              <w:snapToGrid w:val="0"/>
              <w:jc w:val="center"/>
              <w:rPr>
                <w:rFonts w:ascii="Arial" w:hAnsi="Arial" w:cs="Arial"/>
                <w:sz w:val="14"/>
                <w:szCs w:val="14"/>
                <w:lang w:val="es-BO"/>
              </w:rPr>
            </w:pPr>
          </w:p>
        </w:tc>
        <w:tc>
          <w:tcPr>
            <w:tcW w:w="227" w:type="pct"/>
            <w:gridSpan w:val="2"/>
            <w:vMerge w:val="restart"/>
            <w:tcBorders>
              <w:top w:val="single" w:sz="4" w:space="0" w:color="auto"/>
              <w:left w:val="single" w:sz="4" w:space="0" w:color="auto"/>
              <w:right w:val="single" w:sz="4" w:space="0" w:color="auto"/>
            </w:tcBorders>
            <w:shd w:val="clear" w:color="auto" w:fill="DEEAF6" w:themeFill="accent1" w:themeFillTint="33"/>
            <w:vAlign w:val="center"/>
          </w:tcPr>
          <w:p w14:paraId="7130952A" w14:textId="507015A7" w:rsidR="00877246" w:rsidRPr="00874697" w:rsidRDefault="00877246" w:rsidP="00283695">
            <w:pPr>
              <w:adjustRightInd w:val="0"/>
              <w:snapToGrid w:val="0"/>
              <w:jc w:val="center"/>
              <w:rPr>
                <w:rFonts w:ascii="Arial" w:hAnsi="Arial" w:cs="Arial"/>
                <w:sz w:val="14"/>
                <w:szCs w:val="14"/>
                <w:lang w:val="es-BO"/>
              </w:rPr>
            </w:pPr>
            <w:r w:rsidRPr="00874697">
              <w:rPr>
                <w:rFonts w:ascii="Arial" w:hAnsi="Arial" w:cs="Arial"/>
                <w:sz w:val="14"/>
                <w:szCs w:val="14"/>
                <w:lang w:val="es-BO"/>
              </w:rPr>
              <w:t>202</w:t>
            </w:r>
            <w:r w:rsidR="00283695">
              <w:rPr>
                <w:rFonts w:ascii="Arial" w:hAnsi="Arial" w:cs="Arial"/>
                <w:sz w:val="14"/>
                <w:szCs w:val="14"/>
                <w:lang w:val="es-BO"/>
              </w:rPr>
              <w:t>5</w:t>
            </w:r>
          </w:p>
        </w:tc>
        <w:tc>
          <w:tcPr>
            <w:tcW w:w="68" w:type="pct"/>
            <w:vMerge w:val="restart"/>
            <w:tcBorders>
              <w:top w:val="nil"/>
              <w:left w:val="single" w:sz="4" w:space="0" w:color="auto"/>
              <w:right w:val="single" w:sz="12" w:space="0" w:color="auto"/>
            </w:tcBorders>
            <w:shd w:val="clear" w:color="auto" w:fill="auto"/>
            <w:vAlign w:val="center"/>
          </w:tcPr>
          <w:p w14:paraId="6FD75801" w14:textId="77777777" w:rsidR="00877246" w:rsidRPr="00E169D4" w:rsidRDefault="00877246" w:rsidP="0004364D">
            <w:pPr>
              <w:adjustRightInd w:val="0"/>
              <w:snapToGrid w:val="0"/>
              <w:jc w:val="center"/>
              <w:rPr>
                <w:rFonts w:ascii="Arial" w:hAnsi="Arial" w:cs="Arial"/>
                <w:sz w:val="16"/>
                <w:szCs w:val="16"/>
                <w:lang w:val="es-BO"/>
              </w:rPr>
            </w:pPr>
          </w:p>
        </w:tc>
        <w:tc>
          <w:tcPr>
            <w:tcW w:w="156" w:type="pct"/>
            <w:vMerge w:val="restart"/>
            <w:tcBorders>
              <w:top w:val="nil"/>
              <w:left w:val="single" w:sz="12" w:space="0" w:color="auto"/>
              <w:right w:val="single" w:sz="4" w:space="0" w:color="auto"/>
            </w:tcBorders>
          </w:tcPr>
          <w:p w14:paraId="3357FFFF" w14:textId="77777777" w:rsidR="00877246" w:rsidRPr="00E169D4" w:rsidRDefault="00877246" w:rsidP="0004364D">
            <w:pPr>
              <w:adjustRightInd w:val="0"/>
              <w:snapToGrid w:val="0"/>
              <w:jc w:val="center"/>
              <w:rPr>
                <w:rFonts w:ascii="Arial" w:hAnsi="Arial" w:cs="Arial"/>
                <w:sz w:val="16"/>
                <w:szCs w:val="16"/>
                <w:lang w:val="es-BO"/>
              </w:rPr>
            </w:pPr>
          </w:p>
        </w:tc>
        <w:tc>
          <w:tcPr>
            <w:tcW w:w="572" w:type="pct"/>
            <w:gridSpan w:val="3"/>
            <w:vMerge w:val="restart"/>
            <w:tcBorders>
              <w:top w:val="single" w:sz="4" w:space="0" w:color="auto"/>
              <w:left w:val="single" w:sz="4" w:space="0" w:color="auto"/>
              <w:right w:val="single" w:sz="4" w:space="0" w:color="auto"/>
            </w:tcBorders>
            <w:shd w:val="clear" w:color="auto" w:fill="DEEAF6" w:themeFill="accent1" w:themeFillTint="33"/>
            <w:vAlign w:val="center"/>
          </w:tcPr>
          <w:p w14:paraId="5204A730" w14:textId="29568D64" w:rsidR="00877246" w:rsidRPr="00AF65D6" w:rsidRDefault="00877246" w:rsidP="0004364D">
            <w:pPr>
              <w:adjustRightInd w:val="0"/>
              <w:snapToGrid w:val="0"/>
              <w:jc w:val="center"/>
              <w:rPr>
                <w:rFonts w:ascii="Verdana" w:hAnsi="Verdana" w:cs="Arial"/>
                <w:sz w:val="14"/>
                <w:szCs w:val="12"/>
                <w:lang w:val="es-BO"/>
              </w:rPr>
            </w:pPr>
            <w:r w:rsidRPr="0031319D">
              <w:rPr>
                <w:rFonts w:ascii="Verdana" w:hAnsi="Verdana" w:cs="Arial"/>
                <w:sz w:val="14"/>
                <w:szCs w:val="12"/>
                <w:highlight w:val="yellow"/>
                <w:lang w:val="es-BO"/>
              </w:rPr>
              <w:t xml:space="preserve">Presentación: </w:t>
            </w:r>
            <w:r w:rsidR="00283695" w:rsidRPr="0031319D">
              <w:rPr>
                <w:rFonts w:ascii="Verdana" w:hAnsi="Verdana" w:cs="Arial"/>
                <w:sz w:val="14"/>
                <w:szCs w:val="12"/>
                <w:highlight w:val="yellow"/>
                <w:lang w:val="es-BO"/>
              </w:rPr>
              <w:t>15:00</w:t>
            </w:r>
          </w:p>
          <w:p w14:paraId="178EB634" w14:textId="77777777" w:rsidR="00877246" w:rsidRPr="00AF65D6" w:rsidRDefault="00877246" w:rsidP="0004364D">
            <w:pPr>
              <w:adjustRightInd w:val="0"/>
              <w:snapToGrid w:val="0"/>
              <w:jc w:val="center"/>
              <w:rPr>
                <w:rFonts w:ascii="Verdana" w:hAnsi="Verdana" w:cs="Arial"/>
                <w:sz w:val="14"/>
                <w:szCs w:val="12"/>
                <w:lang w:val="es-BO"/>
              </w:rPr>
            </w:pPr>
          </w:p>
          <w:p w14:paraId="58F0B398" w14:textId="77777777" w:rsidR="00877246" w:rsidRPr="00AF65D6" w:rsidRDefault="00877246" w:rsidP="0004364D">
            <w:pPr>
              <w:adjustRightInd w:val="0"/>
              <w:snapToGrid w:val="0"/>
              <w:jc w:val="center"/>
              <w:rPr>
                <w:rFonts w:ascii="Verdana" w:hAnsi="Verdana" w:cs="Arial"/>
                <w:sz w:val="14"/>
                <w:szCs w:val="12"/>
                <w:lang w:val="es-BO"/>
              </w:rPr>
            </w:pPr>
          </w:p>
          <w:p w14:paraId="2526ABBB" w14:textId="77777777" w:rsidR="00877246" w:rsidRPr="00AF65D6" w:rsidRDefault="00877246" w:rsidP="0004364D">
            <w:pPr>
              <w:adjustRightInd w:val="0"/>
              <w:snapToGrid w:val="0"/>
              <w:jc w:val="center"/>
              <w:rPr>
                <w:rFonts w:ascii="Verdana" w:hAnsi="Verdana" w:cs="Arial"/>
                <w:sz w:val="14"/>
                <w:szCs w:val="12"/>
                <w:lang w:val="es-BO"/>
              </w:rPr>
            </w:pPr>
          </w:p>
          <w:p w14:paraId="5796F2C8" w14:textId="77777777" w:rsidR="00877246" w:rsidRPr="00AF65D6" w:rsidRDefault="00877246" w:rsidP="0004364D">
            <w:pPr>
              <w:adjustRightInd w:val="0"/>
              <w:snapToGrid w:val="0"/>
              <w:jc w:val="center"/>
              <w:rPr>
                <w:rFonts w:ascii="Verdana" w:hAnsi="Verdana" w:cs="Arial"/>
                <w:sz w:val="14"/>
                <w:szCs w:val="12"/>
                <w:lang w:val="es-BO"/>
              </w:rPr>
            </w:pPr>
          </w:p>
          <w:p w14:paraId="54ECD84B" w14:textId="77777777" w:rsidR="00877246" w:rsidRPr="00AF65D6" w:rsidRDefault="00877246" w:rsidP="0004364D">
            <w:pPr>
              <w:adjustRightInd w:val="0"/>
              <w:snapToGrid w:val="0"/>
              <w:jc w:val="center"/>
              <w:rPr>
                <w:rFonts w:ascii="Verdana" w:hAnsi="Verdana" w:cs="Arial"/>
                <w:sz w:val="14"/>
                <w:szCs w:val="12"/>
                <w:lang w:val="es-BO"/>
              </w:rPr>
            </w:pPr>
          </w:p>
          <w:p w14:paraId="1D3295D5" w14:textId="77777777" w:rsidR="00877246" w:rsidRPr="00AF65D6" w:rsidRDefault="00877246" w:rsidP="0004364D">
            <w:pPr>
              <w:adjustRightInd w:val="0"/>
              <w:snapToGrid w:val="0"/>
              <w:jc w:val="center"/>
              <w:rPr>
                <w:rFonts w:ascii="Verdana" w:hAnsi="Verdana" w:cs="Arial"/>
                <w:sz w:val="14"/>
                <w:szCs w:val="12"/>
                <w:lang w:val="es-BO"/>
              </w:rPr>
            </w:pPr>
          </w:p>
          <w:p w14:paraId="38AAC507" w14:textId="77777777" w:rsidR="00877246" w:rsidRPr="00AF65D6" w:rsidRDefault="00877246" w:rsidP="0004364D">
            <w:pPr>
              <w:adjustRightInd w:val="0"/>
              <w:snapToGrid w:val="0"/>
              <w:jc w:val="center"/>
              <w:rPr>
                <w:rFonts w:ascii="Verdana" w:hAnsi="Verdana" w:cs="Arial"/>
                <w:sz w:val="14"/>
                <w:szCs w:val="12"/>
                <w:lang w:val="es-BO"/>
              </w:rPr>
            </w:pPr>
          </w:p>
          <w:p w14:paraId="0A555D50" w14:textId="77777777" w:rsidR="00877246" w:rsidRPr="00AF65D6" w:rsidRDefault="00877246" w:rsidP="0004364D">
            <w:pPr>
              <w:adjustRightInd w:val="0"/>
              <w:snapToGrid w:val="0"/>
              <w:jc w:val="center"/>
              <w:rPr>
                <w:rFonts w:ascii="Verdana" w:hAnsi="Verdana" w:cs="Arial"/>
                <w:sz w:val="14"/>
                <w:szCs w:val="12"/>
                <w:lang w:val="es-BO"/>
              </w:rPr>
            </w:pPr>
          </w:p>
          <w:p w14:paraId="07E96948" w14:textId="77777777" w:rsidR="00877246" w:rsidRPr="00AF65D6" w:rsidRDefault="00877246" w:rsidP="0004364D">
            <w:pPr>
              <w:adjustRightInd w:val="0"/>
              <w:snapToGrid w:val="0"/>
              <w:jc w:val="center"/>
              <w:rPr>
                <w:rFonts w:ascii="Verdana" w:hAnsi="Verdana" w:cs="Arial"/>
                <w:sz w:val="14"/>
                <w:szCs w:val="12"/>
                <w:lang w:val="es-BO"/>
              </w:rPr>
            </w:pPr>
            <w:r w:rsidRPr="00AF65D6">
              <w:rPr>
                <w:rFonts w:ascii="Verdana" w:hAnsi="Verdana" w:cs="Arial"/>
                <w:sz w:val="14"/>
                <w:szCs w:val="12"/>
                <w:lang w:val="es-BO"/>
              </w:rPr>
              <w:t xml:space="preserve"> </w:t>
            </w:r>
          </w:p>
          <w:p w14:paraId="2078B0DF" w14:textId="77777777" w:rsidR="00877246" w:rsidRPr="00740D98" w:rsidRDefault="00877246" w:rsidP="0004364D">
            <w:pPr>
              <w:adjustRightInd w:val="0"/>
              <w:snapToGrid w:val="0"/>
              <w:jc w:val="center"/>
              <w:rPr>
                <w:rFonts w:ascii="Verdana" w:hAnsi="Verdana" w:cs="Arial"/>
                <w:sz w:val="14"/>
                <w:szCs w:val="12"/>
                <w:highlight w:val="yellow"/>
                <w:lang w:val="es-BO"/>
              </w:rPr>
            </w:pPr>
            <w:r w:rsidRPr="00740D98">
              <w:rPr>
                <w:rFonts w:ascii="Verdana" w:hAnsi="Verdana" w:cs="Arial"/>
                <w:sz w:val="14"/>
                <w:szCs w:val="12"/>
                <w:highlight w:val="yellow"/>
                <w:lang w:val="es-BO"/>
              </w:rPr>
              <w:t>Apertura</w:t>
            </w:r>
          </w:p>
          <w:p w14:paraId="512619F3" w14:textId="2360BD8A" w:rsidR="00877246" w:rsidRPr="00E169D4" w:rsidRDefault="00283695" w:rsidP="0004364D">
            <w:pPr>
              <w:adjustRightInd w:val="0"/>
              <w:snapToGrid w:val="0"/>
              <w:jc w:val="center"/>
              <w:rPr>
                <w:rFonts w:ascii="Arial" w:hAnsi="Arial" w:cs="Arial"/>
                <w:sz w:val="16"/>
                <w:szCs w:val="16"/>
                <w:lang w:val="es-BO"/>
              </w:rPr>
            </w:pPr>
            <w:r>
              <w:rPr>
                <w:rFonts w:ascii="Verdana" w:hAnsi="Verdana" w:cs="Arial"/>
                <w:sz w:val="14"/>
                <w:szCs w:val="12"/>
                <w:highlight w:val="yellow"/>
                <w:lang w:val="es-BO"/>
              </w:rPr>
              <w:t>15</w:t>
            </w:r>
            <w:r w:rsidR="00877246" w:rsidRPr="00740D98">
              <w:rPr>
                <w:rFonts w:ascii="Verdana" w:hAnsi="Verdana" w:cs="Arial"/>
                <w:sz w:val="14"/>
                <w:szCs w:val="12"/>
                <w:highlight w:val="yellow"/>
                <w:lang w:val="es-BO"/>
              </w:rPr>
              <w:t>:30</w:t>
            </w:r>
          </w:p>
        </w:tc>
        <w:tc>
          <w:tcPr>
            <w:tcW w:w="72" w:type="pct"/>
            <w:vMerge w:val="restart"/>
            <w:tcBorders>
              <w:top w:val="nil"/>
              <w:left w:val="single" w:sz="4" w:space="0" w:color="auto"/>
              <w:right w:val="single" w:sz="12" w:space="0" w:color="auto"/>
            </w:tcBorders>
            <w:shd w:val="clear" w:color="auto" w:fill="auto"/>
            <w:vAlign w:val="center"/>
          </w:tcPr>
          <w:p w14:paraId="3DBE6F4C" w14:textId="77777777" w:rsidR="00877246" w:rsidRPr="00E169D4" w:rsidRDefault="00877246" w:rsidP="0004364D">
            <w:pPr>
              <w:adjustRightInd w:val="0"/>
              <w:snapToGrid w:val="0"/>
              <w:jc w:val="center"/>
              <w:rPr>
                <w:rFonts w:ascii="Arial" w:hAnsi="Arial" w:cs="Arial"/>
                <w:sz w:val="16"/>
                <w:szCs w:val="16"/>
                <w:lang w:val="es-BO"/>
              </w:rPr>
            </w:pPr>
          </w:p>
        </w:tc>
        <w:tc>
          <w:tcPr>
            <w:tcW w:w="72" w:type="pct"/>
            <w:vMerge w:val="restart"/>
            <w:tcBorders>
              <w:top w:val="nil"/>
              <w:left w:val="single" w:sz="12" w:space="0" w:color="auto"/>
              <w:right w:val="single" w:sz="4" w:space="0" w:color="auto"/>
            </w:tcBorders>
            <w:shd w:val="clear" w:color="auto" w:fill="auto"/>
            <w:vAlign w:val="center"/>
          </w:tcPr>
          <w:p w14:paraId="4DC07F4A" w14:textId="77777777" w:rsidR="00877246" w:rsidRPr="00E169D4" w:rsidRDefault="00877246" w:rsidP="0004364D">
            <w:pPr>
              <w:adjustRightInd w:val="0"/>
              <w:snapToGrid w:val="0"/>
              <w:jc w:val="center"/>
              <w:rPr>
                <w:rFonts w:ascii="Arial" w:hAnsi="Arial" w:cs="Arial"/>
                <w:sz w:val="16"/>
                <w:szCs w:val="16"/>
                <w:lang w:val="es-BO"/>
              </w:rPr>
            </w:pPr>
          </w:p>
        </w:tc>
        <w:tc>
          <w:tcPr>
            <w:tcW w:w="114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E01B10" w14:textId="77777777" w:rsidR="00877246" w:rsidRPr="00AF65D6" w:rsidRDefault="00877246" w:rsidP="0004364D">
            <w:pPr>
              <w:adjustRightInd w:val="0"/>
              <w:snapToGrid w:val="0"/>
              <w:jc w:val="both"/>
              <w:rPr>
                <w:rFonts w:ascii="Verdana" w:hAnsi="Verdana" w:cs="Arial"/>
                <w:b/>
                <w:i/>
                <w:sz w:val="16"/>
                <w:szCs w:val="16"/>
                <w:u w:val="single"/>
                <w:lang w:val="es-BO"/>
              </w:rPr>
            </w:pPr>
            <w:r w:rsidRPr="00AF65D6">
              <w:rPr>
                <w:rFonts w:ascii="Verdana" w:hAnsi="Verdana" w:cs="Arial"/>
                <w:b/>
                <w:i/>
                <w:sz w:val="16"/>
                <w:szCs w:val="16"/>
                <w:u w:val="single"/>
                <w:lang w:val="es-BO"/>
              </w:rPr>
              <w:t>PRESENTACIÓN DE PROPUESTAS:</w:t>
            </w:r>
          </w:p>
          <w:p w14:paraId="6C7B2534" w14:textId="77777777" w:rsidR="00877246" w:rsidRPr="00AF65D6" w:rsidRDefault="00877246" w:rsidP="0004364D">
            <w:pPr>
              <w:adjustRightInd w:val="0"/>
              <w:snapToGrid w:val="0"/>
              <w:jc w:val="both"/>
              <w:rPr>
                <w:rFonts w:ascii="Verdana" w:hAnsi="Verdana" w:cs="Arial"/>
                <w:i/>
                <w:sz w:val="16"/>
                <w:szCs w:val="16"/>
                <w:lang w:val="es-BO"/>
              </w:rPr>
            </w:pPr>
          </w:p>
          <w:p w14:paraId="4B4F276A" w14:textId="77777777" w:rsidR="00877246" w:rsidRPr="00AF65D6" w:rsidRDefault="00877246" w:rsidP="0004364D">
            <w:pPr>
              <w:adjustRightInd w:val="0"/>
              <w:snapToGrid w:val="0"/>
              <w:jc w:val="both"/>
              <w:rPr>
                <w:rFonts w:ascii="Verdana" w:hAnsi="Verdana" w:cs="Arial"/>
                <w:sz w:val="16"/>
                <w:szCs w:val="16"/>
                <w:lang w:val="es-BO"/>
              </w:rPr>
            </w:pPr>
            <w:r w:rsidRPr="00AF65D6">
              <w:rPr>
                <w:rFonts w:ascii="Verdana" w:hAnsi="Verdana" w:cs="Arial"/>
                <w:i/>
                <w:sz w:val="16"/>
                <w:szCs w:val="16"/>
                <w:lang w:val="es-BO"/>
              </w:rPr>
              <w:t>Se recepcionará en la Calle Fernando Guachalla N° 411 esq. Av. 20 de Octubre Edif. Ex CONAVI 3er. Piso – Unidad Administrativa</w:t>
            </w:r>
          </w:p>
        </w:tc>
        <w:tc>
          <w:tcPr>
            <w:tcW w:w="71" w:type="pct"/>
            <w:vMerge w:val="restart"/>
            <w:tcBorders>
              <w:top w:val="nil"/>
              <w:left w:val="single" w:sz="4" w:space="0" w:color="auto"/>
              <w:bottom w:val="single" w:sz="4" w:space="0" w:color="auto"/>
              <w:right w:val="single" w:sz="4" w:space="0" w:color="auto"/>
            </w:tcBorders>
            <w:shd w:val="clear" w:color="auto" w:fill="auto"/>
            <w:vAlign w:val="center"/>
          </w:tcPr>
          <w:p w14:paraId="36A7DA29" w14:textId="77777777" w:rsidR="00877246" w:rsidRPr="00E169D4" w:rsidRDefault="00877246" w:rsidP="0004364D">
            <w:pPr>
              <w:adjustRightInd w:val="0"/>
              <w:snapToGrid w:val="0"/>
              <w:rPr>
                <w:rFonts w:ascii="Arial" w:hAnsi="Arial" w:cs="Arial"/>
                <w:sz w:val="16"/>
                <w:szCs w:val="16"/>
                <w:lang w:val="es-BO"/>
              </w:rPr>
            </w:pPr>
          </w:p>
        </w:tc>
      </w:tr>
      <w:tr w:rsidR="00877246" w:rsidRPr="00E169D4" w14:paraId="76177309" w14:textId="77777777" w:rsidTr="00877246">
        <w:trPr>
          <w:trHeight w:val="628"/>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14:paraId="3D7419FF" w14:textId="77777777" w:rsidR="00877246" w:rsidRPr="00E169D4" w:rsidRDefault="00877246" w:rsidP="0004364D">
            <w:pPr>
              <w:adjustRightInd w:val="0"/>
              <w:snapToGrid w:val="0"/>
              <w:jc w:val="center"/>
              <w:rPr>
                <w:rFonts w:ascii="Arial" w:hAnsi="Arial" w:cs="Arial"/>
                <w:sz w:val="14"/>
                <w:szCs w:val="14"/>
                <w:lang w:val="es-BO"/>
              </w:rPr>
            </w:pPr>
          </w:p>
        </w:tc>
        <w:tc>
          <w:tcPr>
            <w:tcW w:w="1879" w:type="pct"/>
            <w:gridSpan w:val="2"/>
            <w:vMerge/>
            <w:tcBorders>
              <w:left w:val="single" w:sz="12" w:space="0" w:color="auto"/>
              <w:bottom w:val="nil"/>
              <w:right w:val="single" w:sz="12" w:space="0" w:color="auto"/>
            </w:tcBorders>
            <w:shd w:val="clear" w:color="auto" w:fill="auto"/>
            <w:vAlign w:val="bottom"/>
          </w:tcPr>
          <w:p w14:paraId="2A1624A7" w14:textId="77777777" w:rsidR="00877246" w:rsidRPr="00E169D4" w:rsidRDefault="00877246" w:rsidP="0004364D">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single" w:sz="4" w:space="0" w:color="auto"/>
            </w:tcBorders>
            <w:shd w:val="clear" w:color="auto" w:fill="auto"/>
            <w:vAlign w:val="center"/>
          </w:tcPr>
          <w:p w14:paraId="2E88EC6B" w14:textId="77777777" w:rsidR="00877246" w:rsidRPr="00E169D4" w:rsidRDefault="00877246" w:rsidP="0004364D">
            <w:pPr>
              <w:adjustRightInd w:val="0"/>
              <w:snapToGrid w:val="0"/>
              <w:jc w:val="center"/>
              <w:rPr>
                <w:rFonts w:ascii="Arial" w:hAnsi="Arial" w:cs="Arial"/>
                <w:sz w:val="16"/>
                <w:szCs w:val="16"/>
                <w:lang w:val="es-BO"/>
              </w:rPr>
            </w:pPr>
          </w:p>
        </w:tc>
        <w:tc>
          <w:tcPr>
            <w:tcW w:w="158" w:type="pct"/>
            <w:vMerge/>
            <w:tcBorders>
              <w:left w:val="single" w:sz="4" w:space="0" w:color="auto"/>
              <w:bottom w:val="single" w:sz="4" w:space="0" w:color="auto"/>
              <w:right w:val="single" w:sz="4" w:space="0" w:color="auto"/>
            </w:tcBorders>
            <w:shd w:val="clear" w:color="auto" w:fill="DEEAF6" w:themeFill="accent1" w:themeFillTint="33"/>
            <w:vAlign w:val="center"/>
          </w:tcPr>
          <w:p w14:paraId="55E27EDD" w14:textId="77777777" w:rsidR="00877246" w:rsidRDefault="00877246" w:rsidP="0004364D">
            <w:pPr>
              <w:adjustRightInd w:val="0"/>
              <w:snapToGrid w:val="0"/>
              <w:jc w:val="center"/>
              <w:rPr>
                <w:rFonts w:ascii="Arial" w:hAnsi="Arial" w:cs="Arial"/>
                <w:sz w:val="16"/>
                <w:szCs w:val="16"/>
                <w:lang w:val="es-BO"/>
              </w:rPr>
            </w:pPr>
          </w:p>
        </w:tc>
        <w:tc>
          <w:tcPr>
            <w:tcW w:w="68" w:type="pct"/>
            <w:gridSpan w:val="2"/>
            <w:vMerge/>
            <w:tcBorders>
              <w:left w:val="single" w:sz="4" w:space="0" w:color="auto"/>
              <w:bottom w:val="nil"/>
              <w:right w:val="single" w:sz="4" w:space="0" w:color="auto"/>
            </w:tcBorders>
            <w:shd w:val="clear" w:color="auto" w:fill="auto"/>
            <w:vAlign w:val="center"/>
          </w:tcPr>
          <w:p w14:paraId="6D29D4C0" w14:textId="77777777" w:rsidR="00877246" w:rsidRPr="00E169D4" w:rsidRDefault="00877246" w:rsidP="0004364D">
            <w:pPr>
              <w:adjustRightInd w:val="0"/>
              <w:snapToGrid w:val="0"/>
              <w:jc w:val="center"/>
              <w:rPr>
                <w:rFonts w:ascii="Arial" w:hAnsi="Arial" w:cs="Arial"/>
                <w:sz w:val="16"/>
                <w:szCs w:val="16"/>
                <w:lang w:val="es-BO"/>
              </w:rPr>
            </w:pPr>
          </w:p>
        </w:tc>
        <w:tc>
          <w:tcPr>
            <w:tcW w:w="167" w:type="pct"/>
            <w:vMerge/>
            <w:tcBorders>
              <w:left w:val="single" w:sz="4" w:space="0" w:color="auto"/>
              <w:bottom w:val="single" w:sz="4" w:space="0" w:color="auto"/>
              <w:right w:val="single" w:sz="4" w:space="0" w:color="auto"/>
            </w:tcBorders>
            <w:shd w:val="clear" w:color="auto" w:fill="DEEAF6" w:themeFill="accent1" w:themeFillTint="33"/>
            <w:vAlign w:val="center"/>
          </w:tcPr>
          <w:p w14:paraId="78D3BC3D" w14:textId="77777777" w:rsidR="00877246" w:rsidRDefault="00877246" w:rsidP="0004364D">
            <w:pPr>
              <w:adjustRightInd w:val="0"/>
              <w:snapToGrid w:val="0"/>
              <w:jc w:val="center"/>
              <w:rPr>
                <w:rFonts w:ascii="Arial" w:hAnsi="Arial" w:cs="Arial"/>
                <w:sz w:val="16"/>
                <w:szCs w:val="16"/>
                <w:lang w:val="es-BO"/>
              </w:rPr>
            </w:pPr>
          </w:p>
        </w:tc>
        <w:tc>
          <w:tcPr>
            <w:tcW w:w="70" w:type="pct"/>
            <w:vMerge/>
            <w:tcBorders>
              <w:left w:val="single" w:sz="4" w:space="0" w:color="auto"/>
              <w:bottom w:val="nil"/>
              <w:right w:val="single" w:sz="4" w:space="0" w:color="auto"/>
            </w:tcBorders>
            <w:shd w:val="clear" w:color="auto" w:fill="auto"/>
            <w:vAlign w:val="center"/>
          </w:tcPr>
          <w:p w14:paraId="6DE95EFA" w14:textId="77777777" w:rsidR="00877246" w:rsidRPr="00E169D4" w:rsidRDefault="00877246" w:rsidP="0004364D">
            <w:pPr>
              <w:adjustRightInd w:val="0"/>
              <w:snapToGrid w:val="0"/>
              <w:jc w:val="center"/>
              <w:rPr>
                <w:rFonts w:ascii="Arial" w:hAnsi="Arial" w:cs="Arial"/>
                <w:sz w:val="16"/>
                <w:szCs w:val="16"/>
                <w:lang w:val="es-BO"/>
              </w:rPr>
            </w:pPr>
          </w:p>
        </w:tc>
        <w:tc>
          <w:tcPr>
            <w:tcW w:w="227" w:type="pct"/>
            <w:gridSpan w:val="2"/>
            <w:vMerge/>
            <w:tcBorders>
              <w:left w:val="single" w:sz="4" w:space="0" w:color="auto"/>
              <w:bottom w:val="single" w:sz="4" w:space="0" w:color="auto"/>
              <w:right w:val="single" w:sz="4" w:space="0" w:color="auto"/>
            </w:tcBorders>
            <w:shd w:val="clear" w:color="auto" w:fill="DEEAF6" w:themeFill="accent1" w:themeFillTint="33"/>
            <w:vAlign w:val="center"/>
          </w:tcPr>
          <w:p w14:paraId="2CED8F89" w14:textId="77777777" w:rsidR="00877246" w:rsidRDefault="00877246" w:rsidP="0004364D">
            <w:pPr>
              <w:adjustRightInd w:val="0"/>
              <w:snapToGrid w:val="0"/>
              <w:jc w:val="center"/>
              <w:rPr>
                <w:rFonts w:ascii="Arial" w:hAnsi="Arial" w:cs="Arial"/>
                <w:sz w:val="16"/>
                <w:szCs w:val="16"/>
                <w:lang w:val="es-BO"/>
              </w:rPr>
            </w:pPr>
          </w:p>
        </w:tc>
        <w:tc>
          <w:tcPr>
            <w:tcW w:w="68" w:type="pct"/>
            <w:vMerge/>
            <w:tcBorders>
              <w:left w:val="single" w:sz="4" w:space="0" w:color="auto"/>
              <w:bottom w:val="nil"/>
              <w:right w:val="single" w:sz="12" w:space="0" w:color="auto"/>
            </w:tcBorders>
            <w:shd w:val="clear" w:color="auto" w:fill="auto"/>
            <w:vAlign w:val="center"/>
          </w:tcPr>
          <w:p w14:paraId="30A85835" w14:textId="77777777" w:rsidR="00877246" w:rsidRPr="00E169D4" w:rsidRDefault="00877246" w:rsidP="0004364D">
            <w:pPr>
              <w:adjustRightInd w:val="0"/>
              <w:snapToGrid w:val="0"/>
              <w:jc w:val="center"/>
              <w:rPr>
                <w:rFonts w:ascii="Arial" w:hAnsi="Arial" w:cs="Arial"/>
                <w:sz w:val="16"/>
                <w:szCs w:val="16"/>
                <w:lang w:val="es-BO"/>
              </w:rPr>
            </w:pPr>
          </w:p>
        </w:tc>
        <w:tc>
          <w:tcPr>
            <w:tcW w:w="156" w:type="pct"/>
            <w:vMerge/>
            <w:tcBorders>
              <w:left w:val="single" w:sz="12" w:space="0" w:color="auto"/>
              <w:bottom w:val="nil"/>
              <w:right w:val="single" w:sz="4" w:space="0" w:color="auto"/>
            </w:tcBorders>
          </w:tcPr>
          <w:p w14:paraId="454CB023" w14:textId="77777777" w:rsidR="00877246" w:rsidRPr="00E169D4" w:rsidRDefault="00877246" w:rsidP="0004364D">
            <w:pPr>
              <w:adjustRightInd w:val="0"/>
              <w:snapToGrid w:val="0"/>
              <w:jc w:val="center"/>
              <w:rPr>
                <w:rFonts w:ascii="Arial" w:hAnsi="Arial" w:cs="Arial"/>
                <w:sz w:val="16"/>
                <w:szCs w:val="16"/>
                <w:lang w:val="es-BO"/>
              </w:rPr>
            </w:pPr>
          </w:p>
        </w:tc>
        <w:tc>
          <w:tcPr>
            <w:tcW w:w="572" w:type="pct"/>
            <w:gridSpan w:val="3"/>
            <w:vMerge/>
            <w:tcBorders>
              <w:left w:val="single" w:sz="4" w:space="0" w:color="auto"/>
              <w:bottom w:val="single" w:sz="4" w:space="0" w:color="auto"/>
              <w:right w:val="single" w:sz="4" w:space="0" w:color="auto"/>
            </w:tcBorders>
            <w:shd w:val="clear" w:color="auto" w:fill="DEEAF6" w:themeFill="accent1" w:themeFillTint="33"/>
            <w:vAlign w:val="center"/>
          </w:tcPr>
          <w:p w14:paraId="2A0E021D" w14:textId="77777777" w:rsidR="00877246" w:rsidRDefault="00877246" w:rsidP="0004364D">
            <w:pPr>
              <w:adjustRightInd w:val="0"/>
              <w:snapToGrid w:val="0"/>
              <w:jc w:val="center"/>
              <w:rPr>
                <w:rFonts w:ascii="Arial" w:hAnsi="Arial" w:cs="Arial"/>
                <w:sz w:val="14"/>
                <w:szCs w:val="16"/>
                <w:lang w:val="es-BO"/>
              </w:rPr>
            </w:pPr>
          </w:p>
        </w:tc>
        <w:tc>
          <w:tcPr>
            <w:tcW w:w="72" w:type="pct"/>
            <w:vMerge/>
            <w:tcBorders>
              <w:left w:val="single" w:sz="4" w:space="0" w:color="auto"/>
              <w:bottom w:val="nil"/>
              <w:right w:val="single" w:sz="12" w:space="0" w:color="auto"/>
            </w:tcBorders>
            <w:shd w:val="clear" w:color="auto" w:fill="auto"/>
            <w:vAlign w:val="center"/>
          </w:tcPr>
          <w:p w14:paraId="7673CC60" w14:textId="77777777" w:rsidR="00877246" w:rsidRPr="00E169D4" w:rsidRDefault="00877246" w:rsidP="0004364D">
            <w:pPr>
              <w:adjustRightInd w:val="0"/>
              <w:snapToGrid w:val="0"/>
              <w:jc w:val="center"/>
              <w:rPr>
                <w:rFonts w:ascii="Arial" w:hAnsi="Arial" w:cs="Arial"/>
                <w:sz w:val="16"/>
                <w:szCs w:val="16"/>
                <w:lang w:val="es-BO"/>
              </w:rPr>
            </w:pPr>
          </w:p>
        </w:tc>
        <w:tc>
          <w:tcPr>
            <w:tcW w:w="72" w:type="pct"/>
            <w:vMerge/>
            <w:tcBorders>
              <w:left w:val="single" w:sz="12" w:space="0" w:color="auto"/>
              <w:bottom w:val="nil"/>
              <w:right w:val="single" w:sz="4" w:space="0" w:color="auto"/>
            </w:tcBorders>
            <w:shd w:val="clear" w:color="auto" w:fill="auto"/>
            <w:vAlign w:val="center"/>
          </w:tcPr>
          <w:p w14:paraId="537487C5" w14:textId="77777777" w:rsidR="00877246" w:rsidRPr="00E169D4" w:rsidRDefault="00877246" w:rsidP="0004364D">
            <w:pPr>
              <w:adjustRightInd w:val="0"/>
              <w:snapToGrid w:val="0"/>
              <w:jc w:val="center"/>
              <w:rPr>
                <w:rFonts w:ascii="Arial" w:hAnsi="Arial" w:cs="Arial"/>
                <w:sz w:val="16"/>
                <w:szCs w:val="16"/>
                <w:lang w:val="es-BO"/>
              </w:rPr>
            </w:pPr>
          </w:p>
        </w:tc>
        <w:tc>
          <w:tcPr>
            <w:tcW w:w="114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896503" w14:textId="77777777" w:rsidR="00877246" w:rsidRPr="00AF65D6" w:rsidRDefault="00877246" w:rsidP="0004364D">
            <w:pPr>
              <w:adjustRightInd w:val="0"/>
              <w:snapToGrid w:val="0"/>
              <w:jc w:val="both"/>
              <w:rPr>
                <w:rFonts w:ascii="Verdana" w:hAnsi="Verdana" w:cs="Arial"/>
                <w:b/>
                <w:i/>
                <w:sz w:val="16"/>
                <w:szCs w:val="16"/>
                <w:u w:val="single"/>
                <w:lang w:val="es-BO"/>
              </w:rPr>
            </w:pPr>
            <w:r w:rsidRPr="00AF65D6">
              <w:rPr>
                <w:rFonts w:ascii="Verdana" w:hAnsi="Verdana" w:cs="Arial"/>
                <w:b/>
                <w:i/>
                <w:sz w:val="16"/>
                <w:szCs w:val="16"/>
                <w:u w:val="single"/>
                <w:lang w:val="es-BO"/>
              </w:rPr>
              <w:t>APERTURA DE PROPUESTAS:</w:t>
            </w:r>
          </w:p>
          <w:p w14:paraId="09F4F2C5" w14:textId="77777777" w:rsidR="00877246" w:rsidRPr="00AF65D6" w:rsidRDefault="00877246" w:rsidP="0004364D">
            <w:pPr>
              <w:adjustRightInd w:val="0"/>
              <w:snapToGrid w:val="0"/>
              <w:jc w:val="both"/>
              <w:rPr>
                <w:rFonts w:ascii="Verdana" w:hAnsi="Verdana" w:cs="Arial"/>
                <w:b/>
                <w:i/>
                <w:sz w:val="16"/>
                <w:szCs w:val="16"/>
                <w:u w:val="single"/>
                <w:lang w:val="es-BO"/>
              </w:rPr>
            </w:pPr>
          </w:p>
          <w:p w14:paraId="15121868" w14:textId="1805F00E" w:rsidR="00877246" w:rsidRPr="00AF65D6" w:rsidRDefault="00877246" w:rsidP="00463821">
            <w:pPr>
              <w:adjustRightInd w:val="0"/>
              <w:snapToGrid w:val="0"/>
              <w:jc w:val="both"/>
              <w:rPr>
                <w:rFonts w:ascii="Verdana" w:hAnsi="Verdana" w:cs="Arial"/>
                <w:i/>
                <w:sz w:val="16"/>
                <w:szCs w:val="16"/>
                <w:lang w:val="es-BO"/>
              </w:rPr>
            </w:pPr>
            <w:r w:rsidRPr="00AF65D6">
              <w:rPr>
                <w:rFonts w:ascii="Verdana" w:hAnsi="Verdana" w:cs="Arial"/>
                <w:i/>
                <w:sz w:val="16"/>
                <w:szCs w:val="16"/>
                <w:lang w:val="es-BO"/>
              </w:rPr>
              <w:t>Se realizará en instalaciones de la Agencia Estatal de Vivienda ubicada en la Calle Fernando Guachalla N° 411 esq. Av. 20 de Octubre Edif. Ex CONAVI y por medio del enlace</w:t>
            </w:r>
            <w:r>
              <w:rPr>
                <w:rFonts w:ascii="Verdana" w:hAnsi="Verdana"/>
                <w:sz w:val="16"/>
              </w:rPr>
              <w:t>:</w:t>
            </w:r>
            <w:r w:rsidR="0031319D">
              <w:t xml:space="preserve"> </w:t>
            </w:r>
            <w:r w:rsidR="004D38EF" w:rsidRPr="004D38EF">
              <w:rPr>
                <w:rFonts w:ascii="Verdana" w:hAnsi="Verdana" w:cs="Arial"/>
                <w:i/>
                <w:sz w:val="16"/>
                <w:szCs w:val="16"/>
                <w:lang w:val="es-BO"/>
              </w:rPr>
              <w:t>https://meet.google.com/sjp-mgai-zts</w:t>
            </w:r>
          </w:p>
        </w:tc>
        <w:tc>
          <w:tcPr>
            <w:tcW w:w="71" w:type="pct"/>
            <w:vMerge/>
            <w:tcBorders>
              <w:top w:val="nil"/>
              <w:left w:val="single" w:sz="4" w:space="0" w:color="auto"/>
              <w:bottom w:val="single" w:sz="4" w:space="0" w:color="auto"/>
              <w:right w:val="single" w:sz="4" w:space="0" w:color="auto"/>
            </w:tcBorders>
            <w:shd w:val="clear" w:color="auto" w:fill="auto"/>
            <w:vAlign w:val="center"/>
          </w:tcPr>
          <w:p w14:paraId="723F0108" w14:textId="77777777" w:rsidR="00877246" w:rsidRPr="00E169D4" w:rsidRDefault="00877246" w:rsidP="0004364D">
            <w:pPr>
              <w:adjustRightInd w:val="0"/>
              <w:snapToGrid w:val="0"/>
              <w:rPr>
                <w:rFonts w:ascii="Arial" w:hAnsi="Arial" w:cs="Arial"/>
                <w:sz w:val="16"/>
                <w:szCs w:val="16"/>
                <w:lang w:val="es-BO"/>
              </w:rPr>
            </w:pPr>
          </w:p>
        </w:tc>
      </w:tr>
      <w:tr w:rsidR="00877246" w:rsidRPr="00E169D4" w14:paraId="2FDBED6D" w14:textId="77777777" w:rsidTr="0004364D">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CA50618" w14:textId="77777777" w:rsidR="00877246" w:rsidRPr="00E169D4" w:rsidRDefault="00877246" w:rsidP="0004364D">
            <w:pPr>
              <w:adjustRightInd w:val="0"/>
              <w:snapToGrid w:val="0"/>
              <w:jc w:val="center"/>
              <w:rPr>
                <w:rFonts w:ascii="Arial" w:hAnsi="Arial" w:cs="Arial"/>
                <w:sz w:val="14"/>
                <w:szCs w:val="14"/>
                <w:lang w:val="es-BO"/>
              </w:rPr>
            </w:pPr>
          </w:p>
        </w:tc>
        <w:tc>
          <w:tcPr>
            <w:tcW w:w="1810" w:type="pct"/>
            <w:tcBorders>
              <w:top w:val="nil"/>
              <w:left w:val="single" w:sz="12" w:space="0" w:color="auto"/>
              <w:bottom w:val="nil"/>
              <w:right w:val="nil"/>
            </w:tcBorders>
            <w:shd w:val="clear" w:color="auto" w:fill="auto"/>
            <w:vAlign w:val="bottom"/>
          </w:tcPr>
          <w:p w14:paraId="61E7C13A" w14:textId="77777777" w:rsidR="00877246" w:rsidRPr="00E169D4" w:rsidRDefault="00877246" w:rsidP="0004364D">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12ECA750" w14:textId="77777777" w:rsidR="00877246" w:rsidRPr="00E169D4" w:rsidRDefault="00877246" w:rsidP="0004364D">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1BDB685A" w14:textId="77777777" w:rsidR="00877246" w:rsidRPr="00E169D4" w:rsidRDefault="00877246" w:rsidP="0004364D">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4B3F18B1" w14:textId="77777777" w:rsidR="00877246" w:rsidRPr="00E169D4" w:rsidRDefault="00877246" w:rsidP="0004364D">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4EA30987" w14:textId="77777777" w:rsidR="00877246" w:rsidRPr="00E169D4" w:rsidRDefault="00877246" w:rsidP="0004364D">
            <w:pPr>
              <w:adjustRightInd w:val="0"/>
              <w:snapToGrid w:val="0"/>
              <w:jc w:val="center"/>
              <w:rPr>
                <w:rFonts w:ascii="Arial" w:hAnsi="Arial" w:cs="Arial"/>
                <w:sz w:val="4"/>
                <w:szCs w:val="4"/>
                <w:lang w:val="es-BO"/>
              </w:rPr>
            </w:pPr>
          </w:p>
        </w:tc>
        <w:tc>
          <w:tcPr>
            <w:tcW w:w="167" w:type="pct"/>
            <w:tcBorders>
              <w:top w:val="single" w:sz="4" w:space="0" w:color="auto"/>
              <w:left w:val="nil"/>
              <w:bottom w:val="nil"/>
              <w:right w:val="nil"/>
            </w:tcBorders>
            <w:shd w:val="clear" w:color="auto" w:fill="auto"/>
            <w:vAlign w:val="center"/>
          </w:tcPr>
          <w:p w14:paraId="5FB167F8" w14:textId="77777777" w:rsidR="00877246" w:rsidRPr="00E169D4" w:rsidRDefault="00877246" w:rsidP="0004364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33EE6C76" w14:textId="77777777" w:rsidR="00877246" w:rsidRPr="00E169D4" w:rsidRDefault="00877246" w:rsidP="0004364D">
            <w:pPr>
              <w:adjustRightInd w:val="0"/>
              <w:snapToGrid w:val="0"/>
              <w:jc w:val="center"/>
              <w:rPr>
                <w:rFonts w:ascii="Arial" w:hAnsi="Arial" w:cs="Arial"/>
                <w:sz w:val="4"/>
                <w:szCs w:val="4"/>
                <w:lang w:val="es-BO"/>
              </w:rPr>
            </w:pPr>
          </w:p>
        </w:tc>
        <w:tc>
          <w:tcPr>
            <w:tcW w:w="227" w:type="pct"/>
            <w:gridSpan w:val="2"/>
            <w:tcBorders>
              <w:top w:val="single" w:sz="4" w:space="0" w:color="auto"/>
              <w:left w:val="nil"/>
              <w:bottom w:val="nil"/>
              <w:right w:val="nil"/>
            </w:tcBorders>
            <w:shd w:val="clear" w:color="auto" w:fill="auto"/>
            <w:vAlign w:val="center"/>
          </w:tcPr>
          <w:p w14:paraId="5CC3BCC3" w14:textId="77777777" w:rsidR="00877246" w:rsidRPr="00E169D4" w:rsidRDefault="00877246" w:rsidP="0004364D">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5C2D7322" w14:textId="77777777" w:rsidR="00877246" w:rsidRPr="00E169D4" w:rsidRDefault="00877246" w:rsidP="0004364D">
            <w:pPr>
              <w:adjustRightInd w:val="0"/>
              <w:snapToGrid w:val="0"/>
              <w:jc w:val="center"/>
              <w:rPr>
                <w:rFonts w:ascii="Arial" w:hAnsi="Arial" w:cs="Arial"/>
                <w:sz w:val="4"/>
                <w:szCs w:val="4"/>
                <w:lang w:val="es-BO"/>
              </w:rPr>
            </w:pPr>
          </w:p>
        </w:tc>
        <w:tc>
          <w:tcPr>
            <w:tcW w:w="156" w:type="pct"/>
            <w:tcBorders>
              <w:top w:val="nil"/>
              <w:left w:val="single" w:sz="12" w:space="0" w:color="auto"/>
              <w:bottom w:val="nil"/>
              <w:right w:val="nil"/>
            </w:tcBorders>
          </w:tcPr>
          <w:p w14:paraId="56A6C793" w14:textId="77777777" w:rsidR="00877246" w:rsidRPr="00E169D4" w:rsidRDefault="00877246" w:rsidP="0004364D">
            <w:pPr>
              <w:adjustRightInd w:val="0"/>
              <w:snapToGrid w:val="0"/>
              <w:jc w:val="center"/>
              <w:rPr>
                <w:rFonts w:ascii="Arial" w:hAnsi="Arial" w:cs="Arial"/>
                <w:sz w:val="4"/>
                <w:szCs w:val="4"/>
                <w:lang w:val="es-BO"/>
              </w:rPr>
            </w:pPr>
          </w:p>
        </w:tc>
        <w:tc>
          <w:tcPr>
            <w:tcW w:w="97" w:type="pct"/>
            <w:tcBorders>
              <w:top w:val="single" w:sz="4" w:space="0" w:color="auto"/>
              <w:left w:val="nil"/>
              <w:bottom w:val="nil"/>
              <w:right w:val="nil"/>
            </w:tcBorders>
            <w:shd w:val="clear" w:color="auto" w:fill="auto"/>
            <w:vAlign w:val="center"/>
          </w:tcPr>
          <w:p w14:paraId="574345A4" w14:textId="77777777" w:rsidR="00877246" w:rsidRPr="00E169D4" w:rsidRDefault="00877246" w:rsidP="0004364D">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4AD38C5A" w14:textId="77777777" w:rsidR="00877246" w:rsidRPr="00E169D4" w:rsidRDefault="00877246" w:rsidP="0004364D">
            <w:pPr>
              <w:adjustRightInd w:val="0"/>
              <w:snapToGrid w:val="0"/>
              <w:jc w:val="center"/>
              <w:rPr>
                <w:rFonts w:ascii="Arial" w:hAnsi="Arial" w:cs="Arial"/>
                <w:sz w:val="4"/>
                <w:szCs w:val="4"/>
                <w:lang w:val="es-BO"/>
              </w:rPr>
            </w:pPr>
          </w:p>
        </w:tc>
        <w:tc>
          <w:tcPr>
            <w:tcW w:w="388" w:type="pct"/>
            <w:tcBorders>
              <w:top w:val="single" w:sz="4" w:space="0" w:color="auto"/>
              <w:left w:val="nil"/>
              <w:bottom w:val="nil"/>
              <w:right w:val="nil"/>
            </w:tcBorders>
            <w:shd w:val="clear" w:color="auto" w:fill="auto"/>
            <w:vAlign w:val="center"/>
          </w:tcPr>
          <w:p w14:paraId="30BC487D" w14:textId="77777777" w:rsidR="00877246" w:rsidRPr="00E169D4" w:rsidRDefault="00877246" w:rsidP="0004364D">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4235BD8D" w14:textId="77777777" w:rsidR="00877246" w:rsidRPr="00E169D4" w:rsidRDefault="00877246" w:rsidP="0004364D">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22B59168" w14:textId="77777777" w:rsidR="00877246" w:rsidRPr="00E169D4" w:rsidRDefault="00877246" w:rsidP="0004364D">
            <w:pPr>
              <w:adjustRightInd w:val="0"/>
              <w:snapToGrid w:val="0"/>
              <w:jc w:val="center"/>
              <w:rPr>
                <w:rFonts w:ascii="Arial" w:hAnsi="Arial" w:cs="Arial"/>
                <w:sz w:val="4"/>
                <w:szCs w:val="4"/>
                <w:lang w:val="es-BO"/>
              </w:rPr>
            </w:pPr>
          </w:p>
        </w:tc>
        <w:tc>
          <w:tcPr>
            <w:tcW w:w="1144" w:type="pct"/>
            <w:tcBorders>
              <w:top w:val="single" w:sz="4" w:space="0" w:color="auto"/>
              <w:left w:val="nil"/>
              <w:bottom w:val="nil"/>
              <w:right w:val="nil"/>
            </w:tcBorders>
            <w:shd w:val="clear" w:color="auto" w:fill="auto"/>
            <w:vAlign w:val="center"/>
          </w:tcPr>
          <w:p w14:paraId="2A980BB0" w14:textId="77777777" w:rsidR="00877246" w:rsidRPr="00E169D4" w:rsidRDefault="00877246" w:rsidP="0004364D">
            <w:pPr>
              <w:adjustRightInd w:val="0"/>
              <w:snapToGrid w:val="0"/>
              <w:jc w:val="center"/>
              <w:rPr>
                <w:rFonts w:ascii="Arial" w:hAnsi="Arial" w:cs="Arial"/>
                <w:sz w:val="4"/>
                <w:szCs w:val="4"/>
                <w:lang w:val="es-BO"/>
              </w:rPr>
            </w:pPr>
          </w:p>
        </w:tc>
        <w:tc>
          <w:tcPr>
            <w:tcW w:w="71" w:type="pct"/>
            <w:vMerge/>
            <w:tcBorders>
              <w:top w:val="nil"/>
              <w:left w:val="nil"/>
              <w:bottom w:val="single" w:sz="4" w:space="0" w:color="auto"/>
              <w:right w:val="single" w:sz="4" w:space="0" w:color="auto"/>
            </w:tcBorders>
            <w:shd w:val="clear" w:color="auto" w:fill="auto"/>
            <w:vAlign w:val="center"/>
          </w:tcPr>
          <w:p w14:paraId="26052EAA" w14:textId="77777777" w:rsidR="00877246" w:rsidRPr="00E169D4" w:rsidRDefault="00877246" w:rsidP="0004364D">
            <w:pPr>
              <w:adjustRightInd w:val="0"/>
              <w:snapToGrid w:val="0"/>
              <w:rPr>
                <w:rFonts w:ascii="Arial" w:hAnsi="Arial" w:cs="Arial"/>
                <w:sz w:val="4"/>
                <w:szCs w:val="4"/>
                <w:lang w:val="es-BO"/>
              </w:rPr>
            </w:pPr>
          </w:p>
        </w:tc>
      </w:tr>
      <w:tr w:rsidR="00877246" w:rsidRPr="00E169D4" w14:paraId="784DE826" w14:textId="77777777" w:rsidTr="00877246">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33034E2" w14:textId="77777777" w:rsidR="00877246" w:rsidRPr="00E169D4" w:rsidRDefault="00877246" w:rsidP="0004364D">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69841E" w14:textId="77777777" w:rsidR="00877246" w:rsidRPr="00E169D4" w:rsidRDefault="00877246" w:rsidP="0004364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69FE2759" w14:textId="77777777" w:rsidR="00877246" w:rsidRPr="00E169D4" w:rsidRDefault="00877246" w:rsidP="0004364D">
            <w:pPr>
              <w:adjustRightInd w:val="0"/>
              <w:snapToGrid w:val="0"/>
              <w:jc w:val="center"/>
              <w:rPr>
                <w:rFonts w:ascii="Arial" w:hAnsi="Arial" w:cs="Arial"/>
                <w:sz w:val="16"/>
                <w:szCs w:val="16"/>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63860DD" w14:textId="77777777" w:rsidR="00877246" w:rsidRPr="005C1337" w:rsidRDefault="00877246" w:rsidP="0004364D">
            <w:pPr>
              <w:adjustRightInd w:val="0"/>
              <w:snapToGrid w:val="0"/>
              <w:jc w:val="center"/>
              <w:rPr>
                <w:i/>
                <w:sz w:val="12"/>
                <w:szCs w:val="12"/>
                <w:lang w:val="es-BO"/>
              </w:rPr>
            </w:pPr>
            <w:r w:rsidRPr="005C1337">
              <w:rPr>
                <w:i/>
                <w:sz w:val="12"/>
                <w:szCs w:val="12"/>
                <w:lang w:val="es-BO"/>
              </w:rPr>
              <w:t>Día</w:t>
            </w:r>
          </w:p>
        </w:tc>
        <w:tc>
          <w:tcPr>
            <w:tcW w:w="61" w:type="pct"/>
            <w:tcBorders>
              <w:top w:val="nil"/>
              <w:left w:val="nil"/>
              <w:bottom w:val="nil"/>
              <w:right w:val="nil"/>
            </w:tcBorders>
            <w:shd w:val="clear" w:color="auto" w:fill="auto"/>
            <w:tcMar>
              <w:left w:w="0" w:type="dxa"/>
              <w:right w:w="0" w:type="dxa"/>
            </w:tcMar>
            <w:vAlign w:val="center"/>
          </w:tcPr>
          <w:p w14:paraId="4BE8EED4" w14:textId="77777777" w:rsidR="00877246" w:rsidRPr="005C1337" w:rsidRDefault="00877246" w:rsidP="0004364D">
            <w:pPr>
              <w:adjustRightInd w:val="0"/>
              <w:snapToGrid w:val="0"/>
              <w:jc w:val="center"/>
              <w:rPr>
                <w:i/>
                <w:sz w:val="12"/>
                <w:szCs w:val="12"/>
                <w:lang w:val="es-BO"/>
              </w:rPr>
            </w:pPr>
          </w:p>
        </w:tc>
        <w:tc>
          <w:tcPr>
            <w:tcW w:w="174" w:type="pct"/>
            <w:gridSpan w:val="2"/>
            <w:tcBorders>
              <w:top w:val="nil"/>
              <w:left w:val="nil"/>
              <w:bottom w:val="single" w:sz="4" w:space="0" w:color="auto"/>
              <w:right w:val="nil"/>
            </w:tcBorders>
            <w:shd w:val="clear" w:color="auto" w:fill="auto"/>
            <w:tcMar>
              <w:left w:w="0" w:type="dxa"/>
              <w:right w:w="0" w:type="dxa"/>
            </w:tcMar>
            <w:vAlign w:val="center"/>
          </w:tcPr>
          <w:p w14:paraId="421F0E1C" w14:textId="77777777" w:rsidR="00877246" w:rsidRPr="005C1337" w:rsidRDefault="00877246" w:rsidP="0004364D">
            <w:pPr>
              <w:adjustRightInd w:val="0"/>
              <w:snapToGrid w:val="0"/>
              <w:jc w:val="center"/>
              <w:rPr>
                <w:i/>
                <w:sz w:val="12"/>
                <w:szCs w:val="12"/>
                <w:lang w:val="es-BO"/>
              </w:rPr>
            </w:pPr>
            <w:r w:rsidRPr="005C1337">
              <w:rPr>
                <w:i/>
                <w:sz w:val="12"/>
                <w:szCs w:val="12"/>
                <w:lang w:val="es-BO"/>
              </w:rPr>
              <w:t>Mes</w:t>
            </w:r>
          </w:p>
        </w:tc>
        <w:tc>
          <w:tcPr>
            <w:tcW w:w="70" w:type="pct"/>
            <w:tcBorders>
              <w:top w:val="nil"/>
              <w:left w:val="nil"/>
              <w:bottom w:val="nil"/>
              <w:right w:val="nil"/>
            </w:tcBorders>
            <w:shd w:val="clear" w:color="auto" w:fill="auto"/>
            <w:tcMar>
              <w:left w:w="0" w:type="dxa"/>
              <w:right w:w="0" w:type="dxa"/>
            </w:tcMar>
            <w:vAlign w:val="center"/>
          </w:tcPr>
          <w:p w14:paraId="3C6D32DF" w14:textId="77777777" w:rsidR="00877246" w:rsidRPr="005C1337" w:rsidRDefault="00877246" w:rsidP="0004364D">
            <w:pPr>
              <w:adjustRightInd w:val="0"/>
              <w:snapToGrid w:val="0"/>
              <w:jc w:val="center"/>
              <w:rPr>
                <w:i/>
                <w:sz w:val="12"/>
                <w:szCs w:val="12"/>
                <w:lang w:val="es-BO"/>
              </w:rPr>
            </w:pPr>
          </w:p>
        </w:tc>
        <w:tc>
          <w:tcPr>
            <w:tcW w:w="224" w:type="pct"/>
            <w:tcBorders>
              <w:top w:val="nil"/>
              <w:left w:val="nil"/>
              <w:bottom w:val="single" w:sz="4" w:space="0" w:color="auto"/>
              <w:right w:val="nil"/>
            </w:tcBorders>
            <w:shd w:val="clear" w:color="auto" w:fill="auto"/>
            <w:tcMar>
              <w:left w:w="0" w:type="dxa"/>
              <w:right w:w="0" w:type="dxa"/>
            </w:tcMar>
            <w:vAlign w:val="center"/>
          </w:tcPr>
          <w:p w14:paraId="444561AA" w14:textId="77777777" w:rsidR="00877246" w:rsidRPr="005C1337" w:rsidRDefault="00877246" w:rsidP="0004364D">
            <w:pPr>
              <w:adjustRightInd w:val="0"/>
              <w:snapToGrid w:val="0"/>
              <w:jc w:val="center"/>
              <w:rPr>
                <w:i/>
                <w:sz w:val="12"/>
                <w:szCs w:val="12"/>
                <w:lang w:val="es-BO"/>
              </w:rPr>
            </w:pPr>
            <w:r w:rsidRPr="005C1337">
              <w:rPr>
                <w:i/>
                <w:sz w:val="12"/>
                <w:szCs w:val="12"/>
                <w:lang w:val="es-BO"/>
              </w:rPr>
              <w:t>Año</w:t>
            </w:r>
          </w:p>
        </w:tc>
        <w:tc>
          <w:tcPr>
            <w:tcW w:w="71" w:type="pct"/>
            <w:gridSpan w:val="2"/>
            <w:tcBorders>
              <w:top w:val="nil"/>
              <w:left w:val="nil"/>
              <w:bottom w:val="nil"/>
              <w:right w:val="single" w:sz="12" w:space="0" w:color="auto"/>
            </w:tcBorders>
            <w:shd w:val="clear" w:color="auto" w:fill="auto"/>
            <w:tcMar>
              <w:left w:w="0" w:type="dxa"/>
              <w:right w:w="0" w:type="dxa"/>
            </w:tcMar>
            <w:vAlign w:val="center"/>
          </w:tcPr>
          <w:p w14:paraId="34C089A1" w14:textId="77777777" w:rsidR="00877246" w:rsidRPr="00E169D4" w:rsidRDefault="00877246" w:rsidP="0004364D">
            <w:pPr>
              <w:adjustRightInd w:val="0"/>
              <w:snapToGrid w:val="0"/>
              <w:jc w:val="center"/>
              <w:rPr>
                <w:i/>
                <w:sz w:val="14"/>
                <w:szCs w:val="14"/>
                <w:lang w:val="es-BO"/>
              </w:rPr>
            </w:pPr>
          </w:p>
        </w:tc>
        <w:tc>
          <w:tcPr>
            <w:tcW w:w="156" w:type="pct"/>
            <w:tcBorders>
              <w:top w:val="nil"/>
              <w:left w:val="single" w:sz="12" w:space="0" w:color="auto"/>
              <w:bottom w:val="nil"/>
              <w:right w:val="nil"/>
            </w:tcBorders>
            <w:tcMar>
              <w:left w:w="0" w:type="dxa"/>
              <w:right w:w="0" w:type="dxa"/>
            </w:tcMar>
          </w:tcPr>
          <w:p w14:paraId="596CBB48" w14:textId="77777777" w:rsidR="00877246" w:rsidRPr="00E169D4" w:rsidRDefault="00877246" w:rsidP="0004364D">
            <w:pPr>
              <w:adjustRightInd w:val="0"/>
              <w:snapToGrid w:val="0"/>
              <w:jc w:val="center"/>
              <w:rPr>
                <w:i/>
                <w:sz w:val="14"/>
                <w:szCs w:val="14"/>
                <w:lang w:val="es-BO"/>
              </w:rPr>
            </w:pPr>
          </w:p>
        </w:tc>
        <w:tc>
          <w:tcPr>
            <w:tcW w:w="97" w:type="pct"/>
            <w:tcBorders>
              <w:top w:val="nil"/>
              <w:left w:val="nil"/>
              <w:bottom w:val="nil"/>
              <w:right w:val="nil"/>
            </w:tcBorders>
            <w:shd w:val="clear" w:color="auto" w:fill="auto"/>
            <w:tcMar>
              <w:left w:w="0" w:type="dxa"/>
              <w:right w:w="0" w:type="dxa"/>
            </w:tcMar>
            <w:vAlign w:val="center"/>
          </w:tcPr>
          <w:p w14:paraId="3B59922C" w14:textId="77777777" w:rsidR="00877246" w:rsidRPr="00E169D4" w:rsidRDefault="00877246" w:rsidP="0004364D">
            <w:pPr>
              <w:adjustRightInd w:val="0"/>
              <w:snapToGrid w:val="0"/>
              <w:jc w:val="center"/>
              <w:rPr>
                <w:i/>
                <w:sz w:val="14"/>
                <w:szCs w:val="14"/>
                <w:lang w:val="es-BO"/>
              </w:rPr>
            </w:pPr>
          </w:p>
        </w:tc>
        <w:tc>
          <w:tcPr>
            <w:tcW w:w="87" w:type="pct"/>
            <w:tcBorders>
              <w:top w:val="nil"/>
              <w:left w:val="nil"/>
              <w:bottom w:val="nil"/>
              <w:right w:val="nil"/>
            </w:tcBorders>
            <w:shd w:val="clear" w:color="auto" w:fill="auto"/>
            <w:tcMar>
              <w:left w:w="0" w:type="dxa"/>
              <w:right w:w="0" w:type="dxa"/>
            </w:tcMar>
            <w:vAlign w:val="center"/>
          </w:tcPr>
          <w:p w14:paraId="764973BA" w14:textId="77777777" w:rsidR="00877246" w:rsidRPr="00E169D4" w:rsidRDefault="00877246" w:rsidP="0004364D">
            <w:pPr>
              <w:adjustRightInd w:val="0"/>
              <w:snapToGrid w:val="0"/>
              <w:jc w:val="center"/>
              <w:rPr>
                <w:i/>
                <w:sz w:val="14"/>
                <w:szCs w:val="14"/>
                <w:lang w:val="es-BO"/>
              </w:rPr>
            </w:pPr>
          </w:p>
        </w:tc>
        <w:tc>
          <w:tcPr>
            <w:tcW w:w="388" w:type="pct"/>
            <w:tcBorders>
              <w:top w:val="nil"/>
              <w:left w:val="nil"/>
              <w:bottom w:val="nil"/>
              <w:right w:val="nil"/>
            </w:tcBorders>
            <w:shd w:val="clear" w:color="auto" w:fill="auto"/>
            <w:tcMar>
              <w:left w:w="0" w:type="dxa"/>
              <w:right w:w="0" w:type="dxa"/>
            </w:tcMar>
            <w:vAlign w:val="center"/>
          </w:tcPr>
          <w:p w14:paraId="7AE9AD4A" w14:textId="77777777" w:rsidR="00877246" w:rsidRPr="00E169D4" w:rsidRDefault="00877246" w:rsidP="0004364D">
            <w:pPr>
              <w:adjustRightInd w:val="0"/>
              <w:snapToGrid w:val="0"/>
              <w:jc w:val="center"/>
              <w:rPr>
                <w:i/>
                <w:sz w:val="14"/>
                <w:szCs w:val="14"/>
                <w:lang w:val="es-BO"/>
              </w:rPr>
            </w:pPr>
          </w:p>
        </w:tc>
        <w:tc>
          <w:tcPr>
            <w:tcW w:w="72" w:type="pct"/>
            <w:tcBorders>
              <w:top w:val="nil"/>
              <w:left w:val="nil"/>
              <w:bottom w:val="nil"/>
              <w:right w:val="single" w:sz="12" w:space="0" w:color="auto"/>
            </w:tcBorders>
            <w:shd w:val="clear" w:color="auto" w:fill="auto"/>
            <w:vAlign w:val="center"/>
          </w:tcPr>
          <w:p w14:paraId="71A9E07F" w14:textId="77777777" w:rsidR="00877246" w:rsidRPr="00E169D4" w:rsidRDefault="00877246" w:rsidP="0004364D">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1D1668A4" w14:textId="77777777" w:rsidR="00877246" w:rsidRPr="00E169D4" w:rsidRDefault="00877246" w:rsidP="0004364D">
            <w:pPr>
              <w:adjustRightInd w:val="0"/>
              <w:snapToGrid w:val="0"/>
              <w:jc w:val="center"/>
              <w:rPr>
                <w:i/>
                <w:sz w:val="14"/>
                <w:szCs w:val="14"/>
                <w:lang w:val="es-BO"/>
              </w:rPr>
            </w:pPr>
          </w:p>
        </w:tc>
        <w:tc>
          <w:tcPr>
            <w:tcW w:w="1144" w:type="pct"/>
            <w:tcBorders>
              <w:top w:val="nil"/>
              <w:left w:val="nil"/>
              <w:bottom w:val="nil"/>
              <w:right w:val="nil"/>
            </w:tcBorders>
            <w:shd w:val="clear" w:color="auto" w:fill="auto"/>
            <w:vAlign w:val="center"/>
          </w:tcPr>
          <w:p w14:paraId="7FB922D5" w14:textId="77777777" w:rsidR="00877246" w:rsidRPr="00E169D4" w:rsidRDefault="00877246" w:rsidP="0004364D">
            <w:pPr>
              <w:adjustRightInd w:val="0"/>
              <w:snapToGrid w:val="0"/>
              <w:jc w:val="center"/>
              <w:rPr>
                <w:i/>
                <w:sz w:val="14"/>
                <w:szCs w:val="14"/>
                <w:lang w:val="es-BO"/>
              </w:rPr>
            </w:pPr>
          </w:p>
        </w:tc>
        <w:tc>
          <w:tcPr>
            <w:tcW w:w="71" w:type="pct"/>
            <w:vMerge w:val="restart"/>
            <w:tcBorders>
              <w:top w:val="nil"/>
              <w:left w:val="nil"/>
              <w:bottom w:val="single" w:sz="4" w:space="0" w:color="auto"/>
              <w:right w:val="single" w:sz="4" w:space="0" w:color="auto"/>
            </w:tcBorders>
            <w:shd w:val="clear" w:color="auto" w:fill="auto"/>
            <w:vAlign w:val="center"/>
          </w:tcPr>
          <w:p w14:paraId="7C7A3B9D" w14:textId="77777777" w:rsidR="00877246" w:rsidRPr="00E169D4" w:rsidRDefault="00877246" w:rsidP="0004364D">
            <w:pPr>
              <w:adjustRightInd w:val="0"/>
              <w:snapToGrid w:val="0"/>
              <w:rPr>
                <w:rFonts w:ascii="Arial" w:hAnsi="Arial" w:cs="Arial"/>
                <w:sz w:val="16"/>
                <w:szCs w:val="16"/>
                <w:lang w:val="es-BO"/>
              </w:rPr>
            </w:pPr>
          </w:p>
        </w:tc>
      </w:tr>
      <w:tr w:rsidR="00877246" w:rsidRPr="00E169D4" w14:paraId="667EE5B9" w14:textId="77777777" w:rsidTr="00877246">
        <w:trPr>
          <w:trHeight w:val="190"/>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14:paraId="5FCFEC38" w14:textId="77777777" w:rsidR="00877246" w:rsidRPr="00E169D4" w:rsidRDefault="00877246" w:rsidP="0004364D">
            <w:pPr>
              <w:adjustRightInd w:val="0"/>
              <w:snapToGrid w:val="0"/>
              <w:jc w:val="center"/>
              <w:rPr>
                <w:rFonts w:ascii="Arial" w:hAnsi="Arial" w:cs="Arial"/>
                <w:sz w:val="14"/>
                <w:szCs w:val="14"/>
                <w:lang w:val="es-BO"/>
              </w:rPr>
            </w:pPr>
          </w:p>
        </w:tc>
        <w:tc>
          <w:tcPr>
            <w:tcW w:w="1879" w:type="pct"/>
            <w:gridSpan w:val="2"/>
            <w:vMerge/>
            <w:tcBorders>
              <w:left w:val="single" w:sz="12" w:space="0" w:color="auto"/>
              <w:bottom w:val="nil"/>
              <w:right w:val="single" w:sz="12" w:space="0" w:color="auto"/>
            </w:tcBorders>
            <w:shd w:val="clear" w:color="auto" w:fill="auto"/>
            <w:vAlign w:val="bottom"/>
          </w:tcPr>
          <w:p w14:paraId="46A60845" w14:textId="77777777" w:rsidR="00877246" w:rsidRPr="00E169D4" w:rsidRDefault="00877246" w:rsidP="0004364D">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6A98166E" w14:textId="77777777" w:rsidR="00877246" w:rsidRPr="00E169D4" w:rsidRDefault="00877246" w:rsidP="0004364D">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A17238" w14:textId="06291BC8" w:rsidR="00877246" w:rsidRPr="00874697" w:rsidRDefault="003A1CA9" w:rsidP="0004364D">
            <w:pPr>
              <w:adjustRightInd w:val="0"/>
              <w:snapToGrid w:val="0"/>
              <w:jc w:val="center"/>
              <w:rPr>
                <w:rFonts w:ascii="Arial" w:hAnsi="Arial" w:cs="Arial"/>
                <w:sz w:val="14"/>
                <w:szCs w:val="14"/>
                <w:lang w:val="es-BO"/>
              </w:rPr>
            </w:pPr>
            <w:r>
              <w:rPr>
                <w:rFonts w:ascii="Arial" w:hAnsi="Arial" w:cs="Arial"/>
                <w:sz w:val="14"/>
                <w:szCs w:val="14"/>
                <w:lang w:val="es-BO"/>
              </w:rPr>
              <w:t>23</w:t>
            </w:r>
          </w:p>
        </w:tc>
        <w:tc>
          <w:tcPr>
            <w:tcW w:w="68" w:type="pct"/>
            <w:gridSpan w:val="2"/>
            <w:tcBorders>
              <w:top w:val="nil"/>
              <w:left w:val="single" w:sz="4" w:space="0" w:color="auto"/>
              <w:bottom w:val="nil"/>
              <w:right w:val="single" w:sz="4" w:space="0" w:color="auto"/>
            </w:tcBorders>
            <w:shd w:val="clear" w:color="auto" w:fill="auto"/>
            <w:vAlign w:val="center"/>
          </w:tcPr>
          <w:p w14:paraId="37A7BCA4" w14:textId="77777777" w:rsidR="00877246" w:rsidRPr="00874697" w:rsidRDefault="00877246" w:rsidP="0004364D">
            <w:pPr>
              <w:adjustRightInd w:val="0"/>
              <w:snapToGrid w:val="0"/>
              <w:jc w:val="center"/>
              <w:rPr>
                <w:rFonts w:ascii="Arial" w:hAnsi="Arial" w:cs="Arial"/>
                <w:sz w:val="14"/>
                <w:szCs w:val="14"/>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FCA171" w14:textId="27D1390C" w:rsidR="00877246" w:rsidRPr="00874697" w:rsidRDefault="00740D98" w:rsidP="0004364D">
            <w:pPr>
              <w:adjustRightInd w:val="0"/>
              <w:snapToGrid w:val="0"/>
              <w:jc w:val="center"/>
              <w:rPr>
                <w:rFonts w:ascii="Arial" w:hAnsi="Arial" w:cs="Arial"/>
                <w:sz w:val="14"/>
                <w:szCs w:val="14"/>
                <w:lang w:val="es-BO"/>
              </w:rPr>
            </w:pPr>
            <w:r>
              <w:rPr>
                <w:rFonts w:ascii="Arial" w:hAnsi="Arial" w:cs="Arial"/>
                <w:sz w:val="14"/>
                <w:szCs w:val="14"/>
                <w:lang w:val="es-BO"/>
              </w:rPr>
              <w:t>01</w:t>
            </w:r>
          </w:p>
        </w:tc>
        <w:tc>
          <w:tcPr>
            <w:tcW w:w="70" w:type="pct"/>
            <w:tcBorders>
              <w:top w:val="nil"/>
              <w:left w:val="single" w:sz="4" w:space="0" w:color="auto"/>
              <w:bottom w:val="nil"/>
              <w:right w:val="single" w:sz="4" w:space="0" w:color="auto"/>
            </w:tcBorders>
            <w:shd w:val="clear" w:color="auto" w:fill="auto"/>
            <w:vAlign w:val="center"/>
          </w:tcPr>
          <w:p w14:paraId="4ECA38ED" w14:textId="77777777" w:rsidR="00877246" w:rsidRPr="00874697" w:rsidRDefault="00877246" w:rsidP="0004364D">
            <w:pPr>
              <w:adjustRightInd w:val="0"/>
              <w:snapToGrid w:val="0"/>
              <w:jc w:val="center"/>
              <w:rPr>
                <w:rFonts w:ascii="Arial" w:hAnsi="Arial" w:cs="Arial"/>
                <w:sz w:val="14"/>
                <w:szCs w:val="14"/>
                <w:lang w:val="es-BO"/>
              </w:rPr>
            </w:pPr>
          </w:p>
        </w:tc>
        <w:tc>
          <w:tcPr>
            <w:tcW w:w="227"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6C3E0" w14:textId="208642ED" w:rsidR="00877246" w:rsidRPr="00874697" w:rsidRDefault="00740D98" w:rsidP="0004364D">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8" w:type="pct"/>
            <w:tcBorders>
              <w:top w:val="nil"/>
              <w:left w:val="single" w:sz="4" w:space="0" w:color="auto"/>
              <w:bottom w:val="nil"/>
              <w:right w:val="single" w:sz="12" w:space="0" w:color="auto"/>
            </w:tcBorders>
            <w:shd w:val="clear" w:color="auto" w:fill="auto"/>
            <w:vAlign w:val="center"/>
          </w:tcPr>
          <w:p w14:paraId="1BC531CF" w14:textId="77777777" w:rsidR="00877246" w:rsidRPr="00E169D4" w:rsidRDefault="00877246" w:rsidP="0004364D">
            <w:pPr>
              <w:adjustRightInd w:val="0"/>
              <w:snapToGrid w:val="0"/>
              <w:jc w:val="center"/>
              <w:rPr>
                <w:rFonts w:ascii="Arial" w:hAnsi="Arial" w:cs="Arial"/>
                <w:sz w:val="16"/>
                <w:szCs w:val="16"/>
                <w:lang w:val="es-BO"/>
              </w:rPr>
            </w:pPr>
          </w:p>
        </w:tc>
        <w:tc>
          <w:tcPr>
            <w:tcW w:w="156" w:type="pct"/>
            <w:tcBorders>
              <w:top w:val="nil"/>
              <w:left w:val="single" w:sz="12" w:space="0" w:color="auto"/>
              <w:bottom w:val="nil"/>
              <w:right w:val="nil"/>
            </w:tcBorders>
          </w:tcPr>
          <w:p w14:paraId="771485F9" w14:textId="77777777" w:rsidR="00877246" w:rsidRPr="00E169D4" w:rsidRDefault="00877246" w:rsidP="0004364D">
            <w:pPr>
              <w:adjustRightInd w:val="0"/>
              <w:snapToGrid w:val="0"/>
              <w:jc w:val="center"/>
              <w:rPr>
                <w:rFonts w:ascii="Arial" w:hAnsi="Arial" w:cs="Arial"/>
                <w:sz w:val="16"/>
                <w:szCs w:val="16"/>
                <w:lang w:val="es-BO"/>
              </w:rPr>
            </w:pPr>
          </w:p>
        </w:tc>
        <w:tc>
          <w:tcPr>
            <w:tcW w:w="97" w:type="pct"/>
            <w:tcBorders>
              <w:top w:val="nil"/>
              <w:left w:val="nil"/>
              <w:bottom w:val="nil"/>
              <w:right w:val="nil"/>
            </w:tcBorders>
            <w:shd w:val="clear" w:color="auto" w:fill="auto"/>
            <w:vAlign w:val="center"/>
          </w:tcPr>
          <w:p w14:paraId="69648F00" w14:textId="77777777" w:rsidR="00877246" w:rsidRPr="00E169D4" w:rsidRDefault="00877246" w:rsidP="0004364D">
            <w:pPr>
              <w:adjustRightInd w:val="0"/>
              <w:snapToGrid w:val="0"/>
              <w:jc w:val="center"/>
              <w:rPr>
                <w:rFonts w:ascii="Arial" w:hAnsi="Arial" w:cs="Arial"/>
                <w:sz w:val="16"/>
                <w:szCs w:val="16"/>
                <w:lang w:val="es-BO"/>
              </w:rPr>
            </w:pPr>
          </w:p>
        </w:tc>
        <w:tc>
          <w:tcPr>
            <w:tcW w:w="87" w:type="pct"/>
            <w:tcBorders>
              <w:top w:val="nil"/>
              <w:left w:val="nil"/>
              <w:bottom w:val="nil"/>
              <w:right w:val="nil"/>
            </w:tcBorders>
            <w:shd w:val="clear" w:color="auto" w:fill="auto"/>
            <w:vAlign w:val="center"/>
          </w:tcPr>
          <w:p w14:paraId="51CEE26B" w14:textId="77777777" w:rsidR="00877246" w:rsidRPr="00E169D4" w:rsidRDefault="00877246" w:rsidP="0004364D">
            <w:pPr>
              <w:adjustRightInd w:val="0"/>
              <w:snapToGrid w:val="0"/>
              <w:jc w:val="center"/>
              <w:rPr>
                <w:rFonts w:ascii="Arial" w:hAnsi="Arial" w:cs="Arial"/>
                <w:sz w:val="16"/>
                <w:szCs w:val="16"/>
                <w:lang w:val="es-BO"/>
              </w:rPr>
            </w:pPr>
          </w:p>
        </w:tc>
        <w:tc>
          <w:tcPr>
            <w:tcW w:w="388" w:type="pct"/>
            <w:tcBorders>
              <w:top w:val="nil"/>
              <w:left w:val="nil"/>
              <w:bottom w:val="nil"/>
              <w:right w:val="nil"/>
            </w:tcBorders>
            <w:shd w:val="clear" w:color="auto" w:fill="auto"/>
            <w:vAlign w:val="center"/>
          </w:tcPr>
          <w:p w14:paraId="08D10089" w14:textId="77777777" w:rsidR="00877246" w:rsidRPr="00E169D4" w:rsidRDefault="00877246" w:rsidP="0004364D">
            <w:pPr>
              <w:adjustRightInd w:val="0"/>
              <w:snapToGrid w:val="0"/>
              <w:jc w:val="center"/>
              <w:rPr>
                <w:rFonts w:ascii="Arial" w:hAnsi="Arial" w:cs="Arial"/>
                <w:sz w:val="16"/>
                <w:szCs w:val="16"/>
                <w:lang w:val="es-BO"/>
              </w:rPr>
            </w:pPr>
          </w:p>
        </w:tc>
        <w:tc>
          <w:tcPr>
            <w:tcW w:w="72" w:type="pct"/>
            <w:tcBorders>
              <w:top w:val="nil"/>
              <w:left w:val="nil"/>
              <w:bottom w:val="nil"/>
              <w:right w:val="single" w:sz="12" w:space="0" w:color="auto"/>
            </w:tcBorders>
            <w:shd w:val="clear" w:color="auto" w:fill="auto"/>
            <w:vAlign w:val="center"/>
          </w:tcPr>
          <w:p w14:paraId="550E3D31" w14:textId="77777777" w:rsidR="00877246" w:rsidRPr="00E169D4" w:rsidRDefault="00877246" w:rsidP="0004364D">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1E4E6E33" w14:textId="77777777" w:rsidR="00877246" w:rsidRPr="00E169D4" w:rsidRDefault="00877246" w:rsidP="0004364D">
            <w:pPr>
              <w:adjustRightInd w:val="0"/>
              <w:snapToGrid w:val="0"/>
              <w:jc w:val="center"/>
              <w:rPr>
                <w:rFonts w:ascii="Arial" w:hAnsi="Arial" w:cs="Arial"/>
                <w:sz w:val="16"/>
                <w:szCs w:val="16"/>
                <w:lang w:val="es-BO"/>
              </w:rPr>
            </w:pPr>
          </w:p>
        </w:tc>
        <w:tc>
          <w:tcPr>
            <w:tcW w:w="1144" w:type="pct"/>
            <w:tcBorders>
              <w:top w:val="nil"/>
              <w:left w:val="nil"/>
              <w:bottom w:val="nil"/>
              <w:right w:val="nil"/>
            </w:tcBorders>
            <w:shd w:val="clear" w:color="auto" w:fill="auto"/>
            <w:vAlign w:val="center"/>
          </w:tcPr>
          <w:p w14:paraId="41E6557F" w14:textId="77777777" w:rsidR="00877246" w:rsidRPr="00E169D4" w:rsidRDefault="00877246" w:rsidP="0004364D">
            <w:pPr>
              <w:adjustRightInd w:val="0"/>
              <w:snapToGrid w:val="0"/>
              <w:jc w:val="center"/>
              <w:rPr>
                <w:rFonts w:ascii="Arial" w:hAnsi="Arial" w:cs="Arial"/>
                <w:sz w:val="16"/>
                <w:szCs w:val="16"/>
                <w:lang w:val="es-BO"/>
              </w:rPr>
            </w:pPr>
          </w:p>
        </w:tc>
        <w:tc>
          <w:tcPr>
            <w:tcW w:w="71" w:type="pct"/>
            <w:vMerge/>
            <w:tcBorders>
              <w:top w:val="nil"/>
              <w:left w:val="nil"/>
              <w:bottom w:val="single" w:sz="4" w:space="0" w:color="auto"/>
              <w:right w:val="single" w:sz="4" w:space="0" w:color="auto"/>
            </w:tcBorders>
            <w:shd w:val="clear" w:color="auto" w:fill="auto"/>
            <w:vAlign w:val="center"/>
          </w:tcPr>
          <w:p w14:paraId="3C6AC11A" w14:textId="77777777" w:rsidR="00877246" w:rsidRPr="00E169D4" w:rsidRDefault="00877246" w:rsidP="0004364D">
            <w:pPr>
              <w:adjustRightInd w:val="0"/>
              <w:snapToGrid w:val="0"/>
              <w:rPr>
                <w:rFonts w:ascii="Arial" w:hAnsi="Arial" w:cs="Arial"/>
                <w:sz w:val="16"/>
                <w:szCs w:val="16"/>
                <w:lang w:val="es-BO"/>
              </w:rPr>
            </w:pPr>
          </w:p>
        </w:tc>
      </w:tr>
      <w:tr w:rsidR="00877246" w:rsidRPr="00E169D4" w14:paraId="4A1AA9A3" w14:textId="77777777" w:rsidTr="0004364D">
        <w:trPr>
          <w:trHeight w:val="53"/>
        </w:trPr>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3FDDE6" w14:textId="77777777" w:rsidR="00877246" w:rsidRPr="00E169D4" w:rsidRDefault="00877246" w:rsidP="0004364D">
            <w:pPr>
              <w:adjustRightInd w:val="0"/>
              <w:snapToGrid w:val="0"/>
              <w:jc w:val="center"/>
              <w:rPr>
                <w:rFonts w:ascii="Arial" w:hAnsi="Arial" w:cs="Arial"/>
                <w:sz w:val="14"/>
                <w:szCs w:val="14"/>
                <w:lang w:val="es-BO"/>
              </w:rPr>
            </w:pPr>
          </w:p>
        </w:tc>
        <w:tc>
          <w:tcPr>
            <w:tcW w:w="1810" w:type="pct"/>
            <w:tcBorders>
              <w:top w:val="nil"/>
              <w:left w:val="single" w:sz="12" w:space="0" w:color="auto"/>
              <w:bottom w:val="nil"/>
              <w:right w:val="nil"/>
            </w:tcBorders>
            <w:shd w:val="clear" w:color="auto" w:fill="auto"/>
            <w:vAlign w:val="bottom"/>
          </w:tcPr>
          <w:p w14:paraId="0630856B" w14:textId="77777777" w:rsidR="00877246" w:rsidRPr="00E169D4" w:rsidRDefault="00877246" w:rsidP="0004364D">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0E7B0A94" w14:textId="77777777" w:rsidR="00877246" w:rsidRPr="00E169D4" w:rsidRDefault="00877246" w:rsidP="0004364D">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215185CB" w14:textId="77777777" w:rsidR="00877246" w:rsidRPr="00E169D4" w:rsidRDefault="00877246" w:rsidP="0004364D">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4F866ECC" w14:textId="77777777" w:rsidR="00877246" w:rsidRPr="00E169D4" w:rsidRDefault="00877246" w:rsidP="0004364D">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73556ED5" w14:textId="77777777" w:rsidR="00877246" w:rsidRPr="00E169D4" w:rsidRDefault="00877246" w:rsidP="0004364D">
            <w:pPr>
              <w:adjustRightInd w:val="0"/>
              <w:snapToGrid w:val="0"/>
              <w:jc w:val="center"/>
              <w:rPr>
                <w:rFonts w:ascii="Arial" w:hAnsi="Arial" w:cs="Arial"/>
                <w:sz w:val="4"/>
                <w:szCs w:val="4"/>
                <w:lang w:val="es-BO"/>
              </w:rPr>
            </w:pPr>
          </w:p>
        </w:tc>
        <w:tc>
          <w:tcPr>
            <w:tcW w:w="167" w:type="pct"/>
            <w:tcBorders>
              <w:top w:val="single" w:sz="4" w:space="0" w:color="auto"/>
              <w:left w:val="nil"/>
              <w:bottom w:val="nil"/>
              <w:right w:val="nil"/>
            </w:tcBorders>
            <w:shd w:val="clear" w:color="auto" w:fill="auto"/>
            <w:vAlign w:val="center"/>
          </w:tcPr>
          <w:p w14:paraId="2F89E2B5" w14:textId="77777777" w:rsidR="00877246" w:rsidRPr="00E169D4" w:rsidRDefault="00877246" w:rsidP="0004364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57CB0102" w14:textId="77777777" w:rsidR="00877246" w:rsidRPr="00E169D4" w:rsidRDefault="00877246" w:rsidP="0004364D">
            <w:pPr>
              <w:adjustRightInd w:val="0"/>
              <w:snapToGrid w:val="0"/>
              <w:jc w:val="center"/>
              <w:rPr>
                <w:rFonts w:ascii="Arial" w:hAnsi="Arial" w:cs="Arial"/>
                <w:sz w:val="4"/>
                <w:szCs w:val="4"/>
                <w:lang w:val="es-BO"/>
              </w:rPr>
            </w:pPr>
          </w:p>
        </w:tc>
        <w:tc>
          <w:tcPr>
            <w:tcW w:w="227" w:type="pct"/>
            <w:gridSpan w:val="2"/>
            <w:tcBorders>
              <w:top w:val="single" w:sz="4" w:space="0" w:color="auto"/>
              <w:left w:val="nil"/>
              <w:bottom w:val="nil"/>
              <w:right w:val="nil"/>
            </w:tcBorders>
            <w:shd w:val="clear" w:color="auto" w:fill="auto"/>
            <w:vAlign w:val="center"/>
          </w:tcPr>
          <w:p w14:paraId="21F29FF7" w14:textId="77777777" w:rsidR="00877246" w:rsidRPr="00E169D4" w:rsidRDefault="00877246" w:rsidP="0004364D">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73EF9255" w14:textId="77777777" w:rsidR="00877246" w:rsidRPr="00E169D4" w:rsidRDefault="00877246" w:rsidP="0004364D">
            <w:pPr>
              <w:adjustRightInd w:val="0"/>
              <w:snapToGrid w:val="0"/>
              <w:jc w:val="center"/>
              <w:rPr>
                <w:rFonts w:ascii="Arial" w:hAnsi="Arial" w:cs="Arial"/>
                <w:sz w:val="4"/>
                <w:szCs w:val="4"/>
                <w:lang w:val="es-BO"/>
              </w:rPr>
            </w:pPr>
          </w:p>
        </w:tc>
        <w:tc>
          <w:tcPr>
            <w:tcW w:w="156" w:type="pct"/>
            <w:tcBorders>
              <w:top w:val="nil"/>
              <w:left w:val="single" w:sz="12" w:space="0" w:color="auto"/>
              <w:bottom w:val="nil"/>
              <w:right w:val="nil"/>
            </w:tcBorders>
          </w:tcPr>
          <w:p w14:paraId="48CDAB48" w14:textId="77777777" w:rsidR="00877246" w:rsidRPr="00E169D4" w:rsidRDefault="00877246" w:rsidP="0004364D">
            <w:pPr>
              <w:adjustRightInd w:val="0"/>
              <w:snapToGrid w:val="0"/>
              <w:jc w:val="center"/>
              <w:rPr>
                <w:rFonts w:ascii="Arial" w:hAnsi="Arial" w:cs="Arial"/>
                <w:sz w:val="4"/>
                <w:szCs w:val="4"/>
                <w:lang w:val="es-BO"/>
              </w:rPr>
            </w:pPr>
          </w:p>
        </w:tc>
        <w:tc>
          <w:tcPr>
            <w:tcW w:w="97" w:type="pct"/>
            <w:tcBorders>
              <w:top w:val="nil"/>
              <w:left w:val="nil"/>
              <w:bottom w:val="nil"/>
              <w:right w:val="nil"/>
            </w:tcBorders>
            <w:shd w:val="clear" w:color="auto" w:fill="auto"/>
            <w:vAlign w:val="center"/>
          </w:tcPr>
          <w:p w14:paraId="1530D249" w14:textId="77777777" w:rsidR="00877246" w:rsidRPr="00E169D4" w:rsidRDefault="00877246" w:rsidP="0004364D">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0CFFE7EE" w14:textId="77777777" w:rsidR="00877246" w:rsidRPr="00E169D4" w:rsidRDefault="00877246" w:rsidP="0004364D">
            <w:pPr>
              <w:adjustRightInd w:val="0"/>
              <w:snapToGrid w:val="0"/>
              <w:jc w:val="center"/>
              <w:rPr>
                <w:rFonts w:ascii="Arial" w:hAnsi="Arial" w:cs="Arial"/>
                <w:sz w:val="4"/>
                <w:szCs w:val="4"/>
                <w:lang w:val="es-BO"/>
              </w:rPr>
            </w:pPr>
          </w:p>
        </w:tc>
        <w:tc>
          <w:tcPr>
            <w:tcW w:w="388" w:type="pct"/>
            <w:tcBorders>
              <w:top w:val="nil"/>
              <w:left w:val="nil"/>
              <w:bottom w:val="nil"/>
              <w:right w:val="nil"/>
            </w:tcBorders>
            <w:shd w:val="clear" w:color="auto" w:fill="auto"/>
            <w:vAlign w:val="center"/>
          </w:tcPr>
          <w:p w14:paraId="50714BC9" w14:textId="77777777" w:rsidR="00877246" w:rsidRPr="00E169D4" w:rsidRDefault="00877246" w:rsidP="0004364D">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25752BF2" w14:textId="77777777" w:rsidR="00877246" w:rsidRPr="00E169D4" w:rsidRDefault="00877246" w:rsidP="0004364D">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1B23B929" w14:textId="77777777" w:rsidR="00877246" w:rsidRPr="00E169D4" w:rsidRDefault="00877246" w:rsidP="0004364D">
            <w:pPr>
              <w:adjustRightInd w:val="0"/>
              <w:snapToGrid w:val="0"/>
              <w:jc w:val="center"/>
              <w:rPr>
                <w:rFonts w:ascii="Arial" w:hAnsi="Arial" w:cs="Arial"/>
                <w:sz w:val="4"/>
                <w:szCs w:val="4"/>
                <w:lang w:val="es-BO"/>
              </w:rPr>
            </w:pPr>
          </w:p>
        </w:tc>
        <w:tc>
          <w:tcPr>
            <w:tcW w:w="1144" w:type="pct"/>
            <w:tcBorders>
              <w:top w:val="nil"/>
              <w:left w:val="nil"/>
              <w:bottom w:val="nil"/>
              <w:right w:val="nil"/>
            </w:tcBorders>
            <w:shd w:val="clear" w:color="auto" w:fill="auto"/>
            <w:vAlign w:val="center"/>
          </w:tcPr>
          <w:p w14:paraId="44830FFE" w14:textId="77777777" w:rsidR="00877246" w:rsidRPr="00E169D4" w:rsidRDefault="00877246" w:rsidP="0004364D">
            <w:pPr>
              <w:adjustRightInd w:val="0"/>
              <w:snapToGrid w:val="0"/>
              <w:jc w:val="center"/>
              <w:rPr>
                <w:rFonts w:ascii="Arial" w:hAnsi="Arial" w:cs="Arial"/>
                <w:sz w:val="4"/>
                <w:szCs w:val="4"/>
                <w:lang w:val="es-BO"/>
              </w:rPr>
            </w:pPr>
          </w:p>
        </w:tc>
        <w:tc>
          <w:tcPr>
            <w:tcW w:w="71" w:type="pct"/>
            <w:vMerge/>
            <w:tcBorders>
              <w:top w:val="nil"/>
              <w:left w:val="nil"/>
              <w:bottom w:val="single" w:sz="4" w:space="0" w:color="auto"/>
              <w:right w:val="single" w:sz="4" w:space="0" w:color="auto"/>
            </w:tcBorders>
            <w:shd w:val="clear" w:color="auto" w:fill="auto"/>
            <w:vAlign w:val="center"/>
          </w:tcPr>
          <w:p w14:paraId="730962A8" w14:textId="77777777" w:rsidR="00877246" w:rsidRPr="00E169D4" w:rsidRDefault="00877246" w:rsidP="0004364D">
            <w:pPr>
              <w:adjustRightInd w:val="0"/>
              <w:snapToGrid w:val="0"/>
              <w:rPr>
                <w:rFonts w:ascii="Arial" w:hAnsi="Arial" w:cs="Arial"/>
                <w:sz w:val="4"/>
                <w:szCs w:val="4"/>
                <w:lang w:val="es-BO"/>
              </w:rPr>
            </w:pPr>
          </w:p>
        </w:tc>
      </w:tr>
      <w:tr w:rsidR="00877246" w:rsidRPr="00E169D4" w14:paraId="3E80330D" w14:textId="77777777" w:rsidTr="00877246">
        <w:trPr>
          <w:trHeight w:val="74"/>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EAAD8D" w14:textId="77777777" w:rsidR="00877246" w:rsidRPr="00E169D4" w:rsidRDefault="00877246" w:rsidP="0004364D">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79" w:type="pct"/>
            <w:gridSpan w:val="2"/>
            <w:vMerge w:val="restart"/>
            <w:tcBorders>
              <w:top w:val="nil"/>
              <w:left w:val="single" w:sz="12" w:space="0" w:color="auto"/>
              <w:right w:val="single" w:sz="12" w:space="0" w:color="auto"/>
            </w:tcBorders>
            <w:shd w:val="clear" w:color="auto" w:fill="auto"/>
            <w:vAlign w:val="center"/>
          </w:tcPr>
          <w:p w14:paraId="7510E42B" w14:textId="77777777" w:rsidR="00877246" w:rsidRPr="00E169D4" w:rsidRDefault="00877246" w:rsidP="0004364D">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240E3FD5" w14:textId="77777777" w:rsidR="00877246" w:rsidRPr="00E169D4" w:rsidRDefault="00877246" w:rsidP="0004364D">
            <w:pPr>
              <w:adjustRightInd w:val="0"/>
              <w:snapToGrid w:val="0"/>
              <w:jc w:val="center"/>
              <w:rPr>
                <w:rFonts w:ascii="Arial" w:hAnsi="Arial" w:cs="Arial"/>
                <w:sz w:val="14"/>
                <w:szCs w:val="14"/>
                <w:lang w:val="es-BO"/>
              </w:rPr>
            </w:pPr>
          </w:p>
        </w:tc>
        <w:tc>
          <w:tcPr>
            <w:tcW w:w="158" w:type="pct"/>
            <w:tcBorders>
              <w:top w:val="nil"/>
              <w:left w:val="nil"/>
              <w:bottom w:val="single" w:sz="4" w:space="0" w:color="auto"/>
              <w:right w:val="nil"/>
            </w:tcBorders>
            <w:shd w:val="clear" w:color="auto" w:fill="auto"/>
            <w:vAlign w:val="center"/>
          </w:tcPr>
          <w:p w14:paraId="51B38BBF" w14:textId="77777777" w:rsidR="00877246" w:rsidRPr="005C1337" w:rsidRDefault="00877246" w:rsidP="0004364D">
            <w:pPr>
              <w:adjustRightInd w:val="0"/>
              <w:snapToGrid w:val="0"/>
              <w:jc w:val="center"/>
              <w:rPr>
                <w:i/>
                <w:sz w:val="12"/>
                <w:szCs w:val="12"/>
                <w:lang w:val="es-BO"/>
              </w:rPr>
            </w:pPr>
            <w:r w:rsidRPr="005C1337">
              <w:rPr>
                <w:i/>
                <w:sz w:val="12"/>
                <w:szCs w:val="12"/>
                <w:lang w:val="es-BO"/>
              </w:rPr>
              <w:t>Día</w:t>
            </w:r>
          </w:p>
        </w:tc>
        <w:tc>
          <w:tcPr>
            <w:tcW w:w="68" w:type="pct"/>
            <w:gridSpan w:val="2"/>
            <w:tcBorders>
              <w:top w:val="nil"/>
              <w:left w:val="nil"/>
              <w:bottom w:val="nil"/>
              <w:right w:val="nil"/>
            </w:tcBorders>
            <w:shd w:val="clear" w:color="auto" w:fill="auto"/>
            <w:vAlign w:val="center"/>
          </w:tcPr>
          <w:p w14:paraId="7004EF28" w14:textId="77777777" w:rsidR="00877246" w:rsidRPr="005C1337" w:rsidRDefault="00877246" w:rsidP="0004364D">
            <w:pPr>
              <w:adjustRightInd w:val="0"/>
              <w:snapToGrid w:val="0"/>
              <w:jc w:val="center"/>
              <w:rPr>
                <w:i/>
                <w:sz w:val="12"/>
                <w:szCs w:val="12"/>
                <w:lang w:val="es-BO"/>
              </w:rPr>
            </w:pPr>
          </w:p>
        </w:tc>
        <w:tc>
          <w:tcPr>
            <w:tcW w:w="167" w:type="pct"/>
            <w:tcBorders>
              <w:top w:val="nil"/>
              <w:left w:val="nil"/>
              <w:bottom w:val="single" w:sz="4" w:space="0" w:color="auto"/>
              <w:right w:val="nil"/>
            </w:tcBorders>
            <w:shd w:val="clear" w:color="auto" w:fill="auto"/>
            <w:vAlign w:val="center"/>
          </w:tcPr>
          <w:p w14:paraId="0857CA65" w14:textId="77777777" w:rsidR="00877246" w:rsidRPr="005C1337" w:rsidRDefault="00877246" w:rsidP="0004364D">
            <w:pPr>
              <w:adjustRightInd w:val="0"/>
              <w:snapToGrid w:val="0"/>
              <w:jc w:val="center"/>
              <w:rPr>
                <w:i/>
                <w:sz w:val="12"/>
                <w:szCs w:val="12"/>
                <w:lang w:val="es-BO"/>
              </w:rPr>
            </w:pPr>
            <w:r w:rsidRPr="005C1337">
              <w:rPr>
                <w:i/>
                <w:sz w:val="12"/>
                <w:szCs w:val="12"/>
                <w:lang w:val="es-BO"/>
              </w:rPr>
              <w:t>Mes</w:t>
            </w:r>
          </w:p>
        </w:tc>
        <w:tc>
          <w:tcPr>
            <w:tcW w:w="70" w:type="pct"/>
            <w:tcBorders>
              <w:top w:val="nil"/>
              <w:left w:val="nil"/>
              <w:bottom w:val="nil"/>
              <w:right w:val="nil"/>
            </w:tcBorders>
            <w:shd w:val="clear" w:color="auto" w:fill="auto"/>
            <w:vAlign w:val="center"/>
          </w:tcPr>
          <w:p w14:paraId="2AFC37B8" w14:textId="77777777" w:rsidR="00877246" w:rsidRPr="005C1337" w:rsidRDefault="00877246" w:rsidP="0004364D">
            <w:pPr>
              <w:adjustRightInd w:val="0"/>
              <w:snapToGrid w:val="0"/>
              <w:jc w:val="center"/>
              <w:rPr>
                <w:i/>
                <w:sz w:val="12"/>
                <w:szCs w:val="12"/>
                <w:lang w:val="es-BO"/>
              </w:rPr>
            </w:pPr>
          </w:p>
        </w:tc>
        <w:tc>
          <w:tcPr>
            <w:tcW w:w="227" w:type="pct"/>
            <w:gridSpan w:val="2"/>
            <w:tcBorders>
              <w:top w:val="nil"/>
              <w:left w:val="nil"/>
              <w:bottom w:val="single" w:sz="4" w:space="0" w:color="auto"/>
              <w:right w:val="nil"/>
            </w:tcBorders>
            <w:shd w:val="clear" w:color="auto" w:fill="auto"/>
            <w:vAlign w:val="center"/>
          </w:tcPr>
          <w:p w14:paraId="28F25C12" w14:textId="77777777" w:rsidR="00877246" w:rsidRPr="005C1337" w:rsidRDefault="00877246" w:rsidP="0004364D">
            <w:pPr>
              <w:adjustRightInd w:val="0"/>
              <w:snapToGrid w:val="0"/>
              <w:jc w:val="center"/>
              <w:rPr>
                <w:i/>
                <w:sz w:val="12"/>
                <w:szCs w:val="12"/>
                <w:lang w:val="es-BO"/>
              </w:rPr>
            </w:pPr>
            <w:r w:rsidRPr="005C1337">
              <w:rPr>
                <w:i/>
                <w:sz w:val="12"/>
                <w:szCs w:val="12"/>
                <w:lang w:val="es-BO"/>
              </w:rPr>
              <w:t>Año</w:t>
            </w:r>
          </w:p>
        </w:tc>
        <w:tc>
          <w:tcPr>
            <w:tcW w:w="68" w:type="pct"/>
            <w:tcBorders>
              <w:top w:val="nil"/>
              <w:left w:val="nil"/>
              <w:bottom w:val="nil"/>
              <w:right w:val="single" w:sz="12" w:space="0" w:color="auto"/>
            </w:tcBorders>
            <w:shd w:val="clear" w:color="auto" w:fill="auto"/>
            <w:vAlign w:val="center"/>
          </w:tcPr>
          <w:p w14:paraId="74C2EA4A" w14:textId="77777777" w:rsidR="00877246" w:rsidRPr="00E169D4" w:rsidRDefault="00877246" w:rsidP="0004364D">
            <w:pPr>
              <w:adjustRightInd w:val="0"/>
              <w:snapToGrid w:val="0"/>
              <w:jc w:val="center"/>
              <w:rPr>
                <w:rFonts w:ascii="Arial" w:hAnsi="Arial" w:cs="Arial"/>
                <w:sz w:val="14"/>
                <w:szCs w:val="14"/>
                <w:lang w:val="es-BO"/>
              </w:rPr>
            </w:pPr>
          </w:p>
        </w:tc>
        <w:tc>
          <w:tcPr>
            <w:tcW w:w="156" w:type="pct"/>
            <w:tcBorders>
              <w:top w:val="nil"/>
              <w:left w:val="single" w:sz="12" w:space="0" w:color="auto"/>
              <w:bottom w:val="nil"/>
              <w:right w:val="nil"/>
            </w:tcBorders>
          </w:tcPr>
          <w:p w14:paraId="74A30B38" w14:textId="77777777" w:rsidR="00877246" w:rsidRPr="00E169D4" w:rsidRDefault="00877246" w:rsidP="0004364D">
            <w:pPr>
              <w:adjustRightInd w:val="0"/>
              <w:snapToGrid w:val="0"/>
              <w:jc w:val="center"/>
              <w:rPr>
                <w:rFonts w:ascii="Arial" w:hAnsi="Arial" w:cs="Arial"/>
                <w:sz w:val="14"/>
                <w:szCs w:val="14"/>
                <w:lang w:val="es-BO"/>
              </w:rPr>
            </w:pPr>
          </w:p>
        </w:tc>
        <w:tc>
          <w:tcPr>
            <w:tcW w:w="97" w:type="pct"/>
            <w:tcBorders>
              <w:top w:val="nil"/>
              <w:left w:val="nil"/>
              <w:bottom w:val="nil"/>
              <w:right w:val="nil"/>
            </w:tcBorders>
            <w:shd w:val="clear" w:color="auto" w:fill="auto"/>
            <w:vAlign w:val="center"/>
          </w:tcPr>
          <w:p w14:paraId="2DF26ABE" w14:textId="77777777" w:rsidR="00877246" w:rsidRPr="00E169D4" w:rsidRDefault="00877246" w:rsidP="0004364D">
            <w:pPr>
              <w:adjustRightInd w:val="0"/>
              <w:snapToGrid w:val="0"/>
              <w:jc w:val="center"/>
              <w:rPr>
                <w:rFonts w:ascii="Arial" w:hAnsi="Arial" w:cs="Arial"/>
                <w:sz w:val="14"/>
                <w:szCs w:val="14"/>
                <w:lang w:val="es-BO"/>
              </w:rPr>
            </w:pPr>
          </w:p>
        </w:tc>
        <w:tc>
          <w:tcPr>
            <w:tcW w:w="87" w:type="pct"/>
            <w:tcBorders>
              <w:top w:val="nil"/>
              <w:left w:val="nil"/>
              <w:bottom w:val="nil"/>
              <w:right w:val="nil"/>
            </w:tcBorders>
            <w:shd w:val="clear" w:color="auto" w:fill="auto"/>
            <w:vAlign w:val="center"/>
          </w:tcPr>
          <w:p w14:paraId="47F5B731" w14:textId="77777777" w:rsidR="00877246" w:rsidRPr="00E169D4" w:rsidRDefault="00877246" w:rsidP="0004364D">
            <w:pPr>
              <w:adjustRightInd w:val="0"/>
              <w:snapToGrid w:val="0"/>
              <w:jc w:val="center"/>
              <w:rPr>
                <w:rFonts w:ascii="Arial" w:hAnsi="Arial" w:cs="Arial"/>
                <w:sz w:val="14"/>
                <w:szCs w:val="14"/>
                <w:lang w:val="es-BO"/>
              </w:rPr>
            </w:pPr>
          </w:p>
        </w:tc>
        <w:tc>
          <w:tcPr>
            <w:tcW w:w="388" w:type="pct"/>
            <w:tcBorders>
              <w:top w:val="nil"/>
              <w:left w:val="nil"/>
              <w:bottom w:val="nil"/>
              <w:right w:val="nil"/>
            </w:tcBorders>
            <w:shd w:val="clear" w:color="auto" w:fill="auto"/>
            <w:vAlign w:val="center"/>
          </w:tcPr>
          <w:p w14:paraId="3881A72C" w14:textId="77777777" w:rsidR="00877246" w:rsidRPr="00E169D4" w:rsidRDefault="00877246" w:rsidP="0004364D">
            <w:pPr>
              <w:adjustRightInd w:val="0"/>
              <w:snapToGrid w:val="0"/>
              <w:jc w:val="center"/>
              <w:rPr>
                <w:rFonts w:ascii="Arial" w:hAnsi="Arial" w:cs="Arial"/>
                <w:sz w:val="14"/>
                <w:szCs w:val="14"/>
                <w:lang w:val="es-BO"/>
              </w:rPr>
            </w:pPr>
          </w:p>
        </w:tc>
        <w:tc>
          <w:tcPr>
            <w:tcW w:w="72" w:type="pct"/>
            <w:tcBorders>
              <w:top w:val="nil"/>
              <w:left w:val="nil"/>
              <w:bottom w:val="nil"/>
              <w:right w:val="single" w:sz="12" w:space="0" w:color="auto"/>
            </w:tcBorders>
            <w:shd w:val="clear" w:color="auto" w:fill="auto"/>
            <w:vAlign w:val="center"/>
          </w:tcPr>
          <w:p w14:paraId="60F70AB0" w14:textId="77777777" w:rsidR="00877246" w:rsidRPr="00E169D4" w:rsidRDefault="00877246" w:rsidP="0004364D">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shd w:val="clear" w:color="auto" w:fill="auto"/>
            <w:vAlign w:val="center"/>
          </w:tcPr>
          <w:p w14:paraId="0061FBA0" w14:textId="77777777" w:rsidR="00877246" w:rsidRPr="00E169D4" w:rsidRDefault="00877246" w:rsidP="0004364D">
            <w:pPr>
              <w:adjustRightInd w:val="0"/>
              <w:snapToGrid w:val="0"/>
              <w:jc w:val="center"/>
              <w:rPr>
                <w:rFonts w:ascii="Arial" w:hAnsi="Arial" w:cs="Arial"/>
                <w:sz w:val="14"/>
                <w:szCs w:val="14"/>
                <w:lang w:val="es-BO"/>
              </w:rPr>
            </w:pPr>
          </w:p>
        </w:tc>
        <w:tc>
          <w:tcPr>
            <w:tcW w:w="1144" w:type="pct"/>
            <w:tcBorders>
              <w:top w:val="nil"/>
              <w:left w:val="nil"/>
              <w:bottom w:val="nil"/>
              <w:right w:val="nil"/>
            </w:tcBorders>
            <w:shd w:val="clear" w:color="auto" w:fill="auto"/>
            <w:vAlign w:val="center"/>
          </w:tcPr>
          <w:p w14:paraId="49FEDC00" w14:textId="77777777" w:rsidR="00877246" w:rsidRPr="00E169D4" w:rsidRDefault="00877246" w:rsidP="0004364D">
            <w:pPr>
              <w:adjustRightInd w:val="0"/>
              <w:snapToGrid w:val="0"/>
              <w:jc w:val="center"/>
              <w:rPr>
                <w:rFonts w:ascii="Arial" w:hAnsi="Arial" w:cs="Arial"/>
                <w:sz w:val="14"/>
                <w:szCs w:val="14"/>
                <w:lang w:val="es-BO"/>
              </w:rPr>
            </w:pPr>
          </w:p>
        </w:tc>
        <w:tc>
          <w:tcPr>
            <w:tcW w:w="71" w:type="pct"/>
            <w:vMerge/>
            <w:tcBorders>
              <w:top w:val="nil"/>
              <w:left w:val="nil"/>
              <w:bottom w:val="single" w:sz="4" w:space="0" w:color="auto"/>
              <w:right w:val="single" w:sz="4" w:space="0" w:color="auto"/>
            </w:tcBorders>
            <w:shd w:val="clear" w:color="auto" w:fill="auto"/>
            <w:vAlign w:val="center"/>
          </w:tcPr>
          <w:p w14:paraId="514AD2A7" w14:textId="77777777" w:rsidR="00877246" w:rsidRPr="00E169D4" w:rsidRDefault="00877246" w:rsidP="0004364D">
            <w:pPr>
              <w:adjustRightInd w:val="0"/>
              <w:snapToGrid w:val="0"/>
              <w:rPr>
                <w:rFonts w:ascii="Arial" w:hAnsi="Arial" w:cs="Arial"/>
                <w:sz w:val="14"/>
                <w:szCs w:val="14"/>
                <w:lang w:val="es-BO"/>
              </w:rPr>
            </w:pPr>
          </w:p>
        </w:tc>
      </w:tr>
      <w:tr w:rsidR="00877246" w:rsidRPr="00E169D4" w14:paraId="4A16343D" w14:textId="77777777" w:rsidTr="00877246">
        <w:trPr>
          <w:trHeight w:val="190"/>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14:paraId="57334027" w14:textId="77777777" w:rsidR="00877246" w:rsidRPr="00E169D4" w:rsidRDefault="00877246" w:rsidP="0004364D">
            <w:pPr>
              <w:adjustRightInd w:val="0"/>
              <w:snapToGrid w:val="0"/>
              <w:jc w:val="center"/>
              <w:rPr>
                <w:rFonts w:ascii="Arial" w:hAnsi="Arial" w:cs="Arial"/>
                <w:sz w:val="14"/>
                <w:szCs w:val="14"/>
                <w:lang w:val="es-BO"/>
              </w:rPr>
            </w:pPr>
          </w:p>
        </w:tc>
        <w:tc>
          <w:tcPr>
            <w:tcW w:w="1879" w:type="pct"/>
            <w:gridSpan w:val="2"/>
            <w:vMerge/>
            <w:tcBorders>
              <w:left w:val="single" w:sz="12" w:space="0" w:color="auto"/>
              <w:bottom w:val="nil"/>
              <w:right w:val="single" w:sz="12" w:space="0" w:color="auto"/>
            </w:tcBorders>
            <w:shd w:val="clear" w:color="auto" w:fill="auto"/>
            <w:vAlign w:val="bottom"/>
          </w:tcPr>
          <w:p w14:paraId="64310E7A" w14:textId="77777777" w:rsidR="00877246" w:rsidRPr="00E169D4" w:rsidRDefault="00877246" w:rsidP="0004364D">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49055741" w14:textId="77777777" w:rsidR="00877246" w:rsidRPr="00E169D4" w:rsidRDefault="00877246" w:rsidP="0004364D">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14:paraId="6CF138E5" w14:textId="24580D21" w:rsidR="00877246" w:rsidRPr="00874697" w:rsidRDefault="003A1CA9" w:rsidP="0004364D">
            <w:pPr>
              <w:adjustRightInd w:val="0"/>
              <w:snapToGrid w:val="0"/>
              <w:jc w:val="center"/>
              <w:rPr>
                <w:rFonts w:ascii="Arial" w:hAnsi="Arial" w:cs="Arial"/>
                <w:sz w:val="14"/>
                <w:szCs w:val="14"/>
                <w:lang w:val="es-BO"/>
              </w:rPr>
            </w:pPr>
            <w:r>
              <w:rPr>
                <w:rFonts w:ascii="Arial" w:hAnsi="Arial" w:cs="Arial"/>
                <w:sz w:val="14"/>
                <w:szCs w:val="14"/>
                <w:lang w:val="es-BO"/>
              </w:rPr>
              <w:t>28</w:t>
            </w:r>
          </w:p>
        </w:tc>
        <w:tc>
          <w:tcPr>
            <w:tcW w:w="68" w:type="pct"/>
            <w:gridSpan w:val="2"/>
            <w:tcBorders>
              <w:top w:val="nil"/>
              <w:left w:val="single" w:sz="4" w:space="0" w:color="auto"/>
              <w:bottom w:val="nil"/>
              <w:right w:val="single" w:sz="4" w:space="0" w:color="auto"/>
            </w:tcBorders>
            <w:shd w:val="clear" w:color="auto" w:fill="auto"/>
            <w:vAlign w:val="center"/>
          </w:tcPr>
          <w:p w14:paraId="7D2092B0" w14:textId="77777777" w:rsidR="00877246" w:rsidRPr="00874697" w:rsidRDefault="00877246" w:rsidP="0004364D">
            <w:pPr>
              <w:adjustRightInd w:val="0"/>
              <w:snapToGrid w:val="0"/>
              <w:jc w:val="center"/>
              <w:rPr>
                <w:rFonts w:ascii="Arial" w:hAnsi="Arial" w:cs="Arial"/>
                <w:sz w:val="14"/>
                <w:szCs w:val="14"/>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tcPr>
          <w:p w14:paraId="65A8608C" w14:textId="72F52988" w:rsidR="00877246" w:rsidRPr="00874697" w:rsidRDefault="00740D98" w:rsidP="0004364D">
            <w:pPr>
              <w:adjustRightInd w:val="0"/>
              <w:snapToGrid w:val="0"/>
              <w:jc w:val="center"/>
              <w:rPr>
                <w:rFonts w:ascii="Arial" w:hAnsi="Arial" w:cs="Arial"/>
                <w:sz w:val="14"/>
                <w:szCs w:val="14"/>
                <w:lang w:val="es-BO"/>
              </w:rPr>
            </w:pPr>
            <w:r>
              <w:rPr>
                <w:rFonts w:ascii="Arial" w:hAnsi="Arial" w:cs="Arial"/>
                <w:sz w:val="14"/>
                <w:szCs w:val="14"/>
                <w:lang w:val="es-BO"/>
              </w:rPr>
              <w:t>01</w:t>
            </w:r>
          </w:p>
        </w:tc>
        <w:tc>
          <w:tcPr>
            <w:tcW w:w="70" w:type="pct"/>
            <w:tcBorders>
              <w:top w:val="nil"/>
              <w:left w:val="single" w:sz="4" w:space="0" w:color="auto"/>
              <w:bottom w:val="nil"/>
              <w:right w:val="single" w:sz="4" w:space="0" w:color="auto"/>
            </w:tcBorders>
            <w:shd w:val="clear" w:color="auto" w:fill="auto"/>
            <w:vAlign w:val="center"/>
          </w:tcPr>
          <w:p w14:paraId="078CC962" w14:textId="77777777" w:rsidR="00877246" w:rsidRPr="00874697" w:rsidRDefault="00877246" w:rsidP="0004364D">
            <w:pPr>
              <w:adjustRightInd w:val="0"/>
              <w:snapToGrid w:val="0"/>
              <w:jc w:val="center"/>
              <w:rPr>
                <w:rFonts w:ascii="Arial" w:hAnsi="Arial" w:cs="Arial"/>
                <w:sz w:val="14"/>
                <w:szCs w:val="14"/>
                <w:lang w:val="es-BO"/>
              </w:rPr>
            </w:pPr>
          </w:p>
        </w:tc>
        <w:tc>
          <w:tcPr>
            <w:tcW w:w="22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166501" w14:textId="42472E2F" w:rsidR="00877246" w:rsidRPr="00874697" w:rsidRDefault="00740D98" w:rsidP="0004364D">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8" w:type="pct"/>
            <w:tcBorders>
              <w:top w:val="nil"/>
              <w:left w:val="single" w:sz="4" w:space="0" w:color="auto"/>
              <w:bottom w:val="nil"/>
              <w:right w:val="single" w:sz="12" w:space="0" w:color="auto"/>
            </w:tcBorders>
            <w:shd w:val="clear" w:color="auto" w:fill="auto"/>
            <w:vAlign w:val="center"/>
          </w:tcPr>
          <w:p w14:paraId="592DBE3D" w14:textId="77777777" w:rsidR="00877246" w:rsidRPr="00E169D4" w:rsidRDefault="00877246" w:rsidP="0004364D">
            <w:pPr>
              <w:adjustRightInd w:val="0"/>
              <w:snapToGrid w:val="0"/>
              <w:jc w:val="center"/>
              <w:rPr>
                <w:rFonts w:ascii="Arial" w:hAnsi="Arial" w:cs="Arial"/>
                <w:sz w:val="16"/>
                <w:szCs w:val="16"/>
                <w:lang w:val="es-BO"/>
              </w:rPr>
            </w:pPr>
          </w:p>
        </w:tc>
        <w:tc>
          <w:tcPr>
            <w:tcW w:w="156" w:type="pct"/>
            <w:tcBorders>
              <w:top w:val="nil"/>
              <w:left w:val="single" w:sz="12" w:space="0" w:color="auto"/>
              <w:bottom w:val="nil"/>
              <w:right w:val="nil"/>
            </w:tcBorders>
          </w:tcPr>
          <w:p w14:paraId="4AE8130F" w14:textId="77777777" w:rsidR="00877246" w:rsidRPr="00E169D4" w:rsidRDefault="00877246" w:rsidP="0004364D">
            <w:pPr>
              <w:adjustRightInd w:val="0"/>
              <w:snapToGrid w:val="0"/>
              <w:jc w:val="center"/>
              <w:rPr>
                <w:rFonts w:ascii="Arial" w:hAnsi="Arial" w:cs="Arial"/>
                <w:sz w:val="16"/>
                <w:szCs w:val="16"/>
                <w:lang w:val="es-BO"/>
              </w:rPr>
            </w:pPr>
          </w:p>
        </w:tc>
        <w:tc>
          <w:tcPr>
            <w:tcW w:w="97" w:type="pct"/>
            <w:tcBorders>
              <w:top w:val="nil"/>
              <w:left w:val="nil"/>
              <w:bottom w:val="nil"/>
              <w:right w:val="nil"/>
            </w:tcBorders>
            <w:shd w:val="clear" w:color="auto" w:fill="auto"/>
            <w:vAlign w:val="center"/>
          </w:tcPr>
          <w:p w14:paraId="44300BAD" w14:textId="77777777" w:rsidR="00877246" w:rsidRPr="00E169D4" w:rsidRDefault="00877246" w:rsidP="0004364D">
            <w:pPr>
              <w:adjustRightInd w:val="0"/>
              <w:snapToGrid w:val="0"/>
              <w:jc w:val="center"/>
              <w:rPr>
                <w:rFonts w:ascii="Arial" w:hAnsi="Arial" w:cs="Arial"/>
                <w:sz w:val="16"/>
                <w:szCs w:val="16"/>
                <w:lang w:val="es-BO"/>
              </w:rPr>
            </w:pPr>
          </w:p>
        </w:tc>
        <w:tc>
          <w:tcPr>
            <w:tcW w:w="87" w:type="pct"/>
            <w:tcBorders>
              <w:top w:val="nil"/>
              <w:left w:val="nil"/>
              <w:bottom w:val="nil"/>
              <w:right w:val="nil"/>
            </w:tcBorders>
            <w:shd w:val="clear" w:color="auto" w:fill="auto"/>
            <w:vAlign w:val="center"/>
          </w:tcPr>
          <w:p w14:paraId="023CD4E7" w14:textId="77777777" w:rsidR="00877246" w:rsidRPr="00E169D4" w:rsidRDefault="00877246" w:rsidP="0004364D">
            <w:pPr>
              <w:adjustRightInd w:val="0"/>
              <w:snapToGrid w:val="0"/>
              <w:jc w:val="center"/>
              <w:rPr>
                <w:rFonts w:ascii="Arial" w:hAnsi="Arial" w:cs="Arial"/>
                <w:sz w:val="16"/>
                <w:szCs w:val="16"/>
                <w:lang w:val="es-BO"/>
              </w:rPr>
            </w:pPr>
          </w:p>
        </w:tc>
        <w:tc>
          <w:tcPr>
            <w:tcW w:w="388" w:type="pct"/>
            <w:tcBorders>
              <w:top w:val="nil"/>
              <w:left w:val="nil"/>
              <w:bottom w:val="nil"/>
              <w:right w:val="nil"/>
            </w:tcBorders>
            <w:shd w:val="clear" w:color="auto" w:fill="auto"/>
            <w:vAlign w:val="center"/>
          </w:tcPr>
          <w:p w14:paraId="72C0485A" w14:textId="77777777" w:rsidR="00877246" w:rsidRPr="00E169D4" w:rsidRDefault="00877246" w:rsidP="0004364D">
            <w:pPr>
              <w:adjustRightInd w:val="0"/>
              <w:snapToGrid w:val="0"/>
              <w:jc w:val="center"/>
              <w:rPr>
                <w:rFonts w:ascii="Arial" w:hAnsi="Arial" w:cs="Arial"/>
                <w:sz w:val="16"/>
                <w:szCs w:val="16"/>
                <w:lang w:val="es-BO"/>
              </w:rPr>
            </w:pPr>
          </w:p>
        </w:tc>
        <w:tc>
          <w:tcPr>
            <w:tcW w:w="72" w:type="pct"/>
            <w:tcBorders>
              <w:top w:val="nil"/>
              <w:left w:val="nil"/>
              <w:bottom w:val="nil"/>
              <w:right w:val="single" w:sz="12" w:space="0" w:color="auto"/>
            </w:tcBorders>
            <w:shd w:val="clear" w:color="auto" w:fill="auto"/>
            <w:vAlign w:val="center"/>
          </w:tcPr>
          <w:p w14:paraId="55A4ABDE" w14:textId="77777777" w:rsidR="00877246" w:rsidRPr="00E169D4" w:rsidRDefault="00877246" w:rsidP="0004364D">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29624847" w14:textId="77777777" w:rsidR="00877246" w:rsidRPr="00E169D4" w:rsidRDefault="00877246" w:rsidP="0004364D">
            <w:pPr>
              <w:adjustRightInd w:val="0"/>
              <w:snapToGrid w:val="0"/>
              <w:jc w:val="center"/>
              <w:rPr>
                <w:rFonts w:ascii="Arial" w:hAnsi="Arial" w:cs="Arial"/>
                <w:sz w:val="16"/>
                <w:szCs w:val="16"/>
                <w:lang w:val="es-BO"/>
              </w:rPr>
            </w:pPr>
          </w:p>
        </w:tc>
        <w:tc>
          <w:tcPr>
            <w:tcW w:w="1144" w:type="pct"/>
            <w:tcBorders>
              <w:top w:val="nil"/>
              <w:left w:val="nil"/>
              <w:bottom w:val="nil"/>
              <w:right w:val="nil"/>
            </w:tcBorders>
            <w:shd w:val="clear" w:color="auto" w:fill="auto"/>
            <w:vAlign w:val="center"/>
          </w:tcPr>
          <w:p w14:paraId="3A7BA376" w14:textId="77777777" w:rsidR="00877246" w:rsidRPr="00E169D4" w:rsidRDefault="00877246" w:rsidP="0004364D">
            <w:pPr>
              <w:adjustRightInd w:val="0"/>
              <w:snapToGrid w:val="0"/>
              <w:jc w:val="center"/>
              <w:rPr>
                <w:rFonts w:ascii="Arial" w:hAnsi="Arial" w:cs="Arial"/>
                <w:sz w:val="16"/>
                <w:szCs w:val="16"/>
                <w:lang w:val="es-BO"/>
              </w:rPr>
            </w:pPr>
          </w:p>
        </w:tc>
        <w:tc>
          <w:tcPr>
            <w:tcW w:w="71" w:type="pct"/>
            <w:vMerge/>
            <w:tcBorders>
              <w:top w:val="nil"/>
              <w:left w:val="nil"/>
              <w:bottom w:val="single" w:sz="4" w:space="0" w:color="auto"/>
              <w:right w:val="single" w:sz="4" w:space="0" w:color="auto"/>
            </w:tcBorders>
            <w:shd w:val="clear" w:color="auto" w:fill="auto"/>
            <w:vAlign w:val="center"/>
          </w:tcPr>
          <w:p w14:paraId="343AAD46" w14:textId="77777777" w:rsidR="00877246" w:rsidRPr="00E169D4" w:rsidRDefault="00877246" w:rsidP="0004364D">
            <w:pPr>
              <w:adjustRightInd w:val="0"/>
              <w:snapToGrid w:val="0"/>
              <w:rPr>
                <w:rFonts w:ascii="Arial" w:hAnsi="Arial" w:cs="Arial"/>
                <w:sz w:val="16"/>
                <w:szCs w:val="16"/>
                <w:lang w:val="es-BO"/>
              </w:rPr>
            </w:pPr>
          </w:p>
        </w:tc>
      </w:tr>
      <w:tr w:rsidR="00877246" w:rsidRPr="00E169D4" w14:paraId="57D1AC1E" w14:textId="77777777" w:rsidTr="0004364D">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0DEF1E2" w14:textId="77777777" w:rsidR="00877246" w:rsidRPr="00E169D4" w:rsidRDefault="00877246" w:rsidP="0004364D">
            <w:pPr>
              <w:adjustRightInd w:val="0"/>
              <w:snapToGrid w:val="0"/>
              <w:jc w:val="center"/>
              <w:rPr>
                <w:rFonts w:ascii="Arial" w:hAnsi="Arial" w:cs="Arial"/>
                <w:sz w:val="14"/>
                <w:szCs w:val="14"/>
                <w:lang w:val="es-BO"/>
              </w:rPr>
            </w:pPr>
          </w:p>
        </w:tc>
        <w:tc>
          <w:tcPr>
            <w:tcW w:w="1810" w:type="pct"/>
            <w:tcBorders>
              <w:top w:val="nil"/>
              <w:left w:val="single" w:sz="12" w:space="0" w:color="auto"/>
              <w:bottom w:val="nil"/>
              <w:right w:val="nil"/>
            </w:tcBorders>
            <w:shd w:val="clear" w:color="auto" w:fill="auto"/>
            <w:vAlign w:val="bottom"/>
          </w:tcPr>
          <w:p w14:paraId="13F25042" w14:textId="77777777" w:rsidR="00877246" w:rsidRPr="00E169D4" w:rsidRDefault="00877246" w:rsidP="0004364D">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51FDAFB2" w14:textId="77777777" w:rsidR="00877246" w:rsidRPr="00E169D4" w:rsidRDefault="00877246" w:rsidP="0004364D">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0C4A1097" w14:textId="77777777" w:rsidR="00877246" w:rsidRPr="00E169D4" w:rsidRDefault="00877246" w:rsidP="0004364D">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06B2AEE" w14:textId="77777777" w:rsidR="00877246" w:rsidRPr="00E169D4" w:rsidRDefault="00877246" w:rsidP="0004364D">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7A5A972B" w14:textId="77777777" w:rsidR="00877246" w:rsidRPr="00E169D4" w:rsidRDefault="00877246" w:rsidP="0004364D">
            <w:pPr>
              <w:adjustRightInd w:val="0"/>
              <w:snapToGrid w:val="0"/>
              <w:jc w:val="center"/>
              <w:rPr>
                <w:rFonts w:ascii="Arial" w:hAnsi="Arial" w:cs="Arial"/>
                <w:sz w:val="4"/>
                <w:szCs w:val="4"/>
                <w:lang w:val="es-BO"/>
              </w:rPr>
            </w:pPr>
          </w:p>
        </w:tc>
        <w:tc>
          <w:tcPr>
            <w:tcW w:w="167" w:type="pct"/>
            <w:tcBorders>
              <w:top w:val="single" w:sz="4" w:space="0" w:color="auto"/>
              <w:left w:val="nil"/>
              <w:bottom w:val="nil"/>
              <w:right w:val="nil"/>
            </w:tcBorders>
            <w:shd w:val="clear" w:color="auto" w:fill="auto"/>
            <w:vAlign w:val="center"/>
          </w:tcPr>
          <w:p w14:paraId="00663AFF" w14:textId="77777777" w:rsidR="00877246" w:rsidRPr="00E169D4" w:rsidRDefault="00877246" w:rsidP="0004364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6CF1EB2D" w14:textId="77777777" w:rsidR="00877246" w:rsidRPr="00E169D4" w:rsidRDefault="00877246" w:rsidP="0004364D">
            <w:pPr>
              <w:adjustRightInd w:val="0"/>
              <w:snapToGrid w:val="0"/>
              <w:jc w:val="center"/>
              <w:rPr>
                <w:rFonts w:ascii="Arial" w:hAnsi="Arial" w:cs="Arial"/>
                <w:sz w:val="4"/>
                <w:szCs w:val="4"/>
                <w:lang w:val="es-BO"/>
              </w:rPr>
            </w:pPr>
          </w:p>
        </w:tc>
        <w:tc>
          <w:tcPr>
            <w:tcW w:w="227" w:type="pct"/>
            <w:gridSpan w:val="2"/>
            <w:tcBorders>
              <w:top w:val="single" w:sz="4" w:space="0" w:color="auto"/>
              <w:left w:val="nil"/>
              <w:bottom w:val="nil"/>
              <w:right w:val="nil"/>
            </w:tcBorders>
            <w:shd w:val="clear" w:color="auto" w:fill="auto"/>
            <w:vAlign w:val="center"/>
          </w:tcPr>
          <w:p w14:paraId="17D81370" w14:textId="77777777" w:rsidR="00877246" w:rsidRPr="00E169D4" w:rsidRDefault="00877246" w:rsidP="0004364D">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576E7BBD" w14:textId="77777777" w:rsidR="00877246" w:rsidRPr="00E169D4" w:rsidRDefault="00877246" w:rsidP="0004364D">
            <w:pPr>
              <w:adjustRightInd w:val="0"/>
              <w:snapToGrid w:val="0"/>
              <w:jc w:val="center"/>
              <w:rPr>
                <w:rFonts w:ascii="Arial" w:hAnsi="Arial" w:cs="Arial"/>
                <w:sz w:val="4"/>
                <w:szCs w:val="4"/>
                <w:lang w:val="es-BO"/>
              </w:rPr>
            </w:pPr>
          </w:p>
        </w:tc>
        <w:tc>
          <w:tcPr>
            <w:tcW w:w="156" w:type="pct"/>
            <w:tcBorders>
              <w:top w:val="nil"/>
              <w:left w:val="single" w:sz="12" w:space="0" w:color="auto"/>
              <w:bottom w:val="nil"/>
              <w:right w:val="nil"/>
            </w:tcBorders>
          </w:tcPr>
          <w:p w14:paraId="448DE983" w14:textId="77777777" w:rsidR="00877246" w:rsidRPr="00E169D4" w:rsidRDefault="00877246" w:rsidP="0004364D">
            <w:pPr>
              <w:adjustRightInd w:val="0"/>
              <w:snapToGrid w:val="0"/>
              <w:jc w:val="center"/>
              <w:rPr>
                <w:rFonts w:ascii="Arial" w:hAnsi="Arial" w:cs="Arial"/>
                <w:sz w:val="4"/>
                <w:szCs w:val="4"/>
                <w:lang w:val="es-BO"/>
              </w:rPr>
            </w:pPr>
          </w:p>
        </w:tc>
        <w:tc>
          <w:tcPr>
            <w:tcW w:w="97" w:type="pct"/>
            <w:tcBorders>
              <w:top w:val="nil"/>
              <w:left w:val="nil"/>
              <w:bottom w:val="nil"/>
              <w:right w:val="nil"/>
            </w:tcBorders>
            <w:shd w:val="clear" w:color="auto" w:fill="auto"/>
            <w:vAlign w:val="center"/>
          </w:tcPr>
          <w:p w14:paraId="134416FE" w14:textId="77777777" w:rsidR="00877246" w:rsidRPr="00E169D4" w:rsidRDefault="00877246" w:rsidP="0004364D">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3632BDEE" w14:textId="77777777" w:rsidR="00877246" w:rsidRPr="00E169D4" w:rsidRDefault="00877246" w:rsidP="0004364D">
            <w:pPr>
              <w:adjustRightInd w:val="0"/>
              <w:snapToGrid w:val="0"/>
              <w:jc w:val="center"/>
              <w:rPr>
                <w:rFonts w:ascii="Arial" w:hAnsi="Arial" w:cs="Arial"/>
                <w:sz w:val="4"/>
                <w:szCs w:val="4"/>
                <w:lang w:val="es-BO"/>
              </w:rPr>
            </w:pPr>
          </w:p>
        </w:tc>
        <w:tc>
          <w:tcPr>
            <w:tcW w:w="388" w:type="pct"/>
            <w:tcBorders>
              <w:top w:val="nil"/>
              <w:left w:val="nil"/>
              <w:bottom w:val="nil"/>
              <w:right w:val="nil"/>
            </w:tcBorders>
            <w:shd w:val="clear" w:color="auto" w:fill="auto"/>
            <w:vAlign w:val="center"/>
          </w:tcPr>
          <w:p w14:paraId="53AD1B04" w14:textId="77777777" w:rsidR="00877246" w:rsidRPr="00E169D4" w:rsidRDefault="00877246" w:rsidP="0004364D">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32F25433" w14:textId="77777777" w:rsidR="00877246" w:rsidRPr="00E169D4" w:rsidRDefault="00877246" w:rsidP="0004364D">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15950A03" w14:textId="77777777" w:rsidR="00877246" w:rsidRPr="00E169D4" w:rsidRDefault="00877246" w:rsidP="0004364D">
            <w:pPr>
              <w:adjustRightInd w:val="0"/>
              <w:snapToGrid w:val="0"/>
              <w:jc w:val="center"/>
              <w:rPr>
                <w:rFonts w:ascii="Arial" w:hAnsi="Arial" w:cs="Arial"/>
                <w:sz w:val="4"/>
                <w:szCs w:val="4"/>
                <w:lang w:val="es-BO"/>
              </w:rPr>
            </w:pPr>
          </w:p>
        </w:tc>
        <w:tc>
          <w:tcPr>
            <w:tcW w:w="1144" w:type="pct"/>
            <w:tcBorders>
              <w:top w:val="nil"/>
              <w:left w:val="nil"/>
              <w:bottom w:val="nil"/>
              <w:right w:val="nil"/>
            </w:tcBorders>
            <w:shd w:val="clear" w:color="auto" w:fill="auto"/>
            <w:vAlign w:val="center"/>
          </w:tcPr>
          <w:p w14:paraId="11ADD4A2" w14:textId="77777777" w:rsidR="00877246" w:rsidRPr="00E169D4" w:rsidRDefault="00877246" w:rsidP="0004364D">
            <w:pPr>
              <w:adjustRightInd w:val="0"/>
              <w:snapToGrid w:val="0"/>
              <w:jc w:val="center"/>
              <w:rPr>
                <w:rFonts w:ascii="Arial" w:hAnsi="Arial" w:cs="Arial"/>
                <w:sz w:val="4"/>
                <w:szCs w:val="4"/>
                <w:lang w:val="es-BO"/>
              </w:rPr>
            </w:pPr>
          </w:p>
        </w:tc>
        <w:tc>
          <w:tcPr>
            <w:tcW w:w="71" w:type="pct"/>
            <w:vMerge/>
            <w:tcBorders>
              <w:top w:val="nil"/>
              <w:left w:val="nil"/>
              <w:bottom w:val="single" w:sz="4" w:space="0" w:color="auto"/>
              <w:right w:val="single" w:sz="4" w:space="0" w:color="auto"/>
            </w:tcBorders>
            <w:shd w:val="clear" w:color="auto" w:fill="auto"/>
            <w:vAlign w:val="center"/>
          </w:tcPr>
          <w:p w14:paraId="54C2FF86" w14:textId="77777777" w:rsidR="00877246" w:rsidRPr="00E169D4" w:rsidRDefault="00877246" w:rsidP="0004364D">
            <w:pPr>
              <w:adjustRightInd w:val="0"/>
              <w:snapToGrid w:val="0"/>
              <w:rPr>
                <w:rFonts w:ascii="Arial" w:hAnsi="Arial" w:cs="Arial"/>
                <w:sz w:val="4"/>
                <w:szCs w:val="4"/>
                <w:lang w:val="es-BO"/>
              </w:rPr>
            </w:pPr>
          </w:p>
        </w:tc>
      </w:tr>
      <w:tr w:rsidR="00877246" w:rsidRPr="00E169D4" w14:paraId="2A02C40A" w14:textId="77777777" w:rsidTr="00877246">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1C4DF14" w14:textId="77777777" w:rsidR="00877246" w:rsidRPr="00E169D4" w:rsidRDefault="00877246" w:rsidP="0004364D">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8AED67D" w14:textId="1BBC824E" w:rsidR="00877246" w:rsidRPr="00E169D4" w:rsidRDefault="00877246" w:rsidP="0004364D">
            <w:pPr>
              <w:adjustRightInd w:val="0"/>
              <w:snapToGrid w:val="0"/>
              <w:ind w:left="113" w:right="113"/>
              <w:jc w:val="both"/>
              <w:rPr>
                <w:rFonts w:ascii="Arial" w:hAnsi="Arial" w:cs="Arial"/>
                <w:b/>
                <w:sz w:val="16"/>
                <w:szCs w:val="16"/>
                <w:lang w:val="es-BO"/>
              </w:rPr>
            </w:pPr>
            <w:r w:rsidRPr="00F40D41">
              <w:rPr>
                <w:rFonts w:ascii="Arial" w:hAnsi="Arial" w:cs="Arial"/>
                <w:sz w:val="16"/>
                <w:szCs w:val="16"/>
                <w:highlight w:val="yellow"/>
                <w:lang w:val="es-BO"/>
              </w:rPr>
              <w:t>Notificación de la adjudicación o declaratoria desierta (fecha límite)</w:t>
            </w:r>
            <w:r w:rsidR="00F40D41">
              <w:rPr>
                <w:rFonts w:ascii="Arial" w:hAnsi="Arial" w:cs="Arial"/>
                <w:sz w:val="16"/>
                <w:szCs w:val="16"/>
                <w:lang w:val="es-BO"/>
              </w:rPr>
              <w:t>(*)</w:t>
            </w:r>
          </w:p>
        </w:tc>
        <w:tc>
          <w:tcPr>
            <w:tcW w:w="68" w:type="pct"/>
            <w:tcBorders>
              <w:top w:val="nil"/>
              <w:left w:val="single" w:sz="12" w:space="0" w:color="auto"/>
              <w:bottom w:val="nil"/>
              <w:right w:val="nil"/>
            </w:tcBorders>
            <w:shd w:val="clear" w:color="auto" w:fill="auto"/>
            <w:tcMar>
              <w:left w:w="0" w:type="dxa"/>
              <w:right w:w="0" w:type="dxa"/>
            </w:tcMar>
            <w:vAlign w:val="center"/>
          </w:tcPr>
          <w:p w14:paraId="0667332F" w14:textId="77777777" w:rsidR="00877246" w:rsidRPr="00E169D4" w:rsidRDefault="00877246" w:rsidP="0004364D">
            <w:pPr>
              <w:adjustRightInd w:val="0"/>
              <w:snapToGrid w:val="0"/>
              <w:jc w:val="center"/>
              <w:rPr>
                <w:rFonts w:ascii="Arial" w:hAnsi="Arial" w:cs="Arial"/>
                <w:sz w:val="16"/>
                <w:szCs w:val="16"/>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40234746" w14:textId="77777777" w:rsidR="00877246" w:rsidRPr="005C1337" w:rsidRDefault="00877246" w:rsidP="0004364D">
            <w:pPr>
              <w:adjustRightInd w:val="0"/>
              <w:snapToGrid w:val="0"/>
              <w:jc w:val="center"/>
              <w:rPr>
                <w:i/>
                <w:sz w:val="12"/>
                <w:szCs w:val="12"/>
                <w:lang w:val="es-BO"/>
              </w:rPr>
            </w:pPr>
            <w:r w:rsidRPr="005C1337">
              <w:rPr>
                <w:i/>
                <w:sz w:val="12"/>
                <w:szCs w:val="12"/>
                <w:lang w:val="es-BO"/>
              </w:rPr>
              <w:t>Día</w:t>
            </w:r>
          </w:p>
        </w:tc>
        <w:tc>
          <w:tcPr>
            <w:tcW w:w="61" w:type="pct"/>
            <w:tcBorders>
              <w:top w:val="nil"/>
              <w:left w:val="nil"/>
              <w:bottom w:val="nil"/>
              <w:right w:val="nil"/>
            </w:tcBorders>
            <w:shd w:val="clear" w:color="auto" w:fill="auto"/>
            <w:tcMar>
              <w:left w:w="0" w:type="dxa"/>
              <w:right w:w="0" w:type="dxa"/>
            </w:tcMar>
            <w:vAlign w:val="center"/>
          </w:tcPr>
          <w:p w14:paraId="247220EC" w14:textId="77777777" w:rsidR="00877246" w:rsidRPr="005C1337" w:rsidRDefault="00877246" w:rsidP="0004364D">
            <w:pPr>
              <w:adjustRightInd w:val="0"/>
              <w:snapToGrid w:val="0"/>
              <w:jc w:val="center"/>
              <w:rPr>
                <w:i/>
                <w:sz w:val="12"/>
                <w:szCs w:val="12"/>
                <w:lang w:val="es-BO"/>
              </w:rPr>
            </w:pPr>
          </w:p>
        </w:tc>
        <w:tc>
          <w:tcPr>
            <w:tcW w:w="174" w:type="pct"/>
            <w:gridSpan w:val="2"/>
            <w:tcBorders>
              <w:top w:val="nil"/>
              <w:left w:val="nil"/>
              <w:bottom w:val="single" w:sz="4" w:space="0" w:color="auto"/>
              <w:right w:val="nil"/>
            </w:tcBorders>
            <w:shd w:val="clear" w:color="auto" w:fill="auto"/>
            <w:tcMar>
              <w:left w:w="0" w:type="dxa"/>
              <w:right w:w="0" w:type="dxa"/>
            </w:tcMar>
            <w:vAlign w:val="center"/>
          </w:tcPr>
          <w:p w14:paraId="4965C511" w14:textId="77777777" w:rsidR="00877246" w:rsidRPr="005C1337" w:rsidRDefault="00877246" w:rsidP="0004364D">
            <w:pPr>
              <w:adjustRightInd w:val="0"/>
              <w:snapToGrid w:val="0"/>
              <w:jc w:val="center"/>
              <w:rPr>
                <w:i/>
                <w:sz w:val="12"/>
                <w:szCs w:val="12"/>
                <w:lang w:val="es-BO"/>
              </w:rPr>
            </w:pPr>
            <w:r w:rsidRPr="005C1337">
              <w:rPr>
                <w:i/>
                <w:sz w:val="12"/>
                <w:szCs w:val="12"/>
                <w:lang w:val="es-BO"/>
              </w:rPr>
              <w:t>Mes</w:t>
            </w:r>
          </w:p>
        </w:tc>
        <w:tc>
          <w:tcPr>
            <w:tcW w:w="70" w:type="pct"/>
            <w:tcBorders>
              <w:top w:val="nil"/>
              <w:left w:val="nil"/>
              <w:bottom w:val="nil"/>
              <w:right w:val="nil"/>
            </w:tcBorders>
            <w:shd w:val="clear" w:color="auto" w:fill="auto"/>
            <w:tcMar>
              <w:left w:w="0" w:type="dxa"/>
              <w:right w:w="0" w:type="dxa"/>
            </w:tcMar>
            <w:vAlign w:val="center"/>
          </w:tcPr>
          <w:p w14:paraId="6045F404" w14:textId="77777777" w:rsidR="00877246" w:rsidRPr="005C1337" w:rsidRDefault="00877246" w:rsidP="0004364D">
            <w:pPr>
              <w:adjustRightInd w:val="0"/>
              <w:snapToGrid w:val="0"/>
              <w:jc w:val="center"/>
              <w:rPr>
                <w:i/>
                <w:sz w:val="12"/>
                <w:szCs w:val="12"/>
                <w:lang w:val="es-BO"/>
              </w:rPr>
            </w:pPr>
          </w:p>
        </w:tc>
        <w:tc>
          <w:tcPr>
            <w:tcW w:w="224" w:type="pct"/>
            <w:tcBorders>
              <w:top w:val="nil"/>
              <w:left w:val="nil"/>
              <w:bottom w:val="single" w:sz="4" w:space="0" w:color="auto"/>
              <w:right w:val="nil"/>
            </w:tcBorders>
            <w:shd w:val="clear" w:color="auto" w:fill="auto"/>
            <w:tcMar>
              <w:left w:w="0" w:type="dxa"/>
              <w:right w:w="0" w:type="dxa"/>
            </w:tcMar>
            <w:vAlign w:val="center"/>
          </w:tcPr>
          <w:p w14:paraId="76AF2B4C" w14:textId="77777777" w:rsidR="00877246" w:rsidRPr="005C1337" w:rsidRDefault="00877246" w:rsidP="0004364D">
            <w:pPr>
              <w:adjustRightInd w:val="0"/>
              <w:snapToGrid w:val="0"/>
              <w:jc w:val="center"/>
              <w:rPr>
                <w:i/>
                <w:sz w:val="12"/>
                <w:szCs w:val="12"/>
                <w:lang w:val="es-BO"/>
              </w:rPr>
            </w:pPr>
            <w:r w:rsidRPr="005C1337">
              <w:rPr>
                <w:i/>
                <w:sz w:val="12"/>
                <w:szCs w:val="12"/>
                <w:lang w:val="es-BO"/>
              </w:rPr>
              <w:t>Año</w:t>
            </w:r>
          </w:p>
        </w:tc>
        <w:tc>
          <w:tcPr>
            <w:tcW w:w="71" w:type="pct"/>
            <w:gridSpan w:val="2"/>
            <w:tcBorders>
              <w:top w:val="nil"/>
              <w:left w:val="nil"/>
              <w:bottom w:val="nil"/>
              <w:right w:val="single" w:sz="12" w:space="0" w:color="auto"/>
            </w:tcBorders>
            <w:shd w:val="clear" w:color="auto" w:fill="auto"/>
            <w:tcMar>
              <w:left w:w="0" w:type="dxa"/>
              <w:right w:w="0" w:type="dxa"/>
            </w:tcMar>
            <w:vAlign w:val="center"/>
          </w:tcPr>
          <w:p w14:paraId="391CE764" w14:textId="77777777" w:rsidR="00877246" w:rsidRPr="00E169D4" w:rsidRDefault="00877246" w:rsidP="0004364D">
            <w:pPr>
              <w:adjustRightInd w:val="0"/>
              <w:snapToGrid w:val="0"/>
              <w:jc w:val="center"/>
              <w:rPr>
                <w:i/>
                <w:sz w:val="14"/>
                <w:szCs w:val="14"/>
                <w:lang w:val="es-BO"/>
              </w:rPr>
            </w:pPr>
          </w:p>
        </w:tc>
        <w:tc>
          <w:tcPr>
            <w:tcW w:w="156" w:type="pct"/>
            <w:tcBorders>
              <w:top w:val="nil"/>
              <w:left w:val="single" w:sz="12" w:space="0" w:color="auto"/>
              <w:bottom w:val="nil"/>
              <w:right w:val="nil"/>
            </w:tcBorders>
            <w:tcMar>
              <w:left w:w="0" w:type="dxa"/>
              <w:right w:w="0" w:type="dxa"/>
            </w:tcMar>
          </w:tcPr>
          <w:p w14:paraId="24E5A6A5" w14:textId="77777777" w:rsidR="00877246" w:rsidRPr="00E169D4" w:rsidRDefault="00877246" w:rsidP="0004364D">
            <w:pPr>
              <w:adjustRightInd w:val="0"/>
              <w:snapToGrid w:val="0"/>
              <w:jc w:val="center"/>
              <w:rPr>
                <w:i/>
                <w:sz w:val="14"/>
                <w:szCs w:val="14"/>
                <w:lang w:val="es-BO"/>
              </w:rPr>
            </w:pPr>
          </w:p>
        </w:tc>
        <w:tc>
          <w:tcPr>
            <w:tcW w:w="97" w:type="pct"/>
            <w:tcBorders>
              <w:top w:val="nil"/>
              <w:left w:val="nil"/>
              <w:bottom w:val="nil"/>
              <w:right w:val="nil"/>
            </w:tcBorders>
            <w:shd w:val="clear" w:color="auto" w:fill="auto"/>
            <w:tcMar>
              <w:left w:w="0" w:type="dxa"/>
              <w:right w:w="0" w:type="dxa"/>
            </w:tcMar>
            <w:vAlign w:val="center"/>
          </w:tcPr>
          <w:p w14:paraId="1936CE14" w14:textId="77777777" w:rsidR="00877246" w:rsidRPr="00E169D4" w:rsidRDefault="00877246" w:rsidP="0004364D">
            <w:pPr>
              <w:adjustRightInd w:val="0"/>
              <w:snapToGrid w:val="0"/>
              <w:jc w:val="center"/>
              <w:rPr>
                <w:i/>
                <w:sz w:val="14"/>
                <w:szCs w:val="14"/>
                <w:lang w:val="es-BO"/>
              </w:rPr>
            </w:pPr>
          </w:p>
        </w:tc>
        <w:tc>
          <w:tcPr>
            <w:tcW w:w="87" w:type="pct"/>
            <w:tcBorders>
              <w:top w:val="nil"/>
              <w:left w:val="nil"/>
              <w:bottom w:val="nil"/>
              <w:right w:val="nil"/>
            </w:tcBorders>
            <w:shd w:val="clear" w:color="auto" w:fill="auto"/>
            <w:tcMar>
              <w:left w:w="0" w:type="dxa"/>
              <w:right w:w="0" w:type="dxa"/>
            </w:tcMar>
            <w:vAlign w:val="center"/>
          </w:tcPr>
          <w:p w14:paraId="668C8957" w14:textId="77777777" w:rsidR="00877246" w:rsidRPr="00E169D4" w:rsidRDefault="00877246" w:rsidP="0004364D">
            <w:pPr>
              <w:adjustRightInd w:val="0"/>
              <w:snapToGrid w:val="0"/>
              <w:jc w:val="center"/>
              <w:rPr>
                <w:i/>
                <w:sz w:val="14"/>
                <w:szCs w:val="14"/>
                <w:lang w:val="es-BO"/>
              </w:rPr>
            </w:pPr>
          </w:p>
        </w:tc>
        <w:tc>
          <w:tcPr>
            <w:tcW w:w="388" w:type="pct"/>
            <w:tcBorders>
              <w:top w:val="nil"/>
              <w:left w:val="nil"/>
              <w:bottom w:val="nil"/>
              <w:right w:val="nil"/>
            </w:tcBorders>
            <w:shd w:val="clear" w:color="auto" w:fill="auto"/>
            <w:tcMar>
              <w:left w:w="0" w:type="dxa"/>
              <w:right w:w="0" w:type="dxa"/>
            </w:tcMar>
            <w:vAlign w:val="center"/>
          </w:tcPr>
          <w:p w14:paraId="387DB1A9" w14:textId="77777777" w:rsidR="00877246" w:rsidRPr="00E169D4" w:rsidRDefault="00877246" w:rsidP="0004364D">
            <w:pPr>
              <w:adjustRightInd w:val="0"/>
              <w:snapToGrid w:val="0"/>
              <w:jc w:val="center"/>
              <w:rPr>
                <w:i/>
                <w:sz w:val="14"/>
                <w:szCs w:val="14"/>
                <w:lang w:val="es-BO"/>
              </w:rPr>
            </w:pPr>
          </w:p>
        </w:tc>
        <w:tc>
          <w:tcPr>
            <w:tcW w:w="72" w:type="pct"/>
            <w:tcBorders>
              <w:top w:val="nil"/>
              <w:left w:val="nil"/>
              <w:bottom w:val="nil"/>
              <w:right w:val="single" w:sz="12" w:space="0" w:color="auto"/>
            </w:tcBorders>
            <w:shd w:val="clear" w:color="auto" w:fill="auto"/>
            <w:vAlign w:val="center"/>
          </w:tcPr>
          <w:p w14:paraId="49157F2E" w14:textId="77777777" w:rsidR="00877246" w:rsidRPr="00E169D4" w:rsidRDefault="00877246" w:rsidP="0004364D">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58BCD8EF" w14:textId="77777777" w:rsidR="00877246" w:rsidRPr="00E169D4" w:rsidRDefault="00877246" w:rsidP="0004364D">
            <w:pPr>
              <w:adjustRightInd w:val="0"/>
              <w:snapToGrid w:val="0"/>
              <w:jc w:val="center"/>
              <w:rPr>
                <w:i/>
                <w:sz w:val="14"/>
                <w:szCs w:val="14"/>
                <w:lang w:val="es-BO"/>
              </w:rPr>
            </w:pPr>
          </w:p>
        </w:tc>
        <w:tc>
          <w:tcPr>
            <w:tcW w:w="1144" w:type="pct"/>
            <w:tcBorders>
              <w:top w:val="nil"/>
              <w:left w:val="nil"/>
              <w:bottom w:val="nil"/>
              <w:right w:val="nil"/>
            </w:tcBorders>
            <w:shd w:val="clear" w:color="auto" w:fill="auto"/>
            <w:vAlign w:val="center"/>
          </w:tcPr>
          <w:p w14:paraId="5FDB1EC4" w14:textId="77777777" w:rsidR="00877246" w:rsidRPr="00E169D4" w:rsidRDefault="00877246" w:rsidP="0004364D">
            <w:pPr>
              <w:adjustRightInd w:val="0"/>
              <w:snapToGrid w:val="0"/>
              <w:jc w:val="center"/>
              <w:rPr>
                <w:i/>
                <w:sz w:val="14"/>
                <w:szCs w:val="14"/>
                <w:lang w:val="es-BO"/>
              </w:rPr>
            </w:pPr>
          </w:p>
        </w:tc>
        <w:tc>
          <w:tcPr>
            <w:tcW w:w="71" w:type="pct"/>
            <w:vMerge/>
            <w:tcBorders>
              <w:top w:val="nil"/>
              <w:left w:val="nil"/>
              <w:bottom w:val="single" w:sz="4" w:space="0" w:color="auto"/>
              <w:right w:val="single" w:sz="4" w:space="0" w:color="auto"/>
            </w:tcBorders>
            <w:shd w:val="clear" w:color="auto" w:fill="auto"/>
            <w:vAlign w:val="center"/>
          </w:tcPr>
          <w:p w14:paraId="74382C27" w14:textId="77777777" w:rsidR="00877246" w:rsidRPr="00E169D4" w:rsidRDefault="00877246" w:rsidP="0004364D">
            <w:pPr>
              <w:adjustRightInd w:val="0"/>
              <w:snapToGrid w:val="0"/>
              <w:rPr>
                <w:rFonts w:ascii="Arial" w:hAnsi="Arial" w:cs="Arial"/>
                <w:sz w:val="16"/>
                <w:szCs w:val="16"/>
                <w:lang w:val="es-BO"/>
              </w:rPr>
            </w:pPr>
          </w:p>
        </w:tc>
      </w:tr>
      <w:tr w:rsidR="00877246" w:rsidRPr="00E169D4" w14:paraId="1CD97CF4" w14:textId="77777777" w:rsidTr="00877246">
        <w:trPr>
          <w:trHeight w:val="173"/>
        </w:trPr>
        <w:tc>
          <w:tcPr>
            <w:tcW w:w="207" w:type="pct"/>
            <w:vMerge/>
            <w:tcBorders>
              <w:left w:val="single" w:sz="12" w:space="0" w:color="auto"/>
              <w:right w:val="single" w:sz="12" w:space="0" w:color="auto"/>
            </w:tcBorders>
            <w:shd w:val="clear" w:color="auto" w:fill="auto"/>
            <w:noWrap/>
            <w:tcMar>
              <w:left w:w="0" w:type="dxa"/>
              <w:right w:w="0" w:type="dxa"/>
            </w:tcMar>
            <w:vAlign w:val="center"/>
          </w:tcPr>
          <w:p w14:paraId="47276E74" w14:textId="77777777" w:rsidR="00877246" w:rsidRPr="00E169D4" w:rsidRDefault="00877246" w:rsidP="0004364D">
            <w:pPr>
              <w:adjustRightInd w:val="0"/>
              <w:snapToGrid w:val="0"/>
              <w:jc w:val="center"/>
              <w:rPr>
                <w:rFonts w:ascii="Arial" w:hAnsi="Arial" w:cs="Arial"/>
                <w:sz w:val="14"/>
                <w:szCs w:val="14"/>
                <w:lang w:val="es-BO"/>
              </w:rPr>
            </w:pPr>
          </w:p>
        </w:tc>
        <w:tc>
          <w:tcPr>
            <w:tcW w:w="1879" w:type="pct"/>
            <w:gridSpan w:val="2"/>
            <w:vMerge/>
            <w:tcBorders>
              <w:left w:val="single" w:sz="12" w:space="0" w:color="auto"/>
              <w:right w:val="single" w:sz="12" w:space="0" w:color="auto"/>
            </w:tcBorders>
            <w:shd w:val="clear" w:color="auto" w:fill="auto"/>
            <w:vAlign w:val="bottom"/>
          </w:tcPr>
          <w:p w14:paraId="4EC5222B" w14:textId="77777777" w:rsidR="00877246" w:rsidRPr="00E169D4" w:rsidRDefault="00877246" w:rsidP="0004364D">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7BBCB724" w14:textId="77777777" w:rsidR="00877246" w:rsidRPr="00E169D4" w:rsidRDefault="00877246" w:rsidP="0004364D">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CAD305" w14:textId="3AE8BD2F" w:rsidR="00877246" w:rsidRPr="00874697" w:rsidRDefault="003A1CA9" w:rsidP="0004364D">
            <w:pPr>
              <w:adjustRightInd w:val="0"/>
              <w:snapToGrid w:val="0"/>
              <w:jc w:val="center"/>
              <w:rPr>
                <w:rFonts w:ascii="Arial" w:hAnsi="Arial" w:cs="Arial"/>
                <w:sz w:val="14"/>
                <w:szCs w:val="14"/>
                <w:lang w:val="es-BO"/>
              </w:rPr>
            </w:pPr>
            <w:r>
              <w:rPr>
                <w:rFonts w:ascii="Arial" w:hAnsi="Arial" w:cs="Arial"/>
                <w:sz w:val="14"/>
                <w:szCs w:val="14"/>
                <w:lang w:val="es-BO"/>
              </w:rPr>
              <w:t>30</w:t>
            </w:r>
          </w:p>
        </w:tc>
        <w:tc>
          <w:tcPr>
            <w:tcW w:w="68" w:type="pct"/>
            <w:gridSpan w:val="2"/>
            <w:vMerge w:val="restart"/>
            <w:tcBorders>
              <w:top w:val="nil"/>
              <w:left w:val="single" w:sz="4" w:space="0" w:color="auto"/>
              <w:right w:val="single" w:sz="4" w:space="0" w:color="auto"/>
            </w:tcBorders>
            <w:shd w:val="clear" w:color="auto" w:fill="auto"/>
            <w:vAlign w:val="center"/>
          </w:tcPr>
          <w:p w14:paraId="2D0E32DF" w14:textId="77777777" w:rsidR="00877246" w:rsidRPr="00874697" w:rsidRDefault="00877246" w:rsidP="0004364D">
            <w:pPr>
              <w:adjustRightInd w:val="0"/>
              <w:snapToGrid w:val="0"/>
              <w:jc w:val="center"/>
              <w:rPr>
                <w:rFonts w:ascii="Arial" w:hAnsi="Arial" w:cs="Arial"/>
                <w:sz w:val="14"/>
                <w:szCs w:val="14"/>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C25681" w14:textId="7FA2874B" w:rsidR="00877246" w:rsidRPr="00874697" w:rsidRDefault="00740D98" w:rsidP="0004364D">
            <w:pPr>
              <w:adjustRightInd w:val="0"/>
              <w:snapToGrid w:val="0"/>
              <w:jc w:val="center"/>
              <w:rPr>
                <w:rFonts w:ascii="Arial" w:hAnsi="Arial" w:cs="Arial"/>
                <w:sz w:val="14"/>
                <w:szCs w:val="14"/>
                <w:lang w:val="es-BO"/>
              </w:rPr>
            </w:pPr>
            <w:r>
              <w:rPr>
                <w:rFonts w:ascii="Arial" w:hAnsi="Arial" w:cs="Arial"/>
                <w:sz w:val="14"/>
                <w:szCs w:val="14"/>
                <w:lang w:val="es-BO"/>
              </w:rPr>
              <w:t>01</w:t>
            </w:r>
          </w:p>
        </w:tc>
        <w:tc>
          <w:tcPr>
            <w:tcW w:w="70" w:type="pct"/>
            <w:vMerge w:val="restart"/>
            <w:tcBorders>
              <w:top w:val="nil"/>
              <w:left w:val="single" w:sz="4" w:space="0" w:color="auto"/>
              <w:right w:val="single" w:sz="4" w:space="0" w:color="auto"/>
            </w:tcBorders>
            <w:shd w:val="clear" w:color="auto" w:fill="auto"/>
            <w:vAlign w:val="center"/>
          </w:tcPr>
          <w:p w14:paraId="7E7D3CE5" w14:textId="77777777" w:rsidR="00877246" w:rsidRPr="00874697" w:rsidRDefault="00877246" w:rsidP="0004364D">
            <w:pPr>
              <w:adjustRightInd w:val="0"/>
              <w:snapToGrid w:val="0"/>
              <w:jc w:val="center"/>
              <w:rPr>
                <w:rFonts w:ascii="Arial" w:hAnsi="Arial" w:cs="Arial"/>
                <w:sz w:val="14"/>
                <w:szCs w:val="14"/>
                <w:lang w:val="es-BO"/>
              </w:rPr>
            </w:pPr>
          </w:p>
        </w:tc>
        <w:tc>
          <w:tcPr>
            <w:tcW w:w="227"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961993" w14:textId="192D3E09" w:rsidR="00877246" w:rsidRPr="00874697" w:rsidRDefault="00740D98" w:rsidP="0004364D">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8" w:type="pct"/>
            <w:vMerge w:val="restart"/>
            <w:tcBorders>
              <w:top w:val="nil"/>
              <w:left w:val="single" w:sz="4" w:space="0" w:color="auto"/>
              <w:right w:val="single" w:sz="12" w:space="0" w:color="auto"/>
            </w:tcBorders>
            <w:shd w:val="clear" w:color="auto" w:fill="auto"/>
            <w:vAlign w:val="center"/>
          </w:tcPr>
          <w:p w14:paraId="0A5FE3F6" w14:textId="77777777" w:rsidR="00877246" w:rsidRPr="00E169D4" w:rsidRDefault="00877246" w:rsidP="0004364D">
            <w:pPr>
              <w:adjustRightInd w:val="0"/>
              <w:snapToGrid w:val="0"/>
              <w:jc w:val="center"/>
              <w:rPr>
                <w:rFonts w:ascii="Arial" w:hAnsi="Arial" w:cs="Arial"/>
                <w:sz w:val="16"/>
                <w:szCs w:val="16"/>
                <w:lang w:val="es-BO"/>
              </w:rPr>
            </w:pPr>
          </w:p>
        </w:tc>
        <w:tc>
          <w:tcPr>
            <w:tcW w:w="156" w:type="pct"/>
            <w:vMerge w:val="restart"/>
            <w:tcBorders>
              <w:top w:val="nil"/>
              <w:left w:val="single" w:sz="12" w:space="0" w:color="auto"/>
              <w:right w:val="nil"/>
            </w:tcBorders>
          </w:tcPr>
          <w:p w14:paraId="1BB919C1" w14:textId="77777777" w:rsidR="00877246" w:rsidRPr="00E169D4" w:rsidRDefault="00877246" w:rsidP="0004364D">
            <w:pPr>
              <w:adjustRightInd w:val="0"/>
              <w:snapToGrid w:val="0"/>
              <w:jc w:val="center"/>
              <w:rPr>
                <w:rFonts w:ascii="Arial" w:hAnsi="Arial" w:cs="Arial"/>
                <w:sz w:val="16"/>
                <w:szCs w:val="16"/>
                <w:lang w:val="es-BO"/>
              </w:rPr>
            </w:pPr>
          </w:p>
        </w:tc>
        <w:tc>
          <w:tcPr>
            <w:tcW w:w="97" w:type="pct"/>
            <w:vMerge w:val="restart"/>
            <w:tcBorders>
              <w:top w:val="nil"/>
              <w:left w:val="nil"/>
              <w:right w:val="nil"/>
            </w:tcBorders>
            <w:shd w:val="clear" w:color="auto" w:fill="auto"/>
            <w:vAlign w:val="center"/>
          </w:tcPr>
          <w:p w14:paraId="271DBC3C" w14:textId="77777777" w:rsidR="00877246" w:rsidRPr="00E169D4" w:rsidRDefault="00877246" w:rsidP="0004364D">
            <w:pPr>
              <w:adjustRightInd w:val="0"/>
              <w:snapToGrid w:val="0"/>
              <w:jc w:val="center"/>
              <w:rPr>
                <w:rFonts w:ascii="Arial" w:hAnsi="Arial" w:cs="Arial"/>
                <w:sz w:val="16"/>
                <w:szCs w:val="16"/>
                <w:lang w:val="es-BO"/>
              </w:rPr>
            </w:pPr>
          </w:p>
        </w:tc>
        <w:tc>
          <w:tcPr>
            <w:tcW w:w="87" w:type="pct"/>
            <w:vMerge w:val="restart"/>
            <w:tcBorders>
              <w:top w:val="nil"/>
              <w:left w:val="nil"/>
              <w:right w:val="nil"/>
            </w:tcBorders>
            <w:shd w:val="clear" w:color="auto" w:fill="auto"/>
            <w:vAlign w:val="center"/>
          </w:tcPr>
          <w:p w14:paraId="3ACB0956" w14:textId="77777777" w:rsidR="00877246" w:rsidRPr="00E169D4" w:rsidRDefault="00877246" w:rsidP="0004364D">
            <w:pPr>
              <w:adjustRightInd w:val="0"/>
              <w:snapToGrid w:val="0"/>
              <w:jc w:val="center"/>
              <w:rPr>
                <w:rFonts w:ascii="Arial" w:hAnsi="Arial" w:cs="Arial"/>
                <w:sz w:val="16"/>
                <w:szCs w:val="16"/>
                <w:lang w:val="es-BO"/>
              </w:rPr>
            </w:pPr>
          </w:p>
        </w:tc>
        <w:tc>
          <w:tcPr>
            <w:tcW w:w="388" w:type="pct"/>
            <w:vMerge w:val="restart"/>
            <w:tcBorders>
              <w:top w:val="nil"/>
              <w:left w:val="nil"/>
              <w:right w:val="nil"/>
            </w:tcBorders>
            <w:shd w:val="clear" w:color="auto" w:fill="auto"/>
            <w:vAlign w:val="center"/>
          </w:tcPr>
          <w:p w14:paraId="1A320348" w14:textId="77777777" w:rsidR="00877246" w:rsidRPr="00E169D4" w:rsidRDefault="00877246" w:rsidP="0004364D">
            <w:pPr>
              <w:adjustRightInd w:val="0"/>
              <w:snapToGrid w:val="0"/>
              <w:jc w:val="center"/>
              <w:rPr>
                <w:rFonts w:ascii="Arial" w:hAnsi="Arial" w:cs="Arial"/>
                <w:sz w:val="16"/>
                <w:szCs w:val="16"/>
                <w:lang w:val="es-BO"/>
              </w:rPr>
            </w:pPr>
          </w:p>
        </w:tc>
        <w:tc>
          <w:tcPr>
            <w:tcW w:w="72" w:type="pct"/>
            <w:vMerge w:val="restart"/>
            <w:tcBorders>
              <w:top w:val="nil"/>
              <w:left w:val="nil"/>
              <w:right w:val="single" w:sz="12" w:space="0" w:color="auto"/>
            </w:tcBorders>
            <w:shd w:val="clear" w:color="auto" w:fill="auto"/>
            <w:vAlign w:val="center"/>
          </w:tcPr>
          <w:p w14:paraId="0BB4AF3C" w14:textId="77777777" w:rsidR="00877246" w:rsidRPr="00E169D4" w:rsidRDefault="00877246" w:rsidP="0004364D">
            <w:pPr>
              <w:adjustRightInd w:val="0"/>
              <w:snapToGrid w:val="0"/>
              <w:jc w:val="center"/>
              <w:rPr>
                <w:rFonts w:ascii="Arial" w:hAnsi="Arial" w:cs="Arial"/>
                <w:sz w:val="16"/>
                <w:szCs w:val="16"/>
                <w:lang w:val="es-BO"/>
              </w:rPr>
            </w:pPr>
          </w:p>
        </w:tc>
        <w:tc>
          <w:tcPr>
            <w:tcW w:w="72" w:type="pct"/>
            <w:vMerge w:val="restart"/>
            <w:tcBorders>
              <w:top w:val="nil"/>
              <w:left w:val="single" w:sz="12" w:space="0" w:color="auto"/>
              <w:bottom w:val="nil"/>
              <w:right w:val="nil"/>
            </w:tcBorders>
            <w:shd w:val="clear" w:color="auto" w:fill="auto"/>
            <w:vAlign w:val="center"/>
          </w:tcPr>
          <w:p w14:paraId="2DB34E9D" w14:textId="77777777" w:rsidR="00877246" w:rsidRPr="00E169D4" w:rsidRDefault="00877246" w:rsidP="0004364D">
            <w:pPr>
              <w:adjustRightInd w:val="0"/>
              <w:snapToGrid w:val="0"/>
              <w:jc w:val="center"/>
              <w:rPr>
                <w:rFonts w:ascii="Arial" w:hAnsi="Arial" w:cs="Arial"/>
                <w:sz w:val="16"/>
                <w:szCs w:val="16"/>
                <w:lang w:val="es-BO"/>
              </w:rPr>
            </w:pPr>
          </w:p>
        </w:tc>
        <w:tc>
          <w:tcPr>
            <w:tcW w:w="1144" w:type="pct"/>
            <w:vMerge w:val="restart"/>
            <w:tcBorders>
              <w:top w:val="nil"/>
              <w:left w:val="nil"/>
              <w:right w:val="nil"/>
            </w:tcBorders>
            <w:shd w:val="clear" w:color="auto" w:fill="auto"/>
            <w:vAlign w:val="center"/>
          </w:tcPr>
          <w:p w14:paraId="52DBB141" w14:textId="77777777" w:rsidR="00877246" w:rsidRPr="00E169D4" w:rsidRDefault="00877246" w:rsidP="0004364D">
            <w:pPr>
              <w:adjustRightInd w:val="0"/>
              <w:snapToGrid w:val="0"/>
              <w:jc w:val="center"/>
              <w:rPr>
                <w:rFonts w:ascii="Arial" w:hAnsi="Arial" w:cs="Arial"/>
                <w:sz w:val="16"/>
                <w:szCs w:val="16"/>
                <w:lang w:val="es-BO"/>
              </w:rPr>
            </w:pPr>
          </w:p>
        </w:tc>
        <w:tc>
          <w:tcPr>
            <w:tcW w:w="71" w:type="pct"/>
            <w:vMerge/>
            <w:tcBorders>
              <w:top w:val="nil"/>
              <w:left w:val="nil"/>
              <w:bottom w:val="single" w:sz="4" w:space="0" w:color="auto"/>
              <w:right w:val="single" w:sz="4" w:space="0" w:color="auto"/>
            </w:tcBorders>
            <w:shd w:val="clear" w:color="auto" w:fill="auto"/>
            <w:vAlign w:val="center"/>
          </w:tcPr>
          <w:p w14:paraId="512BEABF" w14:textId="77777777" w:rsidR="00877246" w:rsidRPr="00E169D4" w:rsidRDefault="00877246" w:rsidP="0004364D">
            <w:pPr>
              <w:adjustRightInd w:val="0"/>
              <w:snapToGrid w:val="0"/>
              <w:rPr>
                <w:rFonts w:ascii="Arial" w:hAnsi="Arial" w:cs="Arial"/>
                <w:sz w:val="16"/>
                <w:szCs w:val="16"/>
                <w:lang w:val="es-BO"/>
              </w:rPr>
            </w:pPr>
          </w:p>
        </w:tc>
      </w:tr>
      <w:tr w:rsidR="00877246" w:rsidRPr="00E169D4" w14:paraId="6355A6F3" w14:textId="77777777" w:rsidTr="00877246">
        <w:trPr>
          <w:trHeight w:val="53"/>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14:paraId="5E9B4EC4" w14:textId="77777777" w:rsidR="00877246" w:rsidRPr="00E169D4" w:rsidRDefault="00877246" w:rsidP="0004364D">
            <w:pPr>
              <w:adjustRightInd w:val="0"/>
              <w:snapToGrid w:val="0"/>
              <w:jc w:val="center"/>
              <w:rPr>
                <w:rFonts w:ascii="Arial" w:hAnsi="Arial" w:cs="Arial"/>
                <w:sz w:val="14"/>
                <w:szCs w:val="14"/>
                <w:lang w:val="es-BO"/>
              </w:rPr>
            </w:pPr>
          </w:p>
        </w:tc>
        <w:tc>
          <w:tcPr>
            <w:tcW w:w="1879" w:type="pct"/>
            <w:gridSpan w:val="2"/>
            <w:vMerge/>
            <w:tcBorders>
              <w:left w:val="single" w:sz="12" w:space="0" w:color="auto"/>
              <w:bottom w:val="nil"/>
              <w:right w:val="single" w:sz="12" w:space="0" w:color="auto"/>
            </w:tcBorders>
            <w:shd w:val="clear" w:color="auto" w:fill="auto"/>
            <w:vAlign w:val="bottom"/>
          </w:tcPr>
          <w:p w14:paraId="0729A2E7" w14:textId="77777777" w:rsidR="00877246" w:rsidRPr="00E169D4" w:rsidRDefault="00877246" w:rsidP="0004364D">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14:paraId="635B2865" w14:textId="77777777" w:rsidR="00877246" w:rsidRPr="00E169D4" w:rsidRDefault="00877246" w:rsidP="0004364D">
            <w:pPr>
              <w:adjustRightInd w:val="0"/>
              <w:snapToGrid w:val="0"/>
              <w:jc w:val="center"/>
              <w:rPr>
                <w:rFonts w:ascii="Arial" w:hAnsi="Arial" w:cs="Arial"/>
                <w:sz w:val="16"/>
                <w:szCs w:val="16"/>
                <w:lang w:val="es-BO"/>
              </w:rPr>
            </w:pPr>
          </w:p>
        </w:tc>
        <w:tc>
          <w:tcPr>
            <w:tcW w:w="158" w:type="pct"/>
            <w:tcBorders>
              <w:top w:val="single" w:sz="4" w:space="0" w:color="auto"/>
              <w:left w:val="nil"/>
              <w:bottom w:val="nil"/>
              <w:right w:val="nil"/>
            </w:tcBorders>
            <w:shd w:val="clear" w:color="auto" w:fill="auto"/>
            <w:vAlign w:val="center"/>
          </w:tcPr>
          <w:p w14:paraId="3B299889" w14:textId="77777777" w:rsidR="00877246" w:rsidRPr="00E169D4" w:rsidRDefault="00877246" w:rsidP="0004364D">
            <w:pPr>
              <w:adjustRightInd w:val="0"/>
              <w:snapToGrid w:val="0"/>
              <w:jc w:val="center"/>
              <w:rPr>
                <w:rFonts w:ascii="Arial" w:hAnsi="Arial" w:cs="Arial"/>
                <w:sz w:val="2"/>
                <w:szCs w:val="2"/>
                <w:lang w:val="es-BO"/>
              </w:rPr>
            </w:pPr>
          </w:p>
        </w:tc>
        <w:tc>
          <w:tcPr>
            <w:tcW w:w="68" w:type="pct"/>
            <w:gridSpan w:val="2"/>
            <w:vMerge/>
            <w:tcBorders>
              <w:left w:val="nil"/>
              <w:bottom w:val="nil"/>
              <w:right w:val="nil"/>
            </w:tcBorders>
            <w:shd w:val="clear" w:color="auto" w:fill="auto"/>
            <w:vAlign w:val="center"/>
          </w:tcPr>
          <w:p w14:paraId="45CDA48C" w14:textId="77777777" w:rsidR="00877246" w:rsidRPr="00E169D4" w:rsidRDefault="00877246" w:rsidP="0004364D">
            <w:pPr>
              <w:adjustRightInd w:val="0"/>
              <w:snapToGrid w:val="0"/>
              <w:jc w:val="center"/>
              <w:rPr>
                <w:rFonts w:ascii="Arial" w:hAnsi="Arial" w:cs="Arial"/>
                <w:sz w:val="2"/>
                <w:szCs w:val="2"/>
                <w:lang w:val="es-BO"/>
              </w:rPr>
            </w:pPr>
          </w:p>
        </w:tc>
        <w:tc>
          <w:tcPr>
            <w:tcW w:w="167" w:type="pct"/>
            <w:tcBorders>
              <w:top w:val="single" w:sz="4" w:space="0" w:color="auto"/>
              <w:left w:val="nil"/>
              <w:bottom w:val="nil"/>
              <w:right w:val="nil"/>
            </w:tcBorders>
            <w:shd w:val="clear" w:color="auto" w:fill="auto"/>
            <w:vAlign w:val="center"/>
          </w:tcPr>
          <w:p w14:paraId="7D2E7475" w14:textId="77777777" w:rsidR="00877246" w:rsidRPr="00E169D4" w:rsidRDefault="00877246" w:rsidP="0004364D">
            <w:pPr>
              <w:adjustRightInd w:val="0"/>
              <w:snapToGrid w:val="0"/>
              <w:jc w:val="center"/>
              <w:rPr>
                <w:rFonts w:ascii="Arial" w:hAnsi="Arial" w:cs="Arial"/>
                <w:sz w:val="2"/>
                <w:szCs w:val="2"/>
                <w:lang w:val="es-BO"/>
              </w:rPr>
            </w:pPr>
          </w:p>
        </w:tc>
        <w:tc>
          <w:tcPr>
            <w:tcW w:w="70" w:type="pct"/>
            <w:vMerge/>
            <w:tcBorders>
              <w:left w:val="nil"/>
              <w:bottom w:val="nil"/>
              <w:right w:val="nil"/>
            </w:tcBorders>
            <w:shd w:val="clear" w:color="auto" w:fill="auto"/>
            <w:vAlign w:val="center"/>
          </w:tcPr>
          <w:p w14:paraId="7A36B864" w14:textId="77777777" w:rsidR="00877246" w:rsidRPr="00E169D4" w:rsidRDefault="00877246" w:rsidP="0004364D">
            <w:pPr>
              <w:adjustRightInd w:val="0"/>
              <w:snapToGrid w:val="0"/>
              <w:jc w:val="center"/>
              <w:rPr>
                <w:rFonts w:ascii="Arial" w:hAnsi="Arial" w:cs="Arial"/>
                <w:sz w:val="2"/>
                <w:szCs w:val="2"/>
                <w:lang w:val="es-BO"/>
              </w:rPr>
            </w:pPr>
          </w:p>
        </w:tc>
        <w:tc>
          <w:tcPr>
            <w:tcW w:w="227" w:type="pct"/>
            <w:gridSpan w:val="2"/>
            <w:tcBorders>
              <w:top w:val="single" w:sz="4" w:space="0" w:color="auto"/>
              <w:left w:val="nil"/>
              <w:bottom w:val="nil"/>
              <w:right w:val="nil"/>
            </w:tcBorders>
            <w:shd w:val="clear" w:color="auto" w:fill="auto"/>
            <w:vAlign w:val="center"/>
          </w:tcPr>
          <w:p w14:paraId="204CD954" w14:textId="77777777" w:rsidR="00877246" w:rsidRPr="00E169D4" w:rsidRDefault="00877246" w:rsidP="0004364D">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14:paraId="3F3A2EE0" w14:textId="77777777" w:rsidR="00877246" w:rsidRPr="00E169D4" w:rsidRDefault="00877246" w:rsidP="0004364D">
            <w:pPr>
              <w:adjustRightInd w:val="0"/>
              <w:snapToGrid w:val="0"/>
              <w:jc w:val="center"/>
              <w:rPr>
                <w:rFonts w:ascii="Arial" w:hAnsi="Arial" w:cs="Arial"/>
                <w:sz w:val="16"/>
                <w:szCs w:val="16"/>
                <w:lang w:val="es-BO"/>
              </w:rPr>
            </w:pPr>
          </w:p>
        </w:tc>
        <w:tc>
          <w:tcPr>
            <w:tcW w:w="156" w:type="pct"/>
            <w:vMerge/>
            <w:tcBorders>
              <w:left w:val="single" w:sz="12" w:space="0" w:color="auto"/>
              <w:bottom w:val="nil"/>
              <w:right w:val="nil"/>
            </w:tcBorders>
          </w:tcPr>
          <w:p w14:paraId="36252C87" w14:textId="77777777" w:rsidR="00877246" w:rsidRPr="00E169D4" w:rsidRDefault="00877246" w:rsidP="0004364D">
            <w:pPr>
              <w:adjustRightInd w:val="0"/>
              <w:snapToGrid w:val="0"/>
              <w:jc w:val="center"/>
              <w:rPr>
                <w:rFonts w:ascii="Arial" w:hAnsi="Arial" w:cs="Arial"/>
                <w:sz w:val="16"/>
                <w:szCs w:val="16"/>
                <w:lang w:val="es-BO"/>
              </w:rPr>
            </w:pPr>
          </w:p>
        </w:tc>
        <w:tc>
          <w:tcPr>
            <w:tcW w:w="97" w:type="pct"/>
            <w:vMerge/>
            <w:tcBorders>
              <w:left w:val="nil"/>
              <w:bottom w:val="nil"/>
              <w:right w:val="nil"/>
            </w:tcBorders>
            <w:shd w:val="clear" w:color="auto" w:fill="auto"/>
            <w:vAlign w:val="center"/>
          </w:tcPr>
          <w:p w14:paraId="4B2A1920" w14:textId="77777777" w:rsidR="00877246" w:rsidRPr="00E169D4" w:rsidRDefault="00877246" w:rsidP="0004364D">
            <w:pPr>
              <w:adjustRightInd w:val="0"/>
              <w:snapToGrid w:val="0"/>
              <w:jc w:val="center"/>
              <w:rPr>
                <w:rFonts w:ascii="Arial" w:hAnsi="Arial" w:cs="Arial"/>
                <w:sz w:val="16"/>
                <w:szCs w:val="16"/>
                <w:lang w:val="es-BO"/>
              </w:rPr>
            </w:pPr>
          </w:p>
        </w:tc>
        <w:tc>
          <w:tcPr>
            <w:tcW w:w="87" w:type="pct"/>
            <w:vMerge/>
            <w:tcBorders>
              <w:left w:val="nil"/>
              <w:bottom w:val="nil"/>
              <w:right w:val="nil"/>
            </w:tcBorders>
            <w:shd w:val="clear" w:color="auto" w:fill="auto"/>
            <w:vAlign w:val="center"/>
          </w:tcPr>
          <w:p w14:paraId="2912B18D" w14:textId="77777777" w:rsidR="00877246" w:rsidRPr="00E169D4" w:rsidRDefault="00877246" w:rsidP="0004364D">
            <w:pPr>
              <w:adjustRightInd w:val="0"/>
              <w:snapToGrid w:val="0"/>
              <w:jc w:val="center"/>
              <w:rPr>
                <w:rFonts w:ascii="Arial" w:hAnsi="Arial" w:cs="Arial"/>
                <w:sz w:val="16"/>
                <w:szCs w:val="16"/>
                <w:lang w:val="es-BO"/>
              </w:rPr>
            </w:pPr>
          </w:p>
        </w:tc>
        <w:tc>
          <w:tcPr>
            <w:tcW w:w="388" w:type="pct"/>
            <w:vMerge/>
            <w:tcBorders>
              <w:left w:val="nil"/>
              <w:bottom w:val="nil"/>
              <w:right w:val="nil"/>
            </w:tcBorders>
            <w:shd w:val="clear" w:color="auto" w:fill="auto"/>
            <w:vAlign w:val="center"/>
          </w:tcPr>
          <w:p w14:paraId="4D32284B" w14:textId="77777777" w:rsidR="00877246" w:rsidRPr="00E169D4" w:rsidRDefault="00877246" w:rsidP="0004364D">
            <w:pPr>
              <w:adjustRightInd w:val="0"/>
              <w:snapToGrid w:val="0"/>
              <w:jc w:val="center"/>
              <w:rPr>
                <w:rFonts w:ascii="Arial" w:hAnsi="Arial" w:cs="Arial"/>
                <w:sz w:val="16"/>
                <w:szCs w:val="16"/>
                <w:lang w:val="es-BO"/>
              </w:rPr>
            </w:pPr>
          </w:p>
        </w:tc>
        <w:tc>
          <w:tcPr>
            <w:tcW w:w="72" w:type="pct"/>
            <w:vMerge/>
            <w:tcBorders>
              <w:left w:val="nil"/>
              <w:bottom w:val="nil"/>
              <w:right w:val="single" w:sz="12" w:space="0" w:color="auto"/>
            </w:tcBorders>
            <w:shd w:val="clear" w:color="auto" w:fill="auto"/>
            <w:vAlign w:val="center"/>
          </w:tcPr>
          <w:p w14:paraId="18409652" w14:textId="77777777" w:rsidR="00877246" w:rsidRPr="00E169D4" w:rsidRDefault="00877246" w:rsidP="0004364D">
            <w:pPr>
              <w:adjustRightInd w:val="0"/>
              <w:snapToGrid w:val="0"/>
              <w:jc w:val="center"/>
              <w:rPr>
                <w:rFonts w:ascii="Arial" w:hAnsi="Arial" w:cs="Arial"/>
                <w:sz w:val="16"/>
                <w:szCs w:val="16"/>
                <w:lang w:val="es-BO"/>
              </w:rPr>
            </w:pPr>
          </w:p>
        </w:tc>
        <w:tc>
          <w:tcPr>
            <w:tcW w:w="72" w:type="pct"/>
            <w:vMerge/>
            <w:tcBorders>
              <w:top w:val="nil"/>
              <w:left w:val="single" w:sz="12" w:space="0" w:color="auto"/>
              <w:bottom w:val="nil"/>
              <w:right w:val="nil"/>
            </w:tcBorders>
            <w:shd w:val="clear" w:color="auto" w:fill="auto"/>
            <w:vAlign w:val="center"/>
          </w:tcPr>
          <w:p w14:paraId="00D38FCD" w14:textId="77777777" w:rsidR="00877246" w:rsidRPr="00E169D4" w:rsidRDefault="00877246" w:rsidP="0004364D">
            <w:pPr>
              <w:adjustRightInd w:val="0"/>
              <w:snapToGrid w:val="0"/>
              <w:jc w:val="center"/>
              <w:rPr>
                <w:rFonts w:ascii="Arial" w:hAnsi="Arial" w:cs="Arial"/>
                <w:sz w:val="16"/>
                <w:szCs w:val="16"/>
                <w:lang w:val="es-BO"/>
              </w:rPr>
            </w:pPr>
          </w:p>
        </w:tc>
        <w:tc>
          <w:tcPr>
            <w:tcW w:w="1144" w:type="pct"/>
            <w:vMerge/>
            <w:tcBorders>
              <w:left w:val="nil"/>
              <w:bottom w:val="nil"/>
              <w:right w:val="nil"/>
            </w:tcBorders>
            <w:shd w:val="clear" w:color="auto" w:fill="auto"/>
            <w:vAlign w:val="center"/>
          </w:tcPr>
          <w:p w14:paraId="4F404DF0" w14:textId="77777777" w:rsidR="00877246" w:rsidRPr="00E169D4" w:rsidRDefault="00877246" w:rsidP="0004364D">
            <w:pPr>
              <w:adjustRightInd w:val="0"/>
              <w:snapToGrid w:val="0"/>
              <w:jc w:val="center"/>
              <w:rPr>
                <w:rFonts w:ascii="Arial" w:hAnsi="Arial" w:cs="Arial"/>
                <w:sz w:val="16"/>
                <w:szCs w:val="16"/>
                <w:lang w:val="es-BO"/>
              </w:rPr>
            </w:pPr>
          </w:p>
        </w:tc>
        <w:tc>
          <w:tcPr>
            <w:tcW w:w="71" w:type="pct"/>
            <w:vMerge/>
            <w:tcBorders>
              <w:top w:val="nil"/>
              <w:left w:val="nil"/>
              <w:bottom w:val="single" w:sz="4" w:space="0" w:color="auto"/>
              <w:right w:val="single" w:sz="4" w:space="0" w:color="auto"/>
            </w:tcBorders>
            <w:shd w:val="clear" w:color="auto" w:fill="auto"/>
            <w:vAlign w:val="center"/>
          </w:tcPr>
          <w:p w14:paraId="70FADF4E" w14:textId="77777777" w:rsidR="00877246" w:rsidRPr="00E169D4" w:rsidRDefault="00877246" w:rsidP="0004364D">
            <w:pPr>
              <w:adjustRightInd w:val="0"/>
              <w:snapToGrid w:val="0"/>
              <w:rPr>
                <w:rFonts w:ascii="Arial" w:hAnsi="Arial" w:cs="Arial"/>
                <w:sz w:val="16"/>
                <w:szCs w:val="16"/>
                <w:lang w:val="es-BO"/>
              </w:rPr>
            </w:pPr>
          </w:p>
        </w:tc>
      </w:tr>
      <w:tr w:rsidR="00877246" w:rsidRPr="00E169D4" w14:paraId="3A5B9FB6" w14:textId="77777777" w:rsidTr="0004364D">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7F29C9B" w14:textId="77777777" w:rsidR="00877246" w:rsidRPr="00E169D4" w:rsidRDefault="00877246" w:rsidP="0004364D">
            <w:pPr>
              <w:adjustRightInd w:val="0"/>
              <w:snapToGrid w:val="0"/>
              <w:jc w:val="center"/>
              <w:rPr>
                <w:rFonts w:ascii="Arial" w:hAnsi="Arial" w:cs="Arial"/>
                <w:sz w:val="14"/>
                <w:szCs w:val="14"/>
                <w:lang w:val="es-BO"/>
              </w:rPr>
            </w:pPr>
          </w:p>
        </w:tc>
        <w:tc>
          <w:tcPr>
            <w:tcW w:w="1810" w:type="pct"/>
            <w:tcBorders>
              <w:top w:val="nil"/>
              <w:left w:val="single" w:sz="12" w:space="0" w:color="auto"/>
              <w:bottom w:val="nil"/>
              <w:right w:val="nil"/>
            </w:tcBorders>
            <w:shd w:val="clear" w:color="auto" w:fill="auto"/>
            <w:vAlign w:val="bottom"/>
          </w:tcPr>
          <w:p w14:paraId="616EC877" w14:textId="77777777" w:rsidR="00877246" w:rsidRPr="00E169D4" w:rsidRDefault="00877246" w:rsidP="0004364D">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720D551E" w14:textId="77777777" w:rsidR="00877246" w:rsidRPr="00E169D4" w:rsidRDefault="00877246" w:rsidP="0004364D">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04876294" w14:textId="77777777" w:rsidR="00877246" w:rsidRPr="00E169D4" w:rsidRDefault="00877246" w:rsidP="0004364D">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8DD72D9" w14:textId="77777777" w:rsidR="00877246" w:rsidRPr="00E169D4" w:rsidRDefault="00877246" w:rsidP="0004364D">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428BD9AE" w14:textId="77777777" w:rsidR="00877246" w:rsidRPr="00E169D4" w:rsidRDefault="00877246" w:rsidP="0004364D">
            <w:pPr>
              <w:adjustRightInd w:val="0"/>
              <w:snapToGrid w:val="0"/>
              <w:jc w:val="center"/>
              <w:rPr>
                <w:rFonts w:ascii="Arial" w:hAnsi="Arial" w:cs="Arial"/>
                <w:sz w:val="4"/>
                <w:szCs w:val="4"/>
                <w:lang w:val="es-BO"/>
              </w:rPr>
            </w:pPr>
          </w:p>
        </w:tc>
        <w:tc>
          <w:tcPr>
            <w:tcW w:w="167" w:type="pct"/>
            <w:tcBorders>
              <w:top w:val="nil"/>
              <w:left w:val="nil"/>
              <w:bottom w:val="nil"/>
              <w:right w:val="nil"/>
            </w:tcBorders>
            <w:shd w:val="clear" w:color="auto" w:fill="auto"/>
            <w:vAlign w:val="center"/>
          </w:tcPr>
          <w:p w14:paraId="0A2AC2CE" w14:textId="77777777" w:rsidR="00877246" w:rsidRPr="00E169D4" w:rsidRDefault="00877246" w:rsidP="0004364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257FFD1A" w14:textId="77777777" w:rsidR="00877246" w:rsidRPr="00E169D4" w:rsidRDefault="00877246" w:rsidP="0004364D">
            <w:pPr>
              <w:adjustRightInd w:val="0"/>
              <w:snapToGrid w:val="0"/>
              <w:jc w:val="center"/>
              <w:rPr>
                <w:rFonts w:ascii="Arial" w:hAnsi="Arial" w:cs="Arial"/>
                <w:sz w:val="4"/>
                <w:szCs w:val="4"/>
                <w:lang w:val="es-BO"/>
              </w:rPr>
            </w:pPr>
          </w:p>
        </w:tc>
        <w:tc>
          <w:tcPr>
            <w:tcW w:w="227" w:type="pct"/>
            <w:gridSpan w:val="2"/>
            <w:tcBorders>
              <w:top w:val="nil"/>
              <w:left w:val="nil"/>
              <w:bottom w:val="nil"/>
              <w:right w:val="nil"/>
            </w:tcBorders>
            <w:shd w:val="clear" w:color="auto" w:fill="auto"/>
            <w:vAlign w:val="center"/>
          </w:tcPr>
          <w:p w14:paraId="3A1DA4FD" w14:textId="77777777" w:rsidR="00877246" w:rsidRPr="00E169D4" w:rsidRDefault="00877246" w:rsidP="0004364D">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1E4F4FE2" w14:textId="77777777" w:rsidR="00877246" w:rsidRPr="00E169D4" w:rsidRDefault="00877246" w:rsidP="0004364D">
            <w:pPr>
              <w:adjustRightInd w:val="0"/>
              <w:snapToGrid w:val="0"/>
              <w:jc w:val="center"/>
              <w:rPr>
                <w:rFonts w:ascii="Arial" w:hAnsi="Arial" w:cs="Arial"/>
                <w:sz w:val="4"/>
                <w:szCs w:val="4"/>
                <w:lang w:val="es-BO"/>
              </w:rPr>
            </w:pPr>
          </w:p>
        </w:tc>
        <w:tc>
          <w:tcPr>
            <w:tcW w:w="156" w:type="pct"/>
            <w:tcBorders>
              <w:top w:val="nil"/>
              <w:left w:val="single" w:sz="12" w:space="0" w:color="auto"/>
              <w:bottom w:val="nil"/>
              <w:right w:val="nil"/>
            </w:tcBorders>
          </w:tcPr>
          <w:p w14:paraId="63B86000" w14:textId="77777777" w:rsidR="00877246" w:rsidRPr="00E169D4" w:rsidRDefault="00877246" w:rsidP="0004364D">
            <w:pPr>
              <w:adjustRightInd w:val="0"/>
              <w:snapToGrid w:val="0"/>
              <w:jc w:val="center"/>
              <w:rPr>
                <w:rFonts w:ascii="Arial" w:hAnsi="Arial" w:cs="Arial"/>
                <w:sz w:val="4"/>
                <w:szCs w:val="4"/>
                <w:lang w:val="es-BO"/>
              </w:rPr>
            </w:pPr>
          </w:p>
        </w:tc>
        <w:tc>
          <w:tcPr>
            <w:tcW w:w="97" w:type="pct"/>
            <w:tcBorders>
              <w:top w:val="nil"/>
              <w:left w:val="nil"/>
              <w:bottom w:val="nil"/>
              <w:right w:val="nil"/>
            </w:tcBorders>
            <w:shd w:val="clear" w:color="auto" w:fill="auto"/>
            <w:vAlign w:val="center"/>
          </w:tcPr>
          <w:p w14:paraId="3347C41B" w14:textId="77777777" w:rsidR="00877246" w:rsidRPr="00E169D4" w:rsidRDefault="00877246" w:rsidP="0004364D">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633B0D0F" w14:textId="77777777" w:rsidR="00877246" w:rsidRPr="00E169D4" w:rsidRDefault="00877246" w:rsidP="0004364D">
            <w:pPr>
              <w:adjustRightInd w:val="0"/>
              <w:snapToGrid w:val="0"/>
              <w:jc w:val="center"/>
              <w:rPr>
                <w:rFonts w:ascii="Arial" w:hAnsi="Arial" w:cs="Arial"/>
                <w:sz w:val="4"/>
                <w:szCs w:val="4"/>
                <w:lang w:val="es-BO"/>
              </w:rPr>
            </w:pPr>
          </w:p>
        </w:tc>
        <w:tc>
          <w:tcPr>
            <w:tcW w:w="388" w:type="pct"/>
            <w:tcBorders>
              <w:top w:val="nil"/>
              <w:left w:val="nil"/>
              <w:bottom w:val="nil"/>
              <w:right w:val="nil"/>
            </w:tcBorders>
            <w:shd w:val="clear" w:color="auto" w:fill="auto"/>
            <w:vAlign w:val="center"/>
          </w:tcPr>
          <w:p w14:paraId="6B70DCB3" w14:textId="77777777" w:rsidR="00877246" w:rsidRPr="00E169D4" w:rsidRDefault="00877246" w:rsidP="0004364D">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63CFC094" w14:textId="77777777" w:rsidR="00877246" w:rsidRPr="00E169D4" w:rsidRDefault="00877246" w:rsidP="0004364D">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341BC9DB" w14:textId="77777777" w:rsidR="00877246" w:rsidRPr="00E169D4" w:rsidRDefault="00877246" w:rsidP="0004364D">
            <w:pPr>
              <w:adjustRightInd w:val="0"/>
              <w:snapToGrid w:val="0"/>
              <w:jc w:val="center"/>
              <w:rPr>
                <w:rFonts w:ascii="Arial" w:hAnsi="Arial" w:cs="Arial"/>
                <w:sz w:val="4"/>
                <w:szCs w:val="4"/>
                <w:lang w:val="es-BO"/>
              </w:rPr>
            </w:pPr>
          </w:p>
        </w:tc>
        <w:tc>
          <w:tcPr>
            <w:tcW w:w="1144" w:type="pct"/>
            <w:tcBorders>
              <w:top w:val="nil"/>
              <w:left w:val="nil"/>
              <w:bottom w:val="nil"/>
              <w:right w:val="nil"/>
            </w:tcBorders>
            <w:shd w:val="clear" w:color="auto" w:fill="auto"/>
            <w:vAlign w:val="center"/>
          </w:tcPr>
          <w:p w14:paraId="291B931A" w14:textId="77777777" w:rsidR="00877246" w:rsidRPr="00E169D4" w:rsidRDefault="00877246" w:rsidP="0004364D">
            <w:pPr>
              <w:adjustRightInd w:val="0"/>
              <w:snapToGrid w:val="0"/>
              <w:jc w:val="center"/>
              <w:rPr>
                <w:rFonts w:ascii="Arial" w:hAnsi="Arial" w:cs="Arial"/>
                <w:sz w:val="4"/>
                <w:szCs w:val="4"/>
                <w:lang w:val="es-BO"/>
              </w:rPr>
            </w:pPr>
          </w:p>
        </w:tc>
        <w:tc>
          <w:tcPr>
            <w:tcW w:w="71" w:type="pct"/>
            <w:vMerge/>
            <w:tcBorders>
              <w:top w:val="nil"/>
              <w:left w:val="nil"/>
              <w:bottom w:val="single" w:sz="4" w:space="0" w:color="auto"/>
              <w:right w:val="single" w:sz="4" w:space="0" w:color="auto"/>
            </w:tcBorders>
            <w:shd w:val="clear" w:color="auto" w:fill="auto"/>
            <w:vAlign w:val="center"/>
          </w:tcPr>
          <w:p w14:paraId="21E71D4C" w14:textId="77777777" w:rsidR="00877246" w:rsidRPr="00E169D4" w:rsidRDefault="00877246" w:rsidP="0004364D">
            <w:pPr>
              <w:adjustRightInd w:val="0"/>
              <w:snapToGrid w:val="0"/>
              <w:rPr>
                <w:rFonts w:ascii="Arial" w:hAnsi="Arial" w:cs="Arial"/>
                <w:sz w:val="4"/>
                <w:szCs w:val="4"/>
                <w:lang w:val="es-BO"/>
              </w:rPr>
            </w:pPr>
          </w:p>
        </w:tc>
      </w:tr>
      <w:tr w:rsidR="00877246" w:rsidRPr="00E169D4" w14:paraId="3FB9E95D" w14:textId="77777777" w:rsidTr="00877246">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0ADE4F" w14:textId="77777777" w:rsidR="00877246" w:rsidRPr="00E169D4" w:rsidRDefault="00877246" w:rsidP="0004364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3FF6AB3" w14:textId="77777777" w:rsidR="00877246" w:rsidRPr="00E169D4" w:rsidRDefault="00877246" w:rsidP="0004364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78ACFB03" w14:textId="77777777" w:rsidR="00877246" w:rsidRPr="00E169D4" w:rsidRDefault="00877246" w:rsidP="0004364D">
            <w:pPr>
              <w:adjustRightInd w:val="0"/>
              <w:snapToGrid w:val="0"/>
              <w:jc w:val="center"/>
              <w:rPr>
                <w:rFonts w:ascii="Arial" w:hAnsi="Arial" w:cs="Arial"/>
                <w:sz w:val="16"/>
                <w:szCs w:val="16"/>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1F26A5D1" w14:textId="77777777" w:rsidR="00877246" w:rsidRPr="005C1337" w:rsidRDefault="00877246" w:rsidP="0004364D">
            <w:pPr>
              <w:adjustRightInd w:val="0"/>
              <w:snapToGrid w:val="0"/>
              <w:jc w:val="center"/>
              <w:rPr>
                <w:i/>
                <w:sz w:val="12"/>
                <w:szCs w:val="12"/>
                <w:lang w:val="es-BO"/>
              </w:rPr>
            </w:pPr>
            <w:r w:rsidRPr="005C1337">
              <w:rPr>
                <w:i/>
                <w:sz w:val="12"/>
                <w:szCs w:val="12"/>
                <w:lang w:val="es-BO"/>
              </w:rPr>
              <w:t>Día</w:t>
            </w:r>
          </w:p>
        </w:tc>
        <w:tc>
          <w:tcPr>
            <w:tcW w:w="61" w:type="pct"/>
            <w:tcBorders>
              <w:top w:val="nil"/>
              <w:left w:val="nil"/>
              <w:bottom w:val="nil"/>
              <w:right w:val="nil"/>
            </w:tcBorders>
            <w:shd w:val="clear" w:color="auto" w:fill="auto"/>
            <w:tcMar>
              <w:left w:w="0" w:type="dxa"/>
              <w:right w:w="0" w:type="dxa"/>
            </w:tcMar>
            <w:vAlign w:val="center"/>
          </w:tcPr>
          <w:p w14:paraId="28B402FE" w14:textId="77777777" w:rsidR="00877246" w:rsidRPr="005C1337" w:rsidRDefault="00877246" w:rsidP="0004364D">
            <w:pPr>
              <w:adjustRightInd w:val="0"/>
              <w:snapToGrid w:val="0"/>
              <w:jc w:val="center"/>
              <w:rPr>
                <w:i/>
                <w:sz w:val="12"/>
                <w:szCs w:val="12"/>
                <w:lang w:val="es-BO"/>
              </w:rPr>
            </w:pPr>
          </w:p>
        </w:tc>
        <w:tc>
          <w:tcPr>
            <w:tcW w:w="174" w:type="pct"/>
            <w:gridSpan w:val="2"/>
            <w:tcBorders>
              <w:top w:val="nil"/>
              <w:left w:val="nil"/>
              <w:bottom w:val="single" w:sz="4" w:space="0" w:color="auto"/>
              <w:right w:val="nil"/>
            </w:tcBorders>
            <w:shd w:val="clear" w:color="auto" w:fill="auto"/>
            <w:tcMar>
              <w:left w:w="0" w:type="dxa"/>
              <w:right w:w="0" w:type="dxa"/>
            </w:tcMar>
            <w:vAlign w:val="center"/>
          </w:tcPr>
          <w:p w14:paraId="1CE3895E" w14:textId="77777777" w:rsidR="00877246" w:rsidRPr="005C1337" w:rsidRDefault="00877246" w:rsidP="0004364D">
            <w:pPr>
              <w:adjustRightInd w:val="0"/>
              <w:snapToGrid w:val="0"/>
              <w:jc w:val="center"/>
              <w:rPr>
                <w:i/>
                <w:sz w:val="12"/>
                <w:szCs w:val="12"/>
                <w:lang w:val="es-BO"/>
              </w:rPr>
            </w:pPr>
            <w:r w:rsidRPr="005C1337">
              <w:rPr>
                <w:i/>
                <w:sz w:val="12"/>
                <w:szCs w:val="12"/>
                <w:lang w:val="es-BO"/>
              </w:rPr>
              <w:t>Mes</w:t>
            </w:r>
          </w:p>
        </w:tc>
        <w:tc>
          <w:tcPr>
            <w:tcW w:w="70" w:type="pct"/>
            <w:tcBorders>
              <w:top w:val="nil"/>
              <w:left w:val="nil"/>
              <w:bottom w:val="nil"/>
              <w:right w:val="nil"/>
            </w:tcBorders>
            <w:shd w:val="clear" w:color="auto" w:fill="auto"/>
            <w:tcMar>
              <w:left w:w="0" w:type="dxa"/>
              <w:right w:w="0" w:type="dxa"/>
            </w:tcMar>
            <w:vAlign w:val="center"/>
          </w:tcPr>
          <w:p w14:paraId="60198C60" w14:textId="77777777" w:rsidR="00877246" w:rsidRPr="005C1337" w:rsidRDefault="00877246" w:rsidP="0004364D">
            <w:pPr>
              <w:adjustRightInd w:val="0"/>
              <w:snapToGrid w:val="0"/>
              <w:jc w:val="center"/>
              <w:rPr>
                <w:i/>
                <w:sz w:val="12"/>
                <w:szCs w:val="12"/>
                <w:lang w:val="es-BO"/>
              </w:rPr>
            </w:pPr>
          </w:p>
        </w:tc>
        <w:tc>
          <w:tcPr>
            <w:tcW w:w="224" w:type="pct"/>
            <w:tcBorders>
              <w:top w:val="nil"/>
              <w:left w:val="nil"/>
              <w:bottom w:val="single" w:sz="4" w:space="0" w:color="auto"/>
              <w:right w:val="nil"/>
            </w:tcBorders>
            <w:shd w:val="clear" w:color="auto" w:fill="auto"/>
            <w:tcMar>
              <w:left w:w="0" w:type="dxa"/>
              <w:right w:w="0" w:type="dxa"/>
            </w:tcMar>
            <w:vAlign w:val="center"/>
          </w:tcPr>
          <w:p w14:paraId="4F2B25AD" w14:textId="77777777" w:rsidR="00877246" w:rsidRPr="005C1337" w:rsidRDefault="00877246" w:rsidP="0004364D">
            <w:pPr>
              <w:adjustRightInd w:val="0"/>
              <w:snapToGrid w:val="0"/>
              <w:jc w:val="center"/>
              <w:rPr>
                <w:i/>
                <w:sz w:val="12"/>
                <w:szCs w:val="12"/>
                <w:lang w:val="es-BO"/>
              </w:rPr>
            </w:pPr>
            <w:r w:rsidRPr="005C1337">
              <w:rPr>
                <w:i/>
                <w:sz w:val="12"/>
                <w:szCs w:val="12"/>
                <w:lang w:val="es-BO"/>
              </w:rPr>
              <w:t>Año</w:t>
            </w:r>
          </w:p>
        </w:tc>
        <w:tc>
          <w:tcPr>
            <w:tcW w:w="71" w:type="pct"/>
            <w:gridSpan w:val="2"/>
            <w:tcBorders>
              <w:top w:val="nil"/>
              <w:left w:val="nil"/>
              <w:bottom w:val="nil"/>
              <w:right w:val="single" w:sz="12" w:space="0" w:color="auto"/>
            </w:tcBorders>
            <w:shd w:val="clear" w:color="auto" w:fill="auto"/>
            <w:tcMar>
              <w:left w:w="0" w:type="dxa"/>
              <w:right w:w="0" w:type="dxa"/>
            </w:tcMar>
            <w:vAlign w:val="center"/>
          </w:tcPr>
          <w:p w14:paraId="45513FC7" w14:textId="77777777" w:rsidR="00877246" w:rsidRPr="00E169D4" w:rsidRDefault="00877246" w:rsidP="0004364D">
            <w:pPr>
              <w:adjustRightInd w:val="0"/>
              <w:snapToGrid w:val="0"/>
              <w:jc w:val="center"/>
              <w:rPr>
                <w:i/>
                <w:sz w:val="14"/>
                <w:szCs w:val="14"/>
                <w:lang w:val="es-BO"/>
              </w:rPr>
            </w:pPr>
          </w:p>
        </w:tc>
        <w:tc>
          <w:tcPr>
            <w:tcW w:w="156" w:type="pct"/>
            <w:tcBorders>
              <w:top w:val="nil"/>
              <w:left w:val="single" w:sz="12" w:space="0" w:color="auto"/>
              <w:bottom w:val="nil"/>
              <w:right w:val="nil"/>
            </w:tcBorders>
            <w:tcMar>
              <w:left w:w="0" w:type="dxa"/>
              <w:right w:w="0" w:type="dxa"/>
            </w:tcMar>
          </w:tcPr>
          <w:p w14:paraId="59089EA4" w14:textId="77777777" w:rsidR="00877246" w:rsidRPr="00E169D4" w:rsidRDefault="00877246" w:rsidP="0004364D">
            <w:pPr>
              <w:adjustRightInd w:val="0"/>
              <w:snapToGrid w:val="0"/>
              <w:jc w:val="center"/>
              <w:rPr>
                <w:i/>
                <w:sz w:val="14"/>
                <w:szCs w:val="14"/>
                <w:lang w:val="es-BO"/>
              </w:rPr>
            </w:pPr>
          </w:p>
        </w:tc>
        <w:tc>
          <w:tcPr>
            <w:tcW w:w="97" w:type="pct"/>
            <w:tcBorders>
              <w:top w:val="nil"/>
              <w:left w:val="nil"/>
              <w:bottom w:val="nil"/>
              <w:right w:val="nil"/>
            </w:tcBorders>
            <w:shd w:val="clear" w:color="auto" w:fill="auto"/>
            <w:tcMar>
              <w:left w:w="0" w:type="dxa"/>
              <w:right w:w="0" w:type="dxa"/>
            </w:tcMar>
            <w:vAlign w:val="center"/>
          </w:tcPr>
          <w:p w14:paraId="3ABAE241" w14:textId="77777777" w:rsidR="00877246" w:rsidRPr="00E169D4" w:rsidRDefault="00877246" w:rsidP="0004364D">
            <w:pPr>
              <w:adjustRightInd w:val="0"/>
              <w:snapToGrid w:val="0"/>
              <w:jc w:val="center"/>
              <w:rPr>
                <w:i/>
                <w:sz w:val="14"/>
                <w:szCs w:val="14"/>
                <w:lang w:val="es-BO"/>
              </w:rPr>
            </w:pPr>
          </w:p>
        </w:tc>
        <w:tc>
          <w:tcPr>
            <w:tcW w:w="87" w:type="pct"/>
            <w:tcBorders>
              <w:top w:val="nil"/>
              <w:left w:val="nil"/>
              <w:bottom w:val="nil"/>
              <w:right w:val="nil"/>
            </w:tcBorders>
            <w:shd w:val="clear" w:color="auto" w:fill="auto"/>
            <w:tcMar>
              <w:left w:w="0" w:type="dxa"/>
              <w:right w:w="0" w:type="dxa"/>
            </w:tcMar>
            <w:vAlign w:val="center"/>
          </w:tcPr>
          <w:p w14:paraId="2E86A7F0" w14:textId="77777777" w:rsidR="00877246" w:rsidRPr="00E169D4" w:rsidRDefault="00877246" w:rsidP="0004364D">
            <w:pPr>
              <w:adjustRightInd w:val="0"/>
              <w:snapToGrid w:val="0"/>
              <w:jc w:val="center"/>
              <w:rPr>
                <w:i/>
                <w:sz w:val="14"/>
                <w:szCs w:val="14"/>
                <w:lang w:val="es-BO"/>
              </w:rPr>
            </w:pPr>
          </w:p>
        </w:tc>
        <w:tc>
          <w:tcPr>
            <w:tcW w:w="388" w:type="pct"/>
            <w:tcBorders>
              <w:top w:val="nil"/>
              <w:left w:val="nil"/>
              <w:bottom w:val="nil"/>
              <w:right w:val="nil"/>
            </w:tcBorders>
            <w:shd w:val="clear" w:color="auto" w:fill="auto"/>
            <w:tcMar>
              <w:left w:w="0" w:type="dxa"/>
              <w:right w:w="0" w:type="dxa"/>
            </w:tcMar>
            <w:vAlign w:val="center"/>
          </w:tcPr>
          <w:p w14:paraId="7EE5713C" w14:textId="77777777" w:rsidR="00877246" w:rsidRPr="00E169D4" w:rsidRDefault="00877246" w:rsidP="0004364D">
            <w:pPr>
              <w:adjustRightInd w:val="0"/>
              <w:snapToGrid w:val="0"/>
              <w:jc w:val="center"/>
              <w:rPr>
                <w:i/>
                <w:sz w:val="14"/>
                <w:szCs w:val="14"/>
                <w:lang w:val="es-BO"/>
              </w:rPr>
            </w:pPr>
          </w:p>
        </w:tc>
        <w:tc>
          <w:tcPr>
            <w:tcW w:w="72" w:type="pct"/>
            <w:tcBorders>
              <w:top w:val="nil"/>
              <w:left w:val="nil"/>
              <w:bottom w:val="nil"/>
              <w:right w:val="single" w:sz="12" w:space="0" w:color="auto"/>
            </w:tcBorders>
            <w:shd w:val="clear" w:color="auto" w:fill="auto"/>
            <w:vAlign w:val="center"/>
          </w:tcPr>
          <w:p w14:paraId="4335FCD6" w14:textId="77777777" w:rsidR="00877246" w:rsidRPr="00E169D4" w:rsidRDefault="00877246" w:rsidP="0004364D">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09318945" w14:textId="77777777" w:rsidR="00877246" w:rsidRPr="00E169D4" w:rsidRDefault="00877246" w:rsidP="0004364D">
            <w:pPr>
              <w:adjustRightInd w:val="0"/>
              <w:snapToGrid w:val="0"/>
              <w:jc w:val="center"/>
              <w:rPr>
                <w:i/>
                <w:sz w:val="14"/>
                <w:szCs w:val="14"/>
                <w:lang w:val="es-BO"/>
              </w:rPr>
            </w:pPr>
          </w:p>
        </w:tc>
        <w:tc>
          <w:tcPr>
            <w:tcW w:w="1144" w:type="pct"/>
            <w:tcBorders>
              <w:top w:val="nil"/>
              <w:left w:val="nil"/>
              <w:bottom w:val="nil"/>
              <w:right w:val="nil"/>
            </w:tcBorders>
            <w:shd w:val="clear" w:color="auto" w:fill="auto"/>
            <w:vAlign w:val="center"/>
          </w:tcPr>
          <w:p w14:paraId="4C6BC248" w14:textId="77777777" w:rsidR="00877246" w:rsidRPr="00E169D4" w:rsidRDefault="00877246" w:rsidP="0004364D">
            <w:pPr>
              <w:adjustRightInd w:val="0"/>
              <w:snapToGrid w:val="0"/>
              <w:jc w:val="center"/>
              <w:rPr>
                <w:i/>
                <w:sz w:val="14"/>
                <w:szCs w:val="14"/>
                <w:lang w:val="es-BO"/>
              </w:rPr>
            </w:pPr>
          </w:p>
        </w:tc>
        <w:tc>
          <w:tcPr>
            <w:tcW w:w="71" w:type="pct"/>
            <w:vMerge/>
            <w:tcBorders>
              <w:top w:val="nil"/>
              <w:left w:val="nil"/>
              <w:bottom w:val="single" w:sz="4" w:space="0" w:color="auto"/>
              <w:right w:val="single" w:sz="4" w:space="0" w:color="auto"/>
            </w:tcBorders>
            <w:shd w:val="clear" w:color="auto" w:fill="auto"/>
            <w:vAlign w:val="center"/>
          </w:tcPr>
          <w:p w14:paraId="5D09100F" w14:textId="77777777" w:rsidR="00877246" w:rsidRPr="00E169D4" w:rsidRDefault="00877246" w:rsidP="0004364D">
            <w:pPr>
              <w:adjustRightInd w:val="0"/>
              <w:snapToGrid w:val="0"/>
              <w:rPr>
                <w:rFonts w:ascii="Arial" w:hAnsi="Arial" w:cs="Arial"/>
                <w:sz w:val="16"/>
                <w:szCs w:val="16"/>
                <w:lang w:val="es-BO"/>
              </w:rPr>
            </w:pPr>
          </w:p>
        </w:tc>
      </w:tr>
      <w:tr w:rsidR="00877246" w:rsidRPr="00E169D4" w14:paraId="78BCFA68" w14:textId="77777777" w:rsidTr="00877246">
        <w:trPr>
          <w:trHeight w:val="190"/>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14:paraId="5A3A6D6D" w14:textId="77777777" w:rsidR="00877246" w:rsidRPr="00E169D4" w:rsidRDefault="00877246" w:rsidP="0004364D">
            <w:pPr>
              <w:adjustRightInd w:val="0"/>
              <w:snapToGrid w:val="0"/>
              <w:jc w:val="center"/>
              <w:rPr>
                <w:rFonts w:ascii="Arial" w:hAnsi="Arial" w:cs="Arial"/>
                <w:sz w:val="14"/>
                <w:szCs w:val="14"/>
                <w:lang w:val="es-BO"/>
              </w:rPr>
            </w:pPr>
          </w:p>
        </w:tc>
        <w:tc>
          <w:tcPr>
            <w:tcW w:w="1879" w:type="pct"/>
            <w:gridSpan w:val="2"/>
            <w:vMerge/>
            <w:tcBorders>
              <w:left w:val="single" w:sz="12" w:space="0" w:color="auto"/>
              <w:bottom w:val="nil"/>
              <w:right w:val="single" w:sz="12" w:space="0" w:color="auto"/>
            </w:tcBorders>
            <w:shd w:val="clear" w:color="auto" w:fill="auto"/>
            <w:vAlign w:val="bottom"/>
          </w:tcPr>
          <w:p w14:paraId="0E84C3DF" w14:textId="77777777" w:rsidR="00877246" w:rsidRPr="00E169D4" w:rsidRDefault="00877246" w:rsidP="0004364D">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165AEA40" w14:textId="77777777" w:rsidR="00877246" w:rsidRPr="00E169D4" w:rsidRDefault="00877246" w:rsidP="0004364D">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D9617B" w14:textId="7DEE6B83" w:rsidR="00877246" w:rsidRPr="00874697" w:rsidRDefault="003A1CA9" w:rsidP="0004364D">
            <w:pPr>
              <w:adjustRightInd w:val="0"/>
              <w:snapToGrid w:val="0"/>
              <w:jc w:val="center"/>
              <w:rPr>
                <w:rFonts w:ascii="Arial" w:hAnsi="Arial" w:cs="Arial"/>
                <w:sz w:val="14"/>
                <w:szCs w:val="14"/>
                <w:lang w:val="es-BO"/>
              </w:rPr>
            </w:pPr>
            <w:r>
              <w:rPr>
                <w:rFonts w:ascii="Arial" w:hAnsi="Arial" w:cs="Arial"/>
                <w:sz w:val="14"/>
                <w:szCs w:val="14"/>
                <w:lang w:val="es-BO"/>
              </w:rPr>
              <w:t>07</w:t>
            </w:r>
          </w:p>
        </w:tc>
        <w:tc>
          <w:tcPr>
            <w:tcW w:w="68" w:type="pct"/>
            <w:gridSpan w:val="2"/>
            <w:tcBorders>
              <w:top w:val="nil"/>
              <w:left w:val="single" w:sz="4" w:space="0" w:color="auto"/>
              <w:bottom w:val="nil"/>
              <w:right w:val="single" w:sz="4" w:space="0" w:color="auto"/>
            </w:tcBorders>
            <w:shd w:val="clear" w:color="auto" w:fill="auto"/>
            <w:vAlign w:val="center"/>
          </w:tcPr>
          <w:p w14:paraId="067D896C" w14:textId="77777777" w:rsidR="00877246" w:rsidRPr="00874697" w:rsidRDefault="00877246" w:rsidP="00740D98">
            <w:pPr>
              <w:adjustRightInd w:val="0"/>
              <w:snapToGrid w:val="0"/>
              <w:rPr>
                <w:rFonts w:ascii="Arial" w:hAnsi="Arial" w:cs="Arial"/>
                <w:sz w:val="14"/>
                <w:szCs w:val="14"/>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0DB0A1" w14:textId="379E306A" w:rsidR="00877246" w:rsidRPr="00874697" w:rsidRDefault="00122946" w:rsidP="0004364D">
            <w:pPr>
              <w:adjustRightInd w:val="0"/>
              <w:snapToGrid w:val="0"/>
              <w:jc w:val="center"/>
              <w:rPr>
                <w:rFonts w:ascii="Arial" w:hAnsi="Arial" w:cs="Arial"/>
                <w:sz w:val="14"/>
                <w:szCs w:val="14"/>
                <w:lang w:val="es-BO"/>
              </w:rPr>
            </w:pPr>
            <w:r>
              <w:rPr>
                <w:rFonts w:ascii="Arial" w:hAnsi="Arial" w:cs="Arial"/>
                <w:sz w:val="14"/>
                <w:szCs w:val="14"/>
                <w:lang w:val="es-BO"/>
              </w:rPr>
              <w:t>02</w:t>
            </w:r>
          </w:p>
        </w:tc>
        <w:tc>
          <w:tcPr>
            <w:tcW w:w="70" w:type="pct"/>
            <w:tcBorders>
              <w:top w:val="nil"/>
              <w:left w:val="single" w:sz="4" w:space="0" w:color="auto"/>
              <w:bottom w:val="nil"/>
              <w:right w:val="single" w:sz="4" w:space="0" w:color="auto"/>
            </w:tcBorders>
            <w:shd w:val="clear" w:color="auto" w:fill="auto"/>
            <w:vAlign w:val="center"/>
          </w:tcPr>
          <w:p w14:paraId="3D3DD366" w14:textId="77777777" w:rsidR="00877246" w:rsidRPr="00874697" w:rsidRDefault="00877246" w:rsidP="0004364D">
            <w:pPr>
              <w:adjustRightInd w:val="0"/>
              <w:snapToGrid w:val="0"/>
              <w:jc w:val="center"/>
              <w:rPr>
                <w:rFonts w:ascii="Arial" w:hAnsi="Arial" w:cs="Arial"/>
                <w:sz w:val="14"/>
                <w:szCs w:val="14"/>
                <w:lang w:val="es-BO"/>
              </w:rPr>
            </w:pPr>
          </w:p>
        </w:tc>
        <w:tc>
          <w:tcPr>
            <w:tcW w:w="227"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E3D1C4" w14:textId="5476404D" w:rsidR="00877246" w:rsidRPr="00874697" w:rsidRDefault="00740D98" w:rsidP="0004364D">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8" w:type="pct"/>
            <w:tcBorders>
              <w:top w:val="nil"/>
              <w:left w:val="single" w:sz="4" w:space="0" w:color="auto"/>
              <w:bottom w:val="nil"/>
              <w:right w:val="single" w:sz="12" w:space="0" w:color="auto"/>
            </w:tcBorders>
            <w:shd w:val="clear" w:color="auto" w:fill="auto"/>
            <w:vAlign w:val="center"/>
          </w:tcPr>
          <w:p w14:paraId="49F2FA49" w14:textId="77777777" w:rsidR="00877246" w:rsidRPr="00E169D4" w:rsidRDefault="00877246" w:rsidP="0004364D">
            <w:pPr>
              <w:adjustRightInd w:val="0"/>
              <w:snapToGrid w:val="0"/>
              <w:jc w:val="center"/>
              <w:rPr>
                <w:rFonts w:ascii="Arial" w:hAnsi="Arial" w:cs="Arial"/>
                <w:sz w:val="16"/>
                <w:szCs w:val="16"/>
                <w:lang w:val="es-BO"/>
              </w:rPr>
            </w:pPr>
          </w:p>
        </w:tc>
        <w:tc>
          <w:tcPr>
            <w:tcW w:w="156" w:type="pct"/>
            <w:tcBorders>
              <w:top w:val="nil"/>
              <w:left w:val="single" w:sz="12" w:space="0" w:color="auto"/>
              <w:bottom w:val="nil"/>
              <w:right w:val="nil"/>
            </w:tcBorders>
          </w:tcPr>
          <w:p w14:paraId="09789133" w14:textId="77777777" w:rsidR="00877246" w:rsidRPr="00E169D4" w:rsidRDefault="00877246" w:rsidP="0004364D">
            <w:pPr>
              <w:adjustRightInd w:val="0"/>
              <w:snapToGrid w:val="0"/>
              <w:jc w:val="center"/>
              <w:rPr>
                <w:rFonts w:ascii="Arial" w:hAnsi="Arial" w:cs="Arial"/>
                <w:sz w:val="16"/>
                <w:szCs w:val="16"/>
                <w:lang w:val="es-BO"/>
              </w:rPr>
            </w:pPr>
          </w:p>
        </w:tc>
        <w:tc>
          <w:tcPr>
            <w:tcW w:w="97" w:type="pct"/>
            <w:tcBorders>
              <w:top w:val="nil"/>
              <w:left w:val="nil"/>
              <w:bottom w:val="nil"/>
              <w:right w:val="nil"/>
            </w:tcBorders>
            <w:shd w:val="clear" w:color="auto" w:fill="auto"/>
            <w:vAlign w:val="center"/>
          </w:tcPr>
          <w:p w14:paraId="7166FA5C" w14:textId="77777777" w:rsidR="00877246" w:rsidRPr="00E169D4" w:rsidRDefault="00877246" w:rsidP="0004364D">
            <w:pPr>
              <w:adjustRightInd w:val="0"/>
              <w:snapToGrid w:val="0"/>
              <w:jc w:val="center"/>
              <w:rPr>
                <w:rFonts w:ascii="Arial" w:hAnsi="Arial" w:cs="Arial"/>
                <w:sz w:val="16"/>
                <w:szCs w:val="16"/>
                <w:lang w:val="es-BO"/>
              </w:rPr>
            </w:pPr>
          </w:p>
        </w:tc>
        <w:tc>
          <w:tcPr>
            <w:tcW w:w="87" w:type="pct"/>
            <w:tcBorders>
              <w:top w:val="nil"/>
              <w:left w:val="nil"/>
              <w:bottom w:val="nil"/>
              <w:right w:val="nil"/>
            </w:tcBorders>
            <w:shd w:val="clear" w:color="auto" w:fill="auto"/>
            <w:vAlign w:val="center"/>
          </w:tcPr>
          <w:p w14:paraId="169F9B67" w14:textId="77777777" w:rsidR="00877246" w:rsidRPr="00E169D4" w:rsidRDefault="00877246" w:rsidP="0004364D">
            <w:pPr>
              <w:adjustRightInd w:val="0"/>
              <w:snapToGrid w:val="0"/>
              <w:jc w:val="center"/>
              <w:rPr>
                <w:rFonts w:ascii="Arial" w:hAnsi="Arial" w:cs="Arial"/>
                <w:sz w:val="16"/>
                <w:szCs w:val="16"/>
                <w:lang w:val="es-BO"/>
              </w:rPr>
            </w:pPr>
          </w:p>
        </w:tc>
        <w:tc>
          <w:tcPr>
            <w:tcW w:w="388" w:type="pct"/>
            <w:tcBorders>
              <w:top w:val="nil"/>
              <w:left w:val="nil"/>
              <w:bottom w:val="nil"/>
              <w:right w:val="nil"/>
            </w:tcBorders>
            <w:shd w:val="clear" w:color="auto" w:fill="auto"/>
            <w:vAlign w:val="center"/>
          </w:tcPr>
          <w:p w14:paraId="04197B30" w14:textId="77777777" w:rsidR="00877246" w:rsidRPr="00E169D4" w:rsidRDefault="00877246" w:rsidP="0004364D">
            <w:pPr>
              <w:adjustRightInd w:val="0"/>
              <w:snapToGrid w:val="0"/>
              <w:jc w:val="center"/>
              <w:rPr>
                <w:rFonts w:ascii="Arial" w:hAnsi="Arial" w:cs="Arial"/>
                <w:sz w:val="16"/>
                <w:szCs w:val="16"/>
                <w:lang w:val="es-BO"/>
              </w:rPr>
            </w:pPr>
          </w:p>
        </w:tc>
        <w:tc>
          <w:tcPr>
            <w:tcW w:w="72" w:type="pct"/>
            <w:tcBorders>
              <w:top w:val="nil"/>
              <w:left w:val="nil"/>
              <w:bottom w:val="nil"/>
              <w:right w:val="single" w:sz="12" w:space="0" w:color="auto"/>
            </w:tcBorders>
            <w:shd w:val="clear" w:color="auto" w:fill="auto"/>
            <w:vAlign w:val="center"/>
          </w:tcPr>
          <w:p w14:paraId="60979FD3" w14:textId="77777777" w:rsidR="00877246" w:rsidRPr="00E169D4" w:rsidRDefault="00877246" w:rsidP="0004364D">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33DB551E" w14:textId="77777777" w:rsidR="00877246" w:rsidRPr="00E169D4" w:rsidRDefault="00877246" w:rsidP="0004364D">
            <w:pPr>
              <w:adjustRightInd w:val="0"/>
              <w:snapToGrid w:val="0"/>
              <w:jc w:val="center"/>
              <w:rPr>
                <w:rFonts w:ascii="Arial" w:hAnsi="Arial" w:cs="Arial"/>
                <w:sz w:val="16"/>
                <w:szCs w:val="16"/>
                <w:lang w:val="es-BO"/>
              </w:rPr>
            </w:pPr>
          </w:p>
        </w:tc>
        <w:tc>
          <w:tcPr>
            <w:tcW w:w="1144" w:type="pct"/>
            <w:tcBorders>
              <w:top w:val="nil"/>
              <w:left w:val="nil"/>
              <w:bottom w:val="nil"/>
              <w:right w:val="nil"/>
            </w:tcBorders>
            <w:shd w:val="clear" w:color="auto" w:fill="auto"/>
            <w:vAlign w:val="center"/>
          </w:tcPr>
          <w:p w14:paraId="005D3638" w14:textId="77777777" w:rsidR="00877246" w:rsidRPr="00E169D4" w:rsidRDefault="00877246" w:rsidP="0004364D">
            <w:pPr>
              <w:adjustRightInd w:val="0"/>
              <w:snapToGrid w:val="0"/>
              <w:jc w:val="center"/>
              <w:rPr>
                <w:rFonts w:ascii="Arial" w:hAnsi="Arial" w:cs="Arial"/>
                <w:sz w:val="16"/>
                <w:szCs w:val="16"/>
                <w:lang w:val="es-BO"/>
              </w:rPr>
            </w:pPr>
          </w:p>
        </w:tc>
        <w:tc>
          <w:tcPr>
            <w:tcW w:w="71" w:type="pct"/>
            <w:vMerge/>
            <w:tcBorders>
              <w:top w:val="nil"/>
              <w:left w:val="nil"/>
              <w:bottom w:val="single" w:sz="4" w:space="0" w:color="auto"/>
              <w:right w:val="single" w:sz="4" w:space="0" w:color="auto"/>
            </w:tcBorders>
            <w:shd w:val="clear" w:color="auto" w:fill="auto"/>
            <w:vAlign w:val="center"/>
          </w:tcPr>
          <w:p w14:paraId="12F5BF6A" w14:textId="77777777" w:rsidR="00877246" w:rsidRPr="00E169D4" w:rsidRDefault="00877246" w:rsidP="0004364D">
            <w:pPr>
              <w:adjustRightInd w:val="0"/>
              <w:snapToGrid w:val="0"/>
              <w:rPr>
                <w:rFonts w:ascii="Arial" w:hAnsi="Arial" w:cs="Arial"/>
                <w:sz w:val="16"/>
                <w:szCs w:val="16"/>
                <w:lang w:val="es-BO"/>
              </w:rPr>
            </w:pPr>
          </w:p>
        </w:tc>
      </w:tr>
      <w:tr w:rsidR="00877246" w:rsidRPr="00E169D4" w14:paraId="7156384F" w14:textId="77777777" w:rsidTr="0004364D">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DF5922" w14:textId="77777777" w:rsidR="00877246" w:rsidRPr="00E169D4" w:rsidRDefault="00877246" w:rsidP="0004364D">
            <w:pPr>
              <w:adjustRightInd w:val="0"/>
              <w:snapToGrid w:val="0"/>
              <w:jc w:val="center"/>
              <w:rPr>
                <w:rFonts w:ascii="Arial" w:hAnsi="Arial" w:cs="Arial"/>
                <w:sz w:val="14"/>
                <w:szCs w:val="14"/>
                <w:lang w:val="es-BO"/>
              </w:rPr>
            </w:pPr>
          </w:p>
        </w:tc>
        <w:tc>
          <w:tcPr>
            <w:tcW w:w="1810" w:type="pct"/>
            <w:tcBorders>
              <w:top w:val="nil"/>
              <w:left w:val="single" w:sz="12" w:space="0" w:color="auto"/>
              <w:bottom w:val="nil"/>
              <w:right w:val="nil"/>
            </w:tcBorders>
            <w:shd w:val="clear" w:color="auto" w:fill="auto"/>
            <w:vAlign w:val="bottom"/>
          </w:tcPr>
          <w:p w14:paraId="076B21E1" w14:textId="77777777" w:rsidR="00877246" w:rsidRPr="00E169D4" w:rsidRDefault="00877246" w:rsidP="0004364D">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33FF74E1" w14:textId="77777777" w:rsidR="00877246" w:rsidRPr="00E169D4" w:rsidRDefault="00877246" w:rsidP="0004364D">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A33A1CB" w14:textId="77777777" w:rsidR="00877246" w:rsidRPr="00E169D4" w:rsidRDefault="00877246" w:rsidP="0004364D">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59D2E294" w14:textId="77777777" w:rsidR="00877246" w:rsidRPr="00E169D4" w:rsidRDefault="00877246" w:rsidP="0004364D">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0A4B2EF2" w14:textId="77777777" w:rsidR="00877246" w:rsidRPr="00E169D4" w:rsidRDefault="00877246" w:rsidP="0004364D">
            <w:pPr>
              <w:adjustRightInd w:val="0"/>
              <w:snapToGrid w:val="0"/>
              <w:jc w:val="center"/>
              <w:rPr>
                <w:rFonts w:ascii="Arial" w:hAnsi="Arial" w:cs="Arial"/>
                <w:sz w:val="4"/>
                <w:szCs w:val="4"/>
                <w:lang w:val="es-BO"/>
              </w:rPr>
            </w:pPr>
          </w:p>
        </w:tc>
        <w:tc>
          <w:tcPr>
            <w:tcW w:w="167" w:type="pct"/>
            <w:tcBorders>
              <w:top w:val="single" w:sz="4" w:space="0" w:color="auto"/>
              <w:left w:val="nil"/>
              <w:bottom w:val="nil"/>
              <w:right w:val="nil"/>
            </w:tcBorders>
            <w:shd w:val="clear" w:color="auto" w:fill="auto"/>
            <w:vAlign w:val="center"/>
          </w:tcPr>
          <w:p w14:paraId="0154B1F7" w14:textId="77777777" w:rsidR="00877246" w:rsidRPr="00E169D4" w:rsidRDefault="00877246" w:rsidP="0004364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293BFF1D" w14:textId="77777777" w:rsidR="00877246" w:rsidRPr="00E169D4" w:rsidRDefault="00877246" w:rsidP="0004364D">
            <w:pPr>
              <w:adjustRightInd w:val="0"/>
              <w:snapToGrid w:val="0"/>
              <w:jc w:val="center"/>
              <w:rPr>
                <w:rFonts w:ascii="Arial" w:hAnsi="Arial" w:cs="Arial"/>
                <w:sz w:val="4"/>
                <w:szCs w:val="4"/>
                <w:lang w:val="es-BO"/>
              </w:rPr>
            </w:pPr>
          </w:p>
        </w:tc>
        <w:tc>
          <w:tcPr>
            <w:tcW w:w="227" w:type="pct"/>
            <w:gridSpan w:val="2"/>
            <w:tcBorders>
              <w:top w:val="single" w:sz="4" w:space="0" w:color="auto"/>
              <w:left w:val="nil"/>
              <w:bottom w:val="nil"/>
              <w:right w:val="nil"/>
            </w:tcBorders>
            <w:shd w:val="clear" w:color="auto" w:fill="auto"/>
            <w:vAlign w:val="center"/>
          </w:tcPr>
          <w:p w14:paraId="7DB6BFB8" w14:textId="77777777" w:rsidR="00877246" w:rsidRPr="00E169D4" w:rsidRDefault="00877246" w:rsidP="0004364D">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66E5E66C" w14:textId="77777777" w:rsidR="00877246" w:rsidRPr="00E169D4" w:rsidRDefault="00877246" w:rsidP="0004364D">
            <w:pPr>
              <w:adjustRightInd w:val="0"/>
              <w:snapToGrid w:val="0"/>
              <w:jc w:val="center"/>
              <w:rPr>
                <w:rFonts w:ascii="Arial" w:hAnsi="Arial" w:cs="Arial"/>
                <w:sz w:val="4"/>
                <w:szCs w:val="4"/>
                <w:lang w:val="es-BO"/>
              </w:rPr>
            </w:pPr>
          </w:p>
        </w:tc>
        <w:tc>
          <w:tcPr>
            <w:tcW w:w="156" w:type="pct"/>
            <w:tcBorders>
              <w:top w:val="nil"/>
              <w:left w:val="single" w:sz="12" w:space="0" w:color="auto"/>
              <w:bottom w:val="nil"/>
              <w:right w:val="nil"/>
            </w:tcBorders>
          </w:tcPr>
          <w:p w14:paraId="1CC5A71C" w14:textId="77777777" w:rsidR="00877246" w:rsidRPr="00E169D4" w:rsidRDefault="00877246" w:rsidP="0004364D">
            <w:pPr>
              <w:adjustRightInd w:val="0"/>
              <w:snapToGrid w:val="0"/>
              <w:jc w:val="center"/>
              <w:rPr>
                <w:rFonts w:ascii="Arial" w:hAnsi="Arial" w:cs="Arial"/>
                <w:sz w:val="4"/>
                <w:szCs w:val="4"/>
                <w:lang w:val="es-BO"/>
              </w:rPr>
            </w:pPr>
          </w:p>
        </w:tc>
        <w:tc>
          <w:tcPr>
            <w:tcW w:w="97" w:type="pct"/>
            <w:tcBorders>
              <w:top w:val="nil"/>
              <w:left w:val="nil"/>
              <w:bottom w:val="nil"/>
              <w:right w:val="nil"/>
            </w:tcBorders>
            <w:shd w:val="clear" w:color="auto" w:fill="auto"/>
            <w:vAlign w:val="center"/>
          </w:tcPr>
          <w:p w14:paraId="65A8A9E5" w14:textId="77777777" w:rsidR="00877246" w:rsidRPr="00E169D4" w:rsidRDefault="00877246" w:rsidP="0004364D">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128AB666" w14:textId="77777777" w:rsidR="00877246" w:rsidRPr="00E169D4" w:rsidRDefault="00877246" w:rsidP="0004364D">
            <w:pPr>
              <w:adjustRightInd w:val="0"/>
              <w:snapToGrid w:val="0"/>
              <w:jc w:val="center"/>
              <w:rPr>
                <w:rFonts w:ascii="Arial" w:hAnsi="Arial" w:cs="Arial"/>
                <w:sz w:val="4"/>
                <w:szCs w:val="4"/>
                <w:lang w:val="es-BO"/>
              </w:rPr>
            </w:pPr>
          </w:p>
        </w:tc>
        <w:tc>
          <w:tcPr>
            <w:tcW w:w="388" w:type="pct"/>
            <w:tcBorders>
              <w:top w:val="nil"/>
              <w:left w:val="nil"/>
              <w:bottom w:val="nil"/>
              <w:right w:val="nil"/>
            </w:tcBorders>
            <w:shd w:val="clear" w:color="auto" w:fill="auto"/>
            <w:vAlign w:val="center"/>
          </w:tcPr>
          <w:p w14:paraId="6E84125C" w14:textId="77777777" w:rsidR="00877246" w:rsidRPr="00E169D4" w:rsidRDefault="00877246" w:rsidP="0004364D">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5BC1532C" w14:textId="77777777" w:rsidR="00877246" w:rsidRPr="00E169D4" w:rsidRDefault="00877246" w:rsidP="0004364D">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22A0B3A6" w14:textId="77777777" w:rsidR="00877246" w:rsidRPr="00E169D4" w:rsidRDefault="00877246" w:rsidP="0004364D">
            <w:pPr>
              <w:adjustRightInd w:val="0"/>
              <w:snapToGrid w:val="0"/>
              <w:jc w:val="center"/>
              <w:rPr>
                <w:rFonts w:ascii="Arial" w:hAnsi="Arial" w:cs="Arial"/>
                <w:sz w:val="4"/>
                <w:szCs w:val="4"/>
                <w:lang w:val="es-BO"/>
              </w:rPr>
            </w:pPr>
          </w:p>
        </w:tc>
        <w:tc>
          <w:tcPr>
            <w:tcW w:w="1144" w:type="pct"/>
            <w:tcBorders>
              <w:top w:val="nil"/>
              <w:left w:val="nil"/>
              <w:bottom w:val="nil"/>
              <w:right w:val="nil"/>
            </w:tcBorders>
            <w:shd w:val="clear" w:color="auto" w:fill="auto"/>
            <w:vAlign w:val="center"/>
          </w:tcPr>
          <w:p w14:paraId="0A18BA07" w14:textId="77777777" w:rsidR="00877246" w:rsidRPr="00E169D4" w:rsidRDefault="00877246" w:rsidP="0004364D">
            <w:pPr>
              <w:adjustRightInd w:val="0"/>
              <w:snapToGrid w:val="0"/>
              <w:jc w:val="center"/>
              <w:rPr>
                <w:rFonts w:ascii="Arial" w:hAnsi="Arial" w:cs="Arial"/>
                <w:sz w:val="4"/>
                <w:szCs w:val="4"/>
                <w:lang w:val="es-BO"/>
              </w:rPr>
            </w:pPr>
          </w:p>
        </w:tc>
        <w:tc>
          <w:tcPr>
            <w:tcW w:w="71" w:type="pct"/>
            <w:vMerge/>
            <w:tcBorders>
              <w:top w:val="nil"/>
              <w:left w:val="nil"/>
              <w:bottom w:val="single" w:sz="4" w:space="0" w:color="auto"/>
              <w:right w:val="single" w:sz="4" w:space="0" w:color="auto"/>
            </w:tcBorders>
            <w:shd w:val="clear" w:color="auto" w:fill="auto"/>
            <w:vAlign w:val="center"/>
          </w:tcPr>
          <w:p w14:paraId="71A56666" w14:textId="77777777" w:rsidR="00877246" w:rsidRPr="00E169D4" w:rsidRDefault="00877246" w:rsidP="0004364D">
            <w:pPr>
              <w:adjustRightInd w:val="0"/>
              <w:snapToGrid w:val="0"/>
              <w:rPr>
                <w:rFonts w:ascii="Arial" w:hAnsi="Arial" w:cs="Arial"/>
                <w:sz w:val="4"/>
                <w:szCs w:val="4"/>
                <w:lang w:val="es-BO"/>
              </w:rPr>
            </w:pPr>
          </w:p>
        </w:tc>
      </w:tr>
      <w:tr w:rsidR="00877246" w:rsidRPr="00E169D4" w14:paraId="0D9F73D2" w14:textId="77777777" w:rsidTr="00877246">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3BB2636" w14:textId="77777777" w:rsidR="00877246" w:rsidRPr="00E169D4" w:rsidRDefault="00877246" w:rsidP="0004364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B5B4AC" w14:textId="77777777" w:rsidR="00877246" w:rsidRPr="00E169D4" w:rsidRDefault="00877246" w:rsidP="0004364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EE0CFCD" w14:textId="77777777" w:rsidR="00877246" w:rsidRPr="00E169D4" w:rsidRDefault="00877246" w:rsidP="0004364D">
            <w:pPr>
              <w:adjustRightInd w:val="0"/>
              <w:snapToGrid w:val="0"/>
              <w:jc w:val="center"/>
              <w:rPr>
                <w:rFonts w:ascii="Arial" w:hAnsi="Arial" w:cs="Arial"/>
                <w:sz w:val="16"/>
                <w:szCs w:val="16"/>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6190B07B" w14:textId="77777777" w:rsidR="00877246" w:rsidRPr="005C1337" w:rsidRDefault="00877246" w:rsidP="0004364D">
            <w:pPr>
              <w:adjustRightInd w:val="0"/>
              <w:snapToGrid w:val="0"/>
              <w:jc w:val="center"/>
              <w:rPr>
                <w:i/>
                <w:sz w:val="12"/>
                <w:szCs w:val="12"/>
                <w:lang w:val="es-BO"/>
              </w:rPr>
            </w:pPr>
            <w:r w:rsidRPr="005C1337">
              <w:rPr>
                <w:i/>
                <w:sz w:val="12"/>
                <w:szCs w:val="12"/>
                <w:lang w:val="es-BO"/>
              </w:rPr>
              <w:t>Día</w:t>
            </w:r>
          </w:p>
        </w:tc>
        <w:tc>
          <w:tcPr>
            <w:tcW w:w="61" w:type="pct"/>
            <w:tcBorders>
              <w:top w:val="nil"/>
              <w:left w:val="nil"/>
              <w:bottom w:val="nil"/>
              <w:right w:val="nil"/>
            </w:tcBorders>
            <w:shd w:val="clear" w:color="auto" w:fill="auto"/>
            <w:tcMar>
              <w:left w:w="0" w:type="dxa"/>
              <w:right w:w="0" w:type="dxa"/>
            </w:tcMar>
            <w:vAlign w:val="center"/>
          </w:tcPr>
          <w:p w14:paraId="06CF43B1" w14:textId="77777777" w:rsidR="00877246" w:rsidRPr="005C1337" w:rsidRDefault="00877246" w:rsidP="0004364D">
            <w:pPr>
              <w:adjustRightInd w:val="0"/>
              <w:snapToGrid w:val="0"/>
              <w:jc w:val="center"/>
              <w:rPr>
                <w:i/>
                <w:sz w:val="12"/>
                <w:szCs w:val="12"/>
                <w:lang w:val="es-BO"/>
              </w:rPr>
            </w:pPr>
          </w:p>
        </w:tc>
        <w:tc>
          <w:tcPr>
            <w:tcW w:w="174" w:type="pct"/>
            <w:gridSpan w:val="2"/>
            <w:tcBorders>
              <w:top w:val="nil"/>
              <w:left w:val="nil"/>
              <w:bottom w:val="single" w:sz="4" w:space="0" w:color="auto"/>
              <w:right w:val="nil"/>
            </w:tcBorders>
            <w:shd w:val="clear" w:color="auto" w:fill="auto"/>
            <w:tcMar>
              <w:left w:w="0" w:type="dxa"/>
              <w:right w:w="0" w:type="dxa"/>
            </w:tcMar>
            <w:vAlign w:val="center"/>
          </w:tcPr>
          <w:p w14:paraId="58648B15" w14:textId="77777777" w:rsidR="00877246" w:rsidRPr="005C1337" w:rsidRDefault="00877246" w:rsidP="0004364D">
            <w:pPr>
              <w:adjustRightInd w:val="0"/>
              <w:snapToGrid w:val="0"/>
              <w:jc w:val="center"/>
              <w:rPr>
                <w:i/>
                <w:sz w:val="12"/>
                <w:szCs w:val="12"/>
                <w:lang w:val="es-BO"/>
              </w:rPr>
            </w:pPr>
            <w:r w:rsidRPr="005C1337">
              <w:rPr>
                <w:i/>
                <w:sz w:val="12"/>
                <w:szCs w:val="12"/>
                <w:lang w:val="es-BO"/>
              </w:rPr>
              <w:t>Mes</w:t>
            </w:r>
          </w:p>
        </w:tc>
        <w:tc>
          <w:tcPr>
            <w:tcW w:w="70" w:type="pct"/>
            <w:tcBorders>
              <w:top w:val="nil"/>
              <w:left w:val="nil"/>
              <w:bottom w:val="nil"/>
              <w:right w:val="nil"/>
            </w:tcBorders>
            <w:shd w:val="clear" w:color="auto" w:fill="auto"/>
            <w:tcMar>
              <w:left w:w="0" w:type="dxa"/>
              <w:right w:w="0" w:type="dxa"/>
            </w:tcMar>
            <w:vAlign w:val="center"/>
          </w:tcPr>
          <w:p w14:paraId="24387DCC" w14:textId="77777777" w:rsidR="00877246" w:rsidRPr="005C1337" w:rsidRDefault="00877246" w:rsidP="0004364D">
            <w:pPr>
              <w:adjustRightInd w:val="0"/>
              <w:snapToGrid w:val="0"/>
              <w:jc w:val="center"/>
              <w:rPr>
                <w:i/>
                <w:sz w:val="12"/>
                <w:szCs w:val="12"/>
                <w:lang w:val="es-BO"/>
              </w:rPr>
            </w:pPr>
          </w:p>
        </w:tc>
        <w:tc>
          <w:tcPr>
            <w:tcW w:w="224" w:type="pct"/>
            <w:tcBorders>
              <w:top w:val="nil"/>
              <w:left w:val="nil"/>
              <w:bottom w:val="single" w:sz="4" w:space="0" w:color="auto"/>
              <w:right w:val="nil"/>
            </w:tcBorders>
            <w:shd w:val="clear" w:color="auto" w:fill="auto"/>
            <w:tcMar>
              <w:left w:w="0" w:type="dxa"/>
              <w:right w:w="0" w:type="dxa"/>
            </w:tcMar>
            <w:vAlign w:val="center"/>
          </w:tcPr>
          <w:p w14:paraId="263EB46E" w14:textId="77777777" w:rsidR="00877246" w:rsidRPr="005C1337" w:rsidRDefault="00877246" w:rsidP="0004364D">
            <w:pPr>
              <w:adjustRightInd w:val="0"/>
              <w:snapToGrid w:val="0"/>
              <w:jc w:val="center"/>
              <w:rPr>
                <w:i/>
                <w:sz w:val="12"/>
                <w:szCs w:val="12"/>
                <w:lang w:val="es-BO"/>
              </w:rPr>
            </w:pPr>
            <w:r w:rsidRPr="005C1337">
              <w:rPr>
                <w:i/>
                <w:sz w:val="12"/>
                <w:szCs w:val="12"/>
                <w:lang w:val="es-BO"/>
              </w:rPr>
              <w:t>Año</w:t>
            </w:r>
          </w:p>
        </w:tc>
        <w:tc>
          <w:tcPr>
            <w:tcW w:w="71" w:type="pct"/>
            <w:gridSpan w:val="2"/>
            <w:tcBorders>
              <w:top w:val="nil"/>
              <w:left w:val="nil"/>
              <w:bottom w:val="nil"/>
              <w:right w:val="single" w:sz="12" w:space="0" w:color="auto"/>
            </w:tcBorders>
            <w:shd w:val="clear" w:color="auto" w:fill="auto"/>
            <w:tcMar>
              <w:left w:w="0" w:type="dxa"/>
              <w:right w:w="0" w:type="dxa"/>
            </w:tcMar>
            <w:vAlign w:val="center"/>
          </w:tcPr>
          <w:p w14:paraId="4E9CB813" w14:textId="77777777" w:rsidR="00877246" w:rsidRPr="00E169D4" w:rsidRDefault="00877246" w:rsidP="0004364D">
            <w:pPr>
              <w:adjustRightInd w:val="0"/>
              <w:snapToGrid w:val="0"/>
              <w:jc w:val="center"/>
              <w:rPr>
                <w:i/>
                <w:sz w:val="14"/>
                <w:szCs w:val="14"/>
                <w:lang w:val="es-BO"/>
              </w:rPr>
            </w:pPr>
          </w:p>
        </w:tc>
        <w:tc>
          <w:tcPr>
            <w:tcW w:w="156" w:type="pct"/>
            <w:tcBorders>
              <w:top w:val="nil"/>
              <w:left w:val="single" w:sz="12" w:space="0" w:color="auto"/>
              <w:bottom w:val="nil"/>
              <w:right w:val="nil"/>
            </w:tcBorders>
            <w:tcMar>
              <w:left w:w="0" w:type="dxa"/>
              <w:right w:w="0" w:type="dxa"/>
            </w:tcMar>
          </w:tcPr>
          <w:p w14:paraId="6D4EA21E" w14:textId="77777777" w:rsidR="00877246" w:rsidRPr="00E169D4" w:rsidRDefault="00877246" w:rsidP="0004364D">
            <w:pPr>
              <w:adjustRightInd w:val="0"/>
              <w:snapToGrid w:val="0"/>
              <w:jc w:val="center"/>
              <w:rPr>
                <w:i/>
                <w:sz w:val="14"/>
                <w:szCs w:val="14"/>
                <w:lang w:val="es-BO"/>
              </w:rPr>
            </w:pPr>
          </w:p>
        </w:tc>
        <w:tc>
          <w:tcPr>
            <w:tcW w:w="97" w:type="pct"/>
            <w:tcBorders>
              <w:top w:val="nil"/>
              <w:left w:val="nil"/>
              <w:bottom w:val="nil"/>
              <w:right w:val="nil"/>
            </w:tcBorders>
            <w:shd w:val="clear" w:color="auto" w:fill="auto"/>
            <w:tcMar>
              <w:left w:w="0" w:type="dxa"/>
              <w:right w:w="0" w:type="dxa"/>
            </w:tcMar>
            <w:vAlign w:val="center"/>
          </w:tcPr>
          <w:p w14:paraId="7CAE4458" w14:textId="77777777" w:rsidR="00877246" w:rsidRPr="00E169D4" w:rsidRDefault="00877246" w:rsidP="0004364D">
            <w:pPr>
              <w:adjustRightInd w:val="0"/>
              <w:snapToGrid w:val="0"/>
              <w:jc w:val="center"/>
              <w:rPr>
                <w:i/>
                <w:sz w:val="14"/>
                <w:szCs w:val="14"/>
                <w:lang w:val="es-BO"/>
              </w:rPr>
            </w:pPr>
          </w:p>
        </w:tc>
        <w:tc>
          <w:tcPr>
            <w:tcW w:w="87" w:type="pct"/>
            <w:tcBorders>
              <w:top w:val="nil"/>
              <w:left w:val="nil"/>
              <w:bottom w:val="nil"/>
              <w:right w:val="nil"/>
            </w:tcBorders>
            <w:shd w:val="clear" w:color="auto" w:fill="auto"/>
            <w:tcMar>
              <w:left w:w="0" w:type="dxa"/>
              <w:right w:w="0" w:type="dxa"/>
            </w:tcMar>
            <w:vAlign w:val="center"/>
          </w:tcPr>
          <w:p w14:paraId="4480D017" w14:textId="77777777" w:rsidR="00877246" w:rsidRPr="00E169D4" w:rsidRDefault="00877246" w:rsidP="0004364D">
            <w:pPr>
              <w:adjustRightInd w:val="0"/>
              <w:snapToGrid w:val="0"/>
              <w:jc w:val="center"/>
              <w:rPr>
                <w:i/>
                <w:sz w:val="14"/>
                <w:szCs w:val="14"/>
                <w:lang w:val="es-BO"/>
              </w:rPr>
            </w:pPr>
          </w:p>
        </w:tc>
        <w:tc>
          <w:tcPr>
            <w:tcW w:w="388" w:type="pct"/>
            <w:tcBorders>
              <w:top w:val="nil"/>
              <w:left w:val="nil"/>
              <w:bottom w:val="nil"/>
              <w:right w:val="nil"/>
            </w:tcBorders>
            <w:shd w:val="clear" w:color="auto" w:fill="auto"/>
            <w:tcMar>
              <w:left w:w="0" w:type="dxa"/>
              <w:right w:w="0" w:type="dxa"/>
            </w:tcMar>
            <w:vAlign w:val="center"/>
          </w:tcPr>
          <w:p w14:paraId="1CBBE065" w14:textId="77777777" w:rsidR="00877246" w:rsidRPr="00E169D4" w:rsidRDefault="00877246" w:rsidP="0004364D">
            <w:pPr>
              <w:adjustRightInd w:val="0"/>
              <w:snapToGrid w:val="0"/>
              <w:jc w:val="center"/>
              <w:rPr>
                <w:i/>
                <w:sz w:val="14"/>
                <w:szCs w:val="14"/>
                <w:lang w:val="es-BO"/>
              </w:rPr>
            </w:pPr>
          </w:p>
        </w:tc>
        <w:tc>
          <w:tcPr>
            <w:tcW w:w="72" w:type="pct"/>
            <w:tcBorders>
              <w:top w:val="nil"/>
              <w:left w:val="nil"/>
              <w:bottom w:val="nil"/>
              <w:right w:val="single" w:sz="12" w:space="0" w:color="auto"/>
            </w:tcBorders>
            <w:shd w:val="clear" w:color="auto" w:fill="auto"/>
            <w:vAlign w:val="center"/>
          </w:tcPr>
          <w:p w14:paraId="6E9C3497" w14:textId="77777777" w:rsidR="00877246" w:rsidRPr="00E169D4" w:rsidRDefault="00877246" w:rsidP="0004364D">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799A8401" w14:textId="77777777" w:rsidR="00877246" w:rsidRPr="00E169D4" w:rsidRDefault="00877246" w:rsidP="0004364D">
            <w:pPr>
              <w:adjustRightInd w:val="0"/>
              <w:snapToGrid w:val="0"/>
              <w:jc w:val="center"/>
              <w:rPr>
                <w:i/>
                <w:sz w:val="14"/>
                <w:szCs w:val="14"/>
                <w:lang w:val="es-BO"/>
              </w:rPr>
            </w:pPr>
          </w:p>
        </w:tc>
        <w:tc>
          <w:tcPr>
            <w:tcW w:w="1144" w:type="pct"/>
            <w:tcBorders>
              <w:top w:val="nil"/>
              <w:left w:val="nil"/>
              <w:bottom w:val="nil"/>
              <w:right w:val="nil"/>
            </w:tcBorders>
            <w:shd w:val="clear" w:color="auto" w:fill="auto"/>
            <w:vAlign w:val="center"/>
          </w:tcPr>
          <w:p w14:paraId="37C72402" w14:textId="77777777" w:rsidR="00877246" w:rsidRPr="00E169D4" w:rsidRDefault="00877246" w:rsidP="0004364D">
            <w:pPr>
              <w:adjustRightInd w:val="0"/>
              <w:snapToGrid w:val="0"/>
              <w:jc w:val="center"/>
              <w:rPr>
                <w:i/>
                <w:sz w:val="14"/>
                <w:szCs w:val="14"/>
                <w:lang w:val="es-BO"/>
              </w:rPr>
            </w:pPr>
          </w:p>
        </w:tc>
        <w:tc>
          <w:tcPr>
            <w:tcW w:w="71" w:type="pct"/>
            <w:vMerge/>
            <w:tcBorders>
              <w:top w:val="nil"/>
              <w:left w:val="nil"/>
              <w:bottom w:val="single" w:sz="4" w:space="0" w:color="auto"/>
              <w:right w:val="single" w:sz="4" w:space="0" w:color="auto"/>
            </w:tcBorders>
            <w:shd w:val="clear" w:color="auto" w:fill="auto"/>
            <w:vAlign w:val="center"/>
          </w:tcPr>
          <w:p w14:paraId="6DBD2E20" w14:textId="77777777" w:rsidR="00877246" w:rsidRPr="00E169D4" w:rsidRDefault="00877246" w:rsidP="0004364D">
            <w:pPr>
              <w:adjustRightInd w:val="0"/>
              <w:snapToGrid w:val="0"/>
              <w:rPr>
                <w:rFonts w:ascii="Arial" w:hAnsi="Arial" w:cs="Arial"/>
                <w:sz w:val="16"/>
                <w:szCs w:val="16"/>
                <w:lang w:val="es-BO"/>
              </w:rPr>
            </w:pPr>
          </w:p>
        </w:tc>
      </w:tr>
      <w:tr w:rsidR="00877246" w:rsidRPr="00E169D4" w14:paraId="4821D0B9" w14:textId="77777777" w:rsidTr="00877246">
        <w:trPr>
          <w:trHeight w:val="190"/>
        </w:trPr>
        <w:tc>
          <w:tcPr>
            <w:tcW w:w="207" w:type="pct"/>
            <w:vMerge/>
            <w:tcBorders>
              <w:left w:val="single" w:sz="12" w:space="0" w:color="auto"/>
              <w:bottom w:val="nil"/>
              <w:right w:val="single" w:sz="12" w:space="0" w:color="auto"/>
            </w:tcBorders>
            <w:shd w:val="clear" w:color="auto" w:fill="auto"/>
            <w:tcMar>
              <w:left w:w="0" w:type="dxa"/>
              <w:right w:w="0" w:type="dxa"/>
            </w:tcMar>
            <w:tcFitText/>
            <w:vAlign w:val="bottom"/>
          </w:tcPr>
          <w:p w14:paraId="392AEBDF" w14:textId="77777777" w:rsidR="00877246" w:rsidRPr="00E169D4" w:rsidRDefault="00877246" w:rsidP="0004364D">
            <w:pPr>
              <w:adjustRightInd w:val="0"/>
              <w:snapToGrid w:val="0"/>
              <w:jc w:val="right"/>
              <w:rPr>
                <w:rFonts w:ascii="Arial" w:hAnsi="Arial" w:cs="Arial"/>
                <w:sz w:val="16"/>
                <w:szCs w:val="16"/>
                <w:lang w:val="es-BO"/>
              </w:rPr>
            </w:pPr>
          </w:p>
        </w:tc>
        <w:tc>
          <w:tcPr>
            <w:tcW w:w="1879" w:type="pct"/>
            <w:gridSpan w:val="2"/>
            <w:vMerge/>
            <w:tcBorders>
              <w:left w:val="single" w:sz="12" w:space="0" w:color="auto"/>
              <w:bottom w:val="nil"/>
              <w:right w:val="single" w:sz="12" w:space="0" w:color="auto"/>
            </w:tcBorders>
            <w:shd w:val="clear" w:color="auto" w:fill="auto"/>
            <w:vAlign w:val="bottom"/>
          </w:tcPr>
          <w:p w14:paraId="3EA7A6C6" w14:textId="77777777" w:rsidR="00877246" w:rsidRPr="00E169D4" w:rsidRDefault="00877246" w:rsidP="0004364D">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40B5CED3" w14:textId="77777777" w:rsidR="00877246" w:rsidRPr="00E169D4" w:rsidRDefault="00877246" w:rsidP="0004364D">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CC46C7" w14:textId="0595FAAC" w:rsidR="00877246" w:rsidRPr="00874697" w:rsidRDefault="003A1CA9" w:rsidP="0004364D">
            <w:pPr>
              <w:adjustRightInd w:val="0"/>
              <w:snapToGrid w:val="0"/>
              <w:jc w:val="center"/>
              <w:rPr>
                <w:rFonts w:ascii="Arial" w:hAnsi="Arial" w:cs="Arial"/>
                <w:sz w:val="14"/>
                <w:szCs w:val="14"/>
                <w:lang w:val="es-BO"/>
              </w:rPr>
            </w:pPr>
            <w:r>
              <w:rPr>
                <w:rFonts w:ascii="Arial" w:hAnsi="Arial" w:cs="Arial"/>
                <w:sz w:val="14"/>
                <w:szCs w:val="14"/>
                <w:lang w:val="es-BO"/>
              </w:rPr>
              <w:t>17</w:t>
            </w:r>
          </w:p>
        </w:tc>
        <w:tc>
          <w:tcPr>
            <w:tcW w:w="68" w:type="pct"/>
            <w:gridSpan w:val="2"/>
            <w:tcBorders>
              <w:top w:val="nil"/>
              <w:left w:val="single" w:sz="4" w:space="0" w:color="auto"/>
              <w:bottom w:val="nil"/>
              <w:right w:val="single" w:sz="4" w:space="0" w:color="auto"/>
            </w:tcBorders>
            <w:shd w:val="clear" w:color="auto" w:fill="auto"/>
            <w:vAlign w:val="center"/>
          </w:tcPr>
          <w:p w14:paraId="4CC3F6C4" w14:textId="77777777" w:rsidR="00877246" w:rsidRPr="00874697" w:rsidRDefault="00877246" w:rsidP="0004364D">
            <w:pPr>
              <w:adjustRightInd w:val="0"/>
              <w:snapToGrid w:val="0"/>
              <w:jc w:val="center"/>
              <w:rPr>
                <w:rFonts w:ascii="Arial" w:hAnsi="Arial" w:cs="Arial"/>
                <w:sz w:val="14"/>
                <w:szCs w:val="14"/>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DE9911" w14:textId="26F7BF01" w:rsidR="00877246" w:rsidRPr="00874697" w:rsidRDefault="00283695" w:rsidP="0004364D">
            <w:pPr>
              <w:adjustRightInd w:val="0"/>
              <w:snapToGrid w:val="0"/>
              <w:jc w:val="center"/>
              <w:rPr>
                <w:rFonts w:ascii="Arial" w:hAnsi="Arial" w:cs="Arial"/>
                <w:sz w:val="14"/>
                <w:szCs w:val="14"/>
                <w:lang w:val="es-BO"/>
              </w:rPr>
            </w:pPr>
            <w:r>
              <w:rPr>
                <w:rFonts w:ascii="Arial" w:hAnsi="Arial" w:cs="Arial"/>
                <w:sz w:val="14"/>
                <w:szCs w:val="14"/>
                <w:lang w:val="es-BO"/>
              </w:rPr>
              <w:t>02</w:t>
            </w:r>
          </w:p>
        </w:tc>
        <w:tc>
          <w:tcPr>
            <w:tcW w:w="70" w:type="pct"/>
            <w:tcBorders>
              <w:top w:val="nil"/>
              <w:left w:val="single" w:sz="4" w:space="0" w:color="auto"/>
              <w:bottom w:val="nil"/>
              <w:right w:val="single" w:sz="4" w:space="0" w:color="auto"/>
            </w:tcBorders>
            <w:shd w:val="clear" w:color="auto" w:fill="auto"/>
            <w:vAlign w:val="center"/>
          </w:tcPr>
          <w:p w14:paraId="3AA2EF2D" w14:textId="77777777" w:rsidR="00877246" w:rsidRPr="00874697" w:rsidRDefault="00877246" w:rsidP="0004364D">
            <w:pPr>
              <w:adjustRightInd w:val="0"/>
              <w:snapToGrid w:val="0"/>
              <w:jc w:val="center"/>
              <w:rPr>
                <w:rFonts w:ascii="Arial" w:hAnsi="Arial" w:cs="Arial"/>
                <w:sz w:val="14"/>
                <w:szCs w:val="14"/>
                <w:lang w:val="es-BO"/>
              </w:rPr>
            </w:pPr>
          </w:p>
        </w:tc>
        <w:tc>
          <w:tcPr>
            <w:tcW w:w="227"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BE6E90" w14:textId="394D1D12" w:rsidR="00877246" w:rsidRPr="00874697" w:rsidRDefault="00740D98" w:rsidP="0004364D">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8" w:type="pct"/>
            <w:tcBorders>
              <w:top w:val="nil"/>
              <w:left w:val="single" w:sz="4" w:space="0" w:color="auto"/>
              <w:bottom w:val="nil"/>
              <w:right w:val="single" w:sz="12" w:space="0" w:color="auto"/>
            </w:tcBorders>
            <w:shd w:val="clear" w:color="auto" w:fill="auto"/>
            <w:vAlign w:val="center"/>
          </w:tcPr>
          <w:p w14:paraId="7FA43C49" w14:textId="77777777" w:rsidR="00877246" w:rsidRPr="00E169D4" w:rsidRDefault="00877246" w:rsidP="0004364D">
            <w:pPr>
              <w:adjustRightInd w:val="0"/>
              <w:snapToGrid w:val="0"/>
              <w:jc w:val="center"/>
              <w:rPr>
                <w:rFonts w:ascii="Arial" w:hAnsi="Arial" w:cs="Arial"/>
                <w:sz w:val="16"/>
                <w:szCs w:val="16"/>
                <w:lang w:val="es-BO"/>
              </w:rPr>
            </w:pPr>
          </w:p>
        </w:tc>
        <w:tc>
          <w:tcPr>
            <w:tcW w:w="156" w:type="pct"/>
            <w:tcBorders>
              <w:top w:val="nil"/>
              <w:left w:val="single" w:sz="12" w:space="0" w:color="auto"/>
              <w:bottom w:val="nil"/>
              <w:right w:val="nil"/>
            </w:tcBorders>
          </w:tcPr>
          <w:p w14:paraId="5AA9C2A4" w14:textId="77777777" w:rsidR="00877246" w:rsidRPr="00E169D4" w:rsidRDefault="00877246" w:rsidP="0004364D">
            <w:pPr>
              <w:adjustRightInd w:val="0"/>
              <w:snapToGrid w:val="0"/>
              <w:jc w:val="center"/>
              <w:rPr>
                <w:rFonts w:ascii="Arial" w:hAnsi="Arial" w:cs="Arial"/>
                <w:sz w:val="16"/>
                <w:szCs w:val="16"/>
                <w:lang w:val="es-BO"/>
              </w:rPr>
            </w:pPr>
          </w:p>
        </w:tc>
        <w:tc>
          <w:tcPr>
            <w:tcW w:w="97" w:type="pct"/>
            <w:tcBorders>
              <w:top w:val="nil"/>
              <w:left w:val="nil"/>
              <w:bottom w:val="nil"/>
              <w:right w:val="nil"/>
            </w:tcBorders>
            <w:shd w:val="clear" w:color="auto" w:fill="auto"/>
            <w:vAlign w:val="center"/>
          </w:tcPr>
          <w:p w14:paraId="3D9CECD0" w14:textId="77777777" w:rsidR="00877246" w:rsidRPr="00E169D4" w:rsidRDefault="00877246" w:rsidP="0004364D">
            <w:pPr>
              <w:adjustRightInd w:val="0"/>
              <w:snapToGrid w:val="0"/>
              <w:jc w:val="center"/>
              <w:rPr>
                <w:rFonts w:ascii="Arial" w:hAnsi="Arial" w:cs="Arial"/>
                <w:sz w:val="16"/>
                <w:szCs w:val="16"/>
                <w:lang w:val="es-BO"/>
              </w:rPr>
            </w:pPr>
          </w:p>
        </w:tc>
        <w:tc>
          <w:tcPr>
            <w:tcW w:w="87" w:type="pct"/>
            <w:tcBorders>
              <w:top w:val="nil"/>
              <w:left w:val="nil"/>
              <w:bottom w:val="nil"/>
              <w:right w:val="nil"/>
            </w:tcBorders>
            <w:shd w:val="clear" w:color="auto" w:fill="auto"/>
            <w:vAlign w:val="center"/>
          </w:tcPr>
          <w:p w14:paraId="4835BC3B" w14:textId="77777777" w:rsidR="00877246" w:rsidRPr="00E169D4" w:rsidRDefault="00877246" w:rsidP="0004364D">
            <w:pPr>
              <w:adjustRightInd w:val="0"/>
              <w:snapToGrid w:val="0"/>
              <w:jc w:val="center"/>
              <w:rPr>
                <w:rFonts w:ascii="Arial" w:hAnsi="Arial" w:cs="Arial"/>
                <w:sz w:val="16"/>
                <w:szCs w:val="16"/>
                <w:lang w:val="es-BO"/>
              </w:rPr>
            </w:pPr>
          </w:p>
        </w:tc>
        <w:tc>
          <w:tcPr>
            <w:tcW w:w="388" w:type="pct"/>
            <w:tcBorders>
              <w:top w:val="nil"/>
              <w:left w:val="nil"/>
              <w:bottom w:val="nil"/>
              <w:right w:val="nil"/>
            </w:tcBorders>
            <w:shd w:val="clear" w:color="auto" w:fill="auto"/>
            <w:vAlign w:val="center"/>
          </w:tcPr>
          <w:p w14:paraId="50830703" w14:textId="77777777" w:rsidR="00877246" w:rsidRPr="00E169D4" w:rsidRDefault="00877246" w:rsidP="0004364D">
            <w:pPr>
              <w:adjustRightInd w:val="0"/>
              <w:snapToGrid w:val="0"/>
              <w:jc w:val="center"/>
              <w:rPr>
                <w:rFonts w:ascii="Arial" w:hAnsi="Arial" w:cs="Arial"/>
                <w:sz w:val="16"/>
                <w:szCs w:val="16"/>
                <w:lang w:val="es-BO"/>
              </w:rPr>
            </w:pPr>
          </w:p>
        </w:tc>
        <w:tc>
          <w:tcPr>
            <w:tcW w:w="72" w:type="pct"/>
            <w:tcBorders>
              <w:top w:val="nil"/>
              <w:left w:val="nil"/>
              <w:bottom w:val="nil"/>
              <w:right w:val="single" w:sz="12" w:space="0" w:color="auto"/>
            </w:tcBorders>
            <w:shd w:val="clear" w:color="auto" w:fill="auto"/>
            <w:vAlign w:val="center"/>
          </w:tcPr>
          <w:p w14:paraId="4DB0E74A" w14:textId="77777777" w:rsidR="00877246" w:rsidRPr="00E169D4" w:rsidRDefault="00877246" w:rsidP="0004364D">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16A5DCA0" w14:textId="77777777" w:rsidR="00877246" w:rsidRPr="00E169D4" w:rsidRDefault="00877246" w:rsidP="0004364D">
            <w:pPr>
              <w:adjustRightInd w:val="0"/>
              <w:snapToGrid w:val="0"/>
              <w:jc w:val="center"/>
              <w:rPr>
                <w:rFonts w:ascii="Arial" w:hAnsi="Arial" w:cs="Arial"/>
                <w:sz w:val="16"/>
                <w:szCs w:val="16"/>
                <w:lang w:val="es-BO"/>
              </w:rPr>
            </w:pPr>
          </w:p>
        </w:tc>
        <w:tc>
          <w:tcPr>
            <w:tcW w:w="1144" w:type="pct"/>
            <w:tcBorders>
              <w:top w:val="nil"/>
              <w:left w:val="nil"/>
              <w:bottom w:val="nil"/>
              <w:right w:val="nil"/>
            </w:tcBorders>
            <w:shd w:val="clear" w:color="auto" w:fill="auto"/>
            <w:vAlign w:val="center"/>
          </w:tcPr>
          <w:p w14:paraId="740D9853" w14:textId="77777777" w:rsidR="00877246" w:rsidRPr="00E169D4" w:rsidRDefault="00877246" w:rsidP="0004364D">
            <w:pPr>
              <w:adjustRightInd w:val="0"/>
              <w:snapToGrid w:val="0"/>
              <w:jc w:val="center"/>
              <w:rPr>
                <w:rFonts w:ascii="Arial" w:hAnsi="Arial" w:cs="Arial"/>
                <w:sz w:val="16"/>
                <w:szCs w:val="16"/>
                <w:lang w:val="es-BO"/>
              </w:rPr>
            </w:pPr>
          </w:p>
        </w:tc>
        <w:tc>
          <w:tcPr>
            <w:tcW w:w="71" w:type="pct"/>
            <w:vMerge/>
            <w:tcBorders>
              <w:top w:val="nil"/>
              <w:left w:val="nil"/>
              <w:bottom w:val="single" w:sz="4" w:space="0" w:color="auto"/>
              <w:right w:val="single" w:sz="4" w:space="0" w:color="auto"/>
            </w:tcBorders>
            <w:shd w:val="clear" w:color="auto" w:fill="auto"/>
            <w:vAlign w:val="center"/>
          </w:tcPr>
          <w:p w14:paraId="48999CD1" w14:textId="77777777" w:rsidR="00877246" w:rsidRPr="00E169D4" w:rsidRDefault="00877246" w:rsidP="0004364D">
            <w:pPr>
              <w:adjustRightInd w:val="0"/>
              <w:snapToGrid w:val="0"/>
              <w:rPr>
                <w:rFonts w:ascii="Arial" w:hAnsi="Arial" w:cs="Arial"/>
                <w:sz w:val="16"/>
                <w:szCs w:val="16"/>
                <w:lang w:val="es-BO"/>
              </w:rPr>
            </w:pPr>
          </w:p>
        </w:tc>
      </w:tr>
      <w:tr w:rsidR="00877246" w:rsidRPr="00E169D4" w14:paraId="31EFF0E9" w14:textId="77777777" w:rsidTr="0004364D">
        <w:tc>
          <w:tcPr>
            <w:tcW w:w="20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4511808" w14:textId="77777777" w:rsidR="00877246" w:rsidRPr="00E169D4" w:rsidRDefault="00877246" w:rsidP="0004364D">
            <w:pPr>
              <w:adjustRightInd w:val="0"/>
              <w:snapToGrid w:val="0"/>
              <w:jc w:val="right"/>
              <w:rPr>
                <w:rFonts w:ascii="Arial" w:hAnsi="Arial" w:cs="Arial"/>
                <w:sz w:val="4"/>
                <w:szCs w:val="4"/>
                <w:lang w:val="es-BO"/>
              </w:rPr>
            </w:pPr>
          </w:p>
        </w:tc>
        <w:tc>
          <w:tcPr>
            <w:tcW w:w="1810" w:type="pct"/>
            <w:tcBorders>
              <w:top w:val="nil"/>
              <w:left w:val="single" w:sz="12" w:space="0" w:color="auto"/>
              <w:bottom w:val="single" w:sz="12" w:space="0" w:color="auto"/>
              <w:right w:val="nil"/>
            </w:tcBorders>
            <w:shd w:val="clear" w:color="auto" w:fill="auto"/>
            <w:vAlign w:val="bottom"/>
          </w:tcPr>
          <w:p w14:paraId="4613C80B" w14:textId="77777777" w:rsidR="00877246" w:rsidRPr="00E169D4" w:rsidRDefault="00877246" w:rsidP="0004364D">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14:paraId="7FEE1F5D" w14:textId="77777777" w:rsidR="00877246" w:rsidRPr="00E169D4" w:rsidRDefault="00877246" w:rsidP="0004364D">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14:paraId="6D363D07" w14:textId="77777777" w:rsidR="00877246" w:rsidRPr="00E169D4" w:rsidRDefault="00877246" w:rsidP="0004364D">
            <w:pPr>
              <w:adjustRightInd w:val="0"/>
              <w:snapToGrid w:val="0"/>
              <w:jc w:val="center"/>
              <w:rPr>
                <w:rFonts w:ascii="Arial" w:hAnsi="Arial" w:cs="Arial"/>
                <w:sz w:val="4"/>
                <w:szCs w:val="4"/>
                <w:lang w:val="es-BO"/>
              </w:rPr>
            </w:pPr>
          </w:p>
        </w:tc>
        <w:tc>
          <w:tcPr>
            <w:tcW w:w="158" w:type="pct"/>
            <w:tcBorders>
              <w:top w:val="single" w:sz="4" w:space="0" w:color="auto"/>
              <w:left w:val="nil"/>
              <w:bottom w:val="single" w:sz="12" w:space="0" w:color="auto"/>
              <w:right w:val="nil"/>
            </w:tcBorders>
            <w:shd w:val="clear" w:color="auto" w:fill="auto"/>
            <w:vAlign w:val="center"/>
          </w:tcPr>
          <w:p w14:paraId="54D01454" w14:textId="77777777" w:rsidR="00877246" w:rsidRPr="00E169D4" w:rsidRDefault="00877246" w:rsidP="0004364D">
            <w:pPr>
              <w:adjustRightInd w:val="0"/>
              <w:snapToGrid w:val="0"/>
              <w:jc w:val="center"/>
              <w:rPr>
                <w:rFonts w:ascii="Arial" w:hAnsi="Arial" w:cs="Arial"/>
                <w:sz w:val="4"/>
                <w:szCs w:val="4"/>
                <w:lang w:val="es-BO"/>
              </w:rPr>
            </w:pPr>
          </w:p>
        </w:tc>
        <w:tc>
          <w:tcPr>
            <w:tcW w:w="68" w:type="pct"/>
            <w:gridSpan w:val="2"/>
            <w:tcBorders>
              <w:top w:val="nil"/>
              <w:left w:val="nil"/>
              <w:bottom w:val="single" w:sz="12" w:space="0" w:color="auto"/>
              <w:right w:val="nil"/>
            </w:tcBorders>
            <w:shd w:val="clear" w:color="auto" w:fill="auto"/>
            <w:vAlign w:val="center"/>
          </w:tcPr>
          <w:p w14:paraId="4DA8ABD0" w14:textId="77777777" w:rsidR="00877246" w:rsidRPr="00E169D4" w:rsidRDefault="00877246" w:rsidP="0004364D">
            <w:pPr>
              <w:adjustRightInd w:val="0"/>
              <w:snapToGrid w:val="0"/>
              <w:jc w:val="center"/>
              <w:rPr>
                <w:rFonts w:ascii="Arial" w:hAnsi="Arial" w:cs="Arial"/>
                <w:sz w:val="4"/>
                <w:szCs w:val="4"/>
                <w:lang w:val="es-BO"/>
              </w:rPr>
            </w:pPr>
          </w:p>
        </w:tc>
        <w:tc>
          <w:tcPr>
            <w:tcW w:w="167" w:type="pct"/>
            <w:tcBorders>
              <w:top w:val="single" w:sz="4" w:space="0" w:color="auto"/>
              <w:left w:val="nil"/>
              <w:bottom w:val="single" w:sz="12" w:space="0" w:color="auto"/>
              <w:right w:val="nil"/>
            </w:tcBorders>
            <w:shd w:val="clear" w:color="auto" w:fill="auto"/>
            <w:vAlign w:val="center"/>
          </w:tcPr>
          <w:p w14:paraId="5AD42779" w14:textId="77777777" w:rsidR="00877246" w:rsidRPr="00E169D4" w:rsidRDefault="00877246" w:rsidP="0004364D">
            <w:pPr>
              <w:adjustRightInd w:val="0"/>
              <w:snapToGrid w:val="0"/>
              <w:jc w:val="center"/>
              <w:rPr>
                <w:rFonts w:ascii="Arial" w:hAnsi="Arial" w:cs="Arial"/>
                <w:sz w:val="4"/>
                <w:szCs w:val="4"/>
                <w:lang w:val="es-BO"/>
              </w:rPr>
            </w:pPr>
          </w:p>
        </w:tc>
        <w:tc>
          <w:tcPr>
            <w:tcW w:w="70" w:type="pct"/>
            <w:tcBorders>
              <w:top w:val="nil"/>
              <w:left w:val="nil"/>
              <w:bottom w:val="single" w:sz="12" w:space="0" w:color="auto"/>
              <w:right w:val="nil"/>
            </w:tcBorders>
            <w:shd w:val="clear" w:color="auto" w:fill="auto"/>
            <w:vAlign w:val="center"/>
          </w:tcPr>
          <w:p w14:paraId="17FB2FCA" w14:textId="77777777" w:rsidR="00877246" w:rsidRPr="00E169D4" w:rsidRDefault="00877246" w:rsidP="0004364D">
            <w:pPr>
              <w:adjustRightInd w:val="0"/>
              <w:snapToGrid w:val="0"/>
              <w:jc w:val="center"/>
              <w:rPr>
                <w:rFonts w:ascii="Arial" w:hAnsi="Arial" w:cs="Arial"/>
                <w:sz w:val="4"/>
                <w:szCs w:val="4"/>
                <w:lang w:val="es-BO"/>
              </w:rPr>
            </w:pPr>
          </w:p>
        </w:tc>
        <w:tc>
          <w:tcPr>
            <w:tcW w:w="227" w:type="pct"/>
            <w:gridSpan w:val="2"/>
            <w:tcBorders>
              <w:top w:val="single" w:sz="4" w:space="0" w:color="auto"/>
              <w:left w:val="nil"/>
              <w:bottom w:val="single" w:sz="12" w:space="0" w:color="auto"/>
              <w:right w:val="nil"/>
            </w:tcBorders>
            <w:shd w:val="clear" w:color="auto" w:fill="auto"/>
            <w:vAlign w:val="center"/>
          </w:tcPr>
          <w:p w14:paraId="1A652244" w14:textId="77777777" w:rsidR="00877246" w:rsidRPr="00E169D4" w:rsidRDefault="00877246" w:rsidP="0004364D">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14:paraId="34E041ED" w14:textId="77777777" w:rsidR="00877246" w:rsidRPr="00E169D4" w:rsidRDefault="00877246" w:rsidP="0004364D">
            <w:pPr>
              <w:adjustRightInd w:val="0"/>
              <w:snapToGrid w:val="0"/>
              <w:jc w:val="center"/>
              <w:rPr>
                <w:rFonts w:ascii="Arial" w:hAnsi="Arial" w:cs="Arial"/>
                <w:sz w:val="4"/>
                <w:szCs w:val="4"/>
                <w:lang w:val="es-BO"/>
              </w:rPr>
            </w:pPr>
          </w:p>
        </w:tc>
        <w:tc>
          <w:tcPr>
            <w:tcW w:w="156" w:type="pct"/>
            <w:tcBorders>
              <w:top w:val="nil"/>
              <w:left w:val="single" w:sz="12" w:space="0" w:color="auto"/>
              <w:bottom w:val="single" w:sz="12" w:space="0" w:color="auto"/>
              <w:right w:val="nil"/>
            </w:tcBorders>
          </w:tcPr>
          <w:p w14:paraId="1A4DF5EB" w14:textId="77777777" w:rsidR="00877246" w:rsidRPr="00E169D4" w:rsidRDefault="00877246" w:rsidP="0004364D">
            <w:pPr>
              <w:adjustRightInd w:val="0"/>
              <w:snapToGrid w:val="0"/>
              <w:jc w:val="center"/>
              <w:rPr>
                <w:rFonts w:ascii="Arial" w:hAnsi="Arial" w:cs="Arial"/>
                <w:sz w:val="4"/>
                <w:szCs w:val="4"/>
                <w:lang w:val="es-BO"/>
              </w:rPr>
            </w:pPr>
          </w:p>
        </w:tc>
        <w:tc>
          <w:tcPr>
            <w:tcW w:w="97" w:type="pct"/>
            <w:tcBorders>
              <w:top w:val="nil"/>
              <w:left w:val="nil"/>
              <w:bottom w:val="single" w:sz="12" w:space="0" w:color="auto"/>
              <w:right w:val="nil"/>
            </w:tcBorders>
            <w:shd w:val="clear" w:color="auto" w:fill="auto"/>
            <w:vAlign w:val="center"/>
          </w:tcPr>
          <w:p w14:paraId="3BE00386" w14:textId="77777777" w:rsidR="00877246" w:rsidRPr="00E169D4" w:rsidRDefault="00877246" w:rsidP="0004364D">
            <w:pPr>
              <w:adjustRightInd w:val="0"/>
              <w:snapToGrid w:val="0"/>
              <w:jc w:val="center"/>
              <w:rPr>
                <w:rFonts w:ascii="Arial" w:hAnsi="Arial" w:cs="Arial"/>
                <w:sz w:val="4"/>
                <w:szCs w:val="4"/>
                <w:lang w:val="es-BO"/>
              </w:rPr>
            </w:pPr>
          </w:p>
        </w:tc>
        <w:tc>
          <w:tcPr>
            <w:tcW w:w="87" w:type="pct"/>
            <w:tcBorders>
              <w:top w:val="nil"/>
              <w:left w:val="nil"/>
              <w:bottom w:val="single" w:sz="12" w:space="0" w:color="auto"/>
              <w:right w:val="nil"/>
            </w:tcBorders>
            <w:shd w:val="clear" w:color="auto" w:fill="auto"/>
            <w:vAlign w:val="center"/>
          </w:tcPr>
          <w:p w14:paraId="1BF40CA4" w14:textId="77777777" w:rsidR="00877246" w:rsidRPr="00E169D4" w:rsidRDefault="00877246" w:rsidP="0004364D">
            <w:pPr>
              <w:adjustRightInd w:val="0"/>
              <w:snapToGrid w:val="0"/>
              <w:jc w:val="center"/>
              <w:rPr>
                <w:rFonts w:ascii="Arial" w:hAnsi="Arial" w:cs="Arial"/>
                <w:sz w:val="4"/>
                <w:szCs w:val="4"/>
                <w:lang w:val="es-BO"/>
              </w:rPr>
            </w:pPr>
          </w:p>
        </w:tc>
        <w:tc>
          <w:tcPr>
            <w:tcW w:w="388" w:type="pct"/>
            <w:tcBorders>
              <w:top w:val="nil"/>
              <w:left w:val="nil"/>
              <w:bottom w:val="single" w:sz="12" w:space="0" w:color="auto"/>
              <w:right w:val="nil"/>
            </w:tcBorders>
            <w:shd w:val="clear" w:color="auto" w:fill="auto"/>
            <w:vAlign w:val="center"/>
          </w:tcPr>
          <w:p w14:paraId="7C95A4B3" w14:textId="77777777" w:rsidR="00877246" w:rsidRPr="00E169D4" w:rsidRDefault="00877246" w:rsidP="0004364D">
            <w:pPr>
              <w:adjustRightInd w:val="0"/>
              <w:snapToGrid w:val="0"/>
              <w:jc w:val="center"/>
              <w:rPr>
                <w:rFonts w:ascii="Arial" w:hAnsi="Arial" w:cs="Arial"/>
                <w:sz w:val="4"/>
                <w:szCs w:val="4"/>
                <w:lang w:val="es-BO"/>
              </w:rPr>
            </w:pPr>
          </w:p>
        </w:tc>
        <w:tc>
          <w:tcPr>
            <w:tcW w:w="72" w:type="pct"/>
            <w:tcBorders>
              <w:top w:val="nil"/>
              <w:left w:val="nil"/>
              <w:bottom w:val="single" w:sz="12" w:space="0" w:color="auto"/>
              <w:right w:val="single" w:sz="12" w:space="0" w:color="auto"/>
            </w:tcBorders>
            <w:shd w:val="clear" w:color="auto" w:fill="auto"/>
            <w:vAlign w:val="center"/>
          </w:tcPr>
          <w:p w14:paraId="13DC5EEA" w14:textId="77777777" w:rsidR="00877246" w:rsidRPr="00E169D4" w:rsidRDefault="00877246" w:rsidP="0004364D">
            <w:pPr>
              <w:adjustRightInd w:val="0"/>
              <w:snapToGrid w:val="0"/>
              <w:jc w:val="center"/>
              <w:rPr>
                <w:rFonts w:ascii="Arial" w:hAnsi="Arial" w:cs="Arial"/>
                <w:sz w:val="4"/>
                <w:szCs w:val="4"/>
                <w:lang w:val="es-BO"/>
              </w:rPr>
            </w:pPr>
          </w:p>
        </w:tc>
        <w:tc>
          <w:tcPr>
            <w:tcW w:w="72" w:type="pct"/>
            <w:tcBorders>
              <w:top w:val="nil"/>
              <w:left w:val="single" w:sz="12" w:space="0" w:color="auto"/>
              <w:bottom w:val="single" w:sz="12" w:space="0" w:color="auto"/>
              <w:right w:val="nil"/>
            </w:tcBorders>
            <w:shd w:val="clear" w:color="auto" w:fill="auto"/>
            <w:vAlign w:val="center"/>
          </w:tcPr>
          <w:p w14:paraId="08320277" w14:textId="77777777" w:rsidR="00877246" w:rsidRPr="00E169D4" w:rsidRDefault="00877246" w:rsidP="0004364D">
            <w:pPr>
              <w:adjustRightInd w:val="0"/>
              <w:snapToGrid w:val="0"/>
              <w:jc w:val="center"/>
              <w:rPr>
                <w:rFonts w:ascii="Arial" w:hAnsi="Arial" w:cs="Arial"/>
                <w:sz w:val="4"/>
                <w:szCs w:val="4"/>
                <w:lang w:val="es-BO"/>
              </w:rPr>
            </w:pPr>
          </w:p>
        </w:tc>
        <w:tc>
          <w:tcPr>
            <w:tcW w:w="1144" w:type="pct"/>
            <w:tcBorders>
              <w:top w:val="nil"/>
              <w:left w:val="nil"/>
              <w:bottom w:val="single" w:sz="12" w:space="0" w:color="auto"/>
              <w:right w:val="nil"/>
            </w:tcBorders>
            <w:shd w:val="clear" w:color="auto" w:fill="auto"/>
            <w:vAlign w:val="center"/>
          </w:tcPr>
          <w:p w14:paraId="01953F57" w14:textId="77777777" w:rsidR="00877246" w:rsidRPr="00E169D4" w:rsidRDefault="00877246" w:rsidP="0004364D">
            <w:pPr>
              <w:adjustRightInd w:val="0"/>
              <w:snapToGrid w:val="0"/>
              <w:jc w:val="center"/>
              <w:rPr>
                <w:rFonts w:ascii="Arial" w:hAnsi="Arial" w:cs="Arial"/>
                <w:sz w:val="4"/>
                <w:szCs w:val="4"/>
                <w:lang w:val="es-BO"/>
              </w:rPr>
            </w:pPr>
          </w:p>
        </w:tc>
        <w:tc>
          <w:tcPr>
            <w:tcW w:w="71" w:type="pct"/>
            <w:vMerge/>
            <w:tcBorders>
              <w:top w:val="nil"/>
              <w:left w:val="nil"/>
              <w:bottom w:val="single" w:sz="4" w:space="0" w:color="auto"/>
              <w:right w:val="single" w:sz="4" w:space="0" w:color="auto"/>
            </w:tcBorders>
            <w:shd w:val="clear" w:color="auto" w:fill="auto"/>
            <w:vAlign w:val="center"/>
          </w:tcPr>
          <w:p w14:paraId="55AB913F" w14:textId="77777777" w:rsidR="00877246" w:rsidRPr="00E169D4" w:rsidRDefault="00877246" w:rsidP="0004364D">
            <w:pPr>
              <w:adjustRightInd w:val="0"/>
              <w:snapToGrid w:val="0"/>
              <w:rPr>
                <w:rFonts w:ascii="Arial" w:hAnsi="Arial" w:cs="Arial"/>
                <w:sz w:val="4"/>
                <w:szCs w:val="4"/>
                <w:lang w:val="es-BO"/>
              </w:rPr>
            </w:pPr>
          </w:p>
        </w:tc>
      </w:tr>
    </w:tbl>
    <w:p w14:paraId="5CF9E379" w14:textId="77777777" w:rsidR="00877246" w:rsidRPr="00653C8D" w:rsidRDefault="00877246" w:rsidP="00877246">
      <w:pPr>
        <w:rPr>
          <w:rFonts w:ascii="Arial" w:hAnsi="Arial" w:cs="Arial"/>
          <w:color w:val="0000FF"/>
          <w:sz w:val="16"/>
          <w:szCs w:val="16"/>
        </w:rPr>
      </w:pPr>
    </w:p>
    <w:p w14:paraId="79988813" w14:textId="77777777" w:rsidR="00877246" w:rsidRPr="00653C8D" w:rsidRDefault="00877246" w:rsidP="00877246">
      <w:pPr>
        <w:pStyle w:val="Prrafodelista"/>
        <w:numPr>
          <w:ilvl w:val="0"/>
          <w:numId w:val="18"/>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6BA9290D" w14:textId="77777777" w:rsidR="00877246" w:rsidRDefault="00877246" w:rsidP="00877246">
      <w:pPr>
        <w:pStyle w:val="Prrafodelista"/>
        <w:numPr>
          <w:ilvl w:val="0"/>
          <w:numId w:val="18"/>
        </w:numPr>
        <w:ind w:left="714" w:hanging="357"/>
        <w:jc w:val="both"/>
        <w:rPr>
          <w:rFonts w:ascii="Verdana" w:hAnsi="Verdana" w:cs="Arial"/>
          <w:color w:val="0000FF"/>
          <w:sz w:val="18"/>
          <w:szCs w:val="18"/>
        </w:rPr>
      </w:pPr>
      <w:r w:rsidRPr="00653C8D">
        <w:rPr>
          <w:rFonts w:ascii="Verdana" w:hAnsi="Verdana" w:cs="Arial"/>
          <w:color w:val="0000FF"/>
          <w:sz w:val="18"/>
          <w:szCs w:val="18"/>
        </w:rPr>
        <w:t>Posterior a la presentación y apertura de propuestas, si la actividad fuese realizada antes del plazo establecido, el proceso deberá continuar</w:t>
      </w:r>
      <w:r>
        <w:rPr>
          <w:rFonts w:ascii="Verdana" w:hAnsi="Verdana" w:cs="Arial"/>
          <w:color w:val="0000FF"/>
          <w:sz w:val="18"/>
          <w:szCs w:val="18"/>
        </w:rPr>
        <w:t>.</w:t>
      </w:r>
    </w:p>
    <w:p w14:paraId="15FAB003" w14:textId="77777777" w:rsidR="00DC0045" w:rsidRPr="00060BE4" w:rsidRDefault="00DC0045" w:rsidP="00DC0045">
      <w:pPr>
        <w:pStyle w:val="Prrafodelista"/>
        <w:numPr>
          <w:ilvl w:val="0"/>
          <w:numId w:val="18"/>
        </w:numPr>
        <w:ind w:left="714" w:hanging="357"/>
        <w:jc w:val="both"/>
        <w:rPr>
          <w:rFonts w:ascii="Verdana" w:hAnsi="Verdana" w:cs="Arial"/>
          <w:sz w:val="18"/>
          <w:szCs w:val="18"/>
        </w:rPr>
      </w:pPr>
      <w:r w:rsidRPr="00060BE4">
        <w:rPr>
          <w:rFonts w:ascii="Arial" w:hAnsi="Arial" w:cs="Arial"/>
          <w:b/>
          <w:i/>
          <w:sz w:val="24"/>
          <w:szCs w:val="16"/>
          <w:highlight w:val="yellow"/>
        </w:rPr>
        <w:t>(*)El proponente se dará por notificado con la publicación realizada en la página oficial de la AEVIVIENDA</w:t>
      </w:r>
      <w:r>
        <w:rPr>
          <w:rFonts w:ascii="Arial" w:hAnsi="Arial" w:cs="Arial"/>
          <w:b/>
          <w:i/>
          <w:sz w:val="24"/>
          <w:szCs w:val="16"/>
        </w:rPr>
        <w:t>.</w:t>
      </w:r>
    </w:p>
    <w:p w14:paraId="5AB376AF" w14:textId="77777777" w:rsidR="00877246" w:rsidRDefault="00877246" w:rsidP="00877246">
      <w:pPr>
        <w:pStyle w:val="Prrafodelista"/>
        <w:ind w:left="714"/>
        <w:jc w:val="both"/>
        <w:rPr>
          <w:rFonts w:ascii="Verdana" w:hAnsi="Verdana" w:cs="Arial"/>
          <w:color w:val="0000FF"/>
          <w:sz w:val="18"/>
          <w:szCs w:val="18"/>
        </w:rPr>
      </w:pPr>
    </w:p>
    <w:p w14:paraId="69AD2722" w14:textId="77777777" w:rsidR="00AE691F" w:rsidRDefault="00AE691F" w:rsidP="00176FB4">
      <w:pPr>
        <w:rPr>
          <w:rFonts w:ascii="Arial" w:hAnsi="Arial" w:cs="Arial"/>
          <w:color w:val="0000FF"/>
          <w:sz w:val="16"/>
          <w:szCs w:val="16"/>
        </w:rPr>
      </w:pPr>
    </w:p>
    <w:p w14:paraId="04F9A606" w14:textId="77777777" w:rsidR="0004364D" w:rsidRDefault="0004364D" w:rsidP="00176FB4">
      <w:pPr>
        <w:rPr>
          <w:rFonts w:ascii="Arial" w:hAnsi="Arial" w:cs="Arial"/>
          <w:color w:val="0000FF"/>
          <w:sz w:val="16"/>
          <w:szCs w:val="16"/>
        </w:rPr>
      </w:pPr>
    </w:p>
    <w:p w14:paraId="7862E09C" w14:textId="77777777" w:rsidR="0004364D" w:rsidRDefault="0004364D" w:rsidP="00176FB4">
      <w:pPr>
        <w:rPr>
          <w:rFonts w:ascii="Arial" w:hAnsi="Arial" w:cs="Arial"/>
          <w:color w:val="0000FF"/>
          <w:sz w:val="16"/>
          <w:szCs w:val="16"/>
        </w:rPr>
      </w:pPr>
    </w:p>
    <w:p w14:paraId="044FB5DD" w14:textId="77777777" w:rsidR="0004364D" w:rsidRDefault="0004364D" w:rsidP="00176FB4">
      <w:pPr>
        <w:rPr>
          <w:rFonts w:ascii="Arial" w:hAnsi="Arial" w:cs="Arial"/>
          <w:color w:val="0000FF"/>
          <w:sz w:val="16"/>
          <w:szCs w:val="16"/>
        </w:rPr>
      </w:pPr>
    </w:p>
    <w:p w14:paraId="01009610" w14:textId="77777777" w:rsidR="0004364D" w:rsidRDefault="0004364D" w:rsidP="00176FB4">
      <w:pPr>
        <w:rPr>
          <w:rFonts w:ascii="Arial" w:hAnsi="Arial" w:cs="Arial"/>
          <w:color w:val="0000FF"/>
          <w:sz w:val="16"/>
          <w:szCs w:val="16"/>
        </w:rPr>
      </w:pPr>
    </w:p>
    <w:p w14:paraId="7A08472D" w14:textId="77777777" w:rsidR="00122946" w:rsidRDefault="00122946" w:rsidP="00176FB4">
      <w:pPr>
        <w:rPr>
          <w:rFonts w:ascii="Arial" w:hAnsi="Arial" w:cs="Arial"/>
          <w:color w:val="0000FF"/>
          <w:sz w:val="16"/>
          <w:szCs w:val="16"/>
        </w:rPr>
      </w:pPr>
    </w:p>
    <w:p w14:paraId="2A9F917E" w14:textId="77777777" w:rsidR="00122946" w:rsidRDefault="00122946" w:rsidP="00176FB4">
      <w:pPr>
        <w:rPr>
          <w:rFonts w:ascii="Arial" w:hAnsi="Arial" w:cs="Arial"/>
          <w:color w:val="0000FF"/>
          <w:sz w:val="16"/>
          <w:szCs w:val="16"/>
        </w:rPr>
      </w:pPr>
    </w:p>
    <w:p w14:paraId="0E898ED3" w14:textId="77777777" w:rsidR="0004364D" w:rsidRDefault="0004364D" w:rsidP="00176FB4">
      <w:pPr>
        <w:rPr>
          <w:rFonts w:ascii="Arial" w:hAnsi="Arial" w:cs="Arial"/>
          <w:color w:val="0000FF"/>
          <w:sz w:val="16"/>
          <w:szCs w:val="16"/>
        </w:rPr>
      </w:pPr>
    </w:p>
    <w:p w14:paraId="0FF8F566" w14:textId="77777777" w:rsidR="005D5616" w:rsidRPr="00653C8D" w:rsidRDefault="002C09D7" w:rsidP="00620226">
      <w:pPr>
        <w:pStyle w:val="Ttulo10"/>
        <w:numPr>
          <w:ilvl w:val="0"/>
          <w:numId w:val="42"/>
        </w:numPr>
        <w:spacing w:before="0" w:after="0"/>
        <w:ind w:left="426"/>
        <w:jc w:val="both"/>
        <w:rPr>
          <w:rFonts w:ascii="Verdana" w:hAnsi="Verdana"/>
          <w:sz w:val="18"/>
          <w:szCs w:val="16"/>
        </w:rPr>
      </w:pPr>
      <w:bookmarkStart w:id="24" w:name="_Toc347486253"/>
      <w:r w:rsidRPr="00653C8D">
        <w:rPr>
          <w:rFonts w:ascii="Verdana" w:hAnsi="Verdana"/>
          <w:sz w:val="18"/>
        </w:rPr>
        <w:lastRenderedPageBreak/>
        <w:t>TÉRMINOS DE REFERENCIA</w:t>
      </w:r>
      <w:bookmarkEnd w:id="24"/>
    </w:p>
    <w:p w14:paraId="73EC441B" w14:textId="77777777" w:rsidR="0004364D" w:rsidRPr="001B2BA2" w:rsidRDefault="0004364D" w:rsidP="00805EEC">
      <w:pPr>
        <w:rPr>
          <w:sz w:val="8"/>
        </w:rPr>
      </w:pPr>
    </w:p>
    <w:p w14:paraId="1BC08DCC" w14:textId="77777777" w:rsidR="002A1EFD" w:rsidRPr="00C63479" w:rsidRDefault="002A1EFD" w:rsidP="001B2BA2">
      <w:pPr>
        <w:tabs>
          <w:tab w:val="left" w:pos="6348"/>
          <w:tab w:val="left" w:pos="9072"/>
        </w:tabs>
        <w:autoSpaceDE w:val="0"/>
        <w:autoSpaceDN w:val="0"/>
        <w:adjustRightInd w:val="0"/>
        <w:jc w:val="center"/>
        <w:rPr>
          <w:rFonts w:ascii="Verdana" w:eastAsia="Calibri" w:hAnsi="Verdana" w:cs="Tahoma"/>
          <w:b/>
        </w:rPr>
      </w:pPr>
      <w:r w:rsidRPr="00C63479">
        <w:rPr>
          <w:rFonts w:ascii="Verdana" w:eastAsia="Calibri" w:hAnsi="Verdana" w:cs="Tahoma"/>
          <w:b/>
        </w:rPr>
        <w:t>TÉRMINOS DE REFERENCIA</w:t>
      </w:r>
    </w:p>
    <w:p w14:paraId="450C82DB" w14:textId="77777777" w:rsidR="002A1EFD" w:rsidRPr="00C63479" w:rsidRDefault="002A1EFD" w:rsidP="001B2BA2">
      <w:pPr>
        <w:tabs>
          <w:tab w:val="left" w:pos="6348"/>
          <w:tab w:val="left" w:pos="9072"/>
        </w:tabs>
        <w:autoSpaceDE w:val="0"/>
        <w:autoSpaceDN w:val="0"/>
        <w:adjustRightInd w:val="0"/>
        <w:jc w:val="center"/>
        <w:rPr>
          <w:rFonts w:ascii="Verdana" w:eastAsia="Calibri" w:hAnsi="Verdana" w:cs="Tahoma"/>
          <w:b/>
        </w:rPr>
      </w:pPr>
      <w:r w:rsidRPr="00C63479">
        <w:rPr>
          <w:rFonts w:ascii="Verdana" w:eastAsia="Calibri" w:hAnsi="Verdana" w:cs="Tahoma"/>
          <w:b/>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A1EFD" w:rsidRPr="00C63479" w14:paraId="33B0426B" w14:textId="77777777" w:rsidTr="001B2BA2">
        <w:trPr>
          <w:trHeight w:val="615"/>
        </w:trPr>
        <w:tc>
          <w:tcPr>
            <w:tcW w:w="8788" w:type="dxa"/>
            <w:shd w:val="clear" w:color="auto" w:fill="2E74B5" w:themeFill="accent1" w:themeFillShade="BF"/>
            <w:vAlign w:val="center"/>
          </w:tcPr>
          <w:p w14:paraId="0C04EACC" w14:textId="77777777" w:rsidR="002A1EFD" w:rsidRPr="00C63479" w:rsidRDefault="002A1EFD" w:rsidP="001B2BA2">
            <w:pPr>
              <w:tabs>
                <w:tab w:val="left" w:pos="9072"/>
              </w:tabs>
              <w:autoSpaceDE w:val="0"/>
              <w:autoSpaceDN w:val="0"/>
              <w:adjustRightInd w:val="0"/>
              <w:jc w:val="center"/>
              <w:rPr>
                <w:rFonts w:ascii="Verdana" w:eastAsia="Calibri" w:hAnsi="Verdana" w:cs="Tahoma"/>
                <w:b/>
                <w:bCs/>
              </w:rPr>
            </w:pPr>
            <w:r w:rsidRPr="00C63479">
              <w:rPr>
                <w:rFonts w:ascii="Verdana" w:hAnsi="Verdana" w:cs="Tahoma"/>
                <w:b/>
                <w:color w:val="FFFFFF" w:themeColor="background1"/>
              </w:rPr>
              <w:t>PROYECTO DE VIVIENDA CUALITATIVA EN EL MUNICIPIO DE                                            SAN PEDRO DE MACHA – FASE (III) 2023 - POTOSÍ</w:t>
            </w:r>
          </w:p>
        </w:tc>
      </w:tr>
    </w:tbl>
    <w:p w14:paraId="0BF0C017" w14:textId="77777777" w:rsidR="002A1EFD" w:rsidRPr="00C63479" w:rsidRDefault="002A1EFD" w:rsidP="002A1EFD">
      <w:pPr>
        <w:tabs>
          <w:tab w:val="left" w:pos="9072"/>
        </w:tabs>
        <w:jc w:val="both"/>
        <w:rPr>
          <w:rFonts w:ascii="Verdana" w:hAnsi="Verdana"/>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3885"/>
      </w:tblGrid>
      <w:tr w:rsidR="002A1EFD" w:rsidRPr="00C63479" w14:paraId="44720DB3" w14:textId="77777777" w:rsidTr="001B2BA2">
        <w:trPr>
          <w:trHeight w:val="307"/>
        </w:trPr>
        <w:tc>
          <w:tcPr>
            <w:tcW w:w="4503" w:type="dxa"/>
            <w:shd w:val="clear" w:color="auto" w:fill="auto"/>
            <w:vAlign w:val="center"/>
          </w:tcPr>
          <w:p w14:paraId="2E05F531" w14:textId="77777777" w:rsidR="002A1EFD" w:rsidRPr="00C63479" w:rsidRDefault="002A1EFD" w:rsidP="001B2BA2">
            <w:pPr>
              <w:tabs>
                <w:tab w:val="left" w:pos="9072"/>
              </w:tabs>
              <w:spacing w:afterLines="100" w:after="240"/>
              <w:ind w:right="616"/>
              <w:jc w:val="both"/>
              <w:rPr>
                <w:rFonts w:ascii="Verdana" w:hAnsi="Verdana" w:cs="Tahoma"/>
                <w:b/>
                <w:color w:val="FF0000"/>
              </w:rPr>
            </w:pPr>
            <w:r w:rsidRPr="00C63479">
              <w:rPr>
                <w:rFonts w:ascii="Verdana" w:hAnsi="Verdana" w:cs="Tahoma"/>
                <w:b/>
              </w:rPr>
              <w:t>Modalidad de Proyecto:</w:t>
            </w:r>
          </w:p>
        </w:tc>
        <w:tc>
          <w:tcPr>
            <w:tcW w:w="3885" w:type="dxa"/>
            <w:shd w:val="clear" w:color="auto" w:fill="auto"/>
            <w:vAlign w:val="center"/>
          </w:tcPr>
          <w:p w14:paraId="359C338A" w14:textId="77777777" w:rsidR="002A1EFD" w:rsidRPr="00C63479" w:rsidRDefault="002A1EFD" w:rsidP="001B2BA2">
            <w:pPr>
              <w:tabs>
                <w:tab w:val="left" w:pos="9072"/>
              </w:tabs>
              <w:spacing w:afterLines="100" w:after="240"/>
              <w:ind w:right="616"/>
              <w:jc w:val="both"/>
              <w:rPr>
                <w:rFonts w:ascii="Verdana" w:hAnsi="Verdana" w:cs="Tahoma"/>
                <w:b/>
              </w:rPr>
            </w:pPr>
            <w:r w:rsidRPr="00C63479">
              <w:rPr>
                <w:rFonts w:ascii="Verdana" w:hAnsi="Verdana" w:cs="Tahoma"/>
                <w:b/>
              </w:rPr>
              <w:t>A Solicitud</w:t>
            </w:r>
          </w:p>
        </w:tc>
      </w:tr>
      <w:tr w:rsidR="002A1EFD" w:rsidRPr="00C63479" w14:paraId="1343BB05" w14:textId="77777777" w:rsidTr="001B2BA2">
        <w:trPr>
          <w:trHeight w:val="307"/>
        </w:trPr>
        <w:tc>
          <w:tcPr>
            <w:tcW w:w="4503" w:type="dxa"/>
            <w:shd w:val="clear" w:color="auto" w:fill="auto"/>
            <w:vAlign w:val="center"/>
          </w:tcPr>
          <w:p w14:paraId="66845A53" w14:textId="77777777" w:rsidR="002A1EFD" w:rsidRPr="00C63479" w:rsidRDefault="002A1EFD" w:rsidP="001B2BA2">
            <w:pPr>
              <w:tabs>
                <w:tab w:val="left" w:pos="9072"/>
              </w:tabs>
              <w:spacing w:afterLines="100" w:after="240"/>
              <w:ind w:right="616"/>
              <w:jc w:val="both"/>
              <w:rPr>
                <w:rFonts w:ascii="Verdana" w:hAnsi="Verdana" w:cs="Tahoma"/>
                <w:b/>
                <w:color w:val="FF0000"/>
              </w:rPr>
            </w:pPr>
            <w:r w:rsidRPr="00C63479">
              <w:rPr>
                <w:rFonts w:ascii="Verdana" w:hAnsi="Verdana" w:cs="Tahoma"/>
                <w:b/>
              </w:rPr>
              <w:t>Tipo de Proponente:</w:t>
            </w:r>
          </w:p>
        </w:tc>
        <w:tc>
          <w:tcPr>
            <w:tcW w:w="3885" w:type="dxa"/>
            <w:shd w:val="clear" w:color="auto" w:fill="auto"/>
            <w:vAlign w:val="center"/>
          </w:tcPr>
          <w:p w14:paraId="7E8A1B3C" w14:textId="77777777" w:rsidR="002A1EFD" w:rsidRPr="00C63479" w:rsidRDefault="002A1EFD" w:rsidP="001B2BA2">
            <w:pPr>
              <w:tabs>
                <w:tab w:val="left" w:pos="9072"/>
              </w:tabs>
              <w:spacing w:afterLines="100" w:after="240"/>
              <w:ind w:right="616"/>
              <w:jc w:val="both"/>
              <w:rPr>
                <w:rFonts w:ascii="Verdana" w:hAnsi="Verdana" w:cs="Tahoma"/>
                <w:b/>
              </w:rPr>
            </w:pPr>
            <w:r w:rsidRPr="00C63479">
              <w:rPr>
                <w:rFonts w:ascii="Verdana" w:hAnsi="Verdana" w:cs="Tahoma"/>
                <w:b/>
              </w:rPr>
              <w:t>Persona Jurídica</w:t>
            </w:r>
          </w:p>
        </w:tc>
      </w:tr>
      <w:tr w:rsidR="002A1EFD" w:rsidRPr="00C63479" w14:paraId="7C6375D3" w14:textId="77777777" w:rsidTr="001B2BA2">
        <w:trPr>
          <w:trHeight w:val="461"/>
        </w:trPr>
        <w:tc>
          <w:tcPr>
            <w:tcW w:w="4503" w:type="dxa"/>
            <w:shd w:val="clear" w:color="auto" w:fill="auto"/>
            <w:vAlign w:val="center"/>
          </w:tcPr>
          <w:p w14:paraId="286A69C9" w14:textId="77777777" w:rsidR="002A1EFD" w:rsidRPr="00C63479" w:rsidRDefault="002A1EFD" w:rsidP="001B2BA2">
            <w:pPr>
              <w:tabs>
                <w:tab w:val="left" w:pos="9072"/>
              </w:tabs>
              <w:spacing w:afterLines="100" w:after="240"/>
              <w:ind w:right="616"/>
              <w:jc w:val="both"/>
              <w:rPr>
                <w:rFonts w:ascii="Verdana" w:hAnsi="Verdana" w:cs="Tahoma"/>
                <w:b/>
                <w:color w:val="FF0000"/>
              </w:rPr>
            </w:pPr>
            <w:r w:rsidRPr="00C63479">
              <w:rPr>
                <w:rFonts w:ascii="Verdana" w:hAnsi="Verdana" w:cs="Tahoma"/>
                <w:b/>
              </w:rPr>
              <w:t>Método de Selección y adjudicación:</w:t>
            </w:r>
          </w:p>
        </w:tc>
        <w:tc>
          <w:tcPr>
            <w:tcW w:w="3885" w:type="dxa"/>
            <w:shd w:val="clear" w:color="auto" w:fill="auto"/>
            <w:vAlign w:val="center"/>
          </w:tcPr>
          <w:p w14:paraId="15691BFD" w14:textId="77777777" w:rsidR="002A1EFD" w:rsidRPr="00C63479" w:rsidRDefault="002A1EFD" w:rsidP="001B2BA2">
            <w:pPr>
              <w:tabs>
                <w:tab w:val="left" w:pos="9072"/>
              </w:tabs>
              <w:spacing w:afterLines="100" w:after="240"/>
              <w:ind w:right="616"/>
              <w:jc w:val="both"/>
              <w:rPr>
                <w:rFonts w:ascii="Verdana" w:hAnsi="Verdana" w:cs="Tahoma"/>
                <w:b/>
              </w:rPr>
            </w:pPr>
            <w:r w:rsidRPr="00C63479">
              <w:rPr>
                <w:rFonts w:ascii="Verdana" w:hAnsi="Verdana" w:cs="Tahoma"/>
                <w:b/>
              </w:rPr>
              <w:t>Precio Evaluado más Bajo</w:t>
            </w:r>
          </w:p>
        </w:tc>
      </w:tr>
      <w:tr w:rsidR="002A1EFD" w:rsidRPr="00C63479" w14:paraId="09F42B16" w14:textId="77777777" w:rsidTr="001B2BA2">
        <w:trPr>
          <w:trHeight w:val="307"/>
        </w:trPr>
        <w:tc>
          <w:tcPr>
            <w:tcW w:w="4503" w:type="dxa"/>
            <w:shd w:val="clear" w:color="auto" w:fill="auto"/>
            <w:vAlign w:val="center"/>
          </w:tcPr>
          <w:p w14:paraId="0EAC1358" w14:textId="77777777" w:rsidR="002A1EFD" w:rsidRPr="00C63479" w:rsidRDefault="002A1EFD" w:rsidP="001B2BA2">
            <w:pPr>
              <w:tabs>
                <w:tab w:val="left" w:pos="9072"/>
              </w:tabs>
              <w:spacing w:afterLines="100" w:after="240"/>
              <w:ind w:right="616"/>
              <w:jc w:val="both"/>
              <w:rPr>
                <w:rFonts w:ascii="Verdana" w:hAnsi="Verdana" w:cs="Tahoma"/>
                <w:b/>
                <w:color w:val="FF0000"/>
              </w:rPr>
            </w:pPr>
            <w:r w:rsidRPr="00C63479">
              <w:rPr>
                <w:rFonts w:ascii="Verdana" w:hAnsi="Verdana" w:cs="Tahoma"/>
                <w:b/>
              </w:rPr>
              <w:t>Forma de Adjudicación:</w:t>
            </w:r>
          </w:p>
        </w:tc>
        <w:tc>
          <w:tcPr>
            <w:tcW w:w="3885" w:type="dxa"/>
            <w:shd w:val="clear" w:color="auto" w:fill="auto"/>
            <w:vAlign w:val="center"/>
          </w:tcPr>
          <w:p w14:paraId="7A6EDBD3" w14:textId="77777777" w:rsidR="002A1EFD" w:rsidRPr="00C63479" w:rsidRDefault="002A1EFD" w:rsidP="001B2BA2">
            <w:pPr>
              <w:tabs>
                <w:tab w:val="left" w:pos="9072"/>
              </w:tabs>
              <w:spacing w:afterLines="100" w:after="240"/>
              <w:ind w:right="616"/>
              <w:jc w:val="both"/>
              <w:rPr>
                <w:rFonts w:ascii="Verdana" w:hAnsi="Verdana" w:cs="Tahoma"/>
                <w:b/>
              </w:rPr>
            </w:pPr>
            <w:r w:rsidRPr="00C63479">
              <w:rPr>
                <w:rFonts w:ascii="Verdana" w:hAnsi="Verdana" w:cs="Tahoma"/>
                <w:b/>
              </w:rPr>
              <w:t>Por el Total</w:t>
            </w:r>
          </w:p>
        </w:tc>
      </w:tr>
    </w:tbl>
    <w:p w14:paraId="7725A12A" w14:textId="77777777" w:rsidR="002A1EFD" w:rsidRPr="001B2BA2" w:rsidRDefault="002A1EFD" w:rsidP="002A1EFD">
      <w:pPr>
        <w:tabs>
          <w:tab w:val="left" w:pos="9072"/>
        </w:tabs>
        <w:jc w:val="both"/>
        <w:rPr>
          <w:rFonts w:ascii="Verdana" w:hAnsi="Verdana"/>
          <w:sz w:val="16"/>
        </w:rPr>
      </w:pPr>
    </w:p>
    <w:p w14:paraId="558EE3AA" w14:textId="77777777" w:rsidR="002A1EFD" w:rsidRPr="00C63479" w:rsidRDefault="002A1EFD" w:rsidP="002A1EFD">
      <w:pPr>
        <w:tabs>
          <w:tab w:val="left" w:pos="9072"/>
        </w:tabs>
        <w:jc w:val="both"/>
        <w:rPr>
          <w:rFonts w:ascii="Verdana" w:hAnsi="Verdana" w:cs="Tahoma"/>
          <w:b/>
          <w:u w:val="single"/>
        </w:rPr>
      </w:pPr>
      <w:r w:rsidRPr="00C63479">
        <w:rPr>
          <w:rFonts w:ascii="Verdana" w:hAnsi="Verdana" w:cs="Tahoma"/>
          <w:b/>
          <w:u w:val="single"/>
        </w:rPr>
        <w:t>CONDICIONES GENERALES:</w:t>
      </w:r>
    </w:p>
    <w:p w14:paraId="65C0C1D4" w14:textId="77777777" w:rsidR="002A1EFD" w:rsidRPr="00C63479" w:rsidRDefault="002A1EFD" w:rsidP="002A1EFD">
      <w:pPr>
        <w:keepNext/>
        <w:numPr>
          <w:ilvl w:val="0"/>
          <w:numId w:val="44"/>
        </w:numPr>
        <w:tabs>
          <w:tab w:val="left" w:pos="9072"/>
        </w:tabs>
        <w:spacing w:before="240" w:after="60" w:line="260" w:lineRule="atLeast"/>
        <w:ind w:left="360" w:hanging="360"/>
        <w:jc w:val="both"/>
        <w:outlineLvl w:val="0"/>
        <w:rPr>
          <w:rFonts w:ascii="Verdana" w:hAnsi="Verdana" w:cs="Tahoma"/>
          <w:bCs/>
          <w:color w:val="000000"/>
          <w:kern w:val="32"/>
        </w:rPr>
      </w:pPr>
      <w:bookmarkStart w:id="25" w:name="_Toc71811143"/>
      <w:r w:rsidRPr="00C63479">
        <w:rPr>
          <w:rFonts w:ascii="Verdana" w:hAnsi="Verdana" w:cs="Tahoma"/>
          <w:b/>
          <w:bCs/>
          <w:color w:val="000000"/>
          <w:kern w:val="32"/>
        </w:rPr>
        <w:t>ANTECEDENTES</w:t>
      </w:r>
      <w:r w:rsidRPr="00C63479">
        <w:rPr>
          <w:rFonts w:ascii="Verdana" w:hAnsi="Verdana" w:cs="Tahoma"/>
          <w:bCs/>
          <w:color w:val="000000"/>
          <w:kern w:val="32"/>
        </w:rPr>
        <w:t>.</w:t>
      </w:r>
      <w:bookmarkEnd w:id="25"/>
    </w:p>
    <w:p w14:paraId="2ED8D063"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 xml:space="preserve">Mediante Decreto Supremo Nº 0986 del 21 de septiembre de 2011, se creó la </w:t>
      </w:r>
      <w:r w:rsidRPr="00C63479">
        <w:rPr>
          <w:rFonts w:ascii="Verdana" w:hAnsi="Verdana" w:cs="Tahoma"/>
          <w:b/>
        </w:rPr>
        <w:t>Agencia Estatal de Vivienda - AEVIVIENDA,</w:t>
      </w:r>
      <w:r w:rsidRPr="00C63479">
        <w:rPr>
          <w:rFonts w:ascii="Verdana" w:hAnsi="Verdana" w:cs="Tahoma"/>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EBF2ECB"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77310DE" w14:textId="77777777" w:rsidR="002A1EFD" w:rsidRDefault="002A1EFD" w:rsidP="002A1EFD">
      <w:pPr>
        <w:tabs>
          <w:tab w:val="left" w:pos="9072"/>
        </w:tabs>
        <w:spacing w:line="260" w:lineRule="atLeast"/>
        <w:jc w:val="both"/>
        <w:rPr>
          <w:rFonts w:ascii="Verdana" w:hAnsi="Verdana" w:cs="Tahoma"/>
        </w:rPr>
      </w:pPr>
      <w:r w:rsidRPr="00C63479">
        <w:rPr>
          <w:rFonts w:ascii="Verdana" w:hAnsi="Verdana" w:cs="Tahoma"/>
        </w:rPr>
        <w:t xml:space="preserve">Los proyectos de vivienda social a ser ejecutados por la AEVIVIENDA están encaminados a hacer frente de manera planificada y concertada la problemática del </w:t>
      </w:r>
      <w:r w:rsidRPr="00C63479">
        <w:rPr>
          <w:rFonts w:ascii="Verdana" w:hAnsi="Verdana" w:cs="Tahoma"/>
          <w:b/>
        </w:rPr>
        <w:t>déficit habitacional en el Estado Plurinacional de Bolivia</w:t>
      </w:r>
      <w:r w:rsidRPr="00C63479">
        <w:rPr>
          <w:rFonts w:ascii="Verdana" w:hAnsi="Verdana" w:cs="Tahoma"/>
        </w:rPr>
        <w:t xml:space="preserve">, mismo que se fracciona en dos tipos: </w:t>
      </w:r>
      <w:r w:rsidRPr="00C63479">
        <w:rPr>
          <w:rFonts w:ascii="Verdana" w:hAnsi="Verdana" w:cs="Tahoma"/>
          <w:b/>
        </w:rPr>
        <w:t>Cualitativo y Cuantitativo</w:t>
      </w:r>
      <w:r w:rsidRPr="00C63479">
        <w:rPr>
          <w:rFonts w:ascii="Verdana" w:hAnsi="Verdana" w:cs="Tahoma"/>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C63479">
        <w:rPr>
          <w:rFonts w:ascii="Verdana" w:hAnsi="Verdana" w:cs="Tahoma"/>
          <w:b/>
        </w:rPr>
        <w:t>Plan Plurianual de Reducción del Déficit Habitacional</w:t>
      </w:r>
      <w:r w:rsidRPr="00C63479">
        <w:rPr>
          <w:rFonts w:ascii="Verdana" w:hAnsi="Verdana" w:cs="Tahoma"/>
        </w:rPr>
        <w:t xml:space="preserve"> con participación de instancias públicas y privadas involucradas, en el cual se definirán metas de reducción del </w:t>
      </w:r>
      <w:r w:rsidRPr="00C63479">
        <w:rPr>
          <w:rFonts w:ascii="Verdana" w:hAnsi="Verdana" w:cs="Tahoma"/>
          <w:b/>
        </w:rPr>
        <w:t>déficit habitacional por municipio</w:t>
      </w:r>
      <w:r w:rsidRPr="00C63479">
        <w:rPr>
          <w:rFonts w:ascii="Verdana" w:hAnsi="Verdana" w:cs="Tahoma"/>
        </w:rPr>
        <w:t>, considerando prioritariamente criterios de equidad, atención de sectores de menores ingresos, mujeres jefas de hogar y población beneficiaria que cuente con terreno propio”.</w:t>
      </w:r>
    </w:p>
    <w:p w14:paraId="7AA772F8" w14:textId="77777777" w:rsidR="001B2BA2" w:rsidRPr="00C63479" w:rsidRDefault="001B2BA2" w:rsidP="002A1EFD">
      <w:pPr>
        <w:tabs>
          <w:tab w:val="left" w:pos="9072"/>
        </w:tabs>
        <w:spacing w:line="260" w:lineRule="atLeast"/>
        <w:jc w:val="both"/>
        <w:rPr>
          <w:rFonts w:ascii="Verdana" w:hAnsi="Verdana" w:cs="Tahoma"/>
        </w:rPr>
      </w:pPr>
    </w:p>
    <w:p w14:paraId="345AD670" w14:textId="77777777" w:rsidR="002A1EFD" w:rsidRDefault="002A1EFD" w:rsidP="002A1EFD">
      <w:pPr>
        <w:tabs>
          <w:tab w:val="left" w:pos="9072"/>
        </w:tabs>
        <w:spacing w:line="260" w:lineRule="atLeast"/>
        <w:jc w:val="both"/>
        <w:rPr>
          <w:rFonts w:ascii="Verdana" w:hAnsi="Verdana" w:cs="Tahoma"/>
          <w:color w:val="000000"/>
        </w:rPr>
      </w:pPr>
      <w:r w:rsidRPr="00C63479">
        <w:rPr>
          <w:rFonts w:ascii="Verdana" w:hAnsi="Verdana" w:cs="Tahoma"/>
        </w:rPr>
        <w:t>En este sentido</w:t>
      </w:r>
      <w:r w:rsidRPr="00C63479">
        <w:rPr>
          <w:rFonts w:ascii="Verdana" w:hAnsi="Verdana" w:cs="Tahoma"/>
          <w:color w:val="000000"/>
        </w:rPr>
        <w:t>, en el marco de la normativa vigente, reglamento operativo y reglamento específico de la AEVIVIENDA; con el objetivo de incidir en la disminución del déficit habitacional</w:t>
      </w:r>
      <w:r w:rsidRPr="00C63479">
        <w:rPr>
          <w:rFonts w:ascii="Verdana" w:hAnsi="Verdana" w:cs="Tahoma"/>
          <w:b/>
          <w:color w:val="000000"/>
        </w:rPr>
        <w:t xml:space="preserve"> cualitativo </w:t>
      </w:r>
      <w:r w:rsidRPr="00C63479">
        <w:rPr>
          <w:rFonts w:ascii="Verdana" w:hAnsi="Verdana" w:cs="Tahoma"/>
          <w:color w:val="000000"/>
        </w:rPr>
        <w:t xml:space="preserve">se aprobó el proyecto: </w:t>
      </w:r>
    </w:p>
    <w:p w14:paraId="04F29799" w14:textId="77777777" w:rsidR="001B2BA2" w:rsidRPr="00C63479" w:rsidRDefault="001B2BA2" w:rsidP="002A1EFD">
      <w:pPr>
        <w:tabs>
          <w:tab w:val="left" w:pos="9072"/>
        </w:tabs>
        <w:spacing w:line="260" w:lineRule="atLeast"/>
        <w:jc w:val="both"/>
        <w:rPr>
          <w:rFonts w:ascii="Verdana" w:hAnsi="Verdana" w:cs="Tahoma"/>
          <w:color w:val="000000"/>
        </w:rPr>
      </w:pPr>
    </w:p>
    <w:p w14:paraId="1BE14C99" w14:textId="77777777" w:rsidR="002A1EFD" w:rsidRPr="00C63479" w:rsidRDefault="002A1EFD" w:rsidP="002A1EFD">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072"/>
        </w:tabs>
        <w:spacing w:line="300" w:lineRule="auto"/>
        <w:jc w:val="center"/>
        <w:rPr>
          <w:rFonts w:ascii="Verdana" w:hAnsi="Verdana" w:cs="Tahoma"/>
          <w:color w:val="C00000"/>
        </w:rPr>
      </w:pPr>
      <w:bookmarkStart w:id="26" w:name="_Toc71811144"/>
      <w:r w:rsidRPr="00C63479">
        <w:rPr>
          <w:rFonts w:ascii="Verdana" w:hAnsi="Verdana" w:cs="Tahoma"/>
          <w:b/>
          <w:color w:val="C00000"/>
        </w:rPr>
        <w:lastRenderedPageBreak/>
        <w:t>PROYECTO DE VIVIENDA CUALITATIVA EN EL MUNICIPIO DE SAN PEDRO DE MACHA   – FASE (III) 2023 – POTOSI</w:t>
      </w:r>
    </w:p>
    <w:p w14:paraId="2D444F1E" w14:textId="77777777" w:rsidR="002A1EFD" w:rsidRPr="00C63479" w:rsidRDefault="002A1EFD" w:rsidP="002A1EFD">
      <w:pPr>
        <w:keepNext/>
        <w:numPr>
          <w:ilvl w:val="0"/>
          <w:numId w:val="44"/>
        </w:numPr>
        <w:tabs>
          <w:tab w:val="left" w:pos="9072"/>
        </w:tabs>
        <w:spacing w:line="260" w:lineRule="atLeast"/>
        <w:ind w:left="360" w:hanging="360"/>
        <w:jc w:val="both"/>
        <w:outlineLvl w:val="0"/>
        <w:rPr>
          <w:rFonts w:ascii="Verdana" w:hAnsi="Verdana" w:cs="Tahoma"/>
          <w:bCs/>
          <w:color w:val="000000"/>
          <w:kern w:val="32"/>
        </w:rPr>
      </w:pPr>
      <w:r w:rsidRPr="00C63479">
        <w:rPr>
          <w:rFonts w:ascii="Verdana" w:hAnsi="Verdana" w:cs="Tahoma"/>
          <w:b/>
          <w:bCs/>
          <w:color w:val="000000"/>
          <w:kern w:val="32"/>
        </w:rPr>
        <w:t>JUSTIFICACIÓN</w:t>
      </w:r>
      <w:r w:rsidRPr="00C63479">
        <w:rPr>
          <w:rFonts w:ascii="Verdana" w:hAnsi="Verdana" w:cs="Tahoma"/>
          <w:bCs/>
          <w:color w:val="000000"/>
          <w:kern w:val="32"/>
        </w:rPr>
        <w:t>.</w:t>
      </w:r>
      <w:bookmarkEnd w:id="26"/>
    </w:p>
    <w:p w14:paraId="309BFAF4" w14:textId="77777777" w:rsidR="002A1EFD" w:rsidRDefault="002A1EFD" w:rsidP="002A1EFD">
      <w:pPr>
        <w:tabs>
          <w:tab w:val="left" w:pos="9072"/>
        </w:tabs>
        <w:spacing w:line="260" w:lineRule="atLeast"/>
        <w:jc w:val="both"/>
        <w:rPr>
          <w:rFonts w:ascii="Verdana" w:hAnsi="Verdana" w:cs="Tahoma"/>
        </w:rPr>
      </w:pPr>
      <w:r w:rsidRPr="00C63479">
        <w:rPr>
          <w:rFonts w:ascii="Verdana" w:hAnsi="Verdana" w:cs="Tahoma"/>
        </w:rPr>
        <w:t xml:space="preserve">El Municipio de </w:t>
      </w:r>
      <w:r w:rsidRPr="00C63479">
        <w:rPr>
          <w:rFonts w:ascii="Verdana" w:hAnsi="Verdana" w:cs="Tahoma"/>
          <w:color w:val="FF0000"/>
        </w:rPr>
        <w:t xml:space="preserve">SAN PEDRO DE MACHA </w:t>
      </w:r>
      <w:r w:rsidRPr="00C63479">
        <w:rPr>
          <w:rFonts w:ascii="Verdana" w:hAnsi="Verdana" w:cs="Tahoma"/>
        </w:rPr>
        <w:t xml:space="preserve">del Departamento de </w:t>
      </w:r>
      <w:r w:rsidRPr="00C63479">
        <w:rPr>
          <w:rFonts w:ascii="Verdana" w:hAnsi="Verdana" w:cs="Tahoma"/>
          <w:color w:val="FF0000"/>
        </w:rPr>
        <w:t>POTOSÍ</w:t>
      </w:r>
      <w:r w:rsidRPr="00C63479">
        <w:rPr>
          <w:rFonts w:ascii="Verdana" w:hAnsi="Verdana" w:cs="Tahoma"/>
          <w:i/>
          <w:color w:val="FF0000"/>
        </w:rPr>
        <w:t xml:space="preserve"> </w:t>
      </w:r>
      <w:r w:rsidRPr="00C63479">
        <w:rPr>
          <w:rFonts w:ascii="Verdana" w:hAnsi="Verdana" w:cs="Tahoma"/>
        </w:rPr>
        <w:t xml:space="preserve">se encuentra inscrito en el </w:t>
      </w:r>
      <w:r w:rsidRPr="00C63479">
        <w:rPr>
          <w:rFonts w:ascii="Verdana" w:hAnsi="Verdana" w:cs="Tahoma"/>
          <w:b/>
        </w:rPr>
        <w:t xml:space="preserve">Plan Plurianual de Reducción del Déficit Habitacional – PPRDH </w:t>
      </w:r>
      <w:r w:rsidRPr="00C63479">
        <w:rPr>
          <w:rFonts w:ascii="Verdana" w:hAnsi="Verdana" w:cs="Tahoma"/>
        </w:rPr>
        <w:t xml:space="preserve">vigente; así mismo dentro del POA de la AEVIVIENDA. Los beneficiarios del proyecto cumplen con los requisitos de postulación establecidos por la AEVIVIENDA y con alguno o varios de los siguientes </w:t>
      </w:r>
    </w:p>
    <w:p w14:paraId="6AF7404C" w14:textId="77777777" w:rsidR="002A1EFD" w:rsidRPr="001B2BA2" w:rsidRDefault="002A1EFD" w:rsidP="002A1EFD">
      <w:pPr>
        <w:tabs>
          <w:tab w:val="left" w:pos="9072"/>
        </w:tabs>
        <w:spacing w:line="260" w:lineRule="atLeast"/>
        <w:jc w:val="both"/>
        <w:rPr>
          <w:rFonts w:ascii="Verdana" w:hAnsi="Verdana" w:cs="Tahoma"/>
          <w:sz w:val="8"/>
        </w:rPr>
      </w:pPr>
    </w:p>
    <w:p w14:paraId="2A6AA5C3"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b/>
        </w:rPr>
        <w:t>Criterios de Priorización</w:t>
      </w:r>
      <w:r w:rsidRPr="00C63479">
        <w:rPr>
          <w:rFonts w:ascii="Verdana" w:hAnsi="Verdana" w:cs="Tahoma"/>
        </w:rPr>
        <w:t xml:space="preserve">: </w:t>
      </w:r>
    </w:p>
    <w:p w14:paraId="5865F0F2" w14:textId="77777777" w:rsidR="002A1EFD" w:rsidRPr="00C63479" w:rsidRDefault="002A1EFD" w:rsidP="007D2BC6">
      <w:pPr>
        <w:numPr>
          <w:ilvl w:val="0"/>
          <w:numId w:val="63"/>
        </w:numPr>
        <w:tabs>
          <w:tab w:val="left" w:pos="9072"/>
        </w:tabs>
        <w:spacing w:line="260" w:lineRule="atLeast"/>
        <w:jc w:val="both"/>
        <w:rPr>
          <w:rFonts w:ascii="Verdana" w:hAnsi="Verdana" w:cs="Tahoma"/>
        </w:rPr>
      </w:pPr>
      <w:r w:rsidRPr="00C63479">
        <w:rPr>
          <w:rFonts w:ascii="Verdana" w:hAnsi="Verdana" w:cs="Tahoma"/>
        </w:rPr>
        <w:t>Número de miembros del núcleo familiar, en estado de hacinamiento,</w:t>
      </w:r>
    </w:p>
    <w:p w14:paraId="59D95C37" w14:textId="77777777" w:rsidR="002A1EFD" w:rsidRPr="00C63479" w:rsidRDefault="002A1EFD" w:rsidP="007D2BC6">
      <w:pPr>
        <w:numPr>
          <w:ilvl w:val="0"/>
          <w:numId w:val="63"/>
        </w:numPr>
        <w:tabs>
          <w:tab w:val="left" w:pos="9072"/>
        </w:tabs>
        <w:spacing w:line="260" w:lineRule="atLeast"/>
        <w:jc w:val="both"/>
        <w:rPr>
          <w:rFonts w:ascii="Verdana" w:hAnsi="Verdana" w:cs="Tahoma"/>
        </w:rPr>
      </w:pPr>
      <w:r w:rsidRPr="00C63479">
        <w:rPr>
          <w:rFonts w:ascii="Verdana" w:hAnsi="Verdana" w:cs="Tahoma"/>
        </w:rPr>
        <w:t>Discapacidad del solicitante o de algún miembro de la familia,</w:t>
      </w:r>
    </w:p>
    <w:p w14:paraId="02B37DD4" w14:textId="77777777" w:rsidR="002A1EFD" w:rsidRPr="00C63479" w:rsidRDefault="002A1EFD" w:rsidP="007D2BC6">
      <w:pPr>
        <w:numPr>
          <w:ilvl w:val="0"/>
          <w:numId w:val="63"/>
        </w:numPr>
        <w:tabs>
          <w:tab w:val="left" w:pos="9072"/>
        </w:tabs>
        <w:spacing w:line="260" w:lineRule="atLeast"/>
        <w:jc w:val="both"/>
        <w:rPr>
          <w:rFonts w:ascii="Verdana" w:hAnsi="Verdana" w:cs="Tahoma"/>
        </w:rPr>
      </w:pPr>
      <w:r w:rsidRPr="00C63479">
        <w:rPr>
          <w:rFonts w:ascii="Verdana" w:hAnsi="Verdana" w:cs="Tahoma"/>
        </w:rPr>
        <w:t>Padre o madre soltera/o;</w:t>
      </w:r>
    </w:p>
    <w:p w14:paraId="3AEEEB4F" w14:textId="77777777" w:rsidR="002A1EFD" w:rsidRPr="00C63479" w:rsidRDefault="002A1EFD" w:rsidP="007D2BC6">
      <w:pPr>
        <w:numPr>
          <w:ilvl w:val="0"/>
          <w:numId w:val="63"/>
        </w:numPr>
        <w:tabs>
          <w:tab w:val="left" w:pos="9072"/>
        </w:tabs>
        <w:spacing w:line="260" w:lineRule="atLeast"/>
        <w:jc w:val="both"/>
        <w:rPr>
          <w:rFonts w:ascii="Verdana" w:hAnsi="Verdana" w:cs="Tahoma"/>
        </w:rPr>
      </w:pPr>
      <w:r w:rsidRPr="00C63479">
        <w:rPr>
          <w:rFonts w:ascii="Verdana" w:hAnsi="Verdana" w:cs="Tahoma"/>
        </w:rPr>
        <w:t>Adulto mayor dependiente del solicitante</w:t>
      </w:r>
    </w:p>
    <w:p w14:paraId="7AC5FF81" w14:textId="77777777" w:rsidR="002A1EFD" w:rsidRPr="00C63479" w:rsidRDefault="002A1EFD" w:rsidP="007D2BC6">
      <w:pPr>
        <w:numPr>
          <w:ilvl w:val="0"/>
          <w:numId w:val="63"/>
        </w:numPr>
        <w:tabs>
          <w:tab w:val="left" w:pos="9072"/>
        </w:tabs>
        <w:spacing w:line="260" w:lineRule="atLeast"/>
        <w:jc w:val="both"/>
        <w:rPr>
          <w:rFonts w:ascii="Verdana" w:hAnsi="Verdana" w:cs="Tahoma"/>
        </w:rPr>
      </w:pPr>
      <w:r w:rsidRPr="00C63479">
        <w:rPr>
          <w:rFonts w:ascii="Verdana" w:hAnsi="Verdana" w:cs="Tahoma"/>
        </w:rPr>
        <w:t>Adulto mayor en situación de abandono</w:t>
      </w:r>
    </w:p>
    <w:p w14:paraId="18E7E57C" w14:textId="77777777" w:rsidR="002A1EFD" w:rsidRDefault="002A1EFD" w:rsidP="007D2BC6">
      <w:pPr>
        <w:numPr>
          <w:ilvl w:val="0"/>
          <w:numId w:val="63"/>
        </w:numPr>
        <w:tabs>
          <w:tab w:val="left" w:pos="9072"/>
        </w:tabs>
        <w:spacing w:line="260" w:lineRule="atLeast"/>
        <w:jc w:val="both"/>
        <w:rPr>
          <w:rFonts w:ascii="Verdana" w:hAnsi="Verdana" w:cs="Tahoma"/>
        </w:rPr>
      </w:pPr>
      <w:r w:rsidRPr="00C63479">
        <w:rPr>
          <w:rFonts w:ascii="Verdana" w:hAnsi="Verdana" w:cs="Tahoma"/>
        </w:rPr>
        <w:t>Bajos ingresos económicos</w:t>
      </w:r>
    </w:p>
    <w:p w14:paraId="135B9600" w14:textId="77777777" w:rsidR="002A1EFD" w:rsidRPr="00C63479" w:rsidRDefault="002A1EFD" w:rsidP="002A1EFD">
      <w:pPr>
        <w:tabs>
          <w:tab w:val="left" w:pos="9072"/>
        </w:tabs>
        <w:spacing w:line="260" w:lineRule="atLeast"/>
        <w:ind w:left="720"/>
        <w:jc w:val="both"/>
        <w:rPr>
          <w:rFonts w:ascii="Verdana" w:hAnsi="Verdana" w:cs="Tahoma"/>
        </w:rPr>
      </w:pPr>
    </w:p>
    <w:p w14:paraId="3B962A35" w14:textId="77777777" w:rsidR="002A1EFD" w:rsidRPr="00C63479" w:rsidRDefault="002A1EFD" w:rsidP="002A1EFD">
      <w:pPr>
        <w:keepNext/>
        <w:numPr>
          <w:ilvl w:val="0"/>
          <w:numId w:val="44"/>
        </w:numPr>
        <w:tabs>
          <w:tab w:val="left" w:pos="9072"/>
        </w:tabs>
        <w:spacing w:after="60"/>
        <w:ind w:left="360" w:hanging="360"/>
        <w:jc w:val="both"/>
        <w:outlineLvl w:val="0"/>
        <w:rPr>
          <w:rFonts w:ascii="Verdana" w:hAnsi="Verdana" w:cs="Tahoma"/>
          <w:bCs/>
          <w:color w:val="000000"/>
          <w:kern w:val="32"/>
        </w:rPr>
      </w:pPr>
      <w:bookmarkStart w:id="27" w:name="_Toc71811145"/>
      <w:r w:rsidRPr="00C63479">
        <w:rPr>
          <w:rFonts w:ascii="Verdana" w:hAnsi="Verdana" w:cs="Tahoma"/>
          <w:b/>
          <w:bCs/>
          <w:color w:val="000000"/>
          <w:kern w:val="32"/>
        </w:rPr>
        <w:t>DESCRIPCIÓN DEL PROYECTO</w:t>
      </w:r>
      <w:r w:rsidRPr="00C63479">
        <w:rPr>
          <w:rFonts w:ascii="Verdana" w:hAnsi="Verdana" w:cs="Tahoma"/>
          <w:bCs/>
          <w:color w:val="000000"/>
          <w:kern w:val="32"/>
        </w:rPr>
        <w:t>.</w:t>
      </w:r>
      <w:bookmarkEnd w:id="27"/>
    </w:p>
    <w:p w14:paraId="0ADE138A"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 xml:space="preserve">El presente es un </w:t>
      </w:r>
      <w:r w:rsidRPr="00C63479">
        <w:rPr>
          <w:rFonts w:ascii="Verdana" w:hAnsi="Verdana" w:cs="Tahoma"/>
          <w:b/>
        </w:rPr>
        <w:t>Proyecto de Vivienda Cualitativa A Solicitud</w:t>
      </w:r>
      <w:r w:rsidRPr="00C63479">
        <w:rPr>
          <w:rFonts w:ascii="Verdana" w:hAnsi="Verdana" w:cs="Tahoma"/>
        </w:rPr>
        <w:t xml:space="preserve"> (cuenta con lista de beneficiarios aprobados por la AEVIVIENDA) bajo Administración </w:t>
      </w:r>
      <w:r w:rsidRPr="00C63479">
        <w:rPr>
          <w:rFonts w:ascii="Verdana" w:hAnsi="Verdana" w:cs="Tahoma"/>
          <w:b/>
        </w:rPr>
        <w:t>Instruida</w:t>
      </w:r>
      <w:r w:rsidRPr="00C63479">
        <w:rPr>
          <w:rFonts w:ascii="Verdana" w:hAnsi="Verdana" w:cs="Tahoma"/>
        </w:rPr>
        <w:t xml:space="preserve">, con la Modalidad de Financiamiento – </w:t>
      </w:r>
      <w:r w:rsidRPr="00C63479">
        <w:rPr>
          <w:rFonts w:ascii="Verdana" w:hAnsi="Verdana" w:cs="Tahoma"/>
          <w:b/>
        </w:rPr>
        <w:t>Subsidio</w:t>
      </w:r>
      <w:r w:rsidRPr="00C63479">
        <w:rPr>
          <w:rFonts w:ascii="Verdana" w:hAnsi="Verdana" w:cs="Tahoma"/>
        </w:rPr>
        <w:t xml:space="preserve">, contempla las siguientes Modalidades de Intervención en las viviendas de los beneficiarios: </w:t>
      </w:r>
      <w:r w:rsidRPr="00C63479">
        <w:rPr>
          <w:rFonts w:ascii="Verdana" w:hAnsi="Verdana" w:cs="Tahoma"/>
          <w:b/>
          <w:color w:val="FF0000"/>
        </w:rPr>
        <w:t>mejoramiento, ampliación, mejoramiento + ampliación o renovación</w:t>
      </w:r>
      <w:r w:rsidRPr="00C63479">
        <w:rPr>
          <w:rFonts w:ascii="Verdana" w:hAnsi="Verdana" w:cs="Tahoma"/>
        </w:rPr>
        <w:t>.</w:t>
      </w:r>
    </w:p>
    <w:p w14:paraId="04A05846"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 xml:space="preserve">El proyecto se caracteriza por ser realizado mediante procesos de </w:t>
      </w:r>
      <w:r w:rsidRPr="00C63479">
        <w:rPr>
          <w:rFonts w:ascii="Verdana" w:hAnsi="Verdana" w:cs="Tahoma"/>
          <w:b/>
        </w:rPr>
        <w:t>Autoconstrucción Asistida</w:t>
      </w:r>
      <w:r w:rsidRPr="00C63479">
        <w:rPr>
          <w:rFonts w:ascii="Verdana" w:hAnsi="Verdan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6671F51" w14:textId="77777777" w:rsidR="002A1EFD" w:rsidRDefault="002A1EFD" w:rsidP="002A1EFD">
      <w:pPr>
        <w:tabs>
          <w:tab w:val="left" w:pos="9072"/>
        </w:tabs>
        <w:spacing w:line="260" w:lineRule="atLeast"/>
        <w:jc w:val="both"/>
        <w:rPr>
          <w:rFonts w:ascii="Verdana" w:hAnsi="Verdana" w:cs="Tahoma"/>
          <w:b/>
          <w:color w:val="FF0000"/>
          <w:lang w:eastAsia="es-ES"/>
        </w:rPr>
      </w:pPr>
      <w:r w:rsidRPr="00C63479">
        <w:rPr>
          <w:rFonts w:ascii="Verdana" w:hAnsi="Verdana" w:cs="Tahoma"/>
          <w:b/>
          <w:lang w:eastAsia="es-ES"/>
        </w:rPr>
        <w:t xml:space="preserve">MODULO: </w:t>
      </w:r>
      <w:r>
        <w:rPr>
          <w:rFonts w:ascii="Verdana" w:hAnsi="Verdana" w:cs="Tahoma"/>
          <w:b/>
          <w:lang w:eastAsia="es-ES"/>
        </w:rPr>
        <w:t>RENOVACION TIPO</w:t>
      </w:r>
      <w:r w:rsidRPr="00C63479">
        <w:rPr>
          <w:rFonts w:ascii="Verdana" w:hAnsi="Verdana" w:cs="Tahoma"/>
          <w:b/>
          <w:lang w:eastAsia="es-ES"/>
        </w:rPr>
        <w:t xml:space="preserve"> </w:t>
      </w:r>
      <w:r w:rsidRPr="00C63479">
        <w:rPr>
          <w:rFonts w:ascii="Verdana" w:hAnsi="Verdana" w:cs="Tahoma"/>
          <w:b/>
          <w:color w:val="FF0000"/>
          <w:lang w:eastAsia="es-ES"/>
        </w:rPr>
        <w:t xml:space="preserve">2 – </w:t>
      </w:r>
      <w:r w:rsidRPr="00C63479">
        <w:rPr>
          <w:rFonts w:ascii="Verdana" w:hAnsi="Verdana" w:cs="Tahoma"/>
          <w:b/>
          <w:lang w:eastAsia="es-ES"/>
        </w:rPr>
        <w:t xml:space="preserve">CANTIDAD DE VIVIENDAS </w:t>
      </w:r>
      <w:r w:rsidRPr="00C63479">
        <w:rPr>
          <w:rFonts w:ascii="Verdana" w:hAnsi="Verdana" w:cs="Tahoma"/>
          <w:b/>
          <w:color w:val="FF0000"/>
          <w:lang w:eastAsia="es-ES"/>
        </w:rPr>
        <w:t xml:space="preserve">70 </w:t>
      </w:r>
    </w:p>
    <w:p w14:paraId="0D292E83" w14:textId="77777777" w:rsidR="002A1EFD" w:rsidRPr="00C63479" w:rsidRDefault="002A1EFD" w:rsidP="002A1EFD">
      <w:pPr>
        <w:tabs>
          <w:tab w:val="left" w:pos="9072"/>
        </w:tabs>
        <w:spacing w:line="260" w:lineRule="atLeast"/>
        <w:jc w:val="both"/>
        <w:rPr>
          <w:rFonts w:ascii="Verdana" w:hAnsi="Verdana" w:cs="Tahoma"/>
          <w:b/>
          <w:i/>
          <w:color w:val="FF0000"/>
          <w:lang w:eastAsia="es-ES"/>
        </w:rPr>
      </w:pPr>
    </w:p>
    <w:tbl>
      <w:tblPr>
        <w:tblW w:w="5357" w:type="dxa"/>
        <w:jc w:val="center"/>
        <w:tblCellMar>
          <w:left w:w="70" w:type="dxa"/>
          <w:right w:w="70" w:type="dxa"/>
        </w:tblCellMar>
        <w:tblLook w:val="04A0" w:firstRow="1" w:lastRow="0" w:firstColumn="1" w:lastColumn="0" w:noHBand="0" w:noVBand="1"/>
      </w:tblPr>
      <w:tblGrid>
        <w:gridCol w:w="3315"/>
        <w:gridCol w:w="2042"/>
      </w:tblGrid>
      <w:tr w:rsidR="002A1EFD" w:rsidRPr="00C63479" w14:paraId="6C965CDF" w14:textId="77777777" w:rsidTr="001B2BA2">
        <w:trPr>
          <w:trHeight w:val="313"/>
          <w:jc w:val="center"/>
        </w:trPr>
        <w:tc>
          <w:tcPr>
            <w:tcW w:w="3315"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FEA0106" w14:textId="77777777" w:rsidR="002A1EFD" w:rsidRPr="00C63479" w:rsidRDefault="002A1EFD" w:rsidP="001B2BA2">
            <w:pPr>
              <w:tabs>
                <w:tab w:val="left" w:pos="9072"/>
              </w:tabs>
              <w:jc w:val="both"/>
              <w:rPr>
                <w:rFonts w:ascii="Verdana" w:hAnsi="Verdana" w:cs="Tahoma"/>
                <w:b/>
                <w:color w:val="FFFFFF"/>
                <w:lang w:eastAsia="es-BO"/>
              </w:rPr>
            </w:pPr>
            <w:r w:rsidRPr="00C63479">
              <w:rPr>
                <w:rFonts w:ascii="Verdana" w:hAnsi="Verdana" w:cs="Tahoma"/>
                <w:b/>
                <w:color w:val="FFFFFF"/>
                <w:lang w:eastAsia="es-BO"/>
              </w:rPr>
              <w:t xml:space="preserve">Tipo de Ambiente </w:t>
            </w:r>
          </w:p>
        </w:tc>
        <w:tc>
          <w:tcPr>
            <w:tcW w:w="2042" w:type="dxa"/>
            <w:tcBorders>
              <w:top w:val="single" w:sz="4" w:space="0" w:color="auto"/>
              <w:left w:val="nil"/>
              <w:bottom w:val="single" w:sz="4" w:space="0" w:color="auto"/>
              <w:right w:val="single" w:sz="4" w:space="0" w:color="auto"/>
            </w:tcBorders>
            <w:shd w:val="clear" w:color="auto" w:fill="394877"/>
            <w:noWrap/>
            <w:vAlign w:val="bottom"/>
            <w:hideMark/>
          </w:tcPr>
          <w:p w14:paraId="4F362E2D" w14:textId="77777777" w:rsidR="002A1EFD" w:rsidRPr="00C63479" w:rsidRDefault="002A1EFD" w:rsidP="001B2BA2">
            <w:pPr>
              <w:tabs>
                <w:tab w:val="left" w:pos="9072"/>
              </w:tabs>
              <w:jc w:val="center"/>
              <w:rPr>
                <w:rFonts w:ascii="Verdana" w:hAnsi="Verdana" w:cs="Tahoma"/>
                <w:b/>
                <w:color w:val="FFFFFF"/>
                <w:lang w:eastAsia="es-BO"/>
              </w:rPr>
            </w:pPr>
            <w:r w:rsidRPr="00C63479">
              <w:rPr>
                <w:rFonts w:ascii="Verdana" w:hAnsi="Verdana" w:cs="Tahoma"/>
                <w:b/>
                <w:color w:val="FFFFFF"/>
                <w:lang w:eastAsia="es-BO"/>
              </w:rPr>
              <w:t>Área Útil (M2)</w:t>
            </w:r>
          </w:p>
        </w:tc>
      </w:tr>
      <w:tr w:rsidR="002A1EFD" w:rsidRPr="00C63479" w14:paraId="1A356A06" w14:textId="77777777" w:rsidTr="001B2BA2">
        <w:trPr>
          <w:trHeight w:val="313"/>
          <w:jc w:val="center"/>
        </w:trPr>
        <w:tc>
          <w:tcPr>
            <w:tcW w:w="3315" w:type="dxa"/>
            <w:tcBorders>
              <w:top w:val="nil"/>
              <w:left w:val="single" w:sz="4" w:space="0" w:color="auto"/>
              <w:bottom w:val="single" w:sz="4" w:space="0" w:color="auto"/>
              <w:right w:val="single" w:sz="4" w:space="0" w:color="auto"/>
            </w:tcBorders>
            <w:shd w:val="clear" w:color="auto" w:fill="auto"/>
            <w:noWrap/>
            <w:vAlign w:val="bottom"/>
            <w:hideMark/>
          </w:tcPr>
          <w:p w14:paraId="5F75BFC3" w14:textId="77777777" w:rsidR="002A1EFD" w:rsidRPr="00C63479" w:rsidRDefault="002A1EFD" w:rsidP="001B2BA2">
            <w:pPr>
              <w:tabs>
                <w:tab w:val="left" w:pos="9072"/>
              </w:tabs>
              <w:jc w:val="both"/>
              <w:rPr>
                <w:rFonts w:ascii="Verdana" w:hAnsi="Verdana" w:cs="Tahoma"/>
                <w:color w:val="FF0000"/>
                <w:lang w:eastAsia="es-BO"/>
              </w:rPr>
            </w:pPr>
            <w:r w:rsidRPr="00C63479">
              <w:rPr>
                <w:rFonts w:ascii="Verdana" w:hAnsi="Verdana" w:cs="Tahoma"/>
                <w:color w:val="FF0000"/>
                <w:lang w:eastAsia="es-BO"/>
              </w:rPr>
              <w:t>Dormitorio 1</w:t>
            </w:r>
          </w:p>
        </w:tc>
        <w:tc>
          <w:tcPr>
            <w:tcW w:w="2042" w:type="dxa"/>
            <w:tcBorders>
              <w:top w:val="nil"/>
              <w:left w:val="nil"/>
              <w:bottom w:val="single" w:sz="4" w:space="0" w:color="auto"/>
              <w:right w:val="single" w:sz="4" w:space="0" w:color="auto"/>
            </w:tcBorders>
            <w:noWrap/>
            <w:vAlign w:val="center"/>
            <w:hideMark/>
          </w:tcPr>
          <w:p w14:paraId="434A7348" w14:textId="77777777" w:rsidR="002A1EFD" w:rsidRPr="00C63479" w:rsidRDefault="002A1EFD" w:rsidP="001B2BA2">
            <w:pPr>
              <w:tabs>
                <w:tab w:val="left" w:pos="9072"/>
              </w:tabs>
              <w:jc w:val="center"/>
              <w:rPr>
                <w:rFonts w:ascii="Verdana" w:hAnsi="Verdana" w:cs="Tahoma"/>
                <w:color w:val="FF0000"/>
                <w:lang w:eastAsia="es-BO"/>
              </w:rPr>
            </w:pPr>
            <w:r w:rsidRPr="00C63479">
              <w:rPr>
                <w:rFonts w:ascii="Verdana" w:hAnsi="Verdana" w:cs="Tahoma"/>
                <w:color w:val="FF0000"/>
                <w:lang w:eastAsia="es-BO"/>
              </w:rPr>
              <w:t>11.39</w:t>
            </w:r>
          </w:p>
        </w:tc>
      </w:tr>
      <w:tr w:rsidR="002A1EFD" w:rsidRPr="00C63479" w14:paraId="0E1C77F3" w14:textId="77777777" w:rsidTr="001B2BA2">
        <w:trPr>
          <w:trHeight w:val="313"/>
          <w:jc w:val="center"/>
        </w:trPr>
        <w:tc>
          <w:tcPr>
            <w:tcW w:w="3315" w:type="dxa"/>
            <w:tcBorders>
              <w:top w:val="nil"/>
              <w:left w:val="single" w:sz="4" w:space="0" w:color="auto"/>
              <w:bottom w:val="single" w:sz="4" w:space="0" w:color="auto"/>
              <w:right w:val="single" w:sz="4" w:space="0" w:color="auto"/>
            </w:tcBorders>
            <w:shd w:val="clear" w:color="auto" w:fill="auto"/>
            <w:noWrap/>
            <w:vAlign w:val="bottom"/>
          </w:tcPr>
          <w:p w14:paraId="0E312BFE" w14:textId="77777777" w:rsidR="002A1EFD" w:rsidRPr="00C63479" w:rsidRDefault="002A1EFD" w:rsidP="001B2BA2">
            <w:pPr>
              <w:tabs>
                <w:tab w:val="left" w:pos="9072"/>
              </w:tabs>
              <w:jc w:val="both"/>
              <w:rPr>
                <w:rFonts w:ascii="Verdana" w:hAnsi="Verdana" w:cs="Tahoma"/>
                <w:color w:val="FF0000"/>
                <w:lang w:eastAsia="es-BO"/>
              </w:rPr>
            </w:pPr>
            <w:r w:rsidRPr="00C63479">
              <w:rPr>
                <w:rFonts w:ascii="Verdana" w:hAnsi="Verdana" w:cs="Tahoma"/>
                <w:color w:val="FF0000"/>
                <w:lang w:eastAsia="es-BO"/>
              </w:rPr>
              <w:t>Dormitorio 2</w:t>
            </w:r>
          </w:p>
        </w:tc>
        <w:tc>
          <w:tcPr>
            <w:tcW w:w="2042" w:type="dxa"/>
            <w:tcBorders>
              <w:top w:val="nil"/>
              <w:left w:val="nil"/>
              <w:bottom w:val="single" w:sz="4" w:space="0" w:color="auto"/>
              <w:right w:val="single" w:sz="4" w:space="0" w:color="auto"/>
            </w:tcBorders>
            <w:noWrap/>
            <w:vAlign w:val="center"/>
          </w:tcPr>
          <w:p w14:paraId="0F717183" w14:textId="77777777" w:rsidR="002A1EFD" w:rsidRPr="00C63479" w:rsidRDefault="002A1EFD" w:rsidP="001B2BA2">
            <w:pPr>
              <w:tabs>
                <w:tab w:val="left" w:pos="9072"/>
              </w:tabs>
              <w:jc w:val="center"/>
              <w:rPr>
                <w:rFonts w:ascii="Verdana" w:hAnsi="Verdana" w:cs="Tahoma"/>
                <w:color w:val="FF0000"/>
                <w:lang w:eastAsia="es-BO"/>
              </w:rPr>
            </w:pPr>
            <w:r w:rsidRPr="00C63479">
              <w:rPr>
                <w:rFonts w:ascii="Verdana" w:hAnsi="Verdana" w:cs="Tahoma"/>
                <w:color w:val="FF0000"/>
                <w:lang w:eastAsia="es-BO"/>
              </w:rPr>
              <w:t>10.78</w:t>
            </w:r>
          </w:p>
        </w:tc>
      </w:tr>
      <w:tr w:rsidR="002A1EFD" w:rsidRPr="00C63479" w14:paraId="2C66E937" w14:textId="77777777" w:rsidTr="001B2BA2">
        <w:trPr>
          <w:trHeight w:val="313"/>
          <w:jc w:val="center"/>
        </w:trPr>
        <w:tc>
          <w:tcPr>
            <w:tcW w:w="3315" w:type="dxa"/>
            <w:tcBorders>
              <w:top w:val="nil"/>
              <w:left w:val="single" w:sz="4" w:space="0" w:color="auto"/>
              <w:bottom w:val="single" w:sz="4" w:space="0" w:color="auto"/>
              <w:right w:val="single" w:sz="4" w:space="0" w:color="auto"/>
            </w:tcBorders>
            <w:shd w:val="clear" w:color="auto" w:fill="auto"/>
            <w:noWrap/>
            <w:vAlign w:val="bottom"/>
            <w:hideMark/>
          </w:tcPr>
          <w:p w14:paraId="75325215" w14:textId="77777777" w:rsidR="002A1EFD" w:rsidRPr="00C63479" w:rsidRDefault="002A1EFD" w:rsidP="001B2BA2">
            <w:pPr>
              <w:tabs>
                <w:tab w:val="left" w:pos="9072"/>
              </w:tabs>
              <w:jc w:val="both"/>
              <w:rPr>
                <w:rFonts w:ascii="Verdana" w:hAnsi="Verdana" w:cs="Tahoma"/>
                <w:color w:val="FF0000"/>
                <w:lang w:eastAsia="es-BO"/>
              </w:rPr>
            </w:pPr>
            <w:r w:rsidRPr="00C63479">
              <w:rPr>
                <w:rFonts w:ascii="Verdana" w:hAnsi="Verdana" w:cs="Tahoma"/>
                <w:color w:val="FF0000"/>
                <w:lang w:eastAsia="es-BO"/>
              </w:rPr>
              <w:t>Baño</w:t>
            </w:r>
          </w:p>
        </w:tc>
        <w:tc>
          <w:tcPr>
            <w:tcW w:w="2042" w:type="dxa"/>
            <w:tcBorders>
              <w:top w:val="nil"/>
              <w:left w:val="nil"/>
              <w:bottom w:val="single" w:sz="4" w:space="0" w:color="auto"/>
              <w:right w:val="single" w:sz="4" w:space="0" w:color="auto"/>
            </w:tcBorders>
            <w:noWrap/>
            <w:vAlign w:val="center"/>
            <w:hideMark/>
          </w:tcPr>
          <w:p w14:paraId="2683E14C" w14:textId="77777777" w:rsidR="002A1EFD" w:rsidRPr="00C63479" w:rsidRDefault="002A1EFD" w:rsidP="001B2BA2">
            <w:pPr>
              <w:tabs>
                <w:tab w:val="left" w:pos="9072"/>
              </w:tabs>
              <w:jc w:val="center"/>
              <w:rPr>
                <w:rFonts w:ascii="Verdana" w:hAnsi="Verdana" w:cs="Tahoma"/>
                <w:color w:val="FF0000"/>
                <w:lang w:eastAsia="es-BO"/>
              </w:rPr>
            </w:pPr>
            <w:r w:rsidRPr="00C63479">
              <w:rPr>
                <w:rFonts w:ascii="Verdana" w:hAnsi="Verdana" w:cs="Tahoma"/>
                <w:color w:val="FF0000"/>
                <w:lang w:eastAsia="es-BO"/>
              </w:rPr>
              <w:t>3.67</w:t>
            </w:r>
          </w:p>
        </w:tc>
      </w:tr>
      <w:tr w:rsidR="002A1EFD" w:rsidRPr="00C63479" w14:paraId="0212E937" w14:textId="77777777" w:rsidTr="001B2BA2">
        <w:trPr>
          <w:trHeight w:val="313"/>
          <w:jc w:val="center"/>
        </w:trPr>
        <w:tc>
          <w:tcPr>
            <w:tcW w:w="3315" w:type="dxa"/>
            <w:tcBorders>
              <w:top w:val="nil"/>
              <w:left w:val="single" w:sz="4" w:space="0" w:color="auto"/>
              <w:bottom w:val="single" w:sz="4" w:space="0" w:color="auto"/>
              <w:right w:val="single" w:sz="4" w:space="0" w:color="auto"/>
            </w:tcBorders>
            <w:shd w:val="clear" w:color="auto" w:fill="auto"/>
            <w:noWrap/>
            <w:vAlign w:val="bottom"/>
            <w:hideMark/>
          </w:tcPr>
          <w:p w14:paraId="030DBD33" w14:textId="77777777" w:rsidR="002A1EFD" w:rsidRPr="00C63479" w:rsidRDefault="002A1EFD" w:rsidP="001B2BA2">
            <w:pPr>
              <w:tabs>
                <w:tab w:val="left" w:pos="9072"/>
              </w:tabs>
              <w:jc w:val="both"/>
              <w:rPr>
                <w:rFonts w:ascii="Verdana" w:hAnsi="Verdana" w:cs="Tahoma"/>
                <w:color w:val="FF0000"/>
                <w:lang w:eastAsia="es-BO"/>
              </w:rPr>
            </w:pPr>
            <w:r w:rsidRPr="00C63479">
              <w:rPr>
                <w:rFonts w:ascii="Verdana" w:hAnsi="Verdana" w:cs="Tahoma"/>
                <w:color w:val="FF0000"/>
                <w:lang w:eastAsia="es-BO"/>
              </w:rPr>
              <w:t>Cocina</w:t>
            </w:r>
          </w:p>
        </w:tc>
        <w:tc>
          <w:tcPr>
            <w:tcW w:w="2042" w:type="dxa"/>
            <w:tcBorders>
              <w:top w:val="nil"/>
              <w:left w:val="nil"/>
              <w:bottom w:val="single" w:sz="4" w:space="0" w:color="auto"/>
              <w:right w:val="single" w:sz="4" w:space="0" w:color="auto"/>
            </w:tcBorders>
            <w:noWrap/>
            <w:vAlign w:val="center"/>
            <w:hideMark/>
          </w:tcPr>
          <w:p w14:paraId="411FF551" w14:textId="77777777" w:rsidR="002A1EFD" w:rsidRPr="00C63479" w:rsidRDefault="002A1EFD" w:rsidP="001B2BA2">
            <w:pPr>
              <w:tabs>
                <w:tab w:val="left" w:pos="9072"/>
              </w:tabs>
              <w:jc w:val="center"/>
              <w:rPr>
                <w:rFonts w:ascii="Verdana" w:hAnsi="Verdana" w:cs="Tahoma"/>
                <w:color w:val="FF0000"/>
                <w:lang w:eastAsia="es-BO"/>
              </w:rPr>
            </w:pPr>
            <w:r w:rsidRPr="00C63479">
              <w:rPr>
                <w:rFonts w:ascii="Verdana" w:hAnsi="Verdana" w:cs="Tahoma"/>
                <w:color w:val="FF0000"/>
                <w:lang w:eastAsia="es-BO"/>
              </w:rPr>
              <w:t>6.48</w:t>
            </w:r>
          </w:p>
        </w:tc>
      </w:tr>
      <w:tr w:rsidR="002A1EFD" w:rsidRPr="00C63479" w14:paraId="18EA5D64" w14:textId="77777777" w:rsidTr="001B2BA2">
        <w:trPr>
          <w:trHeight w:val="313"/>
          <w:jc w:val="center"/>
        </w:trPr>
        <w:tc>
          <w:tcPr>
            <w:tcW w:w="3315" w:type="dxa"/>
            <w:tcBorders>
              <w:top w:val="nil"/>
              <w:left w:val="single" w:sz="4" w:space="0" w:color="auto"/>
              <w:bottom w:val="single" w:sz="4" w:space="0" w:color="auto"/>
              <w:right w:val="single" w:sz="4" w:space="0" w:color="auto"/>
            </w:tcBorders>
            <w:shd w:val="clear" w:color="auto" w:fill="auto"/>
            <w:noWrap/>
            <w:vAlign w:val="bottom"/>
          </w:tcPr>
          <w:p w14:paraId="2A89A3B8" w14:textId="77777777" w:rsidR="002A1EFD" w:rsidRPr="00C63479" w:rsidRDefault="002A1EFD" w:rsidP="001B2BA2">
            <w:pPr>
              <w:tabs>
                <w:tab w:val="left" w:pos="9072"/>
              </w:tabs>
              <w:jc w:val="both"/>
              <w:rPr>
                <w:rFonts w:ascii="Verdana" w:hAnsi="Verdana" w:cs="Tahoma"/>
                <w:color w:val="FF0000"/>
                <w:lang w:eastAsia="es-BO"/>
              </w:rPr>
            </w:pPr>
            <w:r w:rsidRPr="00C63479">
              <w:rPr>
                <w:rFonts w:ascii="Verdana" w:hAnsi="Verdana" w:cs="Tahoma"/>
                <w:color w:val="FF0000"/>
                <w:lang w:eastAsia="es-BO"/>
              </w:rPr>
              <w:t xml:space="preserve">Vestíbulo </w:t>
            </w:r>
          </w:p>
        </w:tc>
        <w:tc>
          <w:tcPr>
            <w:tcW w:w="2042" w:type="dxa"/>
            <w:tcBorders>
              <w:top w:val="nil"/>
              <w:left w:val="nil"/>
              <w:bottom w:val="single" w:sz="4" w:space="0" w:color="auto"/>
              <w:right w:val="single" w:sz="4" w:space="0" w:color="auto"/>
            </w:tcBorders>
            <w:noWrap/>
            <w:vAlign w:val="center"/>
          </w:tcPr>
          <w:p w14:paraId="7D5AA149" w14:textId="77777777" w:rsidR="002A1EFD" w:rsidRPr="00C63479" w:rsidRDefault="002A1EFD" w:rsidP="001B2BA2">
            <w:pPr>
              <w:tabs>
                <w:tab w:val="left" w:pos="9072"/>
              </w:tabs>
              <w:jc w:val="center"/>
              <w:rPr>
                <w:rFonts w:ascii="Verdana" w:hAnsi="Verdana" w:cs="Tahoma"/>
                <w:color w:val="FF0000"/>
                <w:lang w:eastAsia="es-BO"/>
              </w:rPr>
            </w:pPr>
            <w:r w:rsidRPr="00C63479">
              <w:rPr>
                <w:rFonts w:ascii="Verdana" w:hAnsi="Verdana" w:cs="Tahoma"/>
                <w:color w:val="FF0000"/>
                <w:lang w:eastAsia="es-BO"/>
              </w:rPr>
              <w:t>3.14</w:t>
            </w:r>
          </w:p>
        </w:tc>
      </w:tr>
      <w:tr w:rsidR="002A1EFD" w:rsidRPr="00C63479" w14:paraId="333F05E7" w14:textId="77777777" w:rsidTr="001B2BA2">
        <w:trPr>
          <w:trHeight w:val="313"/>
          <w:jc w:val="center"/>
        </w:trPr>
        <w:tc>
          <w:tcPr>
            <w:tcW w:w="3315" w:type="dxa"/>
            <w:tcBorders>
              <w:top w:val="nil"/>
              <w:left w:val="single" w:sz="4" w:space="0" w:color="auto"/>
              <w:bottom w:val="single" w:sz="4" w:space="0" w:color="auto"/>
              <w:right w:val="single" w:sz="4" w:space="0" w:color="auto"/>
            </w:tcBorders>
            <w:shd w:val="clear" w:color="auto" w:fill="auto"/>
            <w:noWrap/>
            <w:vAlign w:val="bottom"/>
          </w:tcPr>
          <w:p w14:paraId="720D8025" w14:textId="77777777" w:rsidR="002A1EFD" w:rsidRPr="00C63479" w:rsidRDefault="002A1EFD" w:rsidP="001B2BA2">
            <w:pPr>
              <w:tabs>
                <w:tab w:val="left" w:pos="9072"/>
              </w:tabs>
              <w:jc w:val="both"/>
              <w:rPr>
                <w:rFonts w:ascii="Verdana" w:hAnsi="Verdana" w:cs="Tahoma"/>
                <w:color w:val="FF0000"/>
                <w:lang w:eastAsia="es-BO"/>
              </w:rPr>
            </w:pPr>
            <w:r w:rsidRPr="00C63479">
              <w:rPr>
                <w:rFonts w:ascii="Verdana" w:hAnsi="Verdana" w:cs="Tahoma"/>
                <w:color w:val="FF0000"/>
                <w:lang w:eastAsia="es-BO"/>
              </w:rPr>
              <w:t>Ambiente Multiuso</w:t>
            </w:r>
          </w:p>
        </w:tc>
        <w:tc>
          <w:tcPr>
            <w:tcW w:w="2042" w:type="dxa"/>
            <w:tcBorders>
              <w:top w:val="nil"/>
              <w:left w:val="nil"/>
              <w:bottom w:val="single" w:sz="4" w:space="0" w:color="auto"/>
              <w:right w:val="single" w:sz="4" w:space="0" w:color="auto"/>
            </w:tcBorders>
            <w:noWrap/>
            <w:vAlign w:val="center"/>
          </w:tcPr>
          <w:p w14:paraId="0AF9FBD6" w14:textId="77777777" w:rsidR="002A1EFD" w:rsidRPr="00C63479" w:rsidRDefault="002A1EFD" w:rsidP="001B2BA2">
            <w:pPr>
              <w:tabs>
                <w:tab w:val="left" w:pos="9072"/>
              </w:tabs>
              <w:jc w:val="center"/>
              <w:rPr>
                <w:rFonts w:ascii="Verdana" w:hAnsi="Verdana" w:cs="Tahoma"/>
                <w:color w:val="FF0000"/>
                <w:lang w:eastAsia="es-BO"/>
              </w:rPr>
            </w:pPr>
            <w:r w:rsidRPr="00C63479">
              <w:rPr>
                <w:rFonts w:ascii="Verdana" w:hAnsi="Verdana" w:cs="Tahoma"/>
                <w:color w:val="FF0000"/>
                <w:lang w:eastAsia="es-BO"/>
              </w:rPr>
              <w:t>15.17</w:t>
            </w:r>
          </w:p>
        </w:tc>
      </w:tr>
      <w:tr w:rsidR="002A1EFD" w:rsidRPr="00C63479" w14:paraId="79B5B08B" w14:textId="77777777" w:rsidTr="001B2BA2">
        <w:trPr>
          <w:trHeight w:val="313"/>
          <w:jc w:val="center"/>
        </w:trPr>
        <w:tc>
          <w:tcPr>
            <w:tcW w:w="3315"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3D23B7F" w14:textId="77777777" w:rsidR="002A1EFD" w:rsidRPr="00C63479" w:rsidRDefault="002A1EFD" w:rsidP="001B2BA2">
            <w:pPr>
              <w:tabs>
                <w:tab w:val="left" w:pos="9072"/>
              </w:tabs>
              <w:jc w:val="both"/>
              <w:rPr>
                <w:rFonts w:ascii="Verdana" w:hAnsi="Verdana" w:cs="Tahoma"/>
                <w:b/>
                <w:color w:val="FF0000"/>
                <w:lang w:eastAsia="es-BO"/>
              </w:rPr>
            </w:pPr>
            <w:r w:rsidRPr="00C63479">
              <w:rPr>
                <w:rFonts w:ascii="Verdana" w:hAnsi="Verdana" w:cs="Tahoma"/>
                <w:b/>
                <w:color w:val="FFFFFF" w:themeColor="background1"/>
                <w:lang w:eastAsia="es-BO"/>
              </w:rPr>
              <w:t>Superficie Útil</w:t>
            </w:r>
          </w:p>
        </w:tc>
        <w:tc>
          <w:tcPr>
            <w:tcW w:w="2042" w:type="dxa"/>
            <w:tcBorders>
              <w:top w:val="single" w:sz="4" w:space="0" w:color="auto"/>
              <w:left w:val="nil"/>
              <w:bottom w:val="single" w:sz="4" w:space="0" w:color="auto"/>
              <w:right w:val="single" w:sz="4" w:space="0" w:color="auto"/>
            </w:tcBorders>
            <w:shd w:val="clear" w:color="auto" w:fill="394877"/>
            <w:noWrap/>
            <w:vAlign w:val="center"/>
            <w:hideMark/>
          </w:tcPr>
          <w:p w14:paraId="0341430B" w14:textId="77777777" w:rsidR="002A1EFD" w:rsidRPr="00C63479" w:rsidRDefault="002A1EFD" w:rsidP="001B2BA2">
            <w:pPr>
              <w:tabs>
                <w:tab w:val="left" w:pos="9072"/>
              </w:tabs>
              <w:jc w:val="center"/>
              <w:rPr>
                <w:rFonts w:ascii="Verdana" w:hAnsi="Verdana" w:cs="Tahoma"/>
                <w:b/>
                <w:color w:val="FFC000"/>
                <w:lang w:eastAsia="es-BO"/>
              </w:rPr>
            </w:pPr>
            <w:r w:rsidRPr="00C63479">
              <w:rPr>
                <w:rFonts w:ascii="Verdana" w:hAnsi="Verdana" w:cs="Tahoma"/>
                <w:b/>
                <w:color w:val="FFC000"/>
                <w:lang w:eastAsia="es-BO"/>
              </w:rPr>
              <w:t>50.63</w:t>
            </w:r>
          </w:p>
        </w:tc>
      </w:tr>
      <w:tr w:rsidR="002A1EFD" w:rsidRPr="00C63479" w14:paraId="4F11FE76" w14:textId="77777777" w:rsidTr="001B2BA2">
        <w:trPr>
          <w:trHeight w:val="313"/>
          <w:jc w:val="center"/>
        </w:trPr>
        <w:tc>
          <w:tcPr>
            <w:tcW w:w="3315"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4A42C380" w14:textId="77777777" w:rsidR="002A1EFD" w:rsidRPr="00C63479" w:rsidRDefault="002A1EFD" w:rsidP="001B2BA2">
            <w:pPr>
              <w:tabs>
                <w:tab w:val="left" w:pos="9072"/>
              </w:tabs>
              <w:jc w:val="both"/>
              <w:rPr>
                <w:rFonts w:ascii="Verdana" w:hAnsi="Verdana" w:cs="Tahoma"/>
                <w:b/>
                <w:color w:val="FFFFFF" w:themeColor="background1"/>
                <w:lang w:eastAsia="es-BO"/>
              </w:rPr>
            </w:pPr>
            <w:r w:rsidRPr="00C63479">
              <w:rPr>
                <w:rFonts w:ascii="Verdana" w:hAnsi="Verdana" w:cs="Tahoma"/>
                <w:b/>
                <w:color w:val="FFFFFF" w:themeColor="background1"/>
                <w:lang w:eastAsia="es-BO"/>
              </w:rPr>
              <w:t>Superficie Construida</w:t>
            </w:r>
          </w:p>
        </w:tc>
        <w:tc>
          <w:tcPr>
            <w:tcW w:w="2042" w:type="dxa"/>
            <w:tcBorders>
              <w:top w:val="single" w:sz="4" w:space="0" w:color="auto"/>
              <w:left w:val="nil"/>
              <w:bottom w:val="single" w:sz="4" w:space="0" w:color="auto"/>
              <w:right w:val="single" w:sz="4" w:space="0" w:color="auto"/>
            </w:tcBorders>
            <w:shd w:val="clear" w:color="auto" w:fill="394877"/>
            <w:noWrap/>
            <w:vAlign w:val="center"/>
          </w:tcPr>
          <w:p w14:paraId="7E52F1C5" w14:textId="77777777" w:rsidR="002A1EFD" w:rsidRPr="00C63479" w:rsidRDefault="002A1EFD" w:rsidP="001B2BA2">
            <w:pPr>
              <w:tabs>
                <w:tab w:val="left" w:pos="9072"/>
              </w:tabs>
              <w:jc w:val="center"/>
              <w:rPr>
                <w:rFonts w:ascii="Verdana" w:hAnsi="Verdana" w:cs="Tahoma"/>
                <w:b/>
                <w:color w:val="FFC000"/>
                <w:lang w:eastAsia="es-BO"/>
              </w:rPr>
            </w:pPr>
            <w:r w:rsidRPr="00C63479">
              <w:rPr>
                <w:rFonts w:ascii="Verdana" w:hAnsi="Verdana" w:cs="Tahoma"/>
                <w:b/>
                <w:color w:val="FFC000"/>
                <w:lang w:eastAsia="es-BO"/>
              </w:rPr>
              <w:t>59.27</w:t>
            </w:r>
          </w:p>
        </w:tc>
      </w:tr>
    </w:tbl>
    <w:p w14:paraId="005BE44A" w14:textId="77777777" w:rsidR="002A1EFD" w:rsidRPr="00C63479" w:rsidRDefault="002A1EFD" w:rsidP="002A1EFD">
      <w:pPr>
        <w:tabs>
          <w:tab w:val="left" w:pos="9072"/>
        </w:tabs>
        <w:spacing w:line="260" w:lineRule="atLeast"/>
        <w:jc w:val="both"/>
        <w:rPr>
          <w:rFonts w:ascii="Verdana" w:hAnsi="Verdana" w:cs="Tahoma"/>
          <w:b/>
          <w:i/>
          <w:color w:val="FF0000"/>
          <w:lang w:eastAsia="es-ES"/>
        </w:rPr>
      </w:pPr>
    </w:p>
    <w:p w14:paraId="6051A22E" w14:textId="77777777" w:rsidR="002A1EFD" w:rsidRPr="00C63479" w:rsidRDefault="002A1EFD" w:rsidP="007D2BC6">
      <w:pPr>
        <w:numPr>
          <w:ilvl w:val="0"/>
          <w:numId w:val="74"/>
        </w:numPr>
        <w:tabs>
          <w:tab w:val="left" w:pos="9072"/>
        </w:tabs>
        <w:ind w:left="284"/>
        <w:jc w:val="both"/>
        <w:rPr>
          <w:rFonts w:ascii="Verdana" w:hAnsi="Verdana" w:cs="Tahoma"/>
          <w:lang w:eastAsia="es-ES"/>
        </w:rPr>
      </w:pPr>
      <w:r w:rsidRPr="00C63479">
        <w:rPr>
          <w:rFonts w:ascii="Verdana" w:hAnsi="Verdana" w:cs="Tahoma"/>
          <w:lang w:eastAsia="es-ES"/>
        </w:rPr>
        <w:t xml:space="preserve">La Entidad Ejecutora deberá realizar y presentar el llenado del Formulario de </w:t>
      </w:r>
      <w:r w:rsidRPr="00C63479">
        <w:rPr>
          <w:rFonts w:ascii="Verdana" w:hAnsi="Verdana" w:cs="Tahoma"/>
          <w:b/>
          <w:lang w:eastAsia="es-ES"/>
        </w:rPr>
        <w:t>Registro Único de Beneficiarios (RUB)</w:t>
      </w:r>
      <w:r w:rsidRPr="00C63479">
        <w:rPr>
          <w:rFonts w:ascii="Verdana" w:hAnsi="Verdana" w:cs="Tahoma"/>
          <w:lang w:eastAsia="es-ES"/>
        </w:rPr>
        <w:t xml:space="preserve"> uno por cada beneficiario impreso y digital, cuando el proyecto se encuentre concluido y con recepción provisional, efectuada y aceptada por la comisión de recepción.</w:t>
      </w:r>
    </w:p>
    <w:p w14:paraId="36C79A80" w14:textId="77777777" w:rsidR="002A1EFD" w:rsidRDefault="002A1EFD" w:rsidP="002A1EFD">
      <w:pPr>
        <w:pStyle w:val="Prrafodelista"/>
        <w:tabs>
          <w:tab w:val="left" w:pos="9072"/>
        </w:tabs>
        <w:jc w:val="both"/>
        <w:rPr>
          <w:rFonts w:ascii="Verdana" w:hAnsi="Verdana" w:cs="Tahoma"/>
          <w:u w:val="single"/>
          <w:lang w:val="es-BO"/>
        </w:rPr>
      </w:pPr>
    </w:p>
    <w:p w14:paraId="227EF5EC" w14:textId="77777777" w:rsidR="002A1EFD" w:rsidRDefault="002A1EFD" w:rsidP="002A1EFD">
      <w:pPr>
        <w:pStyle w:val="Prrafodelista"/>
        <w:tabs>
          <w:tab w:val="left" w:pos="9072"/>
        </w:tabs>
        <w:jc w:val="both"/>
        <w:rPr>
          <w:rFonts w:ascii="Verdana" w:hAnsi="Verdana" w:cs="Tahoma"/>
          <w:u w:val="single"/>
          <w:lang w:val="es-BO"/>
        </w:rPr>
      </w:pPr>
    </w:p>
    <w:p w14:paraId="780BCDB1" w14:textId="77777777" w:rsidR="002A1EFD" w:rsidRPr="00C63479" w:rsidRDefault="002A1EFD" w:rsidP="002A1EFD">
      <w:pPr>
        <w:pStyle w:val="Prrafodelista"/>
        <w:tabs>
          <w:tab w:val="left" w:pos="9072"/>
        </w:tabs>
        <w:jc w:val="both"/>
        <w:rPr>
          <w:rFonts w:ascii="Verdana" w:hAnsi="Verdana" w:cs="Tahoma"/>
          <w:u w:val="single"/>
          <w:lang w:val="es-BO"/>
        </w:rPr>
      </w:pPr>
    </w:p>
    <w:p w14:paraId="77DF03D9" w14:textId="77777777" w:rsidR="002A1EFD" w:rsidRPr="00C63479" w:rsidRDefault="002A1EFD" w:rsidP="002A1EFD">
      <w:pPr>
        <w:pStyle w:val="Prrafodelista"/>
        <w:tabs>
          <w:tab w:val="left" w:pos="9072"/>
        </w:tabs>
        <w:jc w:val="both"/>
        <w:rPr>
          <w:rFonts w:ascii="Verdana" w:hAnsi="Verdana" w:cs="Tahoma"/>
          <w:color w:val="7030A0"/>
          <w:u w:val="single"/>
          <w:lang w:val="es-BO"/>
        </w:rPr>
      </w:pPr>
      <w:r w:rsidRPr="00C63479">
        <w:rPr>
          <w:rFonts w:ascii="Verdana" w:hAnsi="Verdana" w:cs="Tahoma"/>
          <w:u w:val="single"/>
          <w:lang w:val="es-BO"/>
        </w:rPr>
        <w:t xml:space="preserve">PLANOS REFERENCIALES DE LA VIVIENDA </w:t>
      </w:r>
    </w:p>
    <w:p w14:paraId="41A3821C" w14:textId="77777777" w:rsidR="002A1EFD" w:rsidRPr="00A319AA" w:rsidRDefault="002A1EFD" w:rsidP="002A1EFD">
      <w:pPr>
        <w:pStyle w:val="Prrafodelista"/>
        <w:tabs>
          <w:tab w:val="left" w:pos="9072"/>
        </w:tabs>
        <w:jc w:val="both"/>
        <w:rPr>
          <w:rFonts w:ascii="Verdana" w:hAnsi="Verdana" w:cs="Tahoma"/>
          <w:lang w:val="es-BO"/>
        </w:rPr>
      </w:pPr>
      <w:r w:rsidRPr="00C63479">
        <w:rPr>
          <w:rFonts w:ascii="Verdana" w:hAnsi="Verdana" w:cs="Tahoma"/>
          <w:lang w:val="es-BO"/>
        </w:rPr>
        <w:t>MODULO: RENOVACION TIPO 2</w:t>
      </w:r>
    </w:p>
    <w:p w14:paraId="38C343C4" w14:textId="77777777" w:rsidR="002A1EFD" w:rsidRPr="00A319AA" w:rsidRDefault="002A1EFD" w:rsidP="002A1EFD">
      <w:pPr>
        <w:pStyle w:val="Prrafodelista"/>
        <w:tabs>
          <w:tab w:val="left" w:pos="9072"/>
        </w:tabs>
        <w:jc w:val="center"/>
        <w:rPr>
          <w:rFonts w:ascii="Verdana" w:hAnsi="Verdana" w:cs="Tahoma"/>
          <w:lang w:val="es-BO"/>
        </w:rPr>
      </w:pPr>
      <w:r w:rsidRPr="00C63479">
        <w:rPr>
          <w:rFonts w:ascii="Verdana" w:hAnsi="Verdana" w:cs="Tahoma"/>
          <w:noProof/>
          <w:lang w:eastAsia="es-ES"/>
        </w:rPr>
        <mc:AlternateContent>
          <mc:Choice Requires="wpg">
            <w:drawing>
              <wp:inline distT="0" distB="0" distL="0" distR="0" wp14:anchorId="4BF9E391" wp14:editId="530F4D2C">
                <wp:extent cx="5785358" cy="5544922"/>
                <wp:effectExtent l="0" t="0" r="6350" b="0"/>
                <wp:docPr id="128939185" name="Grupo 24"/>
                <wp:cNvGraphicFramePr/>
                <a:graphic xmlns:a="http://schemas.openxmlformats.org/drawingml/2006/main">
                  <a:graphicData uri="http://schemas.microsoft.com/office/word/2010/wordprocessingGroup">
                    <wpg:wgp>
                      <wpg:cNvGrpSpPr/>
                      <wpg:grpSpPr>
                        <a:xfrm>
                          <a:off x="0" y="0"/>
                          <a:ext cx="5785358" cy="5544922"/>
                          <a:chOff x="0" y="0"/>
                          <a:chExt cx="4664620" cy="2539999"/>
                        </a:xfrm>
                      </wpg:grpSpPr>
                      <wpg:grpSp>
                        <wpg:cNvPr id="1216002253" name="Grupo 1216002253"/>
                        <wpg:cNvGrpSpPr/>
                        <wpg:grpSpPr>
                          <a:xfrm>
                            <a:off x="2100943" y="0"/>
                            <a:ext cx="2563677" cy="2539999"/>
                            <a:chOff x="2503718" y="-102847"/>
                            <a:chExt cx="2785110" cy="2856871"/>
                          </a:xfrm>
                        </wpg:grpSpPr>
                        <pic:pic xmlns:pic="http://schemas.openxmlformats.org/drawingml/2006/picture">
                          <pic:nvPicPr>
                            <pic:cNvPr id="790384623" name="Imagen 790384623" descr="\\192.168.5.33\Publico\JOSE POMA NEGRETTY\ARQ. LAURA\2_TDRS_EE_CONTRATISTA_INSP_SUP\10_TDR EE_INSP_ MACHA VII\07 MACHA (III)\PLANOS\PLANOS PDF\IMAGENES\3.-ELEV. LATERAL-RENOVACION.jpg"/>
                            <pic:cNvPicPr>
                              <a:picLocks noChangeAspect="1"/>
                            </pic:cNvPicPr>
                          </pic:nvPicPr>
                          <pic:blipFill rotWithShape="1">
                            <a:blip r:embed="rId12" cstate="print">
                              <a:extLst>
                                <a:ext uri="{28A0092B-C50C-407E-A947-70E740481C1C}">
                                  <a14:useLocalDpi xmlns:a14="http://schemas.microsoft.com/office/drawing/2010/main" val="0"/>
                                </a:ext>
                              </a:extLst>
                            </a:blip>
                            <a:srcRect t="21793" b="12085"/>
                            <a:stretch/>
                          </pic:blipFill>
                          <pic:spPr bwMode="auto">
                            <a:xfrm>
                              <a:off x="2503718" y="-102847"/>
                              <a:ext cx="2785110" cy="14173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74398044" name="Imagen 574398044" descr="\\192.168.5.33\Publico\JOSE POMA NEGRETTY\ARQ. LAURA\2_TDRS_EE_CONTRATISTA_INSP_SUP\10_TDR EE_INSP_ MACHA VII\07 MACHA (III)\PLANOS\PLANOS PDF\IMAGENES\3.-ELEV. FRONTAL -RENOVACION.jpg"/>
                            <pic:cNvPicPr>
                              <a:picLocks noChangeAspect="1"/>
                            </pic:cNvPicPr>
                          </pic:nvPicPr>
                          <pic:blipFill rotWithShape="1">
                            <a:blip r:embed="rId13" cstate="print">
                              <a:extLst>
                                <a:ext uri="{28A0092B-C50C-407E-A947-70E740481C1C}">
                                  <a14:useLocalDpi xmlns:a14="http://schemas.microsoft.com/office/drawing/2010/main" val="0"/>
                                </a:ext>
                              </a:extLst>
                            </a:blip>
                            <a:srcRect t="14372" b="11896"/>
                            <a:stretch/>
                          </pic:blipFill>
                          <pic:spPr bwMode="auto">
                            <a:xfrm>
                              <a:off x="2503718" y="1253520"/>
                              <a:ext cx="2643505" cy="1500504"/>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295356631" name="Imagen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134561"/>
                            <a:ext cx="2056765" cy="2277110"/>
                          </a:xfrm>
                          <a:prstGeom prst="rect">
                            <a:avLst/>
                          </a:prstGeom>
                        </pic:spPr>
                      </pic:pic>
                    </wpg:wgp>
                  </a:graphicData>
                </a:graphic>
              </wp:inline>
            </w:drawing>
          </mc:Choice>
          <mc:Fallback>
            <w:pict>
              <v:group w14:anchorId="1766FF08" id="Grupo 24" o:spid="_x0000_s1026" style="width:455.55pt;height:436.6pt;mso-position-horizontal-relative:char;mso-position-vertical-relative:line" coordsize="46646,253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WFuAtwEAACuEAAADgAAAGRycy9lMm9Eb2MueG1s7Fht&#10;b+JGEP5eqf9h5U/tB4N3/Y6SnHzg5KgIUCCpKiFFizHYPdtrrU1IVPW/d3b9crzk2t5VqXRRkTD7&#10;4p2deWbm2Vku3j2lCXoMeRGz7FLBHU1BYRawdZxtL5W7xbXqKKgoabamCcvCS+U5LJR3V99/d7HP&#10;eyFhEUvWIUcgJCt6+/xSicoy73W7RRCFKS06LA8zmNwwntISunzbXXO6B+lp0iWaZnX3jK9zzoKw&#10;KGB0UE0qV1L+ZhMG5WSzKcISJZcK6FbKJ5fPlXh2ry5ob8tpHsVBrQb9Ci1SGmewaStqQEuKdjw+&#10;E5XGAWcF25SdgKVdttnEQShtAGuwdmLNDWe7XNqy7e23eQsTQHuC01eLDcaPU47iNfiOOK7uYsdU&#10;UEZTcNUN3+UMEUNgtM+3PXj1hufzfMrrgW3VE2Y/bXgqfsEg9CTRfW7RDZ9KFMCgaTumbkI8BDBn&#10;mobhElLhH0TgpLN1QeTXKw3LMiwC7hMriam78BEru83GXaFfq07bafVuTcSWphGQcGwjJu34l9tK&#10;sKa5Bkg8t5iYlm7Z9pnetNdaTExNtzGAAqtVrBHHsBtMGusJ4IZxY71jWo6N/8L6PA568K2DBVpn&#10;wfL3SQWryh0PlVpI+o9kpJR/3OUqxHVOy3gVJ3H5LHMUIlgolT1O42DKq86nuLNdTXfAva1Phind&#10;hhk6GF+HRQA5u1xil3Sw5XTMjq4vp7tVEgds+dNk7qPp5NZDY/9m5i8Wvy692c8dNPLuZt6SPCwG&#10;s/mD7z/0J+PFzFsM5wvvYTieTx/md9Ml1sQ8gmk5hG69/gcP3Q+HS82uOz8Mh8Mfl9ORN57M6x80&#10;HVwvh7fejT/250u9o/oj/17suPBn3kid+ePJvdcfTsad3/Kt8JWwX5hcAUCFg0Ys+FigjPUjmm1D&#10;r8iBqyALpWePX++K7hF6YHh+HScJ4qz8JS6jeURzyFgsKUhM1o4D0E6I4gXfVyQ0YMEuDbOyYlUe&#10;JuBDlhVRnBcK4r0wXYVAEny4xhDOwOgl7JfzOCvlnpDjo6IUDCCyXRLf78TxIDPIe7Vvan3V0Gxf&#10;9VzDVm3Ntw3NcHAf9/8Qq7HR2xUh4EGTQR7XqsPomfIvslx9HlT8KXkYPVLJ9hVDgEKSKRoVgTQE&#10;QkLXggczQF2cCgTbLkQgnAmYaMCBsBbmSx6WQSTkCBc0qFfuLIAI0Wp/y9aABN2VTAJxQoSfTW8B&#10;kyDFo+TGBrZ14LlK8UZUzovyJmQpEg1wAWgst6KPAHn1avOKUDpjIjKk/kl2NACWVyMNFIfeMnXL&#10;AG9ZqucNbNUwBo76/j20+n0f2A1bhum33ioiumb7yaoIgCTW/95hlRFnjhKYC5Rr+KFbIQ+Nek9o&#10;nQXJCxF+UjLAqv+M3Uzb0F1HM4zmxKnZ7WD8W2G36xkQqDdCb5veyJukN2zoNlgm6A07rvUa9Iah&#10;rDIr8qp4RdKbZeimBiWlqNywqWmmJuvJtnKDo/B/epOni6S3T4Xst0d1mLgQAZalQ4VQ3SBqrpM1&#10;DZj3GhWQOOBeueCBsuDNFDxVQSNA20CRIIqf6uytK53PFjpiRVOPHN3xsG6YlnTwQdJrpmVbddIT&#10;Ytvi9lLt08j4oqSX6XFaCMhMgUuxrO3qC7y4dR/2oX34N8PVnwAAAP//AwBQSwMEFAAGAAgAAAAh&#10;AK7EtbPPAAAAKwIAABkAAABkcnMvX3JlbHMvZTJvRG9jLnhtbC5yZWxzvJHBagIxEIbvBd8hzN3N&#10;7goixawXKXgt9gGGZDYb3UxCkpb69g0USgXFm8eZ4f/+D2a7+/az+KKUXWAFXdOCINbBOLYKPo5v&#10;yw2IXJANzoFJwYUy7IbFy/adZiw1lCcXs6gUzgqmUuKrlFlP5DE3IRLXyxiSx1LHZGVEfUZLsm/b&#10;tUz/GTBcMcXBKEgHswJxvMTa/JgdxtFp2gf96YnLjQrpfO2uQEyWigJPxuHvctVEtiBvO/TPceib&#10;U6S7Et1zJLo/CXn14uEHAAD//wMAUEsDBAoAAAAAAAAAIQBaNmtI+hICAPoSAgAUAAAAZHJzL21l&#10;ZGlhL2ltYWdlMy5wbmeJUE5HDQoaCgAAAA1JSERSAAABvQAAAhMIBgAAAeTX8tEAAAABc1JHQgCu&#10;zhzpAAAABGdBTUEAALGPC/xhBQAAAAlwSFlzAAAh1QAAIdUBBJy0nQAA/6VJREFUeF7s/QecHcd1&#10;Joqv9+3//b1+b986Pq/lJNtrrdM6rGyvbGtty1o5SbLEJJJgADNFUkxIzAQBIjICRM455wEGA8wg&#10;T84555wjMAgTcN75Tnf1re5bN00AMMStme/X1aer63b1qa9P5fp39CV3tzSBN0ZvUuashyhrkjA8&#10;fI3qahuptqZB0NPTc+sT2FecT5d72xwM2EflYmJiaOeOPbR7517avWsf7dm9n/YycMS5yBmrV6+2&#10;7yC6EH+KrvS208jIMNVwwhRuewKROG8CT548SWU1dVRTXS9aqK9rcoDz6qo6QUrqRfsOdwIbGlqo&#10;ob5ZjrctgXgYPZE4Hj5+ko7Fnabdu3fTypUrqaOjQ9DV2UudHT2CjvZuamvtpJbmdkng8bgEOnIi&#10;zpXAOyCLFnCCkMDAuHnzpoTPy8ujzZs30+XLlx309/dTV1cXDfS0c6I6nXuu9HbQtb4eTpil+Ts6&#10;gV43OjpKQ0NDguvXr9PglUG6bEhgb28va9BK3B2awA45FhcXi5aUJuHfunWrI8vPz6eCnAxJlLr3&#10;Sl+nJLCxoZkaG1sF3d3dd1gCezpo/ntvS1hkRyTm6tWrcj4yMkLx8fGSZX/84x/TokXz3Qm0NThl&#10;smhycjLV1dWJHwlF1szIyKA5c+bQ8ePHmYNtkqi2Xv74CHop442n74QsCjNhTpgCEgN36tQp6uvr&#10;k+yZmZlJ6enpnPUa5ZqVwE7au3MbneevaE9HK90cueok7jYnsDUolIPmFA83btwoR+X6e1o4bDu9&#10;NXsGLfxgLie2jfJm3M8vwLKDsJu3MYFuG+gDNOgz+ipxJtfPGrQ+Sngp0GY7dXNWVVkUBYXbnkUH&#10;7KMXyoWXQOueO+gjoydQac2NcFygBN5RH5k/+qM/dD2kgA14TlaGC7nZmQI552M2Iy8vRxKl7oM/&#10;ceErnDWtcuxty6L9Jf5moru9yU+mw5uQQH6pTdiJu+0cTEhIcB5Of0ivzJK7i2SB/HdIYTufbRge&#10;rI2zWrYUy+BfumCeHN3Aw1sGXcn0mohXjgSqxLkSiFKDF6kfvcclgycmFJk4zplObW3WQxUWFtKf&#10;/9mfiP/i7Mcocw6HGQeGR6+LBv2yaGtLB7VyPQvHFtufu+QN6rsxRP0e5JSWypHL+LjVkWdkZlEP&#10;lx8zsrL5Ps4qx3cQF/9duDpyg6Y/+zz7h/2QMudh0cDN0REN/BtsKeCvqqxwXYPci1G+30kLwyls&#10;K5XC+iPl8OdwAvtvjDCGKe7seTkCuaVlckxOTRMoOQrFw8PDUkju5fvqju8yJuTmED+cQY4EjuLB&#10;NafsIJoxoO2dO3dSTU0NVVdXi9zrAmZRJYA7cuQIxcXF0Qj/WGlbLxW19fCxj7quDkpCcuwEKqcS&#10;CK31X4c2hwMmcOj6DVqyeLGfHAiVwLTsXEng6dOnpYyq3PDokIPm9PPM6bLgCTx27JhEgATiobv4&#10;x7svX6Hcjl5XArdu3ynhVQKBPjuBfYESeO0aa3CYVq9aRaPXbriuBUtgc3OzH5RDwby9vZ1+4zd+&#10;g4tqveYEqqwJhyYBlOCRwI9XrqYu5lf3wGXKbUcChyi7xOIgsG33Plq+foNzvnzVGpu3w1RRUuY8&#10;PBL18ccfUzdXWDesWUslhUW0Z/sOOnz4sCuBI0PXJSyQk5PjXAuG3/md36Hf/d3f5ew5Qt19vVRa&#10;Ui6Jc31kVIpRJUlKz6RDMSckgb38oNBgP/NGNMj+bGhQZLbmbH/f4DUrcfa5nsAR+4jstW/fPiH/&#10;mTNnJCEqjGhwyK3VsKA5JDBoFtUTiHYQlfV0qCy68JPPaM/ho1RUWU3f+s53KJcThCw65+13Kbug&#10;mMpZ08YHCoCJSCDKokETiDzf2dkpF+D3Jg5QCQTW7thJJxPO0tvvfUAr16wXDV5MSqbMvMIJSyAo&#10;s379evGjNg+tj4rZscNoLmACYRwBOPWRQQJ7r113JQ5AFl3y8Wfst7im4/zFJMpl7eHjdKs0qH94&#10;kMBSTmAdf1OQHj8N6gkcRcH4xlU/ZJcUGuVAn31cMH8eJ7DE+EA3r/vLgEAJvMkvUmFU+fXrrAjg&#10;k08/DZ1FdeR99BZlznqYMmaODVWHN3IRrJX+4W+/SQd37xT/Z8tWUWdNpSsBCimzH3c+Rgp6Qqoq&#10;qygvI4uusclatGABFeblW2HsBEqOC5VAb0lm+/ZtlMNZzuu++OIL20fWp952esn+B9/7rvhb6mto&#10;/nvvsL+N+np6AyYwECrKyqTmcaWvn672DfhdP3HiBMXGxgqCJlDvlQGgwe3bt1NJSQXV2s13oZyv&#10;ZN9hN0f4Sv9//82/GVMCUQTUtRQM1fH7nQS6epfQCtWIXhkGjoCVwG1UXF5FzU2tVF9vFQSCOV8C&#10;reaIge4O9rdRf7fVWhZpApEtI3Eoi6rnB0IWtrdt20rFZZX8hWqhgQHOHiGc1cLVaidQ+dvo//rp&#10;nx5TAlNSUuyYw3MhC9s6oMFt27ZRYWkFa9b65IZygRKo5EhgUXYWZ/uSsHHw4EEqKioKC0igsUav&#10;BP4fme1cKinirFIr9SyU99DDA5eamipHOGgXJR9fAtHmqfzWUSUwUg4qLFu2TEpZ8A/zMyg/AD8+&#10;NgE12NTURk2NrQLkXRxzl3J90H77V/rwobAfuM+nEV0+qMsnIYHoGHUSyPVObwLPJ6VIApEWlQY/&#10;DupAFjUmsLfLz49mdD2Blzk8EjjQM3EJDAcRZ1FTAvfu2CxfxZamGtq9fTPNfftNWjx/Lp1LiKVP&#10;lyyg9qYG6u3k+6RhdvIS6K1PAhF/ZFQCrc+/9ZCWXbP8g/1o1bLlLi1rWVTTbF9Pn18C33rrLbF1&#10;KDzcuHFDuF1bW0vz3ntfroN7yJIoouEcpZvHH3vMFYdCQA1CcwoIgGPO4jl2Atmu9enNc5pfkw/a&#10;Bl3k7FfhrK+ohXA0iGaJG1ev0ShXvXBexiWZLVu2+IUzAQnU0xI8iyKBKptJQpR2NE05cpVAXxiv&#10;mYAsVAIvc9UI7S/wd7a104EDB6SYhkam7o5Ov/BeIIEowfhpUAl0SBZ1EujOfj6/9ZGJj42h+uoK&#10;V5jxfkVR50MTh+laIET8kakqLeKPRSdrp1uOgCTK9vvJnUSNPYHg4KFDh6i1oUlgCqOgDy9JTEwM&#10;/JFBqpEwHdBgclYGZecXIYjLLV++3PaR2CflLrNZGE8CL124QMePn3JQXl5uDOdAc2huURpUafBp&#10;EEJOMYRIuapNIIElxeVSZAvH6QlUiYokgRcvJtoxWQ4fGOe67gwyJ4HIhXYaQmbRlKxMKuKyaDOX&#10;DqRdJIS7ExKo0gKE/MgkZaZTYRknkGsTaMpAnSuY8yWQSzHdbdRQU+ZK7C3RoOkjo/Ksnn9zlsyh&#10;5MwMKuAKZH1dvYwyCuVUAlGT35dRLdifXnVLE6ieH3ASqIYgooBaj6GIDNhBJDArv1AqnqhNoOVK&#10;aRGlDuVgiK9cueLS4M5n76cdzz5A++a+ElECUXBWGEsCZSiljZBZNH/5e1TIKFj+vhwtvM9fSBhy&#10;lFY6HfmA3UxhyTso6bP5lPz5fEr5bBEVLLPuT1vxbtAERgzNBc2iSqB/ZOq49FBRWyeoaWymihrL&#10;n5qWJnU/hRtcR4RclwHqXh2VHAfqk0uXLjU/cKTQXMQfGagYI2u9ctS19HP1QhA+JTmdKitqXNf1&#10;NwroD4huOv08UqCvQ0dADaoKIgA+Kr+SY4StHkahra1L5OravsPHpFeomcPj3BUveMHnqBm01CGh&#10;6AgdoSsDlx2/CeA67tFhCgcgger3gKBZVAGFXxj6Z599ltDLev/999OCBQsIgwcwtPExrroUF5Xx&#10;fTWUmJYhvUZoR1m0aLErHgW8AOshLbz77rvUzmZI14wOqblrDtnfFA6YlCyqgPBr166lpqYmysrK&#10;klGBkHuz6Kj2QIODg64H1FFpf0G9CZQ2IU9YhYg+MjqQKJMc2cArA5BYkxzAg+AFBHtQYOT6Danc&#10;ehOoa9+LgBpEwqRHBuA3gKM8pO3Xr6HYpsLociTWJbPliEeXrV630vhwXoxcu87G1mo988IUHkAC&#10;9bRMeBY1yZFI5a+qbqWqk3uo+uRuF8r2rpVChEJGzCHKiTksaGqsd11z7jm51yXPXzWfhkaHXL93&#10;W7KoF4gbNXYdKMGoF6nLq6qqnN+srKx0yXHU4wUCarCmpp4fsmnCNRgKgeKGmfLK8MJRrPTKjRpU&#10;9aeE+LP0+uszKCkxhRIvJTpypUF1roBGVq8MQGK9MvygVwZI3CHkzr38DIHkSJiSKzgJxAPVs8Zw&#10;M8hp+a1xz/A3N7fJUYVR/hYl53COnP1IuBXGKvQqOXIF/A2I2/bjo6X8ehwmOeLS5YhfyVXcOob4&#10;wyMJ/DI7VwKvXbvGWfR1unTpkpTtFmPY1RR3d5cGv4zuliYQ4z9NU1MnApg6W3L8gGMi8GWFu6UJ&#10;HB29SqqfQgF9+Smp6XYIoh07djrTWAFMbZXprYAtwxTY1WutVj6UYhBPb28rlcQckFlnykzA3XEJ&#10;3LfnAJXX+kpNMBnKeEMrKHwsXriUNqzbIOH1BJadOMTn7VYbEwPujkjg0ROn6PCJk5Rw+hwtXrRU&#10;ql2+Ka5dzvTWdq5gyxTXlhaK57CY3oqpsSqBd0gWRUdOYKDVDvME4TAmAP3/qv8Bfoxl7e3pc8Jb&#10;3XTt1N/TSo2JCZJFVSLh7rgEjo5Yg92VO3v2rBwxEwCje2GrszKznfAqgZhBA3dHa7ChpkK0Bqfa&#10;X1GeRCUX57iGsTODV8zxwIGD0OJt5KD/g/mAPpAN0uyBBGGuLhyyJs4vXrTmzsOPOU7e++Hu+Cyq&#10;NIfWNHTNoe8eMrTfoEEL7pNPPpGwvb3dMrW1vbeHMUCdFbl3dhYFVALR2QOHPkLwEBVcjHtRQ8oQ&#10;dtHhNKrNSaSM0kqZV4+v6B2gQdVBo/oxYC585ynJ7vFpK1asoM8//9w+8zmERQLrJIEV/BVtp6aU&#10;eKt6xrYTgLsNCXTbQcCaKGlBaXD69OlWC1oAh7CSwPxUSeCV7k6RI2sqwN0RWdQaW2pBJTCUs8Jb&#10;Q1bUvXB31EfG0tx4EugGnErcHaHBb3/rW/TOnJkumXdKq/LnZmc55zjq9wD9zMmmJKskc0dk0Rdf&#10;fNH1gAFh2ztficXtF/RggrJVm0Cz4h3HwcZaDCLyl+sImkDGHVTYRtO/1RGKBlv19TQDD2/5rY+J&#10;v1+FUQk0fmS801sB0xTV8WM6pfMRD/TNb35TSibqQTPnTHdNV40UGQxkUaU9lwbVlFA1PRTTXHvL&#10;i6if37KaOueFcgNDw7Rl63ZK5ZcCYGLXlR6MMUPvkRvTn3mOHg8wxbW9qsg1hbWutpYLnfwD/FXV&#10;5QBk3umtIzeHqTLuqNQXVVrgJIFIrVKrQn95MSfEmpO0fM06x6+gprgODI3Q4ZhYMcpA/PmLdgL9&#10;EzHKYQNNcUUCddfQYGUxOMz+BDC9FTC5kZujgbOoEqSlpdHChQulTXSgvECmtlqwZn/qUA4JxDkm&#10;ZPVevyF+UwJ7uGau/JgsqV8Dwkmg6otX7sYov9TRIelVujF6gxrZTKi0uLKo0qCewN4KS4N5ZRWU&#10;V1ruJExBOZVAHaYEXuFaeEZqKn/S+2jtCv8+wmAJ1LvJAOUe3XyRWsoLqaipmxNqzX4xalCRElUS&#10;VDBRa0YCMeGxj7ViTbPz8a+ysYl27T8o19Ny8hx5Ib8IzCHs82TDrrZ2yb7LPv2Mhq5ep/3797sm&#10;XgHCQT464Hj06yZIAiuKXAmUgYW2wpwEqhSrHlRUSXr5Rkxt9YG1owBN2f6B4RG6op0rqIdAvQ4j&#10;d9X5G2+8QVvXb6K0xCRZCUHJOytZg7Y/XCCB7aUl7gTaaTFmUZVAzOK6dvWalRAPSmvqaPeBI6K9&#10;FNbeICf+tdmzqe/aDeFhHWvr6aefNj5QMLSPIYFeFzCLKgE0h6Y6jIIf6B8wJhAoqK5x/NUNzfTM&#10;M89TD2c9ZM+0vALhsfGBgkA4qJ3PnTvXdX6TfwvPBfo4co8LqEE0rAL6R6ars5NWb9nmSphCaWWV&#10;49c/MqlZOXIUpz1cOPAm0AQvbzGMWX14VDsO+iZVeuBcWVRPYHtrMz8ssmngqazAwBA+QL7z9t5u&#10;OnHsiOtBFEaHrhjlQKAEqimtoxhWYvvVNSRwx44dNII+j6ys0FkUPanK38OcME1dDQTvdFjVFPHJ&#10;kgX0td/+qhTHRke17OVBJt+jn6clJlNNRSUd2L1H7GZ5UTFdHbhCtRVVtHrZFxIGCZSRT+xUAtXz&#10;Gz8yOga4qJaWmSNrW4TjMtOz7UKwBVUgrioroI8Wfkhz33oraAJNuMrfAXTIXpXprf0cX5/rOhKo&#10;prfiSx1Qg6o3BhpUfiQwO69QOjvCcb4EqhI/phnYJX5MPeBjpAns7e4Je4orVm5oTE5wnt+lQSQM&#10;QGURR7RMIYEF+UXyJrB4QCiXmYFFpOwEefBrv/zLcow0gZE4lEXRu4QWbaQBAxTggmbRgrwieRtY&#10;xBRvMpizNIgE+ZoDf/jdf6WvfOUrjmyyExiysI2UKz8SmFPACeTEN7Z3CpmDDUxHAl2z0bTEKiCB&#10;pmmswWCaympCcVFh4Bp9wI8M2zVMK6hhY44+OpNTXzGTBvXE4TxiDWpACWvJkiWOPyUtXfxXL1+R&#10;c5R1A2pQuMdwRuoykEDXtFVtgtagPlnL8aupdL4EKb/CeBO4adNmx5+ckib+1tZWJ4HlsYddaXAS&#10;qFLszaKmBA5gVcieDmmmkymstryzxVr8DXOW+rpb7ATa93P1CcfxJDAUlAbV84eVRc0JhAY7Kf5E&#10;DH3w9jtUVVpMH7Odw7UF739Ap2OPWuH1BNq4FQmM6CMzqD2gK4uKvdPkzoQQfdaZO3GAN4EPPPAA&#10;vf3227Tyiy/kCBnWrshOyxA/qlrXLg9KOVOd44hu7KVL3FMTgmoQBVPVI6NGNVgJREIsTbins/r8&#10;7umvqjne8iu5QigNbtq0iY6h5MRlTpQx+7nkgqkHsmKsIbwOJLDs+EHLBnp7l1QW1bOqL4G2RrRp&#10;roHkVgJ9fiW3Ehg8i6o5u+XFJZSRyh8QTmRCfLyUMa/L1APzfQqTkkXvuece9nfzQxVQR2udZMtI&#10;sqgJg1zmROJQ/xvmGoQpjAkjQ0ORf2SCTmf1yDEddrwJ7GnvEC6q6a3BprhieoI+xTUpPTWwBpFA&#10;ABpUfiQQ7Z2FZaUSMJTbvm37uBOIaa379h10priawijI/AvNSQJjDjjPX82AsxLIqQWQeuVHAmNj&#10;T0ttAvk7lNu2dRsnQsvSmt9KdOiPzKmzF+zYbGfL1QIh4mxZ0AQiDa4E8omePQEk8CQnENc2bLDG&#10;hQVz0KAvge5SjdLqpCcw0o9M7Ml40SDGiaHOFcxZGvR9iCpL1HLT0GZ4JZmJSKB6fj8NeoEEHmMN&#10;Yi2ZxtYOacPEmi2BnJ7AfRlVMrUVU1xxbtnGyU1g/PlzvuGUdhrgJIHWqHW0TLU5fiTw4LETVFBa&#10;HrQ2oZyVRW0N9rTR9uceoG3P3RdRAlFo1qHk4SZQhlNqaYALmEV7KgpcU1uV/6oUpDv5oa3BA0pu&#10;DSSwprmmfG5NbwWs+z8gTHMNlcBIYNRgJHawrqHROE0V9T8dkA17ZE1chcGU2Dq2Y2pqLHDoyFEZ&#10;sSQdKJ4HjhSBEhj2R0YHyqah5MnJ6TLFFVlDD6OA6TnhdKiECyRQdacBp+JOBtYgEqYanNQRDwS/&#10;LsfD4w2JzD4CyPeYY4EprkqGe9DLiqO6H71XVsOtNSU1FDCHEDZYh/DREBbXUOHVn9tJoCmLIjGY&#10;0YVmgtzcXMGPfvQjKi2pkBbwe++9V4Y7YuMZTAdCAhNTM6QWgLFliBMtXHqco2ji7+aPlaaJ8+fP&#10;u851tDRZYz51p398dCCBk5pFgeamZlngBssU6XJAZVE8CB4I64aiL9L7oCP8Er7//e/Te++9R20c&#10;n9eFSqD6vZAfmUBcQgejVwYN6udo5TJpUHEw2DIqSCAmMjfV1Y8pgUYNypRQfnCnZ8Y+V0ckVvw6&#10;WI7GVa8ced8rQ1iMfFi24AOpCpkeUAEJZKJRG39pkUBlExWS07P87gGQwFKu8EqF3f5NJ4EqxePN&#10;okDQr+jIqGtqq4LqAgNqmxqc6a3px464rlXH7nLuaWys0641ieyWZVHAlEUVvC9STVNVq6AreWWF&#10;JVdTWHFU17BappKre1SNSIVxEqgE6ocxxVVP9ERp0CQPNU1VQZ4ngBy0MMmdBOKkIL+Ydu7YRYmX&#10;Utlop8jQYlU3VJCb+Ue8cuR7rwxx4oX5yRkmOeI2xQM5Kq9eOTRllGtxOwmUVqj6Jr7JnmLKaJJF&#10;Uy2/MyWVwyHbicy+BmA6rDqXqbG2H29W/Hxfk4qb/c40VfY74cWv4vbFIb/N19S5AnKEkgeaMusk&#10;8MvsXAnECAtV58P8oXAWqrrTnV8Cv2zuS5tFr49yOXfO44zpUxIXGIVHdlMFm8qK8iou/THKKh1I&#10;MZfdl1aB2CAII6j7ivMIjXpeSO+fB+hTxbroLhw5QskZWZSZkS1Iz8ml7KxcSmPgCOTm5FNOdp4A&#10;fiUHshgpmdkyRiqZS5qI73hsnOs3sJTj+fg4eQa00/X2tsjCKiiYBSoS3EUKROOl1ZBpglIe/PpM&#10;YuWwlWMtCovV5X6orq7w+WsC+a1jTRXCl1NKygVaa0+vVg6laexDi2dAazKG1ysFQmF64VMhqkAD&#10;oEB9ZBEcGnv27TtCRYWlUixTQHEJwAABL+QaKwUvHkB4Vd/E5sEbNmx0/Q56dwMpMMpAlwJ9fSWR&#10;QCkTDn60TWEvUgwaBtCd7gXkeMkARolhfBE2bLW29US8+rP4/C4FoiOJFYZMoCoPClEGRgDsDKMm&#10;husO7dtqYgAYhxZRDEZWwGKdsmCnPf0fdfNwFIjz5tZmiR/V8ugn1HlRY4POwGAOzNMdGk/RRI3x&#10;IRjGeGXgqr0sO+I1KdDaegTnYDCcvpupQrQQEwYwXx3H996cQ+UVlRInFAJWgG0ffvih1QehKRfX&#10;4MBW1DlxxCqXcJ999pmcg4FY9NisQB8DlQKx326Ugc6L8odeCnVDTXu3GKiUA+e1icp5w8EPqJly&#10;UDjG+FnTdXUFYqi35Q/EQJcNvLsYiO1+1YvyR2AF+qCUpCvH68AuZSd1pXqd2EDZG8Fa3wDxq9Fu&#10;WOdAMg4rGBuyV5w47JRidaDR8a5noK405Q+kyJHhEVEe5gIpRUFJ6OZBDyjW0MQ5ltlDfxlKnKWl&#10;pfT+++9LiRV+5fRCjCiwp1NW4UhLvCAKxBEKHGUFFsXsF/ZFP6H2Z0mHGswaSobxMF5Gwb6hWxsF&#10;FACKxAhdAL21wZx8QjlesA4KTEu6KOvEwC7KSiN8rb+7g7p6rRFX0UJMQAZCORbrQjEw2CcxUqcz&#10;sLenm0ulXYIBVpjyA722gqKFmBCf0MAKtEeiMSZUgb22ArVB0yozAd5CDDr50HkGuwdFKtzdCmS7&#10;873vfY/+8A//kJZ/8pEjD8TAuLgTdPLkST9gDkAovw7IB/i3JV59dziDApWCop9QgwLbm2roN3/j&#10;N5xz2KW6qvKACgwMTQn6tCA/hfj7gykQTWnYTD/amG1QYEVJIf3+f/2arSz9JbbSv33vX1znoWFW&#10;yEQoMNqYbVBgQtwxeuTRh6m3o1VWEsRASKtUaKNHTbtSMt3vD5dCPEpw+63zcMP38REKxIhs2D7Y&#10;QFX/U7hLFHjNVmAb/eAHP5DdoFA4geKwqQu2boRff3l/+Hv/TcKHg0EuLfrOVesKy/th5yy/PudO&#10;97vCYzKU7UcYpcCIPqHeAAA07ZVhdymsKdRdVULdlbcOXQyUBjsqi4zXvWioLJUVsaY/+7ysirXi&#10;80+dl4T5tbPmvE4fzH/XJxO0UursR/nlDcnvmeK9VRjhdxzRJ1RdUIEw5ssrA2Sr2vJi6rkxQr1D&#10;wyGRVVrmOkfnpWojRIsGZH3D1nHTtp3Sd4aK8erVq+WI8EdiTsqSSVgXqu74LuPgVy8GuVKdNONh&#10;wflZ7kU/ggGb/GMVlFEsZRbAoQvJW7XYs2cPJcSflzHrOILd2HVaIdz9GuGwwMGYGAhlOeBzMNAl&#10;Y+QtfctW4DBjyMHW/Qdo4649LhmQWVLqOvc6yKA8df1Sajpt3LhRlIc9qrAvlVyLUIFjxVgViL22&#10;sAoaxr7gCAXCziqEu4ALnFJgccx+YaBqwNbhp0AvVeEwEwI/jjbAU6dOyfACLGCCxcd6rzOjWIld&#10;nGist9V9+QphYaPcjl6RK2SDgbYfy1d5Ey5yVo4K4+A6K1Y7B+PDVSDaItGsdf3aNVq1apUjNy1N&#10;58VYFbhr1y6KORnvALZVDbwGKioq7JA+9+hme16dHRfWEYMb5t9ub2+RNY1Ki8tdegGgUCzdDBfw&#10;EwoXTIHZhcW0+KNPqJMT/da771P7lcv0+ozZtgLx8i1kMwP1cyAm/hSdu3iR+kVJ1opy3jCWAi3E&#10;nTlLz//kFUqZPY3qTx00vnigoaZWpqVeH7xKw1evyYSM1KRkuslxYW2kotx8Lt1YC0IdO3jIGIdS&#10;YHp6GmVkZBiBpYZ0do0VWAAOZgSr3CFDQIHYAQ+LwXX39YqsuLhsbIUY7LyoJl0cP5VAazZukWEB&#10;SoFFVdX0yYpVosBpjz/KCrxC0x6bTvntvcI0BTBQ+cFQKGTvoaO06+BRWrtlGx0+GcfXWIl2GCw8&#10;98GHi0SBjoyBe3GsKNH2//RAlgbU/RyvOsrEE5x7ZXZ4BYeBQ+HP1R8roMDnn39eFPjCCy+IAtGE&#10;5lWgVzfGT6j+fQV0BX6wYDF9sGgJfbBwiewGnTnzIXpww1n60SbGhnjxy/nGs1TeO8CM4pdtA4UY&#10;vPh123fQ3KUfUU5ZOc37+BPqujJI7f0D1DFwmZp6mLXXbtDmLTuc+6Bo5d9z6AiVVNfKtqLlzGjv&#10;i6itrKY6Zh+UgmXWzpw6TUPMQkxzwuJBWKUM17Db+zUs7NffT60tLZYSPXFBgdkzH74lCnxiZQI9&#10;uPCYg39596Acf7TwMHWzgkSBRaXCQK9+gpZCcdQViGlPq9ZtFAYiUrwAizWhkcUvHAt1QlE4P3Iq&#10;Xo4x/FkEzialUFpePs168w36D//hP1AZv/SC8gpLgQysjFjTypVbTjB+16TAiUQ4DMT0TBS0Lpw7&#10;L32AsHeQ/+QnP5GNPZGJsBK/Cr9yZYCdFYM4MBHvuqTI2q9P6UYh5CcUzmQDESkG7+CTFg7wCcUx&#10;Pa+A7rn3fuq5PCjnBRVVlJabRxn5hTR/8VLXPV/5tV+nn/v5XxIFXkpJp86BK1RYbo1LuRMUCOYO&#10;coZ87513pf/vChfgUGp+7rnnqLa2lkb5+pzZc2iYww4y43HP6y+/4hcP7gkEpcCwP6HqggoEF0iB&#10;6NDEsrYt3VjA2Lf8rQkoxCh/YRXWHvUPYy3T6ZZBeSjk/PJXfpX+199+S2Rwd4ICFbAW+EdsFtAj&#10;fw0moaWNzp09KwoE6/Depk97RIYW9nZxqdFzP9ZfxPt888235AjFffrpp7IQkK7AMbbE1PKNqFrU&#10;upD62dtUfngzld0mvPrN/26PKUFTlIWTx45Q8sWzdlOVhT/9kz+h4sMbI94/PJkV2BZCgcUFhTKN&#10;C4pCJl++bJnIr1y+bC3EV1xM15mV+NSiRHyNFYhqDZir210oEEMOMcoNpVGMH4Xfq0CvbowMxNBv&#10;HWg8VWs56nJstY+lOrZv30bz58+nXTv2ypC5cBw2kzYNDEpKSrJ91oAgLBSo2iZxRM+B8v/tN77h&#10;+IHpjz5iY5ocIfvab/8W1dU38m9dm9gN4A0YHrxGH9grDmPktYwNZT/eDVqT9LBeKAamZubIEe9m&#10;zaYtLgWWlVY4Hbq6HkLWA4M1pVkK3E4Z2XmUzzmkorzaqJixumAK7O/G8rI+BfZ3tdMbM16nf/n2&#10;t6Sj9j/9zH+krrYG6uOS7a1QIBiUhq2EDNfGA5gpxcAJb8yGArdt2yorxJaXWVO7m5tbpIoxEc5S&#10;oLcl37fC3n//g9/X5L4w//U3f92RTbYCYa8my+ltoZPSmK0+ofmswGIuHUIOBWIlXLjxsjGUAiEv&#10;LcxzhXntpRe1/jyudkyyAsGOyXJjasyWRlNWloLcaNc/dOgMzMuDAi0GNjU1U1u71ZIAF85Ka4Fc&#10;RloWKwHzBAIrUPnnvv0GHT10gPbv3e3IgMlW4AgzcCLNhu4cBaIxWxEJ0PQwAZ/QbY4NlM9obR3V&#10;czG6s8PaYRROGeZIncXAwBspQYGWEn1HL26VDfQCzXRn4xPoXPwZLnG6rw1dvUYxR2OkdKrLAcia&#10;6hvkfnyeb8kn9P15H9LpM+fpzIVL9N68+VRd10AtTPf2lg4uaqMoPkyZqRm0/PNldHP0pgOMdM7N&#10;yXXJgNzsXGphJmemg4HBFWjy68DKsbdDgRdT0pwWrLR0axlsoJ8zlJIDYkPta1j11nst4k+oNwAQ&#10;jIHYjNFaxtd6YViU2ejXw0QYPrACdb919OJ2MRAYvnZdGAU26fJRjOS+dk3qj7ocwD3bt+2QMLeE&#10;gf38ktwKMb/gvTu2SsW7t7NZwg90t8rq2+1NdVSYbX0q33ljDi2eP1dW4j6wZ6fIYo8eooXvz6Wt&#10;G9fR6djjHKc1/qS/W9lA9Vs+v47bqcDxYswMhLIUoED9XCF7sVWR72dlDMq0KCiL/cIi5cfLDs+P&#10;ehziwYSOAS5Fwm9lABRifHFa5+6j5XeHUXArcMQI6d9kNmDDXpzPm/uBNELHHjkmcx7QOpKamkrD&#10;XNdDG2dWWoZMWIEc4ffu3i2dxrB1kMmOObB7bCJwXVpfWCGWfIhWctxiI7FRsP0MJjgKtNfqRYOK&#10;Vw+35RPa24Fh5e10kFl26vgRaq6vscNYyuxub6GtG9aKf9PaVXzsEsUijPuzqfutoxehGKiatG6w&#10;Atq4CtTW0sq/304piUkiG+br8He0tUm4K/0D1NXaRsmJiZR8KVFko/yiEc8A29vYmOPyacQ9qp8R&#10;17Gi+zArsqGuTuKMOXpUyga4Hgi35hNqz3FTLSKuld49q7775FBs8PCu1eNtv9USo/ld8fueQX+e&#10;ifqEYvhEUwNWO2yiZj6iq6i6rIJyMrPo+pVB6eG/gkXbOSya0rz3jwW3qBCD8Yy6ckIr0Bt+QDIB&#10;y/u65fOJAbcfL1pALXVgpvtekzItuUmB46sHtnNJGArbtd3q56urrqbsjExZfxpMLM7Nk8ZsfCKx&#10;mAE+u9ggHkuMyJY+nvgixZgYKCN/NWCtE2dEsIbcpW96PqF4aaxMYZfBr4fR/LNem8kFEutlBwpv&#10;fSpD+aFMy299Pi3/hBVi+LPXyp/YDsYHH3xAG9dvkI7ldevWydF4TwjgE6pXG/yRKgosP3FIdABd&#10;gExKB9DJuD+hyVkZ9Mbbb9O5sxelVT0chwKB16Gyr/dGwMlC48zOwHZP91tHLyZMgYyPP/rIWPke&#10;K7zLYusOIyGSbQVO6icUCjxyIo5yi0qorLzaaX2ZCCdL4Y9Lgd5SqP9LDIWLFxPpfFIKbeHMZAI6&#10;cb33YNOSksIiP3jDRaLASSvEQIHYYQIraSNMc1Or2ISJcGYF+kq2t4KBUKDffgiaMylQli03OU+4&#10;SWEgFs9VnYVQHo76fgsKuR9ZNjAlO0t20JDd3ESBbCfarU5G9CqPx6GvEUtxeFl3jR8auN7d7fKr&#10;6yoscEcrkAspgZyuQDU7yasD6MrYoasDSgn2CU3KTKeYOFZgqaXARi5iQ4GqJxlurF0uPgZCGVah&#10;xNrTqY1++v/3H6i0MMdWlLcQ48NUViC2itA/oeiJ0HWA9z3+T2imbQMLS6ioAutz11CNzcIefnnK&#10;YRl63YWjVEuBqrpgrR6hFPjBO2+yvItyc7OppaGK/b4SrI6p/AnVFYh3PimFGAwxnzNrDq1cs47W&#10;bthEq1aupYzsXMrLK6QiVmppSTmdOXuGjh07wrbyJHV0tLlwPOaYn6ypqZHrWlm0jQsJVh3PX4EZ&#10;KedFfubUSa6GYDcZMwN7x6lA9Iog8wXCgGcXDACtMr0dnX7whotEgWEXYuTbats+1/dWk8GPQU2R&#10;ODCuvLRUcqwJecvft0MSdZYVUmlxsTEcRlhj3jji8yKQG705dgVOJsL9hMomwfzeZYCZrQMFPwV6&#10;v7Wy8YVB+1iY38RMobkhPOJQn2MdeCivTG1q4SdnGR7aJYfM8BzqGo76ED4ADcmXmTkYCqjLbzXA&#10;wKT0jICY1E+oepHYv817zfTyTXEomMIjfszQ2bt3rwDM81OeBlMcaL3AEQpEb4PYJs9LlBfJ9Tb0&#10;w5mu3U5MamM2YHqhSlGm8CZmBmIgjm+++Sa98847AnxSIMNvJicn81eizvmNgAy0gcksI/xCOjs6&#10;ArZRYkT13j17jNdCATs8oekrmMOQEgljuD8QxtyYjRejA0rxyqBY5Z85cybdd++9tHTpUsKgXazQ&#10;/uyzz7LNqpJF4B588EG6cOGSrCtWU13Liqylp556iv11XGqtpvffmyuzcKEUhMcK7lu2bOVCzykq&#10;KS6jouJymeCI2a9oLMbOU4UlZVTBpV41yAc5VD2PAhiII/r5boBljA/nzXO9JHxOV3zxhYzt2bdv&#10;n+uaF0M3+GU2dPkhMbd8chUYY1cjPOnD189PgVAMAusAS7wyKFUxRZfj/nDjAMIJX1BQzEo9RkeP&#10;xNARwRG2XxnOddwPZqpzBSgQRz8byOfoOfh06UfGYQ2BgH686wB/bjGQF0CrU01jU0gFQhljVaBs&#10;eGVIH75od/Qn1AT9N9VvhPqEQmGwcSi0nD112m+MSriwdh0bpn/4h7+jlOREevapJ9mu3qCGpslV&#10;4JQtxIQjUzDFAQZWVVtbo3bUlnGxfTA0hgDzC8V24jdvYIvH65SVlkwvP/csK/UK29dBY3gFiTOC&#10;3wHkOrNbLbVlSh8y8JeegeU1tZQ56xELM9Vxmk/mXLNlHCbQGNYhfpnGOHAPXrzBoX6aMYvDqvu0&#10;e7B9uslhdXw9/sLYCBZ8hQIEHBhHvGDkZJecgQZudDDi5SkZriMs7tFlRrl9TTYx9chUJ7JJ3qzL&#10;A8Vty01xO+nxyCUOjt8o98hwNMWBcPJ8dhhA3et6bht4PrnuCY90un7ThimOkJ9Q5PLi4lIpxmOF&#10;9k8//Uw2u0BBAnPg7vRPqFcWDKZtDE3PbfotBf03na+QIby6pv+mkkF5SqYwrk9oWmqmS6YwFT6h&#10;JpiUEiyDKTOiI1h4HeoZTekEg7wyFV7/TdUyZgrvp8Com5ouqALb260Fv/HJVAYelXY4jGNB5T3q&#10;bq8LqEBUVO+77z6mr7VjctTdmS76CZ3C7kurvPRZD9FU3n41k+uP+naravtV7FxeXlYuafzSKg8V&#10;4MR3n6IsVuJUQ/qsH1HBmgWu0qYqiVql8FpJ45daeZfmPCrD78NBcuIF6XvU97PFDmUbtm4j7HeL&#10;PXPTsnKcfXMz7X1xsU+uvm+uvmcukJqZLfvmpvD9iCcpLcP1G8CJ2FjCwCz1LNmvP0IFaxfe3cpL&#10;nPOY39gYHWprHRxTL13wG46BNT8XLVpEO3bsoV0799JuHbv20e7d+2kPY68GnLvCadjJ8UCRXofl&#10;Kq1hkNbzZM+wlCddZADXCXFEPdeSWbuf3QXKU5NcdOAlWblcHU3K2717N8XFHrU3Ly6zjz5gY+PA&#10;mx5r4RjY8LiWkZOVZ8fuc5byMBDLeh6lPId1fo0UUeaFZB7Wu963bw9t275dmgir7JeogNYRAM1a&#10;+lFdr+bwuE/urayVSTD5uf51ZEt5vmGQSnn4REJh6ihtzeK31qy7S5nnj1S2eWiQgAIVMO4GykOf&#10;HZqsVGOyNKAz0Mbpt0t1M7/kZowW8zVGo4mttLSS5s2bR8WF1nZz+u+EYh4QtXke6MxLTDxPh4+f&#10;FGBA8om4BDoTf16Uh+Eca9askTE3WOJKAWtvY/Gizs5uWU2/k/0YuKzQ1topQO8CWIn10c4kXKCE&#10;0+foWNxp+R38HhZAN9m8qPI0do0FtbUWU5TDBE70uGDeAaYIqC3FdUAOoDEZUFuML1iwgJUEBVlx&#10;62yzFGf5AxVYwGBLdtcUWPCCQgBLb9lz7N3oYOWVSXxgGoYwwOHzimnSGIbY2sLhLl/2A1YtBkSh&#10;vX106VKixOGdiGPy58yYRnkrP2BbWWOx7u4tsKicPTaAeSi4mFxBQYHYLKw6gWWV9X3hAWxkDChl&#10;gn1u5vn8OvPaWpuou69HGHaXK8/KzWODj3mBnGKhcpgDAsWp0WjwY4xpBhd68KkNh3kdba0Sl1Ke&#10;KNA+Rm0e0INlSgxyD7w2L5DDKATdqTVg8GmFEsG8/t7LAZlnVRUsf0ebNXM5qjw7N5vhy+1eNHCF&#10;G/u0g3kYWAxlYHECsEj1cUIpKJDgc4jPJwozajdqa4jfiIRBExgY2NvTR3WVpc5vBGaepTzU5/Tq&#10;Bsa4WNUVq6suavMC4NihfczOTi40lEh8UAQWpcV8fozGhgJnz54tJciXXnpJhvTDoX0UI8zRea3X&#10;G+Gg2LaGOuc3Atk8L/OiNk/gmycfCscO7aWB7g5+gZbNw65iX3zxhUzfnjVrlgy7r6+vd5QXHx8v&#10;SsLWAXPnzpVSJlgJBqpSKlaUt9Zss34jFPOiynNytgXr5Vl+vW1TybzXYPPUZ1I/mvyKYUqGc6yl&#10;pq7j06n/PphnNRS4Wagrz6rX+YDmN8jh7nKbFxp6aRPNWG1tbTJRFAURrAoPBWFXMTSNlZaWOuN+&#10;sNKwUhqOsJUYXqIzrJ2rA+29PdTBaO/rlWMb4+x7r1DWm0+KkiymWYoT9t1VBRa1VbcBwZinoJc2&#10;FbOCOfWJNDkoz9oi1Yoby2yKXxZhwFTuduppb6Z7Hn1XOmNROFHtqQAGDVuyJonvLmGeL7dHCqU8&#10;TBurrKyUaWlgEqaxwaFdEnvpAkq5OMIG4hoKOspZzEO81vNUV5XS3Hfeonu+/y/07BOPsY1sp+/8&#10;w99byot2CfnbPB1gnILpOgDlYS4hPolQCDpooRx8JnGEctD7gE350YCNYjwUi88mWIiCjVppwlKe&#10;z7Y1ccmzuaGW8rLTRKm9PR108uhhW3kfOkqLKs+A0J/NNtdnUzkoDYAdg/IwjhXMxBrVOtO8zqu8&#10;2upKijlyiA7u204ZKZeohxV46WwCff+R9yh7xoPScqP6DDFkHvYO9T2UcuHuAuXhZY0dJuXhs/ny&#10;yy/LS0RzGCrx2CZOdZIGcr7PphV3T2e7rEfT3d5IfV2tYvMgf3R1gmSOaIHFflFjg8/m6Q4DktWn&#10;MBLnVR6WlRa/vehQn628x1fHS3ipKvAnUwAF8hEMvIuqCt5Pof/nMpTN8zqwYizO+9ns4Tpfv4NO&#10;x98WraQr5SE3hw99tUIg0GdzLM7HPPVbuj/awuK48RVY8CItv0l5Y3Ve5gXyK+XBpqpGaRx9kzLv&#10;moZpX+72AXbGJPfHxCvPF3e4zBP22ce7vj/vZ//zf6Zf/dVfpc8+WkwD3fzCgvTttbc3SR0uEOLi&#10;4vz8ukyHNUosPOahjhhVnpa7Fbo7mumnf/qn6Zd+4eeosrSQlYdc78v5OvKyMyknK4Ny+QjAn20f&#10;c/iYl53lXMtlfw5gh1Hh9WM4zMue8TClvfmIKM8pbTJg86TUyXK4u5J5//ydf6SBnk7H1q1Zsdwv&#10;TDDoNlJnjFUF8Jf7/FYbZvAwrZQTHTFtZl59XRX9+q//ms02n/y+H3zfde4PMzPDWUvb7dfDm+XO&#10;0D+NdYAM/YP/bmUeOlQHerD9jru02dtpycLB2JkXnj866NbAvIS4E/RP//vbLpmOzevWGOXBEMhu&#10;Bfbr4XW/L0xUeQbmVVZWyvF3vvqb0kryJ7/33+RcMenJxx51wgbDrWKe1O80+Bb8uWvqeXgpbfTe&#10;O2/Tsk+X0IEDe2QoOgbMYlxKZkaqE6avC59Oy28BTNDP/WGxZ2L9XubBzgnrWIGW7C5gXpKmPAzH&#10;Q33uG9/4Bq1fv55WrlxJn332Gd3zw3/z2b4eK2woyLgTKfC4X7qu7EgVpvsjUh46GjEDBsA6K8pv&#10;kmXOeYIy3pjOwPHORdbMBylj5qOUzv7k2Q9SQT72dAC72mVYHsZYzpkzhxVhKUEh/c1pksbbiewZ&#10;j4ryVCnTKmFads9vABImQSgt65MDFdCuhmNNTSN1ZiVTW2UxdVeW3FK0VZXQtatXqZuPpute5Mx6&#10;iKY/+7wgfZaPgUBPZ6us2Dtg53Y11auhupTairOos+LWp09HV3Vx+AWWxMQkarXnkTnAOQNGUuaY&#10;CbqoMzOZLs55nPpv3GAMOThy6jQNDA27ZF40dXbJjyo3OHjFdT0jK5uysGDd0SOUkpxCmWlpIuvh&#10;a5mzHqXSTR/R6BB26cJqtsGhlPc4I3PGYyyz1rsMCv4dKO/iq9Po5uhIQMhyjOgVsoHFT9W14eEh&#10;V1gFrK+p3xMYNyl/xsOiPKUDpZO2ti5bF9ZcBhfzUKIRLdvfWB2YHCjMY+VdmjOdejmhvZxghUOn&#10;46lveMQl86Kpq1u6UxRi4mJd1y9wJkInJ6AGqyamZVA3X8tk9pSx8kZEeZ6XbkDOjAcpiV9C0oyH&#10;+PMZmfIuvDZNXk4g5+2IRVoS4s8zEij+dIL4MfgIA3QV0CgdrovI5o1FeX3XwRYwzUJqTi7Vt7a7&#10;ZF40dXZTcmqag3MXLrqun0444yhNIeFCIvXxtUiVNzLEOd7G8HB494xHeWnZuZSVmctfiizxYxsC&#10;aZu0EUnPe8TKUwHEILJfB2ye5W9gm5ckysOnTMf6XbupuafXT66j0e+zOei6nnApieLPX5SZpJgO&#10;df78eTqbkibXIlXemMC/Mx7l6UAvwrFjxxyMhXkuPdhKtPQTpMBy/tx5eSDV3Y8jgBfakZVIh19/&#10;ikrb+qi4rVeOCkUdPcwgNyN1NDPzdAflecP08EscgJ+ZDaUpebjKG7aPQ4PXqLO9XfxYSwX7Mejh&#10;jJhA5Z06dUqGuiuYlHdjhM3DqA5+bj5mzXyYcj6aI/EqvQQssOjKw0XkeKUwOOVH5RbKm/v8DLF5&#10;Zypa+ThM+Qmx8oIvD123bCH7TcBnU3dXrlwxhjMhEuXhc3uDlYd63OFDh26J8mJOxruA6heGwSsY&#10;P5s3+bOOP/s9D6Nww/5n18bR6PA18Su9KMgCs7VBbF44yuvihznLymvvG6CC+DiqbGyiyzeusRID&#10;Mw92UndHYk8aw5kA5aG0GUp5I9es69cvY7X2Ybo2cIVWrVoly/ivXrnKL7wLY1Qelu4IB36OlXfj&#10;xnUaZgZivCeUh5Lk4+tOW5dt5eFziWNYBZZwlFff1k7xFS2078gxSjt6kFLSM+ny9avMkhsMsM8M&#10;KOISlyrPJCcarwMooCh/ZUMTLVr6MV3ikmPmjGk0yteML54xwgrC9ttYdqO+iu0Cy2Tk8lXOxfZ9&#10;2I/h2sBlus5K1e8V8DVLeQ/LeMxAGOI06vZsLAB76upqaPTmKB0+ckTe7wgrD5MxI1Ie6nkIgBJl&#10;sM8mcodSXt81MK9FbNOx9avk2HW5j5Xjrv8pdA9epVdfmUmd/NJEQcwQoLq5hRqklKqHH6Zf/fWv&#10;Ug9/+voQloFMkVFQ7P/CbVzu7ZOttTEHDszoaGkV5mE6MY6oNyJcZ0ubbGVj3ESDfwfKy5z7glz3&#10;IoPrnWhl8rtvDMDWPRkZafTQQw/R2++8I4uxY3sAzEKC8lSZQwor0I3deBKyhQXKS+b6FVb+AXbs&#10;2U8Xk9PkBqW8n7w2Uz6br82YTee2b6VHHn2C+q9edpjjRTcr4lxKKm3ctpOKKquph5XdCwXytUWf&#10;L5MjbNv7CxY5fnWvnHP4zMLAysOLt47Wuf7S3eE85zo05RmvTyCgvMaGOqkPHjp8WBrJ8dnEGi9e&#10;5gFhFVh8ykt3lCdIsybMd2RdspjHL+FsRRv1cz1KYWD4Oh+ZOfxwRvA9VljbL+c+/Mz/83Ny7NNk&#10;CmCfSXnFxcW0kpWPTlbYNX1Hyheef14KKyjpjTCk3piQIArFy9PjETjKe9H/2gRDfp9tHvOLhm5a&#10;JVF8NuEiVh6oiW8qjl7lffT5csHb78+njJnT6LuPvkc/2nCGvr/6FD2w4Sw9yPgR45GNZ+Ql4+Xr&#10;aOsfoHa2MxcyMmnL3n1ScNl77DiVVNdSC9cNe/kzlpWbT932vWhtUfd2s71a+NEnEm9uUaHfS7jK&#10;cfexwjCpcYjDXr+C7V6G6Ny5c5TE6SovLqHC3DwqYlSVV1BLvWXTB3r6qJn9rvj4Pgz+uVXM+9HC&#10;GHpw4TEH9y86KMe/mbPdMVXqs6nrx/jZ1AssJuZhKxVE2M0vyNvCAgyAVR4ZbGFn/2WKP3dB7hng&#10;F7Tj4CHaefAwXUhOpdSsXIpLOEc1jQ2088BBupia7tzb2N5JG3fupoVLltKJk6ek1cL0IiYM/Gy3&#10;8rMZyOHTCaeYB4UJ60wFFod5Qkl/5cHeqc8mIuxgZVi2zQ31edMBVnWysjMKCunUhURKy8unpOwc&#10;iolPEFZBod/85t/Ro08+Qes3bxE7KMzje//uW9+mDmbswsVLqbOr15rQqL2ACQf/ZjjKe//99+Uz&#10;jc8vCkgfceYC2zHFq6uzU0qMKNU++cijxvuBUMpTzPMqz/KHsHl6Cwsc/ErWyS80bOYpcPgufuju&#10;fi5tXr1O7877kGa+8x4lpmZQMRfrf/bnf5EeeWw6/eDe+517/vbb3+ECzg5auGgJ7d13QPrgTC9i&#10;whCm8hSa6urlOMS2VpbysOVQHlpY7rvnHspkU4EVItQ1hUiYJwq0j2EVWHCjUp7yo56HYwfsTNjK&#10;s8J1ckHmpRdfoq6+y9TGFfsSfoCVazfQzLffZVvnC79xO5dGS0uoi6sUOJ/+9HOivD/9+v+4Yz6b&#10;jz76KPX39Qm7Whoa6cknn6TrXBXClqcnYmIs5nG4e1l5w5xuqdR74tAb373Ae1bvPaTyUM9DHQ82&#10;D8cLF6xVXwE45deV98nylc4LVwjGvPvuvU8+iVLaNFx3Y4h+8Rf/X/qDP/pjKbRAdpmPU8nm+VVR&#10;DIBSTS0x+MKorxz0gb2ZcMSCAiCXWussYIFFKQxO+ZXy0CRW1dgkL1lH0M5YYSoQJIwNVEMQvo4r&#10;8BcuJdO+Q0c47qE7Snk3mF0o9aHp7WTMcUpNTRX5mfh46unskneI9lTMlsX+e2gY0O+HjcS0aKQJ&#10;w0zQ6vLBvHmyQqCYB/u9C+tCFVjCVd7lK/3U0t/LLxjtmFfdGELrikfmwcAQ1wVdMlM8vjB9jD/j&#10;T+b8RQuoqMS/qhAIN29c55cW4dbbESgPzMJnU6DOGdjyW12TcFoY/X4oCMpD4zxWSoLy1CIEY1Ie&#10;AFqqAAoYJ4gj+tmK1iym8kNbqOzw5luOzEWzuH5mDU61RnphDEo77di00TmXUVgcpmAGdpAMXNoz&#10;gl9ySxjKu8x1U+zZLraJz8Gsxto6unr5irx8dHVhDbIRVmRxfoGwq5cVhAXCVRxKeepTCaf8f/mX&#10;fynnSnlA2AUW5VdwDUDKTKbMWRiZ9bCDzFk+fzgIFT4rwHXc1ydKsgap9ne30BOPPsyfrUNUU17K&#10;CrSG8H3+8VLKnfkQpc6OVHnDrHBU0p83X7eBRu1qrvBf5SpTdnoGDXIZYJTt+Reffkbr166ThgKw&#10;bePqdRLnCJeuV69a7YpDKU991aBgHOG+9a1vyTEs5SVxgQWfTN/S7/Zy8DZwDcayob5FlJc8e7p0&#10;MO7YsYv27Dng/GgwhzAoAsMQ6w6fDF12Oj6O8rLSRAmipD6wyxqlLOt2acr79a98hR5/ZBo9/ugj&#10;cty/awdf66SDe3ePTXljQHtTCyVeukTtXAZAAeTpJ56QkueSJUtoiO2i6R4AigM++vhjWfUdn034&#10;0ZQHxaITAO9M1wP0AyK5lub32jz1jdWB0o5iHpSHBWUycvOpoMTalCiYw4N4lQanSlS6Ox0fayvP&#10;+iSqMfzWML0O6hd2WZ/Hd96cRS31NbRh7Sp6Y8Zr1NpQQ7/wcz9LHS31k648dD+haa6+tlbqcVf6&#10;+oWBg7194gdM9+nA5xUTLr0Yk82LVHnZ+UVUWF5J7733nkQWqTMx1qc8f+ZdZrZt3bjWkrMfx//x&#10;x39Ee7dvp9XLl8ln9IEf/kDC3SrmYW3N/q5u47Wxoo9tKhgYtvLwTQVg85RfQQYgwV/tUx5a5/ML&#10;S6iivJqq6xudVXnG63zKg3IwDNwa0WwNjG2nZ5+absuhVCuMwm/95m9Qn0zVap985jHQ+I0XPNHI&#10;4mfPWfSq+L268FuHJdICC5R35swZKikqo8qKGqrlHKG2Kh2v81Nen284um8alFd5lv/Xv/IrjrIn&#10;W3noNJ0s5x36Z7176wjb58c8ZRTx6dQBTcv+4uxvaGh1Ka+I7V1VVZ0Vrq5BDPB4nT/zLMUo5sH/&#10;B//ta37Me+CeH7hm+Uyq8rgEOZlOKU/XAz6Z4mciuaZ4jcXmnT17lgqLy2STI9wH5cEAf8wlpvG4&#10;QJ9Nr//Avp2Ov7u9RRYHUOfAZCrPOwBpot2kjphWzCsoKpXPJiKF8jCuE248nxS/AoswzFdg8ck7&#10;qaGmkv7nN/6SVnFhZcC1HMfkKk9aTybRRT5i2g6ITycC64BSLb9Hecw8bC1mNZZaylOlJFPVIBwX&#10;LvPUZ3P1F8voP/wf/we9OXOGcw2YbJu3a+cu+4kn3plGTCslSoEy2Ihp5VfwFliSWHkobeYx81Da&#10;RKt3TV09dXZYewzAmUYIh+PCYZ5VYbf8ZljKS3rvWWm5mCxgnU2MocEQjIkE9hKKqMCiLoZb2lT1&#10;vNLicrF7lZwbWtqxJVm3tO/BHThwQI7hOrDVpzwozT3R3u23joEw2cwLBAx0ijkSQ8Oe1hU0TMfF&#10;naLECxf9Gqlxjso+2kJxHkx5ln7GafPQPJaek0d5xRb7Shlovmlv66LmZmv+GFxFRYXtsyrl6PLw&#10;OqzbDIcxkX7M81TSHXlQ5rXeNuWlpKU5w0f0IfZbtm515Nu2bnPkUFxyYqp9LYNusgK9ylP6mLAC&#10;S/yp0xQTe4rOnL1ACWcvUmFJKdUwpdtYgZ2swNHhURroH6Bjh4/RTQxc0lBSVIyB+S4Z5hjk5+XT&#10;4YN7pyzz8MVRCgJkEqZ9LVVT6rlLSY4c/Xr6PWjjjEh56EmH4mTpd7tOpy8L79vDhhXDyktk5akc&#10;PmgzA1AsGa/cxbBA8qDMm/wCSyCkagO3dOZ9vmyZI0dhT8nBPCUHBgcuO8pTeoAOcFRLNmKDKUd5&#10;kRZYLOXhpbbToMaGwT7fEky6/0ofivERhNfD6GxzhbGOgXC7lIc5ERiQNKqxTuQMyJVd0wH2bVy/&#10;UQYN4zziAosKFK7yLBsUmknoPIVcwvd02nIoxArvY1CXhEGfnG/Llk7nekdzAx815gXZ7OJ2Mm8i&#10;MCblhWvzwmOepSC8yJ889wzlZCSLfMfmDSLLTE2k2a+/Qn2dUFibdS8UwpVtMK+vy6rXAauWfSr3&#10;bt2wTo5A6qXzjt+EL5PyJrTAEp7NU8prpacee4TWrrSWRSzOy6HOlibxg2FQyEAPlM33shLR1HW5&#10;DwxrpxNHDoryDh/YJayc/+5bTpyW8iy/P+4s5pk+lcEQsfIQAMrD0QR8TmVOuqM8KKeDmQe22X6x&#10;bcpvydGMZdk8i0VOeFGYJe/vVqy17rWWL/T4ObwuDwWf8kYCAltfY8GB9rY2adJDAQNjLtGC8c47&#10;70gnMrZbg71CSXJkeERkuLeqslLs2/33308vvYAxLyMyehpH7LHwxhtvSHwPPPCA7N6FsIgH44DU&#10;7weCUp5XB07r13i6hMJjnllu8mMJRT28sm1gm6mFBfDZSp/Mh9DM62hqoR/96EeiFLSUXDh3Xhqc&#10;MRETo5nfZeUhHF44WvFFedr98z74QNYvw/RlS3nDtvKGNeUNifJQEMEoMVwzDcD1YtILLMq2WEyy&#10;/S6b5/OrUmJXaxMtWTCPdmzaQK2NNcKkxpoK8YOFq7/4nPbs2EJ7tm+l2ooyyki+5C5tBvCbEEp5&#10;UtfkYwca0W3ZEH/e0lNTqb+3j5IuXRKgJCjM4yNGiaVwtQphC3LzqLe7WxSE1pScrGwq5ThT8BWr&#10;qqZcWRAoQ0aZnTgWw/XeYbp4/gJdGxx0fi8QIlIe6nlQGj6bOMK+4SiKtP24qa6uWVMecjwKGniJ&#10;ll/vOB2P3FKAHUaU5O7Ps+Q+vwnjtXmwU8Cxw4epp6ubtm7d6lzramsXFkrvAgPbkGKU+dDgVVcc&#10;Y4VSntIBZsXiqPRTjzkSSnnjK7Dg5Vp+Sxnjl1tKssPYfuuz6fMruQUoDLKJU15rYxO1MBr5Rcnw&#10;cttm4djW1CyKxVw/nDcwEzAMBPMDTXFFiogLLBAGUh4oa1aeYoz9oiNU0liVp8stWMrz+cenvBNH&#10;jtL5c+dkc3t8NmHv0OaIaygsYGCssmHoPZHxO+yPO3nSiWM8GJPyANBS+RWCF1jMytBfrklJbU1s&#10;89i/f9c22rJhLVWVFEmp8/OPl/D126s8FCrQWI7G92OHDksJFPK3Zr8hJVQst4GuLygSY3dwjile&#10;uA+jpr3xRYpbUGCxXlakpU3IO7ng0lBdSdMe+RHlZ6dRSX4u5Wak0YE9O2jHlo0czqcMVaoMXNo0&#10;YfyfzUCQIe78qURBRPosDWFCgu83ym1ErDxp+Gxud0bl6sCyjZZcb5i2crhV2rT9Uqr091ulTS18&#10;Tys9Ou0Ram2o9cn18HYhReSaX5f7/MgYgCVX5xOlPNi8p596is7HJ8iI796uHimo4LN54sQJ4z2h&#10;sHfvPldjtBfZM60lG3UdoMNAGqZFD+MYgATlYcVYNGdZQ9ChkE5+0d2OX5eb/J3NjawwU/guaq6v&#10;YQVYLAqHef4snBjmtTY0yeQQbC8DvxfXx/iJxJQu9GuaoCtPvftxFVgAr/JWrfyCdu3ay3WXJMsm&#10;hHDoJcfq6l6nBi0ph9x95MhhVgCY5a5H6nU73W/CRDGvv6eHGr2rRowTmZnW/H6Ti1h5agUkAN9U&#10;5VeAUi2/r3ls9YoVMlchv7hMmn/G4kwDlXzKc7PKzTx8Nr1s0zF+5h0/foJxyobuB+Kkwm66LxyE&#10;qzyvHgDU+cbdPLZm5QrKLiiiwtIKKVJPlPMpz2LQ7WIeXuKWbdsDwqS8ksIifxQV+YWLlHnWu7eO&#10;xgILLkKzwjw7sJKhMCMR2EP/hHmsvKICa64Cro13sK1yOvPAtivSw2Axym3nfEyzWKlj/MzDSww0&#10;fF++GIZ7TA51RG+4sJmn60Hev91BYGJeJDYPyisutAbdIsJ33nlXKq/jdXcS82638tS7V/qYsAIL&#10;lKdGTGM+w5mEcwHn4UXigjHPZ/PuDuapdx9UeWopD3wy8YnEUQfqFzjW11kzYx3l2SOmcQ3K279/&#10;/wQqz2KQYt61nma6ziW/azaucykVx75edOx6Waj35/m/vHBwJyhP14ECCGacGQuEW2BRzKvAXAWO&#10;9GzCWeru6pOEYSn6sTqdeYBqBvveitOUnZZMJflZdGDXDspJTxH5n724jZlnMdJnE79czLPevXXE&#10;uzZ+NpVB1G8CAikPw93Ly6qEtWds5cliouyUUY3UQXlHjxwRBQCWbWsT5Q1yRR4DkR669x76yXPP&#10;ihzKs9hmhbdwZ9u8YGWDYMoDYKL8S5usOHxTcTRBbJ5W2lRVhdKSCon8dHyCrN6OBQLgkMBAiQ/k&#10;sASw1+YNKuYtOUb706toX0a1QPl/d/oGh3k+3NnMC1d5Xh04+hl3aZMr6Zl5BZRfUkaVbPdOnjpF&#10;jW2dMtmkvNy3yID+AoK9DDjM+fMpz8S8dnr2ycfpB//yT5R44azILebprLPwZWKe0kfA0ia+papR&#10;GtRUBhI3oBADxdbbS3mozybmKuQWlbCyqujEyTi5H3vddHb4mrwwIUU5JPrzzz+3z3xOEsiuv7/f&#10;j3m6zbvW00E7nrufdjz7gGDr8/e6bN5EMy8YboXyHB3YQAfBhBRY1qxYRqtWr6PV6zbQ+o1baO++&#10;g5TFyiwsKKZSmTFbzbK9dPz4cRmZ1dHhQ0tLMxvtDJcMwDj9VStXss0zMw+lyEcffIASTp6gH37/&#10;uyKfLObl5OQEheme3vZO6u1wo4dl3nBjtXk4QonGAgsQjvJSZj1Ohcvfs/FBUH8BAyOf8eKxlgoG&#10;HeEo66rUlbjC1x7dY8m1MFb4NvqnFz+n5M8WUvLn8zR8SP/1viV871zrt5YhHsuPjaDGo7zJxIQq&#10;LykpWYSqjgcF4gigIRRHoSs+m1lJcmO4LoNZWlZWZkTOvq2y65hyWfN/YgwH5B7YTKP82cWnV0cw&#10;N7WVt8DRgYJTBx/LCkg4VrLWK2rqqKK2juqaWuSoo7K2XvPXSaU9EIZHRqi+qVnCVjNwbgqngPjq&#10;7PA6auoa/GSz3nyLrt+4IUMTsIgbYHqRtwMTXmCBEMqzSpX+ijN9TlFA8coQTinaBZapBm4dJhmA&#10;ONRGELoMPcm6DDA9Gwa9el8aesA/+eQTGh7r8IUJAmbIYiKlGebPJqDIZdxLCAhq8zRGKgWZWBpI&#10;qV4ZcCb+vOsa4ktJTqf0tCw56mFNmUL9vjcTmJSngIVLExMTjdduBbA9GwY3BUL2jIcmocAyCcoD&#10;vMrbu3evtJPiqIeLVHlqjoHpBQLYMMMkv92IaAASlmxE4qWex9QEcA6oep4OdR37mOphAYT3xqHO&#10;sf+pHhYy1AuVX8n3HT4m2Ln3oCusHt6RM/DcKoySQXlYQhhD8tByY5rQAezjDGKShwPYU4wgQwYJ&#10;BISxZgmZ4zBBKc9Jo50ulc6mRsPMWAQSLRvYZMr1JoaZwingh8ORvf322zJLB0ddfuTwUWN4E6uh&#10;NAzPgxJjY2JoN9ZN8eRwzDPAbNUbYxzpDPskQwGDOITBwF3T/YEwpkG3kShvxYoVdN9991FeXp7g&#10;sccekx2psKHRI488QgsWLJBZNPihtLQ0kWO8P2wNiv5PPPGEvGCE+/GPX5ClD+d98KHEjU1+gbSU&#10;DProo49o27Zt0nR28XwiF1jw2XA/m0l52AMdextAeRjktGDefL+XBNYgHHbQ8l4LB3eM8hAAwItQ&#10;fgUo1St76qmn+DtcQ1lZufTuu+/S9u07REnY1eOpp56liooq+WzV8A/VcNUCyoKCs7Ky6N5775O9&#10;CIqLS+mVl19lxRZSbGycLDqKNV3yCgqpuKhM1nhB6RDKgz8jJ582b93u9ywAGKmfQ2nYV10pz/sC&#10;r14ZlMyF62qt6EDYnVJGJQ1dfvhs78VJVV61lh6FsQ9A4puVbDILLBgiiBUPoBBsHQrl4Rzbd65f&#10;t8F1r/p97+cUSsGLgN3RXwyqC/gkO4t1Y/RyiBHMGRWt9Gd/9mcylL2lpcWaHcTyFXvP3hLmAUFL&#10;m1AGAGoqvwLqVjiqzRkAvHBAnevAyGuvDD9qCg8ZmK3O1W9gIZ6E+LN06uRpSk5KpcNcgMEkyLo6&#10;9/1qChoyjC5XytNRXFjE99fR5b4+v2vBcL6ikSv8bBv5M4uKP8ap4rhyz/lJVZ6eHgV0GtTVBtkU&#10;w8Qm3OiVTVaBRcEbV1VFjTE8lOeV6coDU7AVKTZv0l9SuADzcOzu6KQLCWeoorRMzm8V85Q+JqzA&#10;Atxq5QGRKm/D+vVSX1SfurEAysOc8s2bNtATjz1K//q9f6FhPr8jlIcBSBDCGMonjI865LMJP79M&#10;R678BlkL1/8cmQ0nXi28fCL5KJ9qW6aAvivxa+Hls+uFfV0+1Zrsgzdn0qKZM6UkbHpBkUAxb7Cv&#10;X6Z8JV+4KOdQHpQTCmNWnpZ2BZgf415CgCkX3+oCC44mhqnf1BEovPTnzXyMRocHw8KwVJDNLzOt&#10;ooVGhwappb6Wtm1YR9/8xl/K+clMLvUZwgOjQ9eMvzMaZKtwKBlhcl+LsMCiAn1ZlJcz80HqyE2m&#10;6pO7w0LWe89Ja78JCa8+RTkxh/2QNutRY3ggc/Y04+9kzHrQGB7I/ew9CVNzan/kyvsy2by0mdMp&#10;cxb2E5pmHXUYZDnYPyiAK3jVHVYw8xFK52MglznbCqOHx7Hg9QfsEP6uaPU8DmM/G4dXaVH6uGsK&#10;LAqma7CnXhkqvlh/RQfqlTjCxjjh7HeDd+UNr6Duw0tW4dEOjKM3LKDCC6qs37IY5v7NgAUWPAwS&#10;JTMv2Y9PpYLI4ffK7YZpR8Z+hJOBMkoWRI6HQRzWbE8tPEPkukzFgd/0yvl+l5xlgJMePTxDGtR1&#10;mYrb8NzIoC65Fjeu6eERh8gQRsltPxrlHZkNhDWFh8yVdhuSHvEbZsYCppyKG6F9HYoVKlfowI97&#10;ZeGyQ8WHh1QyBRMTg4U3yVT4cFmtM8ALFzvsY7DfdMnsoyk8FOiVRVRgKSospenTp9PZMxekg1Ai&#10;4IfAAtaLFy+OKo9xxygPF3ETjomXUmnXjj004/UZlMR+IDk5RY74xBYVFUs4KAlHHeqHTMCDhiNT&#10;ceAFe6+ZwkP5XpmKw3QNnx+vTP2W6fldv8mKwFG9K3Wu4He/fV3ZPD28QwAd9nU0g3llMDOWLMSI&#10;aQDzEHAOmHKqiWGmcAqmXGaSKZjiMoUPl9UKUJ5XFu5z473gGIwdqFw7Mju8Up4O02+q8C5WK5nz&#10;mx7m1dejlUJN5WqScwDnuAkPq8uRM/ASfOcWJGwjRldrcr4PcsTvlSOOhgb+TU3ewEAcLjnikN/0&#10;xMHAs7l+E8/JgAz2Wg8L+D23Hbf8JtKvyRv5GZBJveEh83tuPhcZfl+TAyiweGVOGj3hIZP3rckA&#10;FL7w3uF3lBd1U9NFlTeFXVDl6SOSMd8A5+gcxfKEmAkkq7ZG3W1zAZWH+eX33nuvfWZPaxodlZHH&#10;K1eulE1qpZc66m6bC6g8jDkJNRcg6m6vi9q8KeyiyptiDvsuFZ07RJWnDjOORHGbMHzdf0OzSF2U&#10;fFPMXR8doZyZD0j5cQgboI1y+TKKSccwlwCHR25yWX6UilYtopLjB6TBy9hQ5jlH24/VUFbrrLkB&#10;FyXfFHM3mHDobx8dvUqpsx6jnoILdKO7idHAaLaPCoHk6lyT9zQ65ykXzlFuampYiDtyhHZt3uyc&#10;56Wm8TGN8tLSbwP4d+X3fc934sAh13kwnI2NpaTTMfwuWvg9qHcHPx876yh3xjQaHRmWgSpR8t2F&#10;Tidf4pzHqK8431kKY6KQkniBUlLTQ1b4d+7cKUt5bN2+gzKycikrO49ysnzI4PPs3ALKyS2kfEZe&#10;TgFl4pyP8EMWCgV5Ra5z3Kffm8dA/Jn8Wxk5eZSZk28d+TyTn+no0aMyDnP12vX2U5sdRoLFMvku&#10;xJ9yliIBrDVl2qi3t1W20x6xyVd58ogM40BvB47oPlJ+R9ba6bnW4lriOUq+KebM5NMXEwoOfalL&#10;77KX6jz1Unjk27VrF8XExMh+FAh7JwLr56Rl59LqdZGQz1rECVALE3rJpyyfgho2pMt8fbEKUcs3&#10;pZ2ZfMgsE4dwybd7927JsAf27aT33plLO3ftoZ17DtCeXQdo194DtHvXfvHv23NIjsDe3QddwDUf&#10;cK7Dklthca91v4oL8StYcfPv8u/v3LVPZK/PmMnpuEi5bCnXrdtgP7XZ+Vs+610of5R8UXdHWT7M&#10;x8Jk8n379tCevYfo1JlzvulEXM/xQgawBAEGm+jwXncP0MEAERt8LlNz8NsMkACYO3eukA9F1w3r&#10;IyEfiGe9i0CWrzhmv/yG83tMLvW7Lj8Dz2f5a6Lkm8puvJZvwCDzIinpAqVlZNOJuNN0PO4UHY9l&#10;8PHEqdMUezqBTiWcobMJ5yg9LUPW6QT59u8/JLv+Z2VmM3EwPB7Dvm2wv7UFa3y2+6GjvctGhw32&#10;d9hHG+0MrOvS1tpB7W0d4m9v65J6FOpTClKvYmAlezwDtmED+YqLyigpMUUWR8ezIw3HOS1W2uIs&#10;8Dn2IorU8kUbXO4iF47lC7aFTziWr6WhlmoqShjFYaG4OMdoJTGnH6Put2zZImOjkPFMwKzjcICw&#10;aLBQwN6GChhnpYC9DrFaCcjX1lRHtVpaAvkV2purXe8vYJ0v5oAQSpHPIpebfOqoLF+UfFPcmcmH&#10;DBIerNWeAwHr3Vr+wOFgEdz+2tpSI/lAAizbMzAwIItsYFwbjlhpDDvUISNi1er+/sv2MXz09fX5&#10;ERNTbC5dusTE7GFC9gjh+3t8LZYW/FsyLfj8ulz5Qb4cJt9NId8CKo7W+e4+N9l1PpFhi0rJfO7r&#10;gaDIB6xbty7kbotYag+Lmql7MAg1NTVVpjcNXr5G1wZv0NWrV/0wODgo+4kqYCvJgf4Butw/KBjo&#10;G6T+vn6xhJWVlWIF+3tbHOslCLDtmL4EfSDLlz5zmkxaT549jRrSz7Nlq2FCWYSLku8ucJNr+XwI&#10;NxwA8mF5X5P1C+VAKBRLQUDlFCHPnz8v1gzWUgE7cQKwdjoxsVohGkyw+B0sLYAPQX+PIpCCbtV8&#10;cj29JssHtLe1UE9vD41i6XT+x3x4zCZC0RP1OhxRxNT9OKpGIoSPkm8KOy/5+ksKOGNYX+lw4bV4&#10;JgQOg4zo9gcqdkbqYBE3b94sUy1M8YF8GzZskAYZRUbcI+vFMUDKywNsHW2g3gfyWbuCq2cGmSx/&#10;YMtnCtNGHUw+kF45WL66Wt2yWYg2uHxJ3UQWO4MVL28H+ZRDXChWYuJaoHghB7AgPggJC6pIeHXw&#10;KpPvKhc5uS7Jz6iTLDzyWX6QUHaKF3mUfHe9u/3Fzk7asXkDleTn0Orln1F2eqKQb/GSpVLXgvV5&#10;7bXXpNiIxTSxT8uJEyekkaS8vNzJfBgY/vLLLwuBUP/D0KtnnnlGwqMuh62mYdWKi4ulMx8jabD4&#10;dH19vaydjPgRB8iwfv16sZbY5fHMmTMy4iY3N1fqkZ2tTZRy8Tx1t2MvVDy/XqT0pSucYqeJfNE6&#10;313kJtTyBUHAcD3tdOzQXvZbGXLD6hWUm5cuRFAOfqwcv3z5clm4vLW1VWRo+keGhXXCTF5sB6fI&#10;B/fSSy/JESvL6w73g1w/+clPZHX5999/3yHf/fffb4ey3Llz52wfMSEaaaCng1545ik+qjSEb/nc&#10;/ij57noXkeXjjOeVjdvycZzvvDGLPl28mD5dspD6utrZ8pVRRUUlffjhh7R06VJZ4wAOdS44dCsg&#10;06IBBGTD9j0gEwBrCZLCvfXWW3KEw72QI040qMDBGoJwM2fOlHthIQ8cOCDFU0zNR5+iarjB72BQ&#10;9YIFH9AnixdQbmaqnQa9q8HaStA6N1s7n7/dj3ywwk2N2jp3TDYA5wBG6eAocpE1Rck3ld1EWj6v&#10;ddPP9a9/YFhhAtX5IIOVQ4c4ZkCALCAVioQgCQikwmGQNmQoYipiwnqiPw/34hrCgXw4AiBeaWmp&#10;xIHiLlpNcR0Ocvy2f1eDsnyKWJY8pL+HLV9rM7W3tdP1a9dlUnO0zneXuYkmnzrX/e5woUkYiHwo&#10;LoJwsBDwo98tOztbMiA64GFFFAGxKRIaTdRIGJAOftyHbVRwrkiHVk5shQKoFUt1BwICCNff4yGf&#10;+Nto/tEUPqIfsEMwYB+VP720knqYeD55G9037R262t9DeavmUcmpA1IfjZLvLnLjbXDR4S1ahlsk&#10;9QFWwX+ECwgFq6SKgLfLWeRT1st6VlXMXHQ4TUiFOixafWvzUzgs/F0cvoMymHzdfP6Nr/8ZbVqz&#10;muuM7XTPo+/SzZGrVLDGHl5mEw1QdT5dhjqffg5LGSXfFHZBLR9nHN8X3gyzdQtm+UJDkQ/WBh3j&#10;KP7BoY4GhyIlioEgA8KhZVM5bOen7kWrJboOUCfE1kOQ4xwkPnz4sJAa9UB0LWCjFHUfuiVQXPU6&#10;P8snfX7d4hfy8fvq7Wimns4WqstJ5GJlA52OjaE+Ps8oraBeJtyq5Z9LeBf5olOK7k5nJp/6so8N&#10;+ij+sQDkQxcBuhPgUMdDs39FRYXU70BIONTBQBZcT0hIEPJgKg/2xUS3AMZ+pqSkyCgVdE+oSbrY&#10;2xIE27Nnj8SBaUywImjYwWRZFEkRr7cICvINOGM7Lai0gnxnEk5RUW42TXvgPiHfc089Tv/rr/6K&#10;1q/+QiwfyPfic8/Q49MeZuJ2CPmGbwxS/poPqezUISotKWNC2a2dsHJR8n253XjrfDq81i5SqA5o&#10;kC9UERNWC1Zs9uzZUtdDePT7YRgYSIM+PeyVCofGE+zjhn69V199VWRjcYHrfJbliz8VSwf37aF/&#10;/qd/pBom3/0//C5VVpbTY9MeooySKiZKO333O9+m7/3zd6iPyffQqniut2KnjhYaujkqH4Bone8u&#10;cpNh+cYH7PFXLhbK61QLJaCKnPfccw898MADUvSEDBYLwL4+ICgsG66hCwINNWiEGasLZfkG0NXA&#10;BMMcx1omH8KqMOlc7AT5rHu5PtzdSY+tTqDuXh95ouS7y9xYLZ/JwumWbzxWMFBrp+5g3bDrNzIf&#10;iHUrXDDLN+/weUopKqe0wjJGBWUUVVJ6YaX404oqaPe5HEotqKD0Iut6ekEJ/eDTE0w+Xz8fitrS&#10;z9dk7Ykl/Xt23x6OmOCLo+rvQ6ttlHxT2PmTDwOrfV/2yQGKlya5BXSyhyIfXDhhJtL5LJ+vTqv8&#10;+NCIn60bcAUDEmz/oG0R3fIO6mxrpR6NfLB80REud5GbrDpfaMunWw+3LBzLdzucZflAMv3ZQULL&#10;b7KIXrnPHx1edtc7M/mQQSyoOko4mKx+vjvFWeTzvhNYPsuvy0P7/YeXRet8d5kL1/JZCyXpsjYq&#10;yMmgTWvX0uZ1q+hXfuVXqKaiTOTucJHAundqWj4QS5eb/aEsX5R8d5ELZfmCIf5UDP37f//vpcP7&#10;p37qp+j9t96knIw0mvf+u1yn6Ryj5WunLVs2ybos6J8DMIQM/Xv5+fmCgoICmZEOYEiWQklJiQDP&#10;g5noALofAOXHNRVGv1fFh7jV7+A38dt4hszMTHmmfYcPuCzZWC0fSFyy7Qsq3PIZFWz5lPo68dGp&#10;ZWI1ySx1HVjGUD8H+WRme3299HEqFyXfFHNjr/O10TNPPS6ZODb2GLXUV1JHiz3HjYtmRXnZ9OnS&#10;xVbYsNdw8YVxZ/DI4L7X4Ofns0amWPJQRBF/nyJZIMvnlZv9Koy1etnDNDxyjQpXLaXCY3uleyRa&#10;57uL3FjIhz6qv/iLv6CLFy5QVakvvLeBBef/8Lf/izAHzp0ZAyGyMJZltfx6xg9EDhMJ/P1mMvn8&#10;IKVPHoh8ofx9jOiK1Xe5i7TYiab23/qtX6NDhw5RTzdIhcynLJsJ7fT6T16kloYawzXrutkfCIHC&#10;+/zWvDrl14uF4RQRwwkTOrz3eVQ4FcZ/3U57xWouVuIoA6ftI4gmfhsoelrXogOrp7SLxPKBeL/0&#10;S78kw7ZM163hYchwdnjnWhu98tKPqb8bGc8XXl3zl4UH3dKaLQ364fTB4aYwbr9FmuBh3OFDh3H7&#10;recJZPlQl3Nbt2iDy5fWhWv5+rvb6Bd+9mfphRdeoN4OK9NhZH5BbgadOR1LpUW5Qk7vfTq++uu/&#10;xkfdOgA4VzLvNRP0MGZ/YMsUruWzzgOH8Yb3lwd+HsvvZ/kiIJ+yfFHyTXEXjuXr726hX/r5X6C/&#10;+Zu/od6uZqnDfeUrX5G1T9BIgKUZ0FK3Y8cO+v2v/Te5B1bJXQdso3PxcdTRUqfJ3LiiLUAbDsKx&#10;aro8UJiAfmeWeuAw7jjtkSx+cn9/IPIpROt8d4ELZfm6O9hiffU36etf/7qdsdrp+9//rvTDgXiY&#10;PYAZ5Zg5gPGWGMz8zNNPuuJQgGX8t+/9q0fuswpufyCYwlvPpeSBLVO4li9UmFDhcQx+75Qk3xAr&#10;d2h0mEZGh6KYCAwPMfkeZtIMUvbMJ6i9PI0Gu/kL3dNKXUyqv/7rv6af+en/aGce6+v98ceLONOM&#10;0OrVq+ndd9+VPjC1tAMQe+KYn+VTfX6/9Cv/L8fNmZDjx2RUHH0IJLcQTD5o3wsMIpMrOWd2Xa7i&#10;sMLY99hyuWbfq+Q4WvH45AHj5/hU/E7cAeT9Pb2U9/rDzrbQlXFHZTA1dp9VuyapnZKUTEF2URI/&#10;fxwD9fNhk4naWrC3zoX6OrDWLWtsaPKXNTa7zmsYeR+9RY1nj9NAawMNNDVZxy85+nFsa6Te1kb2&#10;1xvDjBV9zfWUO3MazXz2KZr53NP0OvDs0zTj+ScpbdZD9E/f+bYUM31fc0ZPJ5UUFtA//dM/CQlh&#10;BbEi2F9/4xvUVF/L1z3hbfR0NFPK7EeoLvk0DbRwugDDM90tuMz6HGZDMikNLpcuJVo3c0AdTlOp&#10;BjVz1yWzTa8PjUK+zsxkutpczZnjYSpfu4Aq1jDU0YC0ha9b/iBhFHI/fdsoB0pWzqOKdewPgLLV&#10;833hPb+VNPclyvv4DT8kzHmKj3P85KkLXpP7yhmZTILrV/qpfNcXlL/gVV/8E4IPKWfmQzT9medo&#10;+rPPO3ickT7zUdq8cRNt2rhxYrBhI5NvGrUVZ1FvQxVlMOnT5r86JiS+/yK/hw+tNBh0IQh2LRJM&#10;VDw6OM5MTv/w8A2LfNoWYXqeV+TTZdjAU/zBuhpAPrnRvlkIps5tmfRreGRWxD6ZPJBca6ScJXOE&#10;fP3lxXRpznTquzHCGKL+oWE+mnH4VLwcB4YQ1hxGIae0zCgHmjp9Jt7kMFFThfX+1qZtO2Uv75jY&#10;OJl/hrrRVX7xOw8comEOi7oTlkA4dvKUhDsSc5K6+b5eTl/mrMe4qNJFZZs+orrju2hk6AbK3xOC&#10;62y5cpjcOvlAvCcYmTMeM94zZrCeUuY8LORrryqiC69N47rm2BZFQjEX7yzYGFBMqtUdlqHA5FrM&#10;dtcdlqDAppyBEGpW/VjcyM1RrvNx+lWdb6IXUFKWT1k/kE+dKxmsoFemnwPKFNfUgHxvuMiHzNnL&#10;Su1j5eqZ3cH1IVq5cTPlMamCEVQhOwj5Grt6hBiBcDElzQnbbyDfyVOnhXQ6kBn0cwze3XfoKJMv&#10;lrrxvBzPZJJvlN9dQ9IZak48Ry0ampMYGUnGe8aMCSQfJp6GQz4sC6/0k5WZS4WFhZSRleXIsIYn&#10;yIf1XUzAitX4nYl2FvkmscEF5EMkKKOCeLLargKfIzIcHRkDYUWuyQQia6NcsXxJDvlgYYArw6OO&#10;X+Ey49OVq+kyZ/6eq9co/uIlvzBeZBWVGOVAC5MvmIPlU2GvjLifp6G1ndIyMmnzli2cB4dEoTrp&#10;cA7iYVedxLQMamjrkPv6OZ7JJN8txW0mXyaTD4skpXvIh4HTGFBtAgZY3wrylccetnhi53e1YrUu&#10;k33lHS5A1hie5dOhrN2Fc4nOKHO0mOGIpcAhwxHnWH0KR7wIHIuLi6gjK5EGmHyJsy3LpyyNCb1s&#10;+fLKKqitf4AGhmElUZQLjCy2fCY5EE6xU4WFxdLvVWjp7qXjpxNo775DFH/ukmSAhLMXaQ+fnzx7&#10;njouX3GF75mEYies7ZWBy+If4o8SAP/N6zdo+Np1J1x6eroch1menZXtyMeM20w+E0A+7PEQDJNH&#10;Pl+xU3amra1l+PMFRUz9PKIGFy8U+dQScHiB2O4Xx2PHjols4cKFco5l3XA8ffo0ySpVrCyQr6ui&#10;lN748dvUzpmzjdHOmf1EWRO1MtnknNGirjE6GHX8EnPbO6mfM0E/Z2wTclE8NciB5jDIp8LC6ur3&#10;BkbgZwFQp51o8g0zSgqLqKmOFcgKvzF4jW6y7MEHfkSxx0/QCJMN4RYtWiTHEYasmcnHceEOJR/q&#10;gtho0oTq6mopmYRy969JoM/is+jzhGwjXt6XSJ/a15fFZ9OG02n0h9MXUea8Fyj7g+eoqyhL0lJc&#10;jOUD3XwZE/kSE5MkkALMpX6udoDBj0ZKvt6KYpr7/Ay2DMigQ9TLyj1T0UpdfITFQP2uICGOumxL&#10;gvPLw9cot6OXzzk8y0wIZvk6mFzeSrzuqmprnLCBLJ8XPUGeBZgMywfy9XR2iR9F3etXrtLzzz9P&#10;I/wsqANig5CbfBTy8RHkw4Yl3ngiBsd1K8mnr3YWDOgrCwQMIAinweXRzRc5I1vhEOfV0Rs0dNNn&#10;MYuauiXvIi7k6eHRm/TYutOyhgvylHqW4qJSI1dcMhBSjuNocBmP5VPkO3TiJP3zv36f/uV7/8bk&#10;a6FOzrD3PvQwxZ2/QPu++JQ6r1yhD5d+TLsOHaGu/j4h31gtH4q3vZxRz164yMUFftH8XAC+jIf5&#10;ufuuXnfChmP5BuRofhZ8VHo4w6LRJWPWo9RRx0XvNYvGTb5RBqwcjoD3uroGP0gHQAbA7w0fEfzI&#10;9zDnkYtSxYgUyCehyHcrHciXn5sjyxg++eST1FJRRK+//rqcY19BRT7kYdQ7Qb7HmXzdfdZMdqQD&#10;UJYPdTpwRudLxA0uymTq5FMyRT58DbDCMH4c2zDBgXz4ImCpb8hBQnyJvOSb9cbb9PHny+mTL1bR&#10;mcpWGmCF/ODe++nHL71IJ9auop4rg/TqjFn09vvvMTn6KA/kY7L0c/3PhIziEqNcwBkIxwF+Xjky&#10;wWB1D8SepE9Wr6E+xMuk6eVimwobDAMjo1IvBQHL6xvor//X39PP/+wv0Bdr1okMceA3uoeH6HBs&#10;LL07dx6VlZSZM3YIYJVmbCaC4iNWcka9Dx+0If5g4J0P9vZLONT5Zs2aRaOcBhCurLCYBrn0kMV1&#10;clzfyM+Gohjuv8G4zu9XlkKwfyco/Mg3jRISTssGlOEAzf44Ii9g7wbjb9wG4H2AfHV1NbIK9uYt&#10;m4V8B/g9f+Mb35DrIN8Q1++efvppmjZtmot8ing6+dA46SWf13iNu86H4sPny7+gBYuX0Mo1a+nQ&#10;0Rg6EXeaYhk4Ah9/tszpm/GSr5vrK/2cgQa4rneWi52wfNOfeoa+/8N76OyOrdTBlu9vOFP/zTf/&#10;jsl3hfLaI7d8+I1Dx47TkcMxcr730FHatnsv+4do18GjtGbLNurn3++9doNScvIkDKzaos8+d+Lw&#10;IoEt82989bcomzM3yIoipmUJ3YAM3SXwZ3LYigjJBwIN9vVLMRLFykF+jyAY0M+Ku9zXJ+FQz0MY&#10;FDshG0I9kP03Bq+KJbzORW6EuzZwWYgJP65hmNQQH9XvBQXHp5Mvc+4LHHf4VlxZa5PFvp1Q5MvO&#10;yqD33nuPXnjhx0K+V155RTbwxDA8kG+Y8+73v/99sdyhLJ+OSWtwQStnclo6JaVnGnEo5gQlpWUG&#10;JN/2fQfoH/7pn6U1E+STOp+Nzs4O6uGvMzI2Mq9T52PrqMJ4IXU+j6zz6jVauWUrvfbOu5ReWCTW&#10;DnW1z9auo/1Hj0vRsIszILoz0El/4EQsLfh8GfVwBtfj6ePzex98mBqbW/mZrLqe1Pm0MCaoMOGS&#10;Ly05lTP6MMUcOiznK7lkgA1BQLjdu3bRu2++5YStr66hjRs30tEDh+jxRx+VzIOvMzaHBPk2rFoj&#10;4c6eihcinzh6jM7Gn5HWZ9wHS3STPw4l+QVOnAHB8Y2HfHcqFPmcOh//gXwgm3Kq2KncLSEfTKWA&#10;zajTf2cfMfbTIl+GkXiAIh+KHJ9//rmQsCPrEvVw4kA+ZGDV1XC2ok3Ip3c16BgYvi7kA3lU57cX&#10;3hEui5hE7Uzs8rp6Ss7KoYaOLq5HDlJDV7dcP3A8lg4x4N/BGRgfgR0HDttFUiuOlOxc2sUfiQv8&#10;kenWfhsfhGDPIkVXBiwfzsMlHyriUlRjwqCehjqHKInjwPWBbvbbYbGPnfK/yx8XbCACoqIPCR3S&#10;6He8wpYzIyVVFhRCyyA6pXeytZe6ID8/4sAusSqegFDkK8qizkqQ78UvDfke2+Qj3yiTqLOplob5&#10;Y69cMPLpDS7lZZUujrj89hFFUqv/L8x+Pr3OpxDQ8jHZVm/YTIc5U2/YtkOO2HP7vXc/kL4njJzH&#10;jp4d/ZclUwYd4aIB/XwmuQ6McJH4GLFnzknGb+LM2sn1njImYEJiMtW1tlEnW7petiSpufmUV1oh&#10;pIxHevkaipEgaA8fm5mkDz78KJ1OTJI+R4nbJhNg/Zbv989cTKRHnniacrju+f78D2njjl10H1fa&#10;oRj0c5aXlBozwJQAp1WRr6Oy8EtFPkWeSBzystSX2an7J7TBRQUMSr70EJaPj6rYqR4S5Ovluh5a&#10;FQGMcFH+QAgnTDZGuDAJMMLk3YWLaIDrcUdOxFF2QRFdYfkSLsJd5Xi6r1yVcBg9s2XnHsotK6el&#10;ny6XFs8dew9QZ99levGV1+jXfuur9NXf/R1avX4dnTh1SuqmK9ZvpGS2hhgFo34XVvCv//bvKZXT&#10;GpdwjpIysmnxko/prfc/oHMXEsV6YSTGl4J8E1TshNV1YJIxAoW1jr5zFcYJz9eUPxRAvrG4SSef&#10;PnAaN+Coyqzo56usrKQlS5bI5oWYCQ2gJQutnGiNA1RxE049JOYydXDlH8VOqT/xS7D8gRFO35tl&#10;+dyyHiZMXXunbanc8cC6AeLn5+i7wX6c8/OgQeYrv/oV+uWv/Aqdu5hEf/jHf0bZ+YVCNHW/PLt9&#10;RMPQ7sNHaOFHn/DvddCixUsp4VISZeXkS0svNomMks8C8kcv60SdtzY2SaMRNsdUsnbOIxhEsGDB&#10;AlejUBfLQTS02P7kJz8hFK/RXXTfPffI9WEO+8knn1BzQ6NDzGAYL/n0YmdJcbmLK14/gDYT8Cfs&#10;fj4dwUa46F0NOPf288EPwPJ1DlyxWwiH5BgKsDAmuQ60durnsK6ldQ30vR/eRxs2baEetngJ5y/S&#10;+ZQ0qm9l68sKn/shW0gO29bbTx8uWSrF1TgOg6LrES4yd/T0C+Ea2Zr+l//yq3ThUjJ9/et/SYdj&#10;jsv9qsjZ1t1LSz/+lFZt3ETNPb38DpZQDNfbGpqapRP8S1PsnADybeG6KIbFiRVjgHg4R4ZUsut8&#10;jnz1yssvSyuuksMPgHzYsw+DDl566SUhH0j5zDPPyPQntFIOXbOG3gUDZvSrfBkJglk+HYqAChG1&#10;dursxVGYy0cT+UJ1ssMPtHO9D0U/vTUwFPq4zmeS60BrJ+JDwwuAPsRPl6+kJZ98RqvXbqR9R2Mo&#10;p7xCLKSAi5uO30YWE6SgqtoYv0I7W+0/+bM/lXjnvPk2PfvjlywLytdamXhp2Tm0Z98BKquupcts&#10;eeGi5HMDROnmOvVAb58zJA5HZMj+rh5XMRJyhEVXCc6lH5OvX+VzEFKFucZ1e3WfXO/nEpd9PRjU&#10;APlIgOcMRD6dcEb+hEs+uZEDm+p8cPjRSMnX2dHJ5BukPn5hp86ep89XrxULCAsTCKpuFQzefr5u&#10;Lvtv2rKV0nJyxdJCJrMNtDAmhPNbsJZo/ey6dp2exjy6J56mlWvX0z9+9/vUzlZUhbkMBbOLks8M&#10;9Pudio2lYS7yz39/Lu3atl3e0+Z16+jG5UE6fOCg0zc5wvo8etDqggE2rltPOzn86hUrJR4QcJgt&#10;IgaTX2EdxB49xtbPN9g8EFDcxWx+DBhBMVI/YqIA/Ip08KOtA0vRByLfLWlwgcOPRko+1PlQrHNG&#10;jGC0iPIHQhhhMooMI1z45RZxQtW5jEzRrxsw1jAofq5cuZa++tu/TXVNjfR//sxPUz86uNlFyWdG&#10;GWduDDXbvn07rVy2XPIO9mYAaUoLi+Qa1hqFJcPoHTTRYxA8+irR3oBrGP0DYmBFNlg/3IMweXl5&#10;Mv7V9LsKGCiiyIe8uWHjRkrNzKG5c+fKOfJ0C+fXlIxsSs3KkdFcag+KSSMfBlZjJ03pk+AbZT4f&#10;jpiXxMdErvtg4CoSjozV0dEh5WDIkBic4yFxRLna6mJopayPZlHuklmU99FsKvz4jQlF1oLXjPJJ&#10;wScGmY0Cvpb/yZt05Mf30+Gnf0ixL0+jnY//M8WtXUZbN26h7Rs3MzYFxLZNGy1wRjBdt7CZNm7e&#10;xr/Dv/UpMIduoNPXkMEmBBNIvmGuz8mRiaHqcK3Nzc55K9eT9elRXZyHrvZfpqtMrLaWFrrMxUk0&#10;yICQuAdHNaRuhOv5sHzDTECEuXqFi6IsH7KtpxcgkU4+3eEcRPY65GsM8wP59AaXivIqF1e8ftc5&#10;f0TQEKdcRA0uOhCZn4x/RD+vqa2hvKVvUmdWsnRYXh28TNcHr9w1KF6/kNY/+xD1YYdTWZSoVeBb&#10;F7KNyosL6Y//8PepramOsNRfWuIF+qP/9rtcB/KF96GNpj/5HOXOfIgzwDVKnf0YddZUGjPYhIAz&#10;eDKTrzE7mVqKspl8Y+/nQ4t4LBc1kfH7uC6HIiOs3U0uOeD68mXLRAY/Puiq2FlSXCIWDjsTLeMw&#10;ICiOixYspMy0DJnRgRIZBhugNR7FUBBzoKePtm3bRoXZuc4zKOjk04kE4LfgdDn8IN9f/uVfBrR8&#10;rnzvOY+owcWLMZOvxreA0kB5ESXNfoLefvtt6unt5EQw+rrED3T3drCMK979/Xzslmt9fX1yhFz8&#10;fAxP3uvIEW/o8N0B5f3sH+jukO6TvKw0JoC1spe1v4Dll22EDXJsR/XYww/J6mDWepEqDPyt9M2/&#10;/muZetQnRGun3du3cP1ns+wWVFqYZ++f54vrd7/6G/Qz//f/o5Hv0ckl3y3Eda6fK78iEPwgVKPd&#10;hQCrsXv3btHPwd17ZeyruicS5OTkuCzfViYpip3o4sA5ip2o+73w4ov00uszhZChip3ufO8+j5h8&#10;pjofZF4iesu5gGkNF5AvefZ0Ludvk/pgSkYW7T94hLZs2s7m/Ch99tlnkpjxOry0/fv3O1+wUA6L&#10;I6HvMpg7HR9LmenZNvksK+SzXuzvs/b4tuS6v8tZEdoV3vb/3te+JuTLTEmi3OxUKsjOoOb6Gqqt&#10;KJXl/gpyMiVcXWU5bd+8kX7jK7/CVrT3S0W+Bs6QOP74+efpgw8+oLa2NrF6qMdBh+gvzkzP4HfW&#10;Z3242zulbxk6HroeumElEHTyoZiJaUOoKyryweEciwvDTXqd79aQb7uM+8zIzqPMvALKLSqhgtJy&#10;SkpKNpa1J9Oh7hqOc5NPt16Wf9DPqvn8h/fvYyuW7ScXPxczf+1X/gvNfftN9rfR/PffppKCPCrM&#10;yaKVyz6TMC1cHM1KS6U//YM/kPMvG/neeustevDBBznP1EqdTS2XMdnYtmUr7di2PSLIQIHJIh8I&#10;gEVfUEEEsCgMjrpM+ZvtawIl08JZaKPcpWbyZebkU05hMRWUlFN5WRVVVdbKAGB80VDGvpNcZJYP&#10;e5tbftTR4P8TJg6soB7Gudc+9na0UV1VuSzRPtBjyY4cAHHz6MdYzt3eM+/LRD5YOFiXlpYWKX2g&#10;FfKORX0DV6HeoNzFMyhn8evUVVEg5EODC/K64ooOhyuKF01Nt6/OB/Jt27ZVSJabX0SFhaVUVlpJ&#10;lRXY27qRahqb6fCRI9KSqsz9neDGY/lwxO5AO7dsDBDGOnqx4tOPqaa8lN6ePdMmniWf6uRD3a22&#10;pkaKl8i8yoVbTbhdzlpA6SEaHrlK+WsWU8nx/ZwOrMzu5oCV793nd0SDi6rzYfpMAZOvpKhMrF4l&#10;Wz25p7GFLWqLzC6GYrBYzp3gQlo+8VvnJssHf3lxLq1fs8IJY133WT4HbPkevv8eqi4roaMH97uv&#10;8X1TnXxorr/TSjbhuEDrdqoqlo4xkw+BFEAw/RwQC+WROcAP89HZrbO6wVmxWiff2bNnhXxFXOQs&#10;rqii6irrC4Lfa25qZbI30ObNW4WAGGiLivHtdCAfFnANz/LpLZ+6vEM2m/zeP32HrmiWzG35Oujf&#10;vvvPlJ58iVIuntfkPkxl8qEvTrd2U8n5kc9eLl5B1fl0oM4nfpsXt23Far3YqSxfARc7i8sqpb6H&#10;BxTyseWrY/J1dfZKPw0cWjA3bdok/tvhxlvn08OjPvfjZ56k9uZaW95KOzZtoJb6Wvrvv//7dOr4&#10;USoryrPv92JqWz7U7/RO5qnkAlk+hQlr7RSWMmAu1Y1KZjSz9o8qcwuCSngmX/Zit+VzyJfH5Cti&#10;8nGFFXU++T2bfLB8He3WUnDonFVfS4wQuB1W0E0+q4hpWTXLb1k+f3kwP+qBD95/L1WVFtOCee/T&#10;T/27f0fLl31O//H//39SQTa6GGDprPA+/9Sv8zU3NcnHdKq5QJZPcUAvJSqZIp9PdpvrfLBmaHDJ&#10;KSii/OIyF/lA7IYGLtbWsdVt75Q+ODwsViFWDhVzWUrhFjp/ywcCgQyWRXL37QW3fCZ/SUEO/af/&#10;9H9Tc30VnY49xvU+FF1VHDq+HK2dWCoDneUYUDFV3C2p8+k3KUwU+ZJs8klXQ67d1VBcLi2eFeXV&#10;UvfDbjZV1bXU2NpBLR3dDgGxkrHuIMf8rsl0qgVuoiyfOrfqeUpusnBev0+mky+FydfB5EML4tSH&#10;b/7eRAHD1UzysWB4eIhyZkybPPKhnw8BFdA/oZ8DIJjrnEno9avB2Q31Lf4NLjb50rNzrU52JmAp&#10;E1D19dXwA5ZXVlFtU4vs6okdPzs7eqinu0cWBNIdWs3QbxjIRVK5R1FIRsNrTtVPQtb5mBQRWT5X&#10;HVGFDQ7r/i9XP184uHz5Mu3atUtm0WB5kvTUTDp29JiMgDGFB3o6OmV2DdYWwj2YlYCFpa7ayykG&#10;AqYSwSLjtwCMpIExwDV8iHXylZ045OR7AP182IcPRU1dhqPDkYaG8CwfmOq1bpCNt8FFDS/LSM+i&#10;7Kw8Sjh9jgm5i06fvSjWr5KJV1ZWTrUcB34fCcC2uqgDdrIlxBICXoepJIFGx4CAmGWRkZEhZA3m&#10;EBb1SkVyxAklTHydb6yWr+OuIh9mrJ+7lMQE8l8zKC09XWY3eO8ZHLhMqTZR3cigUwlnrdKM5x5Y&#10;NrRDKLJ670M1yUu+SWtwASaDfElzptP69euouqyAyopy2OIx+Ig+MPEz3P4CKsd1OwzuKSvMpsri&#10;PMtvy3Ed8goVhmHyu+LR5F5/eYnb39pQR/v27ePnLnaI4CaQm1hqP3MQSPkDEU5ZtPDw5RteFgzI&#10;8OcuJRsIwdaMCWYa23lt8KoQ03TPiVPxAcl36NAh4z0AhpXdUvLpmKg6H7YI68fwKS5GYWN6FKfE&#10;z8Uwp3jVh4wc3D+oy+14kDlRnHPCOPLxxY94fMVIs9/3DOH6QSR/v0VUf78Pd1+xE9iwfr0MfEbx&#10;EWvHYs1RNevBBFxD1xQGT6PkgilHu9BtZQirA2vAYIs7LI0J4H61zH0g8k2ZBhchn20l9KKaldkt&#10;v0WC4H5XeN3q6GHCjN8iReD49XhQ7FN+dZ/l1+UdNnGs8KEtn88PQrvPvbi7LN/tAsgLa6jLJp18&#10;MpOdCQQSgVxocIFflyk/BlYrmYD9qJ/JNdwn8lZrMq3H8qmvOI7+li+0Xw//2dIllHg2gT5etJCL&#10;lfki27BqBWWkJFJNWQm9+uLznKG7KP5EDIc7Szs2baSu1iaqqyyjrvYWK56eVlrx+TIa6OmkxfPn&#10;Uibf+9bsGZR4LkHm8r01a4Z0gp+Pj6OtG9dy+Haa89rrdIl/F2MvQbjTsUf5/jZ6941Z1NpYR2fj&#10;4ujw/r0cv5VOZeEGelrscZ5uuVzT/LiuX1OyKPluD7zkKz9xyOJDEI54j+NasRqy8dT5LMsH4oRv&#10;mZTfZY0cfyvt3bHFkSddOEtdbQ1CAj3+V154Tsj38H33UwKX39GPFnPwENcdC+X60YP7KPnCOfGD&#10;fIj/44UfcrguWvn5J3K04uqgypICId/Tjz1OM15+lRprq2zyHWcizmA/Zi9Yv1uYm8VErBa/btFS&#10;L6mhY/6Wz+c3IWr5bhduaZ1v0sin6nx9yEzK8ll+ICLLxyR67aUfs9X7kF596Xnq6bCuF+Vl08K5&#10;79G6lctpw+oVdJnjj4+NkWuJ509TU201vfTc0xInrFt/dyt1tzcyWTJp0bz3Jf6PFs7n+C1ywL9l&#10;w1p67605VFNRJORb+MG78uzvzJklhDsde4StZBstWTCPtq63wtZXV/BvWmnTrVhqoiIf5JYMUHVI&#10;r9+HibN8GCkk27mxH/1h6P7BDHJcQ0bbvmWrzBTHIrXYdLOjuYWqq6qkOwYbs6znehiQnJxMnW1t&#10;ch/iwoK0kGNWeFFRkaypiXN9b4gb/DsDfdZuSwA28kRR78Xnfyy/DRma5bEQLuSjQ0Ny/8yZMynp&#10;/AVZuxPPgfl/uH7//ffL7HbUz37ywgvyHFiKYsOGDRTHJRDMGUQc6vfGgkknH4qdGBSNgCCZAkgI&#10;Qrlk/GP6OQDzqp/X1TYb6nxWJgzcIBLa7wqvxeMKY4wf1lQPD+touDdAPIpIgE4m1zOw30ecUCNc&#10;QG5YVRU+FCaOfNgOC/1aN5iEIN+7775L77zzjlxDY8WHH34oXS1vvPGGXLt++QpnrmqHfNjxCJkb&#10;jSAg8qH9ByTTYyA8Mmp2WoaMZHnuueckHKB++8Tx47R0yRJZOAkLbamVyl5i4ijyYe7bp59+KnJ1&#10;H/rdcMQz4TmwrCB+ExtaYsAFNrm8PnhV1vaUARj2fYjztZdfcc7HAi/5So8flDyO+pye501AGPAK&#10;fYa3t8FF6nyeYqfmtxovkJkDFTXdfldjhx6GM/Xcd94U//qVX9CGNStp/67tdOHMKSmWfvbRYo4H&#10;w7jaKDs9WUiQL/14HRLPji0baN/ObbRt0zoplkr8mLGAoV8MFHGx2BEGSrueIaDfSlMwf+hi5/jJ&#10;h8w89/33OdMi4w5R/OnTMndyPVsWkGH69OkS5hRbDJAPQ/mu83Us8QCrhkwPkiIzArJJqh3vlo2b&#10;/MiHpf1UWPUML7/0E4n7zTffpO62dvF3tLTSG7NnC5Exqx3bYIN8uKZ22NXJhwWTejkjX+Pw+I2V&#10;/JwIC2uJIz4ueFb4Ec/lPmsz0bECzz+pDS6KfLhZRYAjyKdkCiAfjnp4Mb0umam1E5nIY11c1mjs&#10;ct1//Mh+JkkHXToXT+dOx9KZuON0jEmERpmTxw7LtfSkixK2qa6SydpJbU21QsyqsmLKSk2SRhuZ&#10;YSBTgFqZbOcp+eJZDtNBtRUl0jAj5NOfgQkUvuVz+0PjzmhwAWkxigT+S+fOU11lFdWUV4gfJOy2&#10;rwG1fA2roDXxVz+Rr8OPfRpgcVM5vyVdvOSEVcA+DVlp6S6rd7vhJt8CZ2A1yKfyfyAIfzhsTU3d&#10;7a3zDYg1cM+Bc/nFGoXv91lK9uthJih+/V7Xb4Xht7omrKM7jLru9ofGnTHCJZHrXfv37KWcjEwZ&#10;+lVVUUExR49JUe94TAwd2LePigsKJewols7nI7akxsrUqFfCkvX39lFWSrrM8cP1Vi5mrlm1mkY5&#10;kyMerFoGi6p+83YjkOVTmBoNLvaXPlJLFml4PUzA8P0ghO3XLFCge9Fwo/wu6+WJ37F8HH48ls//&#10;2u2zfLBC2NEWfrWDEOplqpEGOwRhsLsKj01QmusbZJ3NNrZ02OoaTe3YmhrX1bqcEifHDTnixX1o&#10;bFHx3inWb9LJ5/Tz8U04qoVfWlo6RKbkQGtrpyssjhgIra5bsja/YqfJ8ulWIVLL5LIoASyW1/J1&#10;tNQ7fhz7OkEyrJ/ZSof37+Y4Wc71utijh6m1oVaKrrkZqe7fCsPvs3zeMOq62x8IuNe6//ZZPpCo&#10;ML+Ajhw+THEnT4oMy30oy1VuL24LP4jV0tQsDTnYRwEzuEev3ZBWT9QvUX/E0uxoTcV6PR9//DHt&#10;3buX6uqsYhms3w0Ohw1WX/oxVsn2f55bDS/5KmIPu/K6a0Exj8zpL7+dCyhFWucL5A8nvCl+WKGW&#10;hkpqqCmThoX1q1dQXUWZdMpXlRbRsk+WcB0PHfUgYgdtXLuKejtaqb+7g8OuDGz5dD//1kRZPn/c&#10;GXW+uxGBLN+EN7h4MZHkG7C/5sEsUyR+3doFsnzK6jTXVdC0Hz1Ijz4yjTNxB7W3NFphehCG7+Uj&#10;ICtQO36+F34tnnD9E2X5dNyp5OtobaMR2/IBsSdOyPnB/fvpysAA9XZ3yw5EWAFcpvtcuuTqDphs&#10;wHquWrGSNm/eNiZs3LKZsmc+PLnkc1ppODAI5pzbMr/WHZYJNJkTpprrfNoyErfb8gEgaHNdlQwb&#10;C6ufT/PD8ii/19rpfsfycZgvu+W73NsnxUyQ77777pMmfshRjJQMv/wL2Vnoo48+cvr7sGwgrqMY&#10;5o1vsoBn2bt3n3HWQjhITk91kw+tnVqeF654eIA6n35+WxdQAvmSMzNo9cov6PChQ3TsyBGKORpD&#10;sTEn5EtZUJBPZaUlVFZmobSk2PHrcqMfR4+/tLSYtmzaRCdOHHeFLyy0f0eFZxQWFNBGzhglxUUu&#10;Ofwxx47R9q3b6Qg/s2WpvH11ILHy++SwVKEHVquw4eDOs3xoIJn++OMyygQjThrrrMmndxpAPuyx&#10;F6nDPRYBPeSb8AYXJh/IBfIAqCziKD30tkz59XDK7xyd8E1+li85C+RbQQc5Q2fl5FFWVh4dOnBU&#10;5lNJMWScDhNmsalJuIv0YCIudssJ5jBUafs2Jt+Rw0wAywqho99n1UAmf79FPiUPbQUtgim/Cbff&#10;8gVqfexky2eS61Cd8aZrk43xks9r+UqZfJLH7TyvuKJDyRyu2A1Kyt3yOp+Qb8UKOhwTS1l5hZRT&#10;YC0ZX1xeKUvFj9dFsnQEiIpREKGci3z2Uu6BCBeYfEqOel445DMR8faT7+LFRM6M/jPLk9IgM8h1&#10;pGXKhw5EMMU9mZgsywdS6Xneyvfu8zumwUVZvmOxp2UBJaxgVoi1O6vqOLy1XwOaoyMh0WQ7kG/b&#10;1m0uy+cmUDjkMxMuMPm8wLU7hXyZdOrshYh1hPDhkg/DwsJ1qosjGCba8k04+dDP50TAgXGTHglk&#10;xh/zlHVBVsikzheg2HmSyVdcWMr1ugqqUEsH8n1NTc2y062Mgr9DnIt847Z8bsIFJp+JiFHymdyt&#10;IJ+f5dNWrEaedxpc7HNA1fl8sjAtH26YlAYXRb6T8VRkk89ZNJfJjg7JM/Fn5SErKiqkTna7raC7&#10;2GlZIHcji9vvO498JrvZ75NFyefvbgv5JrrBRZFPmkVt8ikTqmRi1dS5LXOu2wD5LL97xWqQLzU7&#10;yyJfXAIV2ovmYr1OnXxnE85TR0ePNMCg4QSbFd5OAprrfCCD7de7GlhuWTsmljTKWMQJTj7r3tCI&#10;Wj6Tu22WT8vzjuXTZGPuatAxoXU+6WpYQSe42Inl4gtLrWInCCjka26hM2fOyVKB7e0dzlZhmAt1&#10;u+qCUux0WT5vp7nPD2v3jx+doIMZZXQwq9w6+vnto+3/nafXafdbcbjPfYiSz9/dTss3pRpckmzy&#10;xXKxU8hXVkHl5dXycKrOp8jX3dUnu8cqRaB1EtuG3WoCmut8luUSv94pz/jeitPir6kopYzkRCrI&#10;yWIL2EkP338v7d+9g1567nknPGay/9mL25zz4IhaPpMLl3wY2I08FAmge6Q34fy5yW5wSZRinxpQ&#10;jcHT6lzJsEiSS6b51TUcLXk75Wk701rkS6c1TL6YuHjZEhqWD6tVq23C6usb6HR8gvx2O1aq5ocF&#10;AfEilMMqxsoi3gqnyHf0yBGz5ZORMvBjEm87fXfFSbra3UbXezppsKud/WzBezhcZxv7W+laN2Tw&#10;cxjGn73o2zgzFKLk83fhkq+5udm+I3ynLF+8h3wYWK3neZ0rjqylw5IpzvDvh2X5wNRJaXBhywfy&#10;HYmNo6z8Qspj64fl4rFatcRVW0dxp09TXQsTu6NLWj6xbDuWG9A7zkFGWb9xEq0g1nyEC2z5bL/R&#10;8uF6B/Uz6dISz3H4dpkp395cRyeOHOR4cI9V54taPn/c6eSbtAYXYDLJh072QzGxlJGTT9n5RZRX&#10;7Ct+VldVU2zcKappaKZG++uBImhXZw8VFBT5KRyd5IG2DUPY2NhYF2mDOUzg1C0sFmiFs+p8inwG&#10;y6f5B5kgQj4m1/WeLtq6YR3943f+N23ftIHu+bfv0QcfvE8fznufetob6QrHBRJb5LPuD4X+nr47&#10;gnynmXwlpeVUynrzoqS0jIpKS/1Rwh/aKPnsmAOQzxuJauHUZWNucMmyLN+hmGN0NOYErVy5lvbt&#10;PUSbtu+iFV+sli/j8diTVF7LROeysirqYq4gNkzB/g46QeBAMgzeDUQyhMdaI5ik6b3X63AdqxZj&#10;8C/iw6peuNc7vCy05cM5k4XDVZYVcJ2vneqqK6inq5llnSIHpqrlGysisXzQRTgIZ3bEhJNPW0bC&#10;nect6DLhj3DqNjW49JUXUNKs6XT48F7q6WymgX4r81lN8bAcln+AM3K/zJtj9HVSH/uBgX6u7zj+&#10;Dj62CPr7W/mIDI17u/jIRT3O0AN8LzK8QPNfluZ/5Ud8rdTLwPPAD1i/1SLyPn6ePo475ughSku+&#10;ZD0X3+u2dtq0JsY9K+LZQmFBXoTppCcefZTOxcfR+tWraOmiBXTqRAxVVxRzGP4ttpB/+uIWCY/F&#10;payjyd8q/k4+5txG8sn4zHHAFOetwGRZvglv7dTZi6OyfDpAPhz18GJ6XTKbfFnJNHL9KqV/MZ8y&#10;V3w4ocj6Yh7lv/YYVZaUyVc1EuTs20Y5bz3BcfjHm7H0Vcqc/yqVc3HJdG8glJaW0KXdW+jssgV0&#10;6dOPKPGTjygpID4WXPx8rt/vB0Pe2o9o5DaRb6piMi2fyv+BIGE47C2eUtRAecs5I8+cRhmzTHjE&#10;IHMj3YZJnsY4+dE7VF+QRTdHI294ac9NseKf6f8cWSzL//wdjjd4MdXrUATGrkZFpw9y3A8xHvaL&#10;GzClKRLgmTGz+vTeXZSdniErgo1y/fdOsDJ3IqZMnQ+YCPLpgOn1ytD86pWZftMUnx8MYVBfHKtM&#10;LR4cDOGmE/GHVoy5eG8C1q3E8n2mTAZgvRSQ8b333qOcnJw7agm+2wWsC4MWc6z3GQmwIvctIZ+s&#10;WM0ZCpHoUGVWHVLsDEOGTOyV4UG8Mi9MzwGyemUq0TqkmOyRSRFAOzfFb7oPL9ArU2TSYXpHpt/w&#10;pt30fkzxo9FJ+YV8ERAKGa+lqYnmzZ0rDTZ3o1WE5YuLO0UpXEoYC86cC1Ls5GOwPO3o+JYOL+Mf&#10;9FoCdKbjgXUZwunngDcMEI6lBMKxIKb4TfcpUmElrbWrN7iweuU62fFWhfPea/oNL3TlKZgsMcin&#10;/KEsX1DcGKYrPX20Zs2aqEWMAOjOuCULKKmKIm7AUSyCRyZWjo8SXsnwxVYyWy4/rIVR5NNlzlHz&#10;O2E0mVg+W6Z+Qz2HHodf/Lpfj98jcywf+1X86sVh74KtO3a6sGnLVukDdMLhHhUnQ38Pzrm6bh9N&#10;z+FYPvarODBKQslAPiztjs1G3n3nHdk45N2336bEC/6rPwfD0LXrtGThImeNzFsNvX46ETD9xkTB&#10;j3z2wGpjXlOwZb58dQsbXHSYLMNUqvOh/vTZ58tc+OSTTx3Lp6DSiX0Namusd6PI5Ao3RosNgGyL&#10;Fy+WxgDsbw8yXrx4keNsoB3bt8tamaYMZAIybWZaGtXy85quTxZam1qkLpXM6O3lovDNm2MC+mJV&#10;PPggmX5rIhDI8ilMmQaXqspaxwLiCGBOX3FRGT9ws4z1LCmpYHktVZZXU5mcl3OGrpM5gFamrqfi&#10;4jL7960vDO4pK60UmXW/NVUJQ9dwrsJBVsS/hSPC49lwHc9lySqEfGqeIZ4Zm21ga2IdyPjogMd9&#10;CKt+D/6kpCTZZriMn7up0ao3qvQD4yUfMtrRA4coPs4iH6wXipHonJ733vvGDOQFxshi+68vli0n&#10;bCSCDVBuVVG0xSYfAPKN1aGTXcUz5cmHrzRIB6CegaOSIZMqP6wWjhiFgh/GDymZE16TyU62fARe&#10;ffVVWe0YKxjDj5kKmDj74osvyp5uP/rRj+jRRx+VjP3QQw9JBinB3L+iUrr33ntlJxzci1HqOMcR&#10;w79eeOEF2c4Ky9PNnj1bFlLCGpHl5eUyJ/CLL75gwhbTxo2brGfh+/D7WPLu8ccfp7Nnz8p9GNOJ&#10;ljHIMMUJ6fjss88oM7eAcnIKKJsBfx4fARATC0BhF534+ASRLVu2jJJSMyiVK+tnz55z0q6gv1vE&#10;L37Du1JAeBUOZEOGBeEK8/LlvLCwUJZrRwtdXnaOMQN5AeuMkUFYwg+WHeNoTeHCAVYuuzZ0lb38&#10;AQgDzU2NlMTveaLIl5yedUvJp3am1fWjn7tkNh+Q3zBOWbnb1OCCGQy1DhAO5WFAySzr6QsDq9XU&#10;hPjhR1x8H4e3ngNfHCXH86pzHdY9AO6znkHJ7BkVkk532IYGu07GAKFgjcVy8zkAP4iJTRjxAUhJ&#10;sSwhwhaWlFElP9vFpBTKzy+w43UD6fR+MUFI/RyAIpUfZIOFW8Efk7y8PNlqC8u1yxC7APU3FC/R&#10;D5iZmiYfJ3zkVq1cSUMsy+B6K8gH4pruDQdY+j29okX8pQVF8jxYz/P0yVOUcOo01fO7VPszAG1N&#10;zbRi79lxk08VO2+X5TOV8lC60s/BAUvHYRY7dUw8+dwP7M18gClR4dQRgXCKb6b4Tff5Xpx1XllZ&#10;KdY1Pz9fLAUAC3v+/Hkhn5KDfJgAvHbtWiYpPirueBXGSr5wWjtBOGQa7CSEYjAGmWP3Vp0EE4WR&#10;G8OUUdEqfpQgjh5ky8AfwYrSMmppaaGDu/e4yDFR5EP6boflmxTyIZCCukmHyizBgEzslYEkXhky&#10;mVdm+k1VT9MhidTPDc9lih9FOz+ZIZwpDd7fNL0L9fzonF2+/Av21xnjN70P02+aIOQLkNFAOOz4&#10;s37NWili44OQys9iCjuRGOLn2ZtcSGWcrjKut5c2MvgIv5xrwPmlnEJateccEydrQsh3yy2f3c+n&#10;gCqBfi4yb16OtnaGJ/O2dpoQbjoV+XQZlKWfAybLa4KXfLBkAwMDYpHRiII9yHGuZ57Jhm75ANSX&#10;P3jvfaour6Af/OAH9K1vfYv+6q/+ynnuibZ8t5x8k9XaiUiAsX6dg1kEHSCf+A2/qT+HKT4vdMun&#10;7tUtjkmmoF6cDuNvas8EhEpnsOdwvQ9bZhrtYsKbb6C18wZVFJfS6uUr+b46+mjJUrrcP76tj8cD&#10;nXw12RmUvn6ZIMOA1A2fUW1lhUO+Q0eOUsyJ2LHh+AlKlAV7b6/lM3HFzxqGa/l0mL7IXgslMs5k&#10;+rk8gMcSTPU6H2CylN50Aqbf8EIRWJeZ4rfqfI1UVltPabMepswZj1DGzIepvbrcmFluNbyWD/2Q&#10;LQ2NdO3yFenCQIvy1q1bpViM661s+RasP0InT5yaEMTGnqabk1CXVRgeHoo2uHhldxf5GqiqGvP5&#10;HqTRkSG6NPsxyvzgNcpdMHHIWjiDyrZ+IV96jAkNF1fZ6nw6bwnFLV1Mp5YupFMfLWD/Qopb8iGd&#10;XDKfTi79kM8Bvib4kD5+830aGbpujC8QsO1Y6hfzKGfBq8bn9yJrwQzKWPwaDV2/ZowvGOriD1Pm&#10;wpkST/ZC/r3XH+P3fn1yyIeB1cjMAG5AZlfnSoaMoctEbh/VNT2M8iPz4H5dhiUiVDgFhNPP9d/U&#10;41VxqWc0/SYWtVEyBSXTw6vn0GVOvJ534LrG4b1pl3TaMgVTOk0y9Vv6cyio36yr76TMmT/iL/AN&#10;GhkdEgxPILrqKynz/WekiIQ+qXBRUcX3zZxGN4auOc8VFMM3ZNpWRWmhMb5AqObnypz9CA3J79ww&#10;psGF4WuUMXsa66TOGF8gtLa2Uu7y96n29EEa1ePjj17Bmg+pPNbq5wumdy9/0M8XbXAJQ3anNrhU&#10;SZ8m/zYfFRrqGl3nQFNDs5+spanVT+YNh2LVzZERuhnh9EhruNcoZ0J3fBI/dKjJGlnWi9kV9j2R&#10;uuHRUbGAsCTNHFdtNZemtPhbm9scf15erqRnNMIEydA1/h0cvc/fUG/VzXW9TFiDC4CIouRzy7y4&#10;HeQzwXSf9z0CquiqwxQunPdt+k3Te0T83rSbftMEb/FNNarpMtO7RalCPwe8VSLAlE5vXEinn+5Y&#10;x95nm1Dy6QhXudE6n1sWTiZGmHDiNxHHFM4Eb/zGtAf4aHhlpvc91rSb7kM6vRnbRDDTx9aUj7wy&#10;IZN2DpjiDzftpnSOqc43HvKdiksQ8iUnpcqYzOzsbPnBpUuXytomGFcJf5R8biBMOPFHyefJI4b4&#10;TfnIK0M671jyIQMiQkD58aO6DAnHSH1sBYwB0JDv3LFHxl6uXbNehlRhuBXk8+fP54epkSX4MAtA&#10;PQyuqaPA/i3TNfUcGHDsJ2NC6ueAMf4g15QfHw8lU/GhEcQrc55D+011r/4cyq/iNz6j593iqNIk&#10;sGXIlEqmwilZsN/Un9H5TXWNgcyIo1fHOOrPoWTqfei/Oda067+p0MJFRj+ZlnYFU7zeazpUOJVe&#10;HSCaV6bnNUdmymt2GnSZ81v20XmecHemBVO9TIcMET700MP04IMPCqmwjqYeBsAPeWV4AK8sHEuG&#10;3zTF5wdDGNPXK1xZtM7nlnlh+k3Te0T83rSbftMErwW5a+p8iMhEBPXS1Y97fxCIks8tM2WQKPnc&#10;4Uz48pEviOXDyHfMfSstLXUBI/m9Msx3C0eGeXr6uW99y+Ay730ALK1XhjlpXpnpObzpwnk4v2mK&#10;y/QcodJeUlIiv+kF3i3C6TLEr59HIkN8+rk3bsAbBsDze2Wm+PG+vTLTvabf9cIUV7i/GU78Jpju&#10;Mz3/RKZTD4PtDZRzkS/qoi7qbp0bM/kCbdGFmcXejUsgUw7DluDC3bwk6qLuy+oiJh+IhP3yACzh&#10;gNnPWAl48+bNhMmjWMQHplXGBnLY3NxcWSYC/k2bNsmmFjNnzpSZ2BjCE3VRd7e6sMnX19dHWOsD&#10;a4UcOXJEZkdj2YIFCxaIHOPWcATZcFQAGXENwBwzkFAh6qLubnZjKnZ2dHTImh9oSIiSKOqibmxu&#10;zHU+EDDqoi7qxu7GTL6oi7qoG7uLEm8KuZGbN+lKbytVnj5ElaeORHGbUBV3bNxVrSjxppAbGh2h&#10;8gMbKXX2I3R+zuOM6VHcYiS88RjlzHiIykqtldPLyypdwAgWy1/lyLDGa3lZhayRqlyUeFPIDdvE&#10;qzmxj4ZvjvI5JnmyJYxi0jF8k+jGyE26PjpM2TMeoZoa32JY+rAx03A2a2hZvYxqUS5KvCnkMGO7&#10;8sB6qjuxk64NdFHmzIcoa1YUtwKZjKL967i4PxIl3t3mQLxyEC92F13tbOEi50N0o6eFbnQ3MBo1&#10;PyOQv7vZ6B+SMBwH+5fO/4ByU1PDQn5mJuWkWP681DQ+WshLS7/lsH5bez5+rs8WL3HLgiD20EG6&#10;Ju9EvZcmGw1UuXs1ZaxexHU7Jt7MKPHuKuclHize5d42GuhttWH262Hc/najf8GixXTixAnZ5OXw&#10;4cNG4FpqGhMsP5+SM7JkK67MjGwHGYz0nFxBdpaFLEZatu/cQh7l5uQLcrLzXIAM193h3UB8qZnZ&#10;lMJIzbKOAJ4HO8cu/egj8WM5fFM6FM6dO0cxMcdooKeT+nus9wD08wcJx/J9GyljVZR4d6XzIx4X&#10;f64wYUAmC2a/Hsbt7zD6FyxaQitXrpQFggI5XMP+g9h/IiM7hzKZBDlMEgUQJgtkyi2kfBu5Ob4d&#10;nJRMoSCvKKRM7fykyxA/fiediZqZk0cZjEw+z+DnyWQifsTEw6K5wdICd/ToUTrOxLvc08Xks94D&#10;oPzl+zdSpka8puZ2IRmmYjng8/a2LjnqMgnX0i6zIZSLEm8KuYknntm/gItn4RAPm2+CeNj6DCsV&#10;ALt27qXdgbBrnwX279m9n3YzcFTYq0GXK/jFFwA7GTv4WXZs30kff/yxrFgdingYEmkRr5NhlQyA&#10;AdvvJR52oMKcPQfecz9Z1OJNWWcmHjIIMofKLP5+PUw4/nCJl5WVRQUFBdKnhfM7DZgV88knn1AK&#10;F3txHsz5iNflvAfAIh4XNT3EA5H04qS3yOkvixJvyrrQxIPV8vdbYaxzy7IpudkfLvGw+BUsXlVp&#10;MVVVlzHQt1Uux1sP/H4Z1VZZ59V8rK0po08+/oSyM3MjIF6nQzYgSryoC1LUtGDV00z+cML4/JES&#10;b92aNbR8+QrauQfFxwNcnDxAu/YcoD279tO+PYf4CP8BLkIeFOzbg+MBueaDJffBdw1hrfAHnbh2&#10;c9wK+B0VZicXSXft2EcLl3xEBw7vl73wUbcMn3iqjme9C+WPEu8udhNRxxvs4zqMQa77wyUedrkV&#10;4q1bTwkJCVRWU0dVVXVS/ynnjGbKjApY60QH1kcJdO69V8WLZSW9wC6/QFpaOh0+YhEvL7cwAuL5&#10;3g8QqI6HVc2wNgtaLAE8p/I7MleYZlmOQ7ko8aaQu9PqeCAdsGHDRmk5XLtmgywiJZlQZTobWAAp&#10;GNA0j8WxFHCuriHjOn6OSwiJow1Z6hBgsgKHDx5lctYwmQ4I8dA6Gj7xwqvjVVXXyfPgI6ADLZji&#10;tz8QAJ4fG55GLd4UdeOr45n8ehiff6HdnRCs0QQNF2hYAfE2btzkEE8Iw8BR9+ukAqym9lZZlSAY&#10;sDW0FZ6Pzc3U1GRtgKPi1n9LSM6ZPO5kPBOygY4cOyjEKyookbTAmdICgHjox7OKmtZ7AILV8fCb&#10;IJZujaP9eF9CF6qON9jnq6ddHkcdb+HCxZRw7jwdjztFx2PjrCPjxKl4Ohl/huITztK5M+epuLBY&#10;iLd58xZK5aLdwQOHmCQtQihBsw32t7W2+6G9vZM62rsYfOzosPxyVHILba2djA4NOO8U8iKjW/1k&#10;vr6z06dOy0oIR4V4n1BhYSkXhc/RqTNn6eTpMxTL6XDSBpw8JUtfnoiJsRtX8HGy3kWwOl6UeHeJ&#10;C1XH0/1WxvGXh+NfsGARHT5xkg4f9+HIiTg6yhn0eFwCnY47Q2fizzPOCvFmzZpNn3/+uaxOsGbN&#10;GgE6roVEAdDV1UVdnT2MXjl2dnZSZ4c6dtv+Xjl2tHfzPfbR9qOjWhFQQQjIxMOoG1jKY8cO0dLF&#10;S+VZ40+fo9jTZ+lY3GkB0gOodGKH2mNHj1h1PLteBwSq40WJdxe5W1XHqykroZqKYkFthc9vQnV5&#10;ERfTDtpP6HMovmGd0Ri2IpcuXZKFXgMB+6mHA33vOyGuDSGrDZAaS5OAeMeZSNVaWkKhurxQ0h9u&#10;UVMtcquTD5YXR12miIc1XpWLEm8KuUiIZ1kw5Q9NtnDCm4BxjCbiKYelITGuE2TAsCwvmbCgVjCo&#10;MN77vORNTk52EXHLli10nC2e6ZlDIRzihTVyxYWoxZuyLlRR06rXWX6rzqb8epEyUBi05lnhAt2r&#10;F1+VH4OxTcTDco4YUoaVy9GwkZ6eLl98EPHUqVNiDfv7+20MaP7Q0EmpACu4bds2IV13Nxdfu7qZ&#10;eIe15w0fanym7gfx9EHSVTV1jkXzWjizLEq8KevMxANJQILwGk7cfvRZaf4e299jDq832CjoxEPx&#10;EiRDCyGIp1oSlYNs+fLl0iKKdVjRD5iamkYDfZfp8uXwgOUidSgSCnr76ODBg0w6WMReOhFz1O95&#10;w4L9HnQ/Ziekr5hHVwd6ZT7eMKcBZDKTzCSLEm/KultVx7ui9WW54/eHXtQEEdLS0oSAgRyuYZ8B&#10;WCZ1Pjg4KI0zVy5fpWuDN+jq4FVZodwLhMOCyoAi4eV+9vcPCgb6roj1QzETxxMxR4zPHAqmomZp&#10;zHbKnPkwpc16kLJef5R1AeLVOsSKEu9L7G4Z8frwlfeXm6CIB1JgAeNwHcizbt06Z5l/OMhycnKo&#10;uLhYiqSBABIirCIiSIgiqCIjrN/u3bvpxHFYPPNzB4OJeDgWlxRTRVUlDQ8NEz4tNQbioT6njm5Z&#10;tHFlyrrAxFMAYfz9ehh3fS8cv3UMBBDvwIG9hNXGI3UoisJCouFFOVhAAOSLi4sTkmGLAADbAYB4&#10;IJhuCWHd0HJ67Ngx8YN8sKiHD+4zPnMoWGTz95eWldKN4SEmHdOO/9Ghr4a2qVEz6NbwyqzNMBui&#10;Q8amqpv0Op7jN4cPVMc7dHi//YRjcyAPLJR3cxsQENfQGop9OnQC6tAtIRpqjh8/IS2dRw4f8Hve&#10;sGCo4yHtsFi6hcYoGm8RM9qP9yV0ZuIhU6iikdnvLkaCPEquhwnk991rffnd/lDdCZG4ixcvciZt&#10;EMKZHK6jNRRFTDTUKCgCQn55gIufA1cpPT2DYsdY1NTT6St2tkWJd7e6ianjqW4Drzy034SJJB4c&#10;CLR48WJXBtcdiqewbBgdg7Be8qHOB+IBJ08c52cM/vxGaI1LUeJFXRjE81mqgBbPkaMYqbde6uHN&#10;95qIPdHEU3W8lJQUqUMFcgiD4uWFCxdkF1e9DqgTD0Vh3zOHB4dsPR3sV+8iSry71k10HW+wT1m/&#10;8MKjntPZwhmppoJ6O5EZff14sDpokdS7CeDHSBJVd4OlUk4RDBkZ19WoExAHVg1DvtABjxXAEAb3&#10;4joaTnAfWjHhcC8WEcIqYiCh1fDClu/yIB05dJAyUy8JgXxpCAPaIGm9vuclXjMTz5m21GjNlMBM&#10;CvFrMozpbGxskQ+EclHiTSEX2OIpIIP4+/UwljWLxG8dFfbt3Eblxfl0MeE0PfPEY0K8rVs308aN&#10;GyVTYqQKCAByJCYmUm1tLb3yyity/uqrr8oRTpEMdTrch7obZrSDOJiSBDks2AcffEDHjx+nffv2&#10;SQOLWudlxYoVQtD58+fL+EwQ87XXXpOuhNjYWMnkb82ZxRarg+a89oorDaEQqFXTS7xoP95d4iam&#10;jjd2PwDiYeMUWL/+rg7q62qnBx98wCEUHDrDcY6MhiLg008/LSRZuHChnMM/b948ISYIBgcL1tbW&#10;JhYM5FIOYbH7MAiNlk+EAxFBPPjr6urskJb1O3PmjPw2/Lt2bJVnfnPGa640hIKvXhe8jhcl3l3i&#10;JqaOp/v1MKHDI/OBeJafw3ORLDs1mR6e9qD9hJbDMhDI/GgAwUKxIBsyLMZrvvXWW9IAgv42DB/z&#10;Eg8WSycxHHYhRp0P9yJubAsO4sGqecNiG3DlVn2xnDJTkqimvFRLQ2SIEi/qIqzjRVZ/C8cPWMQD&#10;GTsoPzuD+rko98wzT0uxEA4ke/HFFx2Lh4mosD4gFsKkpqYKIXF99uzZfsRT1hD3IAxGw2DOH4iH&#10;eiTm/KGeh331ER+2B8c9AIqgqkEGz7Fv7x6KPXGUPxC+d6FDf0cuaHU8fVJslHh3qTMTD5kCmcMi&#10;g/L7OsS9dTY9TDh+Pf52OnZwH32yeBF9vGgBnT19kjNmBx04tE+Kl6ibLVq0SDI9SINGDxznzp0r&#10;9TBkWkDVARFWEQVkgiWDQ8MK6nYgLQY9w6GhBeRCeNQFMR7z7NmzUrT88MMPxSriXDkQ9dlnn6Yl&#10;SxfQJ/ysvjRokIWN9PRZMM1OMBFP9vy3G0/QwIIjGlesxhS7gcWWNzW2REeuTFU3tjqe+rJb8sDF&#10;ztB+AN0HaFBRzfSqOwFEUoDz+kEa5ZQcMt2vh1HnSoajilO/hgYatHzC+qm4cET98dTJGHk+i2C+&#10;NPgD133pDLeO19jYJFbNN+fO6k6wxmb6ZCBldD7eFHZjb1zBV135dXkgvzm8O34LgfrxkPlzc62F&#10;ZGEJYZlABsyZQ+ZF8VERpaamRoqWsFIYcwk5GlRg1TDBFXVDyBRAOBRN9+zZI/chPrRkwmKq6xjr&#10;eSoOHeju5/UBaVHp8aRLrJzyK3kblZSUsuVqkvgxVjPaj3eXuMjqeOPzq3NdboLqx/M6EABdBLBE&#10;X3zxhRAIg56RaVFXw1w8ycDs0NgCP/oBVZEShAKZ0I0AID4UZ9evXy8TaVGcRTwqDlyH9du6davI&#10;cf+puBPGZx7saqGG3l5q6+2hDoY6KrTxNRzbgT4rXENBFqW8+Rhlvfkkpb/1rOyTFyXeXeLGbvHG&#10;6kcdzyc3IZDFQ9M/SLF69WppgUSDChYhQr1o//79cg3WDw5jLEEcNJSg2AjyoTUUMhAJxEN43SKi&#10;Tw8WFSTTHa6hLxBHWDwparrQRn2MuMwCvtZB/Qb0MTl/5Y197G9nvyUr3b+RkpYvoctXuilr1oPU&#10;2GItNRgl3l3gTMQb7Ot2FYf0DKb8kZHN7b/cp/kNMBEPmV5Zokgc7oPT61GwXMBYnEM8zyK1/YwT&#10;WeWaDGlUQPhW+qU391pFTkZBdhpV79tMyasXc7pGZAZ6Q2OLrGimj1JBIwqIJ40rmsxqcIk2rkxZ&#10;Z7Z4qgiFTKOObr+7VXPsfnf8FkxFTczNw955t9tZdTz/ZwcZLeLxOUjZ00mxH8yWrhHrvE2It2rZ&#10;Z3T/v32P2psa/YgX3abrLnLBiYd6WaA5dSqMf10utN86BoJOPFgsNXlV1bMgQ3ERQ8dgBdeuXSvd&#10;DHC4jvBoJEEfHsKhUxz77aG+hvqhsngALCHqdvBj0ivGZyJOffSK7vzreFa6lMXbt3M7/eC7/0q9&#10;7W0U+/bLtOqLZfT27JmEgdEg3kB3J8UcOkAP33ePm3j28n56cdJb5PSXRYk3ZV3QOh5/pfVuA+vr&#10;bvkDFildc/NChzdBL2qiDoYRKegkj4+PF4LAgYRY4BYkPHnypFOkBGFAJpyjoxykw3osmMSKlk6M&#10;UkEDC/oA4T99+rT046EOqO4D0NiCES9e51fHk26FNod4vR1t1NvZzATroLh3XqFzCaepKC9buhCs&#10;omYn7d2xRe6JEu8udpPTuGKdBw9j+U1QxAMhYI1Qj0F/F5ZzgGUD+WCVABAQFk5ZMBAMLZqQg3iQ&#10;gYwopiIudCOgGwLnaPFEyyjOEVZZVYTHb6Gj3VuvNDeu+Op4aUmXqK2pQQgG4qUmXaTm+mqHeKX5&#10;uZSeeIm++Zd/IcRLcog3jaqjxLt7XPCiZnjFRf8wIFZ495qAoubBQ/ulrw4O/WeqOIghXCChcmix&#10;xABotGLCYoEoWNYBVhBWDRYTRVIUMYuKiiQOhAWxECeKn2jVhBwrVGOwNPoGEQ/6Bf2JZ+5OUMSb&#10;+86bdObUSWqqraaTb79CT01/nP7tX/6FiWgVNdeuWEYvPPs0/cWf/rFl8VYuodHhIcqZ+RA1t7Yx&#10;mXxra4ZDPP1dRIk3hdzkWLzw/e74LcCibNy4XqxPKIcuAFXMxBG7AcGhv2/p0qWOFcQQMxzR/4di&#10;61id1bjifl71zCDeU9MfoxWff8pFzS4h3l//z/9Jq79YTv22xYPlG+hup4KsDKo9tJ3SXpvG1u5H&#10;lDvjQRq+ac0ZdLYMw5GBxY5wdLYTY2Cxo/q6xmir5lR1k0s8WIPgYdywrCIy8cGD++wnNDuQDEVK&#10;WCgsdgtrh7GZWN4PRUaMy4Q1APFwDUVU1PUWLFgg8/bG6kIVNY8d3E/PPfcMFy9rKZaJdzzmCJN9&#10;mdT5QLyF8+bSv37n2/TyC89RT18rleQWUE9XN928foNujoxG+/HuFhe4qAlyRN49EJ7fOgYCMra3&#10;O8Hr0KENi4jB0W+88Ya0WuJ806ZNQjR0sm/fvl2Kk5h3h/Co06FoiSLkWJ27O8EHRbystGTq7myi&#10;/q52imPi1dZUUH1tuda4wuHZbzVctVJ+UT4/t69RJ0q8u8RNTh0vlN86BsIAw0Q8ZExYMBxVERPE&#10;u+eee+jll1+W+hhaQCFHsRJkw1IRqOuhCApiwvKBmGN1oep4zpIQPZ1S1Oy1zzEjwSIerllkBfEK&#10;mHj680SJd5e4UBZPnxbkmiIk3Qa2XwtvEczk18Po8fv7A43V1B3qNvfdd5/MoQPhAvW7TbQLZPGs&#10;Ol6Fc36FiXdi3izqk/VVWMZk+3nH4vnuCUQ8HSCeVwbiRbdinsJufHU86zxQ/S0cvwnhFDWRWVFf&#10;w5oomEHgbX2cLBeojoexmqtOplBaYRmjQpAuqLTPy+gXX99EaQWlTpiLhaV+xGtuVnPtGBgWxkBD&#10;ivh1mRxbpZ9SuSjxppAbf+MKLJhJPrnEU07NNr9VLhDxIGvrG+AiZ1cY6HT8aH3ViRedgX6XODPx&#10;UEREESnMOltfoGFlgfwYu2j5TQinqKncrSeeuY6HD5AQUupwIdCt/P5LuEeJd5e4UI0rqonf69fD&#10;hEc23Q+i+sjqRSTEQ2f4rXRWHc/03LDigOkaQ+p1/v4o8e5SN/6i5tj9IJg7fguRFDVvtQtU1AwF&#10;33IPuj+6ythd60ITD19mX0ZR/kgIFtzvntcG3M3Ew6RemY8H2PPv1ErSzpw8BhpYsJJ0dOTKFHWB&#10;i5ogB4AiovL75IG6B6wipclvDq/HqXCnE8/7vO53FAB2F4Lbb1plLNqPd1e48dfxLIL1c2ZC0TFw&#10;vc50rxmR1PFutQtcxwsFi2hAsHU1o8S7S1z4dTyVWSw5wqDI9NyTT1BvZxv93M/+Z/rDP/wDvuYr&#10;OoZT1PTF78Odb/Hcz6tg1VkDXAu7qBkl3l3hImlcuaKtlYIwmamJMqXmp37qp2Qc5JLFi+kPvva7&#10;1N3eYoexljxQ4fV7ld8EZMzYkzEytWeigbl7Jn+4SE9N4TT510tDIRjxMJ4Uw9zgosS7S1zoOp7Z&#10;jzD9fPzzv/gf9Hu/93v0ta99jX6P0d3eSv/zz79OTXVVHEYVLyOr4/V0tchEVcyzA7DKM1b/wuBm&#10;AHPyMLdOAfP1FNAhDWC+HTIlMrZ+hFxd1+9TcWFtF8SP38Fygfhd/D6eA8+UwqguL/B75pAw1PG6&#10;q0ooc/UCKtm2jIr2bKDRYSzv10R1dRbUFCAQD0ddhoYWTAtCupSLEm8KuVB1vFD1tPsfuIczaz79&#10;zH/8GVqxfDllJCXKbj9/+t//iLramjmTIZx37RbrGAioA+VmZ1JOVoYA/mwGjkouR9uvkG0fVbjA&#10;yDLep+7V/fhd/Xo239vV1mB87mDQ63XKX7FvC6W99RglLnxZJsKOjI5QTU2tWLzwEB2rOWVdJEVN&#10;3Y8wfV2tMjPgN7/6G9THmam6vIjlVjEMi/r87m//lp3JWmmwt9t1r/K74/fBbRUnAVJcNMhDwv9Z&#10;w4GpqFm+fyNlrJ5HN+xVxiqqqrn4GO3HuyvceIj3w+9/jzAJNT0ZO6Ra1/R7B3o66R+//S3J5Lrc&#10;Hb8ZCOMLp8VpHycSweKcqN8LTLxFFF3s6C50YyNeG7U01NLzzz9Pf/6nf+whFSyVz1+cnyWzsq9o&#10;DRKB4/dBhcFRby0M1nI4VkRGvDH+vkY85QfxMldFiXdXOjPxAtXrLD/WiPzLr39d1qAszM1kOdff&#10;pC5nDv+///7v7JZOJbeOwaCH0eMMG2pC6qRgLHHzPfY7UnU8L/FkQdtgsInnQ7SON2Vd4MYVZA7V&#10;Ie72YymDzz7/nP70T/+Ez0EM1XBiDo9r//Wrv2lnOMh98av7vP5wwgQGwvie444AF7uVX70Hf+LV&#10;SWulm1zaRFiNeBg2FiXeFHYRFzX5q/3rv/oV2QCysQYzrt1Fx0D+t+fMtlsD3fJACPQMX7Y6nreo&#10;qYinFy+j/XhfQhcZ8dopJTlR9gT/7ne/68jdZAtUl2un1195STJd4Ph9cMfp80dKBNMgbC+8cern&#10;E0U8Xx1PFcujxLurXeCipgW9foUi5S/+wi/QjBmvU0drU8AwZnkH/f7X/isTD35LFgzhhJlKUPU6&#10;3R8l3l3sIqnj7di6mRIvXaInn3ic5Vadpau9iS6ei6eki2eph+/Xw7v97TLErK6yVPxKbmVGf384&#10;YaYSVL1O95uIh+k/kRAvOnJlirpwi5qYffCLv/iLdN/991MPnyPMyWOH6R//8R9lST0suvMXf/Hn&#10;lJZ40bnXW1wc6OmiRfPneeL3wRve5J+wop+GYHFOfFHT5/cSr76hWSyemofnmnuHoy4Tf3N0saOp&#10;6sIl3us/eYFKiovp4yULOOO0USyTDttaYcceLByLVZ2xKys2+ijJz5F7vOTBl/7nf/ZnPfH74A3v&#10;u+bzu4nA1k+6DXRZ5NDjhH9cZAs0gFojXrDGFd2qeS2fvyxa1JyyLpyi5gBn7r/6xjfoO//wbSFP&#10;b3cL/fM//aNscYWts1atWiVTWzC4GAOLf//3fs++V4/H8v/5n/53iVPJAxUdAxc1pwL8n9cim9sf&#10;Jd5d7MIh3lNcp8Oo/fWrV1kZh69jb3FMZ8Hmj9iJB9tcob6B9S2fffZZ515fPFaca1cspz7+HSV3&#10;Z1L9d81yMwkhM8lvJ9zPE24dLzDJTLIo8aasU8Srjd1tJF53ZzM99thjXH/7Cz7nYhRbP2yc//rr&#10;r8t+BZ9//jmtX79eipvYrwCyf/3Xf+WwnqJjH+JspdKCXGqpr2S/LyOa4Ca/T24NGTPB10EdKQLH&#10;GfxaUEiHuWbZNYun/FOKeKM3b9LQyCiNjA5FMQEYHRmi0gNrqfr4Dupvb6LUWY/RVf4iX+HMgab/&#10;e3/wA5mvhoYUK+NYO+M89dRTsisPrB2sHyzd2bNnZa+CP/gDzEQ31dmwuUcnNVSXSubDb1yxf0tB&#10;yQc5rJINwkLYfi+U3Ht9Ksird29wDZJuacUeD50CbM3V0twux7a2Lutoy9DKaZ13yF4QyjnEQ7kf&#10;O25itxYcIwU2FfTKUi9dpLQ5j1LGG08wptvHKMaKNGDOI2zpplmymda7hTz9jcdp67uz6bd+y5re&#10;o6wQ/LNee1mWTsd+c+hQP3funGzoiJnoh/fvlXBuq2X5r3d3Ueob0zhu/s050xlP3LXImPW4i3gY&#10;q6n68XSAaMrSKRm6EwIOGcNXEBP7Ghua+CbsdOlDfR1Mpe+8phrzkNxhqg2yuvIySpv9EA20NtJA&#10;SxOjgf1fbvQ7x0bqba33uz4e9DLyl8+nNS89TjOfe1rwOo7PPkNxrz5KS56aRlkZ6UwarUNcOsE7&#10;6fv/+i+UlpYmO/gA+/fto2effpqJaYVzwmv+Y2wdU2c9Qn2cjsvNTU7a7lYMXb/hKmpOSAe6RTxr&#10;QKf3Rkxf18+9PwZUV4FsblldeQUT72GO/SZ18IN3VRZTd2XJlxrtVSV07XKfrMvRwn4sGWAKNxZ0&#10;8vsr+Owt+vTF6TT92ecdPPnM03Ti1UfoR1//fSaaqj95LFhPF52Mi+E64KP05JPTKSc33SaY28r5&#10;/K30a7/8y5Q+cxqN3ByinoY66prAtExFDF3v5+rTZBCPzSGIp0ykAtaP8MoQoX4O4unngCIeMmHq&#10;rIeofPV8qlizIChKVs6jjMWzjNe8yPn4Tcr77G3jNUCurWN/AGR/PMd4H5D38Rt+yFw0g3I/mmO4&#10;5oun+JM5VLTgFS66X6d0roNVrGX5RGHNh5T77vP02QuP+xPvlWn03rQf0KaNGwWbN24at/++H/5Q&#10;iDc6ep1y3nycLr37HKXNf3VMSF/4OiXPf8WoBwHSZ5KPBRMZl428BS9Rxf71jsULVdTUEbKo2coV&#10;QFQEpdLIEbQwVOXRqURCxtBlOEpF0ivj4qYiXtbMh7iCP0D9N4YEfTduOH4dzd09FHf+glwPFEYh&#10;KTuHsktKjNeA/Pw8Tpm1IpS/u0mJyUkSzvRbGZnZlJGVTVmZmZSG+iojMekSLf3oE/FDlsnXESY9&#10;M4v6hjie60PUlptMue+9RMND16Uudm1kiAj7g08ARjnO4rUfGi1e7Ctc4T8Xw+GGJww3r/HHQ4h3&#10;jXLffJjy0pLoJme8SDHKRdtTcbF06MABfu2sD6jEhZt09uwZv/t6uI45MNDvJw+FZNar+XfGiptU&#10;FbPLVcdrVhyw+SDg8/a2LosHmsziAxOypoYjs5xfUVPmETHqahsdv1g3Bpan9spAOCUTMMMdE1xS&#10;SmmzLOJlcl3h6tXLnMGHbSDDK78PTd29dPL8RfYPUS9nZFMYhaScXMri3zBd62fk5xfYqTO7xKRk&#10;CYvf8f5WWlYupWbl0JYtW6QPbGh4mBZ+/BF1dPZKQxRkHy5aQmnZVrg+zqi914epLY+J9/7zNGIT&#10;74YQz5yxIwXiLF678LYRr4g/QmNx0D+W58NImUAODT66Q35Ey2t6erotsRxaZjEQIBDQqouGvol2&#10;XuLJRFhPvned+8lC1PFUuRTEU34FEM8rA/H0c0U8OS8t8yNeLytUAGIpv4bGnl6KZeL18HXAFEYh&#10;0Sae6Vo/A614aEhA2ry4cnWQ9nBGQFjTb4F4K1euZEMzJEQDdu/eLcOt1DmuYcNFRTwQdnKJd4MK&#10;1iyi1Ncfp6QZDzu4NOMhLlHcR83njhvvGytuNfFaWlooIf68jbN0+PBh2rp1qyOLP50g7x/9kIGA&#10;1trJId7OyenHQ2a8FcRTFgXEU35HxlYnPa+A1u/YJcW2UBZPEc90DTh8PFYsUiDExp+TcIEsHvbm&#10;ViQD8LXViQigf+xWEQ+43NJATUmcSRN9aAaSztKN/l7jPWPF7SCe0k06v/+4k/Fyj6MzLtLjfWMv&#10;9YsXLxqBNTajxDMQb4AzJ4qBIBaOOirq6mn9lq10ISWNDhw7Tv3XUe9yh9GRxMrILi41XgMOHT1G&#10;yalpARF3Ol7C4Vm8z3MpNZ3Onz/vRzQvYAWTM7KYuFxPnOSiJnCTMTLEdRkPRvg5Rzxhx4s7lXgY&#10;5Y/6kgnYX33KEQ+tLyCNmuaAc2fKAx9lCyLbX1/fLEcQT8IwGlgmcSAcnzdVVrmId/3aFRrgTHJ5&#10;eFSOXqRks+W4eo3JOUT7j8XQZUMYHSk5eZRTUm68hnvDqeOp8Fc8z/TZF6sogzNaQ2OjkXyQtba2&#10;cpgsevuD+fazjk468W4lbifxUOKIOXqCDh065CIe3r1aodqEW0W8evBA8cPO+8rvkjlhAmzTJRav&#10;us5u+rSaQRWkocUjc2AzW+9OUGxHd0KmRrzBqwNO3U7Vq3RUcUbetHsPrd66jXaztUJYUzgFVdQ0&#10;XUPjTB4rKJi7lJRkvNfCDVry6eeUnJ5FGzdtkqXBVVETFX5YulS2dJ+tWKU95+RbvFuJ20o8Borw&#10;gE481NkxxSkQJq9xxU08LHYEUqk8r4CWTPHbHABCdifAfCIyn3m0oDrQC/ILZR17jIDAmvaYVqLW&#10;v1fA+vU4njlzRo5rXnpUXnwGE+8aFzWtotyI1If62UrogKy5p4/yKyqdOl4vywLhEhMvE40rhmv4&#10;nXAsHsL28O8A3jjwDJlc59y95wDFHD9JF7kIfPZSEvvjaMfe/ZRVXCLPrML3TFJRU1r2bH/KhUuO&#10;v7WhyfHXVlWLNYAfFgFFUnVtrLjdxPMDEw/bOcfExNDx48eNwAdycojnbtWsYq5MyKYloYlXy8S5&#10;JmHnzZsnR7Qi4T4oHEdYgxUrVsiLhkXAcd2LT8nxwuwnqbqpg0rb+jR0es4VeqmgvYeKO3vEiuh1&#10;Lx3B6nioS4ZDPIQ11fEUejgDWg0vfP3aDRpAOEY36nSesJNVx1u4cKEcR/g9z3p9hiN//rnnaQg6&#10;Yf8J/tor4mHmwZeVeKjjYW5hIMAYhCLezZsjdH3kOg2PchUiAIZGb1hH1t8QH8uO7aasxW9Sc/o5&#10;WcJ9mC0v3vetId41f+LhpeIB1BFN8PA7xHvpKQ55k+ZPf5G6rl6ndrZ2QBvjbz6JkaMDztC41iEY&#10;pn9YFkvd7Nczt45kVkY2WzzTtYking+hrk8u8Zrq6rleXS/EA6kaa+uk9LFnxw66yc/mJZ43jrHg&#10;TiQe+k9RjwuE5ubm0MRj0r2y/xJ9npAdEP/Xc+vps3j2M5YxPt4ZR0lvP0uZ81+g7LkvMSmtbqqJ&#10;IZ5dHvXeaLVw1o2LeG8/+Rp/ra75imac0f/609NOMa2XX2jshzOdTDzAmfhvvjjO4Ue0MG7A4mWx&#10;xTNdQxx5eVzk4mcwOpajjoewgYqaLoS6Dkwi8fBuARBvlN/VK6+8QmvWrKGXXnqJRtj6fhmIB9LE&#10;nIwPiBMnT0mpqqKiQlo2TQiLePw82fVt9pl1rqDcz7233znHcYjJmleUQy2NNVRYWsYyqz/YyxUT&#10;8SxjFmCxI4t4vgYSfXwmbsaMhIkgHjIoOrfRGOEm3hCdXPC6cx3EAfF6gxAvWB0PiL90QZ7B5DCM&#10;Kbe0RMKFQzw8r0muY7LqeKqoqYh3tX9A6tKQocHn0rnzDvFGmYSqqHmT06THEyluNfEQLhTQuNLV&#10;1UXd3d1GDAwMyJS0YA7xZNe322dW3h8ducoYtSUg3gFnJse7775LN0avU0FRvrxjRSBlrATCEdtv&#10;RIjGFcVS/3688RNvkInXz5mzm5WKoh2Ih/pSflkF1Xd2WcTjMHll5dR95apj8ZQV9CJUP15VW6vz&#10;zF5XzUW1Xi76Ilw4Rc3QRVF3UVON1ZwI4sUetYaCgUwHdu2hCwlnhWAi4w/C/l27KS8nR9ZTWcXv&#10;/3zCGVrN/nUrV7niiRS3knggDazVRADEDObwPIp4mH+K8Z1H575OI6PDpCargnhvvfWWLBAF8gUi&#10;nuIHyOXmi1c25g708RPvCpPqn7/7b/TUs89R77UbQrz03Hw6cjKOnnv1NSHeux8uooup6fTgY9ND&#10;Ei9YHQ+AFYo/e46uDA7Ks8DdHL1Jza1tVFJZ7XTmg/wCdW5E8OtohOnmMG25KZT13vPU39FMOa+D&#10;eOZMHQ5AtFHP0RtGv44OdNWJjiNk3vCRwEu8fdu3SUaNFBjGFYp4t9IhL4B4DzzwgKyy3dvbTcff&#10;f43uf+B++ru/+zshGoiHcP39/bR27dqpTbwBvv/Fn7wmw8K6WakgXltvP5VUVNKK1euEeLB2+w4e&#10;ojguPv3Nci5qXkdRE8U8f/jqeObrAiZUdUszHTwRwxkgiQ7EHBNrCgumwviKmkEg10Fmto5cz/DJ&#10;b1AiV/p37d1HL78+k378w+9RJmfWtJmPUPrsh+kqhzFl6mCAFUu+cImJMyTjTTNS0+j9999ny7ZH&#10;6nMlaDTicCP8Dvfs2SMNLTjfsmGj3HuDP3DtTc1CyJv8zJABp4/H0oHde1y/FQxe4h3lNGKL40iB&#10;7hDsSb5zxw5j39utxMaN/I44X4J4KK7Dj1bOE3Nfo86eLjmHA/HAiYSEBGnUmlzicUCUVRFQJ54l&#10;8xHvgw8+kCOIh68DHkbMMVf6kVHw8FhiwEu8Qa6PPPDAQ/TJshVibf6GiVdWVUPTHnuMfshfm9Mf&#10;zqBla9bRP3zn2/SjRx6l/wWLhz6+YTPQgZ5dWm681gdw5rH81hF1x7TCIpr38SfUyvUkkXGGlOFe&#10;dtig4DoA4ugavEoffbqM/uNP/wx995+/RwVc2ZbuBsTB6LlxnV549VX6hV/8RWOGDgU0EqAvDg0J&#10;GH+IwcLvvfcepSYlU2lxCZ09c4brb1zU5N9EQ0Jrc4vcl3zhIsuGZWBxc109F0f5o8MfNdT58CEE&#10;aXEtXEvoJd72rZukfzYcIMPq/oRT8cbfuNXANC9FvCVLltCDDz5I169dZYv3Kn3zb/+Wvv/97zsW&#10;D0X3Z555hr7+9a+HTTzFH39Z0MaVehnmIgTUgO4EvXEFg4fh0JmJ+wAkBg+Ffhb4Uc72Eg9FzV37&#10;DrLFGRSLo+p4wKx33xOLJ/UtLoY+PP0Jx+KpOXJe+Op4bvmKjZspNTObWnv7JL63P1hg9buxf5s9&#10;APutufOlwSTmzFmq4Yw7++13WR58/l8PP/dvfPW36a2336emzm55bmt6k2UFEW8vjoJhJt4vGZUf&#10;DKMc17rVa6izvV3qKyAhluVbt24d1xuHaOf2HdTV1k69XCceZmJAJ7Exx4VUIN5lLkHAwuSyFQYJ&#10;EV8hf6DiY+Nk2gz6/UxFVhO8xLt65bJlRcPAZX73WNMFHdpKZvqNW43/j723AJMjubKF9/1v3+6+&#10;t2tmr2nJXq+9ZliP7TXDkmFAA9Kgh1HMNMIRMzMztVotqcXdamZmZmapSbr/PTcrqqKysrqrWo1S&#10;xvedLyNvREZGZsaNEzcodcX7yle+IhOumxobKGDmO/T5L3yevvCFLzgVD+8WcfFTz546V5SSAWrm&#10;ii4zlsn1eeaKoXiYOzdv0WJasPg92nfoMJ07f5GCLgZTENdogew/G3RBDFI4s+JJr2brbZoweaoU&#10;WiheUWU1/fyXv6ZHRj1O5+ePo9OczqhRT9G7ixf12cZbxc3WFSvWUEPbbWq8xS+MWRFxcc+QiGhK&#10;4vOZs+fRRlZQUSqWY3C8urnVIy0A9uhv//N/aPGS5dxc7pApb1bxJB3tvC+KhyZhF+cZrNTOFVsX&#10;K1RbM7NzXT21NDaKsklzklkXx6ryClGu280t1MEVAwo4rkU8yNEJ08lxEdbIaTTXN8h1Vvc2w6x4&#10;t1tbLeNZQeXjXu3M/oaueKNHj5bhGChe4Kyx9NIrL9OTTz4pugDFe/jhh+mtt96iX/7yl70qnsKA&#10;DaCLwRwV44aLV6/TiYBA2nvoCK3dvJV27NghaZoVDzNf1nFTcvyU6cIuULyC8kp64qnR9NKrr9GF&#10;+WPp7MXL9PTzf6L3VqxwDidg7M8KysYzyzft3COsuY9txUMnz9Cx02dp5rsLpEkZk5pO1yOiaPzE&#10;qWyXHZN8wFYrYQZBE1JPB3Io01e/+g3KLSnjc0MOpVJ+t/gc1+ln+K14fI2A/YohzEyBc4EWT0Hi&#10;OOTO+A4lM65xKNwgKN5wha5448ePp2effZZbEh2ieE8/8wy9/vrrTsbDBAW06rAGcFgqno6TAUE9&#10;Kt7Xv/N9OnD0uGscj1+GTJrmZlRc8CkXmzgG0GUczxHHDOc4nkm+fPMWWrllK+UxGxw7FyT3qmcF&#10;yywuoQR0xnCctTt2StNw5uIldJzjnGCmlrE6LZ3krBz6zX/9D9UzA6E5KZ0rWrgZzrE+x7kvine7&#10;pdVoMvIR7ASFmjhxIl0JviyM9dprr1Em26WIi+bkxnXraeP6DVRWVCx2H3aNnjNnDtVWV8v4Hpiw&#10;myuddk4PnS9tLKurrqGVK1fKdD6kER8dI0dzXszwbGreX4qnHAbDA2ePpa673Q6J0bmCeMqNeMUz&#10;mmEGi4mNZ5oorYBwZ1OTX5gVsPWDNDUtwlRzT9lgZrkTLPOIw0hOz6S9+w9xHEMuiqeFW8FIx3Xu&#10;i+KVcmWA5js6UKCA+LDojNi2ebOEXwg854ybh4nQDoWpZrv08OHDMosDWySg5w3pxHDBQjph/J3w&#10;HbAUBXYMlBjXIX3YgMWFRc50vcFN8aY8dd8xnnIYOA+cNYnusAIqN6iKhwjO9XhYT8Tn4pdjqc+K&#10;hy7bNWvW0L59e0Xx8AB9Vbxem5qseOo8NDaOj50UlZRMQVeuUVRyCtW2tNGSteukGVjHbJCeVyB+&#10;DNSXcvMSNmZ5vdEJI+lwwU5gpfv7L36Zqvl5ZfhA0ldHa+iKp+CL4uWxYmDWxunTpykzOVU+LFis&#10;i1kL4brilRQXUwfnCX4oXktLC5WWlkrvMnqUFy9eTPPnz6ccfienTp2SLnysJEGXvmI4fAN01BzY&#10;f8CZrje4FO/W/a14XXcpfAe3BlgHlPNV8aAb+lo8KJ7ojiYz1qz2sh4PGgxgOEH5jekw+V4Vb+qs&#10;uTT/vWW0dNUamrtwMU2aNpMmTJtBE6bOoM1vPEPRE5+kba+Po9Fbr9Dj2xjbr9Aoxm+XnZPjKMg0&#10;PMYYsy2YHt58iWqhePzCrODc+gHnXNAXr15DAdxEC7p2nQqrqunc1WtUVt9Aa7dtp2y20eq5ICVk&#10;ZImtd/rCRTrHyrl5z145333sOM1fuYrOXbpKD/3oJ1TDSirK5ICM2WnnujyLm30z3p1P+9CE5nvc&#10;YhuhvRuK1/twQk1FpcF0jNysbPmozXX1EobeyCJ+72g+Ihyy5IREimbGam1sEhuknpuR6Kks5hYJ&#10;lAvN1UJmRvi7IOeKprP1FsXGxgobZnBlBPZr5Eqnt04WKF7C+CcpjpUvbsL9Y+NhK/yfTztGjy88&#10;48Iizc/4m9HradTC087zRxeeonhu8lsxnm+4xyljVop3+tx52nXgkOxxsn3Pflq2bBnNnj2HprHi&#10;HTlyRJZq3BY7iQurAy4m8QYu6FpnhRWcmx1xXBT4ei5oqVzoCiurWMEyKejqdYpMSBI2S83NF8YL&#10;DgmlhMwsiuGXmMnNLXSq4D5xzHIhMbH01Jhn6FLwVapk28h1f9hunnlBx8uPf/pzOnz8JI155nmK&#10;S02n//n97yknL1dqS/wc0urjjxTcr01NOJ3NfHVYX2pWPKUfUC53fTHLerHxVER/FE+HsvGQHgDb&#10;Bdfd5qaTFFYHoAxOO8sC0mzrJY4ax0OHCTo2EmVMr4vOM5Nl5RdSMitYcma2KAiamHuZkTILiuha&#10;eBSFxcTRoeOnOKyDcotKqYXjlFZVMXvPotfGvkMz571LB4+dkDzES7ruecE6wX/74Y/pWmgYK/NN&#10;epoVL+jSFaqoq6PXX3tdesPuK8W7j3o1++pGhOLBoVaB4mHiaTsXYOxLArSyMav83oA9UKzkOrDn&#10;SkJ6Fl3hwo9hgss3QqmFFQKs28wK1cpxsLwIx9PnL/I1XaJg0WxLXQkNpwCWHT5xmmbMeVeU9n0f&#10;+iB94Z/+kZ5/6UX6xKc+Ra2cVik35fYcOSYzbfQ8wf4LvnydZs2dT8tXr6Wnn32eAi9eZtvxFnXy&#10;fT796U/ff4rX1nfFU8MZCt5kVnI3qDiOc6e/s+dms8LwVDyOqE8ZUxcax54VD3uTnDwbxM2u0x6K&#10;h/9u30JTkF+QNNv4BRhNN+9AeG9xVFMTdlsi20dRSSkUnZImnSUY9K5sbpEmaGltPVW3ttGqLVvF&#10;5jtw6oxchy0msopKpIl64cp1+uu/+WuKiY+nD3zso/S73/2OTp0PpuvRMcJ6Vdz0VPkHroeEy7Gm&#10;pZWqGaOffo7qOB3kGROx3/e+99mMp8DvpJqb/1OmTJGygUFpLFlq5/L05ptvSicQZLebOX2u4CLC&#10;wmUpFDYTnjp1qgyLrFm9Wpb7tHPFhjTr2YZHBxP86HBKdCyT6g2DpXhGv4hh3xmynqaMcSB6aeQi&#10;DbI2jxUP08EwCXo1v4Rt27bJjw3xvzXsgYHpSFh6j5eoJlHrjIempoxxOQHF0s/NUBOXrcIMQPGs&#10;1uPV873QMWKcczqOe0FRMHXMuLcxtgcZ7gPlSuMX82f/63/Ry6+/JrNURj0xRjpeVDoqfeBGaARf&#10;00GJbBsGXw+Rpua18Ai6ej2Uv283vf/977cVzwEU1onjJzjPoUjoEMIcUvSyQoZOISgZ1heePHbc&#10;GRdjk2C0pUuWUEhIiKyNQ3rV1S7Fw78eZs6Y6dPYZH8rniiXpivYsh1Hp/Ix0LMJ3eqxqdnbOB6U&#10;CQwGh3NcpwxV+DHKjyOW8SvFw9zOW47OFdhH0jnBBV23mcxAeG9xXHM13eXYF6WWX7LRCdJJ167j&#10;HwlddOZCMBXW1FB5XYMwVSyz47Wb4XSZFae4qoY+97kv0H5uVr76+pvMWB+guMQU+vt/+iKdY9vN&#10;bOPVcIHB9Ljtu/fS7oOHhfGmzX6Xopl1MTXuO9/5jq14DsDeTUtJcZOhyThh/HjnMiYA45fYG9M8&#10;zQxxleJh2ASdd/jfHxQPirB+3ToZVkGZ06+zwkAonq4rAzaADqevToByITPqaN7sSLfxRCkcQIeH&#10;8ltB5j32EgfzL+OZ8dQ54ueXllNj22165tk/UUllNUWnptGqVesoPi2dVm3YJM3ByoZGiXvsdABV&#10;1tXLeB6GFzBlbO36jdTcxs1iTmPClOn0k5/+gi5zM/STn/xbquOmK5gP90Lnyj9/5Wu0ccs2Ws7X&#10;jGbGq21qoZPnzkvti3dl23gGOvmdrV21ymmfYTgD7DR50iQO6xA5lkAtYeVq4Xeczd8UMpFzXACK&#10;h3V9KGP1dXVSvqB4169epW1btwmmT5/utPu8AYqHctkXDLni+bMeD4qH1cXObR8YOPYv4xnxYNcp&#10;hR01ahQ9PuopaSoeY7sT4TMWLKLZi96j/cdO0OlzFykqLlHWA6Zm51JmboGTkc34m/e9n66F3KRv&#10;ff97tGP3PpbhfqyAfL+/+r//j0oqqunJMc9SVWMTff+hh2QHKjy7zXgO8LtKSkiU2TRtrFgrVqyQ&#10;NYMN3BKaynYfprUdPXpUVmJAyVazkpaVlNItbpW89NJLhuK9ZzBeF/uRJpZNVXCc2bNmCUNCSTER&#10;oYsrT4/7awDDopz2BRg3xbH/FY8TsVI82Hj3ongG4xmz+o2OFTAG20zq3AII7y2OmquZW15B8RmZ&#10;FMhNwhVr1st6v01bttOazVtlShnW7MVxOBDrOLqB41TzB7O6h4DzHhIdTZ/4xCcoJ7+Q3v+BDwpz&#10;qjymZOfQ1u27KCo2nipbjWVRwP2mePc6VxPzUVEJq8kAQBeXKcg6W9ucMth7rY3NVIelZfx+oXjt&#10;HI4JAd3sRxzIYStC7kyLwwF17g1QUqVM/uBeGU9dB+emeOjJBLvhiMg4iqyojI9922UMiod1ZbdQ&#10;sFnhMEVrwdIVVMMvzIpdFPpi42Fl+ag/PC7LOXCOGSW+pONTHP7QwH/9zx/o9TffofeWraTf//ER&#10;aobtyh9S4nAatY53AdiM1/9QTVCrMF9RidX5/H2wzlHfq6UnYMWCleI5dcShN4auuMsMFMu8WuU8&#10;mppKSxFZ19p7Ybzi4mKx8aB4R84EiC104XqIR+F2AxShF2Uwr8dD+gXMfvMXLabsQiidq+mpX+cB&#10;X+Kw0uFYyzZJWk4u/c3ffIBuhkfRv//kZ3T8TKAzjTp5F0aPrq141sBE70y2uZsbG2kn22bXrlyh&#10;WdNnUOCp09yU7KB8bkEoBctnMwDMhuuw5rCTy+CxI0epvLRUWA9pdbUbU+6wrcVprUfUG6B4cFgd&#10;j3KvA2VY+bEDABQOfpR9K8VT+mFmPk9ZLzaeitjfimfYeGCWDrp0M0y68JWtZAUXC3mHu42nQbvO&#10;l3R8jQPFlnNH/Jdff1M6XyKjYugLX/gHKq6uoVr+WHf4uW3F8w7MG8WKiuamJhmCwvgcFk+H3wgV&#10;O+3iuSBpXkKxFi1aRI219eI/eeKEDDegEwbDCeigaWxokDJ29MgRueYcV+xW91SAMoeFhMr3UYo3&#10;efIUmjBhgshwjuPZwEAKZKxYuVLOUfbxX4YRpXiw8Tq40DY49i5pxt4lah8Tb+CaxlKuwdhzJdMz&#10;jAu/h6w3+JQnzzgYF/yLv/hLik2Ip//47/+i7bt3Od+HrXjWwPIlsAlWw7diTiwrD8aCMbZ34cIF&#10;GTJobWkRFsPwFH6Xhq1EMOcXhR/jydi4CGmgNzSeFRn/TUCZw9CF1T0V0LmCfWzglOKdv3RV/vqE&#10;fCjFw6R3/DBl7YZNcj7iFO/YidOUEBdNrfyyGjtuMWNg1j/G9Bx+L2jswK7T1mEKN+OjuamZ7CHX&#10;r4Pfp3u1W4cpGGlgH05PeUN7G10NCaHPfvazlFuYRx/+8If5fXbQRz7yEcuPfy+4y4XyDue3u6uV&#10;7rZbx+kvDJTigb2kKelgNY9z+B1x0cyETBYJO+TYykKPI351LUO/lxlQPCgwnFI8DFNgAgjKq1I8&#10;KPqUqVMpNTVVzlH2B6ypiR5N5z/wNMgavWL866uEampqZGcrUD0ygiMGMxWQUcjwUDhunvwaxS4a&#10;T0lLJ1PKsikGljuO94jY+e9Q3MKxlmGDjWR+poSlU+jI0/9Jx57/HR3g46EX/0A7d+6mvdt3MnZ4&#10;xR5gx3aBVbiBnbSLEbNrPSWtmEzJK7hQbDZ2mB4o9JfiQTHQLIRS3HIwUlVFpUz1wlAAlkbhXMWH&#10;zVbBdhgYr6KsjOpqaqmyvNxIgxlOrUlUi4KxbKqlsUnksP0gR7oqXAcUD0MRcCijZqcUz+ywQ7Ws&#10;kzQpntIRdEbiiJkrSmeUrLy8mo/GxlXKeTAeIupaCxjjeIbWgvmwNq+goED8CmhO6ue5udy8bGul&#10;+HFPUNbJnZR1YhdlnthJmex/EJBxfDvFjX+S/viH33GTqpJaGqoE8Lc1VlOz4xzISkukvTu20YnD&#10;h6i2skRkrQ3VzvBWHOurqbWumjY9+jOKW7+AMvdvpOiJT3gUrP4EFC98wpNss96muKl9XxYE22vZ&#10;osWiUNiCAjIslM7JzpYB9DZWGhRoFXf3zp2sIJ2UlpQsC3rRpMQq+oCTp0T5pKXF8Tat3yDn2zdv&#10;oetXjMXEXZxGQU4uK3IFJWH+Jps4el7Mioefi6qeS/ihdIDeoylNX3527JpmVjwz0w3AALrr3IpW&#10;8WNK/RxzOwuzjF8xE92l1tttdLuthdpZGR8E3G5qoGhmi0mTJ7LyVBrK01AhaOVzyJrra+j1l1+k&#10;NcuXUFMdtuyroCcefYQL2HGH4rnHT0mMpxOvP0kloefpFseNGWjFu9VOEZMeZ4VrpITJY/qseCis&#10;GKvDlhMYKIcM076wBSD8uuLhePOG8Q9AMJ5SPPygpbG+kc6fM3Y4wPgd/gCLJiI29UWnDFpbuA4M&#10;uHb1Glq0YKFH09OseIrhdJhl6NkcMYoH4I+wkZOMP8JGTHxaCko016DegL/HWsn7C/6m74zPR/hj&#10;/bw+ilHPytUM5WnUFM/hX79qOSvZMVqxZCGfg9Vqae3K5bR35zaqKit0xYeS1tXQt7/xDdr7wh8c&#10;ilcu71MvVP2N7o4mipnwBIOfn9HVZKyM9xewycBMseFRlBwXT6eZuY4fOixhORmZMkwgTLd1u8xy&#10;KSospCXvvUdlhcXSg3kp6DzFR8XQhYBASoyNk+tCr16TzpistHSKCAml2IgoSk1Mkk1qayqqZLMn&#10;KG4Jp6Xnxax4uoLBodcUugCnyxsbjX1CR57iTXqKtnItF58QTfUNNdTQWCtHHehVEnBYYyOOdXwO&#10;f6NT3tBYb4DlenynHH4l5zj1DZyGJjfSMuIb9zDL6wy/Q97C+Xrn7bdp/rx3WQFqDQVhtLHc1RTU&#10;m4WGv5mVJSI0hJnMOHeLw03NxppKGvXw7yXN3ds3O8JqqbaiVJTsH77weT43mqi4dvqUSVxoY2nr&#10;Yz8fNMUbLIDxlB8KCCWFHzNdsI8MppehwKOZim+CjruQq9ed1/gDKJ78aYkdFA9stmHLdtrPaeI/&#10;CdADlFdMD1uzfjMdOmLsveKtc6VfFE9t0IKjGId8FBlfiCOMRKfMEY4bKZkCOmhwLMrOcSpeJCte&#10;emQkXbt2iRYsWCBrrfbvPUQHDxyhw4ePiM3YXw5NE3RBY1UEnqs3hyEPtONV7aY7yGbNnEsBp8+K&#10;kigWamuEUuhNQU9/Rkois5iD8fQ4zHjJ8dE06pFH6JkxT9Ezo5+iZ8eMFij/l/7xH53xczPTaBEr&#10;/lf+5cuUsX7efaV4DbV1lJXOhZxtPjBjXVU1rWM/ehVXrVolinaLGRHKmMMVOTo48PMT9ERapdcb&#10;oHjYnQ3fVTU1gy5ephuhN2Umi1I8DHlcvHyNZsyeI+feFE/KPOuH0hGlF7rMQGkPmx2xViot9RxO&#10;KBaFMsuwg5J+jhoASivn3IyAjYeM64q3dt06WTi7ZdM2OrDvMD/kKb53viMnfXe4D3qO5J/hPjjE&#10;37Nnj9R63h0r3qw5FooHhvJUNt1fkp9D5UX5DsXT4vO1eZmpdPl8IFUUF1BKQqzRtGSmC7l6WRjv&#10;t7/8hTP+P//jP9CGNasoJz2R0je8e98oHhits+021ZRXyP6hkydPFvnurdukVxKKh/Wd+ClLGttv&#10;ydyUxMRotEjw9yFzer5Cn7mCMoA/yarpXGqmChw6VqBocAM6nDAYinf16iVas3YtRcUnUlxSKiWk&#10;pMsCVDz8vToMcKp/NvjiYIyDHXt2ZsWDAlVyU1NvXhpH3Y9eS3SWvPjsGPGbm6Po3fzuN79BQQGn&#10;6NzpE1RalEdLFswThmyqraZf/uwnHLeSIm+G0KG9u+n73/oWtdZV3BeKd7upRRa4lpWWUhG3dJIS&#10;E2UVArZTv9XYLE1PrFjATmqtDY0s4yNkHGYcm6QDxSptX6AUD8x57tw5N2C2ilkGwPYb8YqHNXsx&#10;ickUl5xKSWmZlJ6ZJSvaB9vhhxq9O18Uz7v/U5/8uIdcXRsXFU7HDx2gC4Gnqbwkj229LTR7+lR6&#10;+Pf/w6xXzfZhJX3ywx+mSePHsr+GFa/yvmK8upoaevXVV+npp5+WJiDGfa3i9TcauXm7b89ev3Ff&#10;KF5sUgolpKZTcnoWZWblchM0pF+am/4435gRiue/jYfmJZTrlz/5saWNJ3GY3a4FX6Bv/OtXWem2&#10;0cI5s+kfv/B5bp4WyLUBJ4/Q5Qvn6Pf/+Rs+Z2W/zxQPfz/CZAw0MwtzcmV2ilW84QJ0uGDH7n5X&#10;PChMGSsSjm5ghcMRSmYOQ4eLWQYFFX9uHiucleKtF7bDzl4Z6dmUk51PebkFsgenalMPH3cvildJ&#10;ibFRVFNR6lQ2iaP5gSZudhbmZlJ1WTEzXblDXkNf+5cv0+jHH5Pm532neB1Ymd4hthMKJAo0JtMP&#10;V+SHXqbY+W9T4pIJFL1oLN3tNlYwSDlX5Z2BzkY3HWAYelPe+8wVtUmLgrHZkSZzaLIuw3CCfo44&#10;+nCCrnjrN2yg+JQ0tskyKTMjx1A8jh8aGU3Hjh1z5Gi4OHNTE4qlmpqG37Dr3P0YTmjhOI2sIKNH&#10;PcJyPb7L7w5HOqxoRw/up7AbV+nNV19xpMnN1fr7w8aDXR3FZSEhPkHKHQanUUaGM3IC9lHMwjco&#10;9/JxShj/FHXfMQbaUc71cg/F088B9HBCt3psag7UOB4UL5WbFVA8/GkzMTmdMtKyKDsrz6m0BVwr&#10;oLkJoxfXDA93bzYejl/54j+y3zXup1/rglK8KrZBquir//zP9Ouf/0yU0Kl4I5zxZM4msxy2+NNb&#10;NuhJ7LlneehdbsB+iuZ3336nk2ImjKa8/EJWKPyw1V0Xht0AulI8DCdA8dJSMpjxDMUTdsQ9WPHw&#10;C2d8FLSnh4czNzUNdsJ8S+V3KY6Z/Yw4hTnZtH/3Npfc7VpPrF62hIpys2j5ogVy3tZ4fzQ1oXio&#10;VIe7klk5KF7MhkWsJ90Ux4oHXUEzckQoHpqauuKls+Ll5GDStUPxysplXVZJSYmMqwwPe+/ebDzx&#10;cxPxkx/9CDNZqRHHZOO5UEn11eX07z98iL76pS/JdZAbaY58xcN/+2S93Ah0A6p4GGFHYlA+QB99&#10;12UCTQZAOVV8J3JyLRUPG5lC8VIysg3F48zheoz6nw0IktXJyM/wsPfu0uzZ75oYjxXPjdmMo+43&#10;bDwjDvzZ6Sm0/L2F3HSs5jiua10wFO+dN16Tsbu1KzGJ2JCpNEe6jZeRnCrfdSQ6s+IVFWPlQpWU&#10;eeyzosp8pWNZkC5DRwuWBXnfc8XLb7qgtTgiAbMMPTZKpqBqgvz0DMuZK07Fy3QoHseF4uG6s2fP&#10;UVVlteydiCYJdqoeWnuPFc+N8aA07naabtfpcLf3amjponlUU1HG11rP86ytLKXHH32Y/v6znzFd&#10;axxHMuOhmXkMKxNGqDMrXh50xaEDvqHPv+nqvyljGzYYipec4WpqGopXLkv4qyprhfVwHeZQIsND&#10;p3x3aQ4z3ulTZ1gBNBtPFMPBRKIYVn49jjFb5QusVOjt9IjDYb/91S/oQuAZCjx9wnStkeZIVjxM&#10;AcNw0Uh1Vk1Nc7nXzz1lvdh4KuJAKF5aeIQo3vr1Gyg12Rg8x1BCLiufauYqxcPULzAersWA5dAZ&#10;5AbjuRTPsLv8svE0eVNdOf3bt78lfiN+DW3duJ6qyorpzVdfciimVZojX/GwRfvQVaD35ka04um9&#10;mlC81MwcbvfmC+uJjcftYaV49XX10tGiHObQDY0zOlc8FE9YyF3ZdL+heEYcQ/Fc8UsKcunXv/w5&#10;+yvpxT89RyGh1+nP//f/luljWanJEsdK8Ua6jVdVavxPYyS6gVU8jijjaQxl4+kJKBvPLMNRyQAo&#10;kMjSvSteSlKaoXhZeZSbWyj305uatbV1shRf9Wwif+iKxnFw3V2aOWuOKB5mkxgsZm5q+ufHtcX5&#10;2fSrn/2UjzkyZWzjurX0Z3/2Z/STh37giK83WeEf2TYegNXg2M5vJDorxVO6osq+8su5Q+aS9/Sb&#10;LjYAoTTqAgWZuWKS6TfTj7q/qIdxvCRN8TBrRWe8Cla8mhpmvfp6Wf6haklML5Ll/YPqzIznUh53&#10;xbDy96yElaWF9ND3vkP//MV/pGXvLab3/fXf0K9//lNHHM80R7ziMbCpEf7sM9KcWfFyoCvcslNl&#10;XkFmrvBR1wdDp3rpXHGylQYohX6uEtbhz8yV9ax4mDIGxctyMB7iFxeXieIVV1ZTNSse7DwskFX2&#10;HdKB4g3uWJBnUxNNxzZRit6ami6/exwokgqvou9/59v0k5/8WMbwgs8FOOKY0xz5iqeAlgzmZg5+&#10;66XvzorxYFKZdWHYzlzRFQ9LgjBXE50rSLOosMSleNV1rHjY4qFBNrzR3eD2jkHxjKambuMZ43S6&#10;Yrj7e7LxdL87ekqTmc9k40UHnJWlKiMVaHZiHxPMUkKFOpwRtXPNyFc8rE7AsiC1OkHN10TmsENw&#10;UXkVlVbWUKWjuQnWw7CCckgPK8cHssbE1DXDmRXPUIJ7tfGU3x1GkxLwbGp62nhREx+X5ttIB/ZZ&#10;sZLfC9CLCliF9QWZp/cOvuKZezhxM92wBKA4ZpnVlLGr1y4bC2ETkoX10lMzKSszV5qbSBd7IxaW&#10;VlBpRTVVVnFzE8pX1+BhlEMRUVsOlMPAveHMTU2HEojyGH6lGJ5+PY613xus0rxfmpr+AEpZiamE&#10;Z87SWUZ5canIrOIqYH+WvJw8OnM6gM4GBHKLo4Gv6Xmtn1Iw/JMvIyWVOm7dciouwjPP7PNQPGXj&#10;6WW+J8Xz2rmipoGpMTUcRebwY+hAyVS4LlOQqTR8tNrsyGC8dRSdkCRr8qB4max4xmTpQlG8/JJy&#10;KmfWQ+9mTXU91dU2Eja50R3SRBMFO0N5c7AlfHVYFYE0lXMNX3jaeEBfbTzxyyRpI747vKUJxbt/&#10;bDxfgUKPIaVILjc3o6IpPDKGoiJipDWidiLzACvlzp07KYzj3+T4N6Ni5Hr8k0EpkRU6OT1MUcQP&#10;VBAfgNmj/sdnVrzCIqMz0FnuHX7nZke6TI6lTC49rMdTWjoQ43hK8bDZUWRcAsUmOlahZ2RRWhaz&#10;Htt6J04GUC5nEmkgbShfdRXbezUNsrOUuXmJ/TC8NTnBilBkb+G6w7AFlE115GDNGJq5d+/ecQ4n&#10;uCme3wPoUB5HnB4mSSu/VZr3y54rvqK5rt6hdIYC6cCOYFbXoDlnFT8iIoLaW6x/aAKF3Ll9F8cx&#10;XcP3Dgo8J3GsGM9c7vVzT9kQDqCrKWNr13JTMzpeEBBwns4EBFFaBmy9XDpx/ATng+mZawqkA+rG&#10;xFMwH2ojsxLhvKf5nFAo/ALKl5UOSAP7OGJjGzgMeyjFO3MqgBVgaG281voHh/HQzMPu0GA6XRkU&#10;0BdgdR225bOKj3RCUHFbXINt3y9du+5kSP2asMgoCR/5iseMN2PadDp46CidD74iexdeuh5CV0Nv&#10;0nFmlSXLl1MO5yO/0FjtUMFpVfI9qqF8VTWUwEx5t/su3enqpoK8Arp0IVh+VIiZLnfv3LXEne47&#10;3Fyto4BTp6mDmxS43ioeAMZD3FPHT1H7rXbavnULNzVnU8DpobfxwHzpG++vfTW9AQpy9OgxkyK4&#10;gJaM1XXYzt0qPhCI1pHFNe23b7PSRVleA8VDRTyiFS/g4AHKzk6jrNR4ykgzkJWWQJkOvzoa/iRG&#10;gsTVkc1hWQDOEY64Wjj8XiHX8v0c53r87FRd7vJncz6wb/+eXTu54OuMB2Xwxk6ey4K8sZ87ekqT&#10;FW+ETxnzB1CQ6Bgu/B4sZAD2l9V1sAmt4gNJycmWigezIiQ8wvIaKB7CB1TxSkqMtUNQHBiEMBTh&#10;V1BhEm6W8VGuYag4pXn5rHAuxWuvxZ9wsJkPCpSVLWMcAdhFhp3kHbhWxdGv7Qkqvp4+jvr1VvaV&#10;AZe/ZxtP5cuQG+lDeRxx+mTjsQI+YDYe/o0HZjMrQ+CFS8bwksU12L/l4lVuNpquQceJt3/noSl5&#10;8Ohxj2uA1WvWyXVmxStGByCTjl724cdvulT5VzpkxCunHneSRmRda4H+Gsdrry12FCZs+KoKm8uP&#10;AuaSu/z6YLVeOPU4esF2j+8OPUz5kYYq6Ga/wUKefvdJ0lZ+pNFbHDNcebNSvAdxOKHKMX8XnSPo&#10;aEFnmmwLYhFXIYaZEjtQq95JTMCoq6yyjKvQ1twi90F8bLqFjhUoPf7bgHArxoNymXVhWA6gG4zn&#10;buO4+42jr9Dj+2I39QT3tHS/dV7dbTz//Pq1OoxhBodflzuOD6LiARg6wJ9/8Hcg+O+io8wingLC&#10;EQ/xgd7G/QD0bCJeXHQMzZ4zl0qLS4x7OcJHtOJ1iOKh9kYBM2pxo1B5+rHtucFIgEuu+71d2xOM&#10;H0LiiGuMfBh+X9J15du9V9MzvpF3PX09vsuvw6V4VmmyAj5ANt6QAT+ytFDUEc54aGqqgmbVpDKO&#10;AJpzRvOuJ+DaGmrhAqmn2cR2JBaWqs2CjHBOr04t68Emsq70jWMlX8f+ehR0Y7yuub5c8oft9hpr&#10;UPhxvSFv4zhIA+eGTN2jmuPzPcSOM+6F9A3lMeLp44HugJLysb6W40AJDblqaj5oNt5wwoAqHiLA&#10;EFQdJ8o4FOORjxIGGcNNxkc1ao8wzFyReKadpJWNp/9px1nYHAVM+XU5ji65C+e4DR5yNVh+YTx1&#10;wjjZPqGxrozenTmNaspL6MyJo3Q+4BQrSR3t2rqJQq5codlTJ0vBnjtjGqehFKmGMlOT+Vgtf/cJ&#10;vXqJzp48Jv+qO338CF27dJ7KWD557NsOBazmtIIp6MxJvi6RDu7eK/k7ffwwhV65RKUFeTR53FhJ&#10;V+VVKV5C9E2aPnG8U+4N+uyWB9nGGy4wK16RXs5R7h2Qf6Br5yJjZUTHJX5XrpwH4yktHYjhhHux&#10;8fQNYQ1UiuKp5hx+ZXzz+iVaOHcuK5Yr3ub1a7iJVks3Ll2UeFPGvyPH2VOnUllhnsRZ+O5sun4p&#10;mBWlihUvT/KUl5kming+gO/hSA95WDyf08c9RVZDa1YsFcVrYlYMYEVXzcgmZidUACof+nNOnwTF&#10;M/zeoL8L5bcVb+hgxXjmcq+fe8p6aWqqiAOjeKqpaRROwChUnn5rG08VXkMOxVPXQClOHT1A781f&#10;qF1XSWE3LnNYLb3z+qu0aslyqi7H3pZVdOb4cVq6aL7ESYqNpo1r1jgUL1fSzMtMF2YsKcjho0qv&#10;msaMelSuf270GNq3c7tcA8XDL7lcuz5z/vmaV1541vAzlEIChuK58uiC69k83wsrIDdTbcUbGtwH&#10;iofmEwqU3oxSfleT0lvzEraTkhuMZ1yfnZZMyXFRtHXDJi70ribezMmT+FgtjDdv1gyx/3BNclyc&#10;/JsAjIX/0b3+4oua4lU6GK+c5kyb4kwL16EJKhUA24tvvvyiKJswniOuep66yiKOe1z8yK/+nIbi&#10;qTR1eHsv8NtNzZ5wt73Do/dS75W8V9w3iudSKpdfVzxA+XWZE1z7B54+TsuYtRbOmUUH9+5iGZih&#10;gmZPmyw/8J86YSyVF7Misb0ExYP9N/Gdt6iylA3e/ExOF6x5UtIf98ZrrGjVbMvlSD5E8fhYlJdN&#10;c6ZPoR2bN9DShfOMv/kIs1VQfVUZRYRco/1gPj4vzMmkBXNm0tb1a2nlkkUcx9WJ4qZ4vth4Wvz+&#10;Vjz8i27FihUyIwPnmMeamZ7hLKSywxsX2mtXr9KWLVtozsxZMoj8+OOPyzWQbd26VaZSTZs2zdkL&#10;+OSTT8q+OG+99ZaEY0dwFbdLU4r58+c7/RgnKy4qoqaaOmNLCJYtW7JU7oPfM+Mcv/LCfbZzWhkp&#10;aZJf/M4bYaV8j5qaGho3bpz83js/M1sG12fMmCFbROI5ZSNZx/36ioFVvDzrDW0VoHhmGRRPP8f+&#10;KSqep+KhmYedlMFIaHqZ/cbRVyA+rjeO1nEAcxiYTcmlB5KPssmsJnfFscgrhxmb0prkmr+ZbU7L&#10;a+FvVL2WLpkZep6Vv81yknS338B81XfffddYH8bnKMiP/PFhxxKYbvk7663WVrp+/bqELZq/gBWv&#10;i5544gk5h1JgTiv8jz32GNWxouK60aNHi3z9+vV0t6ub1K+MIet23Bt4+OGHReEw3xYT369fu07N&#10;tfUOxeum5Y5J7evWrjWu4XgBZ87IdK+M1DRJb+HChRJWXlomFcXEiRNF4VBBHDx4UH6OgutQmUAp&#10;kX91/77ArHiyoa1W7ntHD3uuYOsF9NJg+EAHNjvSz0WbGWYZlFWXFZvW4/Xe1HT5wUaWTKfB27Xe&#10;gDgqTRx1v7e03NN1+e9lez/lNxjRJe/5vbCt1082XmUF/oNY5vznOAos/hvf0tgk51DIuro6UTys&#10;bVuxdJkUaKV4YLDt27fLdaNGjaKpU6fKADcUD+GieJwO7gHGw99+Ozlc3R/hibFxEhfMtGnjRk3x&#10;ukyKZ1zjUrxUCTMUr0sUD4yXlJQk/zSHbObMmW4LXzHr5V6bnGbFK2BdQctOL+8AiMgsM+IZ/wNR&#10;zqOpCcVz0aMBXKyfQ4P1c8C/KWPeCpi7Mii/N5iv1cMUjDRc8XS5fi+5N9tphp8VlP2YV2p01Kjr&#10;zH7j3FNJ3O+r0nTF0ZTQNLTilHv4HU3NjfeueK+/9rooDNgKG0fh//MtLS20cuVKWQrVeatdmonC&#10;eKwwVZWV8sN/KB7YTv25FYX5cU6ns+0WjRkzxlLxZEDacV91DRQBTUUsPsb90YzUFQ9NTa+Kl+Kp&#10;ePWseGju4hfLmPJlKJ6raSvrLB157iusmppQKLMuDOsBdKPpZBQmz947FeaSe4Pnta6w6nJu+1cU&#10;U3x0GF1j+660IIfOnjrGtl2WbKtXV2X0biLukf175Po1y5bKeV1VCaUkxIrNlpWWzB/U6JCR5iLb&#10;d7AF46Mj6NjBPQ65dT7cn9Pa7w1WafaHjdd+6xZlpqWLAqBw7t69W9a2wX/u7FljpTYrC2b5Q/Gg&#10;aDdv3hTFVIoHpkPhB6B4SLfr9m0nI+qKhwnIkMGuRLzayirZNQCLjGcwU6J5O2f2HLrd0ioKgvSn&#10;TJgo8dey4uFaXGdWvOnTp3OTuZ2OHj1Kt/iZwHY4Iv/4l/rhw4clXjPfa9WqVZazUfzBCFc838bx&#10;1LE3WF2rgF2Zrwafp5jwENq9fbMMqB89sJeKcjPp0L7dMihuKHmVyJHWqiVL+NxQjGMH9lF5cQFh&#10;EL6JC7zYf6x0ORmpdHDPTo5X40jDnI/e/d7maurQn0f5+0Px0FTT2SA+NpayHB0rsIvamb0gz2L7&#10;vLK8nMJDb1JNVTUrQieFsR+dJJAB8EOm0mrhQn6HC7tKD+cqrmKcVm7O4jooVl11jcTLzsySY1FB&#10;AZ06cUJWJaBpq6693dRCJUVFoqRNdfVybQcr+umTJ6kwL1/umZmeTufPnZMtHHBez3bfmVOnKSEu&#10;TvKu8thXDIriqU2LcFS2nJvMcTNdBsWTMA3+NzVdfn3YwBvM16r4ddXc/i7IZbZKpPiocIoOC5E/&#10;8cREhFJFUT5VsEKlJMQYCsXxgwJOyvW7tm7m80rKSU+muKgwqioroqsXg1jhkC7iVlNDdQUd3reL&#10;Fs+fw7VvnFxv9Qx689LwQ3kccdyalzo803H5uUIYJuN4d7ggQ3nRhR967bqwScjVa1TMSgAF63Io&#10;GZqksRGRwlQIv9tuKEAs25PN9Q0iwyRmPW0oXHJ8Ar/7cjf5UMOzc8WhK3zUy3w5K55+DkDxoFtZ&#10;rA/KeXSuQMkUzJ0lMBytZPo5wp1GJ98oihXO3NQ0anJHYTL51eC30bli+L3B/VoATOIZT4dV+jiq&#10;tHQ/oPv1fPuyEFblxzPN3vNpleZwGcdD934SKweUDE1GHNGz2NrUTCHcPE1OSnLGHfv6G9J8zGBG&#10;Uky7b98+sf0yuMmL5mJJQSHt3btXlvJgSQ+asufPBTnTGA6w6lwxl3vzuXunZC+dK2AwABcqv8K9&#10;j+MN5LIgT5k/cE/LW/5c/ntZFqT7vcEzfvXwUDxWnm1bttDmdeuFrbBHzR1mMmyvj+bf7h27aNOG&#10;Dc74onisSAirKDE6T/bv3SfMFsz2GNiwKDdPWLSDm5jYsh+b3aLJ6LznMIBVU9Nc7vVzT1kvTU0V&#10;cWAUTzU1Xc1Io8C7mlRKDpZQfqPm1/3GuflaVxzFnO7xASVH2t787um6/IYiGP7eFsIaeVdyTttt&#10;0rMrvp433e+eJuRgvKFvaqK5iCYklO52a5uwU0frLekZlZ/McJjYaI74qQlJ1M7xYsIjqYPtR7Be&#10;UX6B045DnJb6RlFoyMrZrkxLS+OyZijpcMH9oXi9bI0HuCueNbxd2xNUmoayufy63eU1XS3f+goL&#10;q/iStiOOR/oj0MaDUuAIuw4KA0bCD0gg62q7LcMPKi7CK4tLRTnrq6qpkpmuvqZWehihYGo4QqWJ&#10;eLeaW0SOdJTdh6EMleZQY8AVT0XuTfFUvL4ynnFU9ourgLmU4V4YzxXH3W+kaxzd/apwG349XV1J&#10;XH5/GK/nNF150/1WijeUTc293ISEYmDGCxSri5kOthuamAjHtnoq7pXzF+SI3kj5zwXCjxyVvTBx&#10;zerVq8XGi8Jel2zjYTMp/J/g5MmTEreuokrsRmx8rJR0qGGleOg40cu9fnSTyXkPiodeGnSHQnHg&#10;dx5Z4eBXgEyF9yQr4yZFb8MJbY2YNmX4jQLpO/T4/lxbUZLvLqs3pnRhonV6cgLLamSs72LgaVnY&#10;evP6ZWqsgQJo+db8Ojxts5793uAZf2htvPWr11AaK0dzc7NT8brQu8lAuK54+3ftli59KA3G0ySc&#10;FS8hIUEG4rHP6bmAszJuh+34sMMyFA9jcriui5UxNjqalixZQg11dc50hxJmxcNmR0pXdFRW1nrI&#10;jHjo2cx3aJsF40F5lMYqoFdGP9e1WsG/mSsoUKqW1+29gWc8IDo8hNN22YFlsgavltKS4ui9BXPF&#10;nxATSUlx0XRg9w46vG+3Y+6m636Dy3iIP7SMl5acLAs5wVhtLS3Uzs1BjKeJncbAAHZ8TKzYcFC4&#10;8ePHU/C587LR0NIFC+nyhWCZmYLfMWNgG9PSMEgPuxB2ItgA7Ik5l9gxXA2mY/DeKj+DDSvGg1KZ&#10;dWGYDqAPrY1XlJcmC1Rfe/UVeuPVl2XxampCHEXdvCHMVlNeSssXL+S0aun44QNUmJtFuZlp1FiL&#10;ydScxgNs4z3ouD8Uz2sBU0xhHHtXPL3we4abUVVaxMcaVrxXadQToyg4+JzI66rK+PpaOnJgL9VV&#10;llN2egodP7Sfjh3aR+Eh1ygoAGvwkIYrr1Y/LcFR+Y28u/zuz+ny62nq8Iw/PHo1vUF1lAi0+Zlg&#10;MWWnIQ6mnqFnFKynej5HArJPDcFvuvpP8fp7HM+/a7EK/fHHHqUEbkI2sQJWlEEROUw1I2VaGPyc&#10;rsOPexgzXNzv530czzh6ynv367CKM1wG0K2AMTjlv93cQt2sWBi7u3zxIr3z1lsyXrdq2XJpOgZf&#10;uGj8EMYRfzCAid47du6mnTv39AkHp709cIoHpcOUF2zQgh5MtVmLbOrCRyTqlDnC1eYuSFyFoacT&#10;x1KPzY6geGAFFCSjFnf3o6AZfqPQefMb5z1fq85d/vzsDBr12Ci23aKMLR28XO89fy6/+/Z+/vk9&#10;r1Xneh7MflbAYah4YLGm+gZ65JFHaNnCRdTR0kYnDh2VHsrqqmoZGnjjjTdksnR9dY2sfsAavOjo&#10;aLc5owMN/PrZaqdoX7FnwmtuiofNjlQ514G/W5ll+OlOr5sdqfllGE5QfgUoGzRcl+Hm+jnCnTVB&#10;eoaX4QQUKG9NKsM/EDYe0oOthnmc6CxR6ffUFHRP1+X3ycYThXGk34ONp/LR83thBRxmTU0wVnV5&#10;hXSuYHErUF1RSbeamqUp2c7MBwVE8xJTwTAUgV5MLNsxL90ZaPS34mGupl7mzXrhKevhx5QIVPQ4&#10;EAPoxWlxVJSdzgWplptxxhIbWYXdm98rtHTc/D0ATcziAqdfyfU8efqrKZftPpE5lKGvP6bU45jh&#10;ppwe8YeXjVdeVEJlxcU0e/ZsmjNnjvRCYq4lJkBXFJf6BOkRtUh7IIB1eqgA/MW1GyGWiqfriir3&#10;+rmnrBcbT0UcCMXbvWUdbd++jY4fP0mnT52kM6fO0NnTZ+nc2UDauHEDZWakc63gAPzq3Cz30R8R&#10;Hka7du6gtJQUN3liQrxH/EMHD9LFixcMuQpz+NEpExkTR62OdXmiBD02C8HW1nLD72pqeoPntcPP&#10;xgPjbdu82djKoaNDfmM8nGab6IDioRz6667fCL1PFG/bNjoTGERr16+jC0GX6PrVEAoJuWnMWO8n&#10;hz/GYEGk+sFkTw7PjYWgPcWtKi2kiNh4ahPFcyiBKI/hNxTJd7+xX4vh9wara4ejjQfWuhQcTCXM&#10;fvr2DsMNw1rxCgqMHkwonTrqfiiZkimgMwZHPT46Y0SGPVcsFO/shYsUGRdD8fHJdOXSdTpy6Ajt&#10;2bPHkZO+O9wHg7QFBQUOSc8O8TFdCc/ek3NXPKPpqAbfrZuFqnkJxVFya7/Bap5+66bm0Cuet55I&#10;9FpayXUMZtPSjH5XPE1XBBZ6o2DIintYFpRXKFuxQ1N14GKzzBeYhxNcihdMUXGJFJOY7PgHegYd&#10;Pn7MkZO+Oxj0WBfmq0N8tON7c2bFAwbCxtPhGX942HhoHZw9e55xwQ2YhWKWmXHy+GmZjWKV7kCj&#10;vxUPu4xhFMBc5kE6ZpmhUz3sMgb6HMhxPF3xouOTKC45lRJTMyglM4vOsexeHe7jz8u9ePGiT/Gt&#10;Fa9nNrNmPEOZRjLjhYRHSkH0hPW/ynXgt9uo7KzSHWgMRFOz38bxBkvxzl28TLFJKRSfkkbJ6VmU&#10;npVL2Tn5tGzZMtkzcbg5KF5YdGy/2XjGHpuG3xusrh0ONl5IuPGv8J179tGuPXv9wrYdO31SPDRb&#10;c7lZlp6S6hOaGxot09FhKx4rXtDFKxSbmGKwXUY2ZWblcZqFdP36DfkLZ19e0EA6d8UzWMid8TyZ&#10;qn9tPMQfLoxnKB6+lb9OFsr6oHiY9YI/v/rqUpOSLdPRMewVTxJzXKAG/6B4bjLHzZTf7aj8DEvF&#10;276NzrPipSSlUVpqJmVm5FBOdr7ER1sYW8JhsHM4KZ9Z8aBUPf8DvRe/dq03eF5bOSwmSQ+K4jGG&#10;u+LJZkcOxdPLPhTPrA9iC7JueR1Ah1YqLRVl44vVOaBmrphl+jnCkSE5x3CCF8VLTU6ntLQsysrM&#10;pdycAokPxcN+91ibhfwMF9c743n6+5fxDMVrq6/qlw1t7wW24rkYT+mCKJnm12WusCGcueKheMx4&#10;2dzMzHEoHhYLxsclymJLTDUaLvYeFC88Js4nG0+HNxtvJI/j2U1Nl+KZy71+7ikb4gH0bax4Fy5d&#10;FcVLdSgeGA/3w3XxcUkUHBws1xw4cKBPL6u/HRTP1avpYB9RBsNvMJjyG3Jj5ooex9pvKJen3z1N&#10;QwEfGBuPYSuehn5hvB3bnYqHHk0rxcNOU2A9rOXKyclx5HDonLvi+WbjGU1NL3H6aOPZimft7gvF&#10;UwYhFEH5JRGG2HgOvwIUD0cVRymeyHpQPHSupGRmi+KhRxQ2JYxQKB6WVly8YIyxYas3X6Z+DaQz&#10;mpqmcbweFa8XxpOt/gy/Ace1vUySHg6rE2zFc3WuKB1Q5d7j3E3Wg+IVFxm/FEInh44i07mwIcMs&#10;g/LospKcXFY4l+Lt0hQvmRVPMZ70anLmDMWLF8VD7yZsPFyL2RIy42GIHBTvplPxHM0+zU4zlEr5&#10;WVnqm+h2XR3drq83wP52L/7mhlpWqDrHtd7ShL+aWi3/j2dd0AYKD5yNF2KteIWsKyAivbwDICKz&#10;zIhX6tZ682C8AR/HMzU1MZygejVF8eINxaupqaUzAQGO3NGQ2ntQvNDonjpXjCNQWVFNp6PS6Hh0&#10;pk84HJNG0elYlOtKA3BXPONoNzWt3VA1NaVlZ9KF4TuAvt1QvCQH4+nDCW6KV13PGS41PhQ7/IIJ&#10;Px8cCgfFM4/juTURRTEMf2VFA7XXsY1aX0HRN0MoPxvr+Crl70Mnjxyk0sJsjl/rjN/UUEeR/A6M&#10;2KjzMQAA//RJREFUc0ea9bUORlXpG01NW/Gsna14Jpk3xQu6eNld8fhaNFVBy3FxcU7Fq69rkMWV&#10;6oVhfA+dLoPtzIon8GLj6Yr3j3/3efruN79OzXU1lBwfw+G19OpLL/SueAzbxutfxcPPMGG6oJz7&#10;g2s3bsjz7h7/6vBSPNhmOOqKp8KtFG+HQ/Hikz0VD/eB4mGPCqV4yKw+noef2w+2veeueIYSoKmp&#10;Okz0rn+lePBHhYXSqSOH6VpwEKVA8eqr6MaVCw7FM+K7FA/nrnT0NFVT84GZucJxhpuN56/iKb0A&#10;elU8JATjEMYgjthBWvlxBBN5yKrq5Ihr1VE6R+DPy/dQPIzjBQVf8VA8ZBDKB8UrLa+iCk63prae&#10;GhoaZMmJcvhwsi34IDp3xTOUQNl4UD6lGFCSyop6VrwSusXNwrbaaroFsP9WHV9TWyXH2/VKBqWq&#10;pPDMPGe6Cq40bRuvNzcYTU2z4pWUGpt/oZzrwOZfHjKJV+G2TtSd8fIKRYMBKIHyKyARDxkroFmm&#10;aoJ802ZH0tTUJ0mnZVBGerZzrib+IYZNcYoqWOmraqmytla2gcOQgnwwh8P4Hn6WP5AOrKqY1srG&#10;s54yxopXWUnHo1LoSFQuHYnOExxm/1GHH3LdfzIqm8KE8XpvatqKZ+2GQvGcwwmOMt87elmPp+gR&#10;iqf8ClA8swzMp5/jJlA8Obcax3MsC4pOSJJlQRlqvqawXpFs+1bAtUNxZTVV1NTIwlYoH/7HrTv8&#10;Fgr78A+U02snKxvP2zie08ZjGdjwxuWLYu9hwyT8g70oL4vKCvMdyoqmZr1t45kwEhRP1xVV7vVz&#10;T1kvNp6KOJCK51wIm5RKSemZlJqVQ5k5+bKqF4qXX1JORdzcLGfWg61XV9soPZrmF4cJ1ToTmh3i&#10;+/Oy9bhgLnVubeMZiiMKofl1Gw9x3nz1Jdq/a7v8DnrRgnn0+c99jv71X/7FcV2NpnjG9Qp6msr/&#10;wDAex7EVT0N/Kl5kbIKzuYk1eVgMm8vKh96nvKJSKuI00IxVPZy1NfXytxndId39+/c7zjwd7EMM&#10;Q/jq9LhoZra1tYkfitfzJGnjCBiKB4ZjW47j/PAH36erly7I7tWbN66nhx76N/rJj3/IcVmp6nXG&#10;c6UB6GkqvyjexnnDQvGOHDtJGZnZlkjNyLBESHiEzXgO56Z46FVE54l55B2KhCOUTMnQ+4kjDEf9&#10;HFDxZCdpK8U7HywFGXuuoLkJ1kvLxEB6vvxfO5dtPey8i3SQfjU6Wlj5rl69KvnUHbaVw59qrBzu&#10;m5iYKE1VXxw6drBDmXJYEY80qlnxPOZqijKopqDL72Q8VpIbO1bTvpcfYTxG+15SGEX7+bjnlUdo&#10;78u/p8a6Kp+bmsOJ8UIje9/qwYyLV3zb+mEkKB5mrmD5myrzCkpXdBi6UcrmVK4jVQvGsxpOMLMf&#10;NNms4RhOMMssx/FE8S7yw0TQ+nWbaMeOvVx7nqLN23bR6dOBsrd+VkER23CsfJwXpXyK+ZKTUxw5&#10;drkatgWrqqocZ56uurpaVrb7MgyBdI4dOyZxUUiwMxQYz2PPFS/zKl02HuTVVF9dxqzGzMYMmJmW&#10;SI31CKsVGZRppNp4fYHPisdx0JONMukLkhMSLdPRMRCMh/JpLvPYdU8/R7gaTuhxPZ6V4vXXAPq+&#10;TYbinTh8iBbMX0TrN26hDVu2sdLtoE2Mrdt30pTJ0ykqLoFi4hIpPiGZktkOTEnB2r0MSk/LpFMn&#10;T1MKK9+pkyfoJOPsWexudVZswOrqyh4RHhZGBw8eYPutwjJcR+jNEDrAzVg0DypLC2SSdCsXdkM5&#10;erfxpHOlsZrGvv6a+MuLC2j0qEfppz96iLZv3uiM3+iHjTcc5mqi1xmzi/qCRJgKFmlaoaGmlhqq&#10;a3wC/tdglYaOgVA8sJtZF0AS+jkwpDNXYiY8SUHH9tLF8wFcEKuoqdGYwd8stpLhb+LaHXI5Z4YA&#10;KzTyeWNjheOIOFWO83JqYODY2ABWqeE0avj6aj7Htfg3AsfV/Opo+HFPXF9hpNOENBVwD05f8lTN&#10;bFVJJ44f44IPBTDgbuO5/OWVNax4pXwNlK+a0pOTqL6mkvKyMmn9mjU0b/Ys+sqXvsTh3GTl9Ooa&#10;ayk6PU/i4z7qKO9D/EiH88vHtvoyylg/tIqHfTXvBVZpDgYeXMXjQpKyaialrJnFmO04AnO1c10+&#10;x3mezMdkL/KUNTMp/dg2VjAoHgo/5jhWi98aRlhDfTUlbVviSFOlBT+OyNMsaq9GU8+VFtJWfvRI&#10;uuQqTqWMXYatWkDhK+dR2MqF7H+XwX7nUfnnc5xFdHnVUjq6eLGRh9V4NuRhLvtVflzy1NUzKW7m&#10;c0OqeCMVI0Lx1HQXGSBkQPHcZI6b6TKx8Rx+BaV4RHcp9dhBilk3v/+xfDolhLBdmJEpbWifwQoS&#10;N340Ra+dbZluwoRRlBqfQBlW1/aA6PAbdH3GSxS8diHdXLGMbi5f6gUIW0bhKxZQxLp5lnmwxlxq&#10;raq0Fc9P9LfiyWZH0BU+6mUeNp5+DkDxoFteFQ89L3pvDBROP4c2W8n0c4Rj2EHOs3Moim27gXQN&#10;xbmUEBFC6RkZlorgDRnp6RQ/fgx1eRluSJg6htLYJsnwQ6EzOA83w8MofddqunP3jnxoX9AXZyue&#10;f+iz4nmZq4leTbdyr/mt0ct6PDAY0C/jeJnZFMG2XfSEpyhq4lMUrQHnVjL93BvUtZGMooQotuvq&#10;/H6p3fwCw6a+wOmMsbxH7Phn6FZrK6fruMBH14UKLDmKQqY8zWnzs1ukfa+Imjian300hXPerwVf&#10;ptTEJGrnvOJ/c0NtSw1XDERT01zu9XNPWS9NTRWxPxQP6RXn5lNOHqOwmLILCl3IL3A/Z+QUFLHc&#10;XZZXVOJ2DhSWlMoxl4HuaeTdb2CAnF9ibkG+2z1zGOmZWaJAltf5gE4G0kT+cMwxPVNuIT+ndg7I&#10;c5riyXOaZKERkRR08RIlJadSFysanh9T5/CX1c2bN9Pq1aulB7GjlZncogA+qHigFM+AMdkaf1Mx&#10;x9PPvcHcsQNYdQCBzs0yq2cwA3HMebFK38podn9O7zCnb5UvNFXMMmVD6LLIiCjqwnikReFSwO+P&#10;9+zeTUuXLqW2lpYh/UvPcAEUDz+owQQJf9DTsiD9u1iVZ3dZL4qnCoVb4XD4e1I8FR83U/EMmVGw&#10;lQI54zFUus57qaMGK4VybpirwVLxlNJapKvuqSu2kunpK5lewSgZZvmITE/f4Xc+kwYl0yshJdPz&#10;r2RWFUBEeBR1+qBIaG52t3dIM3TRwkV0C9PfTHEeJEDxbkZi8B8zbvxF74rXO3pSvDzr33ShMJll&#10;vgAFyCxz9gRpgKKaZZb54AfQz6E0+jlglb7q9tVhFQ+sY5aZ72kls3o/VulDec0yt23AHbB6LnXP&#10;EG76+KJ4ClDAjtvtdPZMAJ04cpS6OzoeSBsQihfOihfOitQX7BnnrnhuvZoa1DfWy4j0ava2LAiJ&#10;4SId5uaeSliH5Tieo+bWYZW+mUmRvjkeZObmqiqguswqfasmoYqXlZHjlJmfUwHrBcPD+KM5EBHG&#10;H4OPYTcjjTg+Pqe5WQ5YxTM/p47QkJt+KZ4COl6wX+mKFSvoduuDx35YRobfsvUVl1cv9GA8VaHr&#10;32d4DKCPAMXT4U3xUFtu3LiJNm/c5oZJkyZzeMGgK15vNl6P6OiifXv2UHVVNftt289XZJ7ZZyue&#10;wmApXl5uHh0+fNiJQ4cOyfHo0aMcPviKpxgPLIbJ3LJa3k9lDL16XWbL2x0vvmFQFE86Phhq5F0K&#10;uC5z3Ez5cXSbueKQiY3HR4nrkFmlLzaeLuO4Kp66DkcUSF2mFE+XyXUOv0pPvSBdpqevZOo5nWk6&#10;gDWCe/bupd379rth8uTJHJ7vsvE4bk/pq+fU0/d4ToZ6b275cPhDHIoHW2392rU0b948mv/uu7R4&#10;wUKRWRUaK9xl5ktKSKDCvHzL8IGGGm/sT1jdp79gVjx/ftOlZq5gkoVyboqHQoBCqmA+x+5fVjIc&#10;lRxH3FyXoaPEfB1kgC5DHLMMhRVy/XqVPoCHRxjYxCkzxVfx8AIAXY6eSXNcpK9kuC42NpaOHT9O&#10;R06eccPkyVM4jrH7tsqHno7IWWYl93hOzr/zno6jOR84RkXFyBrEJUuWSPc4xvEKcnJF6WbPmi1N&#10;Sers9g0cd/369XS7pdU6fACBZ0De1bGvUNe3374tlYnVvfoDZsUrKuHvwmVHfS/zN/aUlbOy5jm0&#10;zYLxUDsDVs1Ec5MQMDefoOm4kVlmbj5Bpp97g1XzDw9klqEgm2VWz2CGsIspL+b0YeOtWLmSVq5a&#10;7QanjafFNVBA6enpznNz+lb58mccD/nBZk9YolNXV0exjiM2hUJHgFWN7Q1dt9tp/br10my1Ch8o&#10;7Nx3QLrpA86dl4HtvuLsuQuSzrZduwfUZrVqaurfxao8u8t6aWqqiLbiuc6jo2NoxowZHkBT05vi&#10;TWE2zM837F5z+veqeJs2bqTmpiZZqY3aPikxkWqra6iupob2cpP4TnvvTU40zbo4Hv4fjhkwF4LO&#10;y7/HreIOBHbuO2goXtAFRwnsmwtwKt4eonZb8TxkLsUrooyMbM5EnvjT07ONY1qWYSdyXMjwTwXk&#10;Jzs7T86xERIWwuInJyXFZZSVmcNt5lyJg2vwc0tsFZiXy0e+FoAccTAcgG3is7Jy5V6ZuD9fj2ux&#10;uxmuU/lQe3ziWqQBPxgGGythpzMdULycbOPfD7iHCzk0c+ZMWsh2F9JEWupdAPeqeNevXaPczGy6&#10;EBAo+8TkZmWL0mDAHPvStPrwM34o3rp162j37t3UVF9P+/bto/LiEsu4AwFb8RxusBQP/kmTJtGj&#10;jz4q+6u89NJL9NZbb8kK8lmzZkkTClsvANh2YcOGDVKYUlJSpDdxzpw5ct3BgwdlY1soANJ95pln&#10;JR7mKiJt+KdMmUJvvPEGLViwgDZt2kQTJkyQnsjAwEC5F14EOk5g55w6dUpWu7/15ts0ffp0yefW&#10;rVs57SJpwoXeDJN9RhQiwqP53jfo0qVLtGrVKtq1axdNmzZNFHQjMxLSv3blhuz54v4B7l3xznH+&#10;SwoKZa8Z7DEKxWuoq6cmZsEbN25QNzcfrQqPDige9jWZOnWqsDc2hprFzz3QnRQKtuI5HBQPzTVl&#10;5Cuozgj4sdZIyVRnglsHgCMMyugm43SVPycnX/bTGD9+vCgcBnTffvttkY0dO1Z+wTxu3DhhDGxu&#10;JL128+fLtaihFy5cSIsWLeL7l9A1rvkRB/6nnnqKxowZI7bVc889R6NHj5bJwhMnTpT0X3nlFQmH&#10;IoIxy8oqRHmhxC+//DK9+eabkg6UEtdiCQcUzsh3iShZTEIyJcYnyzGBj/DHxyaKskOhoXiQ7dy5&#10;h2bNnk0x8Um0km1D5B3Q34u8Q4bqPFJHCXf4VXyB4/1FRkTLO8N/JMBw2HcUz4Ad0ZBfVFS+NDXv&#10;dHTQ8uXLZYMnVGj4G5M/vaJm3O5EJ0cne33D7j37WWGi+lfxBtHGK+IypMq0DrP+CCReGbemvG12&#10;5GXKGGpos8wM1UzUYXVdZGSMMBnYCkyUmJhMTz/9rIyLvf766zR37lyOV8CyZ6TnbseOHdIc2rvn&#10;gDSH3n7rHS4oh2nLli3ClogLZTt48DDXQsh/iWxstGfPHul8wDXTp8+g80EXRQnWrl1L27fvpHFj&#10;x9PYd8aLUqemZsi1r776KgUHX6Lnn/uT3BOMt4cLCN7LrJmzKTU9g9JTM/mYJU1jbMablpIhiod/&#10;OoApIdvH14CZsUV9Umo6bd2yTZ7datdtfBizTIZNTDLVRX3jRqjsTwlm62xvl169PK4kKisquYmb&#10;TYW5eZYFRwFN0qSERNq8cZNULmgVoCJbvHjxPdl4H528k9KLa33G119cyQoTPWIZD6aP1beThbAm&#10;maFThd6HE0CfSEynS8DcwYHE9HPA9wF0NKnQIaGAJiw/AMbDHDKkD5bR40GGaT9GhwVQwPkyHsyI&#10;Y+TJyL/rOqC0VDXjHGnxvUqK8UzqWiNvSM91rq43wiIiYqQ5DHsOYzgA/LA516xZI4wNxYPswP6D&#10;ong5nH42VwwL2NZDPs3NcsDqfZs7onTIAHpnJ+e1kDYyu+GdRIVH0t7dXNFEx3gdEEevZTM3R5ct&#10;XSrd2qiEUrn53s7NUlQ+qMjuRfHeP22fHCv5XYOJM9LSqaW+gS5duEg1lVV0ExvgavF/+foyCrnH&#10;piZ6Nc8MYVMTjGfWBbQA9XMArZtebbyBVzzP9M22I9I3x4PMXCBlwNuUF6v08YLMMl+e0x1FwmxQ&#10;WvytFuMyGMMrLi4WxUMTFYpXWloqbA7mRjzYfCqP/aZ4mnKhV9OYueJZWBTQ9AwODpZ8hYaGCuu7&#10;TTvrhyba+6ftl2MjKzcUG7Zne2sbffaznyVsh/+1r/6rW/xfseKF9oPi7Tt0xFY8s+z+UjwDJ06c&#10;kCYo9upU+3lC8c6fPy+KBxmanVA8NAlhR6pr+0vxfJ2rCWVEpwnyAlsQdnMt5mia4vUHlOKhIvjA&#10;Bz4gg/LVbEdD8SCH4ukdNwOieINo4/Wr4hUUcCFlJYDC6EAbVfxcIHBEYiikehzI9HNAj4NpVTha&#10;pY8CqZ8jLTwU/CoNeQBHPpQM5ypdJYMhi6MOKLZZptJX1wPO5+wJhchLEYWEhNHpUwF08uQZVoYw&#10;OsXHIG72nObjyZOn6N133xXbqZDfqbpWPad+T5UPHejhlKPpHQOhoWE+rU7AUqDNmzaJnYtt7m9c&#10;uSYdKgPVa/mhqfuonfN1m+9xm+8N2xO47bBD2x1H8TN+9MZaVpjYEct4oiv87fRvCUDxcPT8xsXS&#10;t6GcqXPFZRDiAv0cQAH2RYZa3CyD4phlZiCzZhkKn1lmlb5hwLrLUFGYZeZ8WD2nVfpWRjMqEbNM&#10;noFtQ3TTY6MkczhgdU8om1lmlQ8MJ/SkeFCu2KhoYWX0fK7jZmVrc4tl3P7E30zZS5mc30y24TOA&#10;kjLxO88dULLvvrRiRCsebHzzt+kZvXSuoGACKBzKr2BuEgLm5hNuIjWBSWZuPkGmn3sDFM8ss2qe&#10;CfuZZFbPYIZSAl1mlb5VE8L8nC4U0J7de5zn5vSt8uXPOJ43xWti+wo9wbCxMDaJD31PS4j8gGpq&#10;ApiGBtv2LtuWxfwu8rJz6MrFYNmSQsW5H2w8/btYlWd32RAPoOsy/dwbRqbiucOcfr8qXkcXn3dI&#10;xwl6VtGJArvSl0H0/oSueGWFRdLEvcuK8MEPflBsXkxo6ODmpopjK57D2Yrnko0kxcOwCyYVoAcV&#10;wwJNtXVsxw0Oy+lQiofhjKqqanrxhedpz55d9KV//Af6+U/+nUY/9STbe7eoq4vtPI5nK57DGTae&#10;axBcFUgdVvYcFE8/R9sXBdIs88XeMp8Dvdp4jmusbCSrZzDDKo5b+g7oz6nyaX5OPawnWN1Tz79K&#10;Q8+HkkWGR1JXR7tsxLtry3Zj5smBA3Tj+vVBa1ZaQSleJxf+yK1rKGrraorW4Dzftprijx1wKt7p&#10;wCAKCDzXRwTSqbPnRoyN51Xx0GOHwgQlcYILCQq/LkMHgvTa9CJz6yV0yKC8ehyEoVCbZc58qGv5&#10;aM6HM31NJteZZJK+SeaRD4b0iJpk5uvk3CFT+ZGjD+lLj5dJZvU+oHBmmUo/IiSENq1cQjvXr6IL&#10;p07KXpoYLxvIrnRfoDc1iSuAC2fPij+ZK4bmhgYKu3GDOrBrtyOOUjwoTX9AFG8A34FZ8VDWrcqa&#10;+sbOsqrisW5579VkOsRHR+2qA4no59Bg/Rx4UMbxLOHjc5qb5YBVPPNzGmCWzC+khDVzKGb8k7ID&#10;dsTE0ZaFZCigK14jN3c/8fGPix+T2zGO+Pjjj1NbKxbcGnF++vIiCgy8QEH9hPXrNoq9q9Lvb1g1&#10;NVGuzOXPyiSxB9A1+PKcPmNQFI/zl1dA+DuS+lvQzUlP0J2utv5Dp4Eui4LXG/5y+l6271xpfPJj&#10;H6eI61fpd7/9LX33a1+j44cOUElhnjN82fGbPc628YY7zKboLbXMvxmOe3X3kQnV9Ugr+9Reit5o&#10;K57gwVW8IGqrKaXYCU9QwoKx/YbYBeMpduFbdLu1mQsbFzwfAQX6+IStFLh0AV1YspDOL1ngAPzz&#10;HP55HGaEA8+8uZrq0pNlpotVml7RVE8xi6zzb0bsgnF8nEAl549ap9UD8EwxC/E+xktacTNethVP&#10;4UFVvCJWvHau+XOCDlJePyIn6AjFTH2e8jNSpJfUHyTt20GBk16jhNMnKT6gd0RMe5ViD+ykYou0&#10;ekJhdChFz/gT5Vvk34z8wCOUuGEuxbw3yTKtHlFaSonjHqfcc4ec6dWWFA+M4mHlgFoLhkRx1P1I&#10;FIm4yRwbICmgw0Ot29NlKr46QqbCoXjK70zfIUOYkikgH/o5YN4sSPdbpa9kiGN+JuRfzx+Af7Dr&#10;54Da/EmtlQNUGir/SNt8T8RX6evPKWGQaflQMqCsqITS1s2mkpAg6r7TKejqT3R3UMysZyg/M1X2&#10;cPEVmLeafGQHXZn3JnXe6XDmrSfErJhKSfs38rVVlml6Q3ZECEXNfZ3La4f1M2ho7+6k7ItHKXYJ&#10;s15JiWV63pCbm03x4x9n5uNmrSM95Pt2dzsr3lOyHq+ncuX53Xtaj8daqbTUiq2QgFlmrsVRA6Dg&#10;mGXmWtxcU3iDFQvhYcwyFGSzzOoZzEAcX1jTqiYzP6c3mNO3ypcv43h5+YWUvG4RxUx4hmImjnaB&#10;C4L7uTeZdm4lc1xXX1viKBW+u/zAg17S086VjI/RfMw4tZ+673Y7UvDN1eVnUOz4UR7puUHJcOTn&#10;iVs123G17669iyuH8U/K9eb0E/j++Xnu39CqPLvLemlqqoi24rnHGw6KB39pcQUVsr+Qv5VCSVGp&#10;2zlQhMnZJpkZEofTVOfJScl09y5+Neb/76y65EecdzidQmd6Ai19APfMzsIPGl07hfnj7iA+30cW&#10;/TrS09MHsF7T8BcY9+jD8+A+0IlsVhaPZ8jjbyH3cX0rq/LsLrMVzw0jSfEAq3v217Pn5uZz8wjH&#10;XJnvqWAlKyrCxAjXuYLaWU3B6tkhc78m3+0csEof6/rczh3p6ekDmFRhHAudcc35xwJiq+fUz4GC&#10;AmMA3O0eVvc0x/GQ2YrnBnPhAx5UxQOs0ve1U8gKvjw7bKH+fE6leAooQ1bpm2Uo3+Zr1QoUXdbv&#10;iocXgJfs7CxwHKUDgP0qTBmNIkMHgIrvgIqHB8E54uNBzfFFpsVXcSCTa00yZxp6fJbDr+I7N5tR&#10;4QyJ75CpY09pWMWH4nnI0LnCRz0Ncx4Fehp81OOreOpdOf04+plvr8+uzn1IQ8IcMnW0ena3fEPO&#10;6OmeVs8u+YVMS0NBpWElU/dBOupaZz4gc4TreVMw51GHyqOHzJFfBef7tkhfPZN+jZHHXnaSxgW6&#10;1gJm1rHSbns4wV1mlT4+tllmFc/8nFawyqsVI+DZze8IFaF+DvjCkFbw9RtYPbtVfs2MY8XKuM6D&#10;mbw8p1nm6zf2yIfFc1rdE4qqnwPG++6lqelLgcTNzIqmzhFmNFlZURwvDedGBq3TtxXPXWYrngs+&#10;Kx6XIavnNMt8/cbm9K2ec0gU79IlYyNZdQ7FwxG7K2OPSvQsxcYk0GuvvSabxuLn+JihbZW+rXju&#10;MlvxXLAVz+HHjZISU2W3ZuzFmJebT0ePHJeFmOglQjg2kZUuXX5p2IIAG8ZmZGSwzGY8s8wqnq14&#10;LjwQiocNWfAAeFjcCEcALxJHPPC1qyHih+I9++yzFB0VaxQ8jKcwsNEqtkMPD4+UTGF3Yygilq8g&#10;HEpmTh8dLmYZHsoswwPIkfOBo8oXoOKp63SZuqeVTM4dMpUeehhx1KHuaSXTw5z50O6p0kfhc8oc&#10;sHrf6v495eNenh0Gv/PcIVP36uk5rWQqLcDqnh7P7jgHrL6x8puPul9/dgW3ezqgvw8Ft2d3yHq6&#10;l1WYglX66HAzy4y8FcsGwsp5MB40HcAFyg+EhoRTVGQsHTpwhA7sOyRboY8fN55Wr17LYRF004HQ&#10;0JsUGREpO2/hGpwDYWHhrIjYkNaRJiulnj6A2sEsxwObZXjx+jmAgmCWmZ8BkHtokDg+pI+azCzD&#10;izfLUAmZZeb0rfKFgm+WST5M11rdsz+f3Sp9KI1ZZvWOzM9u9T2t8iX59+M5nc/B16j0zM+mw+o5&#10;oYBmGRREPwckH6Z4HvdCuCmOp6yHH1MiEIkCyKzyKyBj8fHJ9Mgjj8h/2KBI5iYEbobMmmWo6cwy&#10;/dwboHhmGT66WYaPYpZZPYMZ6qPoMqv0rZoQ5uf0BnP6VvmC4pllSvF0mdU9+/PZrdK3aiZavSMr&#10;+PLsVk3Ce3lOFHT9XFXeugzpm2VK8XSZVRPWyrTwiOMh68XGUxGtHkhlLDUlg84HBUvCtuK5y6xg&#10;Tt8qX7bi9d9z3peKp/xXHL2atuK5y6xgTt8qX7bi9d9zDlfFy870svVDUaFhuBYVGfuZ4Cj+YsNf&#10;Xl5lyPhBbtwIE3+FkilwGD4U/Oo6PV2M4Kt4xTgy8B8Cia/uyWEe8QVGOF4Qjnoe8SJFhnvy9U4/&#10;H13PZKQtMke6Kszwa+mrNBxh8uxOmRHP+Zz6u3L4VfpWeZT7qHw4n5PDTDL1nIDKR0/PLteZ8mj5&#10;7OqeFvEx80LJFOQbO2WOeI58qLQAz3vyueM61/dx3dMtH3zUIfkwyaAEODqfndNx3ktLQ4W7jq40&#10;lEx/twro5POQWeTDdU9HPizC9Heo4gVfvOzQNk3xuru7pcsfQwI46gBF9iaD4aifA9jcxSyzSh+T&#10;ZM0yX/JhlT56jswyTNUxy6zS9/XZzc9qFUdPCzs64xo8J+LqQN7MMlxrlplhFcdK5us98d7MMl9g&#10;dU+r9H3Nhy+wyquv79HqWpQjs8wX+Pq+VbyQkBCHtmmKZzvb2W7wnK14trPdEDhb8WxnuyFwfVY8&#10;7A5l5fCTRN3p8WBHAlgVjM4c29nuQXV9UjwoDhRKLdvXlejcuXMOH1FrayvFxsYS/pKKOPiDDf65&#10;jX+fY56n7Wz3oDq/FQ8/FsT2Z5i9AkWCAqJXCD03UK7Lly+LDMyGv9aocPw5FYr64osvShqYu2k7&#10;2z2ozm/Fw14VcFC8t956S37xqxgPSqY3NaGEUVFRsl1aY2OjKB/2zYCSXr9+3RHLdrZ78JzPiod9&#10;CdFkxD/Az5w5I03F9957T+ZsQg5AKZVfQV0HQDGhpIBqptrOdg+i85vxYJ+B7dBcVE1K29nOdv65&#10;PnWurFq1SmZkQPlsZzvb+e/6pHhwNtPZznZ9d7bi2c52Q+D6rHi2s53tenbSgchAZ2J3dxd13+Wj&#10;DRsPKrixZnSuD23Huk16trPdALkOJrzOrk7KCzxCUeNHU8LYMfJ7PRs2HkTEsw6kXw2Q0WXXrygd&#10;R4aMPJeUuMI0ufm8tMRd5oSWHkazb9++7dBGl7NJz3a2GyDXdaeb2u92U9axHRQ74XEqPL2H7nTe&#10;ojtdt23YeDDQeZs6O1sodeO7FDf+KUoPOEp52HMyz9goSG1Co6A2TtHh3OfRcS5xTPGw74PaSMbY&#10;09JYll5fX+/QRpezSc92thsg13XnDnUwso9tlV/MFgQeoLtMhHeYCG+X51NJ2BUqZhSF27BxfwBl&#10;GiiLvk4drbXUzeW9+04XJW9cwKTHlt7ZY0xIBnHppOfaHcwTivSswhSwqZJr9zSgwCY929lusJ1B&#10;encN0ps4mgoD99OdO+3UWl1KYROf5krgcYqY+CxFTHqWIk2ArGf5c17knrCKj3Or+BGTnrGMf3PS&#10;aAqfzJg0hsOf7leEcZpAuEWYDoQ/KAhzHK3egw4jfv9/E+e9J47h7w+/dfkyy8Mmj6GoCc9Swrgn&#10;KXLDQurq6hDiS95kk57tbHffuy4H6WUp0jt3gEnvFt2qKadQJpDY8U9TfXo8NTdUU1N9JaOCmhoY&#10;4q8y5Dg3wTM+0Fv8Kp/jtzbWuMdnhN68QQsWLaDwiHCKiIykSIY63gvwv6OExETasWsXRURFGWA5&#10;EBUdTVFRGvg8OiaWEWMglv0aYjjMDImvwh2IjY1zIc5AXFy8B1SYN3jE09JV9xKY8qSAZ0C45E/O&#10;YymSn1EHntn5XrR3o3Dy5ClasmSp89zqHfsLpIONRQICztC14ItcDuq4rKgy4Sh3gkopQ41aOWls&#10;KKOsI9spcexTFL1xEd3pxspQJr3NC2VczyY929nuPnY9k97TLHuCGtOSqLWhiloaKi3gn9wqneYe&#10;5dVy9EUeHnqdFi56j0kvipYvXy7bNgP4MZ+/wHU7duyQ/SpOnz5NSUlJtHPPfgqPiXMiMjaB4mI8&#10;ER+bSHGM6LhEiop3B8KAhLgkQTwjJiFZwmIdYd6A+InxyR5ISkjxgDmO834W6TrhiGOOi2eJwrOY&#10;EBmXIO/AjIjYeHk/ETHxFMVHNBqWLl1KNyNj6GZUDK1cvZZSUlIs37svwF4hR48eFdI7y6R3PfgC&#10;tdTXGGWCyU0vEwDKli5vYOLLOrpdrLqYDYtk1rI30lM/0dPJy4rcfCE9tc+8k/QKCmRbcZv0bGe7&#10;QXS+kx4qDFQcZvgnt0qnuRc5jr7II0Ku04LFBulh5zMsx+jrni64bv/+/RTNVgz2lgHp7d27l+Lj&#10;4xkJlKARCSDEopGMGcmJqZbA76x1KJkzTlIaJSenu8DnKRrcwkxxPK51hAm0e+n39gVWz6cg70UB&#10;xMnEGBAQIKQXHh0nxLdx89Y+fxc4zHoEkXqSniI3d0hZ0eS9kp42kQVEJkcNzp9ZKiCOOR6fK4LT&#10;Za5zeyKL7Ww3JM430kvmiqOaKwxYY+4YTvL+Jr0DBw6w9RUrlTZIDxaGax2XDV+A94WGwrJly8QC&#10;hKU3MKRXy2Wiho9oPLmXC5SVZk3uj6VnBZ30rMIVXF2ZVuGQ292btrPdoDv/ujetYE1K3uRW6TQz&#10;hiPpYR/suLg4Onv2rJDe7FkzadPGjbR50ybavNkdm1gG9KdcD/cl/j3JHWHe5Dh6hGnyLSY53hFk&#10;mzZtoJUrl9Hy5cuc3aGbtmwbANIzujeNHgb3cmGTnu1sZzunG6ruTaNr0hif0+U6hrp7U5FeYGCg&#10;kN7Rw/to2cKFdOTAYdq/7wDjIO3ff8gB+PVzaxxwwHyucJDT7gsOHXTBKrwnHAC0POh5U35PqOc1&#10;nnmfAzjfx+9mL7D/AO3Zv5u/xw1avmy5jBkCm4d796ZNeraz3f3rhseYXiW1NqIVbpYPLekdOnSI&#10;EhISKCgoSEjvyJFDXGFvob2799P06dNldmNGXoEgO6eAcoFc4zyDj04ZQ1WS/sK6wuwbrNL3hrzc&#10;QmfeAfO5GdlZeU5ERcayRbyZZs+eTSdOHTVIb/kK51jfloGw9BpqqK1RTWRxR7+TnjZWZxWu4Avp&#10;2RNZbGe7QXb+dW+CsMzwT+4tHSu5mqVplgPSZWWSRYb2L+kdPnxYyO7ChQtO0tu2bTsdOnJCJmSs&#10;2bCJUlMynBWgVHCY6ecDMCOwqKisz1DT373B6horuMUvLHUC+ZM8ajIAFbb+vPLMmuz6tVA6HxTM&#10;RJhL7777Lp06fcxJemoizLatA9G9iTE9LivSjekOKVuavLEX0ssMPEEFRfy8/E7Ky6rEspP3rYB3&#10;pp8zKitq3OUWcbD8AekZ56WMYvlznU16trPdIDp7TM/aKdJLTk52I73tIL3DTHpRMRTGxDdt2iwP&#10;clBE4g2wFFAB9gUlJbi2nMpKUYFWWqKstJJKOdz9WuM6/d6G3yV3VtDwW0B/RivAygs4fU5IsLCg&#10;kObMmcPkNFikNzBjenhP+L6K3L3BXqdnO9uNEDccujf7S67W6UVERtOSJUsoODhY/g1thStXrvSI&#10;S5cu0e7duwnryZCOIr0dO3bx8ZRBeoyjbPXFRic4iQSEg9Y8jlZAGIBK0htUHIlXUUmVlf0ETsuZ&#10;fnm5J4Q0Xfc25109oxkgTCAzI0esPFgxRWzFwNI7fea4k/TSUjMpNTmdVq9aI+9XveurV6+6vXvA&#10;6pspHDt2TBokID0sTndZev0/pofns0nPdra7j9y9kl5ro7XcH9JTY3Te5L6O6d28yZbegkUUEWUs&#10;HleLpL0B4ZhRiIXh0QlJFJOYTEmJKWKNYJ1bWkoGpaemu5Hezp27hehkV5CICFnAjgXTFRUVHtAJ&#10;xyyvqqryCdVVtVRTXa+hjlFDNTWMai0M52aZCdVVdVRVWeszdCLuCYokc7LzxSoGgcIamzdvHpPe&#10;CSG9ZcuWU3palhBfChOfsY4wleIYeO+yeN+x4F2+T7QLETHxAv27RUXH0Pnz5ykwIGBAJ7LYpGc7&#10;291nbviP6XmPbx7TC71yiU4cPkgHdu1m7O1XRIaG0fHjh+jUqeM+dc3V1dXR5s2bpeJH5QzSBNlB&#10;jkpOHX0F4vc3amuZIBVZWkCFV1dXu0GFww9iVqSOI6yv4uJi8c+fP58Cz5ym6LAQOrhnp+V7vTfs&#10;oTMnTlDoNUxkcZSVfhjTSw84RnlMTCAnnfS8AYSmSM8qXEGNoRrn9uJ029luSNy9jul5jq3hvNpC&#10;bsD3dPoix31r+Ohe6QGGJdl3wKosKMjwmfSU6+zspMbGRhljRLcduvV27dols0JBDiAWVHoNDQ1D&#10;Ap1YFczEaAVFivq5wsaNG2UnG5De2dMn2cpS3wZHq/drLff9mxnfH2VCH7vzJu/N0ss+f4rKyo0u&#10;aExQEUvWYdWWsb8CMvYrGY4qHs5VPJE5znWgq7hC0q9gcs2T92x2NunZznYD5AZmTI8rLIslCIC3&#10;dPyWN4L0PMP8Tcc6/wqusL6SHhziK8A6wu4ksP7a2tqopaWFbty4IWOQWCIxa9Ysmeo/nDFz5kx6&#10;/vnn6Z133nGTI+8Iw3Hs2LH0+uuv09kzJ2TjZ7xD79/AS1nxUoa8fzP3bkwF3Nev7k1l6cFys4Db&#10;NmQW4QpOq84iDN2ntqVnO9sNgRsOE1nUGJ2vcqC1oZaPsOrcK0ap4LRzXW6W+QNfSA9bbnV1dUnr&#10;/eTJkzJBA5sKo6uvvb1dwpWDH2NfmIUI3Lp1S67FX7TxN21YSidOnKDw8HCxyJqamqmlqY2am1oZ&#10;zdTcPDCAVeoNVlYi8qpmUsJiqa9rYjQy6qXr8+yZk9TUUC7v0Os38DIu7P2beY/vD+nhL+nRGxfQ&#10;XSfpLRDSiz+xn1JS02U5inlcDrAXp9vOdiPYDQfS8yY3SM+bxYgxPVc8uR8mM9SDDD3T8j//gCvM&#10;ivRwxP6SHR0dMoEDi9gxgaMvDl2d2NgaFmBTU5Okq+4DMsJfH0JCQujatWsyPog4ra38nVrb3dDW&#10;2iYWpBVaW1u9ymFxWkHIUAiX4zDpKjQ3tjGZtQoaGxqF4LBXKaxWVOIgRXR1Bgac6rul5yV+j3Iv&#10;pKfL29ifdWQHxYx/kiJnvERJa96llNVzKXb6C2L9lYdelv/rwRIDMRkE5SIsm/RsZ7sR7Pp/TK83&#10;uafMkPubjrW8rRGk5yn3dl9fgUkzOukBRUVFMn0eGyrDStMtub44EB3SgfW0c+dOunnzppAO5HC4&#10;J+4BwDK8fj2EzgUGUVxcAuXl5lNLc6vIYS36AisCVPAkwlZqbWHC43s0N/G5BpCisgZh5a5bt46y&#10;s7MN0jt72jme5v+395T1BKTj25geW35F6ZR8YCOFb1lK8Xs2UNr+LZS4dRWlH91Dtzh+9907NunZ&#10;znb3o/OP9FBxuMOosPyRe0tnaNJ3VY49y5Wld/LkMa7km2jlypVinQ20wyQRzAKFhQfyUYRrdiBG&#10;dKGGhobKGraYmBjpPgWBKZJDuBV0IoSlevz4ccJvlfbt2ydH3Y//2IGMQWpIH0SnukYVYIWiuzMs&#10;LIzOnT3jIJy+fGPr+Nbfy4iv7tWjHH5GVWU5ZWRkSLdsR2cnW3d36A7eLV4vA40afOOS4jLnWkQA&#10;E1GwGB9LEHCOo75eUWQMyDBjU52r+AbYz40bvEeb9Gxnu0F0I3dMz/vYnTe5WeYPFOkdPXqILYCC&#10;e7bq/HEgNNwPZILJLhcvXpRZocoCNDvI1TUgIZAULEfsLgNLEESHLlmkYSZABZ0IdeB63RoE6WHN&#10;ItYrYhxSJ7/CwkLauG6V/K0c79DrNxjkMT1FftVMetj7El2xsLDNDpZeSQm2ZCuWvUfVMgZMRIFf&#10;ATLMytTlyhLU4xWCKJnwDDnSy7MtPdvZbrCdL6TXlI7/6flXAflDet7kfSU9s6wnua9QpNeX2Zv9&#10;6XBvVNCokNXfw0FAILne8gUSBFGBjDBBBhNlMFYIMgMJKiJUsCJDQCdAoxsUs1BvU0vzLaosr6Lz&#10;5y7SkSNHhUyCAs9QUz0mssDi8vYN/PtmPcp9GNMz7ucb6ZWWlgnpgaisuykNKNKzClOwF6fbznbD&#10;wN1792Z/yfXZmLp8YO/rravMgCtsuJCe7pRFV1paKr8/ws9uYWFZVeBWTl0PAkM3X1RUlEykwdZr&#10;IDMzCSpiNJMgSBdjfi3NLdTKxAdg4ktDfSMFnQ1g0jPeofdv01/dm9iVBWXIPT2kY1h67vFt0rOd&#10;7R5AN3zG9PDXawDXqThqkoNVfH/Tt5Yb97IKc5cPR9LTHfKkCBBjb5jpCTKDzN/8guDQbYkxOex1&#10;ie3W0BWnSM6K/MTqE+IzSA9oamhhS+8sH/H+evo2/n1L6++F+DVMbpyWlCHAiIf03cf6IK+ySc92&#10;tnsQ3XAY07OW4xwtd+9LEB7E7k1fHIgOXZlYH4ixPPwI1x8LUHd4VgWQIdYeolsV1iCWKcAiBOlJ&#10;l+et23SrrYPaHF2dOunhG3r/Bv59sx7lHt2bjjIku8IoGa73Y0yv0PU7KCEwh18HSE+XI54eLigs&#10;lUksIEcQKbqZcX97Rxbb2W4Q3fAlPQNtTXplZQAEhPj9QXqGvJqOHdxHYx5/VPD044/RM0+Movfm&#10;z6XSwly+T7mT9DB7Ey3zadOm0RNPPCG7j7zwwgv09NNPyxo1NcEFJIHtuEaNGiXxgFdffVUqOkWa&#10;qOywsBskpTuEQ3b27Flnepjph11bsAzgzTfflPSefPJJAfzY1gxxYXFt2LBBZFOnTqXXXnuNHn/8&#10;cZGtWrVKNs9GPIzpjRkzxpk3pIOuTYSBABAfR+QFMtwX6SEudl157rnnxI9JNYmJibJMARNl1Fgf&#10;ujxxzazp0+jZJx+nKRPeoT89M1p+/2RYWvp38O+b9RjfakzPY6IMzn0jPUxakn0y2TpTkCULTFy6&#10;zApCcLrM7Rp7703b2W5I3PAZ0xsauVTA9dV0ZP8eOnP8iMikK4xlDdWVdDX4PC1Z8C4116Eln0nP&#10;PvsM7dmzT6wbEIICSAp/WwABojKDbO3atVKpqTioWMePHy9dhYiPWZUgRZClTnwgGezT+eijj/I9&#10;C+RaTJ1fsGCBMy10P2KbL2z0jHNcj0kt2OJMX9yuwtDtCaJClyX8WAYxceJE53PgnpgZCiA+SAxH&#10;APuGYj2iIkEFXIOJMEhXPRPIDlP9sWQC25QtW7KImuqMd11TXkozJk+g3PRk7f3j2/RX96b12J03&#10;uS+kZ6/Ts53t7jPnH+l5wqiw/JF7ygy5v+n0z30FivROgPTU9XxkOcaINq5ZSWnJCZSQGMXWzSip&#10;2K0cSADdf3v27BFSAOlhPR+m88NymjJliuxaAqJB3DVr1sgEFMQBGSmSAeGhW3Lv3r105MgRSUuR&#10;nnIgtjfeeEO6MNX5yy+/LN2N3hz2/Xzvvfekgoel98orr8iemSAnbA49d+5cIVHkTZEeyAzkizx7&#10;cyBtPJfZYY3h9q2b+R2CdKr4/R6ldauWu967A336ZhZAOsbYnW9ym/RsZ7sH0A1U92abbAjtKe+5&#10;m9FdZnRjooJylwOQ90f3puSfK2SD9A5rcq4sG9nqq6ugxfPmUGNtFVdQyfTYYw9LRWXlUHGuXr1a&#10;FpIr0sOsyNOnTwvhYQxMOXQBoosUi8FVXHQTAgcPHhQZdnpBVyLS7Y30MLEEVmRsbKyQldkhDSxR&#10;UIQM0sOfzXNycuill14ijNEhLUyCAYmBHJEOuigfeeQRt25Z5XCO+4K8QfbKQQ7ixP6jRw4eoMLc&#10;bJo9dTLFRYbx+8RkJfO38PaN/fuWIrfq3vSQ43rb0rOd7R5IN1Ckp2ZjmknLKh01RudNbiY3b3Kg&#10;J7lZ5gST3uH9u+nYwb1UWVIoKC/MoxtXgmUc6srFc2LxoXvz8OEDNGvmbNn1BF2MqPSxU0p6erqQ&#10;ECp/yFDxg8iw4wbIA1bPpEmTZN9MEALIBCSGySGIi4oP3Y3Tp08XS1IRyltvvSVhvZGeig+rcenS&#10;pZI+rDOkhTj4izksR3U/RXrICyp8dGGiyxPXIA7yjrzAAsW9Jk+eLNYcCAL3wcQYEPrbb78tz6yT&#10;BtJHFyp2dpk+fSrNWzCHioryqKKkgCqKC6i+usz9/XtdnO6Y0QtLzS3MW3x0Tfsix/U+junlAaYx&#10;PfNYnRWY2BTpWcMY08P9bdKzne0G0Q3emB66C9U6Kl1u4N7T75vcsDIqqaG6lGoqChlFDhSzdVfm&#10;qCwNIlUTWUBiIAaQAQACgOWGyh6AwxEyEIQ6x3WQKaLBpA91DYBzRZgKIC0VX+9WxbnVjExcgzRA&#10;xMgbiBl+xEOYcrgXukKRNuTIG86RP8RVRwCVMixYECXSA0AUiIPr9HThcI6lDogXcOYE1VWWUHV5&#10;AR/LBA01ID3XNzC6N/VvouTmb2Z0OVut5wQQvz/H9GDdgryLikrdCAuWmvkcszcxQ9NbHABbl2Fr&#10;MmNCC4jUnshiO9sNuhvMMT3IjCUI7nIVNrByT5k/MG847asDKShi0Y9mGRz8ikR0uXL6tSqefq3y&#10;6/dUfgBErcfryanrcFTWIYgBRLB79266fv26yBGuO8SDVYutyWA1XjgfyIQDksE3gOXG30eWD7jg&#10;/s1cpOROesrf87d3rcdTckV6usxABZNeWmYGVdfX0a1OtnDvau+GD7DE7HV6trPdfebu1dJTFYuv&#10;cm/pWMl7XtBsEJGV3Ore3tLxnn/AFaYsPV9JD3EwhoclDZjViXN0M6LrEUdYTZBjxiW6PDHJBJYZ&#10;iAbh6HoEweikAj/CVqxYIX50YWJWJSw7LB1AGorgEA/nGB+Epbdt2zaxFPELJFh0yA+uw1IIjANi&#10;xiXSw5giwjCzFF2qsCYx9og0dYf7o+sWG1Fj4o2a6AI5ukFV1++F82cdvxbq6RuAxDzlrvjuVpq3&#10;dETuHC9UcnRvQu6SqXWDJVlplBRxk0pzMqiiMIdy05OoxvEOWSVs0rOd7e5HNxJIz0xu3uSAP+n7&#10;A39JD2vwLl26JBNVQCogMMyMxKxIEA26/xCGtXEgHKQJSwpkBSIE4WDtHf5koN8PxIU0IEOa2DoM&#10;fmz2jLggHZzj/qhQMRkGlhe2KMPyB0xm0f/WsGvXLpmhCXJUa+5AWqj4kR7yjMktSNfscD3iIZ94&#10;HnSZqnshvk566ptZvVu3slJXTlFZhZRcUkZ1jTVUx9YhUA8/o1b8tXJuRh3La/lYUFFOe8PT2F/r&#10;uJaPjjCgvqGeCkODacvbb1P4jJcobcNCSt84n+JmvkRRrAOVyeHUxVafTXq2s9196HwjvWRqk10t&#10;euuaGt5yo9LtG1Bp+0N6ICEVT3ULgkBAKugWBLkBqPRAciC/3Nxc5yJzRSggRJCJcrhWWWMIB5Fh&#10;EgrSx31wX5AazkE6iAc5rErMsgTBqe5KQJEqxq7UfdE1ifV3+CmuyltPSxa8OYP0XN2bRhlCF6f7&#10;uzW+mUF6sMIWnIqkgNgsltfQLY57q66K2uuqGVV0u66SbrPsNqcp4HMjrJrPqyVuXHoOfWjqISa8&#10;cg7na/mekKtrkJ+cI9vpj2Nm0M0Ni+luVxt13umgxE0LKHbCk5R29gjl5mOiSSE3UMr5XZa4EZoV&#10;uVmRnvkcY3pqEowiPXsii+1sN8jOV9JzbQiNygldRQqouPTznuXeZlEahOQug3UFufvMPe9ywCod&#10;A9b3VZVtb3JfLT2EobKHFWdlHfW3w/30/JjPlVNyb+ED4dwtPXybWoFn2XCd4zdEi05GUiCTXpPl&#10;t2TSqqugorxMOerfSL493ys6I5s+NvUwNYBcmeCMJSl76Ttf/wY99J3vMulVUd6RnUx6MylsI5Ne&#10;NybkdFMykx7+nJ5+5ig3QArld0IgLvmtkDpnwsKSBZCYLvMpnlucAmmA2Jae7Ww3yM737k0rYgD8&#10;k3snPU+5UVF6j29Nev7d13v+AVdYb6QH6wlT9zHGha5FWE3KcoLDEecgQnU0y2GRwW92kKkwdVTA&#10;dfq1OpA2gDB1PxxVGJweX01MUee4TqVrju+Lc5IeW1x4h+7fQPM3usgN79lJeg55bUUxLZ4/l6rL&#10;i5nAaqkgPpTOTX+bAk4eof/49a/pZz/5d3ry0YcpLyuVCc1FevVMbkcP7KPvf/ub9NSjj9Dl80HU&#10;WM2NJW+kt3khxU1g0jt7jAnKe3emvU7PdrYbwa7vpIcxGrTcYf3pcle4ldwfUjJIzbO1r8iwf0jP&#10;N1iRniIUdANiT0vstYmKHg6TQrBmTicIjJVhcgnGipYvX+6cUIJKDzuvqF/66A4TSbA7C7o00c0J&#10;QsX9MOaH8Tg1YSUnJ0fWxaELFWlhcgzSRvfZvHnznON9yB/W9yF/yBuO2EYMyw8w2QXnmCiDylhZ&#10;rFhcj2vRxYmxP4wLKhLtybksPWPvUqtv4LL+jDDd0ouLiaQ/PfeMA8/StMkTqawgjwqZ9IJmvE2v&#10;vvQsjXrkj/TGqy/Tr3/2U1q/epkb6RmWXg3FR4VTSkIM1deUUkJ0mE16trPdg+x8J72BH3PzJrcK&#10;8z8dT5k/MI/podLHDEdM8gAZYLYiJqxs375diAPbjmFmJawn5UB6WNQO0sLaMJ04MG4GwjI7THrB&#10;Rs4gV91hDA4TWrB4HL/+AblhZihmWmJcEPFBhiBe7IOJvGCsD+OGWEgPkgbBYsNr7CCDa0B6mPgC&#10;QtXJGs+L5zhz5ozEx3IFfQcWb84gPX3Jgrdvo9bdVbmRXlJ8LF25GMTExdcxjN8G1QjpnWfSW8ck&#10;V5CfLdfhHtLlzcfojBw30gu9dpliI8OouqyEzp062QPpLWDSe4rSmPRybdKzne3uTzdyujddlp2S&#10;q3Md/qTvD3AvRXpdnV1iSYEsQFwgBVhpsLZgeWE7MMxiBDGAsEA2IBiQniJMHEEsiAe/Ij2Qi1os&#10;DTmuBZmBiBS54l95IEOkBwsNckxoQRpYRqBmaGK5BCxD3A+7p2Ayi1pgjsoW+24if7A8QcQgPeRn&#10;woQJ8hxIF9eDIPG8sCyRLwBbjKnF6d6cL5aeAZdcJ70KJqlL58/J1mW5mekUyxYb/GLpTX+b8rLT&#10;6OC+PbR7+1a6ef0qNdYYmwnolt4Vvh7he7ZvozXLl9EPvv0tN9K7yaR3x0l684X0kk8fppzcfMrN&#10;xjZknoRlk57tbDeC3Uga0zNIzjiHvH9Iz5sccL83SO/IscNi8aDbEaSkHCp4kAFIQI2N4QggDF2T&#10;+ixMOJCe+jsB4uAcaYBMkLYOyEGcWLKA+DhHeiAmBZUG7okwnKvrIVd5UPlT8eHH9QiDH/ERBuJU&#10;xIZwFabSU+l4c0hDkR7eofdvACvP8OM9K9ILPHuaZkyeSE8/MYqefOxh+umPfkAVRYVOS++3v/wZ&#10;Hdy/h0Y9/AdaunA+PTf6cU4Dlp5jTI/TBRECDdXllJGcSD/83nc4HzWUz6T3Bya90FmvU/yOJZSw&#10;YxXFzXyVEic8TqVhF0UvMHMWFnVZWSWjyony8mohvtJSQw6/Hi7gsHItDHGxG4srDq4tk4YSGhZm&#10;Z5Oe7Ww3QM530kPFhErLHUaXlT/y/kmnrVF1ibnL/b2v6lbzlDt2j0EXGZ8r0nvzLYyHGdbZvToQ&#10;B6wsRY56mvBjHA7doUqO+PgnHqw+LCnAEgTI4HAOiwxWHMYW0fWK//ehixOWIwitP/LsjzNIT3Vv&#10;+vbtdUsvMT6GJo19m/bv3U0/+fcf07x5c6mmopTyHZbepnUr6etf+yp99zvfph8+9BBF3AxhS7Ca&#10;otNznRNZgs8F0I4tG2n75o30n7/5FR07dIAtwBpqSk+g37+5mkLnT6LEJRMpfvk0ilk6mZJWzaPm&#10;8kLqZr0w1umVOtfpOcGWmts5Qy1ZcMos4mDJgrL+7P/p2c52Q+RGwpjeQMq9A/FBrMZ1/q7T8+ZA&#10;UmqNHogIXaD4yeu4ceNkHBC7ssDCQtcpuikxCQVxMGaHnU+2bt0qaaCbEhYn/LC2QJogPfxPD3FB&#10;fqiwYRFio2lfxuD627mTnm/fRie9myHX6Hf/+R/0H7/+lVh9jz7yRyovKnCS3owp4+jnP/0J/f53&#10;v6Nf/OKndIitPoz7KdJTY3rGmKEBhDfwt8T3HLPhMiUmpVIlW4HYiQXvqvsOZqrColWkZy9Ot53t&#10;7is3Ero3zd2Y3uSAP+n7DuPawoLMeyY9EBq6RlVXIX7jg1/34M/rAH4lBMsMYbD0MHYGP4BrYOlh&#10;LA8/e1UzLmHNgdiAo0ePCvlhwgpmYWIJBeSo0Afb6d2b6pt5vlvX+wV00msSS9uwtjFWB6JyTmRh&#10;0sO5EJtcb6ThOXvTcV8+qntgXLCVj09vvETJqUlU11Bv+X5s0rOd7e5DNxxIz1uF2FNFCbk30vOH&#10;DL3nH3CFIU1/LD3EASlhAgkqNgVM+cdPWUF0Dz/8sCwfUGGw0LCtGCaN6NfcKzDJRXWDDqZzkp7l&#10;Oj0NvazTM2BYZ851ejPeYj9ID1Yi0lXdpxUUlZHl6N7kMDfSM+K1OEjvGZv0bGe7B88NzZieZ5j/&#10;6fTlvp5y1a3Wm9xf0vPm0H2JZQUgPBAfZkoiPVS6sNgwqeFe0h9Ori9jeiCtRSfD6XxMNt1iS6+N&#10;CcqM5upKKkhNpja2+nT5LSbE1rpqikvLow/NOM5+vh8TX5vIEQfp1VJ7bRVVNtbQMxuCeyU9zJKV&#10;bcgcpIejFQFicotOehJPOwfsbchsZ7th4IZ2TM/lH5j0e5f7iv4a08O1sLrQzYklBFjzhkpP/WHh&#10;fnJ9GdNrZYvs0PVE+uaUnfSZ2cfos7OPM4664XP6+RyOM4uPjM9x/M/NOk6fmXaE/s/bu+nvZx+i&#10;z7P887OQzhHnNf8w6wh9deZB+sWSM5SSmtIj6eUzMXn8RFZbsiAAyQEmmRCcLneLgzTtiSy2s92g&#10;u3u19IzKyne5no50VwlQ8XnGRzjkrng9ywFv+fQm9xX9ZenpDulgJub96lxjeui27Okb6GWiguOX&#10;UlNDmcRvZUvNjDbNrzZBb1UTVtjS0+MCsAib2eozy6sryxyWlvc/p8MaM6wyl8Vmr9Ozne1GsBs2&#10;Y3qNIDELeQ/pmOP3LHdsdyUTH/Qwb/kHXGFIs79JDxNT0H3WX+kNN9eXMT0DiAeS9P7t/ZZrE1lU&#10;+r39Od0mPdvZ7j5090565gqrZ7n3iskzvkF63sjQUw5YpWPI1X2NCs91rXGux7WSI35/k9797twt&#10;Pf0bmOFfWbH+Xo4y4UZuSs7f2yY929nOdnD+dW96wv+xNU+ZIfc3nf64L+JaxzcD3XM26fnnFOm5&#10;xvSs362/ZcUbkI66ly/yPpOeg8z6g/TsiSy2s90gu3sd02trRIXlKTcqFk+5t3Ss5N7G7rzJAX/S&#10;l5l9DXUc5u0ZXLAtPf+dr2N6RhnyDPMW3xskvlh0nnLD0nOX90Z6WOqBBf7FxWXsLxEUAoWlznMF&#10;LFlAmDqXeNo5gNmb2J7MOGfi4/SxV6pNeraz3SC6YTOm54cckC4rP+VmmQFvcsAVZpOe/87fMT1z&#10;uLf4RmPHU+4tPuR97d601+nZznb3mevfMT2jMjFIR5e7YKTjiAcLoB5HtMZrqbQgj/70wrM0Y8YU&#10;SkyIYTlm5Ln+teaeTk/p+y5XeelNbpOe/0639PAOfStDgFGGev5m1vL+HtOzSc92trvP3L2O6Xkb&#10;E3NtCO0Oowuqhmory+hL//SP9K9f+Qr97ac+Tf/1H7+l//3//W+aM3s27d69mz7w/vfTv337GxR1&#10;M4Qaa7mS4mtkerpKp7HOITOnX80VprvMkHvK/AF+R5Ofn0WHD+/nSqpWKqrhDlTmVvLBAhbbnzt7&#10;hprq+LtJA8b63fpbhrxhIMb0bNKzne3uM3evY3pGBeIp9xZfkV5xfjZ97lOfolGjRtH/+T//h/7s&#10;z/5M/gqwcOFC+vM//3PauXMHNdRUUkTIdfrO1/6VFs+byxUXKkeVDixAVSma0tfOe5P7itrKUpo5&#10;cwqtWLmUVqwAVrgBP2sF4Mf+mApKrs5Xr17tBP6SoI5r164VwK+gZLpclymsX7/eQ6anY76upzA9&#10;fwr68+hQz2sG/goPwL9yxTJatng+5Wdn9PAN+uebGWXLZcnp8p7G9LD5t0FwpW5WvE16trPdfeiG&#10;akwP3VcNXBHNXzCX/uqv/ko2UcYvcUB4n/jEJ+jYkSP0sQ99gEKvXWFLoYaS4qJp1CN/pBeffYYr&#10;MMNqMLpRPdP3JjfLfEUTX1tfXUIL5r8rVqgV9uzZIxs7Y4NnK+AP6wD23jQDm0f7iiP8XqyAXxAp&#10;qHMVX/kVzOcKVnnDd1F5t3ouBTy/1XvZwVi5djXlZSV7/waNPZcVM3oa0/OlexP+gpM7KXb8kxQ9&#10;YQxFAVz2cUyY8Ecqi7xK3d3G//RKSkqZrErZz4TFwBGTUdS5AmZ0mmX4h56bjOPgKL8Y4jSLi4pl&#10;Iov9Pz3b2W4Q3dCQnhEWGxUmBLdz5056+eUX6Zvf+ob8O+2H3/sefeLDH6E3X3uFaspLnPHRRRUf&#10;FUGPP/x7mjJ+LFtf5SJzpd/TGKCnrC9w5X/w4f3evltQeD+ud2QO85QZcm+WmKfMkOvxze/O/X0a&#10;sJb7Gx9yX0ivgZF1dLuQXszGd6m7o5W6Om9R8qaF8uf0zIunqLKqmtLT08UaM6wyl8Vmr9Ozne1G&#10;sBuoMT1vckmHiepa8EX64Ac+IP+ImzZtKr3+6svUVG+MvaCCMiopYzzGnAbG14ICTtN3v/lNiokI&#10;c44ZGfFrBmRMTwH5scqTr+v9fIO3d+ftHv7Jjf/LWcn9u693ORofnmH+liF/vxnu6cuYniK9uPGj&#10;KXLjfLbqOrjMd1PqxkUiSz97lPKYlLA/ZkE+YJOe7Wx33zjfSA9dU/1QIcqkk2q6GHSGPvzBD1B2&#10;Zhb95Cc/oUcfeZjj1wqZeU5M8VZB11BVaSH99Ic/oDGPP0b1VUySfC32VLSOby33ThiAZ5i/78FI&#10;o6cwT7m/9xgMErOW956ON7+Ofs2/qfxYyRs10ovesIhJr0tIL3kzLD2Q3jHKNxGdDpv0bGe7Eex8&#10;Ir30fujehAVXV0Ob162mj33sYxQREUE/+8lPadO6NTJGY5V+T9PWpctK/FV07swp+synP0XpyfFM&#10;eoPRvWkVZi23Gl9U8Bbm7zo0b2Ni3vJklU5v79qb3OoZ/E1nsMf0dEsvxiY929nuwXK+kF5TerLf&#10;FatZ3siVzoaNa+nL//xlmRX3m9/8hhYseJcaasskbmsjk5UsQXC/zpcKFBVaYnwEferjH6Uzx4+y&#10;zPMab+n4C+/pWBN332CVDnYuUcs0PMPcz3uW+/JOB0LeH+RswFt8x5iu9Bjocv9ILzvolExCwYSV&#10;8rIqOZbhyMB5RUWNIXPIS5kEMXvTI54uc8THf/cMGVBGeXl59kQW29luMJ1/Y3qobMxAV1MP8vpq&#10;aqiuoKmTJtIXvvAFio+Pp3/4wt/Rlo3rHC12WAsgDJWO6oYywlxyd1jJYyND6OMf/Sjt27mNKzn3&#10;MO/5d79fb3LXOJO73N90XGG+y13PYA7v5RuY4P2dervvwMb3nk9v8b3dF+O96twVx11e2bulF3CM&#10;yYgtObbIQGjYTkwsOz73BrVkoSfITE6H9QdLEo0/29Kzne0G2Q3kmB7G6Bpqq+mt11+lb3/zm9Kq&#10;/da3vkUnjhyiJvzV2lk59ZSOt/EeK3klVZeX0pf/6R8oLjJM7i/jhBLfOn2jwrWSA55h/r4HI42e&#10;wjzlvt5DnffrmJilfASlr43deZPrY3q9dW/qpOfZRemCvU7PdrYbIc53Sw8E5eoicgEVibW8prKY&#10;fv+7/6bvfOc73Motok9/+tN07Ngxj7jGeJJFOvU1RpeeRZhlfM4j5OcCTtDHPvh+qq0qZdJT8a3z&#10;j/je0jLgLjfS8ZQrq9Us95aOK8xT7vOYHipy5zvS5E5YPZe3d+ddbuyM4in3Nx1/y5C3+H6N6dVj&#10;ti3GeUGUhsyfMT2b9Gxnu/vM3TvpeamY6mrolz/9MY0ZPZpyc3Pp4x//ON24fFEqafe4uB5kZRxd&#10;MMK93bcnOSq+1158nkY98jDV15SyXKXvGd+F3sINeE/Ht+t9g/dns5J7v7d/6fSUvjFhxT3c33T8&#10;zb+/8SWfZtJjIB1/xvRs0rOd7e5j17+WHuKgi7GQfvGLn9MzzzxDN0ND6eOf+Dhdu8aEx3EkHSY+&#10;7KqSmZpCY8aMpi9/+cuySP3DH/6QWINf//rX6OWXXqJs6Vb1NhuzByuDW/dNtdX0D5/7DEWGhbK8&#10;J9Iz8qzOXfHc5e7hnvIhsfScsH4X3i2oe5G7nsf/dPzLv7f4fll6FvLeSC8z8IT8PkjtvgKiwi4q&#10;OJej8ivwOUjPTW6Ow8CuLUgPJFoku7wU2b8Wsp3tBtv155gexs/ystLpG//6FZo9ezbduHGDvviP&#10;/0BpqYnUJF1xRpzNG9fTT/79x7R86VL5p9itW7coIyNDlL+zs1N2509OTqZZM6fTl7/0RTp17Ihc&#10;Z1S2nvfVYYzfYDyxmjasXUU///GPWQ7Ss47vDUZ8z2v8TadnIK9Wcmv0+MyDLve2SL+f78vf0dd3&#10;ZMR3lRFd7m1xuhXppQUcpdy8QrHIZBIKjhr0n8g6YYqHiTDOSSsKbnGQvj2RxXa2G3TXX5YeWtJF&#10;+ZlMeF+lqRMm0snjJ+hzn/ssJSdEczha2pVUWVpE//XrX8kmx+fOnaPGxkbZkQXkeOnSJdnrETvz&#10;Y8JLWloapaSkyGzPCePG0/TJE6mx1vgvG9CTlaGsrtzMFPrUxz9Oly+c9RrfIFKrZ7OWG+/BU+6/&#10;pQcZuno9x8uGt6V3L3L/8o8JLoal7x4+0JaevU7Pdra7j11/jOmhqzIhJpL+z5//uWy6HBEeTl/5&#10;4hepqa6SGutBVJXyI9G3336D5syZI/etqamRnfi3bNlCt2/fpsjISLp27RqdPn1arD8QISa9oEJo&#10;bm6m733ve7Jjv7qvt/zo8ua6Cnr7tVfouTGjqVVa+p7x/UVP78Fa7hta3c57fzZ3+Cf35d0Npry3&#10;fHqOJ3pPxyY929nOdj0630kPrW1UNu5objA25v3IRz5CwcHBNH/+fPrMZz5DBTmZbl1T2Ffzq1/9&#10;quzG8tnPftZvvP/976ff/PqXnJaqyLxbE85dQpjorgWfpx9877tUXVbAMs/8G1aElRzwDPP+HnpK&#10;x1foMw09w73d21t8b8/mLZ2hkvv3vMo6NstVfHx7T7lBesa5TXoD7PB/pjtcsXTzSwXwcm3YGC7o&#10;vtPFxNdN2Ue3cCXwFOWdO0idd25Ta3U5hU98ljGa6jJiqY0rpjYmsLY6gCspWHFcmZw5fZz+3//7&#10;fxQUFETb2Gr7/X//F9XxtVLhgvAU6XFl88STo2jTpk2iE/hpp/pdTUJCAp0/f166PLu7u7lSaqCA&#10;gACx9GD1YYzvf/7nf2jK5IlGuoyex4eMShRdqvgt0Sc//kkqzc2SfHuAyVjgo/yWVdwe5F7TV2EW&#10;cn/vcYtJwFruKRO5lzxZp1/FcqRvfHcdfufTm9xb/vuUvrd8uuRNQnpbubw/2be9N7WxOqtwBV9I&#10;D//z85n0oDgjASC82sJ8Ko64TOURl6g8ko82bAwTVIRfoUpG0oY5FDXxSUrduphlF6no0imKmTCG&#10;YseNpvyTu6j0WgCVXjVQJsdTFHtmD337S/8kk05ef/11+tEPfkBVpUVCOAYJuVrbGIeJjg6jf/u3&#10;73OFkk/l5eXy81N0bU6dOlUIMC4uTnQGJIduzujoaCFBkOG/ff/7VFqi0u7ZmnCNr3ElV19LT/zo&#10;O5R+5gDn+awA+Tdwhsr4uQROmQOWckd8N5kZHMfS7w2m+Nd6uEbubQrn+OVe8mTIzenhHnzEfeSo&#10;hwGIr64x/OVu4WaouA6/v/lH+h550OCRXi/pS3w9DvtNz1ly7SSlbJgnll70RpBepzvpYUcWB+mp&#10;f+LphIXZl/o5gNmbutwqDpYsYAmEcW6Qnl+WHpQhJCREFAitwZKSEvH3hOJizkxhoWWYDqSFNK3C&#10;dPhyz8KsTEpaMpWiJz1O8XNeoeTFbznwjgPq3Mb9h7cdsAobHoh97y1KXPQWxU19mpLfGU2h7zxN&#10;V8Y+Tlet8M7jdIXDgyaMosjxjMmP0pgffJP+5V/+hcaOHUsNbP25uhp1PwNjamwxlBfn069+9Sua&#10;MGGC6CP2H4QuY1ILCBDAXoQ5OTkyuQVxX3npBaqtKOPrYcEZYzxu3Zga3MaN6iuovbaGwieNpniu&#10;4OLffZ0SFo/l57Z1zwaX+ffGU17oZeq6YyK94bpODxZUSEioM3MwOc03MUOtsbAKU0CGfEkrL7dQ&#10;+natwhTy80uY9LIpcek0ipz0JNXEhnHO2fq7280vul26lrrvdDiAcxsjFXfuOsDfFA4WSzeXUaML&#10;sZMxXL/xbWrv7qK0TQsofuITtOL1Z+nZF1+mZ196xRLPv/gneoaPgUyQURPH0Khvf5kWz3+XCUat&#10;p1Pwbokhbm1lGY17+0163/veRz//+c9kiQMmtsBi/O53v0sf/OAHacmCBdRUa8zec1lvrnTMMpfc&#10;IL3czCT6249/nCIm4e/YT1FlWqx8I3TndsqQA/6jZvVObDwI6IBecoPrzl0uB1wn26RnEaajT6QX&#10;EyaVYWdtKUXMfYViZr5A8TP/RAk2RjzwHYHMdXOo83YbdXd1UP6Z3RQ981WK0+INR8TPfJFiJ7Il&#10;NAGk94yPpPeUk/RmzZpFixYtdMPixYs8ZC65giFbuHAhvfvuuzKzE0fP+K5zf+QLmTQ/8qEPMekx&#10;QTtIr5sruOaKEkqc95Y8t9X7sPFgIG7GS1QafIy6WFdHlKWHxJApRVTwK6ibqXPcFCvt9ThAgQPK&#10;b5mWA85zDvcazyErKGCStSC9upwUSpgwikImj6HbLc3U2N5JzbcdYH+LnLNyKpkPKK+tp9NBF+jC&#10;lesOWQe1dBhHc1x/EB4bTwlpaZSQmm4Z3hPKa+ooKTlJWlRd6DfHgLGPQPzG1mYKDQs3pdv7c+3Z&#10;tZtio2PcEeMJTK3fuX07bdm6hY6fOE4xMdGe8UzpxERF06mAQO1+HdTU3kGV8eFcuY6i5JmvyT/d&#10;OrvaKWPHUoqZ+BQVnjlAtzvZ0mvnFiZ/2+GALn6HwJ3b7Zy325S+8T0hvVWv+WbpnXt7NMWMf1rG&#10;e/hhhyf4+e7y84VPftJl6bFlW52bSglTn6Ab7zxJKxbNos0bt9CWTZsGDSvZoj0fFMTfoZ1OHOVK&#10;l8t6l0wo8gGIy7h85QpdYly+enX44MpVunLtmjOPlvkfBujkvOWc3k1J40bJmN5d1Dka6WUEYAIV&#10;cwfX4Yr0VN1v5gElA+npXGCOA6hdWUCOhZw+htr6Zul5WTmPm8gNNBmAjOnnsi0ME6EuA9zisR/x&#10;9HAl189hRerTWfPyODwtg+IXT3YjvaasNJkeHjL5WWq71UL1Hd3U2NFFDaykODaywoqfj76itL6B&#10;Tl4IpnPXbsg5rm/q6vY7HTNC4xMoNiOTYtMzLMMtwc/QxCgF6SUlO76Y/66trY1JL8wtbV+ea8ee&#10;/RQZm0CRcQkUwaQdybhw4QKdOXOGLl68KFPrLzJOBZ6l3Qf2UyYXvm3bd1HwxUtGGMfBbEKJf/Wa&#10;kQanpdI7FRAk96ljNLQzOrupMjGMv+nTlDD7FSG97s52ylSkd/YAdbCidTPxWVbOQ4guzmd7dzel&#10;scL31r0JsgPpPcfHkUx6VUJ6T9L1sU9RKjdsUOENloP+Y/splC/sPnP8+HGR+euuMsmgDvTmkCbG&#10;R5F+VFSUlH+ce3OIj/Rw7CtwfTg3JIe76757h3IDDshsZZCeNLR1Sy/gKOX0tCOLVscLEMccj889&#10;+MctTh92ZHGSnsMM1YFEFemZw3QgHsjMly5P/BTQKkxB3dM1O4dl+cz4TBjx702hyInWpHeLSa+R&#10;SQ8k0YgK3UEYsP6U3xeU1TXQKSa9ICY9nIv1yJWxv+mYcZMr+nh+hjgmPavwngDSCw+PcHwx/1w3&#10;3aXaxga6xC1HPU1fnstJejFxFMSVy+HDh6mlpUUqGUyVV+hgElq9Zg2tWLmSw1vdwgDEb+fW+P4D&#10;B+jqteuWpNfIpIfvN1JJD3kC6aVveo8Sxz9Gm994jqa99AJNe/lPGozzqXyc+MrzNOOlF+nK21xh&#10;THiayq6etUx3WGCYkh4m8PQX6aFcY2F/THSsG6Jx5GfbsWMHlZaWykzZiAireDGyzhKbBWzYsIH2&#10;7NnjN3bu3CkNRMy6HRmk182kt9+YvTmS1undL6R3m0mvyUF6TQ7Sa4bfX9KrradTQRcp6Op1amRF&#10;x/UtTA7+pmNGGFf0CfdAevsPHqLVq9fQ2nXraOu27T5hy7ZttHzlatq2ezcFstWlpwmyw3P5QnqB&#10;5y+IwqNyMROeIrXLly+LssOqNIcroIWM6fRn2RL0ID2+X+MItvTugPT4PWTtXU1RU8ZQFBNEDCN2&#10;8lMmsGXnQCI/U9KEMRQz9SUqDw22THdY4AEgPSz9wJrG6JgEE+IpNiaWzgedJ2znhvtE87k5XhQT&#10;H5aLgPSWLFki5Ah98AfrWLexphLPM3IsPYP0RtTi9PuF9O61e7Pu1m3af+IkBfO7AOFduhlGlxkB&#10;wZepgYlhSLo3HShhIt5/+DidC77SJ5w+d4ECzge7pelP9yZID9PfrYhMQREiYBUOIAx7Qp44E+gg&#10;vXNy//uB9IC7/Cx3uZV+x4G7He09AHH5Gi5bhr/TMs1hAeTvASE91f2uEMXlP5ZJ7XxQMDlJLzbW&#10;I14kEyFIr7a2VmbPgvT8xdq1a+nkyZMjyNK7z0kP/ajmcAXEc47pWYQrIJ5PpMfpgPRUWor04hZP&#10;8kp6rbeaqY4rkXpWUKAB5McKq857AiremNR02sOtrDR+gQ3tHVTHSp5dUkq7jx6jiMQkqudzq2t9&#10;BUgvhgkPsAr3BnTVltTUUmJSkuOL+e9kTO/mTY+0G5iI8OxmuUJYFLdwL1+liOgY2s3WIvZxhLXW&#10;E7F5A7o3UcGgizQ8Jo4u37hJIdw6hqVp3I+/1QgnvfsW/H0edNILOneREhMTeyW9pqYmWrZsGS1d&#10;ulSO/gDXnD17Vp7ngSA9B5kBVuEKvpCeXzuy4IOHht5kK61EEpeV80w6OjBbUz8HISGuLhOY4/mQ&#10;Fq7pPV4ZleTkUeKSaRQtpHfTg/TUmJ50aTKa2YppYoU1d9l5Q1J2Dp27ek2sO3RrNtxqp2sRkXT4&#10;1BlKzsy2vMYfhIH0mFjj0zMtw70Bz1NWU3fPpBfCpOeRfi/vCIQbyYS/ZdceJsAYuhYaRjt276Mr&#10;N0KpoqJSWqRWBKcA5cVkA/wBYMfuvXQ9LIIimPC27TtAsSlpTHgd2v3YSu+6Y5PecMQDTHoyps24&#10;GhJGh4+fpNCIaD53TchywkF66BHBFnEYA8QYnT/Yvn277Jpzv5BextnjlM+8AiMGRhEsO+91vIHK&#10;ihp3HrGIA+4pY+PJOC9hFMkmDH229HrrygTUzdV5Rno2RaIwREQ5EREeJYPAuswKiBcTHWcZphDB&#10;aUeFhtKFpXPo0oQxVBsTKgW8mUkvGqQ3yRjTs5zIovl7BFscN2PiKfDSFT7GUSjnPfDSZYpKShHi&#10;6Wnsyxf0dUxPkd49z95kMtfT9WVMT6GRGwDJTNY79x2UrskbYZEUGxvH3y6Szpw5S3v27RfsO3CQ&#10;cYD27N1HgQGBrLiRUgauM0mevRBMR88EUFxyqjQoPO4xgiaydHOZAu4wdDnO7zCRm7sq7zrC0JWp&#10;ywF1zR2TrEtkfI0mHzIg7w8q6fkKB+lVVlbKL5/QM2I1WaUn7Nq1i06dOjWCSE9NZHnKciJLGlt6&#10;ucIrhWwolRGWF/Rm1Y2QxelFdO3qDSYd1zRetPKnTZvG6YbIOQrjoUOHaNu2bfxiDMVAHOwViA+M&#10;cBxRaDZv3iznALZPwm7z2DgX5x2c1w1vPE9VsYr0UinKQXqw9FxjekYFijEi8aNyZ+U1YMh7hoqr&#10;j33BKjHGCtVEGX+A2ZtxIL20vk1kGQjS83dWKt5lLb+TWv526O7NL6+kiIREOhkYRNvYAlyxZj0d&#10;PHaSTpwNonB+3ryycqrke9fy+8K1VmkqjCTS62JgIXh9Ta1TJsTGRDV53HjqaGNdcMiBTn5XK95b&#10;SiXcIjUTYuCZM4QF5tAHJetmbNy4Ubq8bNKzdtD/4Uh6VVVVtHjxYqnr/AXqPtST/TGmh3cx0OgC&#10;6Z0B6XG5YNK7w2UYyxaSHKQXc3QvJXK9hT1lMR6alppxv5Begfy/S1+7gheCHSEwBVid4/9gmI4L&#10;PxyUHBWH8wXyOdbAYEBXybDOCz/EVKSHvytseeMFqnaSXgq99+Kb9LHfzKVPP7WJPv3kOhdGM8as&#10;N45PrqFPP72TPvXUauNcZBqeckCXOfApvvZTnM7fv7qTEmsajDVlqMRx9AMhjoksGNOzCreEgxD6&#10;a52enjbG0RqZzHHU5b0BDQF0iapzuZ7zCFilZY5vCbmWwSQ8UkkP5ReV1UQT6XWzVbts6VL5C8Kf&#10;XniBMlPTnGGATXp9c9D/4WrpocGP+s9fzJ07VyzE/rD07nZ30KqLyfSthWfo75ecZeDoH764OIC+&#10;s+AcfXdRAP3De1rYUgN/t/QCff3NzTRq9EQKY2svaipmIj9FsROfpAQmveIw7MfZLd8F7zgtLdMm&#10;vXshPU6VGrLTaMZzb9PsVyawpXdbKk+x9Nh6kdmADv/l7Ap6aMV5tlI0OUOsDG6dV9dWU+L1i8YS&#10;BSXXwRXvD9ecpYSqer7OMeOR5f4glBUDlp7M3rQI9wbcv78sPT1dvJcmJhn9XfUGRW4Khkx/p+5p&#10;WcX3BixOh6U+kkhvwfz59B636gG07oEJ48YJ6YGsUKb3M9mtXLmSy+ctKceoEDHZQXWNWpEeWsyK&#10;9JRsSGGTXu/QxvTee++9Pk1kAU6cOCGTvu6Z9PiZnt5xnWILK/m9YLUuakz/kFpaS5+YdZg6+Lve&#10;QZ3skGMpP9DdfYfr/TZ6YvUZir18gQpTE6g0I5kyY8IoJeQadd6+Je8W32XYkd7NmzdlcgoID5NK&#10;4FfAgCFmXOoyd5RSaGjokJHe9OfH0pxXxkv3ahNXnCAJNY6n1uldEdK7KF1zTiID+BzWSfKlIDo/&#10;fzzVtbS6hwOcZkvnbfrhWia96gZOG+OG/ndvOsf0+tC9WV7XQGFRUc734pfj+HUN9RTK30JP058x&#10;vR6hX38PaY3E7s1atvQwFgeg/OqWHpYsxMbG0oIFC+jCuSAKPn+BLgadp6NHj9Kf/vQnaq7nMs3l&#10;qDdLT7/vkOEBID3UX5gBmMqN0j4hLU3+dIF1eiC91atX9wn9tU4P72LMzusUV1TJJ+7fBfR15y6T&#10;EchMSOmOkJrZpZbW0YdmHZV6V3+3uAZ5NH6c3E5Pb7lI8alJVMtlupPLyp2ubspMz+TbGmnjWlyT&#10;lZnr5A1MailngnPnEuYbE/8A5ngqjvBVCVBKubm50uAwO58sPR1g0t7X6Q2tpadIT1l6ICnpumNl&#10;NSpTM+lxGMtAjIhTx5Ze8qXzFLRgnJCeyBnShemI2x+kdy9jeshD0NXLVFPLlSx/L38cKuIgfq+5&#10;pSUeafbHTjMDTXrY3su59+ZwIT3+/gsXeOneHDuO2ltv0dXgS/T8889Ta2urc5IKjqgs4uPiaOHc&#10;d2W/TpDelClTWBZPibHxFB8dQ53c0t/AejBzxgxKdMgTY+M4/hA9Nz/v/Up6uB6NE2yaMFyA/GA+&#10;w704vIsxO28w6VXxifFdIEP9AcASrC0voND9W6ijq43rVkMuYY73aJDeMemizMjIoFWrVtHXvvY1&#10;+v73vy/dsF13MM/CIL1kJr06rqel8cYODQiVjrovLD2dO0bw4vThQXqtTHpVbW1UXF1DpVW1FJuS&#10;SgXV1dTAFYUivRpW4MKKKvrWvz1E73//B+j9H/gg/evXv0kX9+4wSI8rqP3HTtCHPvIxCXvf+z9I&#10;b46fSE232pykp7o3zV13vSGESc85pmcR3hNA4rVcoaZmZMsWSKhcfXGocLfs2k31jgaBW5pMUJi0&#10;g6M5zB94jOlpYb0B3ZqyZIIh3ZwWY3rDkfTQdangEc7PAaiF5x7hDH0xurISdSiSVF2kumxIgPze&#10;p6R3vzq8C0V6t7n+Qpc6SOGJJ56gc+cCZaZleXYqBcwZK2FNTY2EySb//d//Tc3NzTLhUCc9WIbo&#10;/v27v/s7+ta3viV+RXrPKNJrtElvUEmvuf02LV65iiZMnkaLV6ySmYPf/PZ3uVLvoOCccoP0uCKq&#10;qG+kd6ZOo49+/BP08U98kp54+lkKPX5ISK+qrVWWKnz7+w/RJz7xKfr05/6Otu/ZRy2ctm7p9YX0&#10;MKandmSxCvcVlU0tFM/W4tY9e6iqpka+H94NnLyj7jsUF59AOw8cpILKKpllaZVOf5Ge+7tw+RWR&#10;ucJcEMuOUc9xFOr42jquvCoTwmVTcWzPFTnvLYqbM4Vipr1KceOfoLyzB5n07kj3n2XlPIDQyQl+&#10;EBLyoWSWBGiCnoYv8YcNeiW9J2nDihV06NABmX04WNiyZYtNel4c3oUivVttLbITErpegbr6Oq4n&#10;OoX0AmePpeqaaqqsrnKGgzx00lPdm5iMhXWEytmkN8Sk18L3f2/5Kjpw8Cg1ym9qOuX3Qui+C84G&#10;6V3gCrdDFpY+OeY5mjNvPi1Zvoymz55NZzaspfPzx1FNSwvNmL+QTpwJoD888gjtYBP+jXETqK6l&#10;nn4kE1nY0mtH96axfMEfYEwvDovTpXvTOo4Vms0yPJcQBxMME3rdrVtUUlVDReWVVF5bR6Vs6V68&#10;EUJ5JWVUwMRf13bb/XoFTgdjeiqtPsORHzV+ivyC/EBgIDK8/7q2W5yfUtq6ay89we/+oR/9mP72&#10;M5+jL/zdP9EPf/Tv9NTTz9GU6bNo5tx5dGj/QcoMPiFW3abXnqZXf/A1evMHX6fxv36ISpPjmWi4&#10;AraqmPsZt/m9ruZG1GGuXFu45dvF98UYW0VFhbSMd+3cKZNTMM0cla6sw+N30M7POnf2HBm/w8xN&#10;NWGlm79VEjdG0IrGeE3o9RvOMFwXevUaZSSnir+LCSY3J0f+Y1daUGgQLF8fHxVDly8E08kTJ1g3&#10;8+gI5w2/aariPKUkJEqci0wCBXn5/WsZ4tl6Ib3kmGixHpTuDjRQb8lfFs6dl/foBL7FA4yY6GgZ&#10;38I7UqRXWlosywbQQwR0dfH35LpUkR42k6+pNRrQCFfLynTSQxnHptwo89CBZ555ZmSTHnZkKSku&#10;k0xggBA3AdEpqEFD6/NSJs0QN9LDg2MfOfRNw+GhQWhYeKmv08MGqziql41WhGqxASBN7FSASgbn&#10;PZFe263bNH7KNPrlL39D77wznt4ZO57eGjdeKuLLTHo/ZEsPY3WtfH7x6nWaMGUqvTV2LO3k1kti&#10;4Bm6wKRXxx+1mAlkzcbN9Pa4cTRu0kSKiI+nlo5WF+nJmF7fSC82Te3IYh1HoYErmGsRUXTuyjU6&#10;c/4ipWbluIWDYGK5gqxuahaCgQwzT1Myc6iqoYmfuYPJpkMWgV+4ekMaAYhX3tBIpy9cpL1Hj9HB&#10;02foaEAgZRcVyzsyxvb6CK4Ycb9mRmZ+Ie3ae4Cee/5P9NV//Tr9z+//QBMmTqYzgeeptLKaGpmE&#10;1bgpSBEzanFEOnguyCX/He2OeB0Uxwr70Y98hLK5wWBZKfcjpFuS7xt49iyd4LJ49MgRaXihfIP0&#10;QHIox0bl0SXjHCUlJVRZXk63W9sk/tmAs7SfLfFjBw/J2j2kiyPIrLGxUXbtP3c2UM6lq5PDw5gE&#10;M1JSJV4wfyPcA1aMc4kD5+vQ3n3UiW78ikoKuXGDuvn+SKcDabe3UzTrSyxXeiDowSS9qJkvc8WT&#10;K5VrWSl23+g/pCSniFUXEREhQIMBFh7CSvm932pptc7zAwr8uzKPG0SoLxXpXbkSLEYH9vUcPXo0&#10;/cd//Ac1MUGB9M7Oeod+/7vf0bYd2+TXSTNmzKBXX33VzdLr4sZMUFCQGCTYGBvGCsb1vJEe6nMr&#10;0sNEFp1HMCFFzcTEOY6yc4vjXKA4iePpchcHgbdK7n1HFkwZ7QlYrqD22cxnlsUMKFQKeGCY0fn5&#10;+fwAYPISVgRsR4b/47HFqJ0rmTkcQAuuoKBAWhd4YQo9kR7G9LBfJrrO0GX3bf4oqOgxzmQsWXBN&#10;ZClhiyizoJgyCosonFvIMWdPOSey1HLFlVtWThkFRZTBFXg0k0tTx61BHdOrYWLYsGuP+GsbW+il&#10;F1+TTaclnJ8tu7SMlq1dR6++PZZK6hvkGfHM+4+coImTpsmelujWBGlMmzNPxjVvMHkvXLlarC6D&#10;WAyr7PL1UNq176DXblBvMCafdIiVGRh0kX7ys1/SP33xSzR2/ETK5YaQ5IkBaxT3s0pDjenBr7pZ&#10;jW5Rg0ixpALHmJQ0+shHP0bZ3GCwUvT+AsgH1sINbhRhAgn8sCzR5YPKFrtmoHxjlh5mYWIpCJYj&#10;BAYG0vXr16XRlpmeLgSFa6vKK8S6u8PPBivs8sVL0kWEbaqwUB0kF3rtuhBfYkws5WZlSzyQFsp+&#10;WmoqlbOFjLxhh5YgJlOEN/A7z0rl+7A84kYo1bJ1j02OsW/jhbPnqCA7x+t4Yp/A+euJ9GLmvMaE&#10;jwk7/T/WikaI3o0M4N1YxbVhTXotzU1ihODvDyjH4RHhXMY6nJZeaVkp7du/TxbIY8tAWHO4Xh/T&#10;e+yxx6TRB2sPZRjGiTfSw7XeLD2x7Ex8okMtWegJ2JpMWX/gLfDNPXVvgvTczUdPWK3Tw4tCSyEs&#10;LIzCI6PpZlQM3Yxk8PH4mUBav2UbLV6+kmbMnUcz353P1tQW2n3gMB1nawPbWmFfRuD46UDasnOP&#10;7F2HriDl8OJ6Ij0sWZg8ey699vY4Ss3MprombEsGC8Z9Ist1tqAmTZ5GtXV1VM3YvW8/HV+9Uiw9&#10;jOmNY2sxOjaeyplMYBm9MW4s1TbVC+klOyy9BlY6y0XWPUD/y4JVuA50SS5dv4EOHD1By5avplff&#10;eFs2v0YYJuq8OW4ilXHFl5GTS1v5XYFYQDD7T5ymSLYM0gsKafGatVTLBDdz1rtCeuv5fSdxfCEg&#10;TgfxG7mAYsxzzfYdVNHc4pYHM4SEQEogKK4ADxw7SX/9gQ/Shz/2SelOxb2Qlh5fdrTxEZIfza+H&#10;DRbp2fAC/h5DRXo2/IMV6d24cU2sPEzpB5555mmqrCh3kN44evKpJyndQRqYoPLCCy+4W3pc7z7+&#10;+OPSqPrtb39Ln/70p2ns2LF96t7srStzxC1OR7cN1vyFRUYZpOcPmCBBgCcCzom/L6SH7ryKmjra&#10;tG0H/dOX/4U+/tnPiUWjkx668bDuLS03n9Ly8qmQySPp0jkKXMDkxq2Yeiac3JIySufwTH4nNU2t&#10;1NLpsPSY9AZjnR5IbxOTGfwgrFPnL9Chk6epnK29TTt3S/efdElyGNKcu3iJXHPo+GmKS0mX7kIQ&#10;0Hm2WEaNeUbSKKmspqlz3qVidDFyGK6tamyi+UuX0+WQMHkv5nwo4O8VNR0dlFteTo889jj97Ke/&#10;oHi2Uupb2WpEXlTcHtLoDfr9zXnpT9KDpQQ4xwX5Xeljb7C6cN7R3i6LhLv5uSFHOM7RrYltxboZ&#10;Kk25joF027kcYjywHT0fHKeDGwPw4zocBY50cOxypI98IK6y0JA+rodcpY9zAPdX+UF6uB/0D92c&#10;alaoiut8znsBp2mT3siAFendvWNYx+iZgHFyx7FGT0hv1ljq7O6ilrYWCVeWGqCTHnhCyRVs0mOl&#10;uyfSY5xg0jsZEOQH6aW6kV5orPHLmgomtSau1NUkDa+L0xmwfDCu1Hq7zehWM4e3448N/bNOT/6c&#10;7gPpgUhScvIoPD6RYpJTqYStOxBKTnGJ+FsQTyOGgrIKKqttkMkieHZn1yGjqIpJjissxAf5pecV&#10;MMndpPNXrlFSRhYTvcWCfA3YbPoax//mt75Lb40dz+nVeCc63e8nBov0aquq6L2Fi6iitJSJo0u6&#10;I6dNmMgkYxAhZOtXr5WKA+Xv8P6D1NZg7KCC9XMYQ2vEonR+B3q6ddXVtHL5CiotKpZ4GGuKi4qW&#10;81kzZwlBQUfQ7Y/uTdUzEhkeIWljPG73jp2Ul50t58jPgtlzKTsjQ8bnykpKaNL4CXK8EnxZ8r1x&#10;wwaq4e+L+7VwAyYlKUmIrq2pmXZs2UrHjxyViTV6PvsEzo8l6eW4SO+WTXrDAlakZ16cLrurdN+h&#10;ikyQ3jjqvNMp+2ianT6RRRGY7u4r0ustYyA8zOo0zgeO9DDoj9YHHgYzwzCgapBeiLzIehPpyZgQ&#10;w6jwMR7ULf4r2ZUu0pNxIt+B65u72t3G9BqZJNEV5w96+4lsLecfY40yDskVDLoiY5kgy5jEirmS&#10;jUlLl2vLGholfnFtrVhz0oXL57guvaCILodFSLcsziVtJpAiJsrSunrKr6wyJtNkZlEVyE420nZ/&#10;FpxXt7ZRaFw8xSQm04o16+ifv/YNComIEgJU99PjO7siTWG+wBi7Yz9fiyO+oTmd/iS9Aq4QoJAY&#10;k0DZws72OzZvESJTY0cY/8DOGKdPn6bQ69eFgNT1FwLPUTO/Sz1NIC83V8ZDYIXp8uqycnrrzTcp&#10;ODhYFhyjQpo1a5Ys7sXkAowXYj0lJstgHBt/oEcaTVwWDu7ZR8EXL0o+oQ/QrbS0NEkHY4gx4ZFu&#10;ViuOMhbIcfDvQ8TP4jKn56dP4O9hRXo1IL0pTzHpvW5besMEbqS3wwvpscFwh0mvPCOVzsyaxJZe&#10;OxOb56YXfSU9xB1I0gP/mEkP9/OL9Iz/6RnWm7AoQ51j9gxm1KhzBVecYiZNY/amk/S4hWtFak4w&#10;qR08epLmzF9Em3fupoDzF+ns+WDatf8Q7T54WM6x1m7KrDk0dtJUeu2tcTRlxmy6eP4CbXrjGYpa&#10;8A5FrZxOUYsm0IwXX6axz02h2NxyisyvYlQ7jowC9jPWhabRt+adoJACjgOZxKmmKC9Q4Yh7s6CM&#10;rvF131ocQEnVtVTbcceooIVYfYfT0mPiMoc1tN2mnWxRXGHCSmWyq25qoWtcoSVyJX+DyQYTU66E&#10;hVNGQaF0SWI5QiC39jft2u38TQ/yVM+t+psxsXT0dICM8xmzQCMp8PJV+REtukWxbOLg8ZNi9ZVx&#10;5T1/2Qo6dOq0rOs7fPK0jCPmMnleZYv5R//+czp7+QrVd7BlxwqFBoCyIBX0d+Hbe+E4TMSIq2Zv&#10;1jCqxW+Eg6gRjnuBAGNSkpj0PkpZ/O6sFN0fYDZkaWERlbMFtujdedTEDYSYyGi6fDGYqtlqwiQV&#10;/BqmlBVJdS1ixmQJn6PrEKTXxO+tg2XpySliWcEyQ7ytGzZS2I1QmYiVzRbb4X37qYivmzx5MhUW&#10;FlIRf79iPgfJ1nADZOXSZVRZWkaL5y+gmopKSR+TUDBLM+TadSrIzaNGvtesadOpjPNcxZb8tWAm&#10;PP72IEVsVYYZ0rhfOlt+WBIUxZbj0UOHxRIFDnEecA+Vxz6Br1WkFzv+GYpc+A6FrJpCEYvHUvz4&#10;Z43uzTab9IYDnKTX3UFPbA+j6PxKusWk1W6JOxYyF5KLauhjM49SKxPZ7TtdHuG32Qhp7O6kp7dc&#10;oKSUOKptqBPSA6dYkV5mRrYbf2B7S/1/eWbuERmTm5l/3OMYEx+xTKPPlp4OMKk/6/R8tfTwR+5p&#10;s+bSnAWLadb8hbRg6XJayJXvrHcXCOCfNHU6zZj9Lh9n0FtjJ8rkk+3bttPWGeMpZf0iSlg1j1LX&#10;zaOMjaspPYQrgVtcMd/mSlPQSc3tjkqWK9A6bHHVfouJwLE/J+CM6wWOeJhUgT8r1PO1zbdbmfQg&#10;95/0rMf0OB0mn7MXLlFaTp6Q1InAIKpuaKJEjhfqmBAUHhNPCUyAtS1tsqRixfqNTHa3KZ/JL56t&#10;IHQ3wrrDUoSa5lY6dOKUzEKtYNmZi5eoko/HzwVRRm4+RcYnSncniAUL9Y+cOSvPs3LDJn6+Drp0&#10;LYR+/ovf0PIVa6i2qVm2aVMWtCX0d9HDe5HlCHxfEPpLr71Bf/GXf0X/9//+Nf35n/8F/cVf/CX9&#10;1f/9f/SXf/XXtHTlKqpvbuHWp9G6xPhDcjosvf4hPVhGIADgLvthHeHfeJjyD3RwOe5kuVhQnGe5&#10;jo8Y54NfruFzjL2BVNzGBxnoHsU4HWZbSncpH3EOK9K4jytt5EGNvanrJQ1cwzLJI85xxD35iGsB&#10;yROHIW10b2JrNLkH0nak40wP6XN8XeYXcH9OA6QXOWEUJa6eSinbF1PC2hkUN2mUPaY3jKBI786d&#10;TsqvqKULSYUUxDiXXNAnBCdlU5CFHAhMLpLjjnMhlJ6awqTTe/emzh33xeL0/uzexF+E0XrdvWsP&#10;rWCrL5oJAIP/2IUcM4vQckbXUAdXPpiUoXeHKSsB/r50ubmBr8df2O81HbfZm5xWPfKMNDn/IDvA&#10;dd5hLCHgo5LrR7WeTUGuZxIEqci1bDlKfPbDusMyBYQbY5FG9ynuL9YbH+s4DJbhCbZi/uXr35Qx&#10;QkxSkXCW1yNtHJEm8scE4HwfkgccHX7H85qBH+H+0z9/leayVVOEWWQcF8svxjzzPC1ki0ctbaio&#10;qaY/vfwSfeWrX3UuskU5+Gg/kZ6NPoC/S2/dm/aY3vCAIr3BdBibho5iExGb9PxEbxNZAEy9xRHj&#10;H+iOusUVfFVjszHN3QG3Ke+avC+QqfT8IfX0+wKQXgxbb0J6XMFfuBFCu48co4qWVkrJzqVdBw6J&#10;HEBXb0JqOl29GU7hiUlOIly4arUQjxoDwzjgzsNHZHkFSK6GLcGKxibavHefrD+EVYlu0pzCYroS&#10;cpNuRMeIRbiIGxFnzl2kFk63vLqWSWc5PfbkE/RvP/ohzV0wn7bv2UWjn3uWHvrxj+hzX/g83YyN&#10;kftjUkw9E97eYyfE2qzmvAvpOt61+R3hvI4bKms3baHPfP7vadOWbZSUmkHZxSVsuWbIUoenQXqL&#10;l9C8JUtlkg66bLdt303VlVX0s5/9jA4fPmyT3lCDv6PlRBZ79uawg0167q5n0ssrdGZAhyI9qzAD&#10;rsXpPo/peYE/pIefNWLNSSdbGOhWc1kbBjBJwyzrC0Aw6J6zCvMHN2HpMZHFpWeKhXMpNIxqmlvo&#10;4MlTFHDxEp08d16sMVT8AcFXhGBk9inHxRgeyGbRqjVicZUwUdWxJYZ0Tp6/QBHxiWLN5ZSUynKL&#10;PYePUglbVpgEc50t5EJOE/cpqqymHQcPCfldYUI9f+0GHTtzlj7zmc/Tz371S3pz3Fj60U/+nT78&#10;oQ/T3/7t39IXvvAF+ipbXNl5+bJzS3JmNq3bvoOJNIJC+HsFXros3ag9vev6plb60j9/RSxMWJW5&#10;nMcQvj+eKZ0LK0hv0ZJl8qzqrw9pGVnUzWnGx8fThz/8YVk7ZJPeEMIX0huCMT3p+mVgxyaUFUwk&#10;ws5PmOSDWbJY5K/i4ndQmEGLMVtM8sEWh6i3EhMTZamIufsX16KOQX2GNDHBCJW7VOwcjm5kjPVi&#10;JxD0QOGP6ah0cd1d7b4d3BBNiomjW9wwd0ufr8dGB1huosvvFcOa9Bx/ThcwYemk5xUcT5GeNZi3&#10;+rI4/WboTS4MlfLfIsyewcAhBhlxFL8mE+DcEV5eVi4FA1OwQXrG4vQounEzjK5yS/7ytet0niv1&#10;oIvBdD74Ep0NukCHj52k7Tt20boNm2nZytW0cs1aWSR++PhJbvW/RydPB0j3Zk+khw9bWVEplh7G&#10;idzGkLjitPT3BXx9f/yCx2NMz5GeWk6ASt+5FEGArknEcZxzmCJBiQe5HNnKQvckvwdYXdiVBmSo&#10;7iFdvwz4EUe6QTlMuipZWXH/8qoaenLMaPqz//W/6D9//zsKjYmmDTu205f/5V+Y/D5Ll6/foKr6&#10;Rmri6zEGKeOdnAYIGBamyofKp46Ll67Rf/znf0veYHWOnzqd9rOFm8IEmltWQaOffo4WLuJvfvac&#10;jGMmMLJz82V2Gbqx3/e+90kDyCa9IYQvpDfIlh7IrhV7oHLZWLNyFTXU1RtjmgzMfk1NSqb5c9+l&#10;W9ywxJhobnY2TZgwQYgRk5CMcVcmweISmjF1Gu3ctp2foY3T7ZRt3sa+9ZZsRdfJjXkQGdJt5zru&#10;5LFjtIsbfhhzxRjr0iVLhEwxmQ+7luAapH+XK38AS1ke+8MfZRavyjvGg4sLC+nRRx+VyUhGWgaJ&#10;68/YFwwH0oPeWpFeTk6+8IbiEcU1iltwrKysFX5xco0DehwcKytqHGEGB+GZ+/w/vZ67Mg2omTPG&#10;uat7E2nhCOJDIbgXIA0UJkV2Cor0sJwBW+J0oHI1V7b6uUVF7Bf4+gEhvZ6AezGS2cKSMTEtDOSB&#10;o3RzKjnHhcV1+NRpmjV3Hl0PCTeIzhGWnJVDMxYsolUbN4u1l19cSlu27aINW3bwNWfESvzlb35D&#10;//zlL9P7P/AB+rM/+zPBpz/zOTp6/BQlJKfS93/47/TRT3yKdh44JFYm3ofxTvT34v6OEN7MFcCX&#10;vvwVIUjMPN2yex/FJadRNbqk+RkwprfovaVUxtbraW4QXbx0lYpKy6mLSQ+b5MLSwz6UNukNIfi7&#10;DjfSQyN77ty5dIbrA5nYYxFHTQJqrK2jN954Q6wxkJc5HogNW2thaznMFcBPfm+39LynJ9IGUemk&#10;N3HiREpKSqKnn35aLEpYgLDmHvmjQXpyDeM2N9JnTpsu+Tl6+DDt27lLnqE/9ksd7t2bsM7MfKJj&#10;xC1OVw4PiX3e9L8sYAubI0eOyP3g8HIQB2EAWgdYF4XNZZUM+8RhU2pYfErmYendwozAZtcYHsAF&#10;3W2cSQ/zE8aYXvc9pxPS2zZkIAm+B4igrL6BknNyae3WbRQWG2dMTOE4asystqGZyei0nAOV/PxT&#10;5y+gwppaqmXlWb56HeVXVMk1sPyyuDWLySoBF4LpZmS07LWJreDWbt5KhUyCmPH55rgJ9Nd/8z76&#10;/Bf+jn71m/+UzaFrmZguXLpC3/u3h+gzn/08TZ85hxJS0uiNt96hT3zy0zR2wmTOS5Ox/Zgj/zLe&#10;6Himem4hYyeXNWzRf+rTn6Ptu/bKcgiMW6IbFuOaY8TSWyJ7iV4Nj2ArM46f7aTsJ/md73xHuqHs&#10;Mb0hBn/X4UZ6WLs4Z84cimf9sApXgDVWUlBI48eOlUrZmvTapWEF4sNcAZAX/nxvjqfDivSwNEXt&#10;tIN9WtFDgS5SJ+lBP7ix/vLLL9PixYtlbSbqu9dee03qPrX7z73AJj13N6ikNxC/FgJ0S6+VLb12&#10;tibquUI3Kl0DIAanHxaJFuYvpKuQLb17TQf/08Of00F6VuGYTYl/AGJvTaxbw2+RHn74UWl1Pv/8&#10;C7SbLaRGfs5MJrB4try2saWWwsQI8sCPcTfv2SdWXURiEi1dt97R7dhJFXX1bNFtpyMnTstaveKq&#10;aroeHUt1rJjYweb4mbPGkgyLPLmB0zvHBPjHPzxCn//c39Pb4yfStdAwWrRkKX3tG1+n5178E4Xx&#10;vWs5Htb1ma+PTkii7z/0I5k0U8EVJMgZhC0TWZYsMyxHvq6uqZFmzp0taSYkJMi3tklviMHfabiN&#10;6YFA8jKz6PVXXpG/jcvm9MgnA8s3MM6HDQGwzhGyC46/BNTW1PC5YQFibA71FuLBaqytrRX5iSNH&#10;afbMWXKOrk3IANwDluD1q9eokxvbkCnSCw0NFdLDny9AiMgj1o+hHnz04YeF9PDn+9WrVglJqO3n&#10;kAY2J1i6dCnFRkXLchX9Of1FMusgNlbAeOVgAWPuNunxQw406aE1g753w9LzPqZndMFpYX5Cuuj6&#10;oXvTbRsyVPDS/Yg0DWA/0Ey2giAXi44rmT88/BgrzGP0COMPD4+i8Og4vtYYo8vmuOpaEBL+CHEs&#10;4CzFYd0ev5NILvyYyJLIFQNmSQbfCKUbrFRVbBUmsezIydOyxq8Byxks8tsTMJMzOSObXn97HH3w&#10;wx+lx596ki5du0pbd+2hHzz0Y/rtf/w3HTp2UixI9d5A4hgPzC4sppdfeZ3+/h/+ib7x7e/R5z77&#10;d/SlL31Ztjn79ne+R+9MmSrWoNohAt/aJr0hBpex3khvSJYscLnCeBi2e8O43vJly2jL5s20go8n&#10;jh0XwlPrFnHE+ZkTJ2nJ4vdozerVtGTRYtn6LT87xxkP6YJ4mrgCDTh1mpa9t4Q2bdhIG9ato5XL&#10;l8vif7WGEtecOn5CjukpqbR75y7n+kykY9y3ky5duEh13Ji9fuUq3bh2XWQqjtyP02phkl63arVs&#10;QqDkfQHSlfsyUKcOBlA/Z2RkjCzSw44sKiGrfxcBljI5lkgrZ7BJD90bmPmETXZlTZpUyEwAXKBK&#10;a+soq6hEptQbxOBZcfsMTm8wxvQy8wqY3EbRo398nIluFD3yx1GUkZMnYbh3elExW0eYpNLRL/nB&#10;c+EnsvecDhNscVkpjZ88hT796b+ln/7q13SeFfvS9RD66c9/SV/8ytdp3+GjVImJMHwv3A87rwA6&#10;2UKOb1jL5aAFisvfGA5Hm/SGGD6Q3lAvWUBFD8sN9QjGxlTlb46HMMRBXKtwMyS+Az3FV/dTsIoz&#10;mKgpr5At9vBPRvwLD4C/P6HSxS+1sPWdIj1wihXpZWbmODjDwSfMNWY+AenpXAO/+X+uuA4TWox4&#10;SKdEdkDqk6UHhnUDM6lzyYI5zAnXkgXl8JCDYelhnd5tVkZYejIuxv6TQRfoXPAVqm1uobnLltOV&#10;iEjDcuIKtS/Af94amRzU/976CvU/PWNxumd4Pecfv/cZN24S/fGPfxSk8YfE3xPSufWHLcOa8Yz9&#10;lJ/+ei5jTZ7Lj/G9zbv30v/96/fRP33xy3Tl2g1KTs2gn/7i1/TRj3+S1q7fKM8CotPTUfmo43Jg&#10;kJ4UE/nWNukNMXwhvWG2DRlmSKILsr21Tbo3u2/dps62W3LewY1hLDfogozPIceyBcgQF37ZxcYi&#10;3U7WR2zojWvxXpQcO/W0t94SOWaM4j6IhzT1660Ay7Kdr0H8Dk4DlqNVPH+AredgjMDBQDhw4ID0&#10;yOmTBc3AUg4s98DRKtwMrKFFvY/uZb17Ezrr1dLTuMNtyYImN0NZdVZhBm/d4//0dOikZw5zYWi6&#10;N9WA8W0u2LLjiFScHZRVUkqT351PE2fNpjlLlslibb1y9RcgzP4kvZ5+IitrAhnY8aScLSMQpNoG&#10;TKG/8tNfpKc3KNREFsNy65A/PiQlpdJDP/gxferTn6GZs+dRcWk5zV+0hD7wgQ/RqCe4AhULsEO+&#10;HdKwSW8Ygr/rcLf0dKBrD9PXMUkEk0lQN2GMD5PiUG9gYhx+iIqKGVYKlinIOj0GZl3u379f9i8F&#10;aSqrDUeM6YE8GlG58jtRa/tAsBFhYTR79mxJH5NUME6HyTGpqamSH/xIePPa9Ub364oVcl/s8Xrl&#10;8mWqKiunbC7bXbc76MblK/f8ZwyMWVaWlgrpQX8w0xXrDFUdCqg/+GMGKc6VroEPVD2tzlG/Y9IQ&#10;NmnHjHkVhn1frUgPzhvp6dwx9IvTRxjpyZheZZWM6VXJmB666RhcuATsl3VtSt5noBLutpD7B3Rv&#10;yh8O0jMtw93gyH9qXr5nGAPdm0a3oGeYP8Bz9cc7ggVq5MkzDESILlkQWzB2YPnTi/TZz3yBnnn2&#10;BboZFkHbuFL6+re+Rb/9r/+iy9zCxB6nTZ3t1MXfGA7f2ia9IQZ/w2E5pucFGPbYsGGDEBTqHcwc&#10;x5jZ6uUr6eqly0IGIDBUlNjWEBuItzY0ioWH+gezzHdyucQEF+zFCsJrZ+twwfz5VF5eTpkZGXT9&#10;2nWZ5NLCBLpi+XK517x582TyFe6JpQqo+JEG6rZOfoezZs5kAuwUSxC/lAJBIm9Ip43fH5ZMoD7F&#10;RByr5/IFIFjk6QQTFKwx6I+Z9A4xoe8/dITComIo4GygzKIHSSNMJ706JpFJ02bIhLXI2Di6GRlF&#10;8+YvlAX9CFekhyOIzya9gSC9O0x6J05ynrmC5UKMVkcrK2MVm++YfaiIwLA4UOk6rA9nWF/gqryt&#10;w32Da0cWjOn1lhYTBT9XAZO6OQz5AMncW37wPBgbhEV2b8/lete+vSPcD8+G8c0XX3mF3vfBD9Bz&#10;L7xA4VHRtGP3LvrBQz+UvzMHnAmQbhlsOJ3GpNdfG04PNFBBYhxIx10mA1gT8FtdM+zB33UkWXph&#10;TGp1tbUykxKEkp2ZRUXcgAy9clUmoeTn5lHI9RtUwVZdwOkzFMr+RK7ULwaeo/raOrkGsyvT09Ko&#10;kklOzQrFAncsPsc1jVwnhYXepCyu3CU+I+T6dfn5cFREBJ0LDKQzp09LeiofgQFnpRyAXIsLCkWW&#10;nJTEjfdKOsJW6Q10LTKZYsNzq+fyBSA9EC9ISHVv6qSH+h7DUbPnzad9Bw7T4veWSN2MXjMVrurp&#10;W/yuFr23jPbsP0gR0bF0igly/MRJYg0jfMRbekgABGcGZmnipt7CC/njoR9YJz08+HxuFUXwx4fD&#10;Q6MVg+4G9VIU6aHFhTyg1YPuAOzEgvgAyBQtNkV62KXjILfActKTKDkuhgqyM6mqnPNXUvT/t/ce&#10;UHIk15Xofn2tX+1qVxK/7IqSKPOXS1GiJIoyu/q7RxJJ0aw4fgYzHHJIjrdwA48BxgCDMfDee+9t&#10;wwPtvffdaO8NGt7OvP/ui4qqyKioqmygG2gAmefcU5UvXr4wmRk3X1jq6OoMoYPaGR3d+nwgwPYE&#10;rjB/OMUvSHpmBmVkZTnD+4fbTc/t50ejHb9S1v2zh+va+Jq27g5qaKqnt996i37rV36Zvv+t79Hi&#10;eQvpS7/+6/RP/+t/0f/zC79AX/2jP6I/+uIX+b4PwN5wgwx4BD1cifV1ddE5LpfzjHPdLexp9NJV&#10;Jn3XNUMefkgv2FpoSACkBxLCJHkX6cU7EI56GfU56uRERyzSw7Uu0isrq/RwB0hPiMuQ2UCYdrpc&#10;4fV1LK+vl/j6vyJLbb0YlkErIfY1Wdg8BxEiQn1eVFBKG9ZtksmdJuDy2zIX0IbukmuguWEPE+KS&#10;McPp8BvPUP7wJylvxBOUNxJ43ICWBbhfkAsMH0ZZIx6nV/7mK/Tz//fP07/8+X9J/+rnf35IAWn6&#10;uZ/7OZr72P/i9D5G2SOfpvTRT1AWnsvhj/P5E9R1pspZUQ15uEjv87vr6WGYf3d7B2Ukp8lAEJyj&#10;ZQAf15gSIDr8QT1+/Hjpa8OvrMfJeuiLWzhnLj333HPSz4epDNquLAfG9lJTUqS1atvWrTT8jTfp&#10;xJGjMkIRK7ugfwt1FojljTfekPMlixbL9lM6HRjdCO8QNjEwpTA3T8Igw2ovmalpdPn8RZnGAC8L&#10;zaxwAjDH7tVXXqWSgkJJC7xBbBrc3hJZxiwebof0+nuA9NDa9td//dey9qkmPcTjJL3QlAUNm1cA&#10;PWVBn4uOpVfP/BPhqVtce9Ns3ozflKngnaengesjQGIwnNSW26itqWPGR5zu8KrKamlDri0vo6z3&#10;R1AGKo/sFC7Jm/T5Z/xQfHaVbt7kh/7mFRYFuN9w4+oFKl4xndJHPkWv/dVX6Pd+73fpXG8HXTjb&#10;Lrh4NvLfxKW+TrrAOI/wXpb1dgm6O1pp7icf0e998Xfol//zf6Gv/8mf0N/+5V/Sr/ziL9Jv/Nqv&#10;0ne++Q90pqo8rH/xLNtx2LfjPdfbSf+BvdIFD/9v/ih7gppOH+Bn8jJd7myl9FHPMPmB9KqdFdVQ&#10;hzTvMemlMulljHiEOoqY9Fh2tqKEipnc78bWQphCcJSJCEvVYY5YZ0eHEBFWQtEjJrHCyXvvvSct&#10;SIvmzZeVWfRi0Jf6zslcPfFMQja13eTTp6msuFjlm8+lyZr/w5vBBHR0waAvDnHj/9KlS2n1ihV0&#10;6fwF6mhtldYpDBJpa26ReXuIC32EaC5FtwxsoM8N/Wgnjp+Qbhx4K0KKiAutX/wfezOiSRSV+oH9&#10;++naxUvyAaLT6kI80kN8GFhTzHmzgTKUCf4hogIvoF/SpYt8Ix8gPdj8+te/7iE9HLGaNzWRxcI9&#10;MjndDSTIj63aGiZH7eY6ASavp/rKCiqYMZYyRj3JpJfKKf+cv6z6qHjTYipZOo3Kl34oKGOULOsf&#10;cM2tXDdUoNNf6ggbCJRq+0YZaZmAzwHzmoFC8ZLpVDDxRcoc+SSd2b6EephczoHEQsSjSAkEFAFk&#10;lzzyTmptOEPf/dY/0k+efYaqyoroPNs539vGYbCl9M4zmXa0NLAXMIu++uX/l4rzskUvYicCRXrq&#10;mnM9HfQXf/o1+sof/wlteekJyh/BpJd8kN+tK3S5C6THxHAPk57y9C5SyqgfUg7nrfDT8VS2+AMq&#10;mjWJ8/okZU1+ha6d77ujpIfKfce27XTl0mXat3sPzZ45i8739dHhg4dkEWkMTsEoyLmzZoscZILr&#10;rl64JJ7WRZDepzPFDjyxsx1dyi7nFaMzFzJJdnV0yqLU3a3tspM9KnwQKLxFkFkpn2N1lrTUVDp1&#10;nD02JqW1K7EtVrtMRsdE+NLCItqOeaqtbVTIH++ffPSxLHu2gQn64vnzdII9PfQtrl21mi5iigOH&#10;NdbVUVFegXiDySdOiK2Wpiaaz94pFsU2y8HG7TZvYjlIALyQ6ADpYSRsQHohDBzpwb1tYtKr8pAe&#10;CrKvspgy+aVLG/kMHZz0Gm15+3nK4ZexesM8QY0BLfNirvxWbZgvqNmwgIFfQF9rym1Zf/RNuR3m&#10;T1+l15QrfZ3+KpG7bMWzH0sfUDLEWbVxvvzWchpq18+l9W/9iPZMfp22j3uRche9z/J5KszAGZYB&#10;brlXFkteE0LanKk0Z+JoOtvTyZUSk83ZNiYe7XGBvCIQeZ+Sn+tpo1XLF9Pf/MXXqLK4iNqb6unU&#10;0cOUl5XO4Yq4NqxZyV5dN61atpi9gWpat3oF6zXQyy/8jJ4d9iQTYX3YthkHCPPooQP0xd/4NfYk&#10;5tLIt8fRwkfZ07vvSA8eEFfGpw5S3ZYlVG/j2G767MoVj8c01KHn5mlPTsvh3cHLAvlhpKUaiMT5&#10;ZzLCsmJZWVlMoueEKCEHyVxmIspnoqlibwlEC+B/TXkFtTQ0hj04Mx4XhIBDcIX7gSY9tI7FGsiC&#10;gWFp6Zl04tRp/k2XZdEwpkKH64Es+A8iOXrsGOUyCR8/eYoqmFwgR7ju08MuO/Ag7znSQx8diAwE&#10;hDZT/MevINRpqMkOZKb/x9LDL2bSm9eZYaZM9PR5CB79es5kdQ2T3hgP6Z2vLOHzpyh11LNUlpFB&#10;a9asphMnjkhzATpjcdNlf7/UdEpPzaTM9GzKzswV5GbnysAaLDCrb85QOZAeDfQPYAdxPLRYlBbz&#10;avSDdasH7KJZApNQ0STU3Nzsqwx0mpIOH6SJE96Rctyzay8V5GQwCXQLCZgAIV0SYrHlnRJ2Pkqu&#10;PKhoeTeVFOTS9779bfasukQGHa1v6ip97QG2sVdXSH/4pS9R6qnDLGvnr+fTNHPGdEo5flR0u9sb&#10;adO6VfL/6MG9NOfTj6ixtiZkq4P+z3e+RTkZaWJLAXKkoZs2rF5JX/qd36aaijL6/ve/T2+/PZbK&#10;5029/0jvPoE0VzKBo/kTfWRoUsTgB3hzes6d/LLe8qVL5d3DuwZgIjZID/PbnvvRj/g5PCsk1tbU&#10;TDM+mMZe2wUZNYkxCHinsB4l9tqDjdshsf4CcbW1tUkdiPoP76tNepMmT6a0rBxKz8mjLCYu9Gui&#10;v1OHm6SHNUl3cr2TwbpYZemFl1+RMkN4fweyVJRVeep2XdeHZQyQns0POkzLGkKrtGCQS0M90CCk&#10;d0tbC0mHoQlmUkQKkrPDwLjhc9bDsjBImKkD2HrYAwm/po4HoTiRKX1+praJ6srKKW/6aMoY6Y/0&#10;5vCN3HvgII2bOIk2b9lOeTkFVJBXRMWFpVRaXM5fHWUy2XIokZ5+OPAgLVmyRKZwoKkBD9LtphHX&#10;ww6aIxYtWiSrv8N2fw7YAJIO76eJEyc7SE95ThrRzYwRuSIlv/JuOlNZRv/9D/9A9bWFCCm2vgoD&#10;SRXlZtJv/vqv04Qxb9PksWNoIgP/J44F+Bz/xyi5QkguYWPob7/xV7R2+TK2pUkVTZqd9Mn0D+i3&#10;vvAF9gKb6Nd++Zdo9Ftv8JfmWSqbPyUgvSEIeFsXzvbxB80ZWW0Fy3S9+MIL9Oqrr9L7774rUxjQ&#10;tIhpDds2bKJxo9+mjes30OkTLOdr0TeI9xJENmH8eLqBiessxzVVlVU0csQIam5skr30QHTwnEA2&#10;6N/DXD9XmgYDIGJ4p5XsaeKjFu+rTXrwAl9i8prxyaf06muvhecS6nCT9NDPN2vWLPrxT39G48ZP&#10;pNY2VW8gPBbpISymp2fU9eaUBVNuQ3t1rjDFW3d8RRalB9IDC7vCNaAH0nOFaeg4hcm17AyTXnkF&#10;k97b/SK99KxcysjNp2x2zUF4+bmFQn7ZWXl8w3JlVCi+9vTNuZsHHiR4cRjxig7kgSA689APMyb1&#10;357taNIrZGJR3o/dBKg9vWg5gCZKf/Juamuso7/88z+j3ds2i0w1byp9U1fpR+RtTWfoL772NRr/&#10;9ki62NtNqSePUWFOJu1iO5VlBXS2s5V2bN7A5NVIKxcv4sqiRDxBkGtvZzt7cl+kapaZ9t985SX6&#10;33/3P+WaP/jd36EVixay7XbqC0hvyAJ9fCA9kB/ONek99thj9Pjjj9OPf/xjrpRLhTTQlLlryzaZ&#10;fgICwfuCEZTYhBZz2uDV7di6TfrasLIKCHHWJ5/QnE9mSn8gVoF58803xeMDEdxJT0/DXIbMJL1Y&#10;wIFf5BUT8M0PYpcujlikhyMW6Zl1vUl6ptxGpCnTFX4bzZv3C+kdP35EvlzmzJlDmTn5lJVXSNkF&#10;RZRbWCK7ChSUlFNReSWVVVRKcyFIwLyRd+PAPUDzAr4O8X+gDzyIGG2m2+1v74jn6dnkg1GUDlJi&#10;meoTc8tN0lP/YaOdRrzxOv3hl36PujsaQqTXHu67MxGRs63eNianOvret79Ji+bOoWOHDlBtZSlt&#10;27iOWhqqKfX0MSouyKGDe3fT5PFjxXN7d+IEyklPod/81S8wOW5kAlRpPcf2hvOX8Xe/9U3Kz86k&#10;X/uVL7DNuTKa9CLHE5De0ACmMGDEJAanaBSxd/Ma3zts1QVgDztsVI2FiuG9oWkSFad5ze2ip6NT&#10;1tJ0pXGwgZGjWJEF9QkIDEA9gPOBgraHkarmgtM4AtILAXqDS3prwqSHduqs3ALKKSwWwssvLqP8&#10;kjIq5IIvrqymisoaqqqspfnzFsrKMbB3+4QwNA88DPAeB+bQpOfq07PJ5/Y9vQjpdVAjk8Yv/eJ/&#10;pJOHD4ZIT+mbNoAoOQipq4MWzJlJX/vjr9CH779LtRWlTIiRJkugl72+XVu30F/9+Z/TT579IX8t&#10;N4TC2qmrrYEe+8E/01OPP8qebTb99m/8mvQBquuZ3HsCT28oAyulwNsB2T3yyCOyu3kDV5Zoouxp&#10;7xDPz3VdgMTAc29uLYR69N4gPYdRtJmin0736dlh4f98LchM9+nF1GNIn54hswFbIE/dpycyTXrT&#10;EvXpmaQ3j7LZywPh5RaVKA+vtJJKy6qovKKaC6mWqqvOyCoBK1euUpNU+/o8bn1wuI54pKfIQwP9&#10;agPRp4cpB1q+fNECev4nz0nz48W+HpHLXDwDivRsOyEbmOPX20kfTJ1M3/iLP6f/9od/yPgj+iqT&#10;4dNPPEYl+Tl0vkfpq2u6hDB/8P3v0mMP/R/at2sn/fJ//s909NA+saP1AtIb2kBlrIHJ4FVcSaIp&#10;ElMPMAH8M5YH6B9u3rjKZXlNpgMVZadTCz/fve3NVFmcT3lZGXT1OuZPK2fiVkkPHCD8E1OH5XV1&#10;QrL9Jj1MHYCHheGg+G8CEZvnGD0DXVMGmHpIpPYQbR2E2XqmjsjN62qZfB1TFuKS3rx5lFNQRHlF&#10;papZs7ScipnwKsqrxcMD4dVU17FtxFUna3xiYiuaBLSLHhyuI17zpvacFEAyivS8csgUKXnlkCWS&#10;N/GL9Wd/8id0aO9ulnUz9MAWr74rXuX9AXwu5MfXehAKC6ODOtnb+2+//3v02os/o4qSIvrCf/lP&#10;qo9P9BGHsnkxIL0hAzU9ACM1mcy4UsZuCSXFxbKzAkYj4j1H3zneefTrYxWXALeCTXTgkwmUN/xJ&#10;yhr5dBhYjaj4rcepKfUYk6Oa3gCewYos4fqd632bVyDTUxY8egZfALr1UclRh9feXvOmJqp4kGGj&#10;Ppoy/dhCJsD4rjCNWPP0TNIrSUuThxmkh07nefPns5dXLE2a2M+tnL08EF5lhWrWBOFJgbL92sZm&#10;KquqpU38AmAxVWzdjxFYiCM47OMu9On1sS6HYZoC+uh2b9tIv/Nbv0k1TD7x+/Si5bYsAm/Y+Z4u&#10;jquL/udff4M+mTGNVi9bQv/2X/08ZSSfZLIDgWp9/PJ50Kc3ZHD92jUZtg9iw3QfDLZAPWe+z5iy&#10;g3cc8uC4tePm559RzZ51lIMFCua/y0XPnt/NG1QybzoT4VOUt2M9lbEHBi+srKycSrkeRp3rquM1&#10;gsnpIfgnvVUyehNt9xgqXFRYQiVFZfyVFyE97eUhXtiWJtmmFqpraqX6hgbZCRgvCRa7xmrkuo06&#10;OPTRT9KzyETJo8lNyRWZRJGe2IjIMeF8yYL59I0//zPq7WxmeWtYH9B2TJmSe8/joawon37713+d&#10;Jo8fR4vnzaU//eMvU21lEdtA2jVpR3CJ0xSQ3t2DjLrkdxW7aGOuXHd3d+h5DY7BOjTpYW3c7Pkf&#10;0E0mPOyAU7TofcodMYzK9m4N8wq6q+ChBaTHGCjSK01PF0/PJj3MySsr4S8NJj3x8kLNmrrwhfRQ&#10;gM2t7OW10ooVK2SxWLxA+BLEBHb09QVfhPoYqD49rywij9YP98cZsr7udhrx+iv0l3/2NWquq2YZ&#10;yEeFKVJyxes9jwJWeuntpKrSIvraV/+YDuzZQUsXLqA/+v0vUXV5oXh4Wte2H/Tp3V1gKgIIT3+o&#10;Bu/r4B/3PumFEhN/pIwCCA8ZcIVpwAZIL1EGNOnF0/NDeuY8PZv0Spn0SuDpMelVM+EBOj6QHry8&#10;OpAeY+/efZy/hjDxoXyw8jm2SQpeJBzxSM/r/YAY3H1rmsS8YRF5LH1TDrLppKmTJ9HffOPr1NF8&#10;JkRK8eLVJOWVa+LCAJas1NP061/4FVo4dzaNHz2C/vxP/5Ra6muj9JWtyLVBn95dxDU17y41RdUL&#10;wXFnjv6QHur4gSI98I9Nev0eyJKcnKLYkwGi0v/1OaYjmDItN89bObFgc1MGmDJcg9GbSLCpY9vC&#10;NWacDQ0cXlWtVmTxQXrHjh2jBQsWhEmvpKySiiuqqLRKkR6IVhcsClDnEdi75yATYZMs2KrnuSAu&#10;rCo+ffr08Hb5D+6hSG8Sk15Odv6A9Onp/zH79ELkYsvlut4uOnHkIH3hl3+J0k6jvw07I7CdW+jT&#10;K87Pol/9lV+m0sJcmjJxAn39a38iTanne73Np0DEFn6ZUIPmzbsGrIN55OAhuvjAv5t39khEepV7&#10;t1N9AxMU1+F2HQ8OaAEXWDJbT+pmS8+rAwJslL7bW1qGzGZUMKkeKWOHmYDe0Jinp0gPTRwLFiwM&#10;k16xi/TkKyFCes3s7aF5c98+9vQamqijvVvScezoMSkjHJjOgFUOsOgs/j+YL5givcmTpsjKNrt3&#10;7bmFPj14XY4+vRBRuUkvmgy1HZxjAvr3v/WP9NqLz1MfE426JqIPoE/vIgbFWHKsJpO0bzd94b/8&#10;Ip08mkR//3f/g7719/+bvYcmvgYeo62v4lb/VdqCPr27A6yYgqWyMJowILw7e/TH03NBWvi4HtZ1&#10;cSzEb32E/AGenL7a8PTmzZvP3poayFLExFfExFdaWS2kV8OkpweyYPqFfE00s3fJpIeVS+rrG4X0&#10;urvOso0iWa0BL5YuLxQuFqDFCLAHb16fQXqZubRr5+44zZvxF5yOlpvNhgpq8Wklj7VAtT4/19NO&#10;69csp7/7629QjWfyudYHMM2B0ypTDhS2bVpPv/0bv07ZGWk07PFHhTjlWhmlGZ1OZUvL8Rv06d0t&#10;gPSw0hBGagakd2ePgPTuMunZozdBekUFFulVVMtAFoze1P16SLN2qzXpNRik19vTKwu0YvsNk+DQ&#10;34c1PgH8f3AOb5+el/QUAWhE+ta88kvsWSkPyitXZHh7cuxvh3U6f/T0k/TjZ4ZJUyVkSr+DNm9Y&#10;Q//h3/87+l9/9z/p7/72b+j7//Rt+v3f/V0qLcil/+9v/5peev6n1N0OTzESh/5vwpYHfXp3B7I2&#10;Jn+QlpeWyZJiAfHduePeJz1M0g4lwIQmPVeYCZCejIR0hJmQFVkcchOa9CKyJjqTYJcF55QFJj3s&#10;qoB5eiVMeKWhpcfCpMe2Nekh/TbpdXb0MPF1S1sx1pfTOzKYLxYKetq0abLMF8ry/n/pFOlNCE1Z&#10;AOlhAWe14DQ8H28TYOxlyLy6seSqSRNyb58eoDw3l/0ujpfvX2sTPfXYI0J+NZXFovve1Hfor//m&#10;G/Tkk4/Rv/gX/4K+8pX/TuXFhfTnf/JV+i+/8B+ouqyEznWD0CJxmLaj5fhF82ZAencTN69clV1T&#10;0PeO9zA4Bv9ISHp7tlJtuA6Phkl6McHEpknPDYzPuIVdFtBPhVEzgrYuISb84lz+G2GmHINXRF+H&#10;a2g9Bjohw/+ZWGwdfa2OE+eeOAUsr6un/A/9e3om6RWXVnhIT63Eor4cQLDoEEWfXnNzSzTpdfcI&#10;6aFAsZo4YBMbyhAeH/buu//7+iKkl5kZ3bxpEhOIoV99eg65+q+IxZZrfS3TiMj5ml6gjUa+8Sr9&#10;5Z/9KRNcAfV1d9DjDz9EX/1v/43JsIy+9Hu/JwT44s9+SlMnTaDHH3nIY8u0HS1X8QR9encXWH3l&#10;yuXLQnzYHzIgvsE/EpFe1cFd1NLKPMH1eTvqe12fh+p+yDw8wv9R75o6Aj7X/KBtyLWiB7TJqiy3&#10;3LwpXh3/moDcPId3FPbqDLlHj8N0s2hMHUZ4ykIsW8Lm/Z+cPo9JL6+wRJYhwyLTNunBLuJAXpS3&#10;x8QXIr26hkZq7uimls4e6gx5eihQAM2cODdfKqQFZKfn9WFtv/v3iDRvZmXkWKSnSUERAjyreAtO&#10;+5Eroovl6cWy4/AAmfwwEvPE4UP0Z1/5Cn3xv/5X2r5jK/3yL/8SDXviCRr91nD63d/+bVnpJSst&#10;JXSdm1SBaNILPL27CbX0GFe6TH4tTHrYjxLkFxyDd/j29LieRR0PB8Os520uAEBo5rlLR7fOKVvA&#10;be6nl6j/DtBE4QrTQIL82NKk5wrTSDRPLyVMet5lyPKKQtsJlarthIrLI2tvhpchY+gdeBsbm4T0&#10;ztQ3UGN7JzV1dFFnZzd1MfnB40OhYiVxvSuyy6MD+WHgC4j3/uzr06QXad6M2afXhybP6D6xwezT&#10;03LE4ZKDoM6x59dcX02b1q+m1OTj4XA1eIX/m2tqOuy75PH69DJGPM1g0qupopvXrwcYZGDQGQa3&#10;YFGJoqIieRexjZDeBQB1Ht5T/Aa4daAMq3av9dWnh+4qTXpm3W5Dk54rTEOmKoRIb0AGstwPpGcu&#10;OB3eRw8LTodID5B+PYa+CbghDezhYaPVmrp6amC3vIld53b2+Do7e6mrK9LMCaRxfNiF3EV8OKC7&#10;cOFCdsFbpYxj6Q31A81FXvKOR3rK69GAt+UevQnS8MpiyeOP3lTXmLJEcluWCLGuseXxPL3kcc9R&#10;9tKPqaq4gF9W9FEEuNs4U3tGCLGosDDALaOA0pd9SnkB6SncSdJLZtLTy5AdP3E0srVQfmgD2ZDH&#10;hxGc5dhaiAFvTzw+jl9NX+D8M9mB9Kr5hahvbhPSa27volYmvPYu9vi6umRNP01+WOMPpBbrQBqx&#10;Vx9WdxmYDVzv/IHmWjwjkSMe6UWa/3Rf3KU+b18cgLlyijQsOctuRa7jishVHKaultsywE6fKXfF&#10;C0Tk+A2aNx80YPcG7LB+7dJlunzuPF3n38+uql3ZBwzX2HMNxXPlwkW6cv4CXb98hT5nGfowndfc&#10;QeBjuII9PSwufU+SHuarwRiIShvVQJiEGzJbR8vCevwLMou6jgHCNP+jQFz2ItdyeHVNwmXIvKSn&#10;NpHNzvfumo51OGXx6YoaWYtTkx5GAYH0sJs6SK+OSa++tZ1apLO0SzpYpZmzq1fQ090n0xmwPBk8&#10;PteBNKJ8sV3/unXrLPK4Nw7Mf3KTnmvKgk0Md6NPT8mi5ZqoXCQWWx6QXgBAFrRmoL8ei1/Mnj1b&#10;PmhT0jMpOSOLUtOyKJ2xYP4i2rFjh7zzt0pMuA4rP63hj+rFy1ZSama2xCHg+LBS1HvvvUc5OTmy&#10;OD7ShfS5bCXCTQbIC/lCfrD10uLFiyUPGAw4YcIEWeILTcbQg76+NhHpVezDiiyqDscgRqnLQ+fC&#10;AXadz+cgPVNucoUGOEpPkcNYDHjumK7Sb9KTfeWYOU2gExLsjETYYSagJ1MWQkxuAsxsnkPPPLeh&#10;4wRhRmRsI8GUBbUii9pPDyMp5zDpZeTkUWYeE5/RzFnIxFdYWk4l5VVUUlFFZcbgFmD7jt1UzrLa&#10;hubQItRq9BFuhiK+3jBAfp0d3UxoG8T7i+fJoZzRnII+Qzyo/TlgFw8k9v/S26QMxKHu/Wnavn27&#10;PPRoo7cP5Aur1ESaOBXpmVMWYvbpSd9adJ/Y3evT8577gcs+cMnqrwzm6d3fAKlg0Qu8g2n8oZvC&#10;BCTIBLL5fzalarBs2+49dOjgIbrK76tJFPEA8sIO74sXLaa9B5LETti+CR13qurSycOI8n4SLPJz&#10;kz3TqvJK+uTjWXTixOmIXRtMtEePHqNFixbR+b5zYRuJSK90zxYnr2joOl4Gu8QBiM4lV4D92xzI&#10;YgJGhYA4UjvMBPQ087rCNaAHAnGFaeg44f2FZT5XZNHLkIVJLzuXiS9fiE/37+UXl8loThnYgqXJ&#10;KiPbDVVXn6Ht23ZRBZNeTQMTOH9FIO9IC/KHtGOoLIDpDIAmQLwQfggJXiE2s8QQW+jGI0r7ADFh&#10;vuDy5cupo6NDru+vDdeBpld09KMpE8232q4+8KUH7xkP+eeffxaH9LTHpKDIB8QQLVcElFiu+vEU&#10;ublXZHHZjy1XJOWVa+JyyV3pBFRaEYcivoD07m+U5BfKkoT4+ExjRBGRA5gKhvfGL+ldv3JVtjbL&#10;yMx02rORmpFJ6ekZtGfPXqrhusxl0wUQHlBdUUl7du2jjPRstuOOQ4G9WM4zMHfWbOpsaZXrE5Fe&#10;sCILA3p3jPTmzOWvk5O0ft0mWrp4BS1auJQ2bthCO7btphPHTtGuvQdoExPcgiXLaPmyVbR7517K&#10;zy+QgRvlZWpbe6QDedLNrEgT0q89P5CfbvZsb2+X5gA0S5iEYR8Ig0eF9TvRfxjxoPwdmpBAgGje&#10;wEjVkpKSAfEAkS40y2CQDuyC7KT5hNMIbNiwUYaBJyXtC/fpxVpwWjVF3pk+vWi5isMlt2WAnT5T&#10;7rIP2HI04wrpLQhI736CrPjCz/7OnbvoVBp7eE5ScAMkgWZCv6R3/myfrCGK61z2YuHoydO0n8kS&#10;6UR6XbZNYFrHdQa6XFLhyTlsxkIaA/WWbu4MSO8ukR5GbxYmn6aVK5fTqVNHaRt7LNOmTqXxEyfQ&#10;2InjaNykCYyJgvGTNSbROMYExkQGzse/M4k+/OQj2nfoAB1IOkgHDx9iHKakI8fp2JGjdCqE00eP&#10;UjJ7dinHj1PKiROCVEbayZO0ef16OrB3L61ZsYJmvPc+vfnyKzTyzTdpFnt3OzZt4WtOUCGTVUFu&#10;DuUy8eWx51aQm3tbyOUvvlz+Oly9bDlNf/ddykhJoXyJw63vF0hfNr+ASxcupE8//JDSTp3keNLo&#10;0L7dNGH8ePEOd2zfGqdPT5FelNzaZSEih8xLkpo8XXLYUJ5YRA6I3LnLgvfci+j0AK50euUqbcEu&#10;C/cnNOlh2sPx5FQnEcQCyAvTm25cu+a0bePi+fPS1dBf0jt09Lh4lX5J73NM6eCP5qVLl94C6amP&#10;dXx03/uk5zCqCSh+pBHSg25CPT+kx+QpBaJlIdLLnTbKSXoYvXm5s5HOdnPF2KsqIjQ9xdpTrT9y&#10;NF+p/iFbzhV3n0s/tn3o29eI3BkvE0Y/5Gj6U7ajm+Mi/Vu23N3MeAnpdMjDTXq9HTLRGws8A5jX&#10;hqW/VBwRqHsQLU/Up2eHwXYs+/2J17YbAeTusFjXROTq2ou9QfPm/QjdFNja2CxjBkBIafyR6SIE&#10;G+iGwACLGz772+A9YfGLw0eOOO1FgdOB/sVVK1fSZUyfYhuAy7YJ3TQpI8v5I95pOwYOJR2lrLQM&#10;6UO8bdIL8UpczmD4Ib3y8vL+kR7200OHoPbqdELMBJnnGNiiCc6ErSe2LJno2HoG42t4bTVSQ1V1&#10;3CkLV7ub6JxUQqigdcUXXWHFlmNwgruCU4MW+iN32zcrUP1f5LHidaQzrtxh57zIu+TXDoNckZst&#10;B5k45ByvmQcNyGLJY90Dl/1oOfrx1C/C7DxI2bHclCWS27JEiHWNLQ9Gb97fAFH0caW6bMlSOslO&#10;AkZUAiYhqPMsGYAye/5COsv66C/3430BN5lE0OxYW1NDcxYsUoNIrDjC4LD9Bw/RksWL6cI5Jjyf&#10;xAoI6THg7a3fuIm2797LNhN4fBzfkpWrqbi4VNY59UV6siKLGsiClju0BEbq9Gi+ADBS3pS7+AJO&#10;EewpOdt/EFdkUaTXSOewosZZ3SSGSto7zD0s73MNf1eeki0XD8chj3hWXjn0FflEy1FR2umRpj7R&#10;V2mPhMETQ4UakWm4NmYFVDq9dmLJVdwgk2i5Ij2HXNLjLtNYcvseAIqUovPglqty9q8PuSprl9yW&#10;AXIvRd/OM+TuayJy/PK9CkjvgQAqeww4wRq8GHSyefNmGdGJX4zMhveELcdkXq7jej/Adbgei2ej&#10;fx3TqDDIDPGgzw/xoh//BpNWf0dt2oAXihHamIaBPKAP8uiJU0J0SUePS5yQYV1hDMIzm2r74+mB&#10;pBK1BALB5PQQfJOep4IC+URXWKisnLt5Aw45KmzI7YobcOkDbvuovP3HC8Qit9ikF51OSb+Ui7cs&#10;dL5c/Vyw76rsUZ4uua74bbkqa4c8hn3IADMP6r+yb8uVfv/K2paFEepPtOWudHrl6rqgTy/APQ8m&#10;wM+uqMnwACbCY3K8U5cRkJ6Fu0F6qn9F9W/hv2paU5VSuHLiSlJ5YtHyiMcVAZrUIp6SCbe+eDex&#10;7GOwh2xcinAmKL3Pm6WPuJSXAf3QNUa42BevNoTQZqhqMAlsKnnYTrh5E3L1C7lKZ0Rf5Gz3Ul9P&#10;yJYl5/JEPtTOBUiDSh90bX0ATYzY4kelPxKPbsZEGkx91Yyp9HXZ6OZNwNSXfHGYasY0bahyc6fH&#10;m9cIVFz4r+Lg/+G8RdsHIrbUtRd7A9IL8GDhviI9aSsNATIYN2Wa9ExZlJ5BelE6hp4mPX3u0dO/&#10;CXZZ8PbphSqhOIMl3P1Mmqy8cuD2+vRUJXn6+BEaN3okjRs1XPDhe1Np7/at1NnaKKRkXo9BIof3&#10;76ZXXvgpPf3YI/TUow/R2FFvUWFuBocj/Uo/5eRRtvlWyOZIWjBnJjXWVoXtdLQ0UF5WmuTZ7g/D&#10;+ZnKcmptrJVzNA0vXzSfOpobaOaMaTR+9Ai2+RbH+6bE0XimSpUnk1F2ejKNGfEmDXv0YXr68Ufo&#10;VU5nMudPiErISpHkWKRrtMrvOxPGUk5GishhZ//uHZR26liY3JDntNPHafirL9Owx9gu5/u1l56n&#10;08eOSLgrDxHSU+ewlZ58gsaOfIsWzP7UowsoovIL9RFh2jdh2wqaNwM8aPDXp6fqcdTx4XEg4Xo9&#10;9N+AJr0wHHrgHk164C306WF6Vb8HsoBoBJyw8P9QBJoITbkNTEVweX/IqHnumrJg64DJdUelkjVT&#10;PaYsTBsd19PTfXqq+UlXTJEmKdU8BlJCpR+RA6pJDBWrVy5f9Q659jQUqZlh2oMyZW20f9cu2rRm&#10;Nf9nwhJPpp16O5tpzYol9ObLL1Jb0xmJ49D+HTRxzChqrq9l+8rbALCxaXZGGo168zVqaTjDxNdD&#10;h/ftoZNHDrFNTgPb62lvZpIZQZmpp+SaytIieu6Zp2jn1k0qXiM95YX59OyTw6g4P4fTgvR00rSp&#10;k6mVbWtPacb7U6m2olTSC5QU5NAbL79AFSVFdL4Hsm65Frp1VRU0+q3XKSc9leUol056f9I7oWuV&#10;vQ2rV9KHbBNEsmHVGkpiYkc55mWm0FuvvSwbuF4UmyBX9bFQWZJPo9huXma6nJt5sO+xGrnbRumn&#10;T9C4kcP5v61v3yuFiAdph+l7bMujmzcD0gvwoCER6ZUz6ek6XOp4q553tfDZXAC4Wgwjeuys1T2A&#10;8/TuVp9ef/rchPTWruD/3jShgl+7chnt27mFutsbadKY8Vx5tkgF7rJz5OAeIT6QA0gP3tnxpANs&#10;fzvNm/UJTZk4lu00s247nTp6lNYsW0YrlyyiU0KOykZlaaF4c/t27aD1q1ZyXPDMOkKkVyPxopw+&#10;ev9dJr0yIS1gzsczqAGepJyb6VIVf3F+Fv346ac4DOnupFFvvEknkg7SkQP7aPO61eLxVXHcEdLb&#10;S2e72oTkm5gQFNmiiTFiG+WQkXySXnjuWfZc6yJyBnRdpCSkx3HZZR23T8/S1YiQWyy5ynvQpxfg&#10;QUN/mjddkBY+eGsMV7iGnykLDzjpabBHJxWiKVOVpPLEbDlDPDqvXDw6hxyw++IUbPuqklSkt9KQ&#10;K4D0Zn/8IR09tJd6Oppp0tjx4m3Bg1LNmF79LevWsv4M/t8ppHfqSJI0FX4y/X0huwhhtNPMD2cw&#10;AZxmL7GDvbZ3KeXEMWqoqWRiHEftjfVUlJtNY4YrcvCSnupzU6QHTw/hbbR0wWwqyssKeXlmupTH&#10;hebWt4e/oebucfreY0+vrKiAJo99m724Yr4GXqFqdtaeXm93C73/znjKy0pnOUgPHxgR2yDkPdu2&#10;0HD2BM8ygYTlDOgCWqYRIT1vmCKq/sFl3yUPPL0At4xrDtk9gID07jrpNdE58TAUULHGmiM2uH16&#10;bL+PPSF9DnLgdIGY1q1YJsQEdLY0UE1FMX34/hT6lL2uczKxvp1Jp16aEPft3E7dbeyxMSme7+mg&#10;+poKmvPJDFo4dybbx0CTCOmBsGorS+nNV16k7LRkdQ3L3nz5JaouLWbdLupj4pvE5PPy889RWxN7&#10;TBzeUldLrz7/M2quq2Z93bxZK+WA8oiQHvLSTr1MyhPHjqJVyxZTWyMTM6frfE+n2FvH3urkcaPp&#10;bCcTE/TZ3vuTJ7JH2snXtdJ7kyeIR3uO9aWpc9UK1bzJeUb4hLdH0rpVy6mrlT9eYBfpY/Jfz9d8&#10;Ov0Djj+6rJFGlIMt95JeBIqo+odY19jyoUZ6spLItWvU0caEfP4CYXNVPYQeYQDmnV0+d0FtVRMK&#10;A7Bs1nWW9XZ2yaLEWLaqtbmZ0lNSKC05hQrz8+lsd4+M8MOQ+XNn+ygjNY1ucnw3+Tw1OVn00lNS&#10;BWkMjALsaO+g3q5usafjAmAjA/tTsp3C3DxKx7WpuJbj42vbmlvoQl8fpXI9hXNtE3EgPtMWgHy3&#10;NDbKkH47DNv/dLS0yJZAiPfaxUuUn50jq6F8xpW41qso4ee+75yUW0VZOVVz/aOnB3zGsrqaWok/&#10;jdMo6WWcqajk9+EsFXAekC6UR2lxcTi/uP4i20RZXbl0idN3jeq5wt60bj1t3rCBGs6coc9QpqE4&#10;UL7dXGZHkw7TmpWraPPGzXTy+Anq4fuCqQa3OiVioBCQ3lDw9MT7UE1fUhExPE1lWu5orox4el65&#10;fNU75NoDNGUKaD415GgGZA8HfXT52RkKWRlUUVzID3SL9NVdZBJTlae6BsTQy+SRkXKKdm3bRPuZ&#10;AM9UVYguCEWG/HMcIAUAXpiAK97SwjxqqquhLibMkvxc8Y5UOjskvu72VtZTZQHCKC3IE9IC6ZVz&#10;mqCvSK+dX/xC6mF98fRYXz4WOC9nu9q5csqSgTh7d2yVvr4+vRqOgPPS2y3XY6USKTu+rq6qnD3F&#10;bLbdzSReyWlnsuUwpBvkCWLOTk8Ru3t2bJG8wK7yEPEhoe6vhiK9SLlptDIhlxbmq3QY10SaJL2I&#10;eJbR8ljXROTq2qFGeiAu9HU8++yzNJy9ednwOBQmhMgV1tIlS2jerNmKvEJhAFYGwRJVH7z7ngxb&#10;RwV84sQJmjNnjiw/hfVlh7/xBh09cJAr8htUywTw+OOPy9wyXDtu3DhZsxXnGpBjztnDDz1Mi+bN&#10;l+HxOj7EPWzYMH7Pz4T1sTUY5rzpa1uYqCZOnBgO13CtdtLR3k5PPfUUlZaURIU11zfQj370I8rO&#10;ypJ4zzF5v/zii7KmLMpE63304Yyw7OOPP6Y5s2cbpKfKCPFjDh1WagGBIby8uITefvttuQ7h2AII&#10;xInrEF9LUzM98sgjsjcn5tphiyLYQrnmMfme7+kVO/X19VImWOoP6+Hq+DAH8NChQ/QGlz8+ZnR6&#10;7wbuedLD4BEkAuQFkjMBotL/kQAQEhCW8bWtrZ38kESuhZ7YsvQw497UQbjnutAgFoziichYp+YM&#10;k557ayFXnx4qQ9fkblRWseSuPj2p0PyQm0fu337seOP0GXrSb+RZ9Pk8RIKQCVlxOlGBa3LU+moK&#10;QoSsdJju04vWV3J9ruEkH74Ouu6ydtsBMYvciFPFr+wLeRqAblS8ArtM+T+Ik2F+XESAtLjSo+KI&#10;L1fXDjXSu8ZENm/ePJkwjT0RUVFqr0iT3vvvv09vvP66hKHS1tcWFBTQjBkz6J3J71Afe1iocE+e&#10;PClEhP/d3d300vPPU1ZqulTQZ2pr6YknnpBKGeHjx49XhMRxmMDek48++qiQxMxPP+X39azEp0kP&#10;JK11kfacDEVMIHCQ3qRJkzz2ANdizlmZmfTyyy/Txx99TFexuSunEbrY5gdxv/TSS7R92zZJ+/nu&#10;XnqFz+OR3ieffEJzmfA16ZnYs3u3bCaNMsW5TXooY5P0WtlrRRmA9FC2r3P5Y+kx6MI+gBVPQIaZ&#10;TPrwFnGdvh4A8WGbn1UrVsadRzfYQB7jkV4l9tMzdqrR9bkGlqSMkln8A44w+Qfw8g/sN8muNbfs&#10;6cGQsC//jwV4dPDG4upxmNhyhRkIT1mIZQvyW5qyEKd509EsCbmrqQzo/5QFt333epCMWHYc+iKP&#10;lf5bSKcrzzHlMcpH4naEQea6BvmKpT9Q8uiyg6473niIpW/Lh9LWQtjFe/myZfQpEwvIAmSCihjN&#10;jiA3LEGFivPNN9+U1TiwRiSa8ECUaA6dM3OWNFmi4sfuIZr04F2sWr6ClrGH+P7Ud+ng/v18zRWp&#10;cEzSA6ns3rmT9u7aHcIu8chAeo899piQQHtLK82YPp3ycnI4PdedpJdrkd4rL71Me3fuCtvdw/9B&#10;Cnb+lyxSm6Dm5eXR1HemyB5wyC+I/NSpU7LdzzuTJwu53C3S62bSgxxNsCWFRTR+zFjatX2HlOcF&#10;9sqnc9nA+4OXbcYHwDa8xLdef8OZpjsFpCOup6enLIS4wOYM8I2nrmfYUxaidPh68I/2/sBbtzRl&#10;wSY95TbGBiL105Tpx9bAr8iiADJRXkZEFl+uvQavHFAe3e3JY9kXeSw7UrG2U0eLasLE/87WOirO&#10;y6TSwmxqOlMhsrrqUpnDV5SXQe3NId1epYs+M+3pabvN9VVUW4m+PhBBuzQzYmqACmcvhvUhrxe7&#10;6RyOEZvtdKaqROJub6oNpwcQ4rbyhnj7uMIvyc+ikoIs6kOTaugal34suUq3kpt5AGLbUWEuuS1L&#10;hFjX2PKh4OmhqRGVYF5mFi1mTwCVQT0TSR3/whubOnWqEBQqYzQdTpkyRdZfRAX86quvylJUaArt&#10;6egU72jt6jWyf6Pp6UGOVfqxFBfIAN6KTXrw9OCBaM8EACmA9B5n0sM50oum04MHDkhacT3Si4oU&#10;cJHeOxMnqTzyuQmzDNBnNmb027IAsU43dgLfu2cPnT51WtJ4lj3M4W+9Red6esPNm2hORLzSdMl5&#10;m/LOO+xNNIlMk57KuzfOeKQH0kKZo48R13zGv2iGA/GjP/U8Py/4QIHd60x269etl2XGkEZsDruE&#10;Py4uX7go91THi//wtOH1njx+UvoAdVruNJBHv82b8Mw06dn1u4lgRZYQfJMeV7SRJiiQhnmugMrK&#10;3fyIyl43oUWuw3lE7kV/miVVRexKT2w7GAxyeP9e2rJ+LWWlnRRZdtpp2rN9iwz1T9q/R+bbYVAI&#10;piH0drbQ2Z5mfplbpS8Q0wRAjnb6G89Uss01XD5qikAbk9jMDz/kMNV3ifT3djYz2dVSA1fUGIBz&#10;YM8OOnH4EL+oXbR98wbqaccKOIrIdvD5htUr6MiBvZLe9ZweTG3ISkumvm70T7bR1Mlvsy5GX0bK&#10;wi5Tl1z9V8Riy7W+lmnElnvP/cBlxytXabs0BKYsoEJE39uoUaO4fPqiwpsbm2jEiBHi3aHJc8f2&#10;7XINwq5zBQ1PqK2tLawPzxB7rqHy1p4eiO+DDz6gF154QfroUEGD9NB3iP/A888/L3ogLg3IQXrP&#10;PP00V/KRNIHErl68RDNnzgwTD3QXLlwY1byJOLVd/AIYcKNtAe3sSY3m/CPNsAXiw/Y+GAgCchFS&#10;Y9mnTGQtXB4g58b6BiF9Ice9e8UDPnIwiT3Ba3LNrFmzwnlH3AvmzhOyRL/kPtZHGenm4YqSMiF9&#10;nY+DBw/ST37yE9mnE0Q2ZswYadpEWGNjI7322mtyL9BfCg+5oaEhnG78Hzt2LE2bNk3ygHUwR48e&#10;LfcJxK09yLuFgPQs3BXSMyoofOm7+5NAhjFIySAfXalKhSaemFc/vjwW6SWO10RVWRGNeP0VmjBm&#10;pEz8Rr8URmduXLtKRkv2dLBebzdtXLOSaspL6FxXB7+MajDIyDdelflvMqdPBoGguU/ZbTpTZZBe&#10;h4f0VPoxOrSLMDUBhJV8/Cg119Wy59hEMz54l+MqDXltKv0nDh+UOA7u2UlnWR/XLZozi8O7CYNn&#10;tm9aH9ZX18BDiyYTl1wRnfb0InIgbpnGkCN/tlzJXHJ9TTy5unZIeHoAV8TaK0gUbuqEwxhhWejc&#10;qQtYtkxoXY++ATNcdEK2TH17sIt9nUum5Z5znY8Q2cp1dnxhHYVw3AZBe5DAltZz2dbh5rXhX0bM&#10;a/W5oXM3cV+QHhKFxIXbTxEJyxCRKUOk2E3clNk6Qno6oyGZTrStZ8dpXqPQRA230qcnpBSRReSu&#10;PjEmyVvoE/Mrl6ZEZ3oYDn0sD5aTftojSz19jMqKcmUSOEYmFuZlUGNthSxxBuLbtG4V5WWm8hdy&#10;MpOMuqaPySYr9SSTUUvYTntzHeVlpUo6EX93exMdP3KAPURU4h10YPc2JtQmOpq0j6a/N5m9SDR9&#10;djAJF0qTpbajUV6SJ7+lRRjF2coedxulnjxCJ48elHRtXL2Svb9lnCYQBPIbuy9uwOQxytqWJYLL&#10;vkse7KcXgTR/MvLz88MDLdAM99BDD9GjjzzCz8RaIZU1K1aK7KEfPEQ7Nm2lz69ep6uXL0tfHEYs&#10;mjbRFLqBr3vjpZflWlS48Moe5msf++cfyELJmqiOHjkinlkfe0M1FZX0o2FPSxwY0XmuL9oDNoHp&#10;G2h2nDxpkgwyST51WojGpfugIzbpvefs04Oj5K3Xo4EBkVEcYQH8AHumrLKyhknvbIjVIkd80gvt&#10;e2QDEYDkXGEmMOpGyMoRZgJ6LrkJyRSIMHReW8sZKytXy5AN8oostjchHp9DDsTy0GJ6egnjVV6D&#10;DnPZiSfvT/q13G7ygxz2XR7OQO+yYKdJysiSq/9aHolH0h+Sa10NkXMc0XLvuRfRdgCXfa8cv0PD&#10;0xsSYIK4cLZPmuVAXp9++BFduXBRpkVg+D6aB48lHZamw21btnDdc1p2/ca8N8wLnDxxEuXk5NB8&#10;1rvK15m2McfuzZdfkf9ovoQe5q2tWLyE47gUJic0h6KfDYNxIIMdbM2DJkEMmoFOXXUNpaeliR00&#10;X2IgBJoc0QyJX0y5wKCXZE4fmjh1GgJEkNDTM/bTcwHEhZY+V5gJ8I8mz2io/fRuayCLCRjVrGqH&#10;mYAeyMxPk+edmKengIo1urJHZRWPlGx9VLQuOeCqWIH+kZ5LrirSWPH2n/T0QBZbDjvR8tik55ZH&#10;PB6vHLrOsgjZsdMqXq8lV/+VfS1Xv1w+llwDNqLLVMltmUIsub4mOjxiS4UPhT69oQB4XLu3bRei&#10;g9d0jT00jErEZGwQD/oTN63fIJPDd7AeKisMOsFISQzikHmBbONsVzcdxjxAtqmb8+A1vvESk961&#10;G9TR0kqpJ09TVWk5rV+9hi6fvyDz3ECMICl4kxd6mOQuXaH1q1arSfgGeTUw6aH/D/+XzFugPEX+&#10;j73qkCb0W2LPPAwEAmHr6wJE0J/mTRdMx8YVrhFpynSF32bzpm1QE9A9Q3qhSlBVRGh+spumVEXp&#10;nsrAcDSJYWV/RRpeOeDSB9zNqgDkSJslF31Trv7HtO9IP+BKp0q/3lrIksewg/RrQvHIWV/J7bTC&#10;TnQeoOsua7d9LTfTqv4r+7Zc6bvsu/PmitObZluOPETbAWxbwdZCBtDfFerzgtcF7wq/msA0JIwr&#10;TiBeX1X4GpCW2ZfGAMHBPmCSGppKw/1yDuhrld2IXKfHTq95bQCFgPSGIOlFKmlUXLoSi1URMxwk&#10;I5Wrg0yAmKTkkIv9cDosueibcpXWWOQWS95f0lPkZhKQSsO9Q3rqGi3TiCe3Zd4023JFeuo6nT+l&#10;b9t6EEkPJHPyyDHqbm0PkxaaDQtycsMEhNGVWKEFc+dWLVsRJhGM2Pxkxkcy0vHUyZNRtq+xp7h8&#10;0RLaun4jHdq7nz6Y+i6dqaymjWvX0eyPP6EVbK+mrILWrFojE7lnzZxJWekZYSJDGmorq8L22pqa&#10;qYvTCSJE2rCsWFN9A5UVl1BrYxP1tHfQx9M/pO1bt0lf4UyO41yXGqEJ/W2bttCNy+zxGQT5oOOe&#10;Jz0MWAFpAfUaIRlWTAnLGC49zK5H4mw9hJl6ID3zWpcttOFKH2HovL6OdfgBvr0+PV2JxWreZLDc&#10;birDuUsOuJrQALd9jjtOvLYccNmJJ9fp7OtuprNd2Gkhdvq13OznQhMo5LDvagq8m316gC3X+lqm&#10;IXKOI1ruPfci2g7gta/SAUTk6vxB7NMDwSyaO49OHT0mzZUgnaNHj9LhQ0lh0sMcNcwH3Lx5swB9&#10;aLgOYZWlZbR9+3apPD122Utbt3IVl2tk0AnsYUUZ9NWtWrWK9u3YSc119bRu1WpZZQVTHPScQkyN&#10;QDr2M3ldOa+aNTEgBf2JaF6trq6mjz76SHQwyRtTA7CcGCawm/EBmMuHZciqq6ro9LETTHxXwjoP&#10;OhKRXvnebcIr4brdAhwbDz8AjnPRM2UeQL9e7mn/Pb0Qk/oZtIKRm0iMK8yEZuhEkJE4DnkEnLF+&#10;TlmQishR4V4IVdzRFS4jDjnYcsBVsQIgjWj7sSvieHb6I9d2MCkd0xAwX8+V/pQTh2WDWb1Del5m&#10;Gs2f9Qllp6XIQs2yxufZLurrwu4MU+nYoQN0LOmA6JQV5NH82Z9SevJJKs7DaE3YVBW/tq+BPMci&#10;vVj69r1R/5V9W671tUxD5I4yun3SM+ThPCg8iKTX29FF+/fsk3U9sfpLUlKSDADZv2+fkEMTf4Fj&#10;hRH05aG5ENegKbGdvS54UCbpne3E86YWowaqysplXhpsYymxNK6japh4Nm3aRDU1NYoEr1wVDwyk&#10;peVYQg0DUDAXrrOzU2yA6ECWl0L9iui3g13MDSwqKpLrU1JShPiwrij0QIiwAaJGfyP+FxcX0/79&#10;+6PmBj6oSOjpWaM3wS/RdbsXcIpkRKYjTANOUoSnBmAgS6KmTEB7Z64wDSTIj62BnadnVkS6aS1S&#10;MQFolooljzQzRiDNaNJs6JUDLn2Rh5vEIukR+/2IF3ClM5Yc5NPSUCO7LWBR65defEFWmli/ZpXM&#10;nQOJVZUWUU56ipDXqaNJVFKABanbZfeGlvozojfqDTWvT+b29XZzRdTOX7iHafp7U2SboPWrVzAJ&#10;7qekfXto7QrsmqDzaZa9Qtyydlyjy80sa/Ufet57gP/KTiz7brkti8AdFuuaiBy/HN+D2LwZgpwz&#10;CenzsByykDx8HZoHWYZfj35IN6LH50wuQoL4DQ1Qga72FNV16tcM03YkXHRUGGCmyURUfPgN6Up6&#10;WUfHIfoB+tW8qb068IJdv5sIJqeH4I/0zK2FUCm51n3Uctc8Oq6gHfPlgFuXG5ViOD0RmZIzRN+U&#10;q//R6Vew09/XxeVXXc6kD/1OaqytYtJ7UZZ2evH5n9Ibr73MhIW5diocE9Ox2or29NauWMpeWzZt&#10;WbdGdnYoZTIsyMmiwpxM+vDdKVRRXCBkWl9TSSPeeFUmwmNy/KF9u4T0kLcIyeh0xboHKl9KX8vU&#10;/4gdr/6tyF3xKqKy4b0fttx9TbR8KK29ea8Ag036s2Cyh6QsmGE63CULMHDA4KHKnQHphXHnSY89&#10;PWvKgqsZEM1VseR2MyAgHoVDDria0ACnfZYpj86Sh+zbciBWMybW2szPTqM8LgcA+8dhybFtG9YJ&#10;1q9aQRPGj5e5Um+PHU2j3h5OGzeuCevnZfG1meniERYwsWED15yMVMrNjJaHATn/FmRnUi7r5mWl&#10;GDuZI52OPMcqa5QFh3nLFOWA8oluxtT2bbmUXYx4XWUaS18RnC1TwDXx5fhF82YwerO/6G5rF+/J&#10;FQYPy54q0NfTK2tZYumures3iEcmukyeh/btp6efflrCMDCluqycfvLDZ0WGHQnMpc/uJ2CKB/Kv&#10;Rquy7A4Cy6BV7Fx9D5Nebb0YBFHBmAZk5jmgSc+Wm0BbriY9LXPZ0qRnymw9TE4fqD49VFZu0mOw&#10;3FsRhypXhxzoD1nFroj7Z8cl7+lopNkff0SvvfSqrPM3bNhTslC0NAey94t97LA/n3mNzpfdzwU5&#10;7Lsq+/thIIvOmx23K/2Ay75XrtIWTE73BzRHYpHlloZGysnMknUlk7DtERMcmjBBdiDCy+fOSz8d&#10;mtAwOOXcuXM0b84cmY8H7xALY6OfDX2FGETT2dom/YlYpBlb9WBEJ3Yq+PDDD7n+qL0vPT2sI4r+&#10;yI0bN1FqZjYj5w4jnVaPeIkJ7sk4fXpq8jm4wM84EKzIkqhPD3Yi40VUn16/SS85OYUNqeVdTOgR&#10;nUJeltzW06MyQVhmmA09ZUGfu2yByfFloMPq6pqpHlMWpo2mTCa5+KSnKyM0o6Hi0zIlR2UVc5cF&#10;qSi98oin55UDLn1AkZJXJvbDXoYlF31TripWVzoBV77g5WLT1sXz5tPkceMo9eRxqq+ulCXHXH2S&#10;Ol+q8vYiQnqWnONVcjutSE90HqDrLmu3fS0306r+K/u2HLqqTCNyIJ5c/QdpRv6bOhGoe+BKJ2DL&#10;g3l68QHSAbHV19RyeamVUrCN0Q9+8AN65plnpCl+wfz5ssMBNlJta2yWUZrdXd2ygzkGuqxbvYau&#10;sGeDQSYYmIKVU0CKra2tNG/uXBnAAuIDGR47dkyWMsMmrBhgE8ujvJeBnd7VIJ7NlMKkd6eRiPTK&#10;mfTOaF5hbjDreSDcEmjJTSDc5h8vYL+eqqqqbr1504Rm1XDiYgB6d3ue3nUmPWx/gy9u7E6ABZOl&#10;74v/m1ByDNKw5Z1c2UfL0d/k0hd5LH2HHBuYOtMDuOwwXPpK7tJn+7DDlX1XS4Pshq42Tu0OyW19&#10;lU7pE3PKo+NGeiJyo8KHTKDISSNW31p0n54CZAMl99+nx/K+2PvsxbzGOg88vWig+VEPBAHpdGJv&#10;vqtXZeoBmsY06cn6m4yHH36YUk+dFn0QZA8THfRw7c3LV/k+9VEaf6B3t3fIVAisqILdw9uauUJl&#10;b66Bv/ibmQSuXrokcaWlpFAvkyZGkGKQiiuN9zLg6WG0KqZibN22nbFjULF67Xo6lZJmEF8CTy+Y&#10;nD64pPfeuFG0cOEimj5tmvRPpZ4+wS/Q8Sikn4I8gtMnjsrgjYyU05SR6gCHZcmvV54ZQx/yLEcY&#10;5M5rIIuh75HL+SlK5vSeOpIk/019hGelJMt/LEB98mgSpYfylZmq5NH6+D1FKewVnuJrdDm40i92&#10;QnJMV8Bk3ncnTaGl8xfRqmWL6Vx3hAQjZKgILloOsgJZ9EfusqMIrj9yW6YQSx77GlsekF58oILG&#10;fKoRw4fTc889FyY57a3hF5vI9mdgy4MOlCn2RcT8RNSHg30gnpOnkgPSA6B3t0lv1eK5lJqTRcuW&#10;LaX58+bQ4WMnaO7c0H5ec+bT/LmLaMG8xTR//hJaCDBBooMbe2RhwuxQPG7evCmVwZEjR2TPLUye&#10;RVohB2IduKdArBcBcvST7N69W+YmoUkI9nCNnwN9Jh3N9bRm9RpKz8mjnTt20KXuViYC1VSo+8vQ&#10;BDjU+vRsWQTRdgCXfa9cpS0gvcTAYIur5y/KruUYkILd0vE8o8myOL9A+uvMJcECxEdAegDkDzrp&#10;LV1KC+fNpb0Hk2j7nt10+MQx2rR5K82eOZdmMtas2Uj79yXRseMn6PDhw7Jx5FAjPUyQXbZsmWwI&#10;iv8DdaDMQJxLuYzQ+RuPOOMdUaS3U5HehV5FCJqoQAyqTy9CFoDyxFxkFU2GEdLr5+jNGHJbFoE7&#10;LNY1ETl+Ob6gT6/fwOjNYCrBrQN9enec9JgrNOklHMgylEkvmTOCwSMgN5CS/h8GJ848B8GBlKL0&#10;DCDMtoX/uC6RnsDQa2zg/7VnqGDGGCa5xKS3gL23vYcO0/bdeykjN4+y8gooJ7+I8gpKqKC4jApL&#10;yqm4jFFeRpu2bhkSpAcCwsoPWFKpo6ND7stAPsiwhVXjsUQT4rod27FJTxFAmAhiNEtG+vS88lj6&#10;tyJ3N6uCCAGvXPfLueTqmnhydW3g6d2gLiax4sIiKi0uodIioDQu0pJTqaS4OKTv1vGN4lLZK0/6&#10;AB1pux8x1D29in3bqaGxRep2LFNp84jNBQCmLNgyWw/n4CCQYRPbb2pqktV4btnTg9FoNvUCHp0f&#10;r86PrYGap+civR179jPhFVJOQTHl8kuYxy9HfgmTXmkFFVdUUklVJZPeVuo9G7354J0+QERochyM&#10;hxf3GBt6AgNhP76nFyEHEMOd6dPzhkXk0fq2TCGWPPY1tjwgvRt0+tQpSklN5Q+rDMpIz2Jkx8WJ&#10;E6f4WcoK6bt1/OLo0ROyFBX6BwPSG5yjv6Q39Ofp3U+kN28u7U86Sjv3HaDsgiLKKVSkpwmvqLyS&#10;Sa+KyqpqOayIXn7lFUpLS5OyuB8PlJX2HAef9LxNgJeEFGx5dDOmkoNMbqdPT/1XcpBSRF/Jvede&#10;RKcT8Np3yfEbkB5wiivE02mZRqV455B0LCC9wT5s0utP82ZAegYGg/TQpyekt/9gmPDyikupAM2a&#10;5VVUUlHNhVRLVYya6jMyx2POnDmyaC5emuCIf2jSW71qNaVm5SQgPRf5KNKLJXeTXj/69DBQRuYm&#10;WnJHnBG4w2JdY89lDPr0oknvIHtfh5IOy+LO6EseLMA+VtkfSNK7yXbQ8oIBZNiJYSCBaQYl/LHt&#10;irc/uJf69ALSMzBYnt6BpGO0b38SP2DFVFhYSsXF5fzAVVBpWRWVh0ivhuOWGf2MItY5ffq0jJRE&#10;v9dgNTXeD0ds0ouQgBDBWXff2uD36cVqVnU3VarmTVcYiM19TSRuIOjTA2zSO3TsJJ08eWrQ3yPY&#10;b2trG1jSY6AOwK4KA30gjQNCeoygefMWSQ8rsjSiQ5ANoYMQvwAMezsNIx2J2GPP1MNgFMij9Bj6&#10;HICeeS6dnK44MbglJGtqZBs1tZSP0ZuJSG+ZIr2DTHoHmPRKisqolAmvtLSSypnwKitq2LM7wx5e&#10;XfgGYLUAbJdUW3tGRnR2d3fLliRY+uh+bfK8nSM+6WkCAWHEmiQOwvDKEstddlRYf+S2LBFiXWPL&#10;L3LeA9ILSM/P8aCQnh7Igjoc9bnNBSaHaGgeMWX2OZykCGeogSxYau6WPT0TIAWwM4zbYSagh0T4&#10;8f6QKVeYho4TGQ3L+jNlIR7plVdLk2Y1k161RXrIY3NTszxEqNTxwGOvLyxjdKtD++/Xo3/NmyBC&#10;Ww7ScPTp9SmZ3YypvStbDhuu5kclBxnZcu+5F9F2AJd9r1ylDbssnOvto7IFUwPSux9Ij+0EpOc9&#10;bNK7p6cs3I+kd8givbKSCvH0NOlpTw9xwdtEfMhDXm4h7dq1R+bIgewwfWDWrFnSbxCQnzo06fka&#10;yBJncnqUHORhyROTnovcWH6HJ6dfDHZZCDw9n8eD4ukFpMeA3mCSXhpIb3mI9I4cpwMHDgvpFTHp&#10;FZVWUEm5P9I7eviYVOx5eXlSPnj4sZhtcnKynN+JB2woH7FJTxFAmAjO3nqfXqT50Cs3EVt+J/r0&#10;tFxdG/TpBaTn9whITyEgvRB0nLdCeum5OUx6y8Kkt589vSKQXgmTXlllTNJDf55Jesf42o72Diou&#10;LqG0tHQpI3h5PT09tHnzZlkl5UEmvvikpwkEhHE7fXqaYLTcTWL9lZvxeRGdTiDWNbY8IL2A9Pwe&#10;Aekp3HXSa2jQ/VpqpRUNyEAG+hwEARkQljHZ6Q5Ijx7OTT0GRudoWdiW4zrYi8hYp7q236R34OAR&#10;KsbITZmMXkWllTVCehgxCqAgkXbEofOpSO8Ek143dXb0cAWfJcOhQXqIEw8sti05hD3AHtDmTpP0&#10;UrLjeXrwuEAKtlyTmy1XZBK9tZAiPVMe0Y9BeqENaW25LdNw2VFy9zUROX45vmDKQtCn5/MYMNJj&#10;O3ec9Jgr9P1N1KeHgSz1zCu6ftX1uYYMVrRkJhdoROnBVtge229slBVZ4JTYhy9PD4kT9uX/sQCi&#10;gIcUV4/DxJYrzICeshDTFuS1iacsrETzZjaaN72enjRvhjw9zNGrKK9WA1kY2OgWcaDwhPRaWqVJ&#10;8+hReHqK9LCfF5o1S0tLPSSHEZ4LFizgtDc9cOSnSW81SC8rd8D69DDopZdJYvzmVHp26WF6fNmx&#10;AcZxGrb0CD0xZy/V8H3zxh+dHiDo0/OPwNPzdzwwnp5sIov6W3GBzRngG/1fQ09Z0IjS4evFUQnz&#10;FHBG7v0tN28iccptjA1ECrjCNHRGXWEmBnKeXkp2pizUHCa9A4dl/l1RSYUiPfb2wlMWQt4e7EeR&#10;3pFjYdLr6uylnu4+Jr5UebEQr37AUHaY0wdgN4Q78eANhSNMeqtWU3KM0Ztq0Iny3LRMQzwxp7yN&#10;2tvO0nfnJtHVHrYHOdvEXoSAeJIGlB29vx/bY9n5HpZDH3sOWoQFojp3tof+9OXVlMHPgZZ7N5QN&#10;oRd7Cob2GzTlIdikFzRvBqTn93hgSG8oz9O7f0gPozdDpJd0VEgPE9PDnp5JetV1YdJDXkzSO2aQ&#10;XnfXWSG9nu5eeQHg2ZkPGMoPC1Zv2rSJ+vr65Px+P0zSSzRPz9VXFhnIYsvbDdIDoXTQeSaz1cuW&#10;0F9+7U+op6OVpk99h/bt2i5El52WTK+9+AJ97b9/maaMH0sF/NHzxKMP0VuvviqEZdsHSZ4722uQ&#10;njfcAxApp1E28nWEK9KOICC9gPT8HgNJengXP/jgA9lCbf78+YOKjz76yEN6p1KTmfReDEhP426T&#10;3oE4pAeo1VjUQBY9Ob2psUl2IjCbN7Wn19tzls6ePStrdOLXJje8ICBMvCR4qO/nIz7pRSCeWF/0&#10;4BQQnpJ59b2kB09P63fTyNdfpdFvvUHf/fY/UnF+Dn37m/9Aq5gMi3Nz6LGHfkDnejrpbGcbnTp2&#10;mF55/gW5xvTElB2Qnunp6TBv+ky40umVq2uDPr2gT8/vMWCkx3bg6bW0tAx6GeOAp3fi1Onw/cW2&#10;bauG3+ukx4mKIiCWec4ZiBQkYcqQIfMcCQfp2XLbHhKOAjFl0bb8N28uN0hvz8HD4Z0VdJ+eSXra&#10;09NxNoZI7/Dho1L47W1d1BEivm729FCoANbj002d9oHO1CVLljCR1kcR4/1y2KS3a+dOX316ukkw&#10;dp+eo3lT5N3U1lhPMz+cTj3tiAdemCKeZiaS9atWsEyRT1VpAe3YspHDXM2bbc7mTYXo9ACudHrl&#10;+OW0BH16gafn8xhIT+9Ok57p6R0+cbxfpBflKNncwEC965Kb0C1z6hy8dQukh2XIQD4uCBkwwbnC&#10;TGDkI3RdYSag55Kb0JmKyNhuWTnlTRsdl/RS4emFFpzG2pu7DyRRbqFabFrvroCBLDKYpbou7O2p&#10;gmxiNMiNTTp8hBraOqipvZNaOruppauHOrp7hNDg5QEY3HLp0iXnw4aBLfAI9+3bJ//vxAM5WAfS&#10;rqEPP6SnJ5VjYWZzUjlwKTyy0pTjvIMa2Vv78vjd9E8zD9DfzTmoMPdQ5L+JuQfpf7rkjFjyb316&#10;kH7xkWWUxR9AOm7Vp2emRcv9k17QvBmQnt/jgSE9YyCLC+HBKAkQn3+4Dr/dgSwmYBRElqiZEnog&#10;Mz9NnoO6IotBenqXhez8IiG+/NDmsViVRa/MAkSIj+MNkd6hw4eprpnd8dZ2auroEtJr7+6WEZsA&#10;yA8FjNGbWJ/TdSB9KNtVq1bd0319IPZdu3Z5Xqr+9On5m6eniANE0sTetfL0mvm8NQTlpSlATxNP&#10;5Fz/14SEplIgEqbQB0/vpZWJ+/RC8KYztjwgvYD0/B4PoqfnQnjUvtS/bh0g0pTpCof8Nvv0TGgC&#10;updJLyu/ULYX0lsLYQ3OMoYMaLFID4WHCv3goaQw6TWytwfia+vsoq6uLg/pAdiZAUuUuQ6kEeWL&#10;L5GtW7fek8TX0NAgZWIe8UkvAhCDe2UUP316yosy5+kd3LuLvvz7X6K/+NqfUnlJntioqSilf/7O&#10;t+nZp56kRXzfn3jkYXroe9+lH3zvOzIIxrQPfe9AFh2mySuiq+FKp1eurg369II+Pb/HgJEe27nj&#10;pMdcEZAeA3pDifTsndOxkaxu5iwoLRdgT72SqhqqqFaLT6N/r7amVh6iAwcP0ZkmLujmVqpvYeJr&#10;66QWJj8MbkH/nvTxYVRnTy91dnbKyKbLly/HffDgEc6ePVtuTn/n9cEuXhR5oQeBOGE3VtoxFQOE&#10;DR19xCa9SPNf2OOKM08vqtmT4e7TU4Q4ddJYGvnGa/T6yy+ofryz3ZSRepr++bv/RMuWLKTRo0fS&#10;F7/425SblU5f+fKXqbWxOmxDEWc3e3om6UXiVgRmnito7zG2HL+cPu3pLQhI774gPUbg6XmP+9bT&#10;k0TgN/Rfk15YpnUsPU16ifRAeqZOrDhBevocfXpCeujT6wfpbd+9X5bJyswrCBMfBrXIwBbsnl6O&#10;VVpCe+sx+dUw6WHO3b4DB6mmoYnOyLYVaqUWpDs8uMUgP02Ax48fl5ck3sMHAsEGkmvXrhVdvwds&#10;4kVBHGhqvHLlyoCSH9YVxY4SaMp02cUD1draKmFIC0ivk0kv3oLT8fr0Yi84bZEe5t0xzvZ1UWt1&#10;EVWkHKcxzz9Hk159nipST9K7b71CFWkn6aOxI+j1px+l1L3bad/qZfTCI9+n/fxbl3WaGrJPUUNW&#10;MjVlplJDYQ6d7Y01T8+bFiUPSK8/sEkvOSOLtu7aS1t37ukX1m/ZRivXbfCPtRto8fKVAekN8nHL&#10;fXrhetyo5xmecRtabukA4b4/LfNcg99b6NPDQBYQFjoMUcGDdGRYKEPLzXMQkhmGX1sP0wD82LL1&#10;3LaYfKprqWDGGCa5OKQX2kQWzZt7DybR9r172BPJpCyumHNyCignu4Ar7FxKTcmk5PQsIcP8ojIZ&#10;2FJVWcMeX40MQNm7/wDV1DdRTSOnJbQfFPKsic8kP02ArewRLpy/mK5evRYqWfehCWzbtm18Mxud&#10;JBPr0KSDJkfs94dVYuBh9sdGrAPeJ+xhviF2koddfcA+Xi4MzEFFoD29KNITAtBNhSC2/q296W3e&#10;hD0QJpokEdZGl7ub6Up3SwjtdE3Qyf+BDpEBV/n/tR6ct4bQwtcy0ATpd55eCK50uuRBn1406d1J&#10;JB078eA1bzKGMunpZchQn6OO1/W7WbebwIyAVq5b8esKB+R61MdsT9kCGmWpyFv29BI1ZQKIDHCF&#10;aYCJ/dgasHl6i8w+vTm098AhWssV+PSPP6J5CxbRqdNplJGZS9lZeZTNBJiVky/eX05+ERUy8W3e&#10;tJ2mfTCN9u7dS3v27aeKugaqZGD4LIgZBY7NbHHzWpo7mOQi5If5fB3tPfKLLYn06iwaKGO8QJjE&#10;DjKBR4VFq+vq6uWlUs2deGj9Azbx8qA/EQSKhx82IdPxuq5LBNhF+tEcu27dOiE4xAHZ2bN99M47&#10;79COHTuiSO8iV+5+B7JgwjfCouUdFul5+/R6Opvp0L5d9OywJyQMxFNVVkxf++pX6Iu/9RuUcvII&#10;jR05nH7xP/4C/Y+//itqa6wVPQ3oe0lPh+k0RHQ1FLnFk6trsYns2Qec9E6fTqHjp1PpZGr6HcfB&#10;w0elReIGp2OgPD28rytXrJCPvf1cJwwU9u3dR+XFJc54+4Mh7+ndE/P02OC9SnrrF8+TChqkhwnK&#10;61evoFWrltPKVStoNWONgbWMdSHgP7Bm5XJatXolg8/XrKLN69YKNqxbQxv5d/16xgYTa6xzYB2t&#10;WbOSvbC1tGbtSlqxchEtXTqfli6bTytXL6Y165Zz2CrauGk1g+0KNtDGjRsZ6wxZCJut85hyTudG&#10;Ts/G1bRs+UJavWaZJ3zTFlNXg9MQw35EfzXbXc35Wsl5WCDph3z79k3U29HM5bua0rPzZMqCIr3o&#10;JsDb69MzSa+DejubqCQ/l378zDCj6bGLinKz6Hvf/iatWb6Uxr89inZu3UR//OUvU11VqdgwicpN&#10;erGRmPRC5wHp0c1r1+XjDh9edxwc/+ccvytdt4rPAdi85g6/ZcDeANgMSO8BJL2zVUWUzQWeNvJZ&#10;utbZKJUuRtEBaCq7zLikz8PyLgWupCALw6Gv0MnyaP3LfO7Sv9zbQVfi6EMXwMjCc3wuFSaTgKpI&#10;FXRF6tqhQOQhfRvajgmQhsovoNKi04v06DxoqHR28S8TDZ8Dl3tYh3EhvLqKNw7IYsnduywo0ovI&#10;NOm1U2dbDz029yhd62niNCA9AO5Bt6SrhYlj1eKF1NfeQp9Oe486mupo3scf0rRJ46mqKI8284fL&#10;e+PH0hb+cDnPhOOxwejjuP/01VWUV1pr5Js9UikfTq9HBkBmlxFkXv0Lva3Uwyib/x7lMek1P4Ck&#10;F+DOIiC9B5D0emvLKX0EVygjnmI8wQVtYHgI/ZUzUGlFyQ2ZhCfSByx5DjDiYcYzdGzhdOpqbqDW&#10;Nng3QKsBLbPlZrhb3mbJ2lpbqDZpN2VxnDlIx8jHOT1PedLpSX8orQLo8cOb//5wJpsz1AF7UXHH&#10;S2tsuZ1OAaf15M5N9PdvzKfHnnib/nnYRMYE+v6wcfQ9xneHjaXvPj2mHxhL3wtjPJ+Po+88NYG+&#10;+oP3aP/rP3Hk18STMeQhmSXP43OUb86Ix6jgrYepKfV4QHoBBhUB6d0m6TU3RQZr4BcAGeEcnYta&#10;poE9jszz9vZuz7WA6v9qj8j4PwZ+mDpA1HV83tbWZcjYRk0t5X8YGsiSk8Ip/5xufn6Tbly7Rjdv&#10;XJcCH+q4wensrauUSrIwM4U6z52ncwz0mQ0Wzp09y6S3iyvlYVQwcyxdvXheOuld6bPRUZpHOWOe&#10;pvwPRlAPE9X5vj4654hjoHDuXB/lFhdQ3pZVVLhyDn127QLduHmJrt64RNcEl/ldvzXgWuDKjat0&#10;7SaeF35uHHm+fVynz/k+X795k24GpBdgEDF05+m9J6RXtX8HNRq8Ytfz9jkA0vNwBiNKj8Ohp84x&#10;qKWZamtrZf60ffjy9EyAScHOiTw26CGhfrw/ZMAVpqHjRIbCMj1Pbxrm6T1BGezdpY165p7E6bE/&#10;o9zRz1H6yaNUwV8nKP/BPM6dP0d529dRJnt6WW8+TclcAaeP9Fd+KaOUB5M15RWqLi+XD4zBerlg&#10;t6Ozkyqqqyl55WzKH/04pYz+MWWO+iGnZVgI9859Tx/J5T38R/z7JJfh45TFz20Pk97n11Q/0aD0&#10;FQV4oHAveXouwKlCfQ+4wjUiXp0r/DY8vaFNeiF5QSnVHTjInsseqj+0l5oO76eGg/sUDsXCXmo5&#10;ctAh96IxaV/I3l5nuEIoTmdYBI2M5sMH5H89oy6E0wcP8Ne/WovTxGAen33+GV2/coG6ijOpMyuF&#10;yg7uoqY45YFyPZO0l0r3bqfm3FTB+ZYGfqB1ukOGB+Ewy+TmZ59Ta+MZajywi8tzD6cN90Xdm+Yj&#10;B6SM7bSbaAL4XiXUgw7fe1eYCX0/E6Fw0zpaMfJ1WvLWK7Rw+Kt0YtkCass4TNl7N9Ls+bNp1qxZ&#10;NG7sWJo4caKMhH3vvfdozerVdDjpMLW3t8uIQc/gDKOSCxDAREB6wH1KeiLn9J2pbaR6LDDKqK2t&#10;I8zRqK9DOHZLcOMM67U0I/3u8AjQB4mdI1xhCogXC1PXYyqDI9xEUyPKgq8xkJ9XQGWlWP+zQlBR&#10;juXQsBaoOo+Fykoskl3pDDNRXVlD5ZZeGaOCUVJWLv9zc/OlSQB5sdNspre4uDTKFuyY50B1dS3/&#10;Jkgb8sl5cIYZqKxgnVCcpWyzqLCIas6ckbTqdCGNOv2x8gDgHjWG7kE8qIXGm5xhJsL3M06cQEZa&#10;Br399tt0/eo1usme8Q0msc/hIYcqKRM3r1+XEY/A5QsXqaWpiYrzCyjp4EGaM3MWfTx9Bq1fu5YK&#10;8/Lo0vkLYg9wVYABHjzgGQpID/LbJD3TuCagWyU9yG17LtIzOy51nFGkx4QH1KGpM6SHDk3MofPq&#10;RceJtJk6Ig/BlLnyadtCHpE+U0fCrHPblh0uYDvIgykz49NAWbjitBFdZtEPlC5bO1+2HtIfVbbG&#10;fw20rduyWHGaMlf522UB2LYAnX4zzBUnXhZT5ko/JsK6nlvzHND30xNn6NdEelqmkN4NJrTPGa7K&#10;yi9AlPD46uvqaM+ePTR71mxatGABnTp2grrbO0NNpAM7TD/AvQPdp7dw4UJZ2H716tWDinXr11NK&#10;WvotkZ7rfXeRnuvdc5FexBbkt0B6yUx6qEhADphsjf8m7EErqOjszkVcC+hzVBIuW7jO1AP8xInr&#10;7DgBV5y2fdd12CfPlplxwpYMqHEN4jHjZGBwTqI4MRjIHsSDa6LKltMfdS2f2/Z9DQjia1xxutJm&#10;51PSZsXpHVzEcNgC7LKFnSj7fJ0ti5VPU4b/rjixMIB57tLDuf2sQc8Vpz14y0+cQHp6Jo0ePZqu&#10;MxkN+Lwx9h5vXLkqixBgwvSMGTNk3dey0lK6duESfXYVcbqvDXD/QXt6Bw8eopSMrDAZ3SkkIr3K&#10;/TukfsR7gbrDfs/knXK8e7bMfve8dYcayIKlyG7Z09NftPGAL2M/TZl+bPmassC25Mvd4QmYEFsc&#10;ZyKvCPZwA1xhGjrORHnQtmyvyAbKC7ag7wrXgE6isgVww11yE670n+Eyqq4645H5uZ+ALn+dB5en&#10;A7jSFpVvH/cT8HM/AbwYLrkJXR6J7gHSn+h+Aq44k0+nqObNQSA9F0CCZUXFNG3aNHr//ff5XWqS&#10;CeJoMnXpB7h/oEkPrQDY7eVO4zCT7dq3XqQ8H56evFP8/iV690BmseoVDdQbEe8PuM3mTbuSdMFP&#10;JYkE+bEVkJ4X0PFDQLdCejrumuq6sAzwcz8Bk/Qy+UtvwoSJNGnSZJo0cUoYEye8E4ZHPnEyZWfl&#10;8PWhuH3cT8DP/QQeVNIDpL+Q4wIB1lZW0dyZs2jzxk10+eJFWU7LdU2Aex+yYgxw4+4ATfgVO9dS&#10;7lsB6QmQID+2AtLzAjp+COhWSC8W/NxPwCQ97EYxduxYmjJlKk2d+n4EU4D3FEKyKfx/9Oi3KSsr&#10;i69/MEhvIPr0bgfnz/bJuq7z5s6j2opK+gwLoTv0AgS4VaC/uWL3Wsob/lRAegAS5MdWQHpeQMcP&#10;Ad1t0svJyWFCmypNamhai4cPPvhAhufn5uby9Q+ep/fZNUVCBXn5dPLkSTp69CgdO3ZMRsO1t7bR&#10;jctXoiqUgQDiv3HlmtyrTz/9VEaGfsbeoEs3QID+4p4nPRhChYBOQvxqILGo1G0ZYMqg40vG9pFg&#10;fY54XfZtmcgNmes6wI5T9BBnKH8aqLCcabP07Djsc+TFjhOAfTOfCIfM1AHZu+y70uWROWxJOhxx&#10;QmbquWTOOCFzpE3/R4UNMtu0eTNt2LojLlZv2Eyj2NMD6TU1KuKRdDjsR6XDSqtLhmtcZSv3wLif&#10;rry70iG27HRYOrHugR69iV0pMOcOW1VhwAn2K0SHO+QIr2Hv6wITYVpyCs2cOZO2b9tOV89fHJwJ&#10;62wTzZ95ObmykXHdmTN08wHw/JBn9G/qRbD1f31+NxCVHkxnkQ8kdx6GMpCHeKSHgSx6azbXu22f&#10;A3qAiilznUfePbbf1CQrstyyp2cCTAp2RsURj6ERhkwlYnIwOPQS2RKviDOWSA+Z1v/tcA2EoZAS&#10;fT34yidDe0Tx9ACdtliQ60NxusJNIP1+PA+QlEtuAun3Ux5IfzzvLzU1Vby4bdt20JYde+Ji/Zbt&#10;QnrYBSPs6TkA0kCZqHOUb0PUcyn3E88Q/htyG9qrc4VpwJZryoIL4WfNktvISFekh41+jxw5QitW&#10;rJDtpEB2ACo6hNdWVdFN9row705GY+7dSx99MJ2uMPENVl8gJrtj37Ep7HXXVWJ1mDvX73g30NbU&#10;TG+PGSMtElPffZfeZYwfP14+MubOnXvHMWfOHJowYYKkRcDpGjVqlPTF3o+kh01k8f7iPdPQ7wn+&#10;450y5baOlqFesHUievit6/8msolIz0/lATJLVHlADwztCtPQcaJidoVrQA+EkYgMdNpcYTZ8VZIc&#10;H9LnCjeRyJaA7fgmPR9xJiozQJct8uIK10D645VtTXUN7dy5U/bWw35+iYAd38vKyvjaOKTnKYu6&#10;sJdUUlxuyFU+kf54eUA+hUQdYSb6TXoJyg2khykL8+bNk69PEBpeRqC7u1u8P5Ae+jfLy8vF+714&#10;8SIVFxdLODyxVv5y/fzq4JARSO765Svy0TKH4zrb2X3fen2tza20Yu0GzzD7PQcO0dmzZ0O13509&#10;UNfu2X/Ik56lK1eLR0qDdL8HEwlJz2jedEE7NoneKZP0ogH5bfbpmUBEqDzuN9KDTH41QufIZywP&#10;AjqAzqPHhv4f+gX6Q3o6vvBvKC4t80N6Wk/+G+kx/+PXD+khzCY9bUtfh6HSaN7csmULbd26NS7W&#10;r18vROAZyOKAi/RAEOg3zMjI5Dxi1ZOhT3pIMz4IUJm1NbfIIBLgJn/N6+bNwrx8quMPBz3ABKPw&#10;4AUeOnSIPvxg2oANPNF2QcDwOhcvXkwVTLYguo7WNvr4o4/o1KlTdGOA4htKCEhvcBGQ3pAhvQba&#10;v/8AjR0zlkpLy2j8+Ak0bdp0Jph6/qrOo9dee0Mq0EzG1ClT6a23htNrr75Gkye/w55IuVwzatRo&#10;ev31N2jkiJH0xutvygi4M1ywH834mF555VUaOXKUhA0fPoK9kBJatmw5jeBzXIP4srKyuSwauOLb&#10;RWPeHkOvsv3XXnudNm7cRDU1tZzGOkk/Bt5MmvQOvfnmW2ILephoWs7pGDVilMhhF9du2LCRqqqq&#10;JS+bN2+hjRs20Ssvv0qnT53mCu0Mzfx0Fs2ZM1c8sLVr1tFbbw6nH//4ORk1efzYcUk/4jpx4iR7&#10;XjvoVeSDbSM/ixcvYdu1kqZdO3fTz376M1qyZJmULdK4du16mjRxEv/H/D71nID0MDji5MlTdCol&#10;zY3kNEpmnDxxmqZOfZc++eQTaeJZvnwFbdq0WdIL7Nu3n+bPmy//54YwZ/YcWWUCa1QmHTpKM2fO&#10;ET2UXTMTCdIKeO99BHeT9MaMGUOnTp6UeVQYPHKVPaurV65QDj8XXV1dQnrlJSVUUVJKFfy8lfFv&#10;OXvBqESKiopoyqTJdPFsn7Oi6S9AeqgMPmJyS0lJkUntU6ZMoVUrV9KC+QuEBLGix/o1a+n6xcui&#10;77JzLyIgvcHFfUN64rlocESa9Ey5jtDU06Rn65nn0NOkF09Hk54pd8WpSc/UqebKG14FVqo4fvw4&#10;Pf300/Tss89KZQuMHDmSDhw4QD/84Q/F80BhYXQbUFdXR0lJSfTII4/IwAOMtPvwww+ZjF6VSn7Y&#10;sGHS3AbPZd26dVRQUEjl5RVMWMOZ8F5nMtoslRZWB0BFguvQh4JzTOZ86KGHpKkP51jDMZWJ4Sc/&#10;+an0daH/B2las2aNTDZ98skn5RrI33rrLfGqMHjkpz/9qbRfI4+I9yc/+Ynk4/nnn5f0jhs3jsmN&#10;CYqJEERXWlpKeXl5YgfX5ufnSzzIX3JysoyqhC2sebl16w568aWXaffu3UyGr3DZolzr6Wc/e150&#10;8XDhIVPlXSeLJaempcvu6UAGIzP0q2XZWXlc2TOycxk5lJWZJRUwFl5GWWDXeCxxhOkP8HKgA4AY&#10;oTORyTYlJZ2vy2W9NXKt5I3vv8C49+bzIaTHz4ep49LTpOfSM8/lHUgQJ/7rgSwgletXrlIdf+Rk&#10;8rOTy89XRnq6NGUivLqiks5wWCGTYmFhIXV2dooXCM948YKFqiJ0VDT9BeygSRX3ffLkyfIRgY+J&#10;qqoqiffjjz+mBQsWUAV/aKGP0WVjsPAZe6CY1oFffCAMNPBxtHztOko1VisJSG/g4KdPr9Z6r0y4&#10;3qkocJgmPWe41Edn+k96yckp/OJj4V01rB4vL/67oEkQZIP/Lh0ANjRxucIB7aWJVxfHlsSDygkk&#10;lyDOoqJSeu6556SiB1HAG0HfyeOPPy6ks3fvXiGtF154gdCPApLCfKYf//jHTGIFUgFMnz5dClI6&#10;wBn4v2HDBiELEGN9fT2nBeTcSLt37WPsl3P0z4AwcQMQN+xAFwDhgnzRryXXsgxEiS9tnGsZRvih&#10;sxvkB8KE1wAdhIGA4S2hskL6dRoffvhhIUDE++abbzLhLuLyaKKC/GKa9sF0IU+kB534IGtci3zr&#10;eBsbG4UEYeexxx6jJ554Qv5jLh6G1oO8QbRNTeY9b6AVK1bSeiat/OIyQVFRGZUwChki49/ikEyj&#10;qKBEKloQGvr5UMlr0kNcWm/NqrWiM5lJGeSZX1xKhXy/kKbp0z+kqsra8H1HmjDqK96zIeDnB4Ng&#10;4ukhDB9w8kGVQM8VZ3JyqgxOQF8n8oV7ksIfI+n8jmUz+enmTTx78LoQjueuhD0/PLMgJCxS7apk&#10;/AL9dmi+vNR3jpL2H5APGzzz2G8M5YePInzo4DnDRxFIESThsjWYuMne7+Ozt9C/eX0Z/fvX1w04&#10;/t3Lq+j/enIBfbz7NKVnqjUjA9IbOCQivYq926hOFuhXTozU38a7YgNhcIpcYSbwbsKeeveABvmI&#10;u2VPT5NePOjIXWEaYGY/tgZynh5w6sRpWslf2XiZQTQgIvRnnDhxQggQthDnqVOnpa8IFRT00H8E&#10;PfzPysoJx7mAv7oPHjwoniM8Gw3Ywq4AqNRXrVwjlQjspSSzHbZfVVkT7ssC+WFuVpPsDoAvE0WQ&#10;sINKUqcdYeXl1aIvIx2ZYLUeiBn24XGBxHbv3iP6WF3l448/EcIACYLgFy1aJB4tBlMU5BdRaUkl&#10;zZo5V/IIUl+6dLmkUcebfDqVbX8gla/sZsB2ly9dJXGCfCP5fp/mz10o4bgOA0zeeefdcOWNPFdU&#10;KICUTFSyDCgvqxLixoANXIe+L5ADPFQ0v2m9dfyFDtLDii95/CFTxh48UMpxFJaWhctCN7cmajYH&#10;cD/116UrXENeqATPN+CKU8/TA7l1dHQIwSOfly5dUkPUGQg/wx80qOywRyFeWHiwWew137K3xbZA&#10;dh3t7fIhgSZMeP4YHIP7iI8jyEG2S5YskYEsKG8QHz6A7grpcXr/9di1lFnVGpahTNSoUq5UMbqV&#10;yVvLsLZo+Fr+Hwnz2tVoZ0/v71/+iOZuOk6nQyQTkN7AoT/Nm5qkEr17weT0EGDLD+mJLY5TbTek&#10;C8SGstfSDC/UFa6g41TbDbl1AG2rXranUYSm0uPVwxdJpMK1EckDdNRWNy69CLDQauQ6tw7KIXIP&#10;7PBInOp+mnG67WIrJ8hVHtQvAC8Rw8Dx4NXXMZkyGhrYLsB2UY512I6J5WiaxAcDSA9NyfC8Nekp&#10;olfXow9TPL3Jk2WzXW2vkgni009n0fGjJ8PxIy1DjfQwOR2VGYD+uQz29BbNU60I8N7fnfqujJ48&#10;ciiJmjlfqMClsndULrGAHfCvsZeGgSkL+WNmNpcXWgHwsYSPFRBuGpPbue4eZZ+vAa5dvERVZeVU&#10;UVxCZ7u6hTTuRl8eBvb8x7HrKKuqLSyrKCuj73/v+3Tp4kV64fnnacvmzZJ2pHM2P2O/9Eu/RIsW&#10;LqRC/kD75j9+k776lT+OOegHpPcPQnrHKPkukx7qWXwIbdu5JyA9650xEZBeCLDVP9JLMNKR7dkj&#10;Om3oOBPlQdtKVEmivPxUuNBJVLYAHiKX3ISf9AN+7iegy9+bBxB9nfQJrlm9RrxLWWmEPY62Nuyu&#10;AHTwf6y0jsnhLWHSQ58rvBBNemje03roHwXpoWkOlThkCIeHl52NNTy9aRuKpAcSMysJeFNYC9OE&#10;Hw8LhAQ9uZ5tXmFCyMnIlFYJjMiE94ayQTkuWrCQstB3eP48XWdCHMprb7pIDySO1hE0wY8bM5a6&#10;OztpIj8bK5ctp6ryCvqt3/otam1tldGmm9avpz/+719R3p5hV2MokR72uwNJrN24OSA9650xMWRI&#10;z05orErS1MN/py3rPBbp2bZQYC7SM+3FIj07/Th3kZ4rTjsPiM+MU9uyK0k7TpSXXeHatgDo2GVr&#10;2wJcpGfrxUq/eQ647qcrThfpefXq2P4Z8djQD/nBB9OkHxL/0bSG6Q0Yefrh9A+lwkZT67x586Wy&#10;Rp8e+gi3bFF6aAKF9wjSA1HCJvTRz6kG1ETSBdgEhHTFKg87/baei/Rc5eYivdNxSK+/EA8sZOcs&#10;v9BojoT3huZ7lENxURHNmztXvDxsLySrezjsDFXc4Hz9pzEgvVZJN3CdK9LzFy7wR9Ec6uCPJk32&#10;QHdnl3Q3nDt3ToiivKiEVjEZYsNehGsbGq383PzDyzMC0hsk3C7pud4pm/Tw39ZD3+Btkx4GsiBR&#10;qLyxTJP8MiDDi42EhMMhD/2aerIHGeuaegBkHr3QHmSmzNbBeXtoHzhTrv/rc6TLFWYCYXqPJlNm&#10;5lPL9F5rpiwqbVacpr4J2xZg2hLwuV22Lsiecta1ti3kzy5bwNbDuV0eWm6eI/2QJUpbZ2ev/Jp6&#10;ti0Ae8/ZMhO4HmURubZFRqWieROrWaCiV3tnhfYIxDWhawFXnMgDPqhMma2H+6n3zvPILT0/9xPp&#10;QX/w7ZIe9s27eeUaXe47Jx8A8ILRDHyevTf056J5FB8K6P9D0x4qeJedoY7Pr96gfzFyFf3rb31K&#10;/+47c0KYPWD4N//0Kf3c379PczceodOZuUwyOQHpDSASkV4V9tNrVu+M1JvW+yJ1n3EO6PrVhK7n&#10;TUTePbbPHzdoDeq/p1erBjDYML+O4wEJ0EweD8i4S24CdlDBuMJMwPPwFSenzSU3gS8IP/kUj8hH&#10;nNrDcoVphCenO8JMoCz85BN6ieL0W7ZIP7wdV5gJPJADFafpSaLJFIMtxo4dR6dOqpYIrefHFuIM&#10;D3WOAxkV7COffu4noCen95f0QFwY5ILRuwtCg6YwzQCDYTCtAyMu0Qfa040+OHdz3r0GeHr/EZ5e&#10;ZWQgiwbyh0oVgBfnCnfB1Gnnsgw8vcFDItILT1kAHO8OPkhtmQvx32PmrTO3MGXBbN40AaOoPPQL&#10;HwvQA7HYTWQ2oAeGdoVp6Dh1BR4L0BPS8xEn0uYKs+Enn8gj0ucKN5HIlgAVc6iijweUhZ84E5UZ&#10;oMsWeXGFa2jSc4WZ0KQXD37uJ+AtC4wu1fCmVac/Xh4QJ14WV5gJTXquMBMm6dlhJvyQHipnVOTY&#10;fgh9WGiaRF8c+jkxkhLEh6kLaAZOYc8OOzRgjU49n81l816Eq09Po7u9g37wgx/IKOQ1K1aJR3v5&#10;wgX6x7//B5o6ZQp98vHH9MrLL9Nbb7xJjz7yKF29HD2xPujTG1wkJL17ZXK6CUSEyiMgPQXYCkjP&#10;i8EjvdjQ6Y+XB8Q51EhPvBGWXbt0WZpuMU0BA1HQNIN5ephqgqkxebl5skg1Foi2K/L7CfFIr6m+&#10;gZ555hlKT0ujd9jLBelhg9xf/dVfpW3bttJv/uZv0te//nUuq1z6xje+ofozdXmzXSAgvcFFQHoB&#10;6XkQkF4Efu4ncL+S3s3LV+h8Ty9lpKTKfDl4ceiHANHpFVGw3Q/m2tkVy/0MF+mBvFoqSqiYK8zV&#10;706kd340jHJ3bqJVUyfQoSVz6cjSBTR+2KOUtnENZW1ZR2OfeoQOLp5LRXt3UNG+HVS8n38PbKLy&#10;E0lUe6Y2ivR27jsgZY+Vce40QLZrNmwKSC+Eu056eKlRmaAjEYkxAaIyz6VD0pTxtdLZaOnhOnRU&#10;evRCAwK0TOK0bEEGe2EZAzp2nDj32GfgOtO+S+ayL+mwZCBLO0+649WUiX1DFrbPaQzLODyqHB0y&#10;yadlXwZauOI0zp1xMuw8wY6d97jpMOxBZsepB3hoGRCVNraDgUmmLdiO+byYcbItszxg106/yEKD&#10;VjRwjV0ecfNpyHCdLZNyNGwBrmc5IyObRo8eQ5cuXqar5y9T5rFkGjd6LO3Zs5/6+s7LIgkYmLJ2&#10;xSq6ePZczDlmDwJienohTw3/PxcPDmXEHxEYtMPk4AE+LuQ/68hHAwO/MTy9oYb7mfQq922nhtA7&#10;Y7/rgF2fAPa77ZKhjoi8n7B/m/vp4cUW9uX/saC9nbh6HCa2XGEG9JSFRLYQH+KNp6enLCAfrvAw&#10;2AYKzU+cCfMQspWoPJB2P2ULHcmnI8wEHpZE+fSVfgbi8xOn9sQS5cFP2sKDeBxhJpB+KVtHmAm8&#10;QL7Lw0f64eW6wkx446ynCkbZtuV0csSPKHXEU5Qy4kk6Ne5ZOjHyaTow+lk6nrSfLoWG29tNnw8i&#10;4jVvYkL6+nXr6Pd+53eorbFJZD2dXfSHf/gH9M//5//QpIkTafq0afRnX/safeub36Qrly4R1vE0&#10;bURI7zil8cdIRvrQQnpGDi1fESK9e/B5uHHjuu+BLOH32Hj3XO8rCM48j9Lh61FXae8PvIWBLLe1&#10;nx4Sh9940JWkK0xDZ9QVZiLWPD0TsIUCS9T8FWueng3YA1G5wjR0nInyoG0lagpEecEW9F3hGtBJ&#10;VLaAJpZ48JN+wM/9BEzSs8NM+Emb36ZdP/cT0AQUD7o8/KTfT9OuGSdIr5LfobJPJ1H2yCeoePEH&#10;VHtwHVVuW0opo35IWSOepp6aatWvN8ShvazBBkjv3wrptcoAHXOuHYjg8r9ivJIAABLeSURBVJUr&#10;9IUvfIGamfTUwB81h2/O3Ln0yCOPyvJue/bspb/8xjeouqracz1w4dx5emnWVpq35Rjl5OVTfl7B&#10;oCOPkQvkhqDPHcjJyWfyy6LrV7Ccmjft8aEGNeG/q1wHA9FpwJzKa1S+ew3lMullJWjelHeK379E&#10;754mPVeYBuqNSJMnMAiT0234qSSRID+2AtLzAjp+CCggPS/uNuk11NZRTW0bFc+eQPkjnqCm5IP8&#10;bl2hy12tTHjPUCYTYUdJAV3q7RryuILVXKRidVeAA4Wb167Svxu7klIKK+ji2S6BTsPF3k4+76S3&#10;33iV2hpqacu61ZSXnkLL58+hV5//CWWnJdPxA/vo5ed+RBtWLKXz0DfyoDFt/VHak1zCcd0ZTwpk&#10;dOHSOerr7ZY82OkZCFzo7aBrly/fsdV2rl667CxbpKNi83LKf3MYZS34gD4LSC8gPRMoLz8VLnT8&#10;EFBAel4MJdLLG/E4NSQfoM9vfsaVRQclj/sZE9+TlDXyKfYChyayRj7OxPw4/z5B2RNfoIriQqoL&#10;7RAyWMBczO9PWUdf+qfR9Af/NJa+9O2x9Afffpv+4DsDg9//zij6o+9MorUv/Yzy1i3l+Gqo1pGO&#10;gUR1+ilKH/0sZfIzkDXyScoe4S7v/iKL7aSOeorSRz0h9yjjvRH8vFU70zBwqON3pp6yPxlPORx/&#10;Dj/DOfxBZ6cthz293FVz6frnV+890kOikLhw+ykiCVU4pgyRYtSbKbN1kCCQmWQ0JNOJtvXsOM1r&#10;wjKuhCSjoXNty2MvZMsTpyP9ADpWTTn0zHDYgh3pbzTkrjhhC6Rh6gFmOkzS07IoWwxdyZt6gCet&#10;DCkz6Nj2jDgl/VacYT3jXJOerWemH/BjCwinzZDZOnI/8QzFST+AOO1r7TjxP1acpp7fe4COcj/3&#10;AB87osOoF9JrpcI5E7hyAukdpJufXafPPsfX7z2Amzepo7GaTk9+lnIm/5T6utpkgWQMVhgMwPYV&#10;9vSq926UCvXolNfYc7lGN1FeA4SbN69TxqwxfD+GUfWuNewdXaCrHKcrPQOBq5yn3uoyyh35NGW+&#10;8xLn5yp9jmdAwGm6DdzAL/rQjmzjj5OnKG/GKNkSanDvEfZivExF86fyh9wTVJe0ndNwg/OkYKcR&#10;zZvXbl6j3EXvMuk9RWV7tlBtaNETvHeuOtIGBozZ76ONcL0m53hHb3E/vXgrsoQrpzgQb0dXFHFg&#10;VhSxIJWTWanHQLhCdISZ8BBEDPjNJ9LmJ04/aUO4nzjDRO4IM4HKOlGcsOOnPMIPqSPMRPghdYRp&#10;+I0TZSGk5wgz4fd+yovhCDOBPPrJZ6L7CdKrrm2i4rkT+ev+cSr8aAKVr5pFFavvDZSv+pQKF31A&#10;uexNZE94ngqz0+gak9BgHTeZZNu7Oil/42L2FJgkRj1H5Ss5LatmOtPXH5SHULZqDuWNe4Ey2DPK&#10;WzOHLvT10g0mwsE6sG5oecoJJoinKXv0cxz/p+G0uNLpF5V4jlbOpsoVM6loxpucn6coc/pw/nA8&#10;I6v4DNZx88ZNOlNXS7mzJlHe8MepYMYIfk5mxswTwopXz6T8SS9S7vBhVAJPz/GuaOCdCq/YEgfx&#10;68hgRZYo6LS5wmz4ySfyiPS5wk0ksiVgO1LRu8IMaNJzhZlIVGaALlvkxRWugfT7aeJDc4RLbsLP&#10;/QT8lAWg0x8vD4gTLQOuMBMDNU+vht+fMnx1Ju2l3NmTKW/WRCqYNYEKQyjSmDmeCmeOY4yX/2G5&#10;BR0OXVe4hugZvy4gzIRLJ/fjMVSycCoVM6p3raWLV85z3fB5qJYYnOPGzc+or6maSpZ+JHEXzp4Y&#10;M31aXvBp4vIonDmB8j8ZS4VzJzORc56WTaOzNZXipdz4/LNQ7AN/YAL6tQvnqGLdUiqZ/wGVLZiq&#10;0svpMdNnnrtQjF+rHAo/HU85H42mkgVT2PY0aj59XEhpMI/PkB8ur6bkJCpm761kIXtwXK7Ik+eZ&#10;tsFpz5szjSpz0qhWVlSKfl8A07FxhWtEmjJd4ZAHk9M90GlzhdkISC+CgPS8SER6Gn7yifj85FXu&#10;gY/7PhD9mRh12NnZKZvOAl1dXXHRHz2X3ITWwWa6GAXrSh+g05/ovkNPdtZvaIqKq7/wk37ApYfy&#10;LCsr43SpXUHwbCB9iZ4hd79WvWwobdofqPIHsKu+S26juKg44T2QZxv5dISZCEgvBB1nosoDegHp&#10;eeGnwtVli7y4wjWQ/oD0ItD3M1G5+cnnUCQ9DaR/oOJEPv28B37KDNDpT3Tf/cSpnw0/5ZGo8tbv&#10;sd+yTaTnJj0vpGyRtgGKE3UkdOLFizjRhSJ6cezJs404HWEmhgzpSSLwG/offlm0TOtYepr0Eunh&#10;ZTF1XHHCjtwELdM6lh7ShYo5kZ4mPS0Lx2noQSY3IXTu0dMy/o8bKg+RljGi9BiuMoOe6IYAO/pl&#10;sfXC54zwg6tl0I+hZ55rPVMmD65+2OLoSdla+XTp6crPtmfn00+cmghMmW0LCNuy7NlxStkaMn2N&#10;qQcdeW7j2AJ0RRrWc9gSPZ/3wM99lzgT3Hf8NyssUy98zkCc8kwm0EPZeuIEWCcqTrzH9vWWXjhO&#10;QxZ1DSNctiYsW/gfTr++PvTf1MN9d8Vp2zdJz9QzdQApD1MWitPUAaRiNmUOPTwbUl9peQxbmvTC&#10;cOjBTpg04ugh/fIeJ9CLqm8BS8/zHpvXW7bwIel6hmw9k/Q8eoYOEP+5xe8tTE7HQBbcWPOBwXks&#10;4AZD1xVmQlcArjAT+sGKB7xAgCtMA3Hpl9YVbkITYTyYL60rXAO2EpUHKjk/+USZ6co/HvzEifT7&#10;iRPx6UogHlAWLrkNKdsEadPPmivMBNLvx+ME+Q5UeSD9fu6Bnzhhx8+zhrJIlE/ENdD3PdE7Bfi5&#10;n4DcKx/lcafvO+LzFecAPreo+BOlC/BjC/Cjh/j83E/YSpQ21HkSp4/y8Ft3+CkPP88a8hgpD/6g&#10;qasLVmRJeEPZXqKKSMeZKA/aVqIXVN8o6LvCNaDj58H1U6n5ST/g534CuvwT5cFP2vBgJ7qfgJ/7&#10;CWiPMx50efhJv98K1yU3gXL1Ux5+ygKALaQ/Xh6QTz8Vkd+K2df9ZPh91pBXP+/BQN13xOenfGEL&#10;lX28j1ykyc89kPhYN9EHs5/mQkA8yQR6uqk+YZyh+5koTsmnQ24C8fl+p1AeCfT8NO3K/QzHCQyx&#10;yelHjpyMGY5fTXo4x/DTAwcOyHYr2Ckai4iiAxdh6kVupN27d8vq9NXV1aKDFeuPHTsm1wak54Wf&#10;9AN+7iegK45EefCTtoD0vPBTFgBsIf3x8oB8BqQXgVSSPso3ID0vJJ8OuQnE5/udQnkk0LtnSQ+J&#10;qSirpqqqWlq4YDHbT6Hy8kqOA6OY1OgskNTq1WuZ2M4w6aGdu54WzF9IJ06cFp0ZM2bQyZMgTEV6&#10;WKfucNJhGjt2LNs5Q5MnT6ajR49STU0NvfPOO5L+gPS88JN+INH91NAVR6I8+ElbQHpe+CkLALaQ&#10;/nh5QD4D0otAKkkf5RuQnheST4fcBOLz/U6hPBLo3VnSY9KBQZ0BDcjMcwAZlcK15EBpaQUV5BUJ&#10;ATU2ttAjjzxCw4YNox/96Ec0adIkzpDSw0z91atX83mdkB4SPXv2HAnPzMilH/7whyJDuqCPdMyZ&#10;M1eILicnh55//nkhPPyfOXMmx1fnIT2dHlf6ARCVeW7rYdIk7Njl4YImPVtu2jQfjniw0x8L5otn&#10;wowzbvqttLnup10murKyYet5OqhjABUCXtIouW2L02/LBIYM4fb9dAHlYVYesSCVgo97ECtOM70o&#10;11j3yoSulG25R8b//d53V9kKrLS58mmnw0+cgJ+ylWftDt93qSRjlYcBGZzjitMA4vRzP2OVrQ0/&#10;7wrgJ/2og1zvsY2YZWtB8plAz28dCR0/9RoWu0gUJ/IYedZucXI6BrI0NqgvMBjTD4kY519kXv83&#10;IV8WAIfpL67cnAL10ol+Mz322GP00EMPyS+wdvV6uQY6menZYbv4LSgoCjdXYo+kU6dOManlShgy&#10;ePToMb6WM83AnJW1a9fK/mToyLTTpqHThvhMOW6CeY40IZ+2ngnYwnX4BcJhli0AL6NHhxErTlPm&#10;AtJvxxFli+PCV1KiOGEH9mw9G0i/zmtYbsfJwH56pgyw48Q5HuZ4cSJMl0W8OAGXrah8MvzcA1Q6&#10;rvSa5wAqRFQqpszWQ1yusnXF6ee+I/22LCpOhp97gHJ0lYcJnX79X8td5YE4E+bTT5wMv3FCL9F7&#10;DPi6747rcF/Mc6TNzz0Aou5njHT5SYcuDxMuPcmnKYOOoafT77rWhp84cY73wJRpuX3uJ06UmSf9&#10;DNd1rnclosf3ubFRurtuuXnTBIgGDxkisMNMQK+luY3y8vLo8ccfF5J7+OGHBUlJSayDZk1lKz09&#10;y3OtDR0nMuoK14AeMp2oGUqlLX5TpoaffOJlQvpc4SYS2RKEXmBnmAGUhZ84E5UZoMsWeXGFayD9&#10;fpr4QLQuuQk/9xPwUxaATn+8PCBOVACuMBN46XBPXWEm9P1MVG5+8qkrZFeYCbkHPu47KiyX3ATs&#10;wJ6f9A9UnMinn/fAT5kBOv2J7rufOPWz4ac84Hm4wsLAs8b302/ZJtLz08QnZYu0DVCcqCOhEy9e&#10;xHlfztMzgYj8PETQk68OLhRkNOlQEk15Zyo9Pexp2rFjp+wzlZtbSDXVdQlfFh1nohcBeijcgPQi&#10;SFRmgC5b5MUVroH0B6QXgb6ficrNTz4Rn5+8yj3wcd8D0otA59MVZiIgPS8C0gsBEfl5iKCnSc8j&#10;ZxwzRm9CLyA9A2zHT+WnH1xXmIlEZQboskVeXOEaSH9AehHo+5mo3PzkE/H5yavcAx/3PSC9CHQ+&#10;XWEmAtLz4oEmPSQ0DI4o/LIYch2hqadJz9QDjjLphc9ZT78sWhYrTv2wabjiROGiYo6pA4TSZspd&#10;ejj3k0/kUR4iQ27bAsIvqCGz7Zkvi61nnocfXEMWZYshZWbZ0mH6f7hsDT3bFoD0S5xx9PA/fD/j&#10;5MFvnJoI4tnC/7CtOPYQZ6yyNfU06cWLEwjfzzhx4r/rvttAfHbabFsAbNkyWw//zQorlh7Kw06b&#10;rQOgbEXmsGf+D8cZxx7y6SfOcD4TxBm2FceeK59azzzHfReZpecBh0nF7Aqz4HrWPIAtTpf9TrkQ&#10;HswRB5JP652Kgt84OSxMZq7wEGDH9e7ZwH3XpBcPrvsZBQ7TpOcMD+HQwSN0HZveWkfcgSwN9WqA&#10;CEZS1tXVy/8I8JBEzpsaMTqMC6E+pCfXenUQ1tzcLIvIRmTReogLemFbYUT0EIbOSsAbpxcY0KJs&#10;2WHRaWttgSeTOE4MqInWiwBhLWxL/4+EeeOErZZmkHT8OJu5/D35tHS0HuKMZ0ujpSV+nIDOp6tM&#10;TSS6T4CftOkwiTMc7tXRQPptmSvO1lYMtjJ1gOh8NjvvQQQq/egot++7O07R8cQbHWeie4Aw3Hc5&#10;j2ML8H3fEzxrQLj8E8aZ2BbC/cbp676zLVvm0vNz3xEfyjc6bV74jVPb8trz6uG+N0Zde2u2EKbq&#10;3IhMwREnw5QpHa8suvyB6DjDz6QHtn1lz5t+IKKnbfkpD12XeuHVQx7BU2acBw8ecm6z5CQ97GuF&#10;1cDb2tqovb09QIAhDzyrGKaMl62jo0OeX/2bCH70BtIW4FfPDwbS1kBjKJeHH72hXLZDGXfjftq4&#10;fPmyOHD24SS94AiO4AiO4AiO+/EISC84giM4giM4HpjjjpMedhIG/B5aP941scLta+3z4AiO4AiO&#10;4HiwjjtOethp19W5iANkhP5E88D5uXPnZLdh+4D++fPnZcWWlJSU8LXaDpYjw7Jmra2tdOPGDRnU&#10;snTpUrHlausNjuAIjuAIjvv7uKOkB4LKz8+n9PR02S0BRGSSD/7v27cvdKYOkNdHH33kJMPs7Gza&#10;uHGjXIedFk6fPi1hV69epU8++UTiu3btGk2YMEEWoM7KyhJdLFWGQQ/BERzBERzB8WAdg056IBkM&#10;b4aHh/8YVaOXI3v00UdpzZo1Qn4gQZDYggULxEODNwZiy8zMlAmGWHtz8eLFsjEg5LCF7YYw/eHi&#10;xYuywPSFCxfEFjy79evXy3+s1YndF0CC8DB7enrovffeE0IMjuAIjuAIjgfrGHDS031mGiCsK1eu&#10;CFHhHMNPNelhl4WXXnpJiA1hIDJ4gvpaDDmFV6jPbaDZc968eUJoIDMAi03DDq4bN26c/ILssPvC&#10;lClTaNOmTUKGwREcwREcwfHgHQNOeiAcEJI+MHkZC06D5PSi02hy1MQFL9BuutQHbAH9PWBXk2xw&#10;BEdwBEdwBIc+Br15E8SDycOjR48WwsNWQpr00K8GTzAW6QVHcARHcARHcAzkcccGsoDYdN8dSA//&#10;ba8wOIIjOIIjOIJjMI87Rnr6wECWwLMLjuAIjuAIjjt/EP3/voAbA4+nglcAAAAASUVORK5CYIJQ&#10;SwMECgAAAAAAAAAhAGx8k9GEgQAAhIEAABUAAABkcnMvbWVkaWEvaW1hZ2UyLmpwZWf/2P/gABBK&#10;RklGAAEBAQDcANwAAP/bAEMAAgEBAQEBAgEBAQICAgICBAMCAgICBQQEAwQGBQYGBgUGBgYHCQgG&#10;BwkHBgYICwgJCgoKCgoGCAsMCwoMCQoKCv/bAEMBAgICAgICBQMDBQoHBgcKCgoKCgoKCgoKCgoK&#10;CgoKCgoKCgoKCgoKCgoKCgoKCgoKCgoKCgoKCgoKCgoKCgoKCv/AABEIAVcB9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AnHWml0HJakeVQpLV5T+2N8c/AfwQ+AfiT&#10;xB4u+Itj4cuJNFuU0m4ur5YZHuTG2wRDO5m3YxgGgD1dXRuValLqOpr+dTRv26/22bhFL/tN+MpB&#10;I/7vHiCTkZ/3q0PD37ef7Xtl430S9139qDxcmmR6xbHUWm1+UosPmrv3DdyNuc0Cvqf0Nqyt900t&#10;cz8M/ij8Pfit4Xt/GXw28Zafrml3Cgw3um3SzIePVTwfY810qOHGRQMWiiigAooooAKKKKACiiig&#10;AooooAKKKKACiiigAooooAKKKKACiiigAooooAKKKKACiiigAooooAKKKKACiiigAooooAKKRm29&#10;qY0wU4IoAkopFYMMiloAKKKKACiiigAooooAKKKKACiiigAooooAKKKKACiiigAooooAKG6dKKD0&#10;6UAfmp/wcBf8Fk/ir/wTA0vwX4E+Dfg2yuta8eW948OuXjeYNNEJUZEPR2O8YJOOO9fitqv7U3xb&#10;/aw+IEnxT+P/AMSde8UatcNu8zUroFIh2SNPuxIP7qgCvr7/AIPGV1oftJfCNroN9hOiXIs89N/m&#10;fvP5pX57/AxNkEWaqIH0t4Wu4GMN24kLKwbbxjjtVfxLcWtrbNIRIytwyZGHHoaTwrlLRSw6dKg8&#10;ZIRZsofOOtUQtzi/h5+3r+0H+wx46bx7+zj8U9c0NjMGutL8xZbO8UH7k0LZVxjjOAw7EV+83/BD&#10;L/gqv4q/4Kmfs9az488c+BLTRNa8M6qmnX7WUxMd43lhvOCn7mfSv5r/AI8wh45WI4Ffst/wZt6f&#10;LH+zJ8T9Sbd5cvi+NF9MiL/69Q9yz9n0JK5NLSJwgpaQBRRRQAUUUUAFFFFABRRRQAUUUUAFFFFA&#10;BRRRQAUUUUAFFFFABRRRQAUUUUAFFFFABRRRQAUUUUAFFFFABTXx1NOpG6UAQXBITINeJ6d8Yvin&#10;q3xuvfAn9ixto9q08d1eKIvKRREzKFYSmXzd2zKtEqbS2HJ2hvbpgSvypXkU3h346zfFVr/UXjXw&#10;/DPNLIsLxRxSRmCREAC/vZJAzJlZP3fVh8yrjOpe6sduD9klPnSeml+np5nf/Cy5nufh7o9zdSs8&#10;j2SF3dixY46k+tdJXz58Z/2pPhX+y7+zXoHjr4neLm0y1m1Cwso5IEaR2k89DImFBPCK5PsD9K9y&#10;8K+JtG8X+HNP8U+H7tbiw1OziurG4XOJYZEDo49ipB/GtWcRo0UUUgCiiigAooooAKKKKACiiigA&#10;ooooAKKKKACiiigAooooAKG+6aKCcDNAH8/H/B4x4gXWvit8F7AW3l/2W+r2rNu/1mUs5d3Tj/W4&#10;/D8vzq+BxVoYc/w1+ln/AAdm/C/4j/FnXfhV8SPh18N9Y1DSdN1jXbPW9Ss7F3htJ0mhtkEjgYTf&#10;5HGcZ7V8E/svfs+fEzV722XX/AmvWOmmFpJtQbSpRGFUZyHK7T045px+JaF06cqklFdT1bwszSWy&#10;lB2qr4zbZZNnpXYaZ8NWtZo9P0/Vi0mdqx3MOxj+AJ/OsPxj4M19lks7e2WaRWx5Mcg3H6KcH9K7&#10;KmDxVF2lB7ev4q5vUy/F09XFnyh8dsLBMueea/Zn/gzs1u5t/wBlHx94f/s1mim8aPMbvzOFKwxj&#10;ZjHfOfwr8ifjL8FvjH4ghuG8PfCzxHf7ciT7Hos8u3/vlDX7Gf8ABqH8Lvi58Iv2X9WtPiT8P9Y8&#10;PrrPje7nt49X0+S3aeFbZAHAcAldwIz0yK43uc/s6kdGj9hIydgLU7NRh0I5anLgcA0iR1FJuApc&#10;0AFFGRSBgTgUALRRRQAUUUUAFFFFABRRRQAUUUUAFFFFABRRRQAUUUUAFFFFABRRRQAUUUUAFFFF&#10;ABRRRQAU0uc8CnVE5wOKAEkkA+8cVla34u0DRZWtb27czLGsjQ29u80gRiQGKopOCVIzjBINeeft&#10;NeEPHXiyHRB4L8V65p6remPUItIVds8B2swlJkjZARGUDqwK+YcckETfBa3uLfxgttd+Im1aaPwV&#10;p6yagzq3msLq8ycqzDtj7zHjkk81KlebR0SoRjh41ObV9Ox4/wD8FS/g/wCKPjl+z5p0Pws8TeHt&#10;Dv5PEum/aNQ8TaKjQzR+cEjjkMsbFAskgYAoc8jjNfT3gfTta0nwppemeJNXj1DUbewhj1C/htxE&#10;lzMEAklCD7gZstt7ZxXlP7df7MHwt/ak+D0Hgn4rWV9PY2/iDT54Vsb54WDNcxxMSV6jZI/Xoeeo&#10;r1zwp4csPB3hzT/CmjrILPTLOK1tRNIzsI41CrlmJLHAHJJJ71RzmpRRRQAUUUUAFFFFABRRRQAU&#10;UUUAFFFFABRRRmgAopu/0o34ODRcB1FMMwBxSG4+bGKAHF8HGKbvO0j9ay/EvjTwx4R0uTW/FOvW&#10;Om2cWPMu766SGNPTLMQBXhPxO/4Kl/sXfC+6fTb74v2uqXyZP2HQ0a6kOPZB/wDWrSnTqVPgTfyN&#10;I0atT4Ys9O+K/wACPhr8UvhfrHw2+JXhqDXND1GaW6utOv1JR5DKZgflII2vgg9sCtT4c+B/DXw9&#10;8AaV4L8GaVb6fpen2McVnY28fyRIFGAB/jXyrrP/AAUx+MfxZ02a3/Zj/Ys8Xa5bzwsIdc15fsdp&#10;tOQJAMHevr8ykVzur6J/wVV+IugDV/iZ8ePA3wj8PLGoke12tJFGRjaZXOATnjOeg5rSeFcF+9lG&#10;Pq/0V3+B0wwNRv3ml+P5H5W/8FkfiT47+Hf/AAUg+IGl+DfEs1naR6jHItnEoMIfywSwQgqCc8kA&#10;E818+aV+1X48trVLDWtMsdQtV628kZVPwXlR+Ar9LfGX7En/AASy+KPjjWNf/a8/bhvLrxjDqD29&#10;zqQ8QW9ub+JMbJyjI/3h33EcVR/4dt/8EEf+j277/wAK61/+NV+gZTxdw/hstp0auGqSlFWcox0f&#10;o+qIxFDNaOKl7OvppZO/5NHxL4C/bsHhbV7bVtAvvEPhO8tVVLe50K+dVhGMErsZCg+gNfUPwn/4&#10;LRfH7QltZNN/aUXV2jYj7P4jjWb5MfxGURuWPrlj9a7j/h23/wAEEs8ftt33/hW2v/xqkP8AwTZ/&#10;4IJn/m9u+9/+Kttef/INcmKznhXExSWFrK39xfd3sdUcRmMv43JP1T/yPZ/hR/wXm+IqR/8AFy/h&#10;BpOrW8ce5rzRb94Gb0GJF2g/ifrX0H8M/wDgth+x943Mdr4nm1zwvcsyof7W00vDvI6CSIsCPc4z&#10;6V8Q6R/wT/8A+CG3h6UyaD+3vrFmd2f9H8aWyZPuBFzXp3wF/Yn/AOCT/irx1YeC/hv+13q3ivUb&#10;mQi30lfEVtK8568mOEPn3zXy2PxWSx56kKNVL/DZL1vfQ6I08DWSU1yvyu7/AII/Q7wD+1d+zz8U&#10;EX/hBfjH4d1B2/5YRakiyD6oxDD8q76G+huY1khZWVuQytnNfnR8Tf8AghT4Ku5JtT+Dvxv1TSrh&#10;sstvrFnHOpbOQDLHsZR/wEn3rjLn9jH/AIKofAHyW+EfxZvNStrUcDTPERPmEc5MF0GBHou4elcN&#10;OplGI5VSxCTf86a/HVWOf6ng6l3TqL5/l0P1OWUdaekmT1r8sYP+Cg3/AAVI/Zw09rz42/CEa1ZW&#10;7RpJNqXh2WH5SeXM0DMm7sMnBPb19N+Ff/Ben4TeIL6PQ/iX8HtZ0W8IPmf2fdpdKABksUISQfQK&#10;frW0cBiJRlKnaaW7i0/+D+BM8sxUX7qT9D9AtxP3acN3cV84/Dn/AIKn/sT/ABHuE0uz+M9jpl/I&#10;BtsNbVrWbn/ZcD/CvdPDHj3wl4y04ap4T8S6fqdtu2/aLC8SZAw6jKEjPt1rnqUqtOVpxa9UcU6N&#10;an8UWjaoqP7Qp6GgTp3rMyJKKaHo3tQA6imq2etOoAKKKKACiiigAooooAKKKKACiiigAooooAKK&#10;KKACiiigAooooAD0qJl3d6lpNo9KAPPvjd8GJ/i/p1np0PjfUdJW0naRls5nCT5GMOEdGOOo+bAJ&#10;OQal8B/D/V/BXivzpdRnvrWLwzZ2Md9dzbpZZI5rhm3d/uyLzXdsigdKz/EOpNpGmXGqJatN9nga&#10;TyYyNz4GcDNTyxi3I29pVnBUul9DN+I+H8KAt/0E7D/0shrpB0614vo3x2Pxa0W6tU8KXWmxQXmn&#10;TQzT3Eb+chvkXohO0gofUY/KvZEZsZaiMoyjdCrUauHqclRWZJRRRVGQUUUUAFFFFABRTXz1zTS2&#10;3q1AElFRF9o+U0hlBHLfrQFiaisPxP4/8HeCrFtQ8X+LtO0q3X70+pXyQL+bkV8+/Ev/AIK0/sWf&#10;Dy5k0q2+Kv8AwkF/HkfYfDdq93IWHUfKMA/XitKdGrW0hFv5GkaNafwxufTx6VHPIFUAmvjKX/go&#10;z+1F8W4Ps37MH7DniS6WRf3OueMZvsdquej7ODIp9nXFc14q8Ef8FQviPA+r/HX9rDwV8J9Dkx5t&#10;rpEaebGD/D50hxkds5z61pLDezjerKMfV6/crnTDA1JO0ml+LPtzXfGvhXwtZSah4n8RWNhBEpeS&#10;a8uliUKBySWIwBXhHxQ/4Kp/sVfDKZtPk+Llvrd8TtjsfDtu947nsAUG05PGQTXylq3wl/4J2+FZ&#10;TefHX9ovx18XNYjcNMrahL9laTP3lRMAcZ/jIIzUkf7Z/wCzb8JbSSw/Zo/Y58PafcBSlvqWuRq2&#10;Of7iAs+f+ui4PeuGtmWTYfSVRyflp/meth8hxFbVU5Nd/hX4nsLf8FK/2ivjArQ/ssfsQ+K9SjZi&#10;I9Y8Sr9jtuOvXGD7E/hVDWfDX/BUbx9bSat8XP2k/BPwo0vbukj0vbJNEnXJdjjPY/MMV4/dftR/&#10;t5/HJcaJe6hZ6fNnYmhacLKDy8E/LI2TtGOW3Njp1IrMj/ZC/aE+Is0epfEvxpGs1xtnY6jeyXMk&#10;YJ6lAeDj/aG49MdK4Z8SU46Yah83q/x/yPQWU4TC/wAerTh5L3mbfir4Pf8ABP8A0e/XU/2hv2qf&#10;Gnxc1SP5ZIYNSmmtzxkoGU7dmewfA70mkftafstfBiNY/wBmD9jXQLGZdph1TXI0eRsEjeAASCCf&#10;vBu+DzW/4M/YT+GdjFHdeKtf1DWpFh3tIwFvbyej7IyW2ZIx85L9goYEeneF/gf8IvBiRyaJ4FsY&#10;Ba4WNpLcSS7jlsszA5foVQfdGWbO9RHwVs4zrFac3KvIiWOyHD7KVX1dl9yseF6r+2D+3j8a7a4P&#10;hM6hZWPl/P8A2JpYt4wvTJlYcfnz6Vj2/wCyN8fviZc2ut/EfxkjSNArmTV7+S7miib+I8kIpAOF&#10;3DODjO1sfVurRO2nXBSGOJVh/dQsN6xEqQGYDHmMRtwoxjtjcAqac8Q0qFYjtA24bzN7Ftq5wON8&#10;hO3LfdX5VAy26uCWHqVdas236nP/AKySp6YWlGHyuz8F/wDgpt4Ok+H/AO11r3g6S9kuW06GGH7R&#10;JHsZ/kBzjnHXpmvn/LH1/wC+hX6Ff8FBP+Cb37Zf7Sn7Wviz4m/BL4IX2r6HJeLBHdw3EYHmIgDL&#10;8zAkg9+h9q8Z/wCHMP8AwUq/6Nn1T/wKh/8Ai6/p7hPiHhzCcO4ejWrwUoxSabV0fG5rh8wxOYTq&#10;tN8zvdHy4N3r+tHPr+tfUX/DmD/gpSev7M+qf+BMP/xdJ/w5g/4KUf8ARs+qf+BMP/xdfR/61cK/&#10;9BFP70eb9RzD+WX3ny6AS23NfY3/AAQhUf8ADxbwnk/wyZ/IVzf/AA5f/wCCk2dx/Zn1T/wJh/8A&#10;i6+mP+CR/wDwTT/bb/Z3/bb8NfEv4u/AvUtJ0S2LrcX0s0bLHkcE7Wzivm+LuIuHMVw7iKdCvBzc&#10;XZJq7Z25fhMbTxUZSTsr3uft9GgVcn8KcVyf/r0kf3OWpcr1r+Xbne+tyNoY2XDID9a87+I/7JP7&#10;NvxW8w+O/gt4fvpJd3mXB05I5W3DBJdACSfU5r0naCd1BRT1FXCpUpv3G18zSFWrT1i2vQ+OfiP/&#10;AMEVf2SvGNu0Phdta8P7jlbe3vvtFuv0jmDAV4x4p/4Iu/tGfDvWZPFP7Ov7SkdtcLn7PE01zYSI&#10;vZVaJyucewr9LGVO9II42GMV61HiDNqMlJ1HLp72v53OyGZYqMeVu68z8yr7xB/wW1/ZttLeKKDW&#10;PFtvbMomKxwatGyjACjaUlxxycZHOSa0fBn/AAXK+OngCCSP9on9nGNVtQFnmt3msHdy2Nqi5UJw&#10;OwY/Wv0jMUWcGsnxR4A8C+NLVrPxd4R03UoWXay31mkmVPbkHiu6nxJGdNRr0E9dXFtPz8jb69h6&#10;n8Sktuh8yfDD/guV+xt4xlhsfGs+veEZ7iQJGdY0pmhLH0li3KR9Mk19GfDr9rD9nP4tjb8OvjR4&#10;d1SQx7zbQakgmUZxlo2IdefUCvJPHn/BMP8AYn8d3bX9z8FbHTbrduW70OR7Rw3PP7s7T16EY+tf&#10;OPxV/wCCAfw21G9k1v4H/HPXdBuC29LfVreK6XzM5z5iqrBR6Bc/7Vd9PMshxNS15U1bquZX9VYn&#10;2eW1l7snF+ex+k1vqNtNhopkcN/ErZ/lVoMWGQRX5NXn7CH/AAVl/Z/trc/Bf44XWqJZq2G0nxIY&#10;1lbP3ja3iSgjpgCVTgYpmm/8FF/+CvP7MGkXDftB/BKPXrWy8sLcXXheaIsmTuJkt5XUtjvuPptr&#10;qhRw9anz0a0JeV7Pe2zH/ZcqkkqU1L52P1qGcc0V+cfwm/4OG/g74sv4dA+JfwV17QNQkYiSO1vo&#10;rnZjuUYRygf8A/GvoD4Wf8Fcv2DfirfRaPpvx70/TdQmYBNP15Xs5tx7bZQPz6U6mBxlGXLKD+Wv&#10;4o5ZYHFQjdxZ9OUVh+GfHvg/xnZLqPhLxbp2qW7fduNPvkmQ/ihINavnjrvrkuczjKLs0T0VCjt6&#10;0/Jx1pk+g+ihc45ooAKKKKACiiigAooooAKKKKACiiigAooooARtv8VZnim0j1HRrqwl09rqOa3Z&#10;Wtw+3zOD8ue2entWk+etNKbuCKHqrDi+WSZ4J4R+HZ0R9Q8aSfCubwq94dJtTBNqaXLTeXfKd7bG&#10;IDYbk9T1JPb3tBxzXP8AxJiVPC/T/mJ2H/pZDXQAYNTGPLGxrXrSxFTml/mSbhjOaTcKb5iY5fpT&#10;RIBklvlFMxHs644akWUdCa5zxr8VPh38PdPk1Xxz450nR7aP702pX8cKj2+Yjmvm/wCJH/BZv9hv&#10;wNqTeH/DnxDuvGeqIuf7P8G6bLfvkHBBMYwDn1IrWnSq1XaEWzWNGtU+GJ9aNNGvVqY13EnJaviR&#10;f+Cg/wC3L8bIin7MX/BPjWLe3m+W21z4hagLKFfRzEuHKkdwwx71y3i74Of8FMfiPC2o/tOft8+E&#10;/hbobt+/0/whZxJMqtzsM8xwSMcYUNj+KtHQjT1qzjFeb/RXOqngKknaTS/F/cj7r8WfEfwJ4Msp&#10;NT8W+MtM0u3hXdJNqF9HCqj3LEYr53+Kn/BXv9h/4bXj6Np/xRbxVqStsXTfCNhLfyO3YDy1IYHp&#10;lcivmG5+D3/BL3wFef2v8WPil42+Mmtw7Wkm1TVZ5bff3KrlVAPdSzA9qv2/7cvwU+FWmtpv7MH7&#10;IHhnRfLXFvdajbKzZzkHy4wGb/v4K4auZ5Phfim5Py0/K56uH4fxFbWNOT837q/E9WtP+Cin7ZHx&#10;vHlfsvfsCeIPssy/uNa8bXSWEKjpu2kjkHnaTnA6VmeJPhp/wUw+IFm2o/Hr9tTwd8MNL63Fn4Yj&#10;USKo/wCm0hHbrzjNeSar+0Z+378elcadqOtQ2d05WOHR7FbOFQT9wNgMcZ4JZsDk55qtafsXfHT4&#10;gas1z8RfHEMLLIQ8091JeOrZxtXJwWI56+nPWuCfEi5v9lofN6/n/kdyynCYX+PWhD095l7Xvg5/&#10;wTU8J6lNqPxv+OXjf4z61H8szTanPNAVxuCBgVjKZJxtcgE4xWjo/wC2t8B/g7afYf2Z/wBj3w3o&#10;f2cgw3l9HG0yfLw4EYJ3e+/nqa6Dwp+wZ8IPDUDHxfqupa9Lvb939oW2hwAOAEwcgDBYuVUZBAK5&#10;Pe+Gvgp8NdHVjoHgjT7WNmYNJDbgnb0KqzhiqccseSeOitu4K+a51itJT5V2RnUx2Q4fRc9V/wDg&#10;K+48N1P9qv8Ab/8AjvItt4RvNWtbW4l2L/YWmi0hVlXJXz2A5wR/Hj25Gatt+xf8b/Hl+ms/FDxx&#10;GtxI2POuryS9uNnXhicBd3BIbHpklQfqhUtdKiSNYoQwjJWMkqFT16jZH1PcueQQFIMjSySxme5V&#10;mYrukEvy7vQtwNqjso6gtnsV4XQnVd6s3L5nPLiStT0w1GMF5K7+88P8G/sJfC7SFim8S6tqWrsG&#10;O5RILdJcLggBRuWMHnfnk4A5YBvSPCHwW+FHgi4il8IeAdNhm4MMyWhZ8DhSGw0gB4A25eQngMCA&#10;eoEM0shjhXdIFAkV0IUE9C4z6Z2xjGBknPylWXmoW1greVKzMJArTMrNJLJ6AKRucnqF24yQuwkE&#10;aQw9Gn8MUeXiM3zLFfxKjfzsvwGtIttuS4mUmONSznASNRjZwPlOONqAkZwRUUcM188jSxMI2Yed&#10;E43tIx7uOjORj5OQqkF8DGWQWbzyi6vflCM3lx+YGwF+8cgAF+zv0QEhQCQV0bK1u74pDa6c8zSZ&#10;MUMKN83GeMH7vdmPLkk5AIVdG+h53M3qyEGKIi4Y7g0u5VVvMeSTu24/fkPH7w9BjGRyZo4JC5nu&#10;G+dWAjVGG2HPULzy+ckv7kZyGrpNJ+E3imVlaeFI5sfPJJIoEa4yI48Dp6tjJJJ4GFXeg+CTX3/I&#10;Z1xkTaB5drH7dMsSAAcYG3nBLZLfLMpxQjyvXb8LprQ2nmMzLIII4n+ZuPmIJ+6Dlt0jY5LDjD4s&#10;eFbHUntbOSDT5rq8kjQW8awN8g2nAGf9WNpfrhnBc8qr7fXF+D/gLRdLupI9DWeZoSZLi6bez7VI&#10;Gc8Y5ztAAz2rotAsLK00S1FrbrGv2WMfIoXOEFTKrHltYcdz8Rf26/8Agql+2z+xt+1Z4w+C3wb8&#10;cWOm6Tb6l9pa1u9FikdZpEDOcsM4J7V5L/w//wD+CmI/5qtpP/hOwf4Vzv8AwW8x/wAPKPiFhv8A&#10;l8i/9FLXydhv71f0xwnwnw3jOHcPWrYeLlKKbb3ucGYZjjKeLlGMtPkfaf8AxEAf8FMf+iq6T/4T&#10;sFH/ABEAf8FMf+iraT/4TsFfFmG/vUYb+9X0H+pXCv8A0DQ/r5nD/amYfzfgj7R/4iAP+CmBJ/4u&#10;rpP/AITsFfRn/BK7/grr+3H+1N+2P4d+Enxf+Idjd6Hebmure30eGFnwOm5RnFflACA5ya+xv+CE&#10;jAf8FE/CY9Vk/HpXzvF3CfDmD4dxFajh4xmo6NLVeZ3Zfj8ZWxMY1JXTvfRf5H9GUS4XBFPwB0FI&#10;pG3rS1/L53BRRnHWigAooooAKQ5zS0UANII4/pTShPAFSUUARtGTxtqN7VHGGjB/CrFFPmkPmZ5v&#10;8SP2SP2bfi3E8XxE+CXh3U2fcTNNpcYk3MCC25QGyQTznNfOPxY/4IS/sU+P7NoPC1pr3hc7h5cF&#10;hqRuLZMf9MZ96H8c8V9rUMMiu3DZlmGDlejVlH0Z008Ziae0mflr4u/4IW/tJ/DvXf8AhK/2Zv2r&#10;W094LVYbWzVrnTXjRFCqivbPsxx3THtiqN1e/wDBe79lCw8+3bUvH1vDdjcmLfVk8gJwBgxSjJzk&#10;4GNoyeeP1VKnOKaV+bBFepT4lxvLGNaMZpd1r96szqjmlSV/aRUvkfn/APsQf8Fgf2p/jP8AtAaL&#10;+zf8cP2XW0vUb6Yx3mpra3lobcAnc5SWLy3Uf9M5G/TNfo/bsSPmFeP+B7/wZa/tF+LLXWb3TV1J&#10;dP02S0W5kjE6xlJVJUH5sZ4yP1r2COSMruRs8dq9SNf63TVdU+VS6K9vXU58bKi6i5I20X4nC/tD&#10;/tJfCL9ljwA3xP8AjX4lbSdHF5Hai4W2eVnmkzsQKgJJ4J9gDXV+EvFOh+NvDmn+L/DOord6dqdr&#10;Hc2VwmcSxOoZW5wRweh5Fc58ffAngr4i/CzVtE8deFrHVrNLN51tb63WVBIikq4Ddx611mk6XYaN&#10;ZW+laVZR29rbxrHbwQx7VjQDAUAcAAVRxlyiiigAooooAKKKKACiiigAooooAKKKKACiiigDl/iz&#10;qdjp/hbde3UcK/2nYfNI4Uf8fkPrV3xl468K+BNAm8U+LNXSy0+HBmupFZlTPc7Qa8o/bz/ZY8Gf&#10;tYfCS38DeM/E+v6VDa69Y3Edx4f1AW8pYzpHhiVYMMOSAQcMAe1aX7RXw6tLD9kDxB8PtKvLySHR&#10;/CirayTTGSaYWiK6B2PLM3lAMep3E0AeM/F79tr9qbxx8S5Pht+wn8FfDvjK3WxjuZvE2qeIPs0F&#10;urnbzG4UnBB4BPSvPvGfwd/4KO/EC1m1D9pn/gor4V+GOmsubrT/AAPDHC0Y+6VE85zg++etct8N&#10;/gR8c/F/wU0vx18CdT1D+0LrUJNN1S103UPs+IBh1dzkcB/fiuo8L/8ABLz48eL501X4ieNdL0x5&#10;H3y+bLJfTjJ55yFz77jzXn1s0x+HqOlQoc1vtf1+h9dl+FyueFjWq1409NVa8r9TyfUPgR/wSy+H&#10;+ojXfid4o8ffG7V7XcJLrWr+4ntSwI4JkKR4zyPKyv4V12k/t7/C74T2C6F+zB+yb4W8NKGJty9m&#10;gkUkbdxEajk4HO456HnIHW/td/8ABP8A+G/7Pn7JPjD4oQ+LtY1bXtJ0lpbSaaRIbeOTIwwhRefo&#10;zMK/HOL9r79ovw54UsfEWgfEa5s76XVruF5bS3iiLRxiEoOF4AMjHPXJrsy/K+KOIJcvtYx1tbXt&#10;c0xGP4dw9OU0p1bd9F06dj9RtV/aM/b++Pd1cRaFq+tWdptBZNJtBp1umTjHnPtPQE7d5Jx09KWm&#10;/sQ/FrxhdLrHxL8cQwny98zzTPeThi2QoYnG7kcAkA98K+38xf8Ah45+2yIxGn7Q2vbVbc375cBh&#10;0bp27f8A6sKP+Ckn7cDMrJ+0X4g2x8eY0q/px15/z29n/iFecVNaldP5s8WXGkqemGpRp+i1P188&#10;KfsIfCXw+kd/44n1PWHZs29h53k+eTzswMHJHJyyhQCXKhWK+h+CvhR8LvCTre+D/BmlwybtsElr&#10;EC2e4WRvmBH8TscjH+zx+H95/wAFHP22NQjmt7r9oXxAyzQNC+64GWQ8FcgA857dPbgjL8I/tyft&#10;V+ANKfw94H+M+saXZtkyWtvOWTJ6jLZyT37VcfC3MqcrKUPx/E8vEcSYvFa1Kkn87H7+RSyTpi3f&#10;bF/q1aL5RtB+ZEz91Rzvbr1A+finRPDbGK3ghQfLshiRdqqg64H8KccnqfwFfgwP+CkH7bZ/eSft&#10;E+ItvCnbOvzKOgHH+fbpUI/4KW/tsq5dv2jteXcRuP2pegHA6dq3Xhlm8npUh+J5/wDaFOW9z97D&#10;am5MlzfPuUj+Lo6D+EAciPIOF5LHoSuyqs+oskrW9uF8wrvZZGAESjGC+DjH91RweMctHn8HD/wU&#10;9/bRY+ZP+0f4ikZW3L5c64J/FegxVE/8FNP24Y5d9t+0Fri/vN+fPGdxHXp17f8A6zW8fCnPp/bh&#10;+JP9oYfqmfvtBaNGrSuWaV2BlXywzNJyV3Y+8/XCDIQAF+WjLXbXSNWvb1oLG2kZoPmmmjDSCFvq&#10;M75Onzdjtx1Gf5+o/wDgpt+3jDOs8H7SfiBWVcL++X5R7fLWjH/wVk/4KLRjZF+1b4mXnPyzKP8A&#10;2Wtv+IS57y/xYfiSsxo9mf0I2fwx8Zajb/ZbKw+yw4YNJctseRs88Y6nruIxxx1rT0z9nhXdpta1&#10;0NuVk8q3twqpERjy1z2POepboeCQf53/APh7T/wUc/6Oy8Vf+BC//E0v/D23/go6vA/az8VD/t4X&#10;/wCJqH4S5+/+XsPxD+0KPZn9Jdn8LvBlmGD6WJtwx/pHzDGMAY6YHbjgkmt2G2gthtggjUcZ2rjO&#10;Bjn8AK/mX/4e2f8ABR48/wDDWfir/wACF/8Aiab/AMPbf+Cj/f8Aaw8Uf+BK/wCFR/xCHPpb1ofi&#10;H9o0ezP6bsA8lf1oDJ6frX8yX/D23/gpB2/aw8U/+BK/4Uf8Pbf+CkA/5uw8U/8AgQv+FL/iD2ef&#10;8/ofiH9oUuzP6ZdZ3f2Tddh9nfofY0zSyf7HtVb/AJ90/H5RX8zj/wDBWn/go5Ophl/aw8UMr/Ky&#10;/aV5B/Cmn/grN/wUahjEUf7V/ihVX5VX7SvAH/AaT8IM929tD8QWY0drM/R/9rL4rf8ABGfwd+05&#10;440n9t/4a3mqeOP7flea6i0i4nBtyF8oboyBwvauA/4aC/4NpT0+Cmpf+E7ef/FV+a/7R3xE8bfF&#10;rxlp/wARfiL4iuNW1vVtFt59Q1G6IMk8hXlm9+K4DA6E19lkvhxGWW03PF1U+qjJ236eR2YrOfZ1&#10;3FU1039EfrP/AMNA/wDBtP2+Cmpf+E7ef/FUf8NA/wDBtR/0RXUv/CdvP/iq/Jj5B1akLRj+KvU/&#10;4htR/wCg2t/4Ezn/ALbl/wA+0frMf2gv+DagH/kiuof+E5ef/FV7F+wh8Xf+CI/iv9pPQ9I/ZC+F&#10;uoWHjZpD/Z1ydJuLdU9Sxd8Y/Pr0r8NyFJ4Nekfsz/Ejxx8HfEetfEn4b6/LpetaToUs2n38IG6F&#10;96cjII715WdeHKp5bUdLF1HK2ilJ2bbtr5HRhc29tWUJQsne7XQ/qvRht4P6U8SL0NfzLp/wV3/4&#10;KI4x/wANMa10/wCecX/xFA/4K8f8FEDx/wANMa1/37i/+Ir4heEPEn88Pvf+Rm8dgduZ/cf0zPMu&#10;002S6ihVnll2hRklj096/m3+F/8AwVV/b78X/E3w74T139pDW5rHU9ctbW8hHlrvikmVWGVUEZBP&#10;IIPoRX7EXX7M+ia38cdT8A3PiL4iR+HrhJ7RZP8AhKJzZgtE3yoHQyNIMMctKyeqYOK+Zz7gvNOH&#10;a1OniXFue1n5npZfRw+Yxm6c7cqvqj69tNStL6LzrK7jmT+/E4YfmKnVmJ5r+Za4/wCClf7bnwl1&#10;vVfh/wDD748appek6Xq1zBa2kEUeFCyMuTlTyQOaX/h7v/wUQI/5Oa1v/v1F/wDEV9FQ8JeIq9KN&#10;RThZq61f+R58sZgYytzP7j+mrcOn9KQsey1/MsP+Cu3/AAURxgftOa3/AN+ov/iKP+Hu/wDwUUHT&#10;9pzWv+/cX/xFbf8AEIeJP54fe/8AIn69gf5n9x/TRuP92jevf+VfzL/8PeP+CivT/hpvWv8Av3F/&#10;8RR/w93/AOCif/RzWtf9+4v/AIil/wAQh4k/nh97F9ewP8z+4/po3qeB/Knbh7/lX8yp/wCCu/8A&#10;wUT/AOjmta/79xf/ABFH/D3n/gon3/aY1r/v1F/8RR/xCHiP+eH3sPr+B/mf3H9NO4Dr/Kk3r6/p&#10;X8zH/D3f/gokf+bmta/79Q//ABFH/D3b/goj/wBHN61/37i/+Io/4hDxJ/PD73/kP69gf5n9x/TP&#10;vTr/AEppcZyTX8zP/D3b/gon1H7Tetf9+4v/AIig/wDBXX/goj0/4aa1r/v3F/8AEUv+IQ8R788P&#10;vf8AkH13AvaT+4/ZL9sH4X/sV/Ev9ozVLX9qbT/EFnqCaXp66L4k0CadZLJMSnYfJLNy3T923uRW&#10;P4S/ZL+IehI037GP/BV/XbVbZj/xIfFdzFqEcUrYKrJFLh0OB0ZQ1eX/APBFXw7qH/BRD4JeK/iZ&#10;+1B401rWPEVjrS2NrrEF4I5I7cRghNm0xtyT95D1r6e8U/8ABMi5iuBdeCfiosnlzZhj1rTwX8vA&#10;yrSRkB24+VtilfpxXkUsdxFw+5YFuM4wbXK0mtH5pnvSw+U4qMW5yi7LW2h5348+LX/BXz9n/wAO&#10;faPjJ4b+Ffj3wPNcQ2WseKtG1CWzu7K2kkWI3LQYPmtl/uxgnI6AZNfZXwf/AGhfhT8cWuo/hp4h&#10;k1BtP2/a91lLDs3bgP8AWKufunpmvlO8/ZE+Mnw+0HxFqPxA8TQf8I7Z+FdUeLydad4WuWt2iiLQ&#10;sFGcOx6EbipHPFdl/wAEqNMuoPh94k1a8s41afXAsM0afeQL0z3AJNOvjv7QSnKlGm1/KrJ+qu19&#10;1jza1Gnh6nLCfMu59bUUUVzmYUUUUAFFFFABRRRQAUUUUAFFFFABRRRQBgfEoD/hFskf8xSw/wDS&#10;yGtPWNJsNb0+40rUrRJre4iaOaGQZV1IwVP1BrN+JX/Irf8AcUsP/SyGt7AznFAHyJ478FeP/wBi&#10;nWo/GHwuspLvwvJIReWK7mULnO1xzg88P7V798Evjt4D+OvhSPxF4Q1FfMXC3lhNgTWsndGHp6Ho&#10;RXY6rpNjrVhLp2p2kc9vMpWWGaMMrKeoIPWvjn47fs9fEv8AZN8ZP8fP2Z5J30vzDJq2i8yLGmcs&#10;CvVo/wBV9ar4twPZP+CgXgHXPib+yL408C+HBH9s1PTTDbmWQKoZmA5Jr8W9Z/4Ijftb3fhWx8PW&#10;uteGWmgvp52M2pMpk8xYxgbVI+Xy+SSF5wCSrY/XLxL+2h8Pvin+yb4k8c20sdpqOj6f52raTcSD&#10;fBtZdzf7Sd84+uOldp8Ofhxoes+HLPxSmtm8j1OzinjuI0C70ZAR1zwCTgenXJJJzjn2NyWsvq7V&#10;97NX2TX6m7p1JYNycfdd1fz0dj8Qr7/gg9+2JBMth/wlHgs7hvkC6tN8ij+Jj5IC9sBjnBJAwrlZ&#10;9P8A+CB/7a+qS+RpupeFJP8ArnqUxAXHBx5XGTwMjJwSAVBav3YTwT4E8HaPcajeWUawWsZnuri6&#10;UyNhQcseueM+2e1VvCPxA8EfEyyvrH4f6/GstvHE9w0EOGijfIRsEYyVVsZ6elelHxC4klG6tb0O&#10;GOWxlFzUXZbs/D2D/g32/bvm0S81zSz4VuGs7VpRZR6swuJiELCFFeMBZGwBhyuC2GIG4Vl/Cr/g&#10;gt+3p8Y/CX/CXafomkeF42uHi/s/xdJPZ3Y24+byxEfkJ6c8/wA/6ALOxt7K3W2t0wo56fePcn3N&#10;ShUXjFcv/ERuIufnutNNiPqdHsfgFr//AAb4ftreH9WTSvFXxA8DW3mWzTLIuqOsKRhlQhi6IBks&#10;B3yT61Wb/g36/afPLfGD4fc8/Nri1+y37WK4u4AG/wCXG3/9OdpXD3qKvU19xw3xXxFnGHlUlVUb&#10;O2kUeTnmLwuT+ziqSnzK922j8nz/AMG/37TidfjL8Ox3515P8ahvf+CBH7Utvp9xqNn8VPAt59lQ&#10;NNHZ6wJGVS6puIXJxuZe3ev1Q1BUVmIpPBw/4mOskD/mXWz/AOBtnXqZrn/EmX4CpiFiE3FXtyo4&#10;snznC5lmEMM6CXN1uz80l/4NpP2+2TefFvgHB6Z1mf8A+MVi6x/wb1/tieFtWk0bxR8QfAtm0Vit&#10;3JcNq7LCkbSiJctIqYJcgd+or+gWJMwjBr53/bTGbPXB/wBS/pP/AKfLavicB4mcVY7GU6MpxXM0&#10;rqKPpPqOEpRqTcb8qbtfsfj1/wAOFf2jAcN8dvhsPb/hI4/8aRv+CC/7RKjLfHj4a/8AhSR/4193&#10;3yYTcKyrvmP5jX6pCtn9TV4q3/bqPhHxVh1p9WX/AIEz4gvP+CCn7UCWttc6V8UvAuoC61SCwjay&#10;1jzVSabIQPs3FQcdcV1Q/wCDab9vkD/kavAP/g4n/wDjFfoN+zmv/Eht8dviJof/AKFJX3Mudo61&#10;+c594gcUZLmk8LGopKNtXFH2WDp4TMMvpYlQ5eZO6Tv1PwUH/BtL+3wR/wAjX4B/8HE//wAYpP8A&#10;iGk/b6HXxX4B/wDB1P8A/GK/e3n3pF5kwP7p/lXkw8VOKpyUeaOr/lNv7Pw7klqfghP/AMG1v7e1&#10;vC9xJ4u8A7Y13Nt1ift/2wpsX/BtX+3rdwR3UfizwHtkUOu7Wp+44/5Y1+uvwUufiGvxEvrXxRe+&#10;JGhbS71po9U1OWZC+U274pIlSEjJ2iF5B8zAsAFFe4aP82j24P8Az7p/6CK2xPiZxVRV+eOv906s&#10;Tk+HwtRQbvex+Dtx/wAG/v7aHxGMcOia14XLeH4xpF6w1D5Wnh4Yru2kryMcCmf8Q2X7dv8A0GPC&#10;/wD4MF/+KrH/AOCvP7Uv7R3wj/4KB+P/AAh8MPjb4k0HS49QWRbHS9VkhiDtGpZtqnGSa+av+G9P&#10;20f+jovG3/g/m/xr7nJKPiFj8rpYihiacYTV0uV6Jk4ypk9PEOMoO6t+S8z6uH/Btl+3Z31fwt/4&#10;MV/+Ko/4hs/26/8AoL+F/wDwYL/8VXyj/wAN6ftpZx/w1D42/wDB9N/8VR/w3p+2j0/4ag8bf+D6&#10;b/4qvU/s/wATP+gqn/4C/wDI5frGS/yP+vmfVjf8G2f7dfX+2PC//gyX/wCKqSD/AIII/ti/C+Ob&#10;SvEmseG/M8UQnSdPaPUFwJn+YFueFwhr5Pb9vX9tMDH/AA1D42/8H03/AMVX09/wR9/aa/aE+Mn7&#10;c3hjwz8VfjN4j8QafH5s0dnqmqSTRiQKcNtY4zyRXnZthvELCZfKviMTTcI6tKOv5HVg62TusuSn&#10;rZ/l6lQ/8G/X7VURKt8UfAYx/wBR6P8A+KpG/wCCAH7UnU/FbwD/AODyP/4qv1uvEAdv941RulBX&#10;OK3o5txFKnF/Wd/7qPia3EeHp1Gvqy0fdn5bfD3/AIISftS+EPHOkeM08f8AgvUF0XUItRms7PWo&#10;2kljgYSuqjdydqGv1N1H4q/tm3mp3Hxg0r4Aa7qmgnT5L3S9FTX9IcbfIO0CMYmY85wGLHOApJxV&#10;zwFj+27raf8AmDX3/pNJXuPwhH/FofDoPfRLf/0WtfmXHGaZpUzClCvU5rLR2tuz7Ph7MqNfL5V6&#10;dGKu2ur0PwQt/wDgix+0r8WNZk8ZP4p0Hw3N4i1NprXSfE8jWd3unl/dgxtyodmAXON3HrV3XP8A&#10;g30/bB8P/Z3vfFXhrbdax/ZkO276z5YYPOAvynmv2F+Kuj6J/wALW8L6tL49t4XtbnRo5LBreXcp&#10;aeEIp+cQOWPAMisy5ymGC1ufF8btL0Vc/wDNSn/nLXRHj/inD0oQjVVrqPwp6Hq18tyyMaclC/Mr&#10;u7e/l5H4sv8A8EDf2mlbD/F34eg/xZ8QRZH5tSH/AIIKftLLz/wuL4ef+FBF/wDFV+lmoopvJmI/&#10;5aN/Os64RcZr9Oo5hxFUpqf1reztyo/NavE2GpVXD6qnZv7TPzlH/BA39qCeKaSx+KngO6aG3kma&#10;G01yORyqKWYhQ2TwDWx4b/4Nyv22/FOg2fiXS/EnhdrW+t0mt2a+wSrAEZH0NfpB8Ilx4suMdtHv&#10;v/Sd6+svgrj/AIVD4ZH/AFA7b/0WtfE8TcbcUZJjI0addSTV9Yo+myetg80wPt3RUfeto2fh8P8A&#10;g2r/AG6Ov/CQeFP/AAYisTxp/wAG837ZXgb+zDr3ifwyn9r6tDp1n5d5uzPIGKg9gMKcmv6BCD5e&#10;c15Z+08u5fARx/zUfTc/98zV87R8TuLp1Ir2q1aXwrqetSweBlUs6f4s/Dx/+CDP7R0Uhhk+NXw5&#10;VlbDD/hJIev/AH1R/wAOHP2i/wDot3w4/HxJD/8AF190apEGv5xu/wCWzfzNZ1xGAM7u9fsWHxHE&#10;VWjGbxW6T+FHwNbijC0asofVlo2t2fFH/Dhn9pa4Lrp/xe+H91IsbOLe18QRSSMFUscKGyTgGug0&#10;b/g3B/bg1zSbbWbDxJ4VaG7t1lhZr7B2sMjI7HBr7c+B6Y+KFjtb/l3uv/SeSvv34ZDHw60H/sD2&#10;/b/pktfCcVcZcUZBjY0YV1JNX1ikfVZNWwOaZf8AWHR5XzW3dtj5L/4Iffsc/E39h74f+Nvgp8Wb&#10;uxm1VdYt77fp82+MxyxHbz6/Ic19q+OfGvhb4e+G7rxb4u1iGxsbNS000xx2+6O5J7AcmvJ774u+&#10;B/gr4+8feM/HOrJbW0NlpYjjz887+XLhEXuxrw3QPDvxm/4KKfEZPFXiv7ToPw702Y/Y7VSQJhu+&#10;6oz88h/ifooAA5r4ajjMRmN8TXfvSbb9bnuYhRjUSS0svyNbxl4/+JX7arapb+GrSbS/BOlwSySN&#10;I2Fm2jIZ+zvxwoyF6nmvqr4ZfC/wr8KfDEPhTwhpUdrbRsXbYoBkkJyznHc1m6h4E8L/AA9+Dmo+&#10;F/COkw2Vja6TKsUMS+iHk+pPqea7hFCritLnOOooooAKKKKACiiigAooooAKKKKACiiigAopGbb2&#10;pc+1AGD8Sv8AkVf+4pYf+lkNb1c98THP/CL7cf8AMUsP/SyGt9ZM9qAHVDNFHPE0c0asrLhlYZBH&#10;pU1Rn7uKAPzJ/wCCpPw/8B/B6/8AGCeCbG60ubVvDL3T29my/Z9z7lfhvug7c7Rx6Yr1j/giV+0c&#10;Pj1+xDoukapeNJrHgy4fQ9S3sSzJEFaB+eTmF0BP95W9K8p/4LReKtKm8UeI7Szl8yax8JRQXUf9&#10;x33MB/3ywNfNH/Bvf8f/APhXv7TesfBXVdQ8ux8ZaYHto2f5TdwbmX8ShcduB3r4jiLGfV87oQb0&#10;nFr59D964R4PXE3gvm+LpxvVwlWFRd+W1pL7tfkfsx4ye0HhDVjqN7cWtv8A2bL51xaKWkjXbyyg&#10;c5A9Oa8x/ZXtPAmntrtt4D8R69dwNbWkk8OuX73JSQ+YPNDl5FUuAMxqw27RlFLEt6+oLd+MY57i&#10;mwWcFoGjtYI40ZssscYG78u9d2HxMY0lC3f8T8Rp4r2WFnR1963p93/BHl1AwXpRyMFq8p1n4p/E&#10;G3/aFt/BCz2MeitfQwALbyM0gaJ2ZXbywBJkAqFY8Ak4AIPqyqVZlHr6VlWw8qMbt3TZnXws8Pyu&#10;TXvK+h4l+1RbzXmp2traoWkks7dY1XqT/adpxXPXfw/8byN8vhu5x/u1v/tYHbe27DqLG3P/AJU7&#10;SuIvnkHR2/76Nfo3A8cVLB1PZtL3uqb/AFPjeL3hYyoe1Tvy9H5/Mkv/AIa+PXZseFro/wDAKp6Z&#10;4U8S+GrvVZte0ee1Sbw+6xtMuNx+22lUb2WYsR5rf99U3wk0j3+sh5Gb/inX6n/p9s69/iKOM/sW&#10;rzyTVuif+Z5PDMsC86pKEZKV9NVb56H19D/qB/u/0r59/bC0++1ebVtK0y2aa4uND0hIYU6ux1y2&#10;4FfQUP8AqR/u/wBK+d/209y2+tMv3l8P6SQR2/4nltX5DkvN/alHl3uvzP0Opy+wrX25ZbHil38D&#10;vi7JHhPAOof9+x/jWbdfAT4ysp2/DvUT/wBsx/jWTe3VyIiVuZP++zWZeXt5syLuX/v4a/o+nTzT&#10;lVpx/wDAX/mfi855a94y+9f5HsHwf8DeMPAui2Nv4v0C4sHuPiForQrcLjeA0gJFfaQ6V8M/s8TS&#10;TaFbtNKz/wDFxNE2lnJ/ikr7lX7vFfhPGiqR4hqqo03pqtOh+r5P7P8AsSh7NWVnv6i02P8Adybi&#10;MDvinUmG6V8vGUoyUl0O44jw58KrPwTrmseKm8ceI9UF5byrb2eraxPcRW27LEKruV46A7QQOMmu&#10;q0k40i1J/wCfdOf+Ail1iNl0u5O7/l3f+VGlq39kWpH/AD7p/wCgitatapWSv0NqtariJXm7vRfc&#10;fzjf8FuLO9n/AOCknxBkt7WR1a6iwyqT/wAs1r5POnX5/wCXGf8A79n/AAr9mP2uv+Con7KH7J/7&#10;UXjr4SfGH9jWPxxrMWvyXD64biBd0ciqVTDxsflHHWvPR/wXa/4J+D5f+Hakf/gXaf8Axmv3zhri&#10;riLCZHQpUctlOMYpKXNv57HLjMtwVTEOUqtnppp/mflT/Z+oAYFlP/36P+FN/s/Uuv2Ob/vyf8K/&#10;Vj/h+1/wT/6D/gmnF/4F2n/xmj/h+1/wT/8A+kacP/gZaf8Axmvd/wBcuKP+hTL/AMC/4Bzf2Zl/&#10;/P8A/L/M/Kk6dqRX/jxm/wC/R/wr6+/4IcWt3b/8FAfDJmtpEVoZh80ZH8NfS5/4Lt/8E/O//BNW&#10;L/wMtP8A4zXof7I//BTD9lj9r39pTwf8Nfgz+x/H4F1SHUmu5NWS4gYtEsbgx/IinncO+OK8jPOK&#10;OIsVldSjWy2UIyVnLmul52sjowuX4OjW5o1b2T007ep9rXXgXxk7F08PXDBskfLVOb4e+NmXjw1c&#10;/wDfI/xqpeGVHb9633jVOaaQpxI3/fVc+HjjvYxtKOy6Pt6n5biamX+3l7st+6/yOg8MeDvFGiX1&#10;5f6toc1vCukXoaSReBm3kA/U16/8HST8I/Dmf+gJb/8AosV4d4FLHV7zc7H/AIkt9wzf9O0lbvwJ&#10;+JvxCuvEXh3wZeG1j0VbGGCBoYJG80CAsQ7NGoWQYHCswwCTivzrjGjiKmYx52tui/4c/SeE8NHE&#10;5PN0NEpNu78umh7JpWgaJqFjp2q3eiWc11DaRGG4ltYzImFGMMRkY9jXnnx+0iPRLDw2kMzt5/ji&#10;Odyx6M6ykj6Zr1HQARo9ooPS2jH/AI6K87/aVXdaeFB/1N1v/wCi5a+NpyqPERi3fVHrUZSlKz2s&#10;zwu7+E3xJnuJJYvCF4ys25SFHI9etUZ/g78UGHHgm+P/AAEf41m6hcXQu5j58n+tYfePHNZ89zc/&#10;895P++zX9CYaGYewg1KOy6Pt6n45iamW/WJXjLd9V39Dtvh58NPH3h3W7zVtb8KXVtbR6LfeZNIg&#10;wubd/evpb4KZPwi8M4/6Adt/6LWvk/4TSTy+KrpJJXb/AIkt98pYn/l3kr6w+Cf/ACSLwyf+oHbf&#10;+i1r8r4+jiI5lTVVpvl6bH3/AAu6EsnbpJpc/XVnUk/JkmvLP2nWAHgEEZ/4uPpvb/Zmr1P+HBry&#10;39p1Bt8BZP8AzUjTen+7NXxOH/jQ9V+Z9FQ+P7/yPk+8+BvxeurqS6tvAGoPHI5aNljGCpPB61Su&#10;fgB8aGTj4daj1/55j/GsbU7u7GoXG26k/wBc38Z9azbm+vv+fyb/AL7Nf03haeaPDwtOOy+y/wD5&#10;I/GcXPLfrU7xlu+q7+h6P8Kfg38UvDfjy31zXvBF9aWkFrdGaeSMbV/0eTBPPrX2t8L2LfDnQSP+&#10;gPb/APopa+B/gjdXUvxOsY5bqRl8i64Zz/z7yV98fDH/AJJzoX/YHt//AEUtfkXiJGvHNaftmn7v&#10;TTr53P0ThaVH+xX7JNLn669PI+Ov2wNE0jxR+2FD4a1qSby7q30uPy1VWjfc8g+bPPtxX3f4a8Pa&#10;b4Z0S10PRdNhtbW2hWOG3gjCogA4wB0r4Y/aj/5Ps0n6aT/6MevvG7vRaWzTtEzeWhbC8k4rx8t/&#10;3OPz/M+mxSvWS8l+SMz4lqF+HutYH/MMm/8AQDW7XlVl8f8AwT8Zfh94lXwf57fYbGaO7WXZuik2&#10;sCjBWJVuDwcGvUo5d4HFdqkpK6MalOpSlyzVmPooopmYUUUUAFFFFABRRRQAUUUUAFFFFADXPtVP&#10;WNTt9HsJtTvp/LggiZ5W/uqBkmrklY/jf7OfDGofbLqWCH7HJ5k0K7njXacsB3NKXwtlQSlNJnBv&#10;8bPAvxS0u80vwhqE07WOpae0kklq8ccqG8iAeNmADrlWGRxkEV6lHz3r5g+DSeCtLutS0Hwv4g1K&#10;9n+zaRPdf2lbpC2H1ElH2JGqYI6FWIIHQHJP09EMYPrUUpSlG7OrH0aVDEuFO9klvuS1Gfu1JTCM&#10;HBrQ4z83v+CyfhO7utV8Ra3pvhiaS3/4RBWvryGyby/MUvy7hcEhcDk5AAr8hf2evi5qvwJ+OPhf&#10;4u6JI6y6FrUN020n54w43qcHoV3DFftJ/wAFe/gp478UeF/FnxV06K3TRdH8Fql1LLOAztufgKOT&#10;1HXAr8KSAVIr8p8QqkqOOw9SO6X6n9/fRAy7D5xwfnWX1rONVqLXk4Nfqf1K/D7xhpPxA8GaX410&#10;O5Wa01WxhureRGyGV1DDkfWtljgAgfnXxj/wQ2/aAX40/sTaZ4b1C88zUvBt0+k3Sl8kRqN0R6dN&#10;hA/Cvpz4p/GvwZ8IbnTbTxZdSrJqjlbcJ5YHBAP33Xd1HC5PtXuYCUsZQjWp9Vc/ijivhzFcO8UY&#10;vKKkXzUZyj8k9H91macmm+Lbnxd/aV3rFr/ZccySQ2cdqUlDBSPmkDjcMn0x61uoed5XGetVbO5e&#10;e5mTqispjbbgkFQeatFBs6V2YipWfuVHsfOVKkqllLp5Hh/7WRY3tuioWZrG3Cqq5z/xMrSuRu9G&#10;1uQ4XQ7089rOT/Cuu/axRXuYd3/Pjb9f+wlaVw17BEPuoB/wGv0XgdYn6jP2TS16p9j5Ti6WD5qC&#10;rRb93o138ytfeHfEjH5PDt8fpZyf4VH4e0nVtKv9XbU9LuLdZPDzhTPCyhv9Ns+mRVe+j28A8jmj&#10;wjubUdYJPTw6xXPb/TbOvf4hjjlk1VzkrW6JnkcNyy951SVKMlK/Vr8j6/ix5Ix/dr55/bJtrvUB&#10;q9lY28k002g6SscUSFmY/wBuW3AAr6FhGIevavnj9tLIg1plbaV8P6RhvT/ieW1fkWS8zzSjy78y&#10;39T9CqcvsK3Ntyy2PBbv4W/Eh0IXwNqh9cWL/wCFZt38IviiVIX4f6t/4Av/AIVBe6hqCRZXUJv+&#10;/p/xrLvNT1TZn+07j/v83+Nf0fTp5p0lD7n/AJn4zKplN9Yy+9f5HrXwU8JeJ/Cei2UHibQbrT2m&#10;+IeimFbqEpuAaTJGetfbC/dH0r4b/Z7urq60O2a6uZJSvxE0ML5jFsfNJ619yDIHNfhPGarR4gqq&#10;q9dNttj9Uyd0nktD2d7a777hRRRXyp3FXW/+QPdf9e7/AMqbpPGj22f+fdP/AEEU7WhnR7of9O7/&#10;AMjTNLJGi2uf+fdOf+AiretMOp/OJ/wW/X/jZR8Qjn/l8i/9FLXyXgnnb+lfsd+2l/wSK0P9sv8A&#10;as8c/GjUP2nPDPhWSfXXtf7J1W+SOVREqruwVJweo5rzP/iHd8K/9Hz+Bv8AwbR//E1/RnC/H3D+&#10;X5Dh8PWnLmjFJ2i3+Jz47KMVWxLmrWdup+Xu3/Z/8do2/wCz/wCO1+oX/EO74V/6Pn8Df+DaP/4m&#10;j/iHe8K/9Hz+Bv8AwbR//E17/wDxEvhf+aX/AIA/8jj/ALDxnl9//APy9wQfu/pX2B/wQ1YL/wAF&#10;BPDZx/y7zdv9mvoD/iHa8K5z/wANzeB//BtH/wDE16Z+xr/wSg0L9ib9p3wj8VtP/aT8N+LpLjUG&#10;sf7N0m+SSVQ0bnfgKOBt/WvHz/j7h3Mspq4ahOTnJWV4v/I6sFlOKo4jmnayv+R9rXWnatI7eXo1&#10;4fmP/LnJ/hVOTRtcI40K+/8AAOT/AAqS8toN7MI1+8f4aoz28W3PljI9q8nDrMPYxtKOy79j81xE&#10;8rVaV4S3fVf5Gx4P03VbPVLqe/0q6hT+x74LJLauoz9mk7kY/wDr16n8C9J8Vt4S0HUdW8Q2cmmR&#10;6TbvY2sNiyyL+4AId92GOc9Bj8RmvJfAUaf21dAf9Ae+6/8AXtJXuvwXQL8I/DhH/QEt/wD0WK/O&#10;+Lq+Iw+ZR57O66H6BwzWoxyeTw6avJ76s3PD+P7GtGH3fssZ/wDHRXnf7S5C2nhVsf8AM3W//ouW&#10;vRvD4/4kdmP+nSP/ANBFed/tKLutfCe4cf8ACXW//ouWvi6MpSxCfmj2qFvaa9n+R883/gzxjNcy&#10;PH4T1IhnYjFk/Iz16VSl8AeOGHHhDU//AABf/Cor+SUXsxErf6xv4j6ms+4nuQctcSf9/DxX9DYW&#10;OZexhaUdl0fb1PyDEzyv20m4Svd9V/kdd8NfB/izSfEN3far4bvreFdHvt001qyqP9HfHJFfT/wT&#10;OPhD4Z/7Adr/AOi1r5Q+E087+KrlZJWYf2LfcMx/593r6v8Agp/ySHwz/wBgO2/9FCvyzj1YhZnT&#10;9q03y9ND77hmWHllLdJNLm66s6lhwOa8t/agYqvgHj/mo+m/+gzV6kT8leW/tPqGTwCD/wBFI03t&#10;/szV8Rh7qvC3dfmfQ0Le018z5Dv/AIVfEu4vJp7fwLqsiPIWRks3O4E9enSqM/wh+Kbjj4e6v/4A&#10;v/hVXU9Q1EX0w/tGf/Wt/wAtW9frWfcapqmP+Qpcf9/m/wAa/prC080+rwtKOy6P/M/G8VPKfrU7&#10;wlu+q7+h3Pwj+GXxD0Px/a6vrHgrUrW1ht7ppria1ZVUfZ5OSTX3B8Mjj4caEuP+YPb/APopa+Cv&#10;gnfX8/xMs4ri/mkX7PdblklJH/HvJ7196fDQFvh1oR/6g9t/6KWvyHxDWJjmkFWafu9F/mfonC/1&#10;d5M3RTS5+rv0Pkj9pyxu7r9uLTbqFF2Qx6S0haRRgeY/Ynn8K+4NdVLrw/eK9o1zHJaOGt04aUFT&#10;8o6cnp+Nfnt+218SdE8Bft6aKNdik8h7XS5WkjXcVxI+eO/4V+ien3UGpWUd5B80c0YdCR1UjIrw&#10;cprUamF5YvVbrsfU4yjWoyhUlGykk1+B85/C/wAKeJdGs/EV74g+HWpaPEfCckenyX2qLdCGHdxB&#10;8sUe08ZwQzYHLev0lFuVVXFYvxIgRfh7rLKP+YbN/wCgGt9VAGQK9SnHkjYwxWIeJqc9rbfgOooo&#10;qjnCiiigAooooAKKKKACiiigAooooACAeoqOe3WZNjLke9SUUAcr8RtLtoPDfmxQIrHUbBSVUcj7&#10;ZDxXUKoIzWH8Sv8AkVv+4pYf+lkNb1AavcKD0ooPSgD82f8AgtNPcJqutQx3Eio3gkbk3HBO6TqK&#10;/FGwea9mFqkLNJuwFRcs30r9rP8Ags6st3rGvTRx/LD4LAYswH8UnT1r8S9O1HUNH1OHWNIvZre5&#10;tphJb3ELYaNgeCDXyfFWV08zoKDXvJPlfmepwn41cSeCvGdDM8vbnRkrVaTfuzj+jXRn6Af8EAv2&#10;kW+Ev7Vl98GPEGoGHTPHmm+VbxyPgJqEGXj6nA3RmRemSdgr9Zv2i/F3hzwxqmgT65Z6tNNIsq2s&#10;drrMdpbsxK43eZLH5rg9EQl8E4GDX5n/APBMv4h/sqftda3olt8Q/BtpoPxi8Jzpe2Os6WwtW1cQ&#10;/MJlCjazgffUg5GT0zj9StK+J+pwolvr9gJlX/l4s+AfqhPH4Mc9cCvw3JfGLhvhXNJ5Dn7eGrRe&#10;jmvdkr6NSWjR+oeJHHGQ+KHEEOKcloyh7aC9pC60mlZtNd1a+h1WnzKb65dlK/cJDcY+QetWrW8t&#10;r2LzrS4jkTP3o3DD8xXn3xQXRvH/AMNPFOmaFqmrSXmoeHbyJtN0e+S3vJwYmXbCZFOyQ5Cq+PlJ&#10;U15T/wAEo/Bt/wCBP2VIdB1T4b+LvCsv9uXjtpvjTUlurtsv98MIosIew2+pyc5r9moY7A5th3jM&#10;NVjOEtU4tNO/mj8fqU6kZe8mn5nV/tYZNzCERif7PgJ2jsNStCT+QNcDfarppOFvIf8Av4K5P9sX&#10;4Oft0eKP2hb7xZ8ELvVo9HWzjisZLPWFhCfKN4AJyMt1rzn/AIUt/wAFXByPEHiT/wAKZP8AGvYy&#10;XjapkMJ0FhpS1vdHqY7gXA8QUaNWePhC0dnvueu32oWj9LqM/wDAxT/BkqPfa08bgr/wjrDcpyP+&#10;P20ryE/Bb/gq593/AISDxJ/4Uyf41V1P9n7/AIKmazZNY6tqfiC5hfBaGbxFGVODkd67cy8RqmYY&#10;KeHeEkuZWuY5b4Z5fluOjiVmNNuPQ/SaFsxgg189ftpbnttcWONmP/CPaUSFHOBrdsT+gr039m/R&#10;/iJoXwQ8O6T8VZppPEEGmquqvcTCRzLznLDgmvkH9oD4Hf8ABQ3V/j/4k8XfC++1iPSri+kj0qa3&#10;1tI8Wu7KoATkLnnFfMUMylltanilTcuVp2W51YPK6OOxFbCzrxgrNczej6aHL3quyFdjfgp/wrMu&#10;op9hHkMf+Amtf/hSP/BVjv4k8Tf+FIn+NIvwS/4KuHIPiLxIP+5lTn9a/QI+MGIjG31GX3niS8Is&#10;tlr/AGlTO7/Z3R4tBthLGylviLoeNy9fmkr7kRuOTX5pav8As7f8FQ9cECa1ea/dLbXSXFv53iKN&#10;hHKv3XGT1Ffob8KbHxLYfDjQ7Lxk8jarFpcK6i0sm5jMEG8k9znNfGZln0uIMyni3RdO9tH5Hp4r&#10;IMPkGXUaFPERq2vrH9TogQelFAOR0orkPLKut/8AIIuv+vd//QTTdJAfR7VR/wA+6f8AoIp2tZOk&#10;XQA/5d3/AJGmaSduj2pYf8u6f+giqlfkA/nK/wCC2uo6nZ/8FJPiBBa6ncRp9sjwsczKB+6XsDXy&#10;iNb1zqNbuv8AwIb/ABr7E/4LQfDf4geKv+CjPxC1bw54O1C9tWv41E9vas6lhEuRkDrXy2Pgl8XC&#10;OPhxq3/gvb/Cv6o4PrcPrhvDKrKnzcqvdxv87nn4+njvrcuRSt8+xz/9t6921u6/8CG/xo/tvXv+&#10;g1df+BD/AONdB/wpL4uD/mnGr/8Agvaj/hSfxc/6Jxq//gvb/CvpPrHDP89L74nH7PMu0vxObbWt&#10;czg65df+BLf419ff8EPNS1K7/b+8MxXmp3EyeTMdskrMM7euCa+Y2+CnxbPX4cat/wCC9/8ACvqb&#10;/gmr8NfifaeLYdH8GeD9T07xxcaiw0i9W3MEix7BwspGBznuK+P48zfI8v4ZrVcPGFSWitDl5tX+&#10;h7fD+X4zHZgqVWbpxad3K9tj9hL3VtPErAX8P3j/AMtBVO51PTiP+P2L/v4K8PT4L/8ABVtR/wAj&#10;D4m/8KWP/Glb4Lf8FWiP+Rg8Tf8AhSp/jX4fT8Ua1Omo/U5aJI6anhRl1STk8yp63Z7/AOAL60l1&#10;y4RLmNmbR7/ADf8ATrJXvHwglWL4QeHZC4ULoduWyen7oV8B3fwL/wCCqd9ayWd5rPiKSGVSkkcn&#10;iRCGU8EHnvX0V8Ifh38a/Cf7C3irwZ8bdH1zUta/sjUo4dN0/Uh9slhMJCRQyjcEYjhTg4OOD0Pg&#10;5hxJPiTHRk6LppK13sd3+quF4dytwp4uFV817J6n0Z4Svbe+8NWF1bTpJG1nHteNgQflHevP/wBp&#10;Z9tr4UJ/6G63x/37lr5f/YM8eeKPgz+zf4X8BjwRq/hrzZJLmHQfG3iuE31xvnO3axjhMMZGOTGw&#10;PzfKM5rsP2+Pgn+1r42+Imizfs/tqbaPp9qsrLDq6x+XdbyQ/wA5yWAPBrnxMZ5evbW5rNaLc0y/&#10;LPbYiEatRQjJOzb8upyuoXEZupmEi/6w/wA6z7mdN2dy/nXLr8Fv+CrY+74h8S/h4mT/ABob4L/8&#10;FW92f+Ei8Tf+FMn+NfW0vFirRio/U5aeZ5dTwly2pUc/7Sp6nonwknjHiy4ycBtHv+f+3Z6+tPgm&#10;S3wi8MjP/MDtv/Ra18BXvwL/AOCqWo2ktleaz4jlhmjKSxv4kjIdSMEHnkYJr62/YN8DfG34f/Bj&#10;/hG/jq1z/akOpSC1juLsTFLYKoRQwzgdeO1fNZxxVLiXHRnKg6dlbU7v9U8Lw7lPLTxcKvvXstz2&#10;8g8AHINeXftPMUXwFn/oo+m/+gzV6i2QNor5I/4KDfB/9rL4leOdBvvgQL9tO06NbhlttSSFY7tW&#10;O2QAnlgD1968upXlhbVFFys07IjKsLTxmMVOdRQTv7z2PDNVS5/tC4HkSf65v+WZ9TWfcQXZXi3k&#10;/wC+TW0nwV/4Krjg+I/Ew+niKPj/AMepw+C3/BVcnB8Q+Jvr/wAJIn+NfoFHxgxFKmofUpaJLc4q&#10;vhLltao6jzKGruWvgjDcL8TrFpIHVRb3W5mU4/495Pavvj4ZNn4caHn/AKBFt+XlLX5733wK/wCC&#10;qF9byWV3rfiKWKVGSSN/EiEMpGCDzX1l+wX4K+OvgL4L3OgftAS3TasutSGxW7vBOyWnkwhFDDoA&#10;4kwP8a+XzriupxVj41XRdOytqeh/qphOG8p5KWKhV969lueL/tSwwv8At2aSXjU/LpPJX/ppJX3x&#10;EiouFH6V8KftK6RcX37cGn3kV1bKsEeksyTXCqzfPJ90Hqa+67eTzIc4I4zzXqZbFLBq3n+ZyYq7&#10;qLXovyMn4l/8k81r/sFzf+gGtysP4l/8k81r/sFzf+gGtyvQOYKKKKACiiigAooooAKKKKACiiig&#10;AooooAKKKKAMH4lf8it/3FLD/wBLIa3qwfiV/wAit/3FLD/0shreoAKD0ooPTmgD81/+C0yA63rJ&#10;UH/kSevP96SvxHAw5Ff0e/8ABV5vh/b/ALFXxHuNSGl/2wvhmT7OsrR/atueNmfmx16V/NYvi7St&#10;2V83r/zz/wDr1M8jzXNmp4Si5paNpbH5vxxgMVjK9J0Yt2TudN4T8X+Jfh94p0/xr4N1aaw1TTbl&#10;bizvLeQq8Tqcggg+35V+2H/BNr/gob4Y/bN8Anw74gkjsfHGi2qDWbBmA+1r0+0xD+JTxuA+6SPU&#10;V+FL+LtJBz+9/wC/ddJ8Lfjx4l+CPj3Tfij8OvEE2n6tpcyzWtxD35wUYZ+ZSAcqeor8Z8Yvo/47&#10;xEyb2dTDShio/wAKdtb/AMrfVMrgWpxRkeKlUp0XKj9taWS7rzR+9mteBtcP7RVp4qk0q3az+0Rj&#10;zlkiMgG085VDMq5A4DbD3wK9003xL4o0hVSx1Zplz/qbzMmfxJyP88V+X3gT/guP+xvqk+m/EP4l&#10;fDTxVa+LFt4/7Qh0yJJLY3AG0tGWcNtPUA9M4Occ+hN/wcK/saWzeTN4L8axsB91tNiBH/kSv5Bl&#10;4R/SY4bxFKGTYDEQlTiovltyyt2TlaS87H9BYzPchzKnTc5LSKWq1/4c/R6w+KdkF263p8lu3eWE&#10;GVfyUbv0NdLp2qaXqtuLnS9QhuI2yBJDIGHH09/1r8uz/wAHDX7GOMHwh4z/APBbF/8AHKan/Bwp&#10;+xlBP9pt/CnjaOTOd8enxKf0lr9v4PzH6S2C5aGf8M1qy254KMZfNXs/wPm8Qskk70a6T7H6ngg8&#10;AUpGB92vzE0n/g5U/ZX0lsTeFPGF9D/cm02JZBwBw4k55GeQSSeoAFaY/wCDnX9jrG4/CLxx/wB+&#10;bb/45X9JZPw9xVm+EVaWX1aT6xnFRkvxa+5ni1K2Hpyt7RP0P0p2leKTy/avzXP/AAc7fsd9f+FQ&#10;+Ov+/Nv/APHKP+Inb9jv/okXjr/vzb//AByvZ/1H4q/6BZfgY/WqC+0j9Kdh/u/rSeWfT9a/Nf8A&#10;4idv2O/+iR+Of+/Nv/8AHKP+Inb9jzt8IfHR/wC2Nv8A/HKP9R+Kv+gWX4FfXMP/ADI/Sjyjj7v4&#10;05OOp5r81f8AiJ2/Y9/6I/46/wC/Nv8A/HKT/iJ1/Y8/6I/46/7823/xyj/Ufir/AKBZf18yfrWH&#10;/mP0tor80/8AiJ3/AGOz/wA0i8df9+bf/wCOUf8AETt+x3/0SLx1/wB+bf8A+OUf6j8Vf9Asvw/z&#10;D61h/wCZH6R6ycaRdH/p3f8AlUWl5OkWv/Xun/oIr827/wD4Obv2PrqxmtV+EXjoNJEyjMNv3GP+&#10;elNsf+Dm39j61s4bV/hH44zHGqNiC36gY/56Uf6k8UW1wsvuRSxWH/mR5n+3F/wWc+Nf7D37Wvjr&#10;4G+A/hr4b1Oxg1x7v7Vqlu7SlpVViMhhwO3FeV/8RL/7UI4HwW8Ff+Acn/xdfKf/AAUs+O/hv9pv&#10;9rTXfj14P027s9L8UQwXtlbXyqJo0KAYbaSM8djXguRj/wCtX7Vw74e8PYjJaNTF0H7Rr3vee/Xq&#10;Y43NsVTxLjBq3p5H6TL/AMHL/wC1EenwW8Ff+Akn/wAXS/8AES9+1J2+Cvgn/wAA5P8A4uvzYDAU&#10;bxXuf8Q34R/58P8A8Cf+Zx/2xje6+5H6TN/wcv8A7UBPPwT8Ff8AgLJ/8XXun/BOP/gtz8e/2wf2&#10;qtB+CXiz4a+FtMsNQZmnubG1fzQoHRSX4r8Y2dSdpFfR3/BKv9oT4afswftg6H8YPivqclro2mxu&#10;biSGEuxPHCjua8PiTw+4fw+S16uEoN1EtLNvXpY7MFmuIrYhQqWs/LyP6aohlc0rAj+Gvhtf+Dg7&#10;/gnYBg+Nda/8FP8A9lSj/g4Q/wCCduOPG2tf+Cn/AOyr8B/1dzz/AKBp/wDgL/yO/wB7o/xX+Z9w&#10;knOCO9eL6T8VvFl7+1HdeAR4wjm02GZoptOW4tf3RMbMkZg8rztxVGbf5hUgHjHTwb/iIR/4J1df&#10;+E11r8NJ/wDsq4e2/wCC6n7Fp+Lx8V3fxi1qbSFmaWG1+yTFjlCoi8j/AFYA6+Zuyem0da9LC5Fm&#10;1OL56E9LfZf+R6OBlRp+09ryu6aV318rdT7R8Y2vxdS+0uT4f+EtFvIF0eGFr64aNZlYgZUsxDIg&#10;+98oY8dM16TOfMnO0g8DG3pXwvZ/8HAX/BPLTrSHT7zxfriSwwqsito/8QAz/FUyf8HCH/BOgfN/&#10;wmmtf+Cn/wCyrGvleeYqNlhp28ov/I5ak3KEY6K3Xv8AifcQBHGygJg5218O/wDEQh/wTp/6HXWv&#10;/BT/APZUD/g4Q/4J1/8AQ7a1/wCCv/7KuX/V/Pv+gaf/AICzns+6+9H3Fs9AaAo6g18PD/g4P/4J&#10;2H/mdta/8FX/ANlSf8RB3/BOr/odda/8FJ/+Ko/1fz7rhp/+AsOV9/xX+Z9yAZ69aayEt0/Gvh3/&#10;AIiDv+CdQ5HjXWv/AAUn/wCKo/4iEf8AgnV/0O2tf+Cn/wCypf6u55/0DT/8BYcsu6+9f5n3F5eD&#10;kZ/KnZwOd1fDf/EQj/wTqP8AzO2tf+Cr/wCyoP8AwcIf8E68/wDI7a1/4Kf/ALKmuH8+Wn1af/gL&#10;Dl7v8V/mfcTYJ6fnTQikk5r4fP8AwcIf8E6F4/4TXWv/AAU//ZVfsv8Agvr/AME/2gNzb+KNWbzI&#10;8x+Zp6Ln83z+lT/YOcr48PP/AMBY1Tk9n+KIv2oo3P7dmksqMwUaRuIU/wDPR+K+9UljAxXxN+z9&#10;+39+yv8AHbxfr/xLsPFttHFeGytNPa+sS0rTRK27ARXxy4wAcknpXvV3+0d8O57iR7bxDqkaqo24&#10;0G8O72H7rj+ea4Y53XwNF0nhptxdtvv+468TStUV2tl+SPR/iRIG+Hutf9gyb/0A1u71rj9fvhqf&#10;wi1K/VmKzaPK6sysCQUODhsEfjzXWNLEq5d/xr6ejW9tQjUatdXs915HE1rYl3jOKNwqsb+1Ey27&#10;TrvblV3cmmy6jYxcS3ca44O5wKmWKw8d5r70PlkW94pQc9qjhZXG9DkHoakB5IrdS5tiQoppcDpQ&#10;XAo5gHUUA5GaKoAoopsjhFyTQA6kYkd6yx4x8MByreI7Hj+H7Wn+NKfGPhX+LxDY/wDgYn+NTzR7&#10;lcsuxpbj/eo3H+9Wb/wmPhL/AKGKx/8AAxP8aafGfhM9PEdj/wCBif40c0e4csuxT+JTkeFuWH/I&#10;TsP/AEshre833r59/b0+Lfx38J/B23v/ANlHwbofi7X21y0+0afqF8NqW6SrIXCrIhb5kUH5hgEn&#10;msb9qj/goxoX7Ingjwzr/j7wFNqmoa1bL9vsNB1SKZbK42AvHvI+dQ2QGwM4ziplUhHVsunRqVZc&#10;sUfTfmnPT8KXzARknHsa/PIf8HA/wmxg/APxR+N1D/hSn/g4H+EmM/8ACgfFH/gXD/hU+2h5/ca/&#10;VKxyX/BZzxDpfiTV/FFp4cvFvms/BbRXn2SRXEMgMhKNg/eAxkdRX4Q4GeDX7EfGv/goH+yl8QPh&#10;n4+8O+Df2e/Edh4h8a2FzD/bmpXqTi2eYksyp/CMn+HFfmf/AMMrXWdw8a/+Ut//AIqv0zgXiXKc&#10;pw9WOJnyttW0e1jzcdlmKrSXKl955HMB7e9WDayzxCNLhGZgAq+Yoz+vH49a9WP7Kd03LeNv/KW/&#10;/wAVSH9lO46/8JqP/BW//wAVX2GK4y4cr8rhiLOP9248HhcdhaVSDgnzK3xWt8up5dbaRq63Efkp&#10;H5iyKV/fpwc/Wr3iXTvEs+qtJq5gebywNyzIox26kV6KP2WbocyeNGK9Tt0ls/hk9aWf9lxbuYz2&#10;3jK4VT2utNYt+jVxy4yyeWKjL6xHRPXkf3bnBHJsxjSa0/y/E8nmsr6CRYnRNz8KBMv+NO/sjUiM&#10;lI//AAIT/GvVD+ypcbuPGg/8Fb//ABdH/DKlx38bf+Ut/wD4qvQ/14yW3u4lf+Av/My/sTNPL+vm&#10;eTw2d1NM0Ecce9P9ZmRRj9akk0zUIUMjpFtHpMh/rXqn/DKlzjjxqP8AwVv/APFUp/ZUn7+M/wDy&#10;lv8A/F0f68ZLzXWJX/gLf66D/sXM3ZK39fM8pg02/niE0Uce0/3p0H9aSWzvImVJEjy3T94p/rXq&#10;zfsp3HbxqP8AwVP/APFUL+ylcH/mdB/4K2/+Ko/16yXm1xC/8Bf+Yf2Hmnl/XzPLTpGpAZ8qL/wI&#10;T/Goora8mleCJE3J1/eL/jXq5/ZTuRwPGw/8Fbf/ABVL/wAMoz9f+E0/8pbf/FUv9eMm64lf+Atf&#10;rqH9i5p5f18zyufTdQgiaV0j2r97bMhP5ZpIdO1G4j81IowD/emQH9TXq3/DKc/QeM1/8Fbf/FU3&#10;/hlO4HA8bf8AlLf/AOKo/wBeMn5bfWY378j/AMw/sXNPI8pltLyCRYpUQF+FxKp/keKkXSdSK/6u&#10;P/wIT/GvUh+yldf9Dr/5Sn/+KoH7Kdxj/kcx/wCCtv8A4qiXHGTaWxK/8Af+Yf2LmnkeTxWd3PO0&#10;Kom6Nuf3qj9c0660y8jiaaSOMAc/65Dj8jXrEP7K6wyebdeL5ZI15ZYdLbc30y2Kjl/ZWkkdmg8Z&#10;SKrHKiTS2LKPfDVm+OcldS31hbfyP/P9AWS5pdN2/r5nI/ECyvrm18PzQJHt/wCEbtvvSqvY9iRX&#10;Ly215BKscoX5um2RT/I17Z4p/Z2k8Qppoh8VtH9h0uG1bdpjHcUz833qy/8AhlK5Y5/4TZeP+oW/&#10;/wAVWGX8aZPSw6jLELrpyvv6nRisnzCpiJSja39eZ5WdL1TbkRp/3+T/ABpsNnfyu0QRNy/e3TIM&#10;frXq3/DKU3X/AITT/wApb/8AxVNP7KNwvP8Awm35aU//AMXXX/rzkyTviV/4A/8AM5/7EzTy/r5n&#10;lsum6jGvmOItvtcRn+tJBp+o3KCWJY2HbdMg/rXqo/ZTnJz/AMJoP/BW3/xVDfsqXBP/ACOo/wDB&#10;W3/xVP8A14yZx/3lf+Av/MX9iZp5f18zym4t7+2kWOULl/u7ZFb+RqQaXqhGdkf/AIEJ/jXqR/ZR&#10;uCOfGv8A5S2/+KpD+yndbcf8Jn/5S3/+Kpf675Ly2+sLzfI9fxH/AGLmnl/XzPKora/nlaBUTcn3&#10;t0q4/MnBr6//AOCMPwd+H3xd/ae1zwh8X/CVnrGlt8P9WkjhnszdtDMIcpKiRZk3qeRs+bPQg4rx&#10;b/hlK5IwfGn1/wCJW3/xVe9f8E7/ABlefsDfGvUPjZZ/aNbvJ/C99pumw29iE8i4mTEczb2wyIwD&#10;FepHFeRn3GGWYvKatKhiE5OLSSi7t+tzowuU5hTxUJTtZNN/qfVH7Tn7JPwF+E//AATF+LDWPwYt&#10;LfXNP03S7vQda1q1tbnUU87UbUNIt1EoKxuhO1WP3WOCc1+Q72mowMscgjJb7u2ZD/I1+pHxq/4K&#10;M63+0N+xl43/AGafiD4R1ZdY8YWNlbrrSyPLa25hvIrjdtllaVQVj27FJAPIwOK+DP8AhlO56N40&#10;yen/ACC3/wDiq8DgbiTD5XlsqWMr2fNdJxb0slprp6HoZ3luKxWM9ph1FKy0Wx5gNL1Qrwkf/gQn&#10;+NRx2d/LK0ShNy/e/fKB+ecfrXqn/DKc/fxoP/BW3/xVH/DKdznI8bD/AMFTf/FV9r/rvkvXEx/8&#10;Bf8AmeP/AGLmm2n9fM8sm0/UrdDJJGu0D+GZD/I0kVhqM6CWOKPafWdP/iq9UH7KdyTuPjVfw0p/&#10;/iqT/hlO4U8+NR/4Kn/+Ko/14yXl/wB5jfvyu35/qH9iZp5f18zyqS0vopFjZEVm+7++T/Gpf7L1&#10;Q/wx/wDgQn+Neof8Mp3BOW8aL7H+y3/+KoH7KtznH/CbD/wVv/8AFUS44ybT/aY/+AP/ADD+xc08&#10;v6+Z5TFBfTytDGq7ozhv3yj+Zp89nqFtE0sqptXridDj8jXqh/ZTuBz/AMJoP/BW/wD8VR/wypdE&#10;5/4TYf8Agrf/AOKp/wCvOSc3+8K3+F/nf9A/sXMubp/XzPL9NjvUmjvRbwyR9dsjIcj1w1bvjDW/&#10;DUfhyw0az0+1m1Row15exRgbBk7V44ztxkdq7I/spXOf+R1X/wAFb/8AxVA/ZTuv+h0/8pb/APxV&#10;c1Tivh2tiY1KmJ+HZKLX366mkMpzKF1ZH2D/AMEd9UtNC+Hun63qc3l2tt41V5rhuiKvlkn2wMmv&#10;3w0jUdM1vTYdV0m9iuLa4iWSC4hkDI6kZDAjqCK/Cn/gnT+0d8Cf2RP2f9c+CHxt+EupeNl1bXTf&#10;291ZYt/s2Y1TCkncDxnIPpX2T4b/AOC83wT8K6Ha+HdH/Z78UR2ljbrDbRm9iYqijAGTyePWvxvO&#10;cbh8TmlarS1jKTa07n0P1StyRWl0lc+6fjR4t8MeE/h9qieIPENnZPcabcfZ0u7tIzKQnIXcRuI9&#10;BWf4b+Kfhv4tWk0PgXXNF1ZocG4TS/EEMzQZzjzBGSUzg9fSvzx/aW/4LieHviR8NbjQvhl8DdQs&#10;9caRRa3+sSeZFbxniT5YWRmLKdu3cFIbnOMHpf8Agkn+2n8D7LxLa/AHQPhdfad4g8UXV5qviLxN&#10;eTRpDLPteUgDkhR91QTxn1ryK0sPWg6dTZ+X6iWFxG6R99/2b4oW+W6TR4zt27Vkvd3QY64pLnSP&#10;EdxdG4bRo4xIx8zbdBuCAOOOorbfxd4VKceIrD8LxP8AGqNh4vszdyjUfEek+Tn9z5d2u78cnFeX&#10;LIMplTcXDRvm3e5nzVDagkFpbAMdoVcfMaz9X8Vx6c8axNDJ5jYO64VcD15rwP8Ab9+LXjfwL8GN&#10;e8SeDPGHhttLh0nzFsp9Pe4mmukkV1j8yO6j2o4G37jHr68XP2RotW8dfBnTfGf7TfhLwPpPiDVE&#10;FxHo+iq8a2duwyiS+bPITKR8xwQFzjGQa9GvRqSw3ssPU5GrWejtb1+4mPNzXkvwPY18asZ5vmh8&#10;tI2I/eDIbIwPx5/KmWPjK7vb1baLyW/eALtb74zyR9MGs9vCPwJz/wAg/Q//AAIT/wCKrX8PeAPh&#10;3ZTw634d8P2SyLkw3EC54I6g5rwv7HziU4y+uPRtvRart/kac0F9k6GOQlAW/SinJwOFor6n4dDn&#10;HVHcJv4PSpKRl3jBqgOSb4JfCOeRp5/hloTOzFnZtLiJJPckrzR/woz4PnkfDDQP/BTF/wDE11ix&#10;gCjZx1qPZ097fgaKtVWnM/vOTHwL+D/f4YaB/wCCmL/4mg/Ar4PH/ml+g/8Agpi/+JrrNlGz3o9n&#10;T7L7g9tV/mf3nIn4F/B7t8LtB/8ABTF/8TTJfgD8FrgZn+FPh9/Tfo8LY/8AHa7Hy+c5o2D1o9nT&#10;7L7hqtWX2n95xf8Awz18Df8AokXhv/wRwf8AxFH/AAz18DP+iReG/wDwSwf/ABNdpsFGwUvZ0+y+&#10;4ftq38z+84v/AIZ6+Bv/AESLw3/4JYP/AImj/hnr4Gf9Eh8N/wDgkg/+JrtNgo2Cj2dPsvuD21b+&#10;Z/ecX/wz38DB1+EPhv8A8EkH/wATQf2fPgWf+aQ+G/8AwRwf/EV2hT0pNjelP2dPsvuD29b+Z/ec&#10;cP2ePgb/ANEh8N/+CSD/AOIpp/Z6+Bqnd/wqDw3/AOCOD/4iu0CHuKNlHs6fb8A9tW/mf3nF/wDD&#10;PfwNP/NIfDf/AIJYP/iaP+Gevgb/ANEi8N/+CWD/AOJrtNgo2Cl7On2X3B7at/M/vOL/AOGevgb/&#10;ANEi8N/+CWD/AOJo/wCGevgb/wBEi8N/+CWD/wCJrtNgo2Cj2dPsvuD21b+Z/ecX/wAM9fA3/okX&#10;hv8A8EsH/wATR/wz18Df+iReG/8AwSwf/E12mwUbBR7On2X3B7at/M/vOL/4Z6+Bv/RIvDf/AIJY&#10;P/iaP+Gevgb/ANEi8N/+CWD/AOJrtNgo2Cj2dPsvuD21b+Z/ecX/AMM9fA3/AKJF4b/8EsH/AMTR&#10;/wAM9fA3/okXhv8A8EsH/wATXabBRsFHs6fZfcHtq38z+84v/hnr4Gf9Eh8N/wDglg/+Jpf+GfPg&#10;Zj/kj/hv/wAEsH/xNdnsFJsb0p+zh2X3C9vW/mf3nHf8M7/A0j/kkPhv/wAEsH/xFA/Z4+Bw6fCH&#10;w3/4JYP/AImux2N6UbG9KfJDt+A/b1v5n95x3/DPPwP/AOiQeGv/AASQf/E03/hnr4GZ/wCSQ+G/&#10;/BJB/wDE12gQ9xRsFL2dPsvuD21b+Z/ecX/wz18Df+iReG//AASwf/E0f8M9fA3/AKJF4b/8EsH/&#10;AMTXabBRsFL2dPsvuD21b+Z/ecX/AMM9fAz/AKJF4b/8EsH/AMTR/wAM9fAz/okPhv8A8EkH/wAT&#10;XabBRsFHs6fZfcHtq38z+84v/hnr4Gf9Eh8N/wDgkg/+Jo/4Z6+Bv/RIvDf/AIJYP/ia7TYKNgo9&#10;nT7L7g9tW/mf3nF/8M9fAz/okXhv/wAEsH/xNO/4Z6+BXUfCPw3/AOCSD/4iuy2CjYKPZ0+y+4Pb&#10;Vv5n95xo/Z4+Bp6fCPw1/wCCOD/4ig/s7/A7r/wqPw3/AOCSD/4iuy2UbB3o9nDt+Ae2rfzP7zi/&#10;+Ge/gb/0SLw3/wCCSD/4mj/hnr4G/wDRIvDf/glg/wDia7TYKNgo9nT7L7g9tW/mf3nF/wDDPXwN&#10;/wCiReG//BLB/wDE0f8ADPXwM/6JD4b/APBJB/8AE12mwUbBR7On2X3B7at/M/vOL/4Z6+Bh6/CH&#10;w3/4JIP/AImj/hnr4Gf9Eh8N/wDgkg/+JrtNgo2Cj2dPsvuD21b+Z/ecX/wz18Df+iReG/8AwSwf&#10;/E0f8M9fA3/okXhv/wAEsH/xNdpsFGwUezp9l9we2rfzP7zi/wDhnr4F9/hB4b/8EsH/AMTSj9nf&#10;4GNyPhD4a/8ABLB/8TXZ7B2NHl+9Hs4fyr7he2rfzP7zjD+zv8Dev/CovDf/AIJYP/iaT/hnr4G/&#10;9Ei8N/8Aglg/+JrtNg9aNgo9nT7L7h+2rfzP7ziv+Gefga3P/CoPDf8A4I4P/iKVP2fPglE4eH4R&#10;eHVYfxLosAI/Ja7Tb/s/rRt9qPZ0+y+4Pb1v5n95yX/Civg92+F+g/8Agpi/+JpT8B/g8f8AmmGg&#10;f+CqL/4musCAc0bBR7On2/AXtq38z+9nIv8AAP4OSDZJ8LvD7Kf4W0mE/wDstKPgP8HVGB8MNA/8&#10;FMX/AMTXW7KNlHs6fZfcP21b+Z/echJ8DPg+MZ+F2g/8B0mL/wCJrpdG0nT9D02PTNIsY7a3hULD&#10;BBGESNfQAAYFWtg704DAwKqMYx2X4Gcqk5bsFzjmiiiqJCiiigAooooAKKKKACiiigAooooAKKKK&#10;ACiiigAoz7UV8h/8Fl/+Ci/xB/4Jo/s36D8Z/ht8PdD8Salrnjqw8PR2fiDUpLW1i+0iTEryIMqF&#10;KDJPABJ7UAfXlAYGvzh+GP8AwUA/4LG/GbU20j4Xfs8fsu+IbiGNZbq20T43TXMsUZI+YqkRI/Ed&#10;a9k/4Ki/8FFvG/8AwT9tPhDN4b+HOm6+/wASPiRaeGL9b+7kjFlHKuWmQp95gex4NAH11RVeGeSS&#10;2jlz95Af0r84f+Chf/BZj9pX9mT/AIKMaL+wN8CPg78M9Rm1bwWuvL4i+I3jSTSLaMjzS0RkClQc&#10;R/L3JNAH6TUV8Y/sfftM/wDBVD46eMtL1r4r/AT4G2vw5vPPW68U+A/iXPqsqOgIAjTywj/vBtb5&#10;hjmnfsNf8FNvG/xr/a0+Kf7Cf7U3wy0vwL8S/AF19r0W102+lltfEWhscJfwNKoJxldyjON3tQB9&#10;mUV8k/s4/wDBQvx7+1X+3v8AET4B/B74cafcfCn4X2aWfiD4iTXEhkvNebGdPtkGEKoNzO+WxtAw&#10;NwI8m/4Kgf8ABbH4gfsW/Fu6+Gf7N37Mv/C2P+EC8PL4m+NE1tqxt/8AhG9H81FO1lVh55Qs+1hh&#10;VXcQQDgA/Q+iuL+B3xz+HX7Rnwi0D45/CLxNDq3hvxNpcV/pd9D/ABxOuQCP4XHRlPIIIPSvzu/Z&#10;i/4Kz/8ABXD9vPSPFvxN/Y4/YK+Fl54M8PeO9S8NQXHir4kzWt481oU3FlEWOVkQ8YGSR2oA/UWi&#10;vk3/AIJ0ftkftn/tE+MviN8LP2zf2Pl+Ges+BdQt4LPVtI1KS70rW0lQkm2lkRfM2YGSMj5scEGs&#10;3/gmZ/wUp8bft3fGP9oT4Y+KPhxpugwfBj4gReHtNurC8klbUYnE582QOMK37novHNAH2JRX5g/B&#10;j/grl/wVG/bU+J/xS0z9hr9hr4a6t4W+G/ji48NzX3jL4gy2V5PJGWw5RYyvzBc4GQM4ya6f4K/8&#10;FW/28fDf/BSz4f8A/BPH9u39kfwP4SvviP4XvtY0XWPBXjSXUfIS3ScjzA8YBDNbuuMqRkNyOCAf&#10;ouSB1oyMZr89v+CiP/Bcdf8AgnV+3x4R/Zs+IHwC1LxD4D1jwN/wkHinxb4dWSe+0CH7VJA1y9so&#10;Ikt4yqM+CGCsSNxAU9j+39/wV88Ffs7fsW+Ef2xv2XX8N/ErR/FfxE0bw7bypqjC3EV60geXdHki&#10;RNn3CB15oA+2KKr2M73EKTNxuVSR9RXyF/wWg/4KS/EX/gmX+z94b+LXwz+GmieKNS8Q+MrXQo7L&#10;X9SktbeLzgcSNInQA4zngDNAH2LRX58/C79sr/gtf8UNXt4PD/7KX7N+qWMdxD/a02g/Gh7uW1hZ&#10;hufbGh+bbkgHGSMUz9t//gqj+2H8Ef8AgoB4f/YO/Zq+Bfw11vUtW+HMfii41bx/4zl0mCI+fLE8&#10;KuqlTjywR3OaAP0Jor8zfDn/AAWE/bs+Gf7bXwX/AGV/2sv2bfhHDp/xm1i707S9W+HHxNfVJrF4&#10;Fi3PKnlkKMzx4Bxv+bBBU13/APwUP/4KoftJfs//ALdHw2/4J7fse/s5eHvG/jvx74VudfM3i7xE&#10;+nWcFvHJKixq6KxLnyJSScAYUDOTgA+86K/MH9rT/gpz/wAFq/2GPgJrH7Uv7SP/AAT/APg/D4J8&#10;M3FguvSaH8Tp57oJdX0FnH5aeXyfNuI/YDJ7V7x/wUy/4KdeI/2Gf+CbVv8At6+Dfhda6/cXEmhs&#10;nh3UL54l8u+eNWHmIM7lD8cYJHSgD7GBB4FGR0zXyz+wx/wVZ/Z8/bv+Gt9qfgc3fhzx1oFjI3i7&#10;4Z+J18jVtFuo0y8bxnBkj3fdlUAMpBIUkqPOf2WP+CiP7b37cP8AwTX8N/tf/sv/ALNXgvUPHuue&#10;Ibu0n8I654oms9PhtILmWFpRcFSxf5FO3GDk0AfdlFflJ4G/4K3/APBaH4i/ti+NP2GPDf7Afwdb&#10;x54D0mz1HxBDN8SblbZIbmGOWIpLsw52yrkAcHNfcHiH9q7xb+zT+xFdftOfty+HdF8Ja9oehy3f&#10;ijQ9B1Q3lrFcB2EdvbykAylx5YHGdzYoA97ozXwN/wAEw/8AgsN8Qf2tvjl4g/Ze/a5/Z3/4VD8Q&#10;Bodn4n8C6NNevKuv+H7lCyzqXA/fIR86gnkkYBjaur/4Kf8A/BTnxr+wP8cf2d/hV4X+Gem+ILf4&#10;1eO59A1K7v7ySJtNjRrQCWMIMOx+0HhsD5RQB9nUVHE7E/MakznpQAUUUUAFFFFABRRRQAUUUUAF&#10;FFFABRRRQAUUUUAFFFFABRRRQAUUUUAFFFFABRRRQAUUUUAFFFFABRRRQAV8Sf8ABdv9gf47f8FE&#10;P2V/Dfwg/Z8s/Cd1rOi/ETTdfuLLxpdPFYXdvbiTfDJsikLB9wUrtwVLZ9/tujAznFAH5e/BL9mX&#10;/grt+zbrcmv/AAC/4J0/sN+Bb67hWC/1LwWs+l3FxDnO13trBGcZ5wTjPNeof8FsP2C/2sf25/hr&#10;8H3/AGZX8Hr4p+HfxDtvE15B4q1Se2s5fKixsVoopGOX9hxzmvvHav8AdH5UbV/uigD4c8B+Kv8A&#10;g4GXxdo9p8Q/gx+zfF4f/tC3TWZ9L8Y6q9ylrvAlaJWtQGcJnaCQCcZrwz/gpl/wSV/bF/aG/wCC&#10;pWg/tzfBv4LfAv4j+GdJ8AjQ7jwf8aWeaznuCJR5rW5tJkbZ5gZWJyGHY1+q+B6UYGc4oA+G/wBi&#10;DwH/AMFV/gv4v8P/AAv8bfsrfsx/D34S29xM+pab8J766t3td+52a3tVtYoQzSHc3TJJJyazf+Cw&#10;v/BLr40/tYeIPA37WP7CnxIsvAvx7+HV40OkeILq6kt4NR0u4BjubSd4lZiAjuVypBBZDgNkfe2B&#10;6UbQOi0AfM/7IH7GusfsAfsIRfA34FWVjrnji10e4vbrUdcvnjj1rxBMpeS4uZ9jOQ0xyWIZsCvk&#10;X9nj/g3w+NVnoviD4qfG3/go/wDFbw78TPiZdT6h8Uo/hzriQ6Ze3ErP+5UyRb5YUjYRqG4CjAUD&#10;iv1S2r/do2qBgLQB8I/8EiP+Ce37Tn/BMrVfG37Mep+P7DxZ8DftYv8A4a6lf6k7axpsjgefbyw+&#10;UIxGW+YMj9f4RmvDf2J/2IP+C33/AATW8J+Nvgp+zj4Y+AHizwtr3xH1XxNY6v4o8Tala3jfazGN&#10;jRRWzKuBEvG48k81+r5RT/DS7R/doA+R/wDgnD8LP+CnvhTxn8SviH/wUS+L/hnUrfxNqkM/gvwR&#10;4RuHurLw5EqnzVjuJYY5WVzj5GLBcHGM4rk/+CTH/BPX47fsT/HT9pr4kfF++8PzWHxe+JUOveFV&#10;0W+kmkjtVW4BE4aNBG/71eAWHXmvuQqp5K0bR/doA/KH9mH9gz/gsz/wTr+KPxjt/wBk/QfgX4u8&#10;KfEj4h3HiS2vvGXiLULO8iWQttjaOK3ZQQDg/MeRXVfCv9gL/gp58cv+Csvww/4KGftx23wl8O6b&#10;8MvBuo6Na6V8Ptavb2S+89bgLuE8CBMNcElsnhMYyc1+mmBnOKMD0oA+OfiB+wf8U/Gn/BZTwr+3&#10;Vc/2BcfD/Sfgrf8AhHVLC8uGa8lvJrppRiExlGi2nBJbOexr5P8A+ChX/BuF4p8XeII9f/4J0/FK&#10;08G+Gdc8eaXr/jb4S6vdyR6FPc21x5gvbMKj/ZZQrSDYqhWDY4AGP122qOi0EAjBFAEGnxtDaxwu&#10;OY41Xj2FfE3/AAXV/wCCc3xb/wCClv7PPg/4NfCltAP9lfECx1XXIfEGoS20c1hGSJUVo0YlypIA&#10;4+or7gAwMCigDwf9jn/gm5+xh+wb/a15+yh8CrLwdP4ghhTXJLXVLy4+1eXnZn7RNJjBY/dx1r5n&#10;/bJ/4IyaF+3N/wAFXtA/ae/aK8DeH/E3wl034U/2DcaPda1eW19/aa3U0qSKtvsygWQc+Z1z8pr9&#10;EKTaM5oA/KL9mf8A4IG6l/wTy/4KDWPx6/Zy+Fvw9+I3w/uLxrizl+IWqXS+IPBUjHDf2fLsliuA&#10;FOVMirIpHDgnNelf8FHv+CeH7cnj7/gpJ8J/+Ckf7D934A1DWvAvgu68PX/hv4galcWkDrJLM6zL&#10;JBFIWP8ApDgqQMbQcnJr9FCqnqtGAOgoA/Kz9uz9lv8A4L4f8FDf2XPEX7H3xb8A/s5+HfDni660&#10;s6prOi+LdUlurVLTUrW+DRo9qFYlrZVIJGQx5HWva/8AgrL/AME4/jd+2N/wSpt/2IfgnrOh/wDC&#10;TWj+Hwt5rl3JbWjpYyRtKdyRuwyEOBt/KvujrwRRgelAHxL/AMFAf+CPHgD9re90v9oD4I+Pb74S&#10;/Hjwzap/wj/xL8LMYnmZVx9nvY1wLu3flGVwcozKQysVPUf8EXv2MPi5+wB+wH4Y/Zh+N2o6Pe+I&#10;tF1LUpru60O4eS2kWe7klQqXRD91hkY4ORk9a+sQig5Ao2gHIH6UAfFXwL/YJ+N3w4/4LLfGz9vP&#10;xBeaG/gn4heE9H03QoLe+dr5JrW0t4ZDLGYwqruibBDkkY4HQYf/AAVH/wCCcf7Tn/BTr4yeCfg/&#10;q/xfHgX4C+HVbWPEU/h7VG/trWdZTP2VDE0fleREfnBdm+f5tuVUj7w8v3pdq/3R+VAH5TftEf8A&#10;BAz9prQfFfg39qr9mP8A4KC/ELxr8X/hrqUMng9fi94h83TxZGRftFmZIoi6RuowVAK+3Nd1/wAF&#10;i/8Agnt+3T+3Pqn7NPxe/Z6svAdp4w+D/ia51/xBpfibXriKye5dLIrHFJFbs0ieZBICSEOMdzx+&#10;kGB6U0IoOaAPiP4feKv+DgCfx3o0PxO+DX7N9v4bbVIBr0+k+MNVkuo7PzB5zQq9sFaQJu2gkAnG&#10;TX2zEGB696lowPS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9lQSwMECgAAAAAAAAAhAA2/VZaoeQAAqHkA&#10;ABUAAABkcnMvbWVkaWEvaW1hZ2UxLmpwZWf/2P/gABBKRklGAAEBAQDcANwAAP/bAEMAAgEBAQEB&#10;AgEBAQICAgICBAMCAgICBQQEAwQGBQYGBgUGBgYHCQgGBwkHBgYICwgJCgoKCgoGCAsMCwoMCQoK&#10;Cv/bAEMBAgICAgICBQMDBQoHBgcKCgoKCgoKCgoKCgoKCgoKCgoKCgoKCgoKCgoKCgoKCgoKCgoK&#10;CgoKCgoKCgoKCgoKCv/AABEIAWoCE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M460AFFGR60UAFFFFABRRRQAUUUUAFFFFABRRRQAUUUUAFFFFABRRRQA&#10;UUUUAFFFFABRRRQAUUUUAFFFFABRRRQAUUUUAFFFFABRRRQAUUUUAFFFFABRRRQAUUUUAFFFFABR&#10;RRQAUUUUAFFFFABRRRQAUUUUAFFFFABRRRQAUUUUAFFFFABRketFcN+0X8cvBv7NfwX8SfHX4iPM&#10;ui+GNNkvtQNrHvk8tBk4Hc0AdtLJtHFfm98fv+C8mu/Bj47eKvg5afs82uoxeG9Yksk1D+3mX7Rs&#10;P3tojOPpk18K/td/8HJP7QP7XU83w+/ZeuLT4d+EnmZZNVt5mk1a/iORguV2wKRzhBuz/F2r5/0P&#10;Vb/Vy1/f6+15PNIZLi8uJnaSeQnl2J5NUkJ7H6ff8RFviZLuC0/4ZgtP306R7v8AhIH4ywGf9VX6&#10;h6HqQ1XTLXUQFUXNukoVWzjcoPX8a/mH8R3PlRSMLxdv90uQfqOOCOor0v8AZh/4LvftV/sGa4uh&#10;eJfFdr8QfA6lUk0PxDcSC4tEAxm2nClkI4+Vty4HAHWjlEmf0dZorw3/AIJ7/t0/Cv8A4KH/ALO9&#10;j+0V8IrK9tdNurmS1mtr5cPFPHgOuR1AJ68Zr3KpKCiiigAooooAKKKKACiiigAooooAKKKKACii&#10;igAooooAKKKKACiiigAooooAKKKKACiiigAooooAKKKKACiikZtvJoAWiozcDdtGPTrTvMXGQaAH&#10;UU0SKeM04HPSgAooooAKKKKACiiigAooooAKKKKACiiigAooooAKKKKACiiigAooooAKKKKACiii&#10;gAr5T/4La3DW/wDwS8+Mig/67whcR/TIr6sr5R/4LaRC5/4Ji/F6EuMjwncOvvtXOKAP5UP2dIwE&#10;tyo+7tr66+Hwc2Sgf3a+SP2dWGyFAPSvrj4fsPsS5P8ADVRJuXvFy77JynpXy5+0SoeCYntmvqbx&#10;adli/FfLX7Q5C28wz1zTewRP3z/4NK9TNx/wTCbSzFgW3jK+Ib+9uIP9K/UOvy5/4NNrqOH/AIJk&#10;w2aJ80nizUZC30kVa/UZTkZqCgooooAKKKKACiiigAooooAKKKKACiiigAoqMybTgtSmXjINAD6K&#10;ijuo3doxIpZfvKDyKkBJPSgBaKKKACiiigAooooAKKKKACiiigAooooAKKKKACo5hnj2qSggE5Io&#10;A8N0T4ffHi2/bb1TxjqHx7mufBB8Kwtb+CW09BHFK0kibw/XIKFt3U5weAK+Z/8Agsb/AMFYPjH+&#10;wT4x8N/C/wCEHgvR7m88RWLXDaxq26QW/wA+3Cx5UE9+SfTHevt6EAfGi+wP+ZXtf/Sm4r8dP+Dn&#10;RhH+0l8N2eMEf2G4+ZsD/Xj3GT+f0NevkeGo4vMI0qquncxrSlCndH2//wAEUv28fjf+3t8EPEnx&#10;C+N39l/bdK8QLZWv9l2PkKY/LDcjJyc96+10PFfiV/wQi/4KR/sgfsY/s+eJvBX7Q/xPXQdS1TxK&#10;Lqzt102abzIhEF3fu1YDn3r7sH/Be7/gl0OP+Gih/wCCO8/+N105lkuMjjprD0Jcl9LJtW9SadaH&#10;s1zPU+yqK+NT/wAF7/8Agl2en7Rf/lDvP/jdJ/w/u/4Jef8ARxv/AJQbz/43XD/Y+bf8+J/+Av8A&#10;yNPbUv5l959l0V8aj/gvd/wS8/6ON/8AKFd//GqP+H9v/BLz/o43/wAod3/8ao/sfNv+fE//AAF/&#10;5B7al/Mj7Kor41/4f2/8EvP+jjP/ACh3f/xqj/h/f/wS7HX9or/yh3f/AMbpf2Pm3/Pif/gL/wAh&#10;e2o/zI+yqK+NP+H93/BLz/o4z/yg3n/xul/4f2/8EvOv/DRv/lDu/wD41R/Y+a/8+J/+Av8AyH7a&#10;l/Mj7Kor41/4f3f8Evf+jjR/4Ibv/wCNUf8AD+7/AIJff9HGf+UG7/8AjVP+x82/58T/APAX/kHt&#10;qX8yPsqivjU/8F7P+CXw5P7Rv/lCu/8A43R/w/u/4Jen/m43/wAoN3/8ao/sfNf+fE//AAF/5B7a&#10;l/MvvPsqivjX/h/Z/wAEvP8Ao47/AMod3/8AGqP+H9//AAS8Xj/ho3/yhXf/AMao/sfNn/y4n/4C&#10;/wDIPbUf5l959lUV8af8P8f+CXn/AEcaP/BDd/8Axul/4f2f8EvTz/w0Z/5Qrv8A+NUf2Pm3/Pif&#10;/gL/AMg9tR/mR9lUV8a/8P7v+CXgOD+0Z/5Qrv8A+N0n/D+7/gl5/wBHG/8AlBu//jdH9j5t/wA+&#10;J/8AgL/yD21L+ZfefZdFfGv/AA/s/wCCXn/Rx3/lDu//AI1R/wAP7f8Agl4P+bjf/KHd/wDxqj+x&#10;82/58T/8Bf8AkHtqX8yPsqivjT/h/d/wS8/6ON/8oN5/8bo/4f3f8Eve37Rf/lBu/wD43R/Y+bf8&#10;+J/+Av8AyD21L+ZfefZdFfGn/D+7/gl93/aKP/ghu/8A43R/w/u/4Jff9HFH/wAEN3/8bo/sfNv+&#10;fE//AAF/5B7al/MvvPstulfNf/BVz4P/ABH+PP7C3xC+GPwp8PXGra9qfhu8g03S7bAe6kaF1CAt&#10;hRye5HNcT/w/t/4Jff8ARxf/AJQbz/43Ubf8F5/+CXTPuP7RfT73/EjvOf8AyHR/Y+bf8+J/+Av/&#10;ACD21L+ZfefgP8Ef+CNP/BUTwwYhr/7FHji32nDbtPBxj6NX0p4N/wCCaf7e2nWqxXn7KfjGNsfx&#10;aWf8a/WYf8F7f+CW6jb/AMNFD/wR3f8A8bqt/wAP5/8AgmeNTaf/AIaMX7H9nURj+w7r/Wbju/5Z&#10;Z6Ffb9aqOT5t/wA+J/8AgL/yD21H+ZH5YeJv+CbX7eF5bMlt+yv4wYlcY/sw18+fG/8A4JAf8FNP&#10;FEEg0L9jHxtcbv7umjn8zX7p3X/Bev8A4Jlu0ItP2ih/rQZf+JHdfd79Y6sf8P7f+CXT8N+0WD/3&#10;A7v/AON0f2Tmv/Pif/gL/wAhKrS/mX3nnv8Awbj/ALL3x7/ZJ/YKsPhp+0Z8NtQ8KeIpNd1C5/sn&#10;UlXzFheRSjHaSBnB4Jz6gV+hidK+MX/4Lx/8Et2lWc/tE/MvT/iR3f8A8bqRf+C9n/BL0/d/aN/8&#10;oN3/APGqn+x82/58T/8AAX/kP21L+ZH2ZRXxqP8Agvb/AMEvQef2jf8Ayh3f/wAaoP8AwXt/4JeH&#10;/m43/wAod3/8apf2Pmv/AD4n/wCAv/IPbUv5l959lUV8a/8AD+z/AIJef9HHf+UO7/8AjVH/AA/s&#10;/wCCXn/Rx3/lDu//AI1R/Y+bf8+J/wDgL/yD21L+ZfefZVFfGv8Aw/s/4Jef9HHf+UO7/wDjVH/D&#10;+3/gl5/0cb/5Q7v/AONU/wCx82/58T/8Bf8AkHtqX8y+8+yqK+NT/wAF7v8Agl30/wCGjf8Ayh3f&#10;/wAapP8Ah/d/wS9PA/aM/wDKFd//ABuj+x82/wCfE/8AwF/5B7al/MvvPsuivjT/AIf2/wDBL3p/&#10;w0b/AOUO7/8AjVL/AMP7P+CXn/Rx3/lDu/8A41S/sfNf+fE//AX/AJB7al/MvvPsqivjUf8ABe7/&#10;AIJeAf8AJxf/AJQ7v/41TX/4L4/8Evivy/tF9/8AoA3f/wAbo/sjNFvQn/4C/wDIPbUv5kfY74zg&#10;V538e/HvjTwPpmnyeDLJbi4urwxPD5MzEjaW4MUMuOndeR0Irovhd8TfCXxk+H2j/FLwBqhvdF1y&#10;xS60268op5sTdG2sAR+IFZ3xc8I+N/FWlwWvgrxHHYyRzbplleRBKuP70RDDB5AzgnhsjIPmVIyU&#10;WuqOzCOmq8XOzXnseXfs6ftK+I/iD+0x46+C+v8Awx1KxfQNP06aTxC3y2l5I8CkiNWAdeWOAefl&#10;Oea+hYjyK+Ef2Sj4A8K/8FNPjNpuna54t1rxRb6dpcOsRzW8KWI/cQK0kSqwweQxGBgbsA8Cvt7R&#10;fEmkavcNb2d5++jQNJbyIySKp6EowDD8RRG9kZVP4ja21NSiiiqICiiigAooooAKKKKACiiigAoo&#10;ooAKKKKAEZtozio2u4UOHOKkcZFeUftU6D4913wKi/Dt9V+2W92ZZF0nVzaSOnlSLgkEF13FW2hl&#10;OVU5wCpipJwg2lc3w1FYivGm5KN+r2R1dnKj/Gi+ZT/zK9rz/wBvFxX47f8ABzsT/wANJ/Dcgt/y&#10;A36f9dx7/wCfev1o+EwuB4qtReTvLMPBFgJpJLozMzedPkmRuXOe561+S3/BzsrH9pD4bn5v+QG3&#10;3R/03Ht/hX0HDMv+FaD8n+Rx4yPLGUb7M8N/4JWf8Eh/Cf8AwUj8Ca34r8RfF/UvDLaHqws44bTT&#10;Y5xIDFv3Es4xzX0j4h/4NiPhnomoWtlH+1Hrkn2jUvsxZtBh4Hlq277/APtV23/Bryc/Bfxwen/F&#10;UR/xE/8ALt7k1+i3j7jX9MH/AFMA/wDREVezmXEedYPHTpUqzjFOyWn+RxU6NGpBNo/Lbw1/wbAf&#10;DXX/ABDrOjSftS65Gul3HlrIugwkv/4/Ueu/8GxPw00fxXo3h0ftQ6041RJGaU6DF+7CvGuMb/8A&#10;b/Sv1W+G3/I9+Lv+wh/jVbxv/wAlO8If9e9x/wCjYK4VxZxBf+O/w/yK+r0ekT8r/hx/wbG/DTx3&#10;oj6rN+1Brluy3XlbF0KFv+Wavn7/APtfpRc/8Gxnw1t/Hj+DR+1DrhVdLurvzm0OL/ll9l+XG/v9&#10;pP8A3zX6mfs7/wDImy/9hD/23jo1H/kuE3/Ys6l/7i6P9bOIL/x3+H+QLDUex+aKf8Gr/wAL2u47&#10;Y/tW67+8h8zP/CPw+3/TSsN/+DYv4Zi81C2H7UWuYsbq3hVv7Ch+bzHC5+/2zX6/Qf8AIVtv+vP+&#10;ori5Cf7V14f9RSx/9HLR/rZxB/z/AH+H+RX1WjbY/NFf+DV34YG6itR+1brv7y38z/kAQ8e336wX&#10;/wCDY74bJLbhf2oNa23F35P/ACAovl/dxtn7/wDt/pX7BQ/8hWzJ/wCfH/CuHkz52nj/AKi3/tCC&#10;j/WziD/n+/w/yF9Wo9j81H/4NXfheuprp6/tXa780DSbv+Efh7FRj/We9YH/ABDG/DM+LtJ8Nf8A&#10;DUeu7dSsDcNKdCiyhBPGPM5r9hJh/wAVHGf+nSX/ANDjrhT/AMlW8Lf9gM/zNC4s4g/5/v8AD/IX&#10;1aj2Py/8ff8ABr/8M/Bvh6bWYf2p9cmMd1DFsbQYR99wufv+9UdA/wCDZf4aat4xvPDLftP65Gtr&#10;Zef5o0KHJ/d2z4xv/wCm+P8AgI9a/V744/8AIiXQ/wColZ/+jUrH8Ff8lZ1f/sD/APttp1H+tnEH&#10;L/Hf4f5AsNR7H5h+O/8Ag2I+GfhA6ckP7UWuTG9v7a3+bQoRt828trfP3+wnLf8AAaNH/wCDYb4a&#10;anrOp6Sf2pNcUafd28Kyf2DF8/mZOf8AWdq/Uz42jEnh/P8A0HNP/wDTtp1L4S/5HHxJ/wBhWx/k&#10;aFxZxBy39u/w/wAhRw9Hsfl1qf8Awa6/DGx8TWegD9qfXWW5hd/M/sGLI2jP/PSoNM/4NgvhnfWe&#10;k3L/ALUuuL/aUe4j+wYfk+QN/f8Aev1f8Rf8lI0r/r0m/wDQaz/D/wDyBvCv/XD/ANoJVf62cQf8&#10;/wB/h/kV9Wo9j8sfEH/BsD8NdFnuol/ak1yT7PGrf8gGEZy0S/3/APpp+lXrH/g1r+GV5BpkzftV&#10;a4p1BcsP7Bh+T92W/v8AtX6iePD/AKZqg/6d4/8A0ZbVs6L/AMePhv8A3D/6Iap/1s4gt/Hf4f5C&#10;+r0b7H5G+Nv+DYv4a+ErJruP9qLXJtuqRWu06HEMh0DZ+/2zWvF/way/DJ9aXSh+1ZrgVrHz/M/4&#10;R+Hg7guP9ZX6a/Gb/kESf9jHbf8AopK6u2/5G6P/ALA4/wDRgofFnEH/AD/f4f5AsPR7H5DeLv8A&#10;g2P+GvhvX9I0WP8Aah1yT+1JGXzDoMQ8vFxbQ/8APT0nJ/4DXRJ/watfC7yvMP7V+vcybePD8P5/&#10;f9q/Sj4qHPjvwl/18P8A+nDTq76H/j3T/rv/AFNC4s4gt/Hf4f5B9Xo72Pxp8M/8G03w51+fw/A3&#10;7TOtR/214dXUmxosX7omFH2ff5+/jPtW54i/4NePhpo2g2+rr+1PrknnNGuxtAhGNxA/56e9fpD8&#10;N223vgM/9U/j/wDSSGu28e5Pgix/662//oS0f62cQf8AP9/h/kT9Xo9j8mrv/g2Q+GsGtarpn/DT&#10;+tkab5ZVv7Ch+fcY/wDb4/1n6VrXf/BrZ8MLRrEf8NVa632t1U/8SGH5ckDP3/f9K/TTU/8AkcPF&#10;H+7b/wA7euo1g/vNFH/TSL/0NaHxZxB/z/f4f5FfVqN9j8grP/g2g+G13oyat/w05rS7tRW22f2H&#10;F0a3Eu77/qcV0HiH/g1s+GOiQTTJ+1Rr0nlWM1xhtBhGSm3j/Wd91fpFooP/AAhkP/Yei/8ASBK7&#10;zx9/x4Xn/YDvP/aVH+tnEHN/Hf4f5B9Xo9j8i/DP/Bsh8N/EEukRyftQa5H/AGnps902NDiOzy5I&#10;Vx9/v5v6Ve8bf8GvPwx8JaK2qxftT65Ni+s7fadBi/5b3McOfv8Abfn8K/Tz4c8TeFf+xdvf/R9p&#10;Wz8Zv+RNb/sNaR/6crej/WziG/8AHf4f5B9Xo2vY/LTwz/wa1fDHX9FstUf9qnXYzdWMM5VdAhO3&#10;zEDY/wBZ2zWLrn/Bst8NtJ8K6T4kT9p7W2bUprdGjbQ4f3fmuin+PnG+v14+Gv8AyKGj/wDYGs//&#10;AESK43xn/wAku8K/9fWn/wDo2CiPFnEEv+X7/D/IHhqK6H5rN/waz/DAWl5df8NVa7m1kZdv9gw8&#10;4A/2/equs/8ABrx8MtL1fS9OX9qjXGGoMQzf2DDlOn+371+tL/8AIL1n/rvJ/Jay/Fxx4p8Nf9dG&#10;P/oNH+tnEG/t3+H+QfV6PY/KfT/+DXn4Y3vhb/hID+1PrgYqp8r+wYe4BxnzPeodU/4NhfhnYk7f&#10;2o9cb/iUz3h/4kMQ/wBX5Py/f7+b+lfqzoH/ACTRf91P/QRVTxF1b/sVbz+VnQuLOIP+f7/D/IPq&#10;9Hsfl/p//BrZ8Mr3QbbVj+1RrqtcSRps/sKLjdIEz9/3rnb7/g2l+G1loeoauP2m9aY2Otw2HlnQ&#10;4hvV544i2d/H38/hX6/aB/yJem/9fFv/AOlC159rp/4onxD/ANjlaf8ApbDT/wBbOIL/AMd/h/kL&#10;6vR7H53Wn/Bq78Mbq1tbk/tYa4puIVbjQYeMrn+/XBaL/wAG4Hw81TwtpPiF/wBpPWFOpzW8bQjR&#10;YsR+ZHbt/f5x55H/AAGv2g0vnTtOH/TrH/6AK8P8IcfDTwqP+nyx/wDRGn048WcQXt7d/h/kP6vR&#10;7HwRq3/BrL8MNO0y51Jf2rNdbyW+6dBh55x/f/GqHg7/AINffhj4p0DS9ak/al1yFtR0mO8aMaFC&#10;dhZQdv3+etfrf4o/5FjUP97/ANnrD+EX/Ik+Gf8AsVbb/wBAWp/1s4g/5/v8P8g+rUdND8r9c/4N&#10;ePhnpPhn+3x+1Prkhwv7v+wYe5/36do3/Brr8NNW1C8s3/an1xfsqr839gw85iik/wCenrJj8K/V&#10;Pxp/yTb8I/5ipfB//Id1j/dj/wDSW2olxVxBy/x3+H+QRoUXrY5T9hbwbH8PP2SfAvgKK7a4j0PR&#10;v7PS4ZcGRYZHjDEdiQua9ac57VwH7Lv/ACQvQ8/9PX/pVLW18Q/ibonw6tre81u2vZIbiYxs9nam&#10;XylClmkYDnaAOcAkdcYBI+ZqTu3KT1Z6NKnKpJQirvsee+N9L1Lwtq/jbxf4B8P3La9fSafGtxoe&#10;m2st0/y7cv57xqyDPzZcYXJ7ZroPhDceIrzU9Nm8Wi6GpL4dcXgvFhEgcTrkHyXdPyY1RstI8PfH&#10;TTtQvrW5mXTtTj0++twykLLG0JdUkQ/eUg8qfqMEAjovh98NU8A6jDFp900lrDYSRKsgA2s0ofaq&#10;qAFQDgAdPc81hFfvLnW5Qjg/ZP4r321+/sduuQcE0tAzjmitTjCiiigAooooAKKKKACiiigAoooo&#10;AKKKKAGv0rF8VeCtJ8XrbrqxuMWtwJo/s95LDltrLhvLYbhhj8pyM4OMgEbhAPWmlB1oHGUou6dj&#10;jdF09NN+Lt1aW5Plx+FrQKrMTx9ouO55Nfj7/wAHOeR+0l8NyHX5dFc45z/rh04/qK/Ym3cD41Xw&#10;B/5le1/9Kbivkf8A4K8f8Evfht+2X4X1L49+LviVr2j33gbwbf3FlYaWsRhufJieYCTepOCVAOOx&#10;9a9XJcVh8DmEKtb4VfYyxEZVKbS3PBf+DYVk/wCFNeNhum/5GaP/AF2Qf+PY+5r9E/Hxz4h03Pbx&#10;CP8A0RFXgf8AwTc/Ya8F/sA+LfGHwa8D+NdW16znmtL9rzWFjEwZ4ZAV/dgDA2+ma988fADX9NbP&#10;/MwD/wBERU8zxFPFZhUq09m7o54xlTikyz8Nz/xXXi4/9RD/ABqt43/5Kd4Q/wCve4/9GwVY+G5J&#10;8deLuP8Al/8A8ar+OB/xc/wf7wXH/o2CvPRZH+zuc+DZf+wh/wC28dGo/wDJcJv+xZ1L/wBxdJ+z&#10;zx4Ok/7CA/8ASdKXUCT8b5j/ANS1qf8A7i6PtDR2kP8AyFbbP/Pn/UVxcn/IW17/ALClj/6OWu0t&#10;+dWt8/8APn/UVxcg/wCJrrx/6ilj/wCjloW4/snbQ/8AIUs/+vH/AArh3/12n5/6Cv8A7QgruIOd&#10;UtM/8+P+FcPJ/rtPP/UW/wDaEFAv6/I7qb/kZY/+vOX/ANDjrhv+ar+Ff+wIf5mu5lH/ABUUZP8A&#10;z5y/+hx1wqk/8LW8K7v+gGf5mhbB1ZofHIkeBbk4/wCYlZ/+jUrH8E8/FnWP+wL/AO2+n1sfHP8A&#10;5EW5/wCwjZ/+jUrH8FEj4tav/wBgb/220+j7LFs/68zQ+NpzJoHH/Mc0/wD9O2nUvhL/AJHHxJ/2&#10;FLH+RpPjZky6Bz/zHNO/9O2nU7wpx408SD/qKWP8jT+yI0vER/4uTpP/AF6zf+g1n+H/APkDeFf+&#10;uH/tBK0PEf8AyUnSf+vWb/0Gs/w/j+xvCvH/ACw/9oJQV1+ZJ48H+m6of+neP/0ZbVs6Jk2Phs/7&#10;P/tBqxvHnF3qnH/LvH/6Mtq2NDP+heHP93/2g1ST9o5r4zf8giT/ALGO2/8ARSV1duf+Kujz/wBA&#10;cf8AowVynxmIOjyf9jJbf+ikrq7fjxjGP+oN/wC1BTKicf8AFP8A5Hnwn/18Sf8Apw06u/i4t0/6&#10;7/1NcB8U/wDkevCf/XxJ/wCnDTq9Aj/49lP/AE2/qaX2UT9lnkvw45vPAf8A2T+P/wBJIa7Tx8Cf&#10;BViP+mlv/Na4v4b/APH94EX/AKp+n/pJDXaePh/xRNif+mlv/Nacg7mNqYP/AAl/ign+7b/zt66j&#10;WP8AWaJ/11j/APQ1rmNSOfFvij6W387eun1j/WaJ/wBdY/8A0NaGV9r+u5wejHHgyH/sPRf+kCV3&#10;vj84sLz/ALAd5/7SrgdG/wCRMh/7D0X/AKQJXeePsnT7z/sB3n/tOj7RK/yOX+HPMvhUf9S7e/8A&#10;o+0ra+M//InP/wBhrSP/AE5W9Yvw3z53hXP/AELt5/6PtK2PjQG/4Q9vm/5jWj/+nG3o+0HQ1Phr&#10;/wAiho//AGBrP/0SK43xocfC7wr/ANfenf8Ao2Cux+Gp/wCKQ0c/9Qaz/wDRIrjPGvHwv8K8f8vm&#10;nf8Ao2ClT0Kl0/rsdw/Gl6z/ANd5P5LWX4u/5GrwyP8Aab+a1qPzpWsH/p4l/wDQVrJ8YMf+Er8M&#10;kf8APRv5rT6EjfD/APyTRf8AdT+S1T8RdW/7FW8/lZ1b0DP/AArVf91P5LVPxGcFv+xVvP5WdNbF&#10;G7oH/Il6b/18W/8A6ULXnuvf8iV4g/7HK0/9LYa9C0EkeCtNP/Txb/8Ao9a8+14f8UT4h5/5nK0/&#10;9LYaZMj1PSxjTtO/69Y//QBXh3hH/kmvhT/r7sf/AERp9e4aUSdN03P/AD6R/wDoArw7wkcfDXwp&#10;/wBflj/6I0+lHcZ7V4pz/wAIxqH+9/7PWH8I+PBHhn/sVbb/ANBWtzxSSPC+ocdT/wCz1h/CIbvB&#10;HhfP/Qq23/oC1IEvjTj4b49o/wCYqXwf/wAh3WP92P8A9Jbao/GYz8Nx/ux/+hCpPB5A17V8/wB2&#10;P/0ltqbFsjP/AGXlP/Ci9Dx/09f+lUtVP2itLt9V0jS4n+GnizxNt1DK2fhPWo7KSP8Adt88rPd2&#10;wMfbG4/MRx3q3+y8pb4FaGcf8/X/AKVS13phQZIFYzjzaHbQqOjJSXQ4r4T2UmnXd9ZS6dNZtDZ2&#10;CG2uJA8kJEGNjMHcFh0JDuCR95up7beqHdmuZ0WZofFviSYD/Vi2bavf921cb8Mf2jr74q6VPqNp&#10;4KuNHRLy3W3a8uEk82OSXYchPuSL3XJ2ng5qeaMbRvqWqNarGVVK6W77XPXVYN0FLTYxjinVRiFF&#10;FFABRRRQAUUUUAFFFFABRRRQAUUUUAFRzE9M9qkooA+OvB2u+O2/4K5eItLnufiI2iHwLGscdxGo&#10;0QOCTleemc7WHzF9wIxzXu/7YWpWmlfsk/FDUr6Ty4bf4d61LK20nai2ExJwOTxnpzXQW8Kj41X2&#10;0D/kV7X/ANKLiua/bSgjl/ZK+JVvLGrRy+BNVjkV1DK6m0kBBB6gg8iqjrJJlQjzSSPLPhD+158F&#10;/iT48vvjh4I1HWtQ8LeINNs20fVLfwzfFbgIsqsdvk7hgkdQPxrovFnx/wDAWq6tZ3Vpba8yQax5&#10;8hPhe+H7vykXP+q9VPHtXyf/AMEof29/hfoX/BNm31L/AIVRqF5a/CzSWt/EVzugVpGXL5jUnLjB&#10;74rMX/g5x/YZUc/ALxh/4A2v/wAXXr08nzPEVZww9GUuV2dv1OepKlH42fZPgr9oPwBo3izxFquo&#10;W2vLBqF5vtWHhi+Ysv0EWRUPij4++A9U8c+HdctLbxA1vp0cwupP+EXvgV3SREADysnhW/IV8eH/&#10;AIOcv2Gsf8kB8Yf+ANr/APF0p/4Ob/2HD/zQLxh/4A2n/wAXW3+rufdcPL7jP22GWvMj7A+D3x88&#10;B+EfDcmn67beIIpmvBIqjwtet8vkqv8ADEe4I/Cm3/x78Dy/FGTxNFa699jbRL23WT/hGL7Jkk+w&#10;7Bjyuh8iTnoMe4r5Fsf+DmP9hm/n+zt8EfFFv+7ZvMurW1VTgZxkMeT24quv/Bzl+w3n/kgfjD/w&#10;CtP/AIupjw/nspOKw8r+ge2w615l9590xftPfCxL+GZh4gwluUZv+EUv+vH/AExrmpPj34DOo6tc&#10;La6/sur61kh/4pe+5VJAzf8ALLjAH418fH/g5x/YZ7/ALxh/4A2v/wAXQP8Ag5w/YZI4+AXjD/wB&#10;tf8A4un/AKuZ/wD9A8vuD6xh/wCZfefc8f7UPwuS+gnMfiDbHabG/wCKVvvvccf6muVl+PXgjzbN&#10;0s9eKxah5sn/ABTN9wvlRLn/AFPqhr5BP/Bzd+w40mP+FDeMF/7c7Qf+z1Nqv/By9+w1pWozWA+C&#10;via78tsC4sre2aJ/cEsD+YFS+H8+5uX6vL7mV7bDb8yPuOX9qH4XPrCXgj8QeWtu6Fv+EUv/ALxZ&#10;T/zy9jXKn49eBh490HXRaa/9lsdMMFxJ/wAIxe/I/JAx5WT1HQV8g/8AETl+w2OvwB8X/wDgDaf/&#10;ABdJ/wAROX7DX/RAvGH/AIA2n/xdaf6uZ9/0Dy+4n22G/mX3n2V8Uv2hfAHifwnNpej2+vyzPeW8&#10;ir/wi98o2pIhPJhx0BrN8M/HPwTpnxB1LxBe2OvLZ3Gm+VFJ/wAIzeklvJs1xgRZ6xP+XuK+R2/4&#10;Ocf2G8Z/4UF4v/8AAK0/+LqxJ/wcv/sNwaXBqa/BPxJJ9okZTbRW9sZosd2UtgA9uT+FQ+H8+jZP&#10;Dy18g9th+kl959e/FD4/+AvEr6OdGs9el+yatZTXG7wxfLtjj1Gzmc8xc4jikPuVx3FL4f8Aj/4E&#10;sPE2taldWviBYby/tZLc/wDCL3x3KgO7/llkdR1r46H/AAc3fsOZ4+AXjD/wBtP/AIuj/iJw/YbU&#10;8/ALxh/4A2n/AMXV/wCrmff9A8vuD2+F/mR9paz+0b8O7vxrYaxbweIGt7e3kWR/+EXvsgkcceTz&#10;VTSP2hPAFnp+g21xba9usIttx/xS998v7pV/55c8g18b/wDETl+w1j/kgXjD/wAAbT/4urFl/wAH&#10;Ln7DV/b3Vz/wpbxJb/Zow/l3NvbK03ONqAMcn2JFTLh/PYRu8PL7hqth/wCZfefYfiv9oXwBqtxf&#10;S2dt4gZZ41WPd4XvRkh4T/zy4+41aOl/tLfDO2tdFilh8QK1mpFx/wAUtfHb+6ZeP3PPJHSviNf+&#10;DnH9hnv8A/GH/gDa/wDxdL/xE4/sNdP+FBeMP/AG1/8Ai6P9W8/f/MNL7hOthf5l959gfEf49+Bf&#10;EWmPbaVba9JJ/bUFx83he+XMaxqCeYvUEY9q34f2mfhiniNdQ8vxB5K6aImb/hFb7728HH+q9q+I&#10;P+InL9hof80C8Yf+ANr/APF0+3/4ObP2Grm4jth8CPFkfmMF8yaztVVc9yd3Aolw9n0YtvDy+4aq&#10;4dvSSPrrx58ePBGu+K/D2p6fZ688OnzO10x8M3o25u7OQdYhn5YZDx6Ad665P2pfhULdUx4gz5hb&#10;H/CKX3I5/wCmNfC91/wc1fsNWly9ovwL8Vy+W23zIbO1ZW9wS/Ipp/4Ocf2GlGP+FB+MP/AG0/8A&#10;i6I8O57KKaw0vuHKphusl959UeDPjN4T0e78KzXtlryrpfhFbC9I8M3p2T+RGm3/AFXIyp5GRXTe&#10;Lv2i/h7qnhe103T7fX3mhkhLK3he+GApGT/qfQV8Y/8AETj+w6eR8A/GH/gDaf8AxdNb/g5w/YbB&#10;yfgH4w6drG1/+LqpcN8Qb/VpfcT7bC/zI+vb/wCPHgibxBruoJa+IPLvlhFu3/CL3vzbTDn/AJZc&#10;fcat/Uf2lfhrcSaa0cXiA/ZZEM3/ABSt98oDKf8Anlz0NfFN7/wcwfsN2UFvP/wpPxNN9ojLeXb2&#10;tqzRc9HG4YPsCahH/Bzh+w2o5+AfjD/wCtP/AIus48P59NXWHl9we2w6l8SPrDTvjb4Rt/DcenSW&#10;GvLMurxzsv8AwjN7xGLRYyc+UedwI/XpXVeLf2lfhpqtvcR2MHiBjJpdzCufCt8PnfZtH+q9jXxK&#10;f+DnD9hskAfAPxh83rZWn/xdR6v/AMHHP7HPiW0+y6J8FPFUMlreWtzM7W9quYo50d1+/wA5RWX0&#10;5rGvlOa4aSVWjJN90dNGi61GVWmrxja76Ltc+wPBPx58FaNLoLajaa8v2DR7qC62+Gb07ZHlt2Uf&#10;6rnhH56DHvWt8SP2hvh/4l8MtYaVBrskx1PTplVvDV4vyRXsMrnmIYwiMfU445r4yh/4OY/2GntZ&#10;rxvgh4nUwsoEElta+Y+epUbuQO/Ipn/ETn+wzjH/AAoLxh/4A2v/AMXW1Ph/PKm2Hl56Mw9ph1vJ&#10;fefb3gv9o34caP4b03TtQXXElt9Nt4plHhq8O11jAYf6rnB444rm/Evxs8H6l4E0DRbSz1prixuL&#10;NriNvD94NojkiLc+VzgKfrXyH/xE5/sN9f8AhQfjD/wBtP8A4ul/4icv2G8f8kC8Yf8AgDaf/F1p&#10;/q5n3/QNL7ifa4d/aR9yv+0l8Nf7O1GFU1zdcTSNF/xTN7zkD/plxzWd4j/aE+H2o+INDvbWHXGj&#10;s2Y3Df8ACOXg2/d9Yue9fFf/ABE4/sN/9EC8Yf8AgBaf/F0n/ETl+w1/0QLxh/4AWn/xdH+rmff9&#10;A0vuD22G/mR9paR+0D4BtfA66NLFri3O1fk/4Ru86gDv5eKra18evAt4zC3ttcI/sC6tt3/CO3g/&#10;euLbav8Aqv8Apm/PbHuK+Nv+InL9hv8A6IH4w/8AAC0/+Lo/4icv2Gv+iB+MP/AG0/8Ai6P9Xc+/&#10;6BpfcHtsN/Mj7e0v9oz4c2nhmy06ZNcE0MkTSL/wjd4cAShj/wAsvSuQ1X4v+FLrwxq+mw2Wtma6&#10;8SW93Cp8P3Q3QrdRuWz5fGFUnBr5Q/4icv2Gun/CgvGH/gDaf/F0p/4Ocf2G+/wD8Yf+ANp/8XR/&#10;q7n3/QNL7g9thb/Ej7r079pf4YwWNlBOdcVobdEk/wCKZvTghQP+eVeWeH/iVodh4I8P6Pd6drK3&#10;FjcWr3Ua6DdHaEhtFbny8HBiccf3fcV8z/8AETl+w0P+aB+MP/AG0/8Ai6B/wc4/sNH/AJoF4w/8&#10;AbT/AOLoXDuff9A0vuD22F/mR9x63+0l8Nr7Q7yytxrpkkP7sf8ACM3oz82f+eXpWZ8O/wBoDwD4&#10;e8LaFp2pwa5HNZaDDbXKr4bvGCSqqgjPlc9OvSvjD/iJx/Yb6H4BeMP/AABtP/i6P+Im/wDYaIyP&#10;gF4v/wDAG1/+Lpf6tZ//ANA0vuD2+F/mR9qeJv2g/AGpeCP7Isotca5/djYfDd4BweefKp3h79oT&#10;wBp+qahdXMeuKtwEETf8I3eHJEECdovVGH4V8jfCz/g4s/Y2+LvxF0f4aeGfgP4ojv8AWr5LW1a4&#10;tbVYw7HjJ38DNfR9n+274X1n9puT9k7QvgVcXHiqHw+usOsl1bR2wtyxA/eHq3HTFcGMwGYYB8uJ&#10;puPXVa2NaahW+B3PUv2TbqK/+AHh+8h3eXNHcOm9SpwbmUjIPI+h5r0duEOB2ri/gP4V13wX8K9J&#10;8NeI7OK3vYFma4ghlEixl5pHChgADgMBxXZyFghK155qfP3wt+P+t+Mf2tPil8Drj4Oa7ZWuiW9o&#10;0PiS7x9j1AmAZRDjj7+Op+6ag+DPhHWPB9hs1/4UWvg/93pVrbWdveI6/JKo8oYnkMhQADzCFLDH&#10;B6BPhB4z+Mvjn9rH4neBviR8Df7N8K2Mdomk64+rNNHqA2nH7rOxSQSeFBGMEmveLPwtoNlHHDZ6&#10;NbRrGwKBYh8pHpUyp3kpM6KeJlTozpr7VvwNCI7iTmn01FCcAU6qOcKKKKACiiigAooooAKKKKAC&#10;iiigAooooAKKKKAOVt/+S1Xv/Yr2v/pTcVzf7aALfsofEYY/5knVP/SWSukt/wDktV7/ANiva/8A&#10;pTcVzf7Zxx+yh8Rif+hJ1T/0lkqo/EvVfmaUf40fU/Gf/gmDYvcf8Ervj1Oiw7YxNu3K27/VD3A/&#10;PNfmUD8uR61+n/8AwS1dR/wSh/aAyf4Z/wD0UK/MAgkHnvX71wj/AL5jP8S/I8HMN4nuX7M3/BN/&#10;9r/9r/wbN47/AGe/hkmvaba3Rt7iQapBC0Ug7ESsv5ivSv8AhxP/AMFQf+jcx/4UFl/8dr9C/wDg&#10;2SQn9lXxSvH/ACMx/H5a/TLYRX5pn3idxBlucV8LTjDlhJpXT2+87HltDli03qk/vP5wj/wQl/4K&#10;fnk/s5D/AMKCy/8AjtB/4IS/8FPyMH9nMf8AhQWX/wAdr+j3a3tQUJ64ryP+IucS/wAsPuf+ZP8A&#10;ZtHuz+cH/hxN/wAFQB/zbn/5cFl/8do/4cTf8FQP+jcv/Lgsv/jtf0fBCOmKNre1H/EXOJf5Yfc/&#10;8w/s2j3Z/OEf+CEn/BULI/4xy/8ALgsv/jtJ/wAOJP8AgqFnI/Zy/wDLgsv/AI7X9H2xqNho/wCI&#10;ucTfyw/8Bf8AmV/Z1Huz+cIf8EJv+CoIP/Jun/lwWX/x2l/4cUf8FQP+jc//AC4LL/47X9Hm1vaj&#10;a3tR/wARc4m/lh/4C/8AMn+zaPdn84R/4IS/8FPyP+Tc/wDy4LL/AOO0i/8ABCX/AIKfg5P7OX/l&#10;wWX/AMdr+j7a3tRtb2o/4i5xN/LD7n/mH9m0e5/OF/w4n/4Kg5z/AMM5j/woLL/47R/w4m/4Kgn/&#10;AJtyH/hQWX/x2v6Pdre1BjJ64o/4i5xN/LD7n/mH9m0e5/OH/wAOJv8AgqAB/wAm5/8AlwWX/wAd&#10;pD/wQl/4KfE5/wCGc/8Ay4LL/wCO1/R6EI6Yo2t7Uf8AEXOJv5Yfc/8AMP7No9z+cL/hxL/wU/6D&#10;9nT/AMuCy/8AjtL/AMOJv+CoHT/hnP8A8uCy/wDjtf0d+X6gUpQ54o/4i5xN/LD7n/mH9m0fP7z+&#10;a/xF/wAEU/8Agov4PtYdQ8W/BKPTrae6jt45ptatnDSucKmInZsk+2PWo1/4I3ftzjPm+BNNX/uK&#10;D/4mv6AP2rUP/CE6KM/8zhpv/o0V5bqVrGjyHYv3j2r6bh3jriTPee84x5bfZvf8Thzathcnw9OT&#10;p83Nfr2PxRP/AARz/bhj6+CdL/8ABoP/AImo2/4I+ftuofm8IaV/4Nh/8TX7LX8Cddi/981h6hEg&#10;f7tfVRzXiCW1Zf8AgP8AwT5//WTCf8+P/Jj8iD/wR1/biFt9s/4QrTPJDbTJ/ao2g+mdvWov+HQ3&#10;7aQ+94W0b8dYX/4mv2ZlhB+BFw5Uf8hqMfoa8yvo0H8C/lWOBzriDFc96692TXw9vmdWOzzB4Xkt&#10;QvzRT+Luflc3/BIv9stevhnRf/B0v/xNMf8A4JJ/tiIPm0DQ+P8AqNr/AIV+nmoQpz8o61h6nAhi&#10;YBV+6a9KWMz6NNy9vHT+7/wTjjxNg5VFH6vu19pn556F/wAET/8Agov4p099X8I/BKPU7OOaWM3N&#10;trVsoaSJirrtkdWyGBXpzjisHxv/AMEqv25PAt/pOneNvgtq1nca5fCx0gpEkq3NywLCItG5CtgH&#10;g9gfQ1/Ql+x0iH4M4PbXtS79P9KkrQ+O3h+LXvGfwtspZmjWP4iC5DKBy0Wk6lKB+JTB9j681+P4&#10;rxMz2piE5KN4N6pf53P0eMaOEw9XDQTtO3V6dfmfgSn/AAQm/wCCn3DD9nPnH/QwWX/x2pP+HFH/&#10;AAVB6j9nT/y4LL/47X9HSIM5FPKj0rT/AIi5xIrLlh9z/wAzyv7Pof0z+cL/AIcU/wDBUH/o3T/y&#10;4LL/AOO0N/wQo/4KgHr+zn+XiCy/+O1/R7tHpSMnHAp/8Rc4k/lh/wCA/wDBD+zsP/TP5r7v/gi3&#10;/wAFB9Kv7jTdf+Ettp9xawxyzR3GrRNtjckISYt45KsACc8VEv8AwR2/bfBwfBOl/wDg0H/xNfvf&#10;8V4gfHXiXco/5AWl8Y/6b3FebahBF/Cg6f3a+vyHjDiTOcJ7d1Ix1aty/wDBPJznGYHJ60afsea8&#10;U73tufiw3/BHz9t1OngvS/8Awaj/AOJpdC/4Iyf8FBPFWq3WjeEvhJa6pcWMMMt5HbaxCnkpLu8t&#10;j5pTIbY3TPTmv2LvoU2sPLX8q7r9iKMjx74xwf8AmB6J/O9rPiHjLiTI6MKqnGXM7WcbdPUvJcVg&#10;c69rBUuVxjfe/VI/EXXv+CI3/BSTwvol14j8RfAhbPT7GBp727k120ZYYlGWchZCxAHPAJ9AapXn&#10;/BHb9uHTbprLUfBmlwTRtiSKXVlVlPoRt4r+hv8Aab/5N68a+v8AwjN7/wCiWr5N+PyKfi1rxYf8&#10;vp/kK5+G+POJOIsVKnzRhyq+kb/qdGaSweT4COIlT525Wte3Q/JL/h0J+2mD/wAixow/7jK/4VDf&#10;f8EkP20LCwn1KTwnpLxW8e+by9XViq7gufu+pA/Gv0xugobpUnhLiLXs8/8AEif/ANKIK+ozbOOI&#10;sty2pilXi+VXtyafmeRlWdYHMswp4Z0GuZ2+Jn5u+I/+CJ3/AAUi8JaBdeKvE37P80Om2UDT3Vxb&#10;6pbTskYGSwSOQs3HoM07w5/wRI/4KUeLdBtPE/h79nqeWxv7dZ7SS51W1gkeNhkExvIGQ47EZr+i&#10;rx+B/wAKt1wj/oAXP/olq0PByg+E9NIH/LjD/wCgCvzP/iLXEylz2h6W/Hc+jlluHUmtT8Bf2d/+&#10;CPP/AAUE+CHxz8K/Fb4m/A7+ztC0PWoLnUrz+2rWTyog3LFUlLH6AEmv0x+EHwp8b6Z/wV6n+Ls2&#10;jKvhy4+H39jQ6gkow15GvnvFtLFuElRt3T5vXgfUn7QqEfCLWiR/y7j/ANDSuC8BHd+0hp5Df8xq&#10;/wD/AE1WVefjeLMy4hXtcSkmvd0VlZu534DDxoyaj2f5H0lCAoCgVI2ccUyIHANPrlJOW8KWgj8f&#10;+JJx/wAtGtd34RmuprnfDP8AyO/iD/t1/wDQDXRUAFFFFABRRRQAUUUUAFFFFABRRRQAUUUUAFFF&#10;FABRTZKyfEvjDw14Qtl1DxP4gs9Nt2kWNZr65WJGc5woLEAk44HU4o9RpOTsjNt/+S13v/Yr2v8A&#10;6U3Fc3+2h/yaf8Rv+xJ1T/0lkrX8Pa1p2u/Fm41TSL+G6tpvCtq0Nxbyq6OpuLjkMDgj6Vj/ALZv&#10;P7J3xG/7EnVP/SWSqj8S9V+ZrRvGtG/c/Gf/AIJgaTb33/BK74938u3dAJym6JSf9UO5GR+FfmZj&#10;C8nvX6ff8Etwf+HUH7QOP7s3/ooV+YbY5yO9fvXCP++Yz1X5Hz+P3ifuP/wbI/8AJq3ir/sZj/6D&#10;X6Y1+Z3/AAbI/wDJq3ir/sZj/wCg1+mNfzfxd/yUmK/xs9x/w4f4V+QUUUV82SFFFFABRRRQAUUU&#10;UAFFFFABRRRQAUUUUAFFFFAHlf7Vn/Ik6L/2OGm/+ja8x1TrJ/vGvTv2rMnwTov/AGOGm/8Ao2vM&#10;NVPzSc/xGv0rw/8A+X3yPleMv91w/wD28YV/3rB1HrW9qGawdR61+pUtz89v7zN6T/kgtx/2HI//&#10;AEE15jf16dIT/wAKHuAf+g5H/wCgmvL75vX+9XJlP/L3/G/0PQzjeh/giZOodfxrE1M/u5OP4T/K&#10;tvUM/rWHqZxHJkfwmvfl/u8vRnlUf94h6r80fZ37P2uX/hj9lzV/Eml+QLqxv9Vlha4V2QMLqTBI&#10;QFiPoDUnhvxtrPxAk+HOu68JDND8RrqKNprXyZCo0HVT8yY2g/QkY75yBofsmw3l38Bbqy03UPsd&#10;xNq2ppBdeSJBE5upMMVbhseh4NYX7Snii9+Afh/4c+I9W163vJj8RGW4vm0kLukk0XU412wwld5Z&#10;yqgbgfm6ngH+auSnUc46XvL8z+h1GFaLopLnbVr77I97STJ2k06uJ8AeKtS8U6pDqV42xbnw9a3H&#10;kqrKoZ5ZwW2typIUcHpiu1UnHJryKtOVGXLI8uUeSbi90LTWPanUjdeazJPG/ifBcXfxC8SW9pGr&#10;SNoOl4DTIg/19x3dgP1rhL7w3rhGfs1sPrqlr/8AHa7j4sf8j14l/wCwHpf/AKPuK83vwDyRX6tw&#10;XTrSyt+znbV6WufI8XVMLHG01UhzPkWt7Fe88Ja9IpKx2f8AwLVrX/47XVfsTwyW3xC8Z2023cmi&#10;6KrbZAwyDe91JB/CuD1HaFYEV3n7ESD/AITzxiRx/wASLQ/53tZcdU68cDS9pJP3u1uhpwdUw8qu&#10;I9nDl91db9UepftOj/jHfxtjt4YvP/RLV8y/GvwHr+q/E/Wr2CfTVjkvMr52sW0bfdHVWkBH4ivp&#10;z9ptf+MePG3/AGK97/6Javkv9oEf8XX1zgf8fp/9BFeZ4exrSzCr7OXLp2ud/FMqMclh7WPMufvb&#10;oc9d/C/xKz/8fuijHr4gtP8A45Vey8Fat4astZudSutPkWTRXVfsepwzsD9ogPIjckD3rGuxl8U7&#10;wj8qa7j/AKAT/wDpRBX6VxHhsZ/YNdzq3XLqrLufJcN1sFLPKKjTafMteZ6H6FePgf8AhVmuAD/m&#10;A3P/AKIatDwXn/hEtNP/AE4xf+gCvD5PCnxj0bxZ4t1vxRqerTaFdWup/wBmx3WuNIkcJhmYKIFU&#10;IEyRtLEuF2LkYIr3DwcceFdOB/58ov8A0AV+A4rD+xitT9UxeH9hJLmvdX0Oa/aMjjl+D+tRv0a1&#10;GeB/fWvPPhlpsOl/tC6fawY2/wBuag3yxhf+YVZ9gAK9E/aHx/wqDWiR/wAuw/8AQ1rgvAj7v2j9&#10;Px/0Gr7/ANNNnXpZf/u79V+ZGF/iP0f5H0nH0p1MU/JwaXfntXuHMc/4Z/5HfxB/26/+gGuirnPD&#10;L/8AFceIeO9r/wCgNXRLnuaAFooooAKKKKACiiigAooooAKKKKACiiigAooooAa+MYIrxz9sbw3p&#10;PibwLpOmah49Hhyb/hII3sdQWxlmkMggnyieU6OjFN53BhlQynIYg+xuCRwKq3+nWt+FF5ZxyhW3&#10;KskYbDDuM96mceaNjowtd4XERqro/wCt7r8Dy74BWlrYazb2Vjqq30cXg+0VbyPOJsXNx83zO5Of&#10;dmPqav8A7ZhA/ZO+Iwz/AMyTqn/pLJW3pNjbaf8AGC8gtbdY0Xwva7Y41AUf6TcdAKwP2y5FP7KH&#10;xGUHn/hCdU4/7dZKqlG0orzX5j5/bYrn7s/Gn/gmD4g0Ww/4JY/HrS77UYori6WYW8LthpCIhwB3&#10;r8zGbJ4r9O/+CXccLf8ABKT4/OyAuvnbGxyv7odPSvzFJJyBX75wj/vuMfmvyPnMfvH5n7k/8GyJ&#10;/wCMV/FX/YzH/wBBr9Ma/M3/AINkv+TV/FP/AGMn/stfplX838Xf8lJiv8bPcf8ADh/hX5BRRRXz&#10;ZIUUUUAFFFFABRRRQAUUUUAFFFFABRRRQAUEgHrRTWyw6UAeVftWsR4H0UA/8zhpuPf99XnF/pWr&#10;sXI0q6bJ/wCfdv8ACnf8FAv2Yfjl+0VeeFX+D+v29nFpP2pr+K41BoAZGMJjYbQdxGxvp+NeA/8A&#10;Duv9vT/op1v/AOFPP/hXqZPxZiOH5zjDDuopW1PSxHCeV8QYGlKvjY0nG+jTb1PYr7RNc7aNdn/t&#10;3b/CsXUfDviFidug3h/7dm/wrzcf8E6/29B/zU63/wDCmn/wpf8Ah3b+3p/0Uy3/APCmn/wr6KPi&#10;ljI/8wL+883/AIhfkP8A0NI/cz2CXRtaHwOuLT+xrvzv7Zjby/s7bsbTzjGa83u/DHiZm48N3/8A&#10;4Bv/AIVj/wDDuz9vP/optv8A+FNP/hSN/wAE6/29M8fE23/8Kab/AArLC+JuMwvPbBN8zb37nRiv&#10;DfIsVyXzOK5Uls+gt/4X8UksB4a1D/wDf/CsXU/Cfixo5NvhbUvun/lxk/wrZH/BOz9vQf8ANS7f&#10;/wAKaf8Awob/AIJ2ft5HhviXbf8AhTTf4V3PxbxzpuP1F6/3jlh4WZDCSl/akdLfZZ9hfsdxtD8H&#10;TG8ZV117UgysuCD9qkrJ/a+8S3Wkat8L9J0fxdpuk3138QJts+o3yQBYxoWrEtuZX2jcFXdtblgv&#10;G4GuH/YC/Za/aA/Z78S+INQ+L3iaG8s9QtVFrDBqjzgTeZuZyGHBPr9a85/4K1/s0618dfi78I7n&#10;/hVtvq2jrqk1jq+q/wBuSW8sSeVLO0SorAYEcUku4AsWjC8Bjn4jB4idas6sly3u7Poerjo0sHj2&#10;qM1NK1mtmfWngGS5m8SsbzWodSmh8P2kVze2rbo3k82diAeh4ZT26g4FduAaxPAXgjw78OvCWneD&#10;PCtj9n0/TLVLe1jLFiqKuBknljjua3M84rOtUdWo5M81y5pNhTXNOprY7+lZiPIPiNZ2d98SPEVt&#10;f6uLGFtB0vdctambb+/uONqspP51x174V8FH7/xcUf8Acsy//Ha6v4rsP+E78S8/8wPS/wD0fcV5&#10;xqLLswa/VuDMPUrZXdVGlfZW/wAj5LizE06OMpqVOMvcWruTXnhH4esGEnxkC/8Acrzf/Ha3P2LY&#10;YLb4jeNobO++0xLo2irHceWU3qDe/NtycZ9M8VwOoAYbiu5/Yib/AIrvxkMf8wPRP53tY8cYepSw&#10;FNubl73W3byNOD8RTrVMQo01H3Vtfuj1T9p5iP2efGuf+hXvf/RLV88fGLwd8LdR+I+sXet/Gp9P&#10;uJLrM1oPCs03lNgcbxKA31wK+h/2nGU/s8+ND/1K95/6Javkz4/Mv/C2NcwP+Xw/yFeb4fUp1swq&#10;qMnHTdWvv5ndxRWjRyaDlFS9/re2xXuPh78EC/zftFSL/wByTOf/AGvWdeeF/hzoOnatceCvirJr&#10;876O6zW7eH5LPyl8+D5tzyMDzxjiuWvTzUvhBl265g/8wF//AEot6/RuI8HXpZHXn7eT91uzt+Oh&#10;8pw3jKVTPKMVRiveWqvf8z718WeFdE0nwd4k8TWsN011eaLdSSmbUZnjUm3KkKjOVUcdAMAk4rof&#10;Bzj/AIRTTRn/AJcYe3+wKpfEBgfhZrWP+gBc/wDohq4jxt4a8c6te+DtU8PNqcNja6fA11dWerNC&#10;sZyv/LIOBKSOu9HGOgB5r8LoxnjdJS2/U/UoU5Yis4yla19/Lobv7Rd5bwfBvXLm5m2xx24MjE/d&#10;G5a89+FutaVr37Qun32jX0dxAdbvwJI2yP8AkFWYr0b9ocKfhLrwMfy+SPlb/eWuC+HsaRftG6fH&#10;FGqqNavwoVQAP+JVZen413YOHJTlHtJGeF/iP0f5H0mOFxXm/wC0B8eR8ErKxuzpNvc/bJG3Pe37&#10;28UaqyDrHFKzOS4Crs2k5yy8Z9HGTXnHx28Ea54suNMm0jwLo+rtZrO7S6jI6SwthdqwspBQsRnf&#10;zgovHO5fWquXLoVglRliYqtt9xsfDrWDrWv6tq/kSRi6hs5RHJjcm6InBwSMj2JFdkAc1wvwjs7u&#10;yu76zvLGO2mis7BJreNvlicQ4Kr7A8D2ruUB3cmqjflVznqcvtHy92PoooqiQooooAKKKKACiiig&#10;AooooAKKKKACiiigApGXJzmlooA5K3P/ABem+Gf+ZXtf/Si4r5q/4KYw/tfah4J1y1+FcdjD4Gh8&#10;OXEviK486Nbh4wjGVQGOcbB0Ayc4r6YgXPxqvT/1K9r/AOlFxXM/tmpt/ZQ+IwA/5knVP/SWSsqt&#10;H23LHma1W3qdmAr/AFfEKXKpeup+Of8AwS3Ebf8ABKT9oJl9Jtv08oV+YLZK/jX6Wf8ABMXUdftf&#10;+CXHx4tdP8NtdWsizfaLoXSIIf3Q/hPLfhX5pnO3n1r+geD1y4vFrzj+R8zj3rH1f5n7kf8ABsgM&#10;fsreKv8AsZj/AOg1+mRz2r8zf+DZLP8Awyt4q/7GXP8A47X6ZV/N/F3/ACU2K/xs92X8OH+FfkNw&#10;/rRh/WnUV82QNw/rRh/WnUUANw/rRh/WnUUANw/rRh/WnUUANw/rRh/WnUUANw/rRh/WnUUANw/r&#10;Rh/WnUUANw/rQVfs1OooAbtk/vUbX7NTqKAGlHP8VN8t/wC/UlFAEflv/fpfLkHR6fRQAzY/dqNj&#10;+op9FAEa/MwXd9415N8QfGPgP4m3l54Zt7W/bUPCclxfQzNBtiWZYXtWB+bP3LtsZADckZ2nHrMY&#10;/fLgfxV4XbeDxo/jfxxrq+AdUsftGn3G7Vry7Z45d0kOEUEAYO0kbd2NpBIJ59DC0acqd5f1od2F&#10;pUKlGrKpe6Wm2/n/AMA9ziBxjdT8P60wOAN2Ogp4kJbBrz5dThDD+tNfIGSe1SAg9DTWGec0AfEv&#10;xV/4KHfAzS/jN4q0HxH4V8V+XbLHpUsljbWxYzWs825l3zD5CW46H1Arm5v2+P2TLgbZPD3xD/8A&#10;ASx/+P19bav+yT+zbr2rXWuax8FtBuLu8nae6uJbIFpZGOWYn1JJJ+tQ/wDDGv7LX/RCfDv/AIAi&#10;tcLm3E2XwdLDVoxje9rH0VWPA+MUZYrCzlJJK/N2PkO5/be/ZHnBB0L4ijP/AE52H/x6u1/Yb/ar&#10;+E3iP9obVfAvgzRPEPl+ItLs4tNn1OCBWjNoly8nmbJDjPmDbtznnOO/0P8A8Ma/ss4/5IT4d/8A&#10;AEVpeC/2afgR8PfEMPirwV8KtH03UoFZYby0tQsiBhg4PuOKWKzbiLMYxhi60ZRTvsTGPBeDoVFg&#10;sNKE5K129O5w/wC318efCnwY+BWoaZ4m0zULiTxVZ3WmWLWKIwjkaFsM+5lwvPUbj7V8q+L/ANr/&#10;APZG8beJLzxNqekfEaGa9l8ySOCzsCqnGMDM2cV99fEH4UfDr4qWMOl/EbwbYazb2svm28N9DvEb&#10;4xkenFcn/wAMafstf9EK8O/+AI/xow+YZ5ltd1MBVUb76XM8P/qviMAqGZUJVGnfR2R8Lz/tDfsa&#10;yNlrP4nf+AOn/wDx6qOp/tG/suaRoWqf8ITY+PpNSvLH7PCuq2tksAzLG5LGOUt0TjAPJr73P7Gv&#10;7LvT/hRvh3/wBH+NCfsafst5C/8ACivDv3u1iK6sRxJxljKUqFXEJxkrNWNMPhvD3CVo1aWDmpLV&#10;PmOe+KP7RiXX7E2rfH7wJ8PtQ1iK68MSzW+iyXEdvOUZCjFm+dV28scZ4HFUvhPeeF/2mvhH4D+M&#10;Xiv4L6lZ6w2iQz2+nuInksD8pGy5cLtJGGDptLKcH0rC8cXvgf4j6B4y/ZSv/B2nx+E7PSdQtY7H&#10;TVkjSFYBJ5YEyuP3haJiYwgA2t8zAc+0/Ar4e+FvhP8AB3wz8OvBVm1vpekaPBb2MMkrOyqFB5Zj&#10;knJJ69+MDgVFVMJRV9ZPscGLhLB4lyp+6papdeV7XKXxzmv7n4L6zLqdnHbzNAC0UUxkVfnH8RVe&#10;3t+fWuL8B4/4aR0/A/5jd9/6abKu3/aMnli+DGvSWsHnSJagrGrBd53rxntXnXwl1HV9R/aE0+fW&#10;dBOnz/25qH+jtcLLgf2VZ85Xiu7L5SlQbfdHPhf4kvR/kfUEYOMg0NGW70kZ5p9e0cxzfhlD/wAJ&#10;v4g572v/AKAa6JQc5rn/AAz/AMjv4g/7df8A0A10LHAoAWimKzHoaeM45ouAUUUUAFFFFABRRRQA&#10;UUUUAFFFFABRRQCD0oAKKCQOpo3D1oA5W3/5LVe/9iva/wDpTcVzf7Zwz+yj8Rv+xJ1T/wBJZK6S&#10;Bh/wuq95/wCZXtf/AEpuK5v9s1h/wyj8Rv8AsSdU/wDSWSqj8S9V+ZpR/jR9T8cf+CW5x/wSg/aA&#10;GO03/ooV+X7FuQFr9QP+CWwB/wCCUf7QIJ/hm/8ARQr8v2BySO5r964R/wB8xn+JfkeDmG6t5n7K&#10;f8G7f7RnwO+D37MviLSfil8WdB8P3N14gL28GranHAzqB1AY5xX6HD9ur9jwj/k5zwT/AOFBD/8A&#10;FV/K6qHd1p2Er5fN/CenmmZ1cU8TbnbdrbXOyObUfZxU4O6SW/Y/qg/4bq/Y77/tOeCf/Cgh/wAa&#10;X/hur9jr/o5zwT/4UEP+NfyvHyx1o3Reteb/AMQYp/8AQU//AAH/AIIf2phv+fb+8/qh/wCG6v2O&#10;v+jnPBP/AIUEP+NH/DdX7HX/AEc54J/8KCH/ABr+V7dF60bovWn/AMQYp/8AQU//AAH/AII/7Uw3&#10;/Pt/ef1Qf8N1fsdf9HN+Cf8AwoIf8aX/AIbq/Y6/6Oc8E/8AhQQ/41/K8AlGEpf8QYp/9BT/APAf&#10;+CT/AGthv+fb+8/qh/4bq/Y6/wCjnPBP/hQQ/wCNH/DdX7HX/Rzngn/woIf8a/lezEOM0bovWn/x&#10;Bin/ANBX/kv/AAR/2phv+fb+8/qh/wCG6v2Ov+jnPBP/AIUEP+NIf26/2OgP+Tm/BP8A4UEP+Nfy&#10;v7ovWkPlHjNL/iC9P/oKf/gP/BD+1MN/z7f3n9UP/Ddv7HQ/5uZ8F/8AhQQ//FUh/bs/Y7z/AMnN&#10;eCf/AAoIf/iq/lnt9D1y9g+02OjXU0fTzIrd2X8wKSPRNcluWs4tFu2mUZaEW77h+GM1j/xB/C7P&#10;G/gv8yHnGE/kf3n9TS/t2/sc9/2m/BX/AIUEH/xVIf27v2Oc/wDJzXgv/wAKCH/Gv5aZfDniOBPN&#10;m0C8VQcFmt3A56dqdH4b8TyRrLF4fvmVhlWW1fBHqOKF4Q4O3++r7l/mL+2MJ/L/AOTH9Sf/AA3f&#10;+xz/ANHNeC//AAfw/wCNO/4bu/Y3/wCjnPBf/g+h/wAa/lnXRfEDzm2XRbppF+9GLd9w/DFOn8P+&#10;I7eMy3Gg3saj7zPauAP0o/4hDglK311fcv8AMP7Ywf8AK/vP6lv+G7P2Ou37Tfgr/wAKCH/4qg/t&#10;2/scgf8AJzXgv/wfw/8AxVfy0x+G/EU8fmQ6BfMv95bV8fyqNdF1z7V9iXR7rzsZ8n7O27H0xQvC&#10;HBvT66vuX+Yf2xhf5PxP6mP+G7v2Of8Ao5rwX/4UEP8A8VR/w3b+x1/0c34J/wDCgh/+Kr+Wufw9&#10;4ktommudBvERfvM9q4A/HFEXhzxDOgkh0C9ZW5DLavyPyo/4hDg/+g1fcv8AMP7Ywv8AJ+J/UsP2&#10;7f2OTx/w034L/wDB/D/8VR/w3b+xxn/k5zwV/wCD+D/4qv5ZxoXiFbj7L/YV75uM+X9lfOPyp0vh&#10;3xNAjSy+Hr5VUEszWrjHv0p/8Qgwf/QavuX+Y/7Ywv8AK/vR/Uqf27f2Os8ftN+Cf/B/B/8AFUn/&#10;AA3b+x1/0c34J/8ACgh/+Kr+Wm28P6/eQrcWuh3kkbfdkjt3Kn9KG0LXFnFodEuxMy5WNrd9xHqB&#10;+FL/AIhDhNvrq+5f5i/tjC/y/if1K/8ADdH7HBPP7TXgv/woIP8A4qsT4g/tt/sh6h4L1Cxsf2j/&#10;AAbLNJbkRxpr0GS3/fVfzDyeGfEkUbSy+Hr5VUZZmtXwP0qfw5pusQahDqo8NXF1brk/6hijcYzn&#10;BB55rKp4S4elRc44y9uyW/32Khm2D2cX95/Sr8av+Cj/AOzr4J0exv8AwN8f/BN150zJdOLpb5kO&#10;PkXyo5oyATnL7jjAG05yN7wp+3f+ytcPcXmt/tH+DLd5o4H8n/hIoSqOYxvVSSMgNkdBX8xLaPrT&#10;3bzN4XvlWZiY41tZMD24A9KLnw34lCK76BfBcEt/ornbz34pR8LcNWn7N4lLRa2X+Z6FfNcrjgab&#10;iryu7q+tul9D+pBf26/2OcZ/4aZ8F/h4gh/+Kpzft1/scDg/tNeC/wDwoIP/AIqv5Z7fw94iu08y&#10;10O8kX+8lq5H8qbJoeuRXCWcuj3SzPykZt2DN9Bitv8AiEODcrfXF9y/zPN/tjCfy/if1MH9un9j&#10;nr/w014K/wDB/B/8VTh+3T+xxj/k5nwX/wCFBB/8VX8tLeGPE0cfmSeHb5VH8RtX/wAKbb+H/EF1&#10;H51toN5IvZo7dyD+lH/EIcHv9dX3L/Mr+2MJ/J+J/Ux/w3R+xyf+bmfBf/hQQf8AxVNH7df7HKjj&#10;9pnwX+PiCD/4qv5aZtB1+BlSfQ7yNnOFV7dwT9OOakbwv4nRcv4cvvcmzf8Awo/4hDg/+g1fcv8A&#10;MHnGE/lf3n9SY/bq/Y4YY/4aZ8F/+FBB/wDFUh/bp/Y5A4/aa8Ff+FBB/wDFV/LTb6Fr94nmWmh3&#10;ki5wWjtXP8hTbjQ9btXjjudGvI2kOI1e3cFz6AYo/wCIQ4TZY1fcv8yf7Ywn8r+8/qY/4bq/Y5/6&#10;Oa8E/wDhQQ//ABVA/bq/Y5Uqf+GmvBf3v+hgg/8Aiq/ltPhjxSq8eHL/AP8AAN+P0qO20HxBdDfb&#10;6FeOA3VbVzg/lTj4RYOMuZY1fcv8yo5xhN+R/ej+j3Xf2i/2Zl8d+LPiFN+018NbmTUdFura2uLX&#10;UrdbqeMo4itmAXPy5HzmVtx/5ZpVf4l/t5fBXS9V8LweDP2mdDjsbfT7Y6oun31pMqneqtvDzox4&#10;yCAGIHPbFfzpabpWtaTqtvPqHhy6ZfMAWOS3dc/pVi/0XxLPe3F1B4RnhjkkYqv2R/lz6cZ/pUYj&#10;w3jTqcqxCkrXu0kt9ep7GBz/AC+pXUsQrJRt0fTQ/pd+Mf7ZH7K/i/4e6p4e8KfH/wAJ6hfXUapa&#10;2dnrUUkkrbwcKqkkn6VU+EvxH8E+KP2p7HQNC8SWtxfLfX121mkn70QHTbWMS7eu0urLnGMqfSv5&#10;7/2GNI1Zv2t/AU/9nTtDF4othNIIm2od3QnHFftV8Obi00f/AILi3+qajNHbWq/CCINczsEjU73J&#10;G48dACfavnc74Vp8PVFCNZSuubbrfbczwWMwuI53GLWj1uu3kfojE2O3SnmTjpXNL8XvhWF3H4k6&#10;D/4N4f8A4qoPEXxO8JwaTcLpfxE8P217JaubCS+1CMxGTb8pYB1LLnGcEcd68P2tPuvvMfaQ7kvh&#10;+88rxl4ifaSV+zcDv8hqzc+J7jEbQ2pXcTu8z2OOK+Rvh7q/xf8Ajj+2dqnh7Ufh/wCAde8L2Om2&#10;kninxJfeG5WeGYIwFrav9pdGLcNuywA5xn5a+nV/Z0+BbSfvPhD4d+X7v/Eqi/wrhx2HxmIVqFbk&#10;+SfXuaQlHd6mxeeKryGWUQxoyp/EOcevpn6VuWlw80Cy+tccn7OnwIglWeD4R+H1dWDKy6VHkEHg&#10;9K3/ABH4h0/wboU2sXySfZ7dVDJDHubkhQAPqRWOBwmYYepKVetz32VrWKlKEoqyNZpQDwaBP2zX&#10;G3/jHXJbhHsPDWsLGufMRrDJPBx/F64qtbeJtaSzmhbwnriySDMbfZ84P/fVFbMsRTr+zjRk1rr0&#10;0WlvXYFTTV7ndidSOtO3kcmuY8HXOpX0k93e2F5bqpCrHeJtLdfmAz/nFdBNP5ULSt6V0YTGTr4V&#10;1q0HT8nukS1rZE6v60byRwKxZfFUQeNY7eT5mG4N8uMtgfrUM/jBIZmgFszbd2G3dcGuGpxJk1F+&#10;9WXRdevyK9lUfQ3vNPrRWb/bv/TCb/vkf4UVp/b2V/z/AJh7Kp2Ln9pWf/P/ABf9/B/jR/aVn/z/&#10;AMX/AH8H+Ncv/wAM+fBf/om2kf8AgGtH/DPvwX/6Jto//gEv+Fetet5fiVbD9393/BOoGo2RP/H/&#10;ABf9/B/jTXv7Rul7H/32K5n/AIZ8+C//AETbSP8AwCWhv2fvgzjC/DXR/wDwCWj975B+47v7l/me&#10;K/tgf8FOfg3+xj45sfAfxB8I69qU2oaat5DcaPHC8YUyOm07pFO7KHt3FeRf8RAH7LXU/DDxr/4C&#10;2/8A8er67v8A9lz9nnVpRPq3wY8N3UirtVrjSYnIHp8yn1qv/wAMkfsyA5HwD8J/+COD/wCJrHlx&#10;Xc6I1MEo2cW/69T4btv+C9PwcHxsu9en+D+vf8I/LosNpFcJMn2vzUkkfJiIEYU+Zj/WZ4z3xUnx&#10;2/4Le/s2fFf4LeKvhro3w/8AF1rda94fvLC1murWDy45JYXjVm2yk4BbPANfcA/ZI/ZkH/NA/Cf/&#10;AIIYP/iaP+GSP2ZO/wABPCf/AIIoP/iaFHEr7X9fcUq2CjK6g/6+Z/Pv8BPit8YfgB8BvEP7PPhT&#10;xL4fk0Pxc1x/b7TWc7SMrRhU2HaNuOfqa8DX9lrWf+h70v8A8B5//iK/qEX9kj9mUL/yQPwn/wCC&#10;KD/4mgfsj/syD/mgvhP/AMEUH/xNfR4LifiDAVJzo1EnNpu67HPUp5ZVfvQen9dz+Xz/AIZa1j/o&#10;e9L/AO/E/wD8RS/8Ms6z/wBDzpf/AIDz/wDxFf1B/wDDI/7Mn/RBvCf/AIIYP/iaP+GR/wBmT/og&#10;3hP/AMEMH/xNeh/r1xX/AM/Y/cZ/Vco603/XzP5fP+GWdZ/6HnS//Aef/wCIo/4Za1j/AKHrS/8A&#10;vxP/APEV/UH/AMMj/syf9EG8J/8Aghg/+Jo/4ZH/AGZP+iDeE/8AwQwf/E0f69cV/wDP2P3B9Vyf&#10;/n2/6+Z/L5/wyzrP/Q86X/4Dz/8AxFH/AAyzrP8A0POl/wDgPP8A/EV/UF/wyP8AsydvgN4T/wDB&#10;DB/8TS/8Mj/syd/gN4T/APBDB/8AE0v9euK/+fsfuD6rk/8Az7f9fM/l8/4ZZ1n/AKHnS/8AwHn/&#10;APiKP+GWdZ/6HnS//Aef/wCIr+oP/hkf9mT/AKIN4T/8EMH/AMTR/wAMj/syf9EG8J/+CGD/AOJp&#10;/wCvXFf/AD9j9wfVcn/59v8Ar5n8vn/DLWsHp460v/vxP/8AEUf8Ms6z/wBDzpf/AIDz/wDxFf1B&#10;/wDDI/7Mn/RBvCf/AIIYP/iaP+GR/wBmT/og3hP/AMEMH/xNH+vXFf8Az9j9wfVcn/59v+vmfy+f&#10;8Mtax/0POl/9+J//AIij/hlnWCP+R50v/vxP/wDEV/UH/wAMj/syf9EG8J/+CGD/AOJo/wCGSP2Z&#10;R0+A/hP/AMEMH/xNH+vXFi/5ex+4PquT/wDPt/18z+XpP2XNZX7vjzTR/wBsZ/8A4igfsuayef8A&#10;hPdMz/1xuP8A4iv6hf8Ahkj9mTv8BfCX/ghg/wDiaX/hkj9mP/ogvhP/AMEUH/xNR/rpxNvzx/8A&#10;AUT9Tyf/AJ9v+vmfy9D9l3Wj8p8e6b/35uP/AIikX9l3Wh18e6b7fubj/wCIr+ob/hkn9mQcj4Ce&#10;E/f/AIkcH/xNJ/wyT+zL2+AnhP8A8EcH/wATU/658Sfzx/8AAUH1PJ/+fZ/L2P2XdZJ3Hx3pv/fm&#10;f/4ij/hlvW8bT4803/vzcY/9Ar+oUfsk/sx4/wCSCeE//BFB/wDE0n/DJP7Mw4HwE8J/+COD/wCJ&#10;o/104k/mj/4ChfU8n/59H8vX/DLutqv/ACPmm/8Afmcf+yUf8Mta1v8AM/4TvTAem7yJ/wD4iv6h&#10;T+yT+zI3B+AnhP8A8EUH/wATQv7JP7Mo6/AXwn/4I4P/AImj/XTibX34/wDgK/yD6nk+/s2fy9/8&#10;Mua2T83j7TTn/pjcf/EUH9lrWlGF8eaaP+2U/wD8RX9Qg/ZJ/ZlJ+b4CeE//AARQf/E0h/ZI/ZkP&#10;X4B+E/8AwRwf/E0f66cS2s5x/wDAUH1PJv8An2z+Xwfst61u3f8ACe6b/wB+bj/4ij/hlzWiMHx7&#10;pvp/qbj/AOIr+oX/AIZI/Zjz/wAkE8J/+CKD/wCJpP8Ahkn9mTP/ACQPwn/4IoP/AImn/rnxJf44&#10;/wDgK/yD6nk//Ps/l8/4Zd1lRtHjzTf+/Nx/8RSf8MtaznefHmm/9+bj/wCIr+oX/hkn9mPH/JBP&#10;Cf8A4IoP/iab/wAMk/sy/wDRA/Cf/gig/wDiaX+unEu6nH/wFf5B9Tyf/n2fy+t+y9rW3nx7prf9&#10;sbj/AOIog/Zi1S1kWabx5Y7QQW8m1nZvwG0V/UF/wyT+zLn/AJIJ4T/8EMH/AMTR/wAMk/syn/mg&#10;nhP/AMEMH/xNH+uXEko254/+Ar/If1PJ/wDn2/6+Z/L2P2XNYch08fafjtvgnB/9A4p3/DLmt9/H&#10;mm/9+bj/AOIr+oQ/sk/sx44+AnhP/wAEMH/xNH/DJX7Mx6/ATwn/AOCKD/4mhcZcSxt78f8AwFf5&#10;B9Tyb/n2/wCvmfy9/wDDLmtf9D5pv/fm4/8AiKb/AMMt60G3Hx3pn/fm4/8AiK/qG/4ZK/Zm/wCi&#10;C+E//BHB/wDE0f8ADJP7Mh+98BfCf/gig/8AiaP9dOJua/NH/wABRP1HJv8An2z+Xs/svaywwfHu&#10;m/8Afm4/+IpP+GXNaX/mfdNHf/U3H/xFf1C/8Mkfsx5z/wAKF8J/+CGD/wCJpv8AwyT+zN3+AnhP&#10;/wAEUH/xNP8A1z4k/nj/AOAof1LJv+fbP5fD+y5rLDJ8eabx/wBMZ/8A4ilP7Lmttw3j3Tv+/M//&#10;AMRX9QQ/ZI/ZkHT4B+E//BFB/wDE0D9kn9mTv8A/Cf8A4IoP/iaX+unE388f/AUH1PJ/+fZ/L4v7&#10;Lesg4HjzTf8Avzcf/EUP+y1rL/N/wnemcdzDP/8AEV/UIP2Sf2Zc8/ATwn/4IoP/AIml/wCGSP2Y&#10;f+iCeE//AARQf/E0f66cS3vzx/8AAUL6nk//AD7Z/L3/AMMua3jnx9pv18qf/wCIpo/Zb1vt4/0w&#10;e3k3H/xFf1DH9kj9mLqPgJ4T/wDBFB/8TSD9kj9mQ9fgJ4T/APBFB/8AE0f66cSa+/H/AMBQfU8n&#10;/wCfbP5fIf2YdWgmS4m8d2DLG2W8u3nLH6fKKH/Zg1eeRpIvHmniNmyqyW84OPf5Otf1CD9kn9mP&#10;v8BPCf8A4IoP/iab/wAMj/syA/L8BPCf/gig/wDiaT4w4kcr88drfCv8h/U8nat7I/mh+DPwi8Q/&#10;CD4o6L8SrDxjpc02i3y3UMXkz4Z16Z+UcZx3Ffox/wAEzPjl8WPjf/wUEX44+PdPsdc15vAMumXl&#10;no+LVWCSsyuPPIUfKwBG7JIr9Rn/AGSP2ZCvHwE8J/8Aghg/+JqSx/ZX/Z30u5+2aX8FfDdtKFI8&#10;y30iJGx6ZC9K8bNM2zfN5c1eava2itp9x1UP7Nw8ZKnBq9/y9Q1Txh4ksZI0sPg7cXqvGGkaPVLJ&#10;djf3cPKM49RkU2x8beKLtnS9+DN1a7YiUabVLFgx/ujbKcfyrUH7P/wXA4+Gmkf+Aa00/s/fBk/8&#10;000f/wAAk/wryPY1r9P6+Ryexw9/if3I8Z+EXx//AGhNW+NXjjw/4j/Y+1TRtLtZoBpeqf8ACQ2j&#10;LfKqldw3FF56/KzY6H1r1y7+JHji38prX4R31xvj3SBNYsl8tv7vzSjP4cVZ/wCGfPgyTz8NtH/8&#10;Alpf+Gffgz/D8NtH/wDAJf8ACr5MR0aX9ehbp0bWUn9y/wAyCw+Ivje9MiXvwovLMLGSrSaxZtuP&#10;oNspwfrxXiH7Xnwa8aftPeDL3w5pXwhg0vWNSsxpza5q2oWMgtbZpAzSIUdpFdOWXaASeCQDXu3/&#10;AAz78Gu/w30f/wAA1oP7P3wZHT4aaP8A+Aa0KniP5v6+4Xs6f87+5FH9n/4ReB/2evhRo/wo8HXO&#10;6z0u32tNcTBpJ5Dy8jHuzNk12y3tm3yiZf8Ad3Vy6/AH4Nq+8fDTR+On+hrV2H4Q/Da3mWe38EaY&#10;kkbBo3W0UFSO4rR+2cr6fiTOy+D8S34iu7+20q6l0H7PJerCzWsdy3yM+OFPI4NfL3gP4xfGX4t/&#10;tpa38GrjQmuvDljpNrd61rVpqVxaJpjtCR9lWHLBpS4ySW6ZPAxn6av/AIV/D7VLlr7UvCGnzTP/&#10;AKyWS1UsfxxU/hn4feDvBr3D+FfDFjp7Xkge6azt1jMzAYDNtA3HHHNV78tJJWJXtL62MUfBbw0p&#10;3Jq2srj7v/E1k/xp0Pwb8OQzrc/2jq7MkiuA2qSEFh65NdjtHpSMDngVj9Twr/5dr7l/kac0u5V+&#10;xp6UVax/sfrRWn1ej/IvwDmfcdRRRWxIUUUUAFFFFABRRRQAUUUZx1oAKKKKACiiigAooooAKKKK&#10;ACiiigAooooAKKKKACiiigAooooAKKKKACiiigAooooAKKKKACiiigAooooAKKKKACiiigAooooA&#10;KKKKACiiigAooooAKKKKACiiigAooooAKKKKACiiigAooooAKKKKACiiigAooooAKKKKACiiigDw&#10;v9vn9vL4U/8ABPT4RWfxm+LvhvX9VsdR8Q2ei2Nj4bs0nupru5fZEiozoOW4615/4B/4Kja/4/8A&#10;F+k+E4f+Cdn7RGmx6pqVvaNq2peB4ktLJZZAnnzuLg7I0zuY4OFBPPSuS/4LzfsV/Hb9uj9kjRfh&#10;R8AvBljr+qab8RNI1m80q/1j7AtzZ28peWMTdULDgEHIzkVyX7Hnw8/bB/ZR8Qf2V8L/APglZp/h&#10;nTdevrWPxBqU3x2k1NoYA4VpVS4DnKKWbapUtjFAH078Uv26fhL8Iv2vvh7+xX4m0/WJPFnxJ0m+&#10;1DQZrW1VrWOK1x5glcsCpOeMA/hXtbD5DIey5r8//wDgox+zB+2lrH/BSz4F/twfsv8AwS0nxxp3&#10;w48K6zp+saVqHimPTXeW7ZQm1nVsgAEnj2r6G/Zr+Nf7cfxG8aXGiftHfsb6X8P9FSwaS31ay8eQ&#10;6m0k2RiLykjUgEc7s9qAPEfhZ/wXY+Hfx10W78TfA79iH4+eMNHs9YutLbWNB8FwzW73VvIUlRW+&#10;0c4bjpXpXxc/4Kh/Dv8AZ7/Zv8MftQfHv4F/Enwd4f1/xGukaha67oCR3mgM07Qpc30XmExQMVBD&#10;gt8rqTjPH55/sPf8Etf2xP2QdNuW8bf8E3dM8deJrXx7qGuaX4otvjpPp0flyXJlgU2qHyyVGM7l&#10;O7vmv1Ctfh5r/wC2Z+ydqnwx/bT+BFn4Zm8VWV3p+veE4NYj1FIYSzJHIs6oqliu2QcfK2OuKAG/&#10;td/t5fAv9jP4J6d8cviRqN5qVj4g1Wx0zwvpfh2Fbm91q8u2AhhtY9w80lSXODgIpParn7VH7aHw&#10;o/Y2/Zvuv2k/jjDqdjp0C2scOi21sJtRu7y4ZVis4YQ37ydmbbtB7E9BXw5/wTq/4JIftgeAP2lv&#10;D+o/t6fEbTvGHw5/Z5t7rT/2d7JZmkkuDPKSmp3q7sGeCACGPcOM5ABRWrr/ANuf/gnp+31/wUC/&#10;bg0PxxD8dNO+FHw4+Diw6h8NX/sO119ta1yTcJb64s7j90piQBY/MDFc5UAsxoA+sv2Jv21vgt+3&#10;r8DbX47/AAOvb37BNeTWWoaXq1t5F9pd3E5WS3uIsny5FI5GTwRXjnjn/gsh8MtB+P8A4y/Z1+Fn&#10;7LHxo+JWteAbqG18U3Hw/wDBYvraznkQOqFzKvO32+ma8k/Yc/4J0f8ABQD/AIJ9/t+6x8Rz8Z9N&#10;+K3w4+L6TXfxLuV0W10BtH1dR+6vYbK3/dP5gG19gUnOSMjNJ8OvgT/wUd/Yu/bs+Pvxv+EH7Kvh&#10;/wCI3hv4ta9Zalpl1J47i02S0EUAjKOkkbHOe+cUAfR37F//AAUz+FX7a3xP8bfBXQPhR8QPBPjD&#10;wBHayeJPD3j7w6bC4gW4UNGQN7A5BBxkHBBrf/Zh/b7+DX7VuqfFzSfh5Za1byfBnx9qfhLxY2pW&#10;ior3tjJIkzQbWbfHmJsMdpIxwK8//YPT/gpb4g/aG+KHxJ/bR+H/AIT8I+CtXSx/4QHwvpNza3l7&#10;ZOkarP513DEjTqzAsPMLFd2BgDFcj/wTL/Ye+P37NHiX9rS9+K+kafaw/F748+JfFHg1rW/E3m6d&#10;e3Fw8DyAD92xWRcr1FAFT4U/8F1fAP7QHhQfEf4AfsJftFeOPC8t9cWtl4k8OfDxZ7S6eCVopNje&#10;fztdGU5wcjpXsf7Df/BSX4S/t23/AI/8NeCfh9408KeIPhjrEOm+MPDvjjRVsbyznljZ0XYJH5wj&#10;ZHGOK+Rf+CYvwx/4Kx/8E0/2SNN/ZGh/YS8N+Mo9D17VruHxFb/FC3tUuku76a5XETQkrgSY5Pav&#10;Vv8Agk9+yV+1b8H/AI8ftMftJftPfDnS/Cd18aPG1nrGjeH9O15dQNrHHbyIweVVUH5mGOKAPRP2&#10;K/8AgsV+xP8At0/E7xR8EPhP8QJtO8aeFdSuLW98L+JIVtLq6WGQxvPbAsRPGGGDsJZeNwGRXo/w&#10;M/bY+FXx7/aR+KX7MHg7T9Wj8QfCObT4vE0t5bqtvI14kjxeSwYluI2zkDB9a+JP2af+CEui+Lf2&#10;SvEPgP8Aaf8ADkfhT4oW/wAUvEHiD4f/ABG8H6gF1bQ0uboy20sdxHglf70L5U8gjnNdt/wRr/YL&#10;/bp/ZK/ac/aA+Kn7a/jTRvFV14+fQYtG8XaWyrJq6WUdzGZpoQB5UhWSPdjgnJFAH6CalcfZbZrg&#10;qWWNSzAeg5ryX9if9tD4Vft1fCvUPi78IbDVbfS9O8TX+hzLq9ssUhuLSUxSkBWb5Sw4OeR2Fer6&#10;3FLPp00EC5aSFlX6kV+ZX/BOz4cf8FX/APgnp8IPEXwNsP2DvD3i+1vfiDrWt2esp8ULe13w3d00&#10;iAxtCSCFIzzQB+k/jvx14V+G3g/VfiB441630vRdD0+a+1XUbyURw21vEheSR2PAUKCT9K+eP2Af&#10;+CrP7Mv/AAUZudf0r4KL4h0vUvD8cF1JpPizSfsNzd6fOCYL+FCxLwSAcN+eMivHP+CiH7Nf/BQn&#10;/gpr+z/4J/Zgm0HT/g/oPiuaa6+MGpW+sx6pLZRQSN9nsYUGz7SspWN35VQDtOcc+S+Kf+CSP/BT&#10;H9n/APaW+HX7cHwd/a40P4neKvBqWvh7UPCZ8B6d4Wt73w19yS2L2WEk8tQDGHU7cDGOlAH0L+1t&#10;/wAFqPAv7FEnibVfjb+xj8eLXwx4Y1Z7G58cQ+CUOkXREnlpLDO0w3xueVbAyCK7z4Qf8FJLD4oe&#10;BfFnxJ8U/slfGTwDovhPww+uTX/jrwitjHf26IXKWzeawkfaN2OOMc1yf/Bbb9kn44/t1/8ABOTx&#10;L+z38DfD9nP4r1q4sJoLPUNQWGNfLmV3BkIxwAfrivavjV8KfF/jb9i/xJ8F9AtI217Uvh3PpFrD&#10;JMFjN01mYgC3TG89aAPnT4Tf8FwvC/x28BaV8Tvg/wD8E/8A9orxFoGuW4uNJ1TS/A0MkN3EejoR&#10;ccj/AAr1H9rL/gpn8K/2LP2SNB/a7+Ofwu8cadpuv6tY6ZH4X/shP7Xtru7DmOGWAyAK48sgjccE&#10;jrXwL/wTu/4J/ftmfsJ/D/wGk3/BLfTNd8deDLIRyeKk+Pk0UN1NhgZBaHMKjBxt2YFfSX/BZH9j&#10;n9qz/gpT/wAE5/CHwo8L/DLT9H8bSePtD1vxH4fk8SKI7CGDzhcKl0oG9lDjaygEnkYxQBqfEr/g&#10;uX4F+B3htfHvx7/YQ/aL8EeF47+1tb7xN4i+Hqw2dm1xOkERkfz+A0kiqOuSRX1t8UPj58Lvgt8E&#10;9X/aD+J/iyDSPCehaE+r6pql0CFhtVj8wtjkliMAKMszEAAkgV+Zn7V//BCbx1pnx/0Pxv8ADG58&#10;XfGr4P6hdWy+Kvgv8QfjNrUR02WKVZY76zuWuiLja6KxhufMU9Bjgj2//gqZ+w3+19/wUTXwH+yz&#10;8PvENh8N/hPZxw6x4z12eKLUpbq7typtdNNk7BJ4Awy+/KNgAgjIIB7V/wAE/P8Agpt+z3/wUZ8L&#10;6xrnwcsfEGj6hoM0C6p4d8WaeLO/hjmiWWCbyt7ZjkjYMr9DW9qX7dnwj0r9ufT/APgn/c6frB8a&#10;al4LbxNb3S2qmyFmJGjIL7twfch424x3r4nsP+CYv/BT79mH9u/wf+3l4A/al0f4w3t+YvD3xO8O&#10;zeENO8Lrd6DjCyILQeVJNCcMhKhvl2hsEiuz/ax/Zq/bt8Jf8FgvDv8AwUB/Zu/Z70fx54f0/wCE&#10;p8M3Wn33i6LTJVuWuZZCw3o2QFZe3OaAP0VjzsGRXJ/Hf4weGvgD8HvE3xq8Zw3Muk+FtHn1LUI7&#10;KMPMYYkLsFBIBOBwCRXnP7MHxk/bP+JPiDULH9pb9kjTfh5p9vbB7G9sfG0WqNcyZwUKJGuzA5zW&#10;1+3D8KvGPxw/Y9+JHwf8AWkM2teJvBt9p+lw3EwjR55YmVQzfwjJHNAHzb4A/wCC4vhj4mfDfTfj&#10;N4M/4J7/ALS2peENU01dRsfEWn/DcTWs9mV3CdGWf5k285HWvcfhr/wUS/Zs+Mn7Heq/tv8Awt8S&#10;XmseC9F0u8vdSSOzMd5bm1Uma3eF8FJl2kFSetfJ37Hd1/wWO/ZL/Yn8A/sn6B/wT08G6lqXgnwf&#10;a6JDr2pfFaJLad4otnnNFHAW29DtBz7jrXV/snf8ExvjZ+zX/wAEnvid+yxrmuaVrHxC+JEfiHVr&#10;6LT2MVjb6jqSufs0bvz5aswG9qAN74Z/8FsNH+Mng7TfiH8Lv+Ce37RmuaJrFqtxpepab4FhkiuY&#10;j0dT9o5B9a9T/bL/AOCkvwo/YX/Zn8NftNfG34d+Mls/E+rafpdn4dsNKR9UgvLyNmjt5IWkAVwV&#10;KsNxw3FfCf8AwT3/AGKf20v2D/Cvg+90X/glnpmpeNvDOj/YrnxKPj5KIbpmQq7i1k3RLkHpt47Y&#10;r6A/4LMfsYftPf8ABSD9hn4e/DPwj8P7LTfFMPxI0LXfFWht4iEYsLaESi5WK6ULudd/ysu0k8jG&#10;KANbxh/wW+8CfC4aTqPxw/YZ/aG8D6Lq2uWekp4i8TfD9bezguLmURRB3M3ALkdMn2r1D9uP/gpb&#10;8KP2EfFHgHwP40+HHjLxVrnxK1Gex8L6P4L0pLu4uJoo/MZdrSJ/DkjGehr40/aG/wCCG/j/AMG/&#10;tO+Hvih8Nv8AhLPjZ8KX1SzuNS+FHj34xa1FL4fvLeUSR39nO90UugGUEw3If2YV6L/wWw/YF/aF&#10;/bK+JvwA+Inwm+B1n420n4e+ILy/8WeF7zxedHknhltvLWJLhCGU7j1U/wAPoaAPffgr/wAFGtd+&#10;M3xI0n4eN+wV8evDMOp3HlSeIPE/gyO30+y+UnfNKJm2Lxjoeornfjh/wWF+EPwk/az8RfsU+Bv2&#10;ffix8TPHnhHRrPU/FGn/AA68I/bk02G5jSSLexkUnKSxEkAgbwM5yBzn7BPhf9rH9nfxFa/CrS/+&#10;Cblh4B8Fa1q32nX9ab4yNrUlq3lbfMWOYM7fdUbVYDvXnHif9lj/AIKD/s0/8FlvjH/wUE+AX7O/&#10;h/4keF/il4H0bSbWzm8Zx6XPYS2ltaQvvEkbbstakjHGHHcEUAfQv7Kv/BU34YftR/tFav8AspXP&#10;wJ+J/wAPfHOj+Gk1+TRfiJ4V+wNNYNKIvNQh2H3yMA4yM4zg11/wC/b5+C37RP7Qvxa/Zq8GpqVp&#10;r3wa1DT7PxRJqkUcUE0l2s7ReQ28lwBbvnIGMj1rzL9lG+/4KifED9tLxB8TP2ovhF4R8B/CtvBM&#10;Nno/huz1K01LUm1dZ8tP9rihSTyjGSDG7FQQpUD5s+E/Cb/gh14X+Kf/AAUJ/aY/aI/bV+Gsl/4b&#10;8ca/pF18NbjR/Gl7ZyGJI7lbszJZzRHOWgxv3Y+bGMnIB9kXX7eHwag/bk039gJItTm8Zap4Hm8U&#10;wXUMKNZCyjm8plaQNkSbv4dvTvXl/wAW/wDgsH8Mvh1+054q/ZL8A/sx/GL4k+LPBNnaXPiaP4f+&#10;D1vorKO5BMJZvNU84PYcg+leSfs//wDBHwfsk/8ABZLRf2o/2d/AI0v4Uw/CC+0bUpr/AMVXN9dH&#10;VpblWUBbqSSTZ5ajkEKPTNMk+AH/AAUM/Za/4KlfG79r/wCBn7MWhfEXwx8VND0WzsxN44i0yaza&#10;zWTduWSNs7jJ29KAPY/gp/wV2+GnxX/ag8PfsjeNP2afi/8ADbxh4q0q61Dw/B8Q/CIsYryC3GZW&#10;VvNY8Zx0619dROWOSe1fnZ4V+AX/AAUE/aR/4KtfCj9s/wCPv7NOh/Dnwz8OPBusaVcR2/jaLVJr&#10;yS7xsKiONduCK/ROJWHJoAfRRRQAUUUUAFFFFABRRRQAUUUUAFFFFABRRRQAUUUUAFFFFABRRRQA&#10;UUUUAFFFFAAQDyRR14NFFACbF9KNig520tFACbEznbQEUdqWigAKqe1N2J/dp1FACbV9KNinqtLR&#10;QA0opGMUuxRztpaKAE2LRsX+7S0UANCgHhKUKoOQKWigAZQ3UUAADAoooATYuc4o2KO1LRQAmxfS&#10;jYuMbaWigBpRT2oKL0xTqKAG+WueUpdi+lLRQAmxf7tBRT1WlooAbsUdqdjtiiigBNi+lGxfSloo&#10;ATavpSeWn92nUUAG0HtSbV9KWigA68GjaB2oooANoPOKTYvpS0UAJsX+7SCNfSnUUAJsUdFpa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ZUEsDBBQABgAI&#10;AAAAIQDDoKgZ3QAAAAUBAAAPAAAAZHJzL2Rvd25yZXYueG1sTI9BS8NAEIXvgv9hGcGb3WyL2sZs&#10;SinqqQhtBeltmp0modnZkN0m6b939aKXgcd7vPdNthxtI3rqfO1Yg5okIIgLZ2ouNXzu3x7mIHxA&#10;Ntg4Jg1X8rDMb28yTI0beEv9LpQilrBPUUMVQptK6YuKLPqJa4mjd3KdxRBlV0rT4RDLbSOnSfIk&#10;LdYcFypsaV1Rcd5drIb3AYfVTL32m/NpfT3sHz++Noq0vr8bVy8gAo3hLww/+BEd8sh0dBc2XjQa&#10;4iPh90ZvoZQCcdQwf55NQeaZ/E+ffwMAAP//AwBQSwECLQAUAAYACAAAACEAPfyuaBQBAABHAgAA&#10;EwAAAAAAAAAAAAAAAAAAAAAAW0NvbnRlbnRfVHlwZXNdLnhtbFBLAQItABQABgAIAAAAIQA4/SH/&#10;1gAAAJQBAAALAAAAAAAAAAAAAAAAAEUBAABfcmVscy8ucmVsc1BLAQItABQABgAIAAAAIQAJYW4C&#10;3AQAAK4QAAAOAAAAAAAAAAAAAAAAAEQCAABkcnMvZTJvRG9jLnhtbFBLAQItABQABgAIAAAAIQCu&#10;xLWzzwAAACsCAAAZAAAAAAAAAAAAAAAAAEwHAABkcnMvX3JlbHMvZTJvRG9jLnhtbC5yZWxzUEsB&#10;Ai0ACgAAAAAAAAAhAFo2a0j6EgIA+hICABQAAAAAAAAAAAAAAAAAUggAAGRycy9tZWRpYS9pbWFn&#10;ZTMucG5nUEsBAi0ACgAAAAAAAAAhAGx8k9GEgQAAhIEAABUAAAAAAAAAAAAAAAAAfhsCAGRycy9t&#10;ZWRpYS9pbWFnZTIuanBlZ1BLAQItAAoAAAAAAAAAIQANv1WWqHkAAKh5AAAVAAAAAAAAAAAAAAAA&#10;ADWdAgBkcnMvbWVkaWEvaW1hZ2UxLmpwZWdQSwECLQAUAAYACAAAACEAw6CoGd0AAAAFAQAADwAA&#10;AAAAAAAAAAAAAAAQFwMAZHJzL2Rvd25yZXYueG1sUEsFBgAAAAAIAAgAAgIAABoYAwAAAA==&#10;">
                <v:group id="Grupo 1216002253" o:spid="_x0000_s1027" style="position:absolute;left:21009;width:25637;height:25399" coordorigin="25037,-1028" coordsize="27851,2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MfvccAAADjAAAADwAAAGRycy9kb3ducmV2LnhtbERPX2vCMBB/F/wO4YS9&#10;adKKItUoItvYgwzUwfDtaM622FxKk7X12y+DgY/3+3+b3WBr0VHrK8cakpkCQZw7U3Gh4evyNl2B&#10;8AHZYO2YNDzIw247Hm0wM67nE3XnUIgYwj5DDWUITSalz0uy6GeuIY7czbUWQzzbQpoW+xhua5kq&#10;tZQWK44NJTZ0KCm/n3+shvce+/08ee2O99vhcb0sPr+PCWn9Mhn2axCBhvAU/7s/TJyfJkul0nQx&#10;h7+fIgBy+w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dMfvccAAADj&#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90384623" o:spid="_x0000_s1028" type="#_x0000_t75" style="position:absolute;left:25037;top:-1028;width:27851;height:14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7Q27NAAAA4gAAAA8AAABkcnMvZG93bnJldi54bWxEj09rwkAUxO9Cv8PyCl6KbqpBbeoqUvDf&#10;xba2FHp7ZF+T0OzbsLvG9Nt3BcHjMDO/YebLztSiJecrywoehwkI4tzqigsFnx/rwQyED8gaa8uk&#10;4I88LBd3vTlm2p75ndpjKESEsM9QQRlCk0np85IM+qFtiKP3Y53BEKUrpHZ4jnBTy1GSTKTBiuNC&#10;iQ29lJT/Hk9GwVu62h/s1p3Sh0O12b1+f21lu1Gqf9+tnkEE6sItfG3vtILpUzKepZPRGC6X4h2Q&#10;i38A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N27Q27NAAAA4gAAAA8AAAAA&#10;AAAAAAAAAAAAnwIAAGRycy9kb3ducmV2LnhtbFBLBQYAAAAABAAEAPcAAACZAwAAAAA=&#10;">
                    <v:imagedata r:id="rId15" o:title="3.-ELEV. LATERAL-RENOVACION" croptop="14282f" cropbottom="7920f"/>
                    <v:path arrowok="t"/>
                  </v:shape>
                  <v:shape id="Imagen 574398044" o:spid="_x0000_s1029" type="#_x0000_t75" style="position:absolute;left:25037;top:12535;width:26435;height:15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3CrfKAAAA4gAAAA8AAABkcnMvZG93bnJldi54bWxEj0FrwkAUhO8F/8PyCr3VXTVWTV2lSKXe&#10;ROvF2yP7moRm36bZbYz59a5Q6HGYmW+Y5bqzlWip8aVjDaOhAkGcOVNyruH0uX2eg/AB2WDlmDRc&#10;ycN6NXhYYmrchQ/UHkMuIoR9ihqKEOpUSp8VZNEPXU0cvS/XWAxRNrk0DV4i3FZyrNSLtFhyXCiw&#10;pk1B2ffx12owV/tx7ruf93a/GW0zF3qaqF7rp8fu7RVEoC78h//aO6NhOksmi7lKErhfindArm4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Oo3CrfKAAAA4gAAAA8AAAAAAAAA&#10;AAAAAAAAnwIAAGRycy9kb3ducmV2LnhtbFBLBQYAAAAABAAEAPcAAACWAwAAAAA=&#10;">
                    <v:imagedata r:id="rId16" o:title="3.-ELEV. FRONTAL -RENOVACION" croptop="9419f" cropbottom="7796f"/>
                    <v:path arrowok="t"/>
                  </v:shape>
                </v:group>
                <v:shape id="Imagen 1" o:spid="_x0000_s1030" type="#_x0000_t75" style="position:absolute;top:1345;width:20567;height:22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Lp2fIAAAA4wAAAA8AAABkcnMvZG93bnJldi54bWxET19LwzAQfxf8DuEE31y61sVZlw0dVnxS&#10;3ETw7WjOtthcShLb+u2NIPh4v/+32c22FyP50DnWsFxkIIhrZzpuNLweq4s1iBCRDfaOScM3Bdht&#10;T082WBo38QuNh9iIFMKhRA1tjEMpZahbshgWbiBO3IfzFmM6fSONxymF217mWaakxY5TQ4sD7Vuq&#10;Pw9fVsN98XT3JvN4NT1Uz/v3sVL+kpTW52fz7Q2ISHP8F/+5H02an1+vipVSxRJ+f0oAyO0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ny6dnyAAAAOMAAAAPAAAAAAAAAAAA&#10;AAAAAJ8CAABkcnMvZG93bnJldi54bWxQSwUGAAAAAAQABAD3AAAAlAMAAAAA&#10;">
                  <v:imagedata r:id="rId17" o:title=""/>
                  <v:path arrowok="t"/>
                </v:shape>
                <w10:anchorlock/>
              </v:group>
            </w:pict>
          </mc:Fallback>
        </mc:AlternateContent>
      </w:r>
    </w:p>
    <w:p w14:paraId="360B76A4" w14:textId="77777777" w:rsidR="002A1EFD" w:rsidRPr="00C63479" w:rsidRDefault="002A1EFD" w:rsidP="002A1EFD">
      <w:pPr>
        <w:numPr>
          <w:ilvl w:val="0"/>
          <w:numId w:val="47"/>
        </w:numPr>
        <w:tabs>
          <w:tab w:val="left" w:pos="9072"/>
        </w:tabs>
        <w:autoSpaceDE w:val="0"/>
        <w:autoSpaceDN w:val="0"/>
        <w:adjustRightInd w:val="0"/>
        <w:contextualSpacing/>
        <w:jc w:val="both"/>
        <w:rPr>
          <w:rFonts w:ascii="Verdana" w:hAnsi="Verdana" w:cs="Tahoma"/>
          <w:bCs/>
          <w:lang w:eastAsia="es-ES_tradnl"/>
        </w:rPr>
      </w:pPr>
      <w:bookmarkStart w:id="28" w:name="_Hlk145576767"/>
      <w:bookmarkStart w:id="29" w:name="_Toc71811146"/>
      <w:r w:rsidRPr="00C63479">
        <w:rPr>
          <w:rFonts w:ascii="Verdana" w:hAnsi="Verdana" w:cs="Tahoma"/>
          <w:bCs/>
          <w:lang w:eastAsia="es-ES_tradnl"/>
        </w:rPr>
        <w:t>La Entidad Ejecutora deberá cumplir los Instructivos y lineamientos de la AEVIVIENDA respecto a la imagen y acabados exteriores e interiores de la Solución Habitacional.</w:t>
      </w:r>
    </w:p>
    <w:bookmarkEnd w:id="28"/>
    <w:p w14:paraId="70D35382" w14:textId="77777777" w:rsidR="002A1EFD" w:rsidRPr="00C63479" w:rsidRDefault="002A1EFD" w:rsidP="002A1EFD">
      <w:pPr>
        <w:keepNext/>
        <w:numPr>
          <w:ilvl w:val="0"/>
          <w:numId w:val="44"/>
        </w:numPr>
        <w:tabs>
          <w:tab w:val="left" w:pos="9072"/>
        </w:tabs>
        <w:spacing w:before="240" w:after="60" w:line="260" w:lineRule="atLeast"/>
        <w:ind w:left="360" w:hanging="360"/>
        <w:jc w:val="both"/>
        <w:outlineLvl w:val="0"/>
        <w:rPr>
          <w:rFonts w:ascii="Verdana" w:hAnsi="Verdana" w:cs="Tahoma"/>
          <w:b/>
          <w:bCs/>
          <w:color w:val="000000"/>
          <w:kern w:val="32"/>
        </w:rPr>
      </w:pPr>
      <w:r w:rsidRPr="00C63479">
        <w:rPr>
          <w:rFonts w:ascii="Verdana" w:hAnsi="Verdana" w:cs="Tahoma"/>
          <w:b/>
          <w:bCs/>
          <w:color w:val="000000"/>
          <w:kern w:val="32"/>
        </w:rPr>
        <w:t>UBICACIÓN GEOGRÁFICA DEL PROYECTO.</w:t>
      </w:r>
      <w:bookmarkEnd w:id="29"/>
    </w:p>
    <w:p w14:paraId="76378B93"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 xml:space="preserve">El municipio de </w:t>
      </w:r>
      <w:r w:rsidRPr="00C63479">
        <w:rPr>
          <w:rFonts w:ascii="Verdana" w:hAnsi="Verdana" w:cs="Tahoma"/>
          <w:color w:val="FF0000"/>
        </w:rPr>
        <w:t>San Pedro de Macha</w:t>
      </w:r>
      <w:r w:rsidRPr="00C63479">
        <w:rPr>
          <w:rFonts w:ascii="Verdana" w:hAnsi="Verdana" w:cs="Tahoma"/>
          <w:i/>
          <w:color w:val="FF0000"/>
          <w:vertAlign w:val="subscript"/>
        </w:rPr>
        <w:t xml:space="preserve"> </w:t>
      </w:r>
      <w:r w:rsidRPr="00C63479">
        <w:rPr>
          <w:rFonts w:ascii="Verdana" w:hAnsi="Verdana" w:cs="Tahoma"/>
        </w:rPr>
        <w:t xml:space="preserve">se encuentra en la provincia </w:t>
      </w:r>
      <w:r w:rsidRPr="00C63479">
        <w:rPr>
          <w:rFonts w:ascii="Verdana" w:hAnsi="Verdana" w:cs="Tahoma"/>
          <w:color w:val="FF0000"/>
        </w:rPr>
        <w:t>Chayanta</w:t>
      </w:r>
      <w:r w:rsidRPr="00C63479">
        <w:rPr>
          <w:rFonts w:ascii="Verdana" w:hAnsi="Verdana" w:cs="Tahoma"/>
        </w:rPr>
        <w:t xml:space="preserve">, del departamento de </w:t>
      </w:r>
      <w:r w:rsidRPr="00C63479">
        <w:rPr>
          <w:rFonts w:ascii="Verdana" w:hAnsi="Verdana" w:cs="Tahoma"/>
          <w:color w:val="FF0000"/>
        </w:rPr>
        <w:t>Potosí</w:t>
      </w:r>
      <w:r w:rsidRPr="00C63479">
        <w:rPr>
          <w:rFonts w:ascii="Verdana" w:hAnsi="Verdana" w:cs="Tahoma"/>
          <w:i/>
          <w:color w:val="FF0000"/>
        </w:rPr>
        <w:t xml:space="preserve"> </w:t>
      </w:r>
      <w:r w:rsidRPr="00C63479">
        <w:rPr>
          <w:rFonts w:ascii="Verdana" w:hAnsi="Verdana" w:cs="Tahoma"/>
        </w:rPr>
        <w:t>limita al norte con el Municipio</w:t>
      </w:r>
      <w:r w:rsidRPr="00C63479">
        <w:rPr>
          <w:rFonts w:ascii="Verdana" w:hAnsi="Verdana" w:cs="Tahoma"/>
          <w:color w:val="FF0000"/>
        </w:rPr>
        <w:t xml:space="preserve"> de Pocoata y Colquencha</w:t>
      </w:r>
      <w:r w:rsidRPr="00C63479">
        <w:rPr>
          <w:rFonts w:ascii="Verdana" w:hAnsi="Verdana" w:cs="Tahoma"/>
        </w:rPr>
        <w:t>, al este con el Municipio</w:t>
      </w:r>
      <w:r w:rsidRPr="00C63479">
        <w:rPr>
          <w:rFonts w:ascii="Verdana" w:hAnsi="Verdana" w:cs="Tahoma"/>
          <w:color w:val="FF0000"/>
        </w:rPr>
        <w:t xml:space="preserve"> de Ocuri</w:t>
      </w:r>
      <w:r w:rsidRPr="00C63479">
        <w:rPr>
          <w:rFonts w:ascii="Verdana" w:hAnsi="Verdana" w:cs="Tahoma"/>
        </w:rPr>
        <w:t xml:space="preserve">, al oeste con el </w:t>
      </w:r>
      <w:r w:rsidRPr="00C63479">
        <w:rPr>
          <w:rFonts w:ascii="Verdana" w:hAnsi="Verdana" w:cs="Tahoma"/>
          <w:color w:val="FF0000"/>
        </w:rPr>
        <w:t xml:space="preserve">Departamento de Oruro </w:t>
      </w:r>
      <w:r w:rsidRPr="00C63479">
        <w:rPr>
          <w:rFonts w:ascii="Verdana" w:hAnsi="Verdana" w:cs="Tahoma"/>
        </w:rPr>
        <w:t xml:space="preserve">y al sur con el </w:t>
      </w:r>
      <w:r w:rsidRPr="00C63479">
        <w:rPr>
          <w:rFonts w:ascii="Verdana" w:hAnsi="Verdana" w:cs="Tahoma"/>
          <w:color w:val="FF0000"/>
        </w:rPr>
        <w:t>Municipio de Tinguipaya</w:t>
      </w:r>
      <w:r w:rsidRPr="00C63479">
        <w:rPr>
          <w:rFonts w:ascii="Verdana" w:hAnsi="Verdana" w:cs="Tahoma"/>
        </w:rPr>
        <w:t>.</w:t>
      </w:r>
    </w:p>
    <w:p w14:paraId="4BF26F3A"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b/>
          <w:noProof/>
          <w:color w:val="000000"/>
          <w:lang w:eastAsia="es-ES"/>
        </w:rPr>
        <w:lastRenderedPageBreak/>
        <mc:AlternateContent>
          <mc:Choice Requires="wpg">
            <w:drawing>
              <wp:inline distT="0" distB="0" distL="0" distR="0" wp14:anchorId="180E28AA" wp14:editId="723AC112">
                <wp:extent cx="6108971" cy="3560324"/>
                <wp:effectExtent l="0" t="0" r="139700" b="59690"/>
                <wp:docPr id="19" name="Grupo 19"/>
                <wp:cNvGraphicFramePr/>
                <a:graphic xmlns:a="http://schemas.openxmlformats.org/drawingml/2006/main">
                  <a:graphicData uri="http://schemas.microsoft.com/office/word/2010/wordprocessingGroup">
                    <wpg:wgp>
                      <wpg:cNvGrpSpPr/>
                      <wpg:grpSpPr>
                        <a:xfrm>
                          <a:off x="0" y="0"/>
                          <a:ext cx="6108971" cy="3560324"/>
                          <a:chOff x="0" y="0"/>
                          <a:chExt cx="5727700" cy="3168015"/>
                        </a:xfrm>
                      </wpg:grpSpPr>
                      <pic:pic xmlns:pic="http://schemas.openxmlformats.org/drawingml/2006/picture">
                        <pic:nvPicPr>
                          <pic:cNvPr id="1869050668" name="Imagen 1" descr="Mapa Político del Departamento de Potosí - Mapas de Bolivia"/>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8535" cy="3168015"/>
                          </a:xfrm>
                          <a:prstGeom prst="rect">
                            <a:avLst/>
                          </a:prstGeom>
                          <a:noFill/>
                          <a:ln>
                            <a:noFill/>
                          </a:ln>
                        </pic:spPr>
                      </pic:pic>
                      <pic:pic xmlns:pic="http://schemas.openxmlformats.org/drawingml/2006/picture">
                        <pic:nvPicPr>
                          <pic:cNvPr id="22" name="Imagen 2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466975" y="800100"/>
                            <a:ext cx="3260725" cy="2304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23" name="6 Elipse"/>
                        <wps:cNvSpPr>
                          <a:spLocks/>
                        </wps:cNvSpPr>
                        <wps:spPr bwMode="auto">
                          <a:xfrm>
                            <a:off x="1343025" y="638175"/>
                            <a:ext cx="362309" cy="327241"/>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wps:wsp>
                        <wps:cNvPr id="26" name="Flecha curvada hacia abajo 26"/>
                        <wps:cNvSpPr/>
                        <wps:spPr>
                          <a:xfrm rot="687503">
                            <a:off x="1666875" y="247650"/>
                            <a:ext cx="1895475" cy="553720"/>
                          </a:xfrm>
                          <a:prstGeom prst="curvedDownArrow">
                            <a:avLst>
                              <a:gd name="adj1" fmla="val 25000"/>
                              <a:gd name="adj2" fmla="val 53432"/>
                              <a:gd name="adj3" fmla="val 30179"/>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59D5A5F" id="Grupo 19" o:spid="_x0000_s1026" style="width:481pt;height:280.35pt;mso-position-horizontal-relative:char;mso-position-vertical-relative:line" coordsize="57277,316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Fcc6joGAADPEQAADgAAAGRycy9lMm9Eb2MueG1s7Fjb&#10;bhs3EH0v0H8g9t3RarW7uiB2IMsXBMjFiFPkmdqltJtwl1uSsuwW/aR8RX6sZ0hKsmy5dYP2IUAN&#10;ROFlSM4Mz5kZ7stXt41kN0KbWrXHUf9FHDHRFqqs2+Vx9MvHi6NRxIzlbcmlasVxdCdM9Ork559e&#10;rruJSFSlZCk0wyatmay746iytpv0eqaoRMPNC9WJFpMLpRtu0dXLXqn5Grs3spfEcd5bK112WhXC&#10;GIye+cnoxO2/WIjCvl8sjLBMHkfQzbpf7X7n9Ns7ecknS827qi6CGvw7tGh43eLQ7VZn3HK20vWj&#10;rZq60MqohX1RqKanFou6EM4GWNOPH1hzqdWqc7YsJ+tlt3UTXPvAT9+9bfHu5kqzusTdjSPW8gZ3&#10;dKlXnWLowznrbjmBzKXurrsrHQaWvkf23i50Q//DEnbr3Hq3dau4tazAYN6PR+NhP2IF5gZZHg+S&#10;1Du+qHA7j9YV1XlYmQ2T4TDGvbmV/XwU9zNa2dsc3CP9tup0dTHBv+AntB756e/xhFV2pUUUNmme&#10;tUfD9ZdVd4Qr7bit57Ws7Z2DJy6PlGpvruriSvvOPZeP8nGcxXkOknjXv274UrQMviqFKYDTt7zj&#10;7ErJb19tXSiMSnYmOq4tbqq1NIBZq8y3r+yIkbChoVMl65uak6voeDrRn8/JP29U8cWwVs0q3i7F&#10;1HRgCe7fOXZfvEfdPeXnsu4uainpzqkd3ARNHyDygKc92s9UsSLdPX21kPCYak1VdyZieiKauQAa&#10;9euSAIPQYYHITtetdfwCpt4YS6cTuhzDfk9G0zgeJ6dHsyyeHaXx8PxoOk6HR8P4fJjG6ag/68/+&#10;oNX9dLIyAuZzedbVQXWMPlL+IJ1C4PFEdYRnN9yFFY9IKOSQuVERICUPka5GFx/gZMihbbWwRUXN&#10;BRwZxiG8nXBe3zma7sCAfGy+fqtKeIOvrHLOeA75kiQdZYPsaQoBEtrYS6EaRg24Hpq67fkNXO1t&#10;24iQ1q0iADhbZLs3ACNoxOlPGocmDPA4ROOH4WaSPOAkBmAzXcaPSSfY8z+dELeeTackzfPxEMxB&#10;1hrFyM6hWqDAQ2ltkOTxMAnMSgZxmj5ITv+YWbJla+w7oqNYwVEOmV8dEw3iebkJu0Yv5zOpQ/CJ&#10;6S/kxD0xouwZN5WXc1MkxidNbVFyybpxZu1WezILVzSFGKtWEL2uyjWby5X+wBGYsxi+QHqqKVQE&#10;Vcsa8T9BoqbNGJdLlIJWIpor+6m21XXFO4St2JtyQHvSisuu4l7XdLBTKhjrAutWGx9md4oeDDjr&#10;DhWl2SQo9J4X5amePFSLOSNgAW27y+DJYBMlcnaOYG8E+TjIUMVEppnOZVxMoFxxq/0MdZ4V2PsD&#10;uISQBiTm8DlA6W5yi8Qc8EP55qqkZJikPpdviqRHOBTSq+r8fjjI70FpD3HZ6fj0LHN3ef/OhnE2&#10;2sDQX7G7pb19PL6TUUas8jAprPaweBLhF+5vs/V9sYNA5pNK8PK8LZ2HLK+lb29y08bp/pbmqrxD&#10;ZgVQXe2KhwwaldK/RWyNRwERcMWpGpSvWwBo3E9TINy6TorqFB19f2Z+f4a3BbY6jshG5jsziz4W&#10;rVDRLCuc1XfWt2qKnL6oXbYlDb1eATBAsdf2v4dzvoHzhRQF+Fis9A0vOat4UXPG5/yzYkn+AOMB&#10;8T7je9B5j+ajYRYPnIXhfdDPUeyGmJqkwzx7EFP7o3GW0jxBOcsG5GHizZNQJgVFeabW7VRrtfaw&#10;JEgTtpdlKKt5+RnV5KKReNuhZmNJFiLMvgxS5E4mA+lcyt+XAeF3MoO4P3TPJCjoqiWn6q5Ycnz3&#10;fnG4s3dSkGKy/SAWeHW5F5MLEfTeFduozosCFbI73eEW0iTl68Ww0PvVPZSfWhjkaakP69tTn7F4&#10;u8KdrFq7XdzUrQqs3Vdb2k3gWXj5AGDj7d4Be0s40xUXNRLVG27sFde4HpCDWPgePwupkA5VaEWM&#10;eHlo/N9lbbtqZgplPQAD7VyTWG7lprnQqvmELDGlWIGpv6A5vlsUYjp1Yv5x+Ka97vCk9LQnoHy8&#10;/cR1F0pvi4j+Tm1STcCUx/9Olu7jGQHDPY3x1cBBMnzhoM8S9/vufnbfYU7+BA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pA0E9NwAAAAFAQAADwAAAGRycy9k&#10;b3ducmV2LnhtbEyPQUvDQBCF74L/YRnBm92k0qgxm1KKeipCW0G8TZNpEpqdDdltkv57Ry96efB4&#10;w3vfZMvJtmqg3jeODcSzCBRx4cqGKwMf+9e7R1A+IJfYOiYDF/KwzK+vMkxLN/KWhl2olJSwT9FA&#10;HUKXau2Lmiz6meuIJTu63mIQ21e67HGUctvqeRQl2mLDslBjR+uaitPubA28jTiu7uOXYXM6ri9f&#10;+8X75yYmY25vptUzqEBT+DuGH3xBh1yYDu7MpVetAXkk/KpkT8lc7MHAIokeQOeZ/k+ffwMAAP//&#10;AwBQSwMECgAAAAAAAAAhAAzvlRM77gEAO+4BABQAAABkcnMvbWVkaWEvaW1hZ2UxLnBuZ4lQTkcN&#10;ChoKAAAADUlIRFIAAAInAAADCwgDAAAAopfHFgAAAAFzUkdCAK7OHOkAAAAEZ0FNQQAAsY8L/GEF&#10;AAAC/VBMVEXp6enq6urn5+fm5ubo6Ojs7Ozt7e3u7u7r6+vv7+/w8PDx8fHj4+Pi4uLy8vLz8/P0&#10;9PT29vb39/f19fXk5OTe3t7l5eXf39/d3d3g4ODX19fc3Nzh4eHa2trR0dHNzc3Z2dnKysrV1dXY&#10;2NjQ0NDS0tLMzMy6urq+vr7ExMTT09Ourq6zs7PW1ta7u7ucnJyampq8vLzCwsL4+PjOzs6FhYV9&#10;fX2dnZ23t7eMjIxtbW2Ojo65ubmZmZm1tbXb29v5+fmYmJiDg4OlpaWrq6uHh4d4eHiCgoKWlpZ0&#10;dHSioqJwcHCbm5ugoKCwsLDJycmIiIiRkZG0tLR8fHxiYmJ6enqVlZWnp6evr69SUlKQkJCUlJRc&#10;XFxra2taWlqkpKShoaH6+vr7+/tfX19oaGiSkpJmZmaKiophYWGPj49sbGxpaWmAgICysrJzc3N3&#10;d3dKSkqXl5deXl5VVVXDw8Ojo6O2trZXV1fPz8+9vb24uLiEhIRdXV11dXVWVlZubm6BgYGtra2/&#10;v79+fn6JiYmfn5/IyMiTk5NjY2P8/Px7e3uenp6mpqZnZ2eGhoZ2dnbHx8eNjY3GxsaoqKjLy8ty&#10;cnJYWFhZWVlbW1tgYGBkZGRlZWVPT09/f3+Li4uxsbHAwMDBwcHFxcWsrKyqqqqpqal5eXlTU1NH&#10;R0dLS0tGRkZRUVFUVFRQUFBNTU1ISEhDQ0NERERFRUVBQUFAQEBCQkI/Pz9JSUlMTExOTk48PDw9&#10;PT07OzsyMjI6Ojo+Pj45OTk3Nzc4ODg1NTU2NjYwMDAxMTE0NDQsLCwvLy9vb29xcXFqamotLS0q&#10;KirU1NQzMzMuLi79/f0rKyv+/v7///8iIiIYGBgQEBAZGRkXFxckJCQnJycbGxsjIyMeHh4fHx8p&#10;KSkTExMmJiYoKCglJSUdHR0LCwsSEhIPDw8REREUFBQODg4hISEgICAcHBwWFhYNDQ0VFRUaGhoM&#10;DAwKCgoICAgDAwMJCQkHBwcCAgIEBAQFBQUGBgYAAAD8w23qAAAA/3RSTlP/////////////////&#10;////////////////////////////////////////////////////////////////////////////&#10;////////////////////////////////////////////////////////////////////////////&#10;////////////////////////////////////////////////////////////////////////////&#10;////////////////////////////////////////////////////////////////////////////&#10;/////////////////wBm/IpZAAAACXBIWXMAACHVAAAh1QEEnLSdAAD7kUlEQVR4Xry9zaEiPbC0&#10;+e6OC1jAEg/wASvYssAlHMATNn2MaBO+1cQTkSmpCk5332/mTkolpVIqlUoZlfqhgP++/v+jX/Zf&#10;B4JOlayYd9dRUYrHJ6pgMAlSdu86WCjCX5W/HMPhE8BbtguS89nhNwdU8SFRSxeSyL5rWHwJw5oq&#10;Ktqm6qSmfaYE1Yi/0cDJodzK/V/Qx9M2bf369VZm3/yUR+qcZpzYRIu0yKmlL5s+lex2DPlaQLyT&#10;qcnhmj2pMvoIrUVXHsplFX7sqyKdtKnRzL6mLjVoLUW0yZx0kHp9HBWtrVga1SignJxwsmvxyot0&#10;qb9feE8L1kcPV6QLqHXH4+HreHTSNDIVLQ5x2CXf6ZI0Y7ZjRDMrfHMmrq8WyClRRmLWMT25PirT&#10;Udh5DEGoS3WByU86nnRpjuoBl+qCZqt88UmviV0GYVEEq+QTHU6P0/F0Pp9Opw1QrH1wMfkE/zbu&#10;dHtWmo1Z5ZbaxVpbVEUTHW+X8+lyvZzOD13fspEZh+9E/F6ZyY5P/sYlWEsWFXc83x6Py+2mfqIJ&#10;46R5ODQzMivLwlAkLXPcuRWXjFRiyx+6MsfZPTDJ2V0ubvGVXKJ20++OEobMVfJwRAG3q9rwWJ7W&#10;P9BfcDKu12ylLAlZtvc+KjEljh736+V8v97Pl9nEKrS4lRl+ug6mNL4cPhWHGXLTQZc/P87X6+Vy&#10;VhNmRsVd2hnDJzlzmyZfhfKAjMgF4OwJLtKPdHQRUDRXQ2Tqgu1mZJ8LDJGZltTFO+5jkBL2HXyd&#10;pAPD9bHByeakDf2Xq30qEGlyzG8KOR3hyGrZTNYxpJoUnJ/ByZGHubISrY5gpAZjtyvuXjOTuOV2&#10;HQ2CP1yEk+Ppdj49YtJGIYJx0pCNRCSWVrlOJYcoRTuSqDm3TwGXv12uOtARJXL6puBHV9cpN4pZ&#10;XHkrdb1hhlcgk3a93DTs6Dlh2Cn5iNZ00bAnLdwWSFSJDzSL+aw6LN0kq1bofNXzdL/cu4Wi5LpE&#10;l23BH9wuaOdU+VRWVZqDDufr7XZ6XJjFdQlRM3We45aEL0k85GipIN5wSOQYacXmZfMx+eqBEseb&#10;GyknoGTI4Wc9iToVl2Aw8J0cPkVOtwtjzmU/8BWZGQGH7MnMbo45ricz9KNCxSSrTrNONdcxAfK1&#10;ypUsPV1l8K+3K/bOF/fNJjO34fTCDF7uLVq4SuFH3XY7Ek40Ol8udT91Rh85rXwS5kmVZMSJLCAF&#10;k/LDJSpfpT3i3W7XXD8ldm6Uh5zAJVgE7ab3EZqyybfgeLmpB2RVqw82lFOgyf238EUHDJKIwIfM&#10;U44Ww0JhRlL0uFwezA1NVbOi+NCBiYkOJ0Zed2jRvKMRQRaueVuK8EPWpnKttGjC41SY/nzCJym0&#10;Fa8Vc45SFkSenMG34PDQkKsj5UsIJWUJSNmlmpLzmX6SmzaZQshmTbw/c5fOuDOFOlOrgbvo2kEx&#10;clDYEpmNzBIE160ta2VMIr2X/YX+ePsrrTcS11xkTTGQyXPa4Uf6OSsVNA3ub411QQWrlqDtecmk&#10;mKOlrBLDvhM3i5tcFWq+kiX3vslHcrbJ84JB63rnqEU1/nLXJEt24obxMEfodST2khwm7BeZT/Ea&#10;bFX8pomZ5GBGFoVqCM0kHAKROCUtm4FcfARTOM6It6zEEGwfk7aplZJzlAsDkd5RV/BzRf9OqoNq&#10;HBH45ibT91R8CNlMPR5aoD1kr8tuh2zdF7eSU9ZdESVEUqq8NPhXusjgDVpwcjw/IRuGC7d0ZkFw&#10;OZ9OMtNKXy50plgae3wwwsNetMJk9aDlg8pwtqt5Pl91KHAURuzLJYZUNLkiBC1MrDD+L9RXH3TX&#10;HVUURtwMLbTDJ/kTOWdmw/WhQFFqMedwQ3UDL24hHQFLOjeVsCNil1CBn8kFphvCLaXUWmRLls+s&#10;Kvi8e2AoK9c4keh4U6ZukTGEXTBhQAhhQ0wTnuLO4AQjc3ycj1rYaeFwe5xvwonmzzoBg3LVJPVv&#10;dH9SSuVSdJ5QQruFX4L/C2JAZIiEyUipiBv1iLlEKfU/pDpvUvFrW9143xFSnlaVIgol09kfKA+/&#10;zQC0MRFYiXYLrclZwDLsjJiMDwt1iWKkynUCAU48pH0djrfvJw3VOII9OT3YYBAGZCUUAA5sY1gt&#10;KzEtD7pEZZxxEbRkT4QpCAvU3kmcihGLNJG0/P8zymU+UF+fC48UhlzNddJNKlfJQW5khqVmNzSL&#10;ilvOC62lu4YmXVw0RfuaGRjn4Jj0wsppuByJzmr2T1TNxAyIt8s9m2lOq6EtTgol7OUuOBHAVBGo&#10;0hrmyvalJiQahMCJYCL2cdS4I3zKnghK3rRRKT0ml/fG5trFOsHwFcE/3dvf6X9WiUrTTbMNH4k6&#10;94cC5jNNC9tUelu0WKyFRbLHhItkTx+7508nFK358/bELd5OyuxUBGZCiidOiOb8RPbkJZyAFM1j&#10;z7JKGAgMEbjRLEoGo4SaqmhO8mDIwdaIrpXhUz/dipqQhphUsLjcVw53Z+hDDbNkok156OM5P5Nx&#10;8olyma58huuxktNvbVmSYklFVglf3kyFG0o/dW/Ngh+K/gO5HgXEFSnI4520PeDwQSAYXc9ZIBko&#10;yzz2cAlOLh5gdYwRFV6ENGOo0hpehQl4HGeQIBZO6n4+3Vi1ioGtiUJLQZ81Tt3UUCWH1zFKJxlK&#10;bvyWpmDByRD2GQR9KHDUtElsaAwE3Zitc5HEimRPKFxZyZ3xQjllnpigCi7lUyrBIg6pyycBCZGG&#10;g6TiZ2w37YlCv1dQ1PZE+mbipOkIik8YQdGGSWKGGoj4xHpDb61WcyZOPuSWrHMUbzrGbJjBmjdj&#10;fmVHGGqehdxHcgEF60mQ6x9yM+OSxSaqBMcs5Si8U4w7lahiMzZPVNmhTaJzLVJAvGa3fJKxkcjs&#10;mJ8MwdYJJ4UMaNmPjT3BoDCCUNZUUcVDLILbFto0DJIgsl0O85OVZvZbFYMqx5GC2UcjnPE/kGZT&#10;xS00zxdXiVzIiUjqykkOZTmZlCXt7SzplP3EyRARdGTWVOKSKiToQgmhhETFjfgDWXP7+YmD4Zb5&#10;CfRmTzAoTGGBykoeuBbyGEaNyahsri96O3uS6iabCc8fSv2Rcl1HXC1cuckMUod96rKMO7R4QxTN&#10;oXBz5iItnyTUjGJYJx0RtyRnhDLulHTDlPdhwZLoAErWSG5pFX8spB4KTnDdC5UKt7cnYytl2BNG&#10;j9q287KaNfWgKYDzKqc4EzG5JcQ1OYUncOWzDruVSuYKU0WLIg4Vt5SpRBjqmfNFCM6pGP5J1edL&#10;fgXdywqLbS5GgsARPqmIiIprpolk4SS+slNDPHwJKi+JVeJj5X0McmIj2RAzhAUlgUhEclq6Lvbk&#10;V+yJkPKLfbYed0oXIzDzB1J+FfFiek8fhR9oWw6LY9nqt7QXvBVQu3omVN04+k2li9vkSYeKZ1BU&#10;/MiZuUOQbPOrl7SYJOoU2zlTZ1XmGuuonAicNVLTF8HN1F8Ie1IgCUSaKaDs7IkhYrI90UQ205Mm&#10;W/DVjIfeJZAv66sov5i6/GDh4meZZouXq7M6lcjswq3sSiUObWbM7sV05bLegZxZSgjjBOmSWTAi&#10;uUQRxJfbMPHmuhp85iclW/LMVvlt4JxBVW57fKAfxGoAH7tUj3ePTbfOT4DIsCfet4894bGcFuIf&#10;aC384ZH+36O6WCJCHfbDMRNKXy196WgOSEMF0uuUWexoiYc0yQ0DJVcOH3ZIK5KDl4b6pBI3wTlF&#10;sZlKHNah8+DWQ4Gjpk1iksSyJwMWHTiWw+/msTt7UtNYLXGZJWipm8lC+QpWShEXEy0lIcFnMnFN&#10;8wxLyVizoW1qT5WbqE5VsIp1G7En6hY6zJ3WPbezJ5JTKiW7zMJ1RsWTj2I4mhmFWm4yVyL5OT0a&#10;RUYJB1vxngzCTd7HYnsyHkJzvQMuCh0RwH9c70x7AlDACXMcn+WKEriOQU65SIIl6yf6l1upu199&#10;ieEqtTAbdkc2Jv4oStTaC/FBw9LiyBcFw0YVzcAXM9CETHG/mWATURnt4hWYC4vvcWc0YjApXcUi&#10;+oF+yo28KyS13Gqz2BMlomQd9sP9kz3RMKIyeU9lvOKiVO3jFucsSlTKPtFW9EZdwIV8/C+QqzZO&#10;oNH5g87rBLdI7NQtPslt1lKiUwttijjtuAoRJWu73JJqtlTlP5GzUsk7berZV2oaUJg4KbeyhZOh&#10;m609eV2hMyapQABVrMjcOHfSKvqQvaMJzYomdVbifusv0ZJtGrmTZsnQgXGnemuv0I09gbr/Oapo&#10;oqn3roMwnKkGgVBxuyJ7OnqxYVVWvGsNJ7eIeJ/dFHmViB98HRuHDyKYx9qVuJ2zH496r6DU+cGe&#10;XNuexGD4y3sBjY46zRlJR9KCyt/QRtZqXNXZ1G2pOEUSQiVWMGXQB8BASsueNE7e9PaGE1EVSjmH&#10;hYAIZ6KIPhXB1QGlrys1IMSbDLqm5RJl1t2qkdxZqcani8wnX2WLLA85z0KzFjjpUlQ3Us1qzuZY&#10;uV7vcC3lIU5CYaL6HLBU3PbkV71/IvI8FnuiIh5ydHkhha85ctOKTkdn8ZalZSZYlwdUfks3Z/EN&#10;Sb4jWuKves9+SwgiHCCIaM34K6nILGV03ub8ZKo36c08dqrexH0OkdmWLHL1PNN9JuRDc0iZQZsW&#10;IErTnvKrPPpAwkaVujq51FKJTqpWpe3PdZmQtJxi+BT1qS6eHUyRdV1t4atCYZNJCGQ4x8VSh5GC&#10;yGLGHSASqPD5TvWt7MmLz3uZx/a4c3icDgeg+OCtJL9FIBzyNbojr7ZpdedvlSHmZQPdkhp7PPDd&#10;mKNapnZzJ2fxx9NDSDx/HfgK3ryo43koHIyPpuLJaLHjCFaHDwn7w55Eu0PHIu7pAxkTiWeqoJK4&#10;SPdbn4RZESVET3ky4VCdT2yxOav5cZeqbsKx9X1VUSecdGF1H2nqonujUupVhnpVrJXqLNZ1Tp3O&#10;eU3M5oE2+FPps2p+pPbcAm3mHE4RuUUo3VWUEHsCAvDCyejVtid3XRmcOP90Fk50a/fLRf7CybrB&#10;i2pQ5c+rLve43h5nzvFnxnCX0/F2FzTESah7FHd96u74vubxcH1El22L3HK7yQ5muoW1+Wo71ql3&#10;4g7U1btPph1APY9N94l8jWZHIowva1c++o75zEufLq0n85FvPMicol9LVVgNobspTUJPzVOPYilP&#10;mnoc1WHm5S83md8j55Bih11pOfvDkV53SbnzjQf65OvjVQmF/O6yKuKhPHzxrOh2ORmigUfZM9AG&#10;LnIOX1YJcaaaVPPYBMs8tuyJv3vrL4px8uXBF24uyKVzofJ05GV8DUbCyZ26dBOPp7rn7K1cnc4L&#10;s9fbyd9J1BOjRgg+vKtyvN3UOdeHLid3xHRB2LDxWmoSfmEVmc6rI9FwPxMzLMcn3RU4oU8htMtR&#10;tLMnS47ZlP7sROhKykM36vbj4+rKHjcZUimBxxL18eS7MM8dHykZRFlp3B98LY9szqObMQqQGPSR&#10;FuKNE9UpxWgKYFhYLn89oyd0jHatc84FZDYn0uGXcfIAe6pSMo1bnHKnFfKuXhCiWQEJbh135I2T&#10;2JSD7AkKsD3h5w58p4w7t4vEMiM33rI/3mWfhJOrbIcwJZwcZGJ4n/KqHLT8uD3vd79cLTMoeBxV&#10;9HJ9Xh73++t2vMuecMHT/oX0on7hfFIV3JTPK+L9arh9UnhH/nhCyLbZsHaj+iaP8jPpIpsSYra+&#10;Sshbl/S1tyOBxOUqoYYPdSnTCeYhJ/Tiq7sIo4lK85B6HLhLoW1P0O7hEtCoJ6VS5nU62dmnm6o9&#10;2l4z5qsCXlUWMXNh7meLgW4ZslQTDyjQ4HEn13OGm85TA0OCgBRoPFBKLeV6HqtckajWxYFJ2RPT&#10;gXUxQIk9US64BDW6QclVvXAirceeXHWnF9mH8+Vw8rjj1yI1xMjKCFh0yo1xii/TCvaP51WJy1Nl&#10;edaEFLVFDau2fSLam1shTOtF46RxKoylFcQd3+1Ja5moxx1TSRVTxMUqWF28nKy2uoDOEUlp4pkX&#10;AB6NF3SZuhBD77eh/FjzxRW1TubVT3vsSb/+aXsiFfvxpm5ZDym/Zh0ed46yA9ymIQUKXPimYedE&#10;buZCAOck63ZiWuDx6qBnWvaHWoUeaoT0bB/UYnG6HiOSlunGVnU4rWh7Eu/5SewJ+yeYfNuTfFbI&#10;WMhNMz/FKNF83WTNY8/HIw05qR0SPTToUhJzecQg04EIsdAag5gM62Qlhd9c8QfKfFRFYngSrvG/&#10;k/RQ9mT6IjWHqAWFhDCVKmb4JAj9HGMWRAw2x8f9KoZnXU+Hi3tygE0QTjSr1127MLEGaNuTnp8E&#10;J1KxeUyCbQp2yJLYk1IrhqwqkwFDxXd0rJpwup6Ac0YltAdbbsC5xRpaVIdICexJKlRphgwAh/7s&#10;RDU/2doT+h57ojlA1sUZdwQeJoQ1+0HkQ6yKhxeWwFPnhqhNt+ZrUNzlEP9S1yWfr8wGDnJ4gk8u&#10;chdxqSQrl4oqHSKO3Del/pQfqtZRiq8fE0KWwORMxyuT1DgVj+ZajUcGV1kLTVKwIJm7qiz23DYB&#10;wJRY+vL7PXroYk82OCEhBaGyK8oHcjjsCY8b2VYN9oiERyhNSNXXnrIYJxiXo4oYUqerzvXDDk50&#10;CUi2Ts+3ZglczhXK6ksvtljGDvCp/ZN42ZPqVVX/zX6s7QmmdJD1uqdPsr+Sf8JPhy9KILcJoupO&#10;kB65G0cw88sR4PsCIvVn2ZPo10eoN84tiTgFukhlKMKPPHM81LXitrpsnFDFF7OMDFw8qOBD5Zgk&#10;VmGmktax5yf+Agz7MGVPpCAPXnyBQarUycikdywMEwuFLVcO+wwnDfHCBjCSUMiRLdHaQdWoQtCQ&#10;Aaxwwk6MCKPDPFMUEGrcqplsnE7AnvCc04+xJ+nV3j9RI7g1Z1NK0/dCis/ziXWklhgIU1W7JWVH&#10;WnlRIReNmq3cUnEkq1uZlU/UAqfeTv9S51lBVlzpOfFRwyl9vaUl3ynH8c0T1CQhclFq8i9lSGkp&#10;7PEG/fGI83i7DCQIgRN1sU4p4pkOThh2+NmJUj46Q5W6nPdStYCWxaGCTH+z/wAWrGNEGtceYEmn&#10;aVASrgRrYUp1aKoqUp2aDVjPNDIAYXlaS2PqwZ6o1gBAbu6flD3BKHq9YxljhibwpxO7qrpFaqYm&#10;naqIaQjXZL9W+ZpASebgoDO+1COaUlHemf5MQyaV9lq/KDWq7TDSSVH35Aa/PUWx/UQNHFTzE3Tr&#10;9ieE/IHtKnApB5EsJ9h3CmMxcGJph56eeJknUoh6jRNruUuFHh6k6JSQzvQ8VvrJ5pSVX7MO40Tj&#10;N6M7ixbNLOh4QYpJxSXTUmwM0xDjRBMUgY8J5F3gBUPZaDHpYketTsFJDzvUkZjrpXLbkyAFe9Id&#10;q4ayLvaU1I2E/CshSqrOq6baml+zsUaujJuqFu75vlcmTZhApWUz9RTfTkeZNxk3imAJZaM0fzse&#10;7xc9Rv7BqVbmVGy15Efq3KVUnTq8jmIUHBh3BFXUaxdvLvBFZy1OVjypZE3RyNUzLMXpzsmedLuo&#10;E9lIsZgVlQFis2JQNTmf+UkUF4Nse+JhB1Z9zjTYZsg4qTmgSHUFE8w/BCnGFJsjtAsrEMg4aHzR&#10;9AScUCaDoh7S3IBW7LfMTzx50mW8KGOybJCIghPDQMG63gEnmo/FnlgkmR+cm+RP1nTcCxMY4eT6&#10;0Nh3uwsEGmR11v2GkVPjmP8/NA873Z7smvB905Nigf52PR60wlaPas2KLfLd/p0CfLy5ppxa8O/A&#10;YmJbRBAbzUznZNuTllhU8WDCu8RkcTy1suGzlC7t2cLXF7/dEHlwIp06msYn5PmJ6uCx17PlkjSb&#10;wUuPlXoxNos7YX4COhigWMCiVxdVK6RudTEraWUx5WW40nrqS48ry2Oy9KyoPl1CqlEtPOyy/4xe&#10;qkT1qWgmPhl40oGNExuUzX6s3yug1ayLDSRwIutX+7Eyc7pa78deTzIN/PTJg71WfvpEwLljMW5a&#10;B8usPQSJ+9MvUsrQKEdnHw6SyeYK25qnyxBdCUfQm6mVCO2KFZFyMCSDIlFXLesdHQrtK2WcJJUA&#10;WgpEOFIligMn6LDzdAl525Osa0SLPelByiQlOMo+G7pX/2oQwiBIjK2mH0U8jX7AawAzsbBS56Nj&#10;7+HoSVWn2Bag49gTKeXrpAeSR5zVk2BHn0sBnqCoFhkgrIzNiXBExd4YVB3cDiic6x2Rv+c17MlL&#10;Oi2cIPmldoITf5VUxoP9WOFEfaBJS3CiUI2WvXs+ZTLY21czH8fr88n+mvdlaZOi51kVHc4vjW22&#10;gSy5e3QWLez/jLYnokZ7ttP1jOp+0UrpGB/y1npSDn2i3ZQkLmGOSLxvod5NQhMRRlrPY3/1Vikl&#10;9Tj9QnuFk5ytJ1wj+MCJFCKqwUYKQs/M82ieboAHHJyAGGAgEmhYMdckyRsXuprGLq9W6FoV1ZCj&#10;MYRdG8DE2FvrndTBJMhLMeV4NJMpUSic2KD48qs96e+Nxp6w3jHgxj6bsCODgekUvJk/Y0+kfd3M&#10;6S6Fs0N/ZQGlRqklqpqblRnF3utZuWvQuenhUBEWaLInV0FFxuXp0ZkLD0fguGaoLXfrzLXciT63&#10;g8QOExPMzwELAyPyeqdSTpc4khJ3MlSl7Rli0ItIfcqdqk8Mf3VAUZShO/ci2kjSuf4C/12Napxk&#10;yOp1MZCQKtCZXC5S9oRhRQ7zJIsD46L2MDYo4Ezg8qXZrtOMIPbkbHsC6vDks4erynI2tXBRlXCB&#10;wkkaoWO1J3y+I4xhTzgdKaua7iyFAI/XDNRSRezEClWSYxw0d+dHsFn6aMqlZufBzoN7PPw6HX8d&#10;Tl9cW92hOWQh4p1mBlwjo5IdWDYFM64ss2P/hBvA9a0Q9f5JBITDJ12nJF3SZjzJzEf4StSeBQ84&#10;vR8pU4VfNhLoXkqMNBuf0kbhBJjozMIJDItMulDExr+KeqjxCKSu4ypa8wRbLC7REAtJTy5iTzQm&#10;YLFBGfaEsdf2xJ8T6ATlgxMUjfViKJJjkYv2XWXjJFBZ92OPsid82Jtxp/7VgnIpag7WfmR0alDy&#10;+uxBEuDzA8wUKn123ATrIpXbZEkdli5sYoLBhP8a9iQ6X5UunBQSIsjRYUsIHFuGiXc6yspcRKrQ&#10;DXtipl7nszY0J/RIbHjYAsjayn55d8Q6n/uxeOChYh5UNA319MRTLKGHj848P9FJ0iiT2q9CJb9w&#10;CmmWZjhIc7YnfAqEemQdyp6oOG1jOVrzE5k6cTZ1Iqa3moIz0AUoxgm6pB5/XuwORcD+iSyUccJl&#10;Wtf+uwDRSHegK1dqVNJhu01i0SXsDEUwI1EUWZ/hcASOiiPXBWYaEeNO25NF4ZA47OFIJHIRUmYS&#10;b9JhIR5Ilp7+8FNdcObzYlsDf4is+SOjjeeKwgmTRcRMMCX1pMNTHD/f4MSbF4pRN+OBCYuBOoAG&#10;4zh4MEyO97NX4QwdpVXBgIEHs6EhSleQYrAwhZNe75gEXjKxCRofMENeSBo96B7DNeYn8dlnc8/a&#10;nnghrUOoNwGpE3MdcZ7vVECOYqeJqO2Xw5zGLDJn27ZYeXFWYNTohCnpYqfDFy3CXWKkXdwsFyRY&#10;3lPaqbo+31FcUkfhFdqTqoMIahGQ0N0yY5SZkML07Ivc018ChoxJ8v0+mSeTzBGVVL7t0Pr5DlMY&#10;z2ywEegPGeixdUHXHsdN7KJoQeNTZLs8GMnZush8pAahCPByeRhPOrzG9HAW9al2YdCjFBWAFaPU&#10;IFY6OLFGddie5GBdDJQxPNwlHc7uqV8A0M2qMTwTgp1HZ0daT8maqgN0V7J3jGvqGH9GLE7gVDtO&#10;B2nPtclFkZOs2WIqK6I+Qa6ZBM1W7Ny3s4pf32crczGIOZ2JjJEVdKxU6SEuRp2qrtHzQMjsBFLf&#10;+CGULtS5bLCnOPNKSVAQ61EsWdkTOCrzCFOGg85ECmfl24ZYXYRCn2ZG/Oy5dKCiIpBGV2sVoprQ&#10;PAOYJxuMWdyqDI1b4FaoDk2m/cmTlrBVAyMJM05UJ184yWX78x2837eXqld7cmTKqru/ny/ss7Ft&#10;w2dXqkGr4cudDZq7smVmdQqPkWQYO5k2RUcthmXWFoOCj1Y7ZUGkhHXED3Jhh82lSicsM78RUWDz&#10;3mMgMPRd406lk5VEgCM+wjUjjD+N8ITDfchIg0R56l3ZdKDCOlUlctYoHCl1aP2nB8yvwUkpyISx&#10;q6eyGDq3Tf2oU7VktAEyMbtQ70bNKeoKhB09wVIHG2ASq0mUfLBt7ubxilJGM8mpgmT216oNGBSl&#10;86mA7iS/CwpM5OvzYg6+D8gCSpNY2xOExomud7/enqrc62L+70KAZJNNF1K1Ap4MIHs1uidNwXRt&#10;Pg8STjWeCj39txgoMOpMXGRBF5HDT7JsKN65FriCPhE/DqjEX2pDcFKqdhDqcWcj3PBFJeqcUeKM&#10;WlCCItLJUGe595kGLDMgPdfeL2QjMxhgssr6OAnPRvm1TGavRgkH9SDnGjnQL4rN5NNFU1gXQGIU&#10;6RIk2eDk4SVNPiUIRShZUjGUFQETYdKZSfV6xzDx/kn1NJ/vMOHRmXP/BDvKxgi/KSvzx/uxAFPL&#10;3PtTILg/7xet8GR46TUem2zByl4iut+fen54sUzXqMtExfAYQTuaYld+plq40igzc2bB+AhFsSfR&#10;4GIVINsTeB3J6mwLyvtQMNiFUIZoAi7lqrdlxEM5TR2LvKCDTiDFJGiMFeU4BVIqAjKbnLGIKJWi&#10;jsy5yMirrEo3j55DJa2DgLjHHQf9eTGh5idPTgUnvf3C3qpGDn6oL/v2F0wHY7LGV02ovN2qJaEs&#10;yPl5PdqsYGEYeoSZ61WgURW+gNERjBBlh+BHYutlS9ZCIoIky70zTBHG/onIWfimwskQEi7ZoSl0&#10;yUQW0v+iikR1bnZ5qbriyqhs5+CtkJJZ1BpSqo/BWlzl68RRsnjnDWq5Wbg6aUg0YWH+StpZla3I&#10;pGhjT5ifWHNywQnn17ij7CMbjTwcGiQFAQ0mpwO/5MyHCFLE8cbW5Pn5VJ3sEzN3YQolo3rTeCuz&#10;InPyfGpuNa5ikIgpwLRUZCgVbyI/5TrJCSnixHD4d5KQXS51hZXU+iqN9T4byQGCmVQ8ZEkWP8md&#10;nnIzZ5/epKwWh97ms1Y6I4ziFHIurouYwjuXrCphwRKERo4uv4oDA+mYB8W+nMVDEntSUBnvnygS&#10;TrQsly1h3PFkTMSDjA23Ic95iMRQIDkSUdgCzqnSISeiSrmCx3QJTE4k1UFlLknYHKvDFykp8vV0&#10;ceYno48W5YnKnvwDudDAF/TxtCkMp9DMx8IeaYrrEq0k/JZa4JgghaZaHYemzCICJMjqiFTjBmLn&#10;JawkXjTWO1bqak8uwgkFFPS4A0nTKWu+aXBhpKDEFSRpxsrri0Sn7buEi7a4jpEgLHbDJacOEuVm&#10;pFvCnsQ8DOUV58epSaJS1qAu2QfhKDOYkJKWuMTKefCJJKJBbc7Q2OAGX/HMbJpJ1JqgU3FJxRcq&#10;Iq/sioyTJCIJG4IFJ6g+yseeRE22J8pve2JFQ3BOlYhlbstGnij6ioaqyhwugDqdX3JSiSozAlMx&#10;FB8phyOIrPNzdI4rcq0Zd6qvNloS2Z58oF0xUau56PNpKaDDvoJxzkJ1ui8ffldhyVFWpQdTtJYY&#10;TCcqNaXtlgA5HbNk2BkipuDE3Wha99mwJ5w/7YnQdIRj6PAIpEPXyD6sBxuJT0e/vkcx7y8hOVjg&#10;kcjFdRYn/KI2cepFNqgsJ4OXAKJr1BxPEmHHnSANJRlRDvPciZiiXu9Yb1va4KQzE7t0nVI5jizc&#10;UKdHKe6oyvoY/J6GOUNBTeGXdr0n1uIlaG7J6VIjUwzBkMq3PXHQjCHiuHESm+L5iTs58xNWb2f2&#10;FsiUTMWFmYeWx7x6pJWcFr4y5tfz14OdYS2I2D1gw8bvUWlxww4Pb2Tc8tko639Vcr8cz/fTF19W&#10;1FxX5c5aMKmpN95k4JU3mmE9O7TKCaz5kXYs10lnxjVj7qgVq+7yh3370I8Tlx9oW2im4HIobF9C&#10;oj3VVfM4h01UjILkjPx3cpkck0pYbAfUksCJ5lmvDLYc3mRWOAECxortiTtX7t2eyIhcBILT4SI1&#10;a8HDWvfEq0mX501rGmazfBJ1PbOvKGBd/ALt9fzgOyVaJt2vvA7L25pXnXR7XbjE43UVWh7H84t9&#10;IlhVykfvpfnE9h3kSCsrlZwld4Tc1fnO/p+Ym3Di10zeiQe6dfuxAGQ5papQfNM2BalgXa3ykl+y&#10;JjRYMJVCNllQZXRQ8cqvVOltpBguR1xzFVnPM8EhZqb0qI9xR3Htxzo11juxJ+hFT6NGD/ZVH7x0&#10;JDMgMBz5y9Dj2f+XyUuOgo90z7ualy9h6X69nRTwPhvW465V9Nftxnt4VwHseX1eL8/r9UGQjTsZ&#10;Ez7NLE2XziuYfmRypDBBoydsOF4LVJuF47Ef+06LPflApeYOB82kuS4WKDnVQcSTmq+r8jGKErLQ&#10;STdZRy7jaG1jyS2EGyVDnUhWSHGXGmw55rEzmQi/2JPgxCH2RERfZ9zJ/kl9vsP7krrps5TNbxDw&#10;ud/hfDs8nve7zAhYOkooG6LnFnuiwUWJs1Sv/Mf9/rwCqdvh66ac5/UlsPFbgXwAIXt0k1Xi1QhV&#10;AU6i8FXlSxoXP4OSx4+0osdVLTwLnl9SBnfwTuoI25PQpkQSDgl0rF4HoWkwnWfODBHMKF3RoJoe&#10;SVtz4dOkxu3SEXViUPHJXDJmUlnkukSkYRRvcBJwrIl1Hrv5fvGbPZFYqr/w8YLGjutF09Cz7Ul/&#10;APjgI0ryPNYIMxqaeINKytHkRYwK8gm4Bi5+1AIM3ficiM+sNI8RUg4nMnmrQjBjGebIcR9Je8cm&#10;aQN85g95HWr26c4nF9fTL+PE/fVOsSfR5aBWbviVKrUViiTwSfF1LImm6CEMYY87aqmFIcXxHSUI&#10;lXiTZbVWojiHdXBVG4jkdoT3uLO4eJd3IJ2mn02rPbl8r/NYg4fPQoHdgf1D6YF3LjWl5R0Hdub5&#10;eSSFMgeatvIxObywoEtpXaOVjK7nb6rr0QVIql7THTBCrYfT4wsxn7STeebNBN7GOirmG7Ls8fJF&#10;lMNBMgyZptV8jMCX2tnRVNVqFe92S8Y73uTpZoQ85sq6hQUnrcFWnhS16nHq1WEF07VsS0OeIjpq&#10;ftIyYpP/6aw1SNr2hINP61BQchR0RoksGawPaE3ncE4F81QZrplcHDhZkqtzMNc7+OAkmAhOsEex&#10;Jxb6aTVTZ+hI3sxoFqKq4mOmIHMaFeCkvSTtzDjhdbYX0xxSN2kqtxx7YptyUMHwkamwF9iUY/Hu&#10;urTy8k+RbO3J0JlpzE9QbjhoW2jSkO+YAYWjOrcYixaMiB7M0+qzYtSgy1ssTg8JMid9OL8kK7V0&#10;zRGf4pNdKhDjGZBthEWLsz0xR2gG1iQm9qTI3weEFPL+CS8jgTPbk+SY6PNJTi25RZLshYIFqoZx&#10;liLBJd6yRC00n6hOqRTFSY6TLJxsEvEEuqouG3tCB32g93lsKTjUaibcqnylkrNr4ud2Ft2dIfOm&#10;GZ5MSk9bc3kdfrst3IzRWQeOzfexZuAr0Ww7AuMkrJMFCHnruSXjqJIi4aS0jmHI5zsOtvYECUR/&#10;lw/rDTax0T8UpVSQki5IoEHF5gvlocvotKJ4UoOLrJLFy1lkdvCWh41z6ZKbFIETOi+00fdmn000&#10;9NsrW8hMBcu5kbXIITs2VaHSyV7I7w9puBVcoousd9AILxGVeogGN9Pxq8PPKIx9C8oZJihVVBKD&#10;gEB6DrcIHYfNuFNq7Pft6VTsSXCio+axvLTPxELTBYFHBlIX1qqG15eO1r+mDPzSh2DFSk9zBBXn&#10;9V2mFJqrsEV34UN4FSsVRsdWaQeWmS3OMksqo7jmzdVRUgKFxVgsXzjZqKyo7EmUmgKL4t+ZGW/w&#10;oYD4zBquRC2shEk44eUg3vjiulKELw97VSKFko4zt/qt68DxELwXxGxgUEr5QyyPnkPOrVAURmsQ&#10;FFxQqf0TDt5T0jMx7Ak5mjxqPn4437Uk5m1vlhFaFJ3vF61UjJPH9cKuGpux6oEbQzArJAJeAOat&#10;vQu/88iOq/WJdomJHFoSQR2+9HD4waZZOPyaUKHiCT3bWeax6HYqERr2ZKPRpRxktoOZIILpA5zU&#10;F/5GBZE30QtoTIMPiz1dPjCVUrxQsKvILv6dnykHq8BuMBYDTXDSGeV9yLINGjnxUN57tI7lbE/S&#10;6bInL9ar0rRqjpz3lHTLwoieCLZQtCi+Ho+351XPgesQEE7qA3CiE3m58nyjj5idHVkB84bK/XkW&#10;lAoIXC0hindgSbHkFe9SsAnsEg0+SUfxcSepg6ETnKi7WmelQoj3hx07JSoFz6Lr0VLRUqoZBfR1&#10;E7IUGMRjo46Vu1zujO7eZ7MzTqzV4dDV4giqgIPPLhE+aZ8iTQYnESYI0zhJorhJ7HU0SMAJmnAX&#10;Y09efu9RYGEgQaZe1rxDZoKviLIZf2Z5ytbqA5yoCpau6hYMC98Pvd9kW1kQq+ThyE/3HY632/0i&#10;pKDA6LMVWoLh4lvb+GKmzFS5OxdPxtfh9v37GxxLGTVxpJHFJGZANUu4ZCVpBl+BRRaHNmUsXdgK&#10;IXU+ERsBfrZByh2zbZyI1A7eZA7bx9YRJNy5+J+cs7kmdQ+ZpT6GPYl4T7YnjRSvd9y74OT1whys&#10;9uTAa/QPjRt85VwzEe+4Hi6kz9f6qveFokxkNOjwEjAbbXSHKuGVaslV9PbKaBc9/kguI/LyeVKL&#10;Q5WzFS6kk6+/f/9+LvtspcmhaEU97gzNwqRAHUSJp3iTmnnJar5SC8nqghFD5Xx9+vVQoKI+4oVn&#10;Z9Dz8+F3MN2ONQDxld64SFxIFJyMop1YM0qwpZ6fGCbzc0A0/g1OfH7bE6ahtJ3xV6cdHme2tZjB&#10;+ENff/jj+ewXO/Z8b4NHRSFP0EXWiF2380mDDz/nelKtD51zlPkR759WYp+NmC8vJw5/VFnz3rHT&#10;OXytiZi0AOpYx9Fls6tHrLqZkn/rXtSuwslQ46rF2JNFsRVbMo9iNiUtjJ/CyqpokLrcL8GDAgfn&#10;G6+g+5dh1GUy1bx5zyMmlnSsS1S9uIV1Ir4Sq1sZHYs92dI6P0nZDXncQbUGSn8PXd72JN/zKntC&#10;Ib4MiF7VG0qKk2KkDslUFyJvexGpJXwvmq9k6BzeMdFkUgkUqDMPv7Tska41kHmTVrGyWAoRs2m7&#10;PcAFX0MSDIVOtUMx53D+WW1Q9VwnZZGzO2tM6WZOMnn8+uiKEwVTz7YnSXRYhVwsHklJE5Z0Fmou&#10;5NQgBgtggsHoWazBcrnze4kaxvlWi0CicfkJVMxq5FbHRsml7K3DVxSOy2xcgmRz+SHYEhmht0wQ&#10;FHtikMjN/ZNftif9PXRBIegBAwu5uGkrb3qXspnSVZGr46BBxYeTyjFTVROTbnK5yPp8i5vt9JIn&#10;4jUp0cAJCrQSo1dYjTvFlX5bzZEmo6UOZ+Csih39QDauwoONsjCiBC+ly6AgDWn+7zKkhSlBKsoq&#10;XSsq9YcdMT4501VG2KQKDkNEbHbipGk1MGfmJyBEXq7HHRTh3yvw93+0FqCXRbPnm94lokW4yVdC&#10;dogLxFWknIoj8QonXPtkc8Q7XRnNFcuFxFSe+TC/voSFtidW7KrTdR4788LHJ14EYUMWjNRHUndf&#10;GiSm2x2TLbQ871pC8jwqS+piumKTI1ZkpdpZp1uHT/Qpd4hciFTgYMGMFflqnejskDOwJ7EluOyf&#10;uFcXnLQ9kVB9oXIZQPLeI5beMvL14DIGqEbn0zuMO0w+4CThozyK+0UkX6rWvTh7yyrVbmGduZQy&#10;V2xxXWOJKZLkdn4ChVVYLzI7TdsdJSxRyUuGn9BZILKwRdJgYnYSQIlHGwzJ6/XSCuDCaziorxQq&#10;Ypuu2GitlOeo3SLtpFwSwzUTX/vEKrtQTn2zJ6s5CU54zoFJ7Z+EhBMNk0b1nJ+wQcRHsvwgqeap&#10;uuX8GNBZOa5El+ObsQd/cMwvcmuOyxSWHQNBjjcgJb4cqDHaLp2GSWyuko7t4hFVHD6FRnqydh2E&#10;gpNWbnHFtz1x4IzyOsxUylz4lpg2iSI/42UQhBLgIPMBRMCKBIUTvqJLYcpV2aFY+854d6JiKyqm&#10;+HJdTPpe4ZDaEwx7AuWMQcpiHgtQpGUFY13MIgF7go1UofockF9VuPhXSI/nq1Y4N15VOx3PvPfI&#10;q0W8DcBEHdjo3OyzATTBRAFZD514f55uZym01dxBmPAEK08wEuHtLSpZycuNoroXPfs0b52fOBiq&#10;PTI/cdyBo8VXkOTCliA0OWklEQ+McMHsNP97ZaMSpFz52hzGRVNZl5eCrCJGn7A6JE7KkmbKLeyb&#10;G6c1iZM2JKm8UGLjZFt8pbIngUnPYwmNEz39nJ/3Y70fy4ijeRY4YA+e/ZOjZuWyKR54DoKBbpIY&#10;nPi1aIYe9tkO7Md6n43P1K1ABw2QhXFiG6Ssgy2/phzYhU/iix+R43cS3sedSRp3NvomEUFxBkai&#10;YgnbJ64AKpzwPUh/z5Z/e3neId28IMJMhXkrOLnev8dn8/6wQzCS0iZuzDkx3MjsdDOrm6xrkZNy&#10;BhAsr3o36+JRYlLbk3hwIs/BuJNZ12mMO9m3P+tWNd6wEXI5XK6Hx1Or//NV1ejB5aV6KmTKJo8l&#10;OWk1y3irvCtv0wqa7MdCXM6XLIU2E7dn8H3WFIgJN2SJBvvr6/H9nf1YqW2qVr4UThB70lnF6Ujo&#10;dwUcl69zq4JQ8prUuTqMiLv/RUhgkWe5K2QAGdJPJTQgPQUU9crlocDdm09vS5NLZLdGxZsZ/HAd&#10;OKZRZ+ExibRvkDGKZBVOGvMTA+U/VKxZKsTsykv9zE/U7RpWdFNMNXBHGQ322QQVbOv97J/LuWue&#10;WiV1t4BUp7ALq4owLjKyjxvv1etCKkhhA+z9cLM6vSknyxWeoPmkHTt/5v36Or1+f9+nPREt+iwe&#10;nCxaN1OBIrjKc6pEQ7gn6QNroQdNxuQORrAdJVEfgBNbFzZjlXh+66nUwHS+vNS3Ag8TlNJ7VBfe&#10;ety6RKtfygzGTt72xDyphE5qYjllG7Io+2zRiuzJgx+39tTf9iQ4metizT8wDAddj+1+v6zI3pYs&#10;hgwPyCHkF7ecBhRuGi8X8F7BETzzWsLZe2zeOxv7alogKWalxBopsjrYX3NZneN9NvHZZ+M81ZeY&#10;dPbbXKfKZBl+8rizXe+0rivheewqD8E4bUmiTsdHUBykTmV6P0g44ZeXmY8wTcFGnzUhEXiMIBbG&#10;MjffTw9Ml9u3TPCdnXxrkOrs2y3s4vAVbYTbQA88bdBjzyTFCIiDPNJFWH6SErYnfvQAyn9XvyMP&#10;Go7GiYBie8J2l3xsDWULWuYUETr2fNFiirKNXhmEimvHi4T36jlUyHvx7PMqO/vzScMfwYCqVTnv&#10;r3o/nn18yclLevBLurZrfqk6Not/DXsyFD5pZ09G7ig40+EqvSdAAjQ8Z4WwIr1lwhqHqev5+sKe&#10;YFSEk6tWlt9PVslaOby0VOCHZ7wwsXqtySUq/s3hRyLOMjF4IUFPLCChHTzuCE3JdRRZ54wScx5r&#10;Lf6X71KoEq1qtFgD/cKZ5ycMPDuyyhf6UGQlsgOTUbL2ZUSeT3DYzcDOPIVcdCT6HNKOw47ydRBZ&#10;CE7oPFGpviL5OT+ZaDHXRZasRJ23kDuUCYZMyNXzdT9qjDTYE+PkxTzVEAFNXgP5PwxlW/hlZ05i&#10;r0FwG1rW0dqueOsI4qeLHwHQkD33c0tSKWV0VbRbAjgnJjlXPvPYaFzjzjk4oT7PY0UX5rHYExex&#10;VbAzC+Wb5UXUZSxQ6whc0iGDAWWivAKBFjorLeliZ6FwPi0hADBnJtRcsipbBdqeRMul5ESY4ne9&#10;h7bSPnEN6XhhgTmJZhmsa/I/l8xMNIkNUPwY87034cTjEk9hDA92RSuD++sl6yJgUR2LAKupVDWi&#10;4u2ixGLtzc9UksZFHtEo0l+lpcigmjkvR+otPuNO6fHwn5bAzD4RYU90Bzpf16gL8DpPv/fIkymY&#10;at7B//1h7DHwag4fLzufScmZX3vkKxaqR736uGpprckJ48fQnxy+lGqKdidj74KVqmRzqwza5CWh&#10;5i/2xDQAoPmQLPFCyjEeBpqK2pJYOrJYzKJ4UDEg4r88lZl4/Wb8Bid4YcSHJOyrFAlehJ7JQl4k&#10;CS7RstU1Ai7nkAuXIJGbskYtxZrUfGCQNdJQYErV85PP5Hms7ptv5Bwf/zGHZOEinJx5DoQUnS/d&#10;Bidar7DMvfK/1Qy72FFdbXnvUSBTB4AL3ebNJzN5Z/LPSwnM2h5sv7AubgWiySi3Qpg+TJatpTeC&#10;mZ7S+OLS+GXcQdETAOYy7qzid/qcp+49r7MRzEMNPlK2FsWaxrIWxqIAFseGRyeU1HnqMu/FpQJW&#10;SGosbga00e1MNNgkRr7lS6aeWVv2SUrx9rKBgpeaMj9xsB4VYU/8w6M0+8G+vQcI2xPNuGi+CslY&#10;2Jywf3I8ykLy3qM6hX3ZQ/5Ex/ts/JipYHD5kkwn3u6aOPHeoyCiPqYTsSj8tp9fZypNikGfpo5D&#10;yejslCboONHkpktQkQITOJFxxIkUEFeH+Hlyr7pzExeVdCMTWYxMvWggiNRlmAeGFIh0EVZksSAF&#10;lYh4CUUzWsYfTBB2SZMUyanczeuL5YprrGjQ5JsjBia6e+YI6QdpkpkFQ0IqERVoHDhuPoQ9OV74&#10;HX2m4fl8x70qe8Jvsen+ZZK9f8J7HMLlUWZCRkMdoVv0e49Pfr209mNla3gRhX02/rxY3cB7j+zH&#10;Hg83gUcsA/FTOLG6E5ms0JVLVD7lwikqkWP78Em0sAt8/Tp5Za9+0S31M+zYKWkkTzyq8VHZcClR&#10;Wv1AykHNNh4KGDCwIh0VOadiymEwdOiypisbKExWjBNPcZWjLoRQQAeOIivqjMpJodJuHgbmCp6R&#10;sOkFCTmi/FFpkSTLWW/Ed341ubwJJ7ykuP2eF7/piD3RxQNE/67Fg1/b55MaLYnACf+TrzHmLkMj&#10;eJz5AW1QRs9rrKn3HgEhn++w4yZo3sCJL8Nhb4VWopRbrmV1QoJQp4nrSLQ6pQ+XKwtkNUezNxMd&#10;1J3EHQIGd9QfOislU9w0Ut43MwyMDB+ouiER8g6JrIVC5i7wPks9xZQm53vbloPxB5MdLBq+P4O1&#10;yUVSLJaMgNcR2Wq4PJ/eBGFSIC+9p5gcBkGhr+Y414VJgSs76BpPOOV4qPeoIeyJ9MsUQ72R9Y4q&#10;RuF+75Gvimvx8hBU+DiYb7hpeiuzRKOUBcI0HVk/L5YKdGVJTifQxP4G+yU5wrNPssi8n9L52Uvx&#10;von3T7xPQt6IZVpHebE5D4Sdnn4hl3GnDfJ+rtHr4j/RvghpyzTwMPKgGIYcmwKpmtEnqDEWgIkQ&#10;kDUwwFCkRaX1wTnWixnVgnZUjbS+gW6wbXia+5FSRKqToajh5nR/+WsH6gSQJwWyRV5kxa4E5vA0&#10;Tw1jvXOU5tQgf77Tz+Dh8mSE9PykP9/RAMIaXIymKSiF9x6zL8ZbJuixVl/CKlNiCRV4M+20vPeI&#10;/n4dez+WQ0jMvquyx/5r+E6z/xp57ceeE+uoPdg6Os349zBqv2QCGyeo9QOpR4sLZab7eeKK2DlS&#10;h8OaoJR+NWroiFWQkcBk8E+LXhIFNDYXZl7f9WaB0YJ6PI8BMMENQ0/UrqtwMV+3oyVt5hPpxmJh&#10;vx7Xlw3KQ0tU3RvPD4+Na/b8RKXNG45Ek7zeQYPq2fF7BdR7OAsnzMMNSs9jC5Yi1tCJB70L7Jpv&#10;Yr/FOBSL7dBpAE8x8KElrskReY59UF6Fcl4Lk26+j8q33CMR3aLrqstk2tJ9UJRtdo+ThX4AC5Re&#10;Zb3DZ3dGiaZfshHf30xMNevw0HL/ftnClKVoECh8qqAHClleP77K82EYiXR2SViQ0Fiu2SGU1Dgs&#10;rtgHy1c6nOnl9YlB4cVh6Be/V9PFpeQgRj6cU0kIJ94/oWN1CCeqsbSIPaHdiz2hyJb2adMnYck8&#10;cEC5SIe5D/OOFJQo0lBnTSrIRfaW3YLO9u+z0Xemqf7qziRW+oQQy5JBn7oXgUmBBN2/Xt48kV3J&#10;hIQU+WQbDVhzo4KZqw0+ONGsD+jQ5xgf5elUn5+BbD7wZnL9RDqKKxmUWDdG39MHMi1aQNggR/Lr&#10;kFWOim7sCc5ElGTsCf0I7eYn3ADziYETjTR6SHnKxTCQYJptCXiIKSDelokcRhlKZWJBcT5I1Fjl&#10;59w6VjB9HYsjIJypz1EFnN6pEovMm9vgZEfr/ISe+WfiWZO2/dSboltgYnsQi8KwhD0BFLEaCn2K&#10;RZ7b89GP0fO0+dF5DFBUxCeyfEODpuUwmVEw/JIk5aMXIbIeUuXzeZo44U8t6hyGpz5pMSQOOIyT&#10;kGKNOz5dYewJw+XEiVe7vPd4qt97lH28X48n1XE6M4T8Iu/Ce48ynOLUOydKajl1vz2YLSOp9x51&#10;FQAQldpx7SFSong4uZRx5ILJr+zIBte+gmLACf3SNOyFekKNq8RfqU5zeVDitwYMEtQOHCatCfjg&#10;RKe0SQEu9OPlwqc74W1+WIEIHQxfoKz1aN0NimJnFL5YpNxY9Qv/sHW8vc56Vutjk8IJ5fr+cyoe&#10;ytUIFpyIbE9SxbQnjDspw08P+OfWbkeBgVs/sT4+v66H05V50eF4vbPPJpxwy6yLeVGKH3F0cLkK&#10;NjJ+OtcVTi3aFth3utj4CJpP0MfIUcg5s9ZZyPMUoVP2xN3xRttxh975NzqzkKUnCimKFKNmWKyI&#10;seM8SSUACs/MXnnQWOko5IcwvdSh2xiMQprAvNiEsDGJxtK6YkxEg+0MC4i13HGfoL7T1+N5lz6H&#10;yj3pMXmfkYSrSD1hffDGUJ2laPseNfYEnHgeC6mXNUGUmbgKH+4M2ZXDQTfo7xdz0p0fQ+O9x/v9&#10;crrztpaMz0HrYI1I6jd+QpbFwDX7bCJrFz6ahQlAknZE3BKYnNhuRuSk6IjCAXC1T7bxp/VOvXWz&#10;EJ30mRhOowNvsBkcRoLRIJJys1ZEUiAJBQlAApTYoEgkOWiTVMSZkAuqKr/xhlkfOkv0qXklSuRQ&#10;9i7KUy8wITjcnrpo1Ckad535SbkZtMOeUD4n5vuArtPrHUHEOOkVuL9lzr+b39VBAiBvIfDeo2ZH&#10;/GywWqLxFCix4KVPmNzwgZCGGp1IN9V7j698DTm4wLei8ZWGoUi4BArjSVW22YqKR6rYIWk9NXxo&#10;VfOTDx28n8euRdJVId1FGPpOt6hRATUXEoCElMvXmbECJTZTJYSDTiH2sIPUs9VMSPxsYXRMLKm9&#10;+JEekIoMFDNpB41z+9LINHZIdRbK0+TwgD35JRV5CHHf9P+1qyD1hn1zQGaOO0TruMPvDMee1BCn&#10;C6mloNu3qQsLNmd+2oJXEWQZNUPl91Aoq3FJj4w36egePge88oq1sXM9Xe7ByR+odDxony5y40fe&#10;bP4gI0qDHlvW2BN3xgf6MaMo2T2jUc9plsH8Ej2jefdK/B2cROys4kSYi+ycMOlQD6mDdWZmuy1W&#10;XUgbKMggakplqYkdC1oVX4clSyinm7ZBlSX1B7yaHBk50AmcUHZrT+KAR7yC3fykYpHtycBJrYl4&#10;U0CnaUnDxhg/9ng6s0dGRd73y2JHZ/PFM7ZtZYB0jqAsGOlEmnPUdMrfLT6xd8YWXPbL2JhjX420&#10;Zdvjy7Gukb01TNbRptRH8nKuyvgdSOLsMfFpuBq3wUmrvCiP5yAl6CBzxYQiY7yQZtFYAyRadOr1&#10;/c0Mw5n2sDDea4M4Wd72ATTwWoqK6WwC+g0G3gVZM7E6ZpASbjgkpcXdOrPmEnTkD4ulTM16ZITQ&#10;zfEKTvw09SeBEIpNZRY5qhTxuz3xA8h6x/YE1DI/cSGNKKxpzSXJUWyY4Im4MyM3lyjfEUbPHIUJ&#10;dB88rHipmO+XA0F0b1x5737gosoEL+zDUq5icEKfuFnqlR/Nxtv+CQXfCsuKoFopCuVpHDUEDI+a&#10;iFqLRlAUWgCpAwW7lK2HTjJQqNAIEdsICVY4I7iqEyVibqPayp7g4s31kchOz6qWFRJkXiID0PaE&#10;bbYuz4zWiKgTCQooBOf5P5KizfxkzGNVh7Kr7g9UmS5A4DoI6xReeItMIiBdieClIdSlB+3Tpk+F&#10;SjbYJa3AF1MgP3CSmegkJd7XOw5GZAImzBn8IZ43Rqy8AOV219oEK6E5BUBhbpoiIMSqJa4jEuNC&#10;DpwEBqLONy/iCo797dKanxC7bW5pUZjZXmdqONB8gLfGStX8jDPW4CAbMwrXurtq5Ey7Dtbfo864&#10;00rc2hN6PQXNzHMqOQUrG+p1mQjDUIKlmPP12Geh07NQs53ZkpJWwRQ177DOLDaucsgAJ+4U03bg&#10;aZzQs+mlJDbE0j6f53mnFbh43WoAXF+/v4UT4UfLXowNHNR6hgCFwZYUB0YFCxSTYVwZbhqWApU6&#10;BFA//3FpY/OTkuOjCrHc4L2yHjkwyu4P3nVMKYVAkMJOGBrBiNl13IFq355K1v0TAZFChy//I6A3&#10;WBmidUFlsemG5UfxfFCnAVG80QvC+GVo/38yyx5/nnyQHcy8YT1KmQrwpeqkIo3IbAdOpgKzSEoe&#10;UZV1SrTakz3xeDaF7bTaXeUf7MlDaF+KVMgHeYGJN2IVWCo7wn5qDE9GIRcCIeCCMLo3f76+dAqv&#10;FwQpOhVbVEARnV1Y1aC00TRFSbnByRrSsM7I3oSmDEU2sr80hazCuMxj4+UqrpSy198Z3uzbz/WO&#10;7Yll/OSW1jj8r8rz6hn4/XU7nV+Xw4PvUf06SKxTLlrv8GbtjX/K1n3fBUfdNLZVnSCJFk6usC5H&#10;RMsLDU5Gw8PPYhQkbORUujMjJLcOJy3Z/M/1nua4464dnAk9qLduXpVI5R5sPB54/4TdVENFj3w+&#10;IhZpDmKtW928h+QpSJsTyLxI8vtLpkgVqGqfjFVRzaMgxBVZHo/mxHte0U0dLR4cZYUyzLg7ypG8&#10;lhTVFy6ph5kq7eIHb8ffUvtcjwNe77hfme5s1jsUEOiYNXo/9soGCfsnmiS97ifhRAX4buBDt8ef&#10;IGhixC4if5WCvdYqh77lD4+fLzWcK0V9vlwYeKLSsqPOKlZFOeJmAQ6zlU6VTjvhm/zBnjjlSWHT&#10;5ET0Eu+XYBm4BenVkFCQp7x2UUpAEXNmQpfr9/9hL14Kp0s5zacqqadQoV/DF+ksFSNKqZCTPGJ8&#10;1iPYqYyGKkCoB1XlBR81Mzdg1YYGy+YEKhwTxV8H/zLnLOBxhyjVOKOCMOfsdxTJnrgeUc9PfCda&#10;XUDqZU06H2qgOo79EfZjv056dIQJPr32xzq6kuYhuocHf67Du3bej9X86ebvoetUQTAtrquVjuWG&#10;5u0qx7omwqWAA7nmK7MzKk6CdvkvEcqefBh1jBOR+2bExV484RBK+HNvVCbFQNKgjYAntJlTKAAy&#10;g4wXNM0XdQwSweTKUKXRyFVRQKdI4zEuoQCqDYkuzpiEndGgp1AdztT3zuJc5lpdOpprmlzJeU+s&#10;Bx51B39VUUDgcIHChFMRNnJw055A2T9x3/pzQD1I2JMed/jJPqXUNrWdD3q8HyvD89QToyGQqUss&#10;hYp5Q1qDO+t2f8gjBF+V4C9Yri9/vtNqhqnAceQKVnxE63if4mQyXCCRj5aZcZmjDKAmb8LCJ3ti&#10;Wtc71YGhB//1bn2JrHm+N655CV/R4oMavssnTUogNH1/f/M1BQPAEAA7nEhvKJbmsxcPpKx5VK0K&#10;9ejZfAdLUEKRJsi6DOXlmR3xM39ovnGicUuqpMnRapqddN+KX0UUq1vHvPixqBw8aiIqb77Sdvmd&#10;4SbbEzrZ9oQfqAxOThHy6zc8BRra+Lslvoeu51RooM2MgRqO8t6jGNlGekh44XtL6ha2bOm0k4yk&#10;Z0W6sOfHYTeHgoqKemdIcebUeip82JhCaTYUgY1s5cmM8Al12ZM3Yjc+9mTSTPK1Ad1gdG+k3Plm&#10;juAhhkBaBDkMCVc98GVQKK6i3iQDFAoLBNgccILx8XyYVyE97hgnjg0SIjFXgY8nk5U2pHNktJUt&#10;G+Zm6dxSalNxQMBypuI89B6jAhjnk6NQEQ9Ql5XfutiTaIAg+yeGCvYEnMiEZB5Ljr/HpdWOQMmG&#10;m18u8XeAczHhQ2saKhKjwUrVn/hpLpl8GsDmLBtgOpU62L3zVi3fFCPuf9vhGwBaEzmtMpGDSv5p&#10;h68TzJjfekTOaw31Dzy6svnE3B1vXvDei3GimwYWbxZltSd01KSHekLakN5QPH2dVc+3v8CnZ/xb&#10;piT25Ka5F+YkKBF5UsGix0skg8AIYAFjE4Paghjq57F0tmgwwpUqpcI+eAbRX/ZQRMtUY+Eg2Gg6&#10;jDQ6c1dcMF0gbrewJPp9tlD2Y33YnnjcASfJ7kcVMtfJpQqf/0Y89kbSLClIsZ2y7MP6lSbHzJZB&#10;ITB07FedSEvbiv3OtMsIll3GcfNJ+51KDT0MiWoYOKkusgEGLOk1gWp230IW8rva4AQd4flqqOyJ&#10;LMeLH6Ylxc8N6GEXgpjqWp8FKS+OhRLbDMOkg4EEnvN81BN7ApP8LuHLh0mkYm5eGl0aLm/Bli0e&#10;mgNOIUAMMRUqYaElwxFgT6I2U32+Y9PB+7HCiWyUPxz5AQASxrjDpEjs07a8RgjZEGl7IZ/WkyuT&#10;z3BFOlSbpyekO64yJB0QIzLvqI/OcW4Ey3pnoGTSZ5zQTaeTVvtWkbUknRkn9rEVwstTz7xGGBiG&#10;ASBinGAqGHbEeCJrnwAeYJhThEwnMaBYRjjjDVF5GiztWJOQleq4aSiaOAmdZpnDxaljRsm4weD8&#10;izWDer2joO1JjzuW13xCgV9WJs2TKi4ZEaH68kmTQbkROKSAp5fjbDSKMxFtWftFXEzLnK1mIrOo&#10;wgEVv15AF23Igvf5CWSR+otX8qzK0j6zVlkSZp/MLBWK17jzjX3RrNblDBMFjCwh9aWAIedA6tZU&#10;RXaJWJUTUCh2pRylmiwfxNetwAjDThoLb6W63XU7kTgjxFBVUlEH7H2EwdcJ7Qg+2hN1q+yJ1sUD&#10;JyVnW06jA1MP3ZSMNbf2QNnHwI1tPT4KYA9TpY7Kl9cgcdYEl93ps1ZI/M6fJulH3SkrIFbbl2Nr&#10;tMGCYi1LYEnnFUNWlzdZUAfSZCkFp2Mz7uxoOz8pci+p0/wLR/GGSyYVjBbm6QXFAGKAQuSpafFJ&#10;tP7Ls/Rh3x/OuUTOh8KMpIhCIS0obAAMjkRTx+ZG80vUcduTEZRLdSUafJKKPtkTe89je9wZ62Ld&#10;r2DxlI41idPd882+4/n7dsj7bHz1mFvg1/ougoemP8zsxahbzyQETFVy0kTsdr4LLZqzn5/X+tap&#10;LtuandouxpFLLMIOpu+j0s52xfiL2p4ebFIXmH6an4jcSyxHphMVK1IQTsKVPDkFNpxAhMJL8+H0&#10;lL38RpPIwSDAUUUdh5gVpzYgqoWo8hh/bFJsVqZ++9Yq7RJmfZ8RzGwdnscm9cnp4beGQuv8xOsd&#10;rbp7vSM63mQ4+F1QvofO+7HjvcfT454C/EqBSn2d7t7AY6HBpwu8J/nQeWfebNNS5C5bc7w/XlgW&#10;mfHL0yvv8qXaKDtExnCRFONyzThRkpwSX4GeGXcTM5OenZD2uPPBnjjP3aeZbDSEM+uEBUCgxcnS&#10;yMRIJS3WBi6B4VGKt+4V3JjZcIrsKqLkOLeKxYswSCCP9XU2XvgfLPAiRPqiQXrux4R+HeUektZ9&#10;RlDIsVCo0UCwSOL6JLlpT9SXn+cnLLtShhFC61CGDyzx48Yo8nXS0vAsvFBA/aMVqSYcJw1LqoS/&#10;2Vf61/HMjiP25HJjpcy3kU/8Y/7Bv2JwF04gLl46JbD2S+0Vl7wS9hU49Kk4lTNjr4bwNa8vxh3u&#10;fo8S46TZD6Qe8EzWWkHnMB5nks4cZE5EGJP0cAkX2Z3l1AIJancZw0gWgk8JVTxbKgYMNVMshYvY&#10;O6HiQMQfRGcapBydp+PKgiVaLe+mh3eGfT0PLRjB3GdbanFgP+wJvTn2Y0X+fIcJCPfb9kSLbzWd&#10;DWOmJUoeNd6cnxiKO98bParZwd3hzMsw7G24upN7mTewNN7UuPPgLVsMFhv8wYmv7cvDmq9QMTpH&#10;6pSLWepUXAnjW0Co6zOwgRP30o5AzbAn6pU96XHzC2dSqx4E9IS2WN+QKGI+Gwj4NTWN1vywhwUi&#10;qdqTWB3svYmEBfbNrHd+dElPmxbW/hCAUY4ntGGiiL094ODFE6Fb4lzjVt5bKqXXonCr0qXRklhQ&#10;oe5QOGlp3MLK/Wm9U/tsbU9kJbRm0zj2YALrT3r8PfTLWWlvBUty0YyUGshjz6T0z06u6vHLkOJU&#10;Dlt0ZBqj2o68vcqap1dCTmACmk86B6vr5lu+5lf5rofm8IKfomlPgIZtykh+nMdC6Uf2ULB7UhB7&#10;JVrssNWmp5qtNsV3zTR+G0py2BJ1iTolOEGPbU/ASTZTjBOdyWBCFXCa2d5e4GRgJOTXLG2XVBmh&#10;CfuT6QmwdFPj3WQzDkvoQyeQ20aDLMfMTzbOJ8XJszixJo0Q7ImidG3bkzk/kR746rn7vxe7SovJ&#10;FhkMchOnWFfUp3IgwUOSl9Tk4CnPeaqaQU2HRoBxHLXS8uqK4SsyAbj2Z72X6zK89qJDaWF42cMl&#10;9vX1tGBQ6M300jutGW9l1FkGip71K0sUIMJWCWqWes2AE2tQxrV0x0gCMQExSvzgsayWVxY2wfaE&#10;Wp6wDC9iAEABhRNIuY4isfgQpitNtMOHaRoyHTyruVMV8QkNj4w74e3Ct9/bEyDCEXuScafnJ0tB&#10;EZ+zRMMk6iQnFirQ/UDjYiYwZByJzIOsktWx2AwKJibPSSFh8DlI65b41hmLcxbt7oEPtAXQWyHZ&#10;QRTKY8/eGkjhpz1fDABRvGyMUcGYgT3BxjZMhjnBeTIhspzP3eEVaVSTiITthJw/CbLkB+K+FC5A&#10;KV8UWXKdkkKDE/jkF14YJyIot6Tkhz2xxmRPWnfLujj2hGLqfUqaets1VDkz+8/UhYUvIBaYOVxq&#10;NQtyk1HHkPVRcnskyYAbaYCnqy3jzhx5TNtxZ5TZEl/E4HFHh55nZO/VihWVNhl26LMBE9GAibVv&#10;iQ5lAxWbBgMiMolMXOGbnbwAy3MS2x48qZgdauJTN6tz76ElQbMYqSydjiTwqVQLK2E/7Il7lM93&#10;ijbzk147e3Q5qIqD1ivi8pxnxOEr5+KZzYZ1eYYVCdETHwg6RiCJinr2YC/HtRWUctegRM41374T&#10;AUqLqpJK4isAJ3SKaEKkaNqTwWyJoUSak84p4BRjRxkAh1E0EBFSvJJF6Ryopw72YDVWeeUC6jRz&#10;ZeKTsUjpezZUTHwAqGqMj0GGi4HjeayqZA4bdc6oyUkLFOm5pxHIRMlJVPOT4WcigdYp9CCkrrQ9&#10;cZe2PeFns2REazrIil2zeC3YQbjmC1fNAdRi1fFQ0/nmOW9G6OFQ63UOvxDISfkLTYm1XD7dHjf1&#10;zpkfg9CcV64CFGx2lXXW4ghc2gyR44gdENY5FuGhjT3ZYaXtCflLmS1VpjtPE3Jw0tYEfRoqNsDM&#10;6+GBCTEIQUO2EoIEODEmxL54Z4CpsD8G4KNEY0RlDbV6x4QOJ6TeJEQphElpa9hNdytXIsVYSDOc&#10;00hIuax3IoyEcEik2N16p6nnJ6s94ffZLvzE2pmFrd+S9c/43c6aI97ZkOf/dXRj3tCWqWG37cRv&#10;FvjpOvm3HlXmqpp1ZbZYrNcolWuj9xI4mnnFkzEkjqvgEIQ14ygn2QsLAycGiQMk2T+pvC4yCIGF&#10;SwG+W+xX0tTzdD9dhc7EoQ4eJKCDVvV8kNcko+GBw4F/v1z25IXREO48KZ4vF5g8NIUW1hcjAn18&#10;/KFWLe1bKBkUACa0VamJiuSu9iQuOZGBE/oxXVnzE/dsPi8GE7pr2xP//84XbxlpLSssA4H7HZY9&#10;k/MTA+t/45FxBieahvJtdNWgoUo4ufCLj3oWnmz2q2o9fRqVuFiUqhilLt7SRJ1wLCZsZJw3C5p1&#10;ThIp5LnQ1p5sh56yJ91BoZUvQqRChonXGnhgAjya03PhZTSvvPldJMHFxkYeA7OYBLB0U2XimKMY&#10;W4WFoEUGaAubSR5FHAszaWu0zfGp7bSQNjqxdZrjlxBfh50l5z/bEy+jbE/I4fWhMzjhO+W3uwat&#10;210Whp8hEE50eWVK/X6MhBMNS3nktFQFRPkF2duL99xo2eVpO2XF4rlEtBpfMjxMO3xF5S1Yskkn&#10;lkNy0JJN/BYnW3q3J0Tut5CZpNRtLEX4rY5Ag0cJjkRCD8yv3y9AIYvhUQZ2bytEErB3ia595DsY&#10;oWaXk5bcOhfaTFGg0W7It4HKMSMgWqkqm3LScbbpSkbZSifs7wOmbzf2xDhhNFMXxJ4clJLWT7wa&#10;659ivfBhDvg/fPHHb5qKqMWaj3AzDJ5MU7gzz+0U8Vs5GncEJHUmb/9ypZWi4Z+J/D6KzK4ytXNT&#10;QHSUXdctfMZJJP2QmRJVT23JQi9lChUidVBBZsSsgm5aKrOS8fQCA6KzhAdmCHRL6TiHAGQIYEuY&#10;x1JaCWrxLAW8SbyjmBMTj56bV37wYUKAQ4EzfG/NTnvS6SSq2B/nJ5nHlj3JQ8p3trye+RJyeAQP&#10;B2/G+o1HTqK7CbROo9OUr7WPeo7VkbpXweHAGs7vJ/JnOlr45IW07WF5Dq4n2SPy5KUNPx06r8qy&#10;EKPlwUl+r6A6YU9tTzqve6vTphLxp3agA29cNDo60gFQULatq81FcBCYWMEERHqe+NLHlT+7furp&#10;YZhiWstCh6myvz4mQQMF6BRbBFqu3IGa1w2uuJqcHGQKF9YxbM1PKl05iXCZnzQ8eD9WPMmNPVGn&#10;p4yWwg0rdrIcjbj5FKr8IrOdTpZC/0alcCXw+GXWesk1sdfRnXYZYZTfAkLObzTwex68GKvbqAPe&#10;eQf+myG/4+D70S2INU7SDW8k1Q75kh12CtRnQMAwAQ+m4GNgRD2mPgMfaJRgKDMQMUwaKARAQYPS&#10;S0MVb98qofktU1wMCu8yGSfUA9SMvkHUCgmBtK5c2rpn3P5pRCrpaJxdee0rMe0JOGDfvmjghHse&#10;P90EdfnEVsNCJDYCCPRZWMxmflnYymH0JPZBNOJmNIQk3XSol/CT2lFaQ17bkw2lb2rccapKDAYy&#10;S3f4s0DVQt+Ai2Li7KUzhB55rEfAYjwMgBgfSVnAH9PK6Lxer2/21l4smF8K2aAFN9gav8jPhwcA&#10;kKVSCNMWDPoD4251mk44j2SkiFMlMqsHaJEVM6I5PzHFntj58x3dd8Ydysz+borE+oZNsmjKEjmT&#10;lNjKKGmd3w6yYHLwldXpoMyiCEd6kVXgPMTDnuyJ/tgPPG8kPDARzeaQ1A8oRIRGSANFK1vz87n3&#10;wx7LEXAUXsLICyeyG9iTbz5nfPG27UtLZewJ6KkldEwLJsYI8cqaES1o0+zPN2KXODTvailggaIW&#10;qW8qnyhcxXK6dduT6tx1frKMO8GJpXUM4oR5UrgoJdzI7Sx5VJdgIw6R5dywySiGM4awPMnFlU/O&#10;kmH6hJNKS7+OSK89tNBDTzEYkYG9eA2LtQ+tSDk/v1+khkExBQ/lCOIrYAXN54ma+t60lmZyIhEb&#10;Ley+eU8Fljf978xxgU8CT3yoQ3S7LA3fNB7WgmYWQYLFnqR8J0qc+UnTxp4MnPASQRUwdSK9b3UU&#10;E82Ewjl0hR9cvF04dFyufKK34D3lxCZz5R0t446DChNJx502iSc5hX4dT6UMhuioVHXnhS7jxHnX&#10;19WxjA4EoOqZb1isYRwDiYpedA0BgWqBgz8HBAqqBNYQUTh8CJBwYFCqudFu8x1lYjIOFRi31+8p&#10;JYcjyXJtT4rKnhAKJ1fuXX2ju9bw72JMUYstwUDNIgw5qwoVLbkb6ilJl06quUlOjWDDODGihajV&#10;jm+VYU+qZyruVM1PQtVVOpztSNiw9h3Us4z69LRLqZYCD3aelUJt7N1bv57NRqNyFXRSTmS70GRJ&#10;aBXvqOExyusadTdodt5o3QABIrMlLOSIYdxJ/shyEkbBZ3sC2Z5wU7In+fSMX4mXNz9olyyi2FvR&#10;SW7BZ3rLiMAt/ol+uE6f4Jjg1uPOJgdiS3skRNVFm5J3mQl6BDTEVBAytmigYDxKplTLBit2ADR5&#10;58SwUnlgNuARhDhtHROZBrOllDfTAWRxpYRkWj7dQiUa8kpXwuudkZNcB3ZtT4KMvT0Z81huzzS5&#10;P1F1WJOTn2hmfCqwySPQYV/unSwPmYvIZ4UEd7qDvjBNrtbFReYI1HPEZk/326x/ErrX9NKfdPqK&#10;golMCLtrIs0oNLkALsw72YsFKGUkrN/SMJ9Dh4OckwMiaR686eSCmILBxGO13Aqr2Qehb6EiH86I&#10;KCnee4xkn1Op3XtKGcvxc34CnOjxosH8jyiVjDgXL99Rgh2N/Dphuj2V3HeXdCXX097Xxd0bqz3p&#10;4pUX/nZXTUHKCOrgY6xwXuaAECwIH/wz/8SkEKBFq5OPwCahe3ZHFt2vbPEQ8Bsj1JQrqFNUGzD0&#10;vbjpy32ISardmtv7Jw5WRyD/4/wk4w5jDj3wN6Kdg/5yhjt5oX36f5N4QTe9lsD9YNrMT95JXXW5&#10;g5JqrSExekdR34WAwucWKFNK00yGYYehCO++0fCAtQFHARO6f+X/Vahp6xMVzwafZjxGF7BA5lwz&#10;FXMpgGItOzRXgWMyiinhsCdbN5j3/ROjhM9yghNfmVumR0aL3mgjTrkUn/xP5Ez2JFSHq4mkqvkb&#10;Tf38gbiNZumiIvPujmXcKaGPysuDeHlipVJJXw0o0D/U7iA0OGFp1yPE3iaz1cHQeFx6gpMuN3yV&#10;L/K4Irxm+2QYFvIpnZN8qFzuQM7BcL6byqoCFsz92I0jsN/MT36xH1tIaXtCFxsmdJIJkYL/S9K1&#10;K24O8rZvNambFq7uq9h/pVSxEkkumdRKEfG++js5zyepjcIJEMnt88mdYKKuiV3AihQ4TN1P8iiv&#10;IGLvZa7KM+CYUzVsvQYShObaV4Djw0eaSiVcU8VFwNRl7J0wUKoHK8B3PPMq7e9lDPF0g3kbdwwT&#10;Bd6PpQIaxa34tJy1UlJcsKMuFYe3lGi5MM4NN/FrySWgSFPJpuD/Bf1UScl/wslswoV5Pd0BTM43&#10;5q5YWs1U/XiDGxO53FLDRGy0aGqlTzLP0nokXCLekpnDt8+LsCteSPnSBRnIJ1hhLkbT48PvhHWH&#10;tR/rFL6ZdprHFkYAB/OTnsjGnnDDurDtSep1HQ5wI7asmGpJuWY+Sju6pnK7xBZ0GPZPpBJ/L/SR&#10;ctqn+Qk5fTA/KdWLhJPnS0OOrYmHECmsoWBsUM6IsUN9pXtR63Mwl3PjpMQEFUVYAj5ZqhYZfoHH&#10;sGlUbwktw6J0h5rMVroyEsnlf/PrBDN1bgk/2BMDpecnIq4t6+h+zDWa1oo2iXLVqkoW7xqWVCoq&#10;9JuKdWbY/xVyC8IQfLInvp00NvMTKUsLX0J1iX8exrqKutRRACnIwFvgOG/gqHj0LY7ESNqemFLE&#10;whRPmSYNPNXwbpYDFZABAaoml8+jbUdxzhlcC8LbgZO9q9rh5+fFUNsTgNI4yf3VyMilOHVGVSOC&#10;TiZhvrwPspIekULnbHFC3jaezF9p7Lktm28/7vctJIW+l0PPN1kSjTB8CVRPVd4gZxy+Xtl7RZ2Q&#10;0bHxliYSRX0AgEQUXxwJ7An5ThE3hzdFZCvR3ZweTOcoZTVl0pLrqbBaQNEqUgw8jH1JNe4U0871&#10;5yIKbE+AhannJ/LDnnCz2JOBTp8N+RoLSyKyLqaw2mKJm2ZKahIfQ21pn4Y+yX6gUvn7GT9h5qM9&#10;ufAjCyd+3/TKl6AfF746UaPM/SnM8EPKaJ5e0v2ieUHIajVJU3Qd0xiwZQWSlUIuYDJOiH0UUAyr&#10;EjQZKPSoe7UcKUh2BaPC+CMXzCzqT7Tyw/1kTwb/Zk/anMz1TgG1J9Bp4qCqJ45WdKIiuw64l9yR&#10;PT1M5dyUmQhClXDk+05npfiGLKLgON88Ql+s6B0hU1Lf8xoCMfAaDvhcjp0y3jMTLvgo35/yE/G/&#10;s+OagESKknJU+M73/DS9fIoVqp5JawZjZ3SAG8g3UPYkvB0stwDjqBKqX9cpNQw3Ap0DVEBKwjze&#10;ypsnkArTEuUFJy6kw1lJpdQOJ7ElQCXfLxYZJzGzPjnnF3XaMQH1clSkwBk4Sysww2vWofT8045p&#10;YR5aHlsnHYSPPOXzAoYO+crY0e1x5DqovCAwkLCnxZ7MMuyPYAi4f4xHBpw7H+7Bcs1+mVpe0htf&#10;BFN7XldeD7jfeHNE/vWU9u7jBx+phdMrBivRqYm4D4edEeJTgSwquiPdmdynCGXIhKmpfpvqEZxI&#10;kc4axRdX3oZnCKiNqmAs9L697Qf0bk9Eek6wJxl4XAmUOJVEjKTS7S2ZQsedlICnUwePKz/Bqs5n&#10;l9tqJ+TdUAXWuL8DJcUrVAejJU7z17iVJZaSKiGWdwipDSad9wNtMKO+XAXF2qL6JtQNujrXpg00&#10;AOsgJdago07i75my1yo74tbRPJpG22i+rEYhI5CbxGfOIGKaEx3qczMUgIPEcgE0n+7FJehDHjRZ&#10;X2xAK4W1EFNu9eWGPeEIg0XyaWQs6x3FZU9ww56oh9K6sicLUUm5SsAvDYB3Fm4XyKkz/QM0IFHP&#10;qyLdnt/zsAlzpCkkj/L9/nhgt1ltaNqgJj04UaUefL2MXlVxFaZPeJ9DrJ5qWtBk1W+wMWn7/eKV&#10;fBO+n4cU5PdUQYnU/rxpcZwPig2U4MRWgvmmWhq98piF2M+vjTWQ0iy16ZmoQiodoKBrCug8zCkn&#10;mLi+gUI/JnBvOkDg0EDKtIOq/DHdLFahJQlmhRJzvprl/f9kn+/8nk1Tz2MxKJv1DjeTmTaUyHUu&#10;PpFdPAKOIa+IavD8H+mDn52S0Tsr0PMjs62ptYZrXQ6Q8EUO3YLUo1gjs9rB7+YLTMIJPxQt9epu&#10;8tPXOgGdCC50pHD1F3uyIXWsQaRmQcFTJRKpr2TcnryFSDOwf/7bexsTBZcXW2/uL0K1Q3FhSKQ+&#10;DCgcGgEAxenCyYSIeeEEpFwYyEyYJBHfOc6osnTs6OompwRW25SH33WLMKfktlIK3xaKg88jmI/q&#10;7FHR+LyYaPP+ybQnvkd1QVUs6jiVNJdoNKSDJOPW6KQH/qGJID19QfX0hzpVEkyrIiXd3bLcAoww&#10;rYLP6+npN0HASR5Cm1mDhE7mNCW1kFXRfyZw8jPpHhQwvvl5Lo3xO8OCumFBK3lszfDbaf68BsNX&#10;jcpJnJ0abE7sCJh0mFSY8hADDHiiNwIVnSqACiOMujYR7vF4XEdhRZgEXh+id0bhLpswJRcDhbbZ&#10;99VjOgYj2cKtPQElGXd6fgJOMj+p+otyAacrmNe1q6RjoorDcYATxmU+BfTnaSKdonuipbosFkSO&#10;hakUifTMr0PKM95g3Vly6qkx6x4m5hlVt2gA02WgH0ablX4ad2hqtZjOEqhpmC8mPPjFE1ASpMS0&#10;8M/m59sLSBkTCp4MHsxnIYcMJOXwzMVSq0PfB3I6Qk7FAJZji1WlH9yl482ZqSSBq2P0cKW6STJc&#10;gFtKITPBiUha0AkixQqdr3p2v5NjjNigfLAno+o6uUOouOSQoJRPIBqxMzvS84lmGbZZT6iPFPGp&#10;OUihX9xXenyEE02qjHNmfF5t8moPdkQPLm9zeEGqwN1JQjk17uxRMtNLzs6edE633pw0Bg4MCcc0&#10;iCc1BMAVPs5PoUeweKpdtgO87wZ4NWZpuOJ3uvg1YhqK0q34zE8KJKqWLGofRE26ewsBDkCxPtPG&#10;6nAH7UhZ7ZRRy2B5GpbsKqSjcaJRXycxhdUDWKQSc37icccIcbC1J8AYVIocQL5KfB0jq3iFMC5T&#10;LoEistVheuSYGaoTEoXEmSUsWThK8zjC+tsKyVRqcKJKqCf/yZSYpODiRB9Pelg1TLelq5gJAqET&#10;y0eg9qA7jJtNHHpWPnhA1SznGHiqhZQOieEb6xMVnFpAiZDnw/9E6Eyrg3fvS5Pp64WzLz5KJJFR&#10;KDnxCSyw8RCBDu5O7Y85SUX7/ZNYE5Cysyd6nKtqR4OD6aNyIqwoScuJK6Tb6Xh6jYAZIh1Gl7n/&#10;FNEX+AogC+hAeIdKpbd9wp54kooWFAxa4bDYE8TTngx6oF1d5qIpEmZCJuvFFEIDAD+TyugoGDOT&#10;bYsTshHKsxZyQ0FKk1hA36AAJnWfAyiyJy+m/CSDE9mgb9RJVxe52+lfuIrMJpZbVjBVpPy0J8x8&#10;sea6jPN9zHHH4Qd7okP3qJZpNOiTJvkiG1lqbqHDSibHSXpdju6TgMML/D35q/WiikyjopRfs0Qt&#10;Rk7JUjTycJ/IeRt78pHOfPlKNoHfx+GX2fy6I3sj/L2QAr6QzcybAaiQ0oAhDkwKLDIOQoeWTkII&#10;vwn4+gaCxoNhYmtib2FsCOIqUo8F8Nojxd5uBHSERYZDWCcjM8NsxySzxwyZn0OKyNm7+cmwJ78O&#10;jx53uEsa7umQPFUPsqR8kiNRkm5UOXJNFBiRVjN+mT9kWbJDKVNxcW/SULHIyEqJDe1E8Cq7/Xzn&#10;03cFHmzoSbOyJ5ptKKF1MhMkTIlmImfZm/ODBZv6i8PogKcb2dGJjcAU3L9/f4MTjInBIthhoIyI&#10;2EXKwUkaE+LMAObOoMNHTRiil6dI7uuQ7iUdGPL9OoY8+d2IquRiBbgpvtbNMqJlmrasOMGU2Jws&#10;8xPu1ZaORM5aabRoRvGdRTidPb2Ox4XUpSzzV/Xkft4J4TwxVCnOzjUUc5QfxSuKrMKw0qczRN2G&#10;HVQ0EGvlLuvP+KIZBXNV2xPpl9m1MjUWYE8aIc0yPy0TEQTwwZBj4YCeZRzDWlCTwMHUy6NRdmtc&#10;jlk8xkSawIoYWoBFiAOBvlvf6OjxihYJA8p42HEJiMiYJLvAX1NamJLjf5r8JSuvd2JSlvkJiyvu&#10;Yq2pyZcZ1zPBuQlJdBYi8wqgihOoM/0DGB8Xp13ep/TppoVt6sLLSeErnjVUKgIeB0tXKqtSeHmg&#10;OCFCWpI5eT0vml/xcLPaRaHMV15su5kSOZTujRGA0GTlS4STVx2FG810GNXq52kxNjY4zF5sUDTm&#10;aJAKklg+vb7527lrd3FT3VQi5E6wlVKSyiwfQ2OSVM1maFPD2Asxva2L3+xJnghQX1DsU5tmcnBr&#10;CZ+gXia0c5J+L6/A/8omys+kNX38otiSL/pQAFoK5WobwUJukGPpdOZtygxSR+h+LuzhYSNGIEpA&#10;mkKFjyIW8CgaG4ByZTsYaUggsz15ySrUiJNJsspRhAAYimRqPPAIdYw4MmmdzZfT6WjuxR0+HcFM&#10;sbIfBSoqN+2JH1psA+0RkwLrfuwh85PywgkLI0j3Cui7pj+T22qqVvs6DoqxFtz+8oIJv22DRdHg&#10;41yHkxY8rDmIK6vEXCOxQycrsMzyYuzjVLIQGnkFK7U08zsDIDgRKCo5QOLbd56IpbEVqqA8ZE6j&#10;BjC5Phk9MC54E9CAmIQIJBp3RIYJzkVZF0Kq6KaWdR93bJegEmoTi10nS1LMWO9QxiaBrSh26Jy9&#10;4gTCnmBOdCz7J7rjDzjZpkJcMHE4Qh25VPnE7vLIhXI+SeAiuox3ghZqhDieARFMZxdR6aC6imXJ&#10;cMpXb6pMOeNkzYq4+BBX06yk8MDsPkgBI+gYmyIib8CEHE1HBArMiDSvEJL6GV2YXUj27Z+wMEoy&#10;Y1GH65yGjdLghP4JTkoOif22quhc9/HGjftw5B4eyRlMe3Jhnxtl4EelbzgppAgnz+eAAhOUDU7M&#10;LulJXHXLmNz++MTdcO7jcWTsZp7GJAiFFAUFCvFeDrWEhMO4psm5mq5rJIrZyEu4uXDoXcK5+V6g&#10;iAElCqPtGTVIeIN4RYo/7yYrReCzrpUtECowG56N4D0aMTW4XZl5NFB8ibIoKGPKCXSOJh7pz61z&#10;i0eWvFSpJxFemSUW440JHPsnggpWk9f5XApx77P1PLbtSX1eTH264T1O/kJccBubcXLkuNvdjY/T&#10;nd1KXUHDzuZRFEmBO8mfyA80A4KYXCJXKn5hNsT8hI76kdz2tJ6/h+EhYUBBS1I7+/K6gShf0wdN&#10;QmlHWi7Pveko4qwkDQdOuvNvg/IMSQxQLsMv5rukSxVM7EtaxO7wd+ahbmU1tqJykwlrLmWciHbB&#10;iQygeLaYs9tCkbf9k0bJZtzRnWLqerryR6qmmCvypTojiUoyNYE7Xr1Y51+Lj1GvjYe4mA3Sw3Y0&#10;21TiPb0ZCF/Sle4yRMrZF19pZHGyWqr2q+FZw4qAihKAhMWKcKLV0NXTXdPQqHW7qhglc4b/rOUl&#10;eBkmHm9UhuqrGAUZM4wW1e38yFPu9fRHN7673Kf7uFLNkJ842RFSeNqT3sL3qx4poMTEydae7OYn&#10;2JMfcMJT05QW5OJmmyqDRqY9BArzU5H5v0n+S/1w9G+FBqq0rJpTxLg4JVMuSsagX37j0ddayZef&#10;NHnpfVvStMJvnMpE1jcNBjDUNmNYMj6VFUfk3zDQU+lnzNqMYmFKyQy1Zrx2Cejg0TsZ5L1+y6a4&#10;kA3KG0wcETy/r6x5oe5fbsj8BxcFhMMN06EbMGvOW1p2e3sCpb+zf8LVDJS2JxFsaMCEPF90Ybod&#10;SemoW0n4OB9/fR0eR/58KX+a8OAHgeX4hSU15QPlZ5eaG5STwnHuoa+1o49SWjIybMMaIw4HXFRO&#10;wfXqp2NBC11A2sRHgY/b96vAw/pBXqo1QOLw1nC5siCdbMfGLbMWsIQGatjB1fkQWy5swfRuh5s5&#10;YvOTjYuXa4E/OBGDFcFestfSiJF/34+lj3XEnqgMZJwwAlb6E5GVSxI4Lr5cMx3gT/77r9O0aSeZ&#10;k6iaNjQL0Sq7yi0/pZVy68ULcaGOB1mQ688y0nLxoYmPCgZW1Kd6ZAISYwV4CBCFEhEAYRy1iFmM&#10;9Io3ToIFhy1R8LTO8eSRTT5m4qkxRSMRo5pPqDKpRHlaMPG2AmumF+9X2KIxy8i65rPraLDBiRhN&#10;WLk/wCilt9L+ak9CjDtszuW0T1QwWL1a4Ay7JPFb8u+6+ldgFWnQefit7ihdogJAEynLhvcBdVFi&#10;OUNuqnZP+2ZIYpzkjJ/PE6kYUzx1CihwiLHN6NOOwcirSyYnqNw6tnJHHL5SrHvMAhFHTptkKTTH&#10;FU6anJHj+fs3u7f5WPG3VkhLQX8lfHUE9maSaDFzVzMsdtR2Pgv0CJKSn9bFpjk/yVOhZlHVZ8oV&#10;fdF2BLlyOjcyJwZJ5v93RKc+43Q6WN1WOhlWvUWJCgWL2zMV8UFmLvIT1QWLuM1iTWVEfLzNlKX7&#10;AISz5FG2tz0IWedeQQfbpuxF0HN2Vi2ck5bkEPHOa/JLVocjL5hHmnhke3EkJ6ywXBJSZFX8YZCC&#10;uqN0fhSwc/FSiwwQ+oKXQUJPgk4POyLjxM8yaok9Cb3bk+Ak53U0qa7aNK5QbImKdQoCJ6hVSDlf&#10;NEmxihsUB3NFETsyGkY8JD61OcadH+1CNWFh1vnJn0iF5L3kASKBi54+qUzLY1Y+jsAJPN/bKZNB&#10;EN0SkbTYbo47U0K+haY2EpE5P0cyWHXpahC/uEOjUHc3Oc2Wc/DGKrPsCZ69uFAQY//582K6ebPe&#10;8fzkDxOUeb1waRcZkVdkbiXNY7kYV+SnyX3taF4h407xjpQ7XAfNUsOaXOYnu3EkYrfSXNEeJ8OW&#10;FG3rkEGJPQEumoIABuu9Hnu2vf15jXEiUTu8xF5DR70OMRlROXNS+OzKcvi0PU1RlQtHbXw1oTs/&#10;d5mbtcM7uxJyyhcNI0DKQyhDCAbFfnxebMrnO6GdPeGsWvBQE8eGuKBCXzlsypTAzal2Ezd53EGt&#10;mqTwy05mW/VkFT5CleNgYSpOotyKk38hlF7sOy0g8Q0wgNuSZOjJlERejxNMko9MVAwh6XCom6HC&#10;w4RUmtFCB/tsIj5xZm+W3CoemgkqJDnqg8xaGJxYFU3p83KlmDDm5cSVPYkYjcucMLzmnP24g3LS&#10;z2/2RA0xTppS6ZaQLRczVVPsEhEXlT0xJjKHnY42mQtCRstcvoLKcOC0nSXHP4w7oW6NOd1kif9K&#10;lDZORAaLjvhExSsUTqLAOAfsy2uyyZvU4CIbbMKFpALL93dWON6KRelleWyBih20oKMOhTzevjE6&#10;OWHHDksp8e02405GHrFMaavY23qn+/nD/CQTlNT0gUZGLrwTWNgMOYkzP+HwuGNS2t77bGHbYpgm&#10;V3yKECV0ds9P1o5aaabN+RcTXGpfcEcp5lUBUFnA0QdRpRiSUF9wgi5r9YJRkdVoQiip4CGgmOHz&#10;QcFEOKl5RwgemFGTyDUGIGYVvPwuSvWw27txBEMTS5Bxx2cJ25oqHolIK1O3uV/vQHT2ak90x2wC&#10;gpMh+kx1+S2t7RmuejzrHdMy7iTyBKXNyZoxODnKlaRERdmPXWkvcDOqJXqG3CXvpd7I7T/X5j09&#10;MpAh2iREtgGFkng+BgYh/iP1AAZgKDQiZA+AUewIErK/XRZypIEJUIgKJ4kdPGvY4XBT096whKtf&#10;0mPfXoqWZdVt1ItpKajnYsVJ97jIr3tCChl31IqBOZFO31LqS0YuGekij9iu9JFxJyDovZPhPO6E&#10;z8hTzl7MKtkk7eZ6J5pPGBJfSSKzuk2i0MJuErPlvK4k43xhMy3GBIBsUOJei/7KETBJVdSUBO9L&#10;OjepRDqwHoUQhwUo2xPPmSm1OUOnSEs01N1drVdgn4xmWjM+rFsxXiBTl19VsYjs/v5OwFL7se7m&#10;nT3Z4YRzVyJdVY5rV8tMzquguxrX62Jd9dP8JKCowGFnx884UThu5a/7J7m+Y/O2J0PQtE8PiUYe&#10;PexSesMDgISFg9Tn0iX6NwSYz8qa5G/TJUBEIJINIb+89V3EQINV0TED1SrnDMqwOkrkM7x9j6OV&#10;bixuBouLJ2CLPsyVX1RWE7woTrbk+/mJu9o9PewJ9G5PXOsaE3GhTgw/qCUVyNmeWLO6YsadJOSs&#10;bTNODDeSxRe7uAR/xIkvTtSEcov9SF28z+AmQES9adIwSRC4xJwM5Yfng728VMJRpNkIrz3CVikH&#10;KaGRJ7HDisEItoYRykRKpJOAblq6unhzk7VL4HEH3tvI7A6u9kTi/fzE3azD9oRToVoXg5OCSucU&#10;M8KdXLQwsDnaZX4SSDzASfjoW/PYtEehJQ62Ln5JybmSnT15S0SgthSvGyOOeEvO2OdEhMnoz3oq&#10;kktEl0ffgYBI9kWjBzgpCdHt+VuUffsSdbbo7lcid3T//g0qqIzRCLx4GuPduufd9xGXlporwSYq&#10;rcjLLoaXpmVK9NSwxk+e/Nt6J52saFnv6K6xJ/WVopZy+oiLT9Shr9vUpSIuV/uxaNifBvraXJ0j&#10;89iJBbyZTlT80U170vEbuQGVrf4pe1LpijdUwhHpYEMNK1LYkA3hmTLRZyGU51HCRkCMtO9hw3rl&#10;Q+HgBAgAlkaJRSyVhzEpYjnt8Ye5SkyLInmdLrE62Y2Mq5aWt6SzrBHHvd4R68Utg45uoJfYY34S&#10;mvak5ifUwKHbpv2c7Op+JkoXNVsNqmj1eh75HNBXzbjjVFHeP2kkFDIqteWH60B+zmP/RHRhepB5&#10;bFIdzVxntdSJJi18GMzZ4w4wGBjGhMEQwbEhwkPPUgeyEVDIuYKCljDWPwApvJjMof49uX5HuZCP&#10;XDS/Y0DTlpYSub872jiIs8xyBOeFE3vZkyjFlHms+3r+7pbK6XGhB1xXqKuH5sUchV0LFElgv7js&#10;x+aKtX/CtasNe3sCIaFEhBFUYuP4xKg6qEmw2SLHLQi1PSlRtW57/kgonuU08khDg6Tc2BEBAvyg&#10;dyUMEz75z04JuyTehFWnqkRbFicaJgtgBlNU6VXsCwETf0vC7ZOb91BtH/xSRMked/DRlD+havDo&#10;Ltdx51fee3Qw1zucii1SWzzsTnKlqTm08kpUQ0bKkblyc70jX/snTroZnp/YD+niFnYmOpD/63on&#10;1KWwJ25S0cptayJlSQW+PQ/MV97/gpCdL5qAFlBQXwwJZMtCLFc61qTCeknpOHxyi5kCrIcGmLYh&#10;SiIgKy+/08u0rNoYcs+3dOeW73npiZGefTvgJLnYk4mTYU8U+vvFfa5MECcy7oR8blgzC19slahm&#10;tB+Sdnn/xJecbyuVqrMfO0BAXLzLOD1yNw7/ASdv4xBNaL/YEwfjgCwcKZPTSwVFdZeQnrQAJX0u&#10;LPgQZpRgyLCOTeyfEJnXCcSw4ZJcQn/tVCib2GNq4py7GtAtWlvHsRW5oaO90a24/lSzZynJD07c&#10;84qGPdntn3iNt+LENaYGmEFOlDBHtSe+uOEWe9Lr4nKQ/y4bvhGyYqIDvPmNk9+NO3+Zq3CLS+mP&#10;tOb6vizxfTgMR0AvgBN3OLpGh9iFuCTCVcrvPbogAoGmRzEYT0AwGs3x9UH2dUXYJl6/zuJZePPL&#10;j92ablBF9iNLrlPL/OTGLydmTcwWShW41PzEXWt7kn7W47jYE8YdAcWv+5mo0FfpxJZmltswfCK7&#10;BDU/McWe1NUByfF4bKjQvCDAUUQrPsqP4B/22WafURJ74rjCNyrxkjMLlpxIN6jYTivGwMQHWrQq&#10;WaVI3UaBD8BhG0MB8ZrCyDDYWNQCicDETqwKOSYv+S++b8j5oudVV64GlHPLHI2mNUNgbtiTy/V8&#10;ut1vDKSao0joArEndDz0K+sdjv5f2pyseSwTlNihiHTuOJp8abuZmE0rRzCEbU+4aq13xBoig8rK&#10;pFiCZkeUIhW5jhp3HPyR0hp1EEFEb2fN9JLj8g7CV5wEybOMBE+XtQ8AymKgbh3WsT/pkVwa92RF&#10;BfwlUu+7siKCKjJ5wmtDY5RhdGxmJHHl2WWLw3ejKrQ8OWgiKZiCBJMTmxPaLYOCjPyan7iHf9w/&#10;ybjDuLWbyH4krubAl5Cf8cql5ZdeF//q95S+vgyOg/AxrMpolco1HHySuMThCZrNuPOBqsMgNyOH&#10;blEtg3d+cv6NumRi15CA39EJZZSJ816KVQ5G/A107AkfETv7xq+NZuYLimwwMsZAbXc2ZIQk5gdY&#10;uLaD2ZQKI8XFyyVp0wHP93c0N+GVCH/tDhni+yVKME17sv98Jwue7Rsok1xVGF09fOJih1u9nOyJ&#10;dcwVa34iYHi06TYhYHCiTJUtXwm5+A4ovB93KuEmNIV1U2hJmLXAJ6pSb7QIzXJzvC0rik2RK7Dw&#10;/DNyWO183mN7EgZVe8JrExFjgfKJ4z+SUeKYny7g4vS9W1KHfcknP9gx7gQnGnbYPemfwahxxx3L&#10;Md4/0RF7QhkInKgxAye+XNFgRJG7bnzzDku6OM9PuCIgyPwksxLWxJ6aMAgZKGmVS3bgZi5sBUn/&#10;4z6byF3F2FpcRMX9mfqEKt++3eUFQgYZBdboDRAECqheUs80as3TSjdNYGzEC22La11cfd9u+NW5&#10;wYsDJ+iJccdfMVZ7ZRxiKVTg4v3Y9G+vi9PNu/VObRBM0QfiQr5+eHOW4RKsoYKan/iKmZ8ACp3B&#10;dU7CisrqBk42KD7kKkBgNkzHChzt7cl0TjpOEUvBSaV/pHnKSluJUvE6znyhvBCC/gMB8+YsjPPM&#10;dQHFT4ZjoVkiwxE18mNx1em+K1rh9oWL/+Tmuthv2bN5eD711wHlN/PYzefFm/mJetE4yTfFXF9F&#10;xTUlqUYlrxrRzIaV0+zxFEXrivkcUNbkfGWYE5gPXw9PumUYyHIpUNKetFlnJIAcflrvuLfwIx6S&#10;eq+gyI37O22LzbuqHH7az70mIICGeA8fTjYpU4pmCuKxyPNc+coN5ewdGSr+fKgKP5+68NLJm8Dx&#10;6iY757F+55EZilql8cciBW+f70CEbU9SS+Nk2hNLE7lIBYkHF9dRxXJ4d22/VyCPPdFs9njkNw61&#10;tLo8NLXVYv7yOMrIRPnGRPx0BPhETunYzmPnZbnyyjsht7xXYPFfaZaCq9RkFWqGUnv31nIF3rln&#10;wtERX+MTTsDGWOJAKB5sLPgoVvgoa0J0//1/fr+cww98q5d1bUdphNtTzHQLaxd7IuLVb+mZPwyy&#10;tsns9+2tA9Hm/dg57qggT7jOb3tSRHNcTbgh+OD2bM7Seiea1UU9P2HY4YNt2RN+YYnRkh/lkj2p&#10;UgMlSZWbvInUh/mJrrdEIRJuzYKTfyXOSw1FXRk3B/vQkidA6VDKNBKykHH0LWMAToCMsGNbEgyh&#10;+j+SSqjOxZ7wgzlclia4EWnNjDbamcKan8CpoSZV7n2QnPLJnri7+39VXIlIOGEHpQQ+uZgRDF6H&#10;fdzCOZq8wsxj7W1PWBSzJpPWQA1nn2VPxupZBesw34JAY6Z0THviSxbt+Irwe5yMYv9GqaUrwxE/&#10;+GNio8Qg4UnDnoAFcGKo8N4A8xObBkIDhMA2wsRYRQSYkl9kVrV4CnzV2NV2oUxBtcUu0UhVHKdl&#10;DqRukBVp8lTF0g/zEycULO+zUTYDT1pBek+WcUlz4/q4ZiqSw4etfTYuWPNYDTz2aZYWO2J7r23j&#10;Giw7R0D48/yk2VC3SHdW6Rl+ps4bd7KWtogeSMSfdvBwygUo0qcHGwKrXLwQkbWOiEhHFQ1l1iJg&#10;YW6IkNVhkkwzHFWmQmx+eGnL9XedvkTdxBTq+Qk4aa2zJQvvojt7QoB6Yk9SyNXUwDPmJxFWVJdt&#10;YWIF3Qri4bbBxT9jYf3WPhvrYrcg7fCGikGTcvhEFYxoEeILJw5nsMQhpRBwgxE0uYU/0FsVIxRx&#10;Yt8eBgWNW+mGAHFBwCKDyPPYhZw9IlugV34u9vX97dfWBvm8bzbsMFNiVBs7qv5nlG5KXKKR4pg6&#10;qhmFDItH/Xo5wvaEIr1/Ehr7bArPfuElJ+sY9oTEJ0LuBlRcCbnB2NFCxdXOYU/qvQLZAVuQ2jzB&#10;ngQ4LlKeoM5y+NF9+Rq5TBNXXDn7ij0+4/+FXKxO3AgiGU79dn3GnhgT0im8sWGmpMxPmhodkwSA&#10;DFPMbEQrTih+Bzt+E+r1YqbCHwBdWaukCRzVLHsE9s6O7//N7/UOpAGoZILP9XIINKDaP4EyP3Eh&#10;086ebCl1NWNKK6ZLQFg8XHAStWJPcm0jpQgGlFj3AUBFU7bEZqlDZoj6Q+Fmuom2lBNOav+kijnv&#10;M1n+nrmeOG/XOAkatq6DqHprT3aU2a0GFoNFqZKLcto3nwOAJv8ISq7l27EqaMvwo/Obwevwe9Ty&#10;Zz6TElaAy5jG9nqnqfZP3NfLPJZjnZ+Y9ohJhRXXWWmJ3coufH++owtmHmstew/2ZIzYsKRVbpgD&#10;O6dmEnbwyvxhfpKw2lOhm0KfrORUi7ZZnfZ5iQY5XZ5eOGfzHlQYGBxJOVTC4ZifQFUsZCQQ9KEg&#10;6JhU81utwq8v/s5fyvLtpIGtCieGZMNk3CHWnEQN90qR6YlL6Pi4f4IKtvuxbU+YHr2RK2q2GOI0&#10;wS5+8ASU2c5jQWzUTwRYSqC0hcmJI+iwg2Z81htOnPa1ff3w7TzuhBu08itFPnI7qRi26zOnfvdW&#10;W/mOzQIFRwS2JxZtaYBjyXorZElq06R47fzJrW5hu0ivizXAMEFhjnL2Fid5ov16J50t9rBf7+hk&#10;7gjzFPrBoORwYuvwYTvQYXuSS8aedAvQNDBRrATe0hm0fJxQSQvkP9iTkszITaj0/2T/JGe4grCT&#10;lioVMewABOnQgChttlrnAU4GVFJiQ5ZaPLOqbPEk2ewF7yYuv1dD/OK6iNfFFoxRRzOcdR47P9/5&#10;JXvifvaxtyfgRI2pZNO4VtGGI7PdZKuxidg/Ke1mHquLZ0EjiVvmBN5RBdVGhNPNgKzgpC61o25I&#10;ZTqpFv6ZRv5bwVGVGccJarmDDplYsAzWgTZZGXuwUMRfumlykXcN+I1zg8rnmd6ZlVDKYPz5ji8e&#10;Bbgl5ZpxEzcO3/MTiFcs/P1iPi8uUY879G3WxUXj8x0XPXt+oqZ8GnhMvkyuNa8edqR9Cx05xJ6U&#10;dk8PxqCo3wAwTshMAaQjcAEcvvnkyuG39qQT1aAm2Er+wZ782+fOqUhBKjSjYUe9pm57fmtBKyR4&#10;K4x/vOA3Zp8v5MKL1isSabEijDz5JdDYoNDgYKYYGmAKIwDypdHRgL5VxUlYsOqn47EuXujiz0yq&#10;xGpPPD9JJzM/+TDuqC310dCeInToeivaO3sxuQuF2JOoOfakNY3KhzkpZDRgCBTGVzBdB70fm67a&#10;0miDfPPDXv9Inwq0LLHDEuV+b0+6je9laLVyFxj88ybfwsJdwHleX2y5P3//BicCjeyNv0NqtW/n&#10;JfuYl2ibpuyZH5Gt20ob9ppINLwTNRURh0nAKqjd/JAfEvKFE3WrifdP3Mmm8fv2lAxOaEmveBpD&#10;fT0dM0w0grjiW+a7qe8DWrFeF9tVMO1JZBZX/uDLbYT2qz1ZWNGHDMWyJwq3Jf+BOGE9abk5quPH&#10;7kX3/M9Bft9EpoQ9EAwH3+v5vgsyv7+/r7enjvtvFbLiWQEzQDUxZKGBSYxpzlBsaGlwwyqmDe0I&#10;Eq5uZTjGxFMViVizaOhBy5bXuKOOJRzrHdH4vDgUe6I2MfCsIOkCMOO6lbZg6yTznVTg/ZMo92h7&#10;sqrb62TzEThzZG/cwspRY+OkonTUSDVLEKbtSUX/Tvvzxq3C3vIGinCCXhlcvp+Cxffvp1ABVoSQ&#10;pzh+T1j2ROaEH/eU4jXV8O6ahye2TfzZIOgIJqQMAOWJjT8GEGJUjh2ubkJFcpVqdquXBAUJ79Vb&#10;rtK9gSIa8xNjZbEny7hDySyLgTDnvlFdr3ySFa9uifCizE98Wa93xFjVbkfSa9CufKI354Bx56eJ&#10;Ra6d2LwCd8nI+ZFmkbXyyAhTiZz96eJ3ZLEkUbq0KwvCh39+cVpi9tp5TfY385SrzIm/Ty5sjd1X&#10;lSeiggwxHAr87QxeS3AeRXgvivuolnRTwjbfekljK1FLG9bFvP1TuyCBDH7BiehP+ye2J7SvBJN8&#10;6aoP3mnzcYMZrgPhd9qT3mercSY4KTBsEFGJSsklih+C93VxBCWuhgzSk1Ac4rdzPwu3VEVSczh1&#10;ux7xK/8+rAGHnVTvrfKBHfOVCKTmuwYhhIKKTLbwoK7GSmBGMBeOdTROcP62F/Xx5WVB6Xn3/8v5&#10;ldZ5b2lUpyvLbujMge2JGC9XIBkWm4Scc34uOPn1H1MC0ofD+/tsZU/eceLrbP3qZrB1bv6yf8K4&#10;I8aadqCGLGCQ++B1mKlgceAkj3y6SMRli3mnP++fjBPbNTVnKYk6On2+CyhWK/MI5p4o2yN4fHqV&#10;ZTI/TzNnpx2bq0lIJ3NeygO032zmSbWsUHIbaQUuvluEw6M0IktgaktNXqp2cy78uEsKCz73G+qI&#10;sr7+01zyqEXz6Xya77OZsi52MyN4o7UNg0tkX7JizMp7fhLF9nrHKbzAStSHCxWHT7RIFodX/Z+o&#10;xW7AQp6frKLd+bvkSspybsfFcZ/q4bzTFoJDw+rGhZOPop0AAiEyFHiq6qId2bKYVAD7FKWc2e7I&#10;5eNWIkWLQmEI62h7AqsBh7fa2Olpi7Ibd65XrZA8BRFOnvP7gHPc2f6v8p768u1mVPJKR6ZUf74j&#10;V+MOPhENi/6Hj1v5uBnYUaXsyTKDqD4bXTeYQbotmkbOzNwkVnZHyfHJS6lUdi4QgAM5dSIhCQvM&#10;83lxMgjwTWI9D1lFWkdrzOKZ16ijQerCv7eo/YYJl8QRmylXYkdRRkdwXhf7nLPWw3kFiNcLYmWU&#10;v+BE6+LLjRcQBKfHcR13+AGYYU82OHHlI5pUjSqHYPRbiexr3LFyhRNFi8/8ZCNafMV7F68ax/yk&#10;41BfHPGaozt0NIKK1zKfqSrbFY/MhxbHMikMPuWNDxyBU35PqdLEG/JPdQ1SgZoFa+bqObBXsVqI&#10;5nURX7TbxBEKJ+kkePcFx/h+sSDw0DVkLPyvnpDOy7iDovD/nW6aol+vfE77uD95591vwfH2u2GC&#10;CUQgIJWLlwttQLSQ2+cA6lTsSTQ857E4S8Y4NPxgmy9XlYxAfmtPima/TaoeVMvdoqRn8HcaZev0&#10;qqKSeP4gEEQUMAoRKL00X++fIBx5RbL/64sELs4rcIIJf49B2hUjZjN2NsHBYKbYcSWtB6Iad7zw&#10;AXBCgYTgxIUaJ7bxX/8db8eTxh2+ZKX5ST44pB2QUOJ5t993IgchgT9dtHQwH2nkFvg4bjWPFZU9&#10;6UMWQbhB6UnFb2K7QOQdKLEn3KO7wokc9gThESrtfbaR7MDpLX2SmZRRNRDl9OI0JQxSIOt0uCRi&#10;TwKbMJUqWvjK8E6MzJS6NIsTouWqpmpN0cjkflOqXOOEAUg8DDtltQeifMadA/+mpcXB4fTf4Xxg&#10;4q9uZ//Ew54thkjtoHXMg/9MlV9ocNrmCISYZpZmS4UTaXZvTzI/CTv8iCvHzrzTJcAd1OzdNcMa&#10;1wH3ILVEXZ4mhTatrJuIaEptSs1Mi0qfv5FyLyxgpeLgpKHiJBEjkyFgceGi4045p8Sanny7xaqd&#10;gKsoWtCQoI+NRC5BRcxKqv2XG5BhoLnf1TFdSDg5Hh5XTRSwMVkX+yMX/66FCqjakDrISJnv2Yo6&#10;U+TrL8SpPlJH8lxoOKV63BEZJ+KjcZQ+7clwCytHMFMbx7iTrhtklZqsaj0sToR4Gg0kwDBoAdMi&#10;baggQ2xtoz1Tkp0S0WmM2Lzbqmknu2J4b401OQdKbFmSRZQv1tkKvlFkgb4aOhrZTdwSgM1dmyMs&#10;AidOgBO/Wnu531VbK45x53i5Y3dkKP6zejjUzdvPi6k2QIkxQvUou+qBhv4rQb6OzoGWQkkv+ydl&#10;T4avsdDslHZqI5wJuYoZd3hxsi/VpCZwfaTdECSZs6WApUumj1BknZtilE9Az5jnCTNVVDpgBsqc&#10;NNNSdWbNT1ncGkoseBWZE18OdvB3oYTTMCkN02DDhKEsfA6akC2LxIXdjLq+2L7wU6tc7+3xnTGJ&#10;yMO9bsfD8fbQrOT+OHk/lkPU651xp37mVKwsVMubljSsj3SlWHdn+HJO7NfFYdoNe1KCiszsfKQK&#10;R22/2Lf3NUQ9oc01qzluYNOj9tncNNMRbia3hUcVnXLs0KQoCJ2T6ZQ9M6UdmpTWAMv9fmPyIpUg&#10;818JRGmlwFauSVLGGzZO+QXQQdWgcJOcmqJRKExli6xVar3eTjc+AXjd+X87bA90837s7aHRXIDh&#10;/ZN0c407XRtknNDSLJZyEUd9tHOPpFFOWvTBSdr2RIQ9qavHZZ9tlc2Ik2CUjMdtyma90/0D0SNn&#10;dTz2W2gfjYoW1P9ohM++Upw3AG/33t68+JUipbTKNeWhQ2dVDdUHB3zgwuNUp3aYUjLoyjREAhUG&#10;jqx3bB78P8iSqbfVKNsNt2+QJgg1quhk+nDWzjf4xfsy5DjlcKbLxQ+u5yf00Pl4YsQ5eLmj0yGv&#10;dw6arqjJh/n+icj2hEIpaKwFKFXlB/JlF6IFvtRwdVOd4v2TDC8DJ1PX5CimRU5GmDykPjFshFAl&#10;Yk9Mvh6E4VfPas2vjtCNsMARacCl2931ukPdYEYgP013j9Vq6+2q+HZzJW68CV2NiiigzvHPcnCB&#10;2kIPra3guzZZ/RglTCYACbGd2aZ+OkPCjMd9GquL391qkmmPiBmCLtbXSzdXIkkVqtg+ktpn03G5&#10;3/hqne9fyZD32fi+nf/C0e/Hpp/LnvhMiMunF9OPVUVnm3Kldi0xWaAgfrq9PcnFI1F/hwIGt6zK&#10;ksnXfJQqpBTnfPusi8cFCXTnXC7V0g/OOKcNRaqXYip/YcfAczolBBHl8ZHG6cYvCy3ERoIvgwV6&#10;lJD5Ef91NEiXciM4GDJk1dC5IQrc/JY8HIjFhXOKHw9wx0PJASNidQhGKmCjZAJ/MXG5Xvs4JzhK&#10;5kCOJbBCBBpZYsGwJq285f8B1btv9qSLEaltBe058OzJF3XQpyXRyYqX5hVOdM3gJEkfxgkYGEhI&#10;QGlGpfnFnhLHl2Tz/WJfUoZAFfCVDx75r6Nf12LKYPCwZ0SgSKZXpyw40X3cLr8OBy0GZDOMEwqr&#10;BSqi6Z1fSlX/+tOqgeDjWZbHl3YdiSB6KhOV4EHJi79wv1KwUnipB1RwaZic/Q0MPoJhlqmQea0w&#10;4lIe8vqC6erJF2N+6kcjmNOMGkDOA6oJ4YfvZVRf1/eLfU9FNFfnqx0Gis+3m5S0JY6Kmyn7cvhL&#10;/bKJaJmfJDBORoNcZgamyF1g8OSSbHti4nKX6wnVAnY9cdLogR8OYg9MOOHDDKuGRshuCCjnq1h2&#10;sd1U0HE4Y4HgwBjV8KsKQmQAZ5gw4vCAux6A4mYsbek7V3l/3hYjohaZGwbFNEBhpOgp1xS4BJpZ&#10;vjRcMZkBGSJAZAV51yMX89XaJVC06EAO73lsWFWAceKCkelg1mKcVNfbnhQ/7YmI4mqb26H2FtR8&#10;gUHLlSc3mJS2JN7NLnviq4KTVrIZcDIEb+QyZU5cIptvle55rLvKoYzE4RfPPlpkVi9t84ffticH&#10;LQHpbHUO3yJitJ72hMbWuHNT6nbmTIYM+pIbOIATmQRgooJSpS5APbqaLy5yJQsnx06ESB2rNnCW&#10;QbKlAQtfDFPRJFXoBGTkIMnUxOQL1fV8seFXh0asCoX9iZ8aVWdiH51NCdsTtGBNvNsTU+oDKcaJ&#10;DVtXUC7UopZV2px5x6vrcUfU85NcXr7sSZMLmRhxnAoiVl9pBXPcEXGl61E48ditJKZEl2SKInvC&#10;Dzf54aEYACJR9sTFY0UWe4LBQax1gpp5VikdXJQanXPlh3lPbVCaSLSIiWIRlydyYqFRAGKmMu2J&#10;iOL8XZSQIuXQy75yuUlOWeCcBGHMEVilYjSjjjnRXKyBIrebnxD4+GBP3KoMPDXF6Wskmi7CcM1s&#10;5e2Ek7r8sCfdAs8/HHjOoBCW3+WS1deTm3JtQwbf6eyzuZvSe5qc/PryWgVDw4RD1QoVnsfKnjCR&#10;g5jEyEBovl/2JC02TsqeMPXwRynywon6SjixOTnasviEmBcMU1NOsFegihonPIDj49UfSYWlQOmz&#10;0hIwq2VeommKVSuh+7gvMq+VMC2bBUxhmJ9YAEioS4r25zspnfkJ/QzVuOO+fvT79i5qom02KPzb&#10;WShZM+SiaVYSnbJgcEM899naniQh1KhTTkdsHzMIQiYNB3W/VMiOnAuOSBiZ59qN+UlimROpzRPU&#10;uvJNiNNTjz3R3fJIUlR4OvyKPQEnZU/YN9DpbU9+2Z64quBEJwt3rHH6qgKckCU7VamFfJ3c1QCG&#10;eZMEyAYamiLQ7Ts23V6vK++eadqSNw/ubRVzBS7lgGiG5uwrkPO4E64pv3nWwv08tvp7M+4MMk48&#10;8vA4RdZMX2aJl+R0BObsM+6YTo/8lmxSAojWAMIHP4vMw64eULMFUHk0YERsJyicV5zmJ3RRka7E&#10;4/3rdPeFLfI4cQIntEFqzt3aDDBcGCcyLDnB6NDEF87zE9sN5hVCt+a9PJAxOH1rmtwKzStwIHKT&#10;P80J1PZkpQmVwWnokcWqRHBiC8/7K5lglQXoC9VRrhl82ASieh4W0pDKuIPMc6kVJ93Novf1jnES&#10;g1JvP/o6Gy5X9xUnuzZVfDcTv9oTnkzzcnp0mStIdNTQdHnowYal5TpPmuKMxkR8uWbGPDbkUeSc&#10;v0Qzyaiib17MUhtO6mvGZM9jvf7NQNKK966JcIKZUY9pHiulQDT6JOuS6YmbV1e4ML851p9rrZR+&#10;OC+rnV7vKNEgcDwQMYmnB0WYWLwKOKx3eLmSG8jVqqNHMERmwlfgGFBEY1Qd/PKAMuoiZNzxx8Oh&#10;sicOx/e8JnF2DIqmTj4fMiTCmHXUB96iak85PDTnsb8Oy3pHRB9opDlqDHgIJxrojRNN+ATR/kaY&#10;g3YdlHSui82gZ01PnPBRdkE4oQ0Mc+5mJkUyHmpkzU/SXF1XJir2BMSwSaDeyG/cAitVJDHjGncM&#10;nRnpjhnpiuri7gNWsXRoaDOe/EAuTyOTbEpDpBery32ei9QFnSzXzJAmEjGRImbOoz5mJad7LARM&#10;exLljPmJ6G3cIUWzdgalqC6X6zpBOtFGuHHYk7qe5obdErSsIf/IbFEzktORDxvMPnQ34NwlXdTn&#10;EqSSnE3Q81h3ikcBcOKe8SF7Esvh9Q6btEpqwnw4xtzu7UnmJzrPiKO8owNvB3o2A2SME1+vcSII&#10;cbGSVSyZbcGksieTfoSNcSKPKTGnUA2QXnh26XPXz6XMNlfxdJUqn3WxATHAoc4JY3tSdwzV7xU4&#10;GOsdFSvCDqqZ2fpLo6AqwKWX0sXn6nFLyk1XEHvCFW1PcnUdh8dDKjvRL1p4Pk4sVZlF6iYUetxx&#10;uY0rH7HtiUceX+3CfbJxSivxHneYUGBPem9VZ/Fg+tnSuvjQ9kToME7Knqj0yb/zhC1RT6iAR69Y&#10;D90modfVWg/BIxjkyxdO6FFrH7XDO2VhcU1kIVLJG+sbv5vNo69xJwaAnRSmsdXN5c0PyT5RKXAS&#10;BsSCPIb4RoxKrTipzwGrs5f1DrWFaGcMyl1jskUOR6CjLt9sHEHHcA511PcyoGlPoKOVp97WGvjA&#10;HyEcT/xA6FHXcBJyS6u5FVUs8dv8RJlnZgtuiA7bE6k3GkZRAuqRj0wohCZjT1Kcj0k9P8l45V5U&#10;PsOHa6v5ibrMJyjMjDjIbJqsPydsklKmdQnzhpImup9f69Oj6k+4pYpa6wgqwbivX843jKtouhER&#10;+s4ozXNSBEwqO58DDhrzE/mP650aeJihZOJjWlozZB0PaWeaS6DI4w7E/onWO7l2ZN40WVpnkrbI&#10;XADtskWLaLUnYj3beDCPNblnpG/ZC+PkwVyQtQsIcOfkDE8MSV802virTeHUi3xp4aA5rHpYpFrU&#10;tCyDSBtZMpKMdGlBiSEKeR5LfxoDKHgHjR1VLpDKtzj82U6IPX0phKxotxxBx803k9ihnMcdczwB&#10;Iu6PZZxVuLUnY37ift7Yk4UMFLVNBqUkRXWdDiwhIowknFwCDo87vqpsR2bUORQOjCjFprxzKm2+&#10;DsaMI9QnuKhxAiX2033g6/y+PAJdmnWxlI9dkB4MlMxi1drYk2VdLAwBA3HZP9EaAVtX2PDKJ6Cp&#10;M2R3sGA1SbJwoccyQZGdJ7GkJz8pIvU+w4JVybijUad46cMPcT/BS6c7WFyijuW8z0aMnQthn7g1&#10;l1r3T/r9Ex/b/dimtNRAAb8lLUqFXbHjwe1c+cWesOSgJeP6ao9mAECkVr2SOk40iXcbIf/yn6DS&#10;Z1N/CE4Kk5AJSjVAej2gRixBcKLOEphQPLY7O3PKNGW0sT0JRxGZJDVZU2RKZIXMBmQuCA5/sf9i&#10;aimHGxB7kv7UgT35A9mOhx1FVyRFMYmwKen47nonzDpV8Yzkxv4J4Od9UYjfHK4zd/YkWvDxadyB&#10;1BJAWyNPkWpLja603UytXi4BxLOca2Yem2sDCk1ipYxsvGJPFAUfM9ahKYzBIZIp0PSStYuzdvbk&#10;4Q/m+PjFTWAuj7oFg8KJepmOETY0GDH5z3qFF9pUg3IGTjwCqQcbC4ztBo0uqm6meq7HsKXr5ep1&#10;QF44BielXt0o5uAn2uao83Ve5rQDICGLbFNi4jrwtcWatyt5OTxLGwrUG1MaXWUOjJPks39SZHtC&#10;H9PNn+1JzVA8ueYz7pJOogmu27WvQfPV3Pj8fmwIezIRoB6H+FAGS5IcN6zISX7lPOiCJPLLJU5s&#10;7In4Mx/wsc1Lo9WXGWKkVe+f1Oc7UrzOZtNJZ5UFoq90moozKV3tCTxYAm3gR3gVL1VRv18y8EI8&#10;1y8vgDIT4kFDqyE+pYmWpSLU5EQERAROISg71OmFDBpUpH6jtzeHW2HntFyncdiTMLpV9hx9lF2S&#10;fNoTRYd8DihS9JM9mUDR/Ik+XKmuVVHFq8On60Ken+hyuuD6+Y4fcA0kN551RMhytMPLfmBLdCSK&#10;SQF6y/ykrqVBhTLSk8dwLialKs8zUI87FLqw0cYU1Yp3GU5QO7U8D06Yn7CTooqlLZXRmON6mIgz&#10;D6Z+1zMNN/fOGRc9X/7gTjPRaQ38oa+vw2rX61x2u8qvkPA01nFRqnByyi593br6iN2IMOabK3sS&#10;lkeHHki6JNgT3apI4bAnCmJPKGVqJg3jRsCJOmgWMZtqm01D2lWOE2nuxp5IdQMCemAZIRn1lzbJ&#10;b0gwkfk4UqUGn9Qq8v00TnxlGAYV6Y6/43jwgbMmIn6IYk+Y3FOKaUa9eGSbo3p0xw8gmInIsCeu&#10;2JPgg1REhqcohyNdRBv4ELouXm3hdREMutRgpbovFWiR++IrF0ILf+rll7T9+R58ijYWDJxOidCp&#10;l9WulVXKTbDT8JrKVQ6dmdKWD3rB0RV4E1X5JOcRbOYnsSeljGFPKDbIV9XlAQpQ8WMYOVRNKN/8&#10;cInSaQkvMQhcnPWOtCGvQCaesV5PdgHJpXCDY3vleFANui01g/mnb88TFtmVXAAyx9B7sa3hGlyi&#10;nhktYqTS3EiBw9MMFA+eirw9T+uZn+RNWRUX6AQ+v04gXjaQW6GJ4MXLBWpNxFrCYwZdSCdGkyIp&#10;Nl/iUjxwEtwILUBiYCXmZCGZIN5ru12fN/8IKW+9+duFbfNlk+b4YV/8cPjYEzG6Bt0ZJM9yc36i&#10;mxvrHYW2JzpvQw0TYBuo0L9NdfmmJdmsU7kwTRZyeRcxZJvQpHYfb8LwRfbbZFzsiL+D4+lVSy4P&#10;9ttF0pQMCpm6UFNx3DsTGpGnHGBK8AETZKVJUfk9Q4xgF9Dxhj4iNZl31NSZqVQYBVG8eq1z0Ygv&#10;oPLIfEJ5wyR9T9A+3ckHvkYF9gSgZEsEPbOuNHmSsrMmIn5o9Hx78gVmdlR0jvDGjzMJYnwrTFXx&#10;jxbufHe/YzsL4mNPdLBPrNoNFz91KRF74odA4ZifiGJPXMz1rQRQjBQDtoRd1oEjvIKR6twUcB8K&#10;J9gGLnjyO6u+Njaebzof9aDOJ/qNpA49+t6JkA05SoO6Rb4qDaqGPanY2xg0Wr1A6xWlDQKAZ22V&#10;Ntp0Y24y5awfYuXi2bAAQKTkUB3Die/IijRxndEnKVkw8ZHHbdCFiQkXQUsYgET2ujAl0orApAie&#10;L3loDgxOBAp238AHX9SKRfI4JpzQCLclLt4uAbYSJkaQfqFncgvK9vwknQ5Oen7ANHD7+2whS3yL&#10;tJn+VBfpvkM0xbXC53AygcLi3YikM4819brYJMsvqyATMfM/zFHAiWrBiDCOqN/4wHc7P1lJT7lV&#10;rs5Xo6shmATS0bxKkGIrUifoZq10SZymPBqqFIKkY1+ojRO6fEQJjK8JER0LVnKK9Z50QvBnTkSb&#10;wMk4B5JQKpDFYXjxD3HpFHkhJvoh1HnDnnxy5IxxJ+viotgTMmp+Ugf2pFWBPZl1ufhCaTdAGfso&#10;uaDCKj9OKZGDjvAwQamXM95nGyhg9qBOOPvdpfji5MILzDWIaFagqa9wwDciMgcBJzYh1uZKaVFr&#10;LyJ577VWitwKHEfu1CSyWrLLWM8Ix/A2dT5paL3WxStdLncNIFKy+XQ4CdgtJU0BM5q0yCr4gab/&#10;1QY3w+2qhKPEtE44sbJFxkcCTGLKzP0T6Qh7YhXgf14XQ76/wgmYR+YG5Jj8T64j2RMuBmW9I28B&#10;00ZmHRYEFXErq1KZOA5iahC4bexJ8e6TsIPUFMKTdEaLkmjaF97Qh0xEEXe1ihLocY8OQ6tZQMGy&#10;ym/avz2/X88FA+rwdPwoqng5y3USMDeS3k3VjNxcuS2DL3sSVv3u0RibWG5Z7yiuccc66PkJZ66U&#10;dNokVXqmpS6ogiPQ0X5xw7fcv7WSC2bcQftOCgMBQbVoRpNTIfbVPMFhTsL88ejPCf158U/UfWdX&#10;At2PG1ZJh4k7wjqJnPKX1N9oyva5qmuHk0WrkBS7h4mEmnv4m6EFBz3kFifhOVWZGDZ3ARFGgN2X&#10;s2Yn4wxsxKqHhbWjeWfmJ85Bqa6JFpVQfl0Xb+1Jfv9kpZxTpFvEOBkoQn1Jq0SVdLRx8XLJ6fkJ&#10;Fxz2pAXSf8Ghtu13gZyIbZYmRp7cTu+zpRcWciOqGSYL5MEJoj4cVumf6T17U8s4XzN2cNKw2JPt&#10;yZ4kHLsnVjpLNCKLmK5qsOL3aTXOPJ/iWPdkTc2PXWuKwnfiNQLxtUFaMly1bHHLuBPEsWfP6g2h&#10;Sq/7J1nvWFUK5rjj0yc5qSwaWyPP6/tpM5dLUXNKJa50u4X1PNYXFNXvx9pZYpyQXKRr4MhnDvK9&#10;RLgbd9w1e4okTeG5o3GRRpbcNXonZYyCXWjGzfVq5yf6hBNJMQfLKCMFdvrCYuaqoYmR6cGiRxgB&#10;NayJb/wyxYs1kFbJV7466Ge+dWE2joCYzQFnCYsn7InGHS44yv1sT8BJzv1IRkpZFI2jXKdwBfnE&#10;D4FCtytp48SXk/e4w5WTlEUwXy4RHlpSJRl3EZnOjn52lBZUIwgJHLc9cSqBBS0rZiT/QDmrzvYJ&#10;9H9ZBtHQ++A08SxmIWUWJpJmd1OBxYxJQgG7J1oWn/kBBElkVsCE1thPlsf2WmZgejANuaPpJuv5&#10;CZGXD8xVdIW8R53Tpj1Z1sXWwbAnnP6RsKLGCb9U+aLytGRGPtnNsYT+Go2j/xh3hoIz7vja8WpQ&#10;tQaUhE0AWdSS6ZKlw/aE4zM5J0UUyseeJNl5FTf778QZOdFewTI9kZGIrgdJkOlEkj9SJigpxXAv&#10;GyKc3PlO+vMlIyKkSMIuuUYjZWsMYsHEb4hmP8htma4ZET+5A6tlX5YlmBj2jOKMk+r5MY+1oOex&#10;89hRBluAIovCyGNpCiq0j5ucnHuQyOK2JyLhJJeOumUR5jgkByoqO8yGdTKJ8p/nsYvQbai2qDGr&#10;PQlVaiv8F3JF5X22+rk+HpaO1V9oAJ13EEvxA0oaVXhsUoqxV8IfKfA3YBdhRUhgUnK58OP4F773&#10;5c1YTXH8imQMCq4iueHRWL8RKmPCx99qsWYncyH7D/MTV7OjIeM+MvLw1/4m5xFQP95NiXNSAokc&#10;1ufFVmyNO7MFw55UZJPSyTqpcsrhI7c98Qol19mSm7REhMOelKQKRPA/pnmma2L3yl2FDmv2D168&#10;OGGPrGcvCSv2KTCQExm8fLDryu48mJDREBiYtjJv0cTFo49ylWbnXlf0horbUnFcBPIedxQDD12F&#10;Nvq7dc7WMewJcFnHHT7fSRU+PpL61q3XXQsoqnWWzzm+tBu0cZWl6y/b8sOecNAE2RPHSS6jTMeK&#10;Fr7l8eu6eHBTJOL27eB9L5aUqDMG9+/UFYwzH5ohWN9MKgQMlOrPbjR2+FMcSWrmsVJDYrLSnkce&#10;SAMZmPOM02bG65SYK95nQdme9WCvNJzMh552OUgjLZM9sYT1jm0JytSJnf13e+KTiyY3eRrCVvFr&#10;TlE6ar93eAW08cIn9lC+h+6rR9UichYELPYEn0guRUo44s/jjshy2lHevPpmjMUWdxDGXNMu+Yly&#10;akrKFUxYxYITdRdrEnUaaOEpa3viMcbUcXPJCZ6gmW9y0lMBntwi6RyrYCJKY0ol1kKlRV7vIBDQ&#10;6u6MlboXf8/L/Qqt8xPZE5+Xs3e0Ctx63a2mKL2LUpf0kaZsXUfcn4aH4OE0vuVXTRjzE/s1xz6C&#10;yRdTkgUnXMs663CwaYc9PZxkiVJIBDMSf6ZNsVEFH/2jNXcU85Ai745L5MhPvrX7gUbGalBEe2CI&#10;lLtWI8VwYyb3e8dxM8UzHolaqWvQsKx3I13sid8/GX3+yZ6sNKVuviba3wMoVJ843WWXqDiYhz/k&#10;Z2vTTch6p5TtwPZl6xIVN7M7sMjH9vs70RhhWlGNGU5p7Eklu2QnSXU4qcrMjKVAaqkygcmWokuM&#10;hA0F+i/JnloSg6Kn3cWVGPhoZgsYnxAckip1OByM4/ishxJwmqiy4oQTd68p3weUkyjzE59ralS+&#10;kxpIc1gc39uiQPMq4eLlIlcoi8HHeLxQMNfForQiI5JbU75yisMXwVVui9/GHetsNmLj1Bq6cqb7&#10;6ORH6nJLqaWsWBeoFfFOi02BQX2+U4nE1nOYQZIwXKFFP/RotLJ2RIZKMkOGCoapTA8ojXOr8QR+&#10;/wS+RZB5boPXDWL1/fQy7lgLSj94u2WcKmqgjFoGcXkZuPtY9KQI9ddl4iuwY31xfvhdRZ3Ormze&#10;o87FfZQ9Gb7ELjP4ynJ2ieM29iQqS1TXd4R3b3tAsMQFKx9fh8WTOmOhXdICnYdaUVDRTw+/FEmx&#10;hFFnCYYs5JUuYGGwl79oxa3KVGStUssecjxb1qSZN+V0EufJvvA5X7VOgTXlvbX0R7yOuIp285Pu&#10;ZX8fkCr6pA2tSYChdqmrrwDF4IJUufvKDGcMH4lmWXqI8mA8ZEoEGduPSTI1xa3kD/2MoQ807kSl&#10;fP2i8IR10Aa3hZ/CY6dBE8xqdeU62xynbGgIOr/KlDxRhcugs4PGSuoKA2IhJwhWKTaEHzpB96yZ&#10;tAK+8uFaZU/KT6N4jkwxPvYJVoKvPBK5AbOZx8KEzBFUkbInRZ8/31lO/4ncNLV+LHo4xz5tmWmn&#10;5LyrpbvI6wN0EhM632P3jJP0jF1EYRINeWWKJifyN/EGRW+zaxxovZcXvtiScpNGG11glDS/ULIW&#10;crkhSySZBp3R+B+IzuPmFXYHiIqLyEez/nVXg0QwUKc/XyAx5ZkDuEZZHS+2ZVPACroBLLYmdHga&#10;7Js12Z4M5bS4isjVeqeeQ693yud9+5R+o52o71VA+f2qlTq1D0/S0QzO/v3W61FL48fRPbDM9spK&#10;JQ6t/IaG2OfoLE6ErCs3oIIKHdOEx+ly9//a327+iWg+i0+WyyTeBSvjAvFbaoGWCbqpVqGDbtyG&#10;GCEY+7CtJp46p2ibYrQrHbuHVLhKQRRESE7qTihBRlSORK4CuYnWj0B2T2K6xDkdcweJ3+1J+dgT&#10;1zLP/JF0ETXNQPn+botCI3ytVDFdAj1rj9PdOyjHs8YY/qOWQcUDiwKTB59EyHEzGl5u5CT5tb5v&#10;X1QCrl7cmZfUUQRAYfQRWGqgdhtT1sGOLE4cKkEfCojOtXEyCCWu6gz5+zvyRXrsQY4jGw8OWxBb&#10;HT1enLRWUIQWivq6xItUpiWAaM+timho3/OIcxfh/2ZPqp6V3kVpoKfWWJQCyva6nfLZCvTIXPlR&#10;CdDhr9zM7xc7qvWOmHjzMxpysx1Bib0fK6wMxYV879UIDcr+tSqhhHetMNQaf15BCmVcPmcslIyW&#10;b65QEbH943qPfkRWloKptElcGCSoDcKERkIDhA9qvIVZMKGAymIbXEmgsAARa4ESbDVsQpDOApwF&#10;UnzPbfZFuooupgyK2ixDtF83Ee58zyojtO6zzfkJJxTNut9ITVB/64KZo/QpinN+MSPSuHD0Dw0c&#10;8juf/v5ON8WtEE5Iik+z0jD7yHKMwFJCnzTeK2jliczm+op5q8coud21UOv+88+J094uP88aCUdw&#10;lRINQUQOM+z8mVCN9UQDpKnAAnuCwqVsz0EsrWEDBLitPl8VCBAmPtShqkGqsrIGURrDhap8mwKJ&#10;WN73596Vk405bmQojMPjTnUuOIFzMvbEav2ZZh7LFwPlrk4fG7MqsF7RtfkcBWd+MEDkL4+jV9uT&#10;XB/PCOKmxMUvbg2KGecryHonWjNVGgfDoMOLPvQPC3o9xAGK0JMZLQXd4JzBSSNIVIUGhY9Mx+NS&#10;b7cOUh/5MUddZk2GQieHvKNRGC4CN1ONXcyKIq1x7h7CMEzx3rqpArEmQq6wUJoCbiyflOOPsEkW&#10;fnzn3INCxXy+4+419biDhPceU7hIZxuA0JQ2qRm+jhohg8JnJaIKcrGWVNoboLyCpj41QPrznaLN&#10;uDMcfpHOwG4JtvsnqzJFaoiWDf6sxXR9ajqbT+h0aE6ZpkbZ8U6arUBh4jXqk0KP9bvmDAvuHpMZ&#10;mQQm7/l0sLTJq658vmss0BzjJSCh/EAFvT0wYMOB6fG4YktCRE0pUITJwe6rqG6fj5bbRqkCTvWz&#10;LqCgaRTekBnrHXfuak/m/zRx938hFeBiXEMjfNuT9K4Zx2bDyzH02MTVK61lT0S6vjVt3FR7umVD&#10;1HEFC5Nos3+yEM3g7VI/TSiiiV7CaQxQR1GympnI57avw3c2qFiXMH/JP3H6PkV0jt8KYbocHYFJ&#10;vn5xrfceVfSilZcUjD1QAQGAPRJGGhbEhQxAo/NIOs0PcXE6JDlACLRS2GVMrO+sJoyOwOS3Z0XS&#10;Gq+9gS7ybGeoRRRFbtY7v2q9oyDzk+h4JfC1E1WaVnAR2fDv+8VdKJ8uq4RT9KATMLIph56VZJ+t&#10;rg5T8xMC4siTsF9d/JI57YlV5iCxrqxuaWPC6CxN0PQIRHf+CDguZ+CqGm413ZCHLoVcpMMOzp6d&#10;NEpQki7lHS/jxPbs+eJBRrVVSKOH5nfo8+mpknrUL7xiHGT1onUChRikOqdwMi/2gShsGwSQRMSu&#10;QCtPKhAcsXL0B9etDsmiN+8VVF+v6535v2/VNVt6E7oh6nTdJUM9X7r1uSk4q5E8fPqz31MS9eeA&#10;CtKaHnfcIihR0iXayBKFlz2xukx1MZOa6kc5zw49wQOkrmEDxUO6FMKXJ2n74uI9XvFnn+U86e38&#10;RL5HLsRTPYmPW3JZrudn16qvlXPZAz24L3RmO0KrhCwQVW1kFhOoWN3s95T6LV5plzRFprANTSOL&#10;bX495iiQJvJNG8wJDm2VPaGLIduT6u+2J/bc/M9Erq+nqllWcgN0tDvN4Tgf1lIkJPL9HWiZxxZh&#10;aYpQfMUbIj0yRsJU407CitxW9UmelIQM1SJGSzRiO3OXpmijT4K62ayRICvQqtYZHqaomfJ9Dnt4&#10;iyJMpRz1T4gHK1jqJxtKjnoRXdFGSoUoTg6g4GyV4ERp8Z5BSOdJTB0pQWVKWRYqXFhoNpT3c32i&#10;6mA8kpGwvaxbW98r8PxEXe3OXtc7KfqRUlebEz1hIFucTbdPDqUiHWHc9fLYkzRgfr5DA9yEwk2l&#10;EnYLW9wHwcyTX+cnvhxeAYthOjwEI21jGWQe+HEJDApvHmeK4hb7TCIvpZllTvUp8EvkKqFhzoXq&#10;HM8tF5gsgFmpNkOGPSkqJVrXcUj0AAJRTBFt8K6H5A8NFN6XB+eOmwCymTGujYoHGXeFE5Hu0maF&#10;/exx+5mfVNfWuJNk7Z+46J+J/tP9qcf4Ggl3ZKCwicIldIyCdqky4hp3QITsCRcvErvYkzQprato&#10;lC2ZxY5KxKW5Wke5IiM/zUPJVrSJYcDdiQYQa0DgE806u0i9xZuopuXc3LcfGF+kAnVA9byJPrKg&#10;oiYnLtKDU86VaBRBnAQLSj4E7HaKGJB8omUiFCygaOwAHrxBbdwrbnuFqQAX3EAkrv8ygRQi23cU&#10;belu1nFn6evx+/aUGl31A6Xmu+Ym3BmO2X22/OpK1tISIvL7sWVFYk+6KVC2V7o972HwUomFkjft&#10;SRhfkE0T65h+mqo26w4dxPelGJwhmqx7ZOawLTRIFkkTDe7XtwexdzK0HdpCxb5LrB9ufSK0zB5t&#10;4cPzHOYuaF1ZmoEa65ldpAgtRaAQBLkaIer10q0KOC5LprwUZsUVuZ1qkW7Gnaa7qfVO9fRY7yjq&#10;z3e4b4cz3lLdrWDCt2ExJ4GKGikFABWQ4rMHo8Nt8Pd31ABBIvuxG6UXUP6nlLNqHhulEfmKfLFF&#10;rdqAJDDx/skk3Y5GIiYAto+xGWVrAIsVYArjiQoPr8EiWiz5QIPjdFeLQtgTPjRPVkqI3JWD1IQn&#10;bVHjIa47zMRaDtqcSEWd1BoqRgnwYHMYlvj+qQqMQiY9JdVpuFrvhDw/CVDm759Yt2+05FEprWdy&#10;4iuIfC/0oa6fcuW5pnyccMLPsDG0H0/5gBdu7I8l0Q5f4qQdTqG5KfCSC6rbJeCbtgWRsijxOqz9&#10;hdR8/2G1Ji7MW7wVZp+e1cEj6R4vzJAEK6z2+D7xAoaJCmOggkFiPT+Z6vxEbKZ2vnDA+LFZDTe8&#10;FoxsLwPpph8xPTrAtW/EOAEpVYrTNPCUwujMWu/EZ70Tfp2foFGzTUGJSDJqBRRYNK7DYkejDsRT&#10;J6/SnNvnuz6rTTjpm6KG3UPwR3rvgTcySHKbENf1B39oG2yYmdHESfDgwEjwrQwjJBwID574qouN&#10;JF5O8Ek1P2BDd/8R4CT02a4EPL2KdHpsRXQGs+mSCaNszumSPvlzt22lpErCndjrYEktRGRxNhWg&#10;WAMPnUe3SVN7ewKrML9vv9Fs0YBIUW7WMMkzoWdK1/dzpn5UK6SAKks19u0mqWXFTRoKduHmTCVL&#10;FV1rUfMpWUSKt5Ks6lZquDCCA9GGDF6yHckLAiooJJhibfAUdTV0PmOU7n08+6KJFMPD3sJkKC1L&#10;LONaz5YNseyFphVLJV3a5B2IORWdtDmhaMreH8WkM+6YbdINuR/deW1PQjWPNVpqfpLeHzp4p6pS&#10;kzwgqXboEQMn7k/1vXpOdy8UpC4dVdngrHJeV7JCTc06r2nJ/2fKOYS6xuny8gzDujStCU0Ji1sJ&#10;2ZQ/f3/rZmrUifH2yEOegVJFsejvKgkZKXb4JhldhcCDB8w180pjgW0pKELGICTqtCv7fL0qb1cs&#10;lMubx35Jec5Opsl7bOo4gprHBhrCyQSKcGItiijbpMqLM6k67CTLg2wqYzvpIjqLG7HpZHqNvfBV&#10;Q8XQCnuda1ECa5XiK5XEueVn+hNR0SBq5nvag2IABqXfB5Hbrrwehud3XjtNekMuYKbsEmooGhxM&#10;IWQCxUFGEDXDFHvCEEfejrBZ6XRdKZdEwRKc+bRm0fSgks2sbSGdO0fJQf7CV/UhOBnmBJwYJHwM&#10;d/qDPWmoUFtajBGBp8Ht0haFlNAD6NGHK0+ataucW8QlHbQjNcmSfYlZYHCV0+TE+fYq7NZB4NiE&#10;7TPTIuI+EkU1iobIOkuC2CyBcnzrTQMQAYiTicPWPhud6a7LwcTB8oWUE2OjMfApMJG4nmPiqsi4&#10;wDsNtYSKlzT2ZCGGBFSSXix7IlzEnhglTvT8hD6eRBMGJw8EeBb5s/+6PV+vDhK+vK6KQfXJDQ61&#10;oWvX1MEjk9POaV9kTtlNSTvSUSeFmh0COPyFJWFoaBqKcun7DUXda0ESfigouSv9Rmuvo7WpOXMV&#10;jJyPA0xo1hTuojmSyMsub5zIFJJgbfkHEsQFMVomnbCAWCuu9Y55Aq7gJ9vdWfMTCJgYJ4aKnO0J&#10;5aLHT+Ra6Up2TsyHdKlxVZE5BergDD8iQyJxGBWIPlFvMbCVGMLI2yWoAqZwlTcySC1rYsfGSgFG&#10;EdZ+Ied15DId3b9/6zkuVI1zqqIxevnOh9rpq/gNEpb0Blej8BtRikuxAncT1N0gBaNCz/PkYnCQ&#10;54xShJ4STXx1BurXaQxtyvFoJ/J6p8+gAipUld2NmjmVPQlOCijyNY+1PkJtSUKpMJ3jOSwNhHK5&#10;RLk4fITuX9XjSl1vV68CrdXSrci5xYucaJnjSjtZ1PnhK0B006SQHtodI/pkT3bgEbGw+wYnnm4S&#10;qsNVSk4C75OjDN1uesgWuPiiJTHZjDumXfGF3IkQ5tkWoDs2kc7jt8u9cZvW+i7JUgZ7AnnrkQfW&#10;FQya9kShwcQ95dNc3Ls9KRecqIipIgi08HxwLxhhEXNYXSbkNutifd1BTnq9zDyaKlOrWDHKJi7d&#10;lmqb61Sy7UkuEjnVFIHDuCX3pOdoMSHBxhKD4GIrFsN4WmmHPpc+xHttzL4azzaMQxibE7qITnL4&#10;k+YHZf/9nTYnzj5VMzovoi7HGonPTAwGtZTuTo7aLgRgUsgmXlU0QfOIUk1YCndhfV5slPyyPQk/&#10;9tlamwuBkpBaq8qe3mCTmyBZb2lHIIUJkqsqNeJjT0qteJMTRSX+KYvqzA5x10SsOwUnRaX0DYGT&#10;FhGDiefv340e0XKWgFLQyGYKUKltFTbAdO8NEyJiqjMW8owzU1CH0XGIPVRQ+gP58ROlU+WgD8V9&#10;Nc1UqFJ6iYGTmwUxQ/zLua5rbU3Keid6xVbZmngiGzfsieFR7584WOcnDialPlpLe+5aKwYnEjki&#10;s5kdSWa4yqS4ATOq32SRayUvVIlFtpfoXEcOHdu3VLHHZVS06nshNUphi4MaXiFbCk7WGsCwQFls&#10;8OjaSzMM++4m9xRI0eMhJNElNxgChihekBeuzroQCp4UlbkPrTFdXFx1Og3wunvt5FwK5FlejVWI&#10;HFIGOJGoBJDPV/G+OGfWbekaqMY9aZyUBcn8JChZ7MmWfNPUF5ToHvzpHw2WIzCX4BNRho0BKqtW&#10;2NVgNNJT26GRt6fIeM22P9mpMspIjk9kz37q+Y14iIoVaRT3MJQOc5eFqKE0ZcIYIOyT8xj61gsp&#10;xRkeZMhIUbWsjjww9L4kLzcuD34R81XVbyTyKPrSXu2oioGlhfYSdfaGCgKWUptjB/Pint1wH5pl&#10;uecI8r2MHmzW+ckp7xWoyBvRnOBaFfrH49KgARcu7siU2GHnqS1l0wIWKtXVSqMLkeqjskaSMIxi&#10;//9JAwVypmskV/E5tiG+gpXGuEMgmLDy1JPvoUQhOT/RrsLu89Za8KILIBdOmFBiT4DKjRfktF7n&#10;w6JLAcuROe/IghORgOHKoSSLqrCOhoXPFTnZCVI5279wAGTcHh+yJ2LwNveQYnSUjpQ96beBhI1l&#10;P/aw2BPUCJHWFXBGCY3mZS4UH4xwRWIunuubS3IIkWNtS4FVOetiXHzH5Rcu5BJhwucfEabIMVHV&#10;Vd/+a2q7PIhHdBIDSCYd9p6pV9bmTLMEU8ZzWLdaKvLdoRinAMaVd3VUp3DCiPMEPEpStk5SKI/h&#10;paulMl3COAmh4y7a19ENZrNTZ1ghomgmRPXSP0+A5I50opWlZVBrB4hwOfx17FXU/CTmhPdjGyht&#10;T96JVnFVV8RLv1xp44IEuVx5OPgKali2/gIU1jtxpWWTm1lSUwsq0fL6zZ03gxIkxj+4pBXqjoCm&#10;dmNPBvHEghI/yQr82uwGD+upkJ+/ZsukT02KwZ4g5UJennqWAmqeL/EMQym6EOoldJ86XdI56xj0&#10;uOiZ5VV91aWhjRrVJuCgg9tg6OLGuLDNiXBC7ZzcOKFrdB91K/0or/NYaOyfCCdtT6LFhVxt+oVB&#10;RxNlbiMXLDzkmp20KMki3zjPrMHR1aLKUmqiYuqwqMmJJJ0LTvyyU6iy+yTFsGd1n+chGImp1tDW&#10;nri7JNBdkrL/C2me0d2rqBQLCS10mqoQSh2rB6JDpihidCLjjuQgq91CGIhi3auZilaRKstOmoy7&#10;xzGtLEALtjCQASjgMMBRAx3Pj4OCE9Ra2b4Pv1lgp/lJ/oW8xh0wYpgIJz/ZE5qZCv2xmEFCyCWL&#10;8+XxJssqdqMqC2BfqtZhT/BN1cjSdQkcFSltA6cwv2+PQSG3S/fZpB6nC68FSJ2y8enCUDplgxNo&#10;sRgL+xNdtYbuFRU9DSQ2hK4REvBLjGhFRAcKQdJi6X4DEJN6ytVSYzrwrXITwLj4B2QxfwKhOZZV&#10;4EIJ3QeYgRzNWvx+7AQJoYK8WEAfvtmTsiY9P3G5Sb4JNOwqeeVk6N8uvu4GgW+PHjJP4SZGQren&#10;rJa6CMVGr63qHBtxiFMQUCv35Ar71SRTneLD5yHQFOX1+zsdWK+OwFsNc/YSBYrUcCeWI4JPRG8U&#10;S0+r6FDDVvVTOwtfey6mdPM8iQc7gYWBmxPSgaRdkub1BEM83SsvRNDP/VgkO0ChRvebzmJMQtrn&#10;EQ8AFE5iUOr7O4WUOT/ZYMXNpEaRZ3fROW4GXB2vlqeRCt3HitMOGP+MslqWsSeTlY2GzcE4UaGp&#10;BN46xHM5EU+qc0Ri4NfIIw/qpJPqWcOuBCdv9sS0oMJ38COxQZK7G3c4gfITWe3mPluIEPfFr0TP&#10;ZBd+5oO1QcitkZDVQXH6OeSGlU7Aic5wZWzkWJTsctJJtNHrYlDS9iSo+WhPfF8NE3q8WkXrYHVN&#10;XAUKKZrmuTNpJuOltMNv+LPxojtg7FHxNMj6LLUW3y5BCOaBSeJK/j67/+NT+kqRUTAl8XIPFhhp&#10;ilpS9xEBj1LDwDF1OTXpg2iR6MboXFcIq2qtgj+TjYEe5i6qtH3JnaeJRUIT/exc4cQ/sdmpH0hq&#10;0HRoWpLlxlV/zpU9sXJoNNnxeYTdcdtxp+wJUOn5yURKGq9ucXW6MubErTBCzNIqx+XoREMDXXAa&#10;sDFySKNkgMKmm/+bwW0qV6ot3oHVnYNIT4rblzXxl9yRv6Oq4acKL6yuwtcydsoObD7bE12huJX9&#10;TFZEWXctOCJUr4Q63tCi32WuMGicy4PPX3b5BHU2yjB55A8L0Ztldej9DgWxiRJgEEeiEad5bE9d&#10;6JDOZ71j/2l+stqTLVGh1Z0u+WZ2QrtpTSKY1al4da8h46Aop3GiqqOoW2SoxMd1S0PNIDvXH5zz&#10;WzsmkHLgp/MASko6JKia84Ls0opB6srimnallNycC3DWInQzGy3+2rFxAvCqV+pe32ggxU+caYhE&#10;dSoYZlYZ2bAm4nWBYq0cprL7C3kxjNKtflNF6BG1UUgLQZ5maMJks88WnBgc9b49YMGe5GkdlKbU&#10;PIkuYRYrgSk31HwlEVgYhjZXsPC6D/qB/wSyKrtpXHskxwH5JQvDxMg4CCpGSdkU1WeLUmeadWU6&#10;WGFttBuibzb2pIqMso7QSvElhukyAhqTYr5+yrhqkapEDb5jmNDkJrUdmCjJSYSZm9KPJG+3tuuk&#10;TGEJWM0pT1zOpx5uTQigNdZccU7YhvgKcynkflC2CmDj4/L+CbTMTwDNuz1x68aMgzWxWjbITVZQ&#10;7Rtu5DjiXsRWN1Cf5dyKZ0PlrNvi1sORZnQm/1U6XwaLT8RRf4LPuwpcE0xpBsO5lxdKjacGh6Et&#10;Thaq0mvZSg8UmdzFaKSfysh0x91NufHP5I4xTIwU9Qgn5gIwRZQk4HNF655HjIGOG9BtK5m39sel&#10;GiYIg42mSihP19ZhoKiM5FyKLM/2pPrtesf7J6AE97Z/4htApcYJ36Fc759IQamfkri+QRfjfgOt&#10;qE8xTeJE4VmTFD/2hYdCBXGzIrOqyM05Ag3hwgDJ1wCDeZkUaldftc29aaDFDPF5yqpb0UgOnEQ3&#10;ZpfCcGvOZGaZplGW++PyHBK5T9I9JkPCwZjHFlAyitF2z7yp4kmoLPqRDvN2Iet7zblY22c/11m1&#10;GeOO1dn0gEhFQNRKrhqUeV3sPInAk9vOBa0T2ZPt/ASIEHycn+iqxomMCe90WeWtc3qg+8HtszOW&#10;uXy6zCAj5daoazScpvdoZCbXwULHn+hytSExGR+GSdjwB5ZC/Jm+rIh6ykpjwKRDkrQWR+RjPz35&#10;G+mUqmBUEb+lvln3AV2mzlkpMDFOzCZ98YpdLc5ooH5UWrF1oGrUX6qxvvX5xKKoo4UNzo5diBoy&#10;ZNHtKI1500qtCjPgi8IuXc0Wkz3ZPU4gYOL3HnlsF1IjaKOqzReyAw9aHY5bqBgHy/3Z0wQ+VaC9&#10;bo5beb5pOPVJMSigo6FimBS/pfP1EWyAiIJGmRTuJQH/ou8MlstU45YaJsQdLiScvMlWGqfFv9Mf&#10;zxZFAbldESqtQz72JGmFFz4DUIuEBqDiflOPZQqrbo0pblIZUj3RdV/nIrGnXJjXyWobGrjgpcPK&#10;o27ryqlqKSyxu+8P9mQ77rj96mZPYNkCLvKlaCzd5K6SDJgYK7kYwBChJDdbJ6hJgirWk4Lc+533&#10;+wcsJrcnzVP5gw2jQaA4fGk2a5hMB1iOvGoA15NcvsFMe9PGBLPNy7jTNKxFqJNrKFrL7MoP6lPd&#10;C/RcdLhS67XIqHVpqVxNQ/U6aqmj+hSk35yOM8KUomQug7pciS5tgBgmNV5RjBznkswTjLADR7xo&#10;uP+dnIZJvUc9SCyN0O2CyyyndIi4H1WfK8Ry0OPO5YZSRsTNkYYpuSp0Pdwk7QK5Ex8ZGBeBSSnN&#10;YAHDxISRYAIQJTnyM5JVxv4IzqsxH+gNJ1saN1GJjjvnnyjdn5vP7UfRjxUnMRnuk+4yznCQEpKF&#10;2ZNxEmXkdoyuXFSHjVIT6UYDOMmQJDaoLCfy173m54CiOY+t+QnDQKMEmKixGnSmMZHA19IFgKcv&#10;5GApQU80F19udpML6KZYiBf9bE9Y7wQWBG570KF4AidhCZDJVzuGYuHMO1pxMktMfnBTMGmLsVS7&#10;lgtPKR30GIHE6RGRVzEia1qE1L2Db6ZIg45Ld9kiCqCkaDeYMCeqK+4IQQlf3x6UUCMxFiehSkgX&#10;+R0/k3p82BPxG3sC5zbwQ30Nk+p1X2s0gZ5gdMz9Vy9wny5sLoHvPpKkmGiyMTsBAo4DmOLMyJ7c&#10;ll9agsBJbgNgsJ8SwQAKvOYsuU6pcU+FEz9ZinyosxGx68IWKysJzQZ1m0SUYAz2eTnZlMo/XYJi&#10;m87C0QkTJ6X8dFFociF6rKasH2gsb+saJl/Iso5blmJ6+sGJ7pwAAmQenqRNPuW5j/fZRG/2ZCG3&#10;ix856c+IBxk2XKxYE9rH1x1XTJcsQp1G56W4omt+YzIUiDQ4LFVAfNFEttBtEAQRIMGAEE4KJks2&#10;zJygDCUWI6FAAccfOfDr1LrN2/P7+vyW7KpHg9+sVse+fr/4RUveCHIp4vlBc9N6hZVS0BoqPVlJ&#10;unPvytfs4wMNqKT/dEaVXE9ARQ8+ynGl1Gsu/LhYM8U3CRqxQEUYJY8NimTmd/v2homh8jaPFamN&#10;vK+3DipF/LAkH+o1qdWonqBcJIsYnyUcrdXTTOD/eQIRUMGEdI5KaOC58PqagWAQzNhkwCBIKrAh&#10;XRMU6/BNkbq+Aqn9zj1+CyDP7/vztwpev5+C8O/vp7/RJpDIP/0LqNgWDGwgYHgMHM4L1BUhdFNk&#10;JSV26D56p3cxdzDsjk51d0N+lmeX5hIjeHcdiQkgOHMhZzE6nLXGHDZcHSl7YluyzGNrhmKs0kLe&#10;mQpQ3OdNMsC8iWveWHDITY6Au6lEk989B7XGMn3OtjMWZfWTOnG+8vqaG60IEBA5TbAJk+2CX+ym&#10;6B6G4qYCFdueXHnzCkOC9RAgXt8qfxdCeJ/1dbvx66G2J7Krggu/QSI+dfwPSJeK90HgpYGp+uYj&#10;pR/ZFDMmhApr0lgpWQmqdicKDYnbGQYpoHgPkVAqME487lSPetzBgZW8f9IwMaFYWWKNZOOmijx5&#10;qpuQKpppN9lQc4w7tLWwLONPw3o2WyjZICX06B2UgQItfrmBEfAjDI7x5SgmrKtPgcXESoV0y8CJ&#10;YDHsyQWcPBlw7jeNO9gVfnT791N9oTmLcq2Xpq7bFSenU9ZQMcVFIkyWopD9ESr0GsOOnFZJnMKU&#10;02d63GJmVbW7c+PIp0gS8eYlIvyEk+TAYU8u9fPydGnsCSjZvG8P0So6+cZerGyzTQoA6BBBgWEF&#10;yoyIkyCqOzbRrwqZySlmFgxAV5Ts8HK5+ef/0D3aT+RbIK77SUzQMpXCoKCJ0lvCEPZEw8u3Ol6T&#10;E+yJgPH6vsnWCQl6OnTbjDtMSPi0T4gCQAbLQlXlWvPfCGUNnNCKD0BZRHpYi5MSmWr2xNMzRGbf&#10;VOJarWVCswRxkU5+HXJKkrx4wXJ+L0P9yOfF0LQnZVCCGLVMbQQov5nlo/ImcwoCgk6aiTTg6Fy7&#10;Zjwno3yIW/UH2iKHEyDFPa78dHVhxNQ4CWgsUsosxUqk+MjfvxiYdqKh0JrHgoffL2YffNL5/C0L&#10;wwgDKjzSeHDUgOOpisYiFUe1rqKoUbjQKvJ1QtElgfqz9SJy92wJQbqryugsQ9rrFAcCCwpWMGom&#10;3eTqLU7OKEDAIm6QpRW7FO/H1LjD8Z+Osif7/ROsCfqkdVgUjC3KNbn5uYvhEtkPth1BPI6riAd3&#10;xiJgXKazg4bkDE7AhHFg/ecWInMqYgoo5hYj4BNCnrroTcdQH4+hEr6538BAgLlr+XNDE9KHMr1Q&#10;1HCkZxe1qpA/wZD90/ldUcVbrKy8qPQ8SJVlAR5eYXoGFyL2YZh4NWIjAIBlSWxTaCi2BJy4lqnw&#10;COIIyne0sSeDltJ8njzsycHvn0CEj3utdzIShqGhqlRzOfrSCCniNux8b82HDbUwkuIgzUkFgnNv&#10;IIh4obFfIVnwAUfiwR/GXW4P75MYASKHhggyi0ZWwYVpjCfj0dteeeoUROohTDjaUNr9SG8Vwbjr&#10;XDCZVVHXNyGyXqH4WZdO7kiM5zhd8U1zJHfZjuhO2lXE1aULpQUUsAJO3O5kduV2CQgrlSIVbXCC&#10;MIFjTrjdWe9Ut3p+Eqj8OtT30ENBiptqPHuSMjdSrPoEBYwhWQXEBLljB0gfPPcaEBBBvtQKlMRm&#10;k9aTTet5T6nIt0AolzQBMtuSEmBP3IhSZnyI7q1ky7YlOv5AZG2zl/NEm7yhqPA+CieVFxXx2Qet&#10;VY/QS/H0Pnk+umQThoXVIzw5ZXYWklRX6PNNFe1KLoVylWfbE7pY445QEj9x0nCxPfH0AUMnoORt&#10;e3e8iVzHdouPOBkV+KZVo47jgRdc2SwddMGi+I3oRkd4MwS0ScOPP8IREXAPJOtezJJjOSkWRZmf&#10;bAcFk0YVjzudo4hSXTRSp1dBaOFhl1PMmuHEpgmJEHHZkwTWjGL3E91hR1A4QXkpm2QTMImCrSOM&#10;DZTQGGo8qEx7irecVCR1EBG8ZE/oSlPbE6L9fqwIoPiG3Qom/O50ms+RGzGFy8E5LYepO0bsn4+W&#10;8oyTwiE5upQ/SuaTygDjI/GBkOYxQYldYGGwGD6w5iMFJzQl+nNY6vNNLYmiyYmUIB1ZJcxN6SAL&#10;x1SihPS4lOCjuEG8O2AXsnZsUaajb4yTlIyvogRL7A8fmLMUTpziAxx55Y5iIZIR7+shzjHsCX2b&#10;92MTvI87dqOxAMVbazj3feIKR0xxa8ZdpjMlyk2f2VWNGo9SIOAI8X6R9KnmMcUdWGljMshf32Ey&#10;7m+NLmhIakhE5pDoJFH0WFS8Wubkz0R+yjiswKcPb3LM2GhFMftNwNCmLlBm42GQPy0qKUXoKSXp&#10;QHpL3ehOw+yhNiqwJ9ESnE8TTtgMbJgUTnJQ2mVw4eRtT0ZNzXdKx9P7sdWf2WeLQXm3J+DET7q6&#10;QSezkZB5OZTHhiO9lDmg75MYTzfxaVrdtJxxYg2iQFeu6v1CoyYSOjHv4A9wOC6sJNApbo2nKr6N&#10;DTrkK+VRBzq5uTRRFC2TkgJKQqPDKUpm015U5fbFRLp5Pv9hZml1sRpR7D4qr0CUsFblqARCMU6l&#10;P3nYjBa63jICCvnQLLQFJVJfgwhjZIQwNhu7omFRn/O2RAkXeF7SvfRvfb5jdzjdwUktjCfZpNAp&#10;YDYTFN0jOCnSFWUJFCaVfJ4CUgIX2OKGMSyewaJMXf8orTOHZf1DY5RSp3gyazyIigUi9hFIcvYb&#10;KY0IQEGcG2shSaDiDwOjVvohlBua/DY0iSXFqT696ihuCiAY4YTPWlFY7W7QAc7uq65knZihIeII&#10;02eqr5FSOHEGKm/Fp2DOS4lK2uHDOEzcbNK+jmKTpc1WkdiT6s739woGTmxKwtHR6glvU3IDVz5C&#10;dstjYIMTWi6PxckdlQiJ7pi/Prw8vo7YDquTP7owCmVOULkVymS2LIbOK6QsEBGJV+/25z0m16fA&#10;ko7NqhQrHinSrVFzR+d041RZNL4qv4JFPKjYRRLSIz30nqvQ40r6cNagUkYKJDfFCRDU6DNxUpMN&#10;wIflYFewJzjl4lP5qNnefHJLpAAduQ8GmaU4+fc5P1E/9uc74MTzE2AyoNLUQGHgsSnxDxW5Sl9R&#10;d0VLckmVpKwOx4TccHByDkZQoEDCpES9MYwMFsV1QDr1jnVxewoioofM0OXKv/iE1HBOhWp+bnCY&#10;9ZGVsSrTAK5+UWfT0wTsUm124Ev5FTiaIgQldGomUcKO2A4p9kMudOU77ECr2tMsHUp+Oi04oY8N&#10;Eb4q5K8LSRP88D51l4uXICkfUAmqSOUQ+Uo8O0W6dhO5d9Y76UP5/v4O3V3zk4mSWBNRNVhzr+9s&#10;ougpDA4chhENBtIp3G24Sp0fvm7oqPUxrzz7B7SQCjtcy72k8joreyoeckKOtYT2Pwum2b4Zkr6h&#10;0CadcYd/NOAFZc0bgAgPpx5JPo0wWasEZpqSsM7jO+W4JRvqwoN4oJqmnI+PNDijdVpT45QO6x4K&#10;TBiKpVc1XOSCTHvu9+/fv/kXqQGU+DVFrmV7cdh6qlOvw0Q8R5Krm3bvUQsmNijZZ/uAEhN9rSb7&#10;k56MLe2EAYMBlzsjQDV8umZ5YKKQH8saSGFxLO6YPVYr1WKwk5r4zBzg2jVKVMfjNt5b0rzK8Uq/&#10;mJa0vOyJNJQHyJYEfVgpsoUmK3BoUUw8QUvfk/GTpBKLSl55aCMcZBUplqIFWz45+uazAKHmzlqJ&#10;H9HpU+gD+s3lEUmp1isxcCGDPNdazkV9DU7IabNAKCWME6oDH7q0YeJYfSM7O99nU0/Gntj9wZ6I&#10;3GTduQZG3aHfM1AaBSSAwiB2Fv/fzLes0LeSapxwAlRM4CH6VDPkvTgh4Y0VztHUhbe+FmsChf9/&#10;KPufw8hxnmsfnt2k0BF46Qycg6Pw1otOyQl0Jr25O4gJ4Vt957oOQKlszzy/F5RIEPwjCjgCKZWq&#10;iq8GstShceh4lgM3Tokkmd4Y13K18+yojJTsET6Q+bay3uTlRjgUtUfPGAM68ghQfK9dSKtg6qI0&#10;LfApWCfagk0HrYlPFSY2tmM7b4X0QOcEyaS5S5Z0Kh0ZNJ6kIkZT+EEwDjDryS/+xBCc7Oc73xPG&#10;B9xOjd74YE03OcuHNwFSfke6As+FSYUsX7T4MTfJxk+5OzYNTPq2In3hlDKmB6DE3cQMfNQjzG50&#10;MmHsN6fFoiV4AyaXUWGz+fzkJoWUCIBBQXMnf2MnXxIOvRKBxU/eZ2pBrEJRICAgTLExm/tZWvsV&#10;r5GH0rkKh1N0EmTQdLGBCKEFE1P/BChjycRLOtnFcIsjQZY7iPM5IGqd9cndn/wLeXlHKx5JAGhI&#10;t6ZXVly88j9frmqVZJwx+lHrS6z8zK1Prct3b57bMHcz6Fb1eXUNTOYX+/jm6695zcCzABEw0viT&#10;w1vaV1A8NNEw3r0/0A7uRrbbaLJm0mMzS/oE/QLXIy8qWJiZ3itUjBx6WD23E+8E3GgULWu/GC2q&#10;uFHtbUI1+ZOe0smYWzFsNNvFPGNslnt5aSpj36wKP78fiz8Zh/LwPDaUzJX3OUesmGPnMD6YLQSy&#10;i4oTJViVvOzkM4HEZ3xEjGZeAhPWJxwYWwYnQWKqvveWh+uSifud3xErQjrnsDjhwRzOBy9YMMCJ&#10;G8GRXo0r7AMUTRsaqxBFN2EczlC4yR7Zirpt9i4g9q1sBs31GY63VxCHEM4JAZhkskXe8q0FM9KK&#10;aCO1/0di5NrdTLdaWlsbTZ5Cayj9+TuXXa5EoGKdwPo0tBaj43X7z+/b39Yn+5ztWqE8kNZ25gkK&#10;6yiEwoQmEzWT0Aq0fIlHiNFyL+wv8HFjrGEbPQNJwPj60beYoikgycPd4ASEdPL54LcJaImrsGkS&#10;x/9AEeKtckDWOxnFWhUaTnNVkkTm5BoNIBYXU5Ks7mQKtqhEnxFwR2ge4lkTVrBMuucu6fKatGS+&#10;RJsTTtRabJutTFHJuhX4FcwY2NebKRPDV5VUAgWp88WfHJzEn+R6v1PsNtywICAdBScxYFEQKic4&#10;5BPAhfmyYQCHZsNyGlfYDJ9ZyIVs5iLXHX6d3JbMWA8OJSfQHy4AC8TAPsOnm3UiOJT0YvEPb4zH&#10;tNCYFsTD34xsbqsNPdYITY1T8VMpRRZDmjlslmr3d5sUf571Kq2xJsXQCqXDUjAbFu5eujhps9so&#10;M3ZmFNTY39ePLePiIjdY6+0Xn7FF1V2fzPVXnAiTL+uThwxAgThpngb6QU9pIUE6fMIVCRPeTdKy&#10;WhEu17mmXaqdV+RdD42zyomvrC+BcinwYI4qNAFcbbKJBeYr6PokhJUAeRYHaLBTxVjuRjWntdfi&#10;mz3cQGTiR9qqF2UlxMIf0hhNukgZgaQplxwi2RGZPXmWb2Fc/YTTKzDlZWJx/cNSyYUS88r2ha/Q&#10;EwQHvO8DRqhFt9M5xuUXQeJQPv9ewbU+cd5pL0M3d2I8QMn0m+uj2g8NNIxOuBI37216TLns9Sfa&#10;t/amzAoK5u74jUd7OTuGrjuJ3vlWOlWofKj52e10e+yNsdZDpzzZQpW1nmalqNYfEx/8WDwZYjMG&#10;647oUPnW4K3JGEMrhLUEwmQh8GruE9VeMngCckouNjsfTFMYM3Mv7eo0TOJo60+wkkTE/A61l0QZ&#10;BnOKmvx4C1QYoaOkRus4My1OgopuZ30S+vT5zieHwsRTnADdvoqS3KLjQsnh2NyJnQSwG1RQ8LJS&#10;rdvoFJPDC3C8V3CCSrUI+bfErWk1OYh5RnzYU+6IexDkvDOJa9DZcwcbFaLdc1dSKovi0Bx6TXTk&#10;DsB9wwNZ02ir0T2gpBO6gqYGEu7nZEYyaeYDj05E026tuJWoVj8B5nmhIEcBGsSCoy/RAiPubaZp&#10;zowlamHw8p49B/PrsTMytp8sdAHB5+8DEh78SWjB8oCUAgV9FyhcpJCg+C4MSoiybK0NpXBkXccO&#10;jYFPGjv3eG9cEDUebiB32n5uWIBsB0CivGAZ0QAlSOlCFv3iSOzpN9/145q8LJ4pLoDkizzBUepw&#10;vP2gpqZv5YnYtOEhBR6KKm+/+VtBe+nQ0yu1bdKJI+HW3rxWdvaw4cKmhQSMmdixBxaxBF9I4wsk&#10;oX4Ykda6k/QQl+mB2KJE3+/BvrnnyarvlY9w05GUbkWvxX5/R41C/zvzTmjXJ8ejLEquVKtzpozO&#10;W56QmLj5k0SzHfIOeEkwJN/7HS3a1BhS4AIl3UTt9lEKSnZZk3ibllwAK+CMFiaJf3Ti0RYqRELf&#10;mrZRYv7UOrNFLRSD4ZJPOVH3xN1C87gqxPWbKG7KglAkzD12Rq/bnRZx3iFVNGyu5viGWHhwkiZZ&#10;ATOmgio1tjbfFwlagpNQXC7Pc3EinXdiH3wJJ4GX8ZwBQW8dNbHL1Wg0SKYnBmCV/pLfl/WJMBEp&#10;vd85KIFAyA0t41Di+x0/kAgBji+BTbOGsKx3Mz3w2q/P2UoIhuAVBCc5HjBplxlbROnLB/Kn/o3s&#10;yoKckHWsycNerDsBG0tRjvIoyDdrcCW+IoHNsVg/bbFGI5J7SMOAKRbBrqGYDAPzLWSLuTvEo9Bf&#10;6Fgbo3CZlzMKcVwOPbCiVS5IzIjNbeZm9fiODJQD5+hMPbswYRQxj9anjwxpW/7imWVIrPjz8az3&#10;wDdEtxmuy5OUXziJMh/WsZ/8Saw03JAwieVyRBzKL2DwDU4ESUOB4hr2AKXGS8rngHDmkG9knDKP&#10;j2vMmpk/uXv54OEK5f30j9Y2yOAroWnTcOkBRIX2k8Cx9aaoHHM7RfjH6UpCGBnNHaKFlv9Esaf4&#10;qFmbCZuFyVSoYbVsozmIz5s/kbYqaeSyCHMAy9ysGpyAo0AiKbOLXkjUZKoKhSVGwvrDjrkr1llg&#10;YucXFFx/QseJcSc6nO+en9z9CbRIgWKrgQu4ESfR4T5CgYqI3TY6ktf+8daTxl3zwmQdmxKtbP6i&#10;qccT26fnXy9+dY63XD7e+PUWy0CXHQmznEAo0ekmB+v0Ck5wr1hZTFxgiW4GARqiwo0ST90mJ1Nu&#10;sowresZZqO2wycQ8Kt0aFyGrmYmDE7sIW2maOqSJEdGJlM6tRaAGnxMUCTka3h2YJkUQPEBxM4Nc&#10;2tKQ5UkpSGB9gqXjOMah0Llv/BQonz4HBCZo+PyOn4ALCQu5pUrECf6EdwYWJoOOCU1262tItWwO&#10;KUOc9QniT9Syk/nx9PaMAjVMfMrP9+cps2qi6WN7sv0wtOeo40/GwNmck6OVmoIoh6jhQ1Nz+CU5&#10;W9+la9DSsnTOM6YwpxhGW5T96k8YElVaq2RPw8K0mGqhmhcr79QB+8gZTaepBUAKk9wXD80KxT5/&#10;+nOqQmDui738Mu8kacj9jnfXNwImuxOxoXIOyUcvQwXEhArKVPJxrUM8LsYj6rwz5pVqWsqal319&#10;eg02s+TiBx1d7GzF1jp9zGmVrrKUBicXULJn+DjtRGcZkB31XxAxHUzsNln3yf4rMZUxuXAUbOUh&#10;PBDZHO3CiXYEqmUgqlst8TbUlK3RarYaMptgZELabTJxN73dCQyS6E9KDpNevClm4kn8zXsFpU/P&#10;Y/UmI+DDYnkYFyj7SvWA4gaUhUrlhJfnMdgeGC578AMzwkc68kwfwokXBEK0GCrTip+lUthOPtfP&#10;5YxpoxYcMs8a9NzJ7ed2qdGqU7st7tmzfabpQeLdUGwc+wrFQjJTRacCnll88iepaw/Hqs5o0wO7&#10;UiscUgRKWnJEpu6LGCJvd/QWRL3/jU2z+9dxHKvPYpV/Wp8UJcT6E5uVDkwKkhPASZZO84lxqHDY&#10;pJIlYOIKBYN64MQYHhsSXRY+dJfQypanHj09pEmsY27o3Baz7+8+XkDpDB6zaYKaTkVT3P2KG0HD&#10;JOl20XZ8o1gG04hD4NHjdFHB0W7zjoeOpcrQjpZUTwJcbK29h8pQ08PINbVEZgHUdom43SkIknBf&#10;PIjg8ud4GZEy9/En40Tmexlm+3nxkt5jkIK7v8EEnPBKozAQHJ9D1DZkLjiJxbJqxbh6B50D/uQy&#10;74yoAFhUwIXINyAqnYah8LesE9A0YMsM1zEd+1aF0Qtps6QUUSN1b5UhTqh5JCut5Mo+kFLUvzNH&#10;qJDhwh2c3JoiC9WkHZJttgtGbMXGpa1dZmUJ1G6hWZlf7wVGA/6EtG7lhTt4H6kMTPpTIlK0ye9a&#10;LD383ygQARYHHexlOLdcF8VB6GBFY3DuPWNY9Bp5lihPWSR4/8JHwvv6oxjQxoOSY+0yiVPBZ2fa&#10;vPKWQctNhXtJkcXGC5Kg27EYGGPy3ELJX/ZKuhVmcy8Nd5KpEMIOj3S1eiQMKMXV3ysVO3ZjZ2tb&#10;Gmhq82zWll+hsWEZIvxDmzYfvzQrksTZ1ncoExrySSp9XJ+gWgyQ/XF9UpSwC44CpTgJEOpOCo8N&#10;Rhlez26G6emnKiN7eXnfH7PgYYhAudu3WLmNDgJKM8AJVNgm31NrtKkNxUntOsZlPyuELZAlMzW6&#10;jbThZJtesv+TMGiTcvqTtkawDuNsW1BLr8HdD93KW6ObBmB2YyoDKxFikaJg4lmfgA8NXk6IKHr0&#10;J1zq/AlJklmflEAJofxChB1/woNLrlBdyIWUZOJYHW8nfih5XiF54m2196A0ENEQH3u/cxtOTVwS&#10;D6RyZm6VLd3MUEvTDYx1bQntJ8ZENW2SarBZyRq1XZOp2rKl5W6FIa5XOpwNHXyiB0kqBCfTmCZe&#10;VFbatqayw21BaMsqvAc2mKyU+YhPl6LgPI0lFifFxWTrTCoSLHzj8tBfGSnvNgcAT5c/WZAYihKp&#10;MImCe7fzgJFGvHTqvMNsx5knjevgIYqP4Xni1QO8PPvjFjVnQknTYlzMO6JKYKawtjclMtmCEZGe&#10;+ol4tUDDLkoItVRttea2gFy3u2TyU7SFk40pzpVRsvyRarGJ+MeXoeoJsZH6U37lUqMyqMxUuUoJ&#10;mwlAchtT7CpieRLNFxTs8wcqIxsvskCJ9PF+h/+2eX9502xZx8aAi44BhulQb39z1OBEVAiODY2k&#10;6k+GKacrEWMnm8b4E8269oRqf617JBocSYXUZTVcIe7DDMXWaQxjBcl3lTKqGVyD885mHosSbpFx&#10;QknuCC4+rtP7Xm9p+uB+m0iPZsZuh8adrEVNa/HyTQTBtBiWeLorqxDf5ud5vDigR1Hk/6cNPce3&#10;34Ahf8/webFqRuU/fvzF6yqZDXinmf99q8m1efdDDAbimHwIaGY0eKPJntNJjhdjAcYsYc0QZ2Aj&#10;dt9afOarQDRJ5eZOqRt1KwB1ys7u+ZUmG4aT6diIykaBMok2vUFjkhMalck+aevR2d781p2sP2mj&#10;SyGHyxWPMgkxYqyZNkwOielC4VBwp7Gn5cUNTxduy8WN9COY8SiI3uZtr7oO1yeLjJGRbg0/3/kR&#10;N5FVSQR/xT3xogDX3UcQd8cHalIDM5wcL+SweZ1NQYe1pUkk7gI9QYTzPtM8wpDns99QRvFAjrAj&#10;nVEvtWCKDac6ZJPQfHUjxHKLj4cqp6p+UNIEjjDXmkPsOHsOX6intITgiGQGa35JX0l2CxCv/r6h&#10;QGLqcuAMoSiTRAa5MLxt5IfDqTU9n6RkhuIy6SjeZB+t062n23kHaQt2HXuFUlPmHW8TdRovf+Us&#10;+YoVvvnT85NDWLcXBZQb/0w710P7OyFsHSZISAV4zQXbfFY9utOT4E9wFVz2DeEgOD3B4VvxRjog&#10;vUriJQSipZt7gRI1iBPQMcQMMawWWlr+qnlxY0YJnt1P8FOHL4LChbQLodnvqZ/dLdGXiZ3adxo3&#10;+cU/unsQz6Dpic+xEJAEVlnDYmICjzD8bPktt6hYs0bNnekwQy43Lkr5a1SeVcwr35b5K0bYafz+&#10;+ydhpj0wGQ87oOUU56G9GPLQ8gyL+5vipDgOUfft6fnl6fn9OXwq+6sUP56Ju5CYFcXhTUubho7I&#10;qcQEWXliysqeVhWGfCjrRb6UcxnuP8hT1gYkXNrZ+fFL3yP7ExOKtpgWa2jtJlq+ERU+UaRUP7j4&#10;zae+8ivS7Cbt+l/pVoS60/R+Wtqr/c6SSRXkhsPiEFduqLz2Nssn88/cg+QCf+rvgvbFgvEnuCCQ&#10;siBpB0WI48iweZetHRJnB7pGge/qVLSkhTDm1jvHzN1xAqvm2K44qS01eNnhhrXGlK71LxRYK9lu&#10;ZsHE9GurLb1+cJgzgglMRjsTJgt/E7V6ScvxcqFwwZnEgpbwfb4H4vSJSu1mE0gFbbWoqbP1KLkq&#10;JEM5AkbrJrVrsmq4oorTk9arorOTeA5JJQR8oQ57yYZQStrTyuLX1+DkiS/npdLTj+t3hj9/Xjyt&#10;VSrDEKm8YsdWdyI4JoXL/sK0u0relEdqgQSzhFNISOuKkxq0OLhRhxSKiVt4EqJ79eKAgimzV3h7&#10;N5Pt+JOc0RgrFp4hruRiiampBMZQPaAK8MIH8l6mlk8D0os5tP0eyt3WQRHmra3JPDKlpMgaWdl2&#10;UJFiC8p91QgLzpTrdY9A9hL2eaxZHttnfsmF1GzI+2I+oU/ZyxOfA+pMMMtZn6QSmAMCOxgxwpt1&#10;woTpr9jYrZFtotUWNiTHMmTMp+FyLI4XnCQ2r/wrWbmtWr7VSBZJlm+FzVpxUrYQXxxb6NZsOa/h&#10;SqbNJFb+kLKFaFUz1WgwlHS32qkrbeEjeVduY3vR9JjZ7EZkm1osm5bzVpXye2NdC/4EGwKCMnDD&#10;Cg05boiU88ggTiYci9+KuG9m3um6kN9Twpv0s8DH57EanbHkwEyQeBGdLkO6UCAQjKFwtDuhuX5c&#10;rNFIa88YLwPgc92x5EiHMh4lRK3R9LGeJXY8VUoj8HBT5++s1j2hy2C8HzsWRWgy0feiComxkvIV&#10;lU69EZ9cSMPe8ngQLQ2rmjW1kpUatqTBiOcSZRNHw1SyjBUsTzqLCCJdw8Jj0mbm+QleNmaPx8de&#10;NGgF7ndQogo9/gS7XPc7sa5Ompt8fawgyUBy4oMHd1XvXr6BaDYFLyCyxrvsqenwJ8fGK79o+H31&#10;NTSQCDliq6SnkW3/CJVOZBkr6ONNQpxeVxZKsrsNP/lPbJtnidfHaEiNpgZ0ai1hQlMtLlsCJyev&#10;S6DOLSzTiMZmqIw/gc2uqXQoIdaw4XlQMqCYzX0R0jCVMtckTS/srTA4OZ/vRIX7/R2U3vdjL6gE&#10;pj93suHTghth/0ZlcgbLApBSkZLI38PRah7TiLw4QWA2+ymXbvVv/O2tNV8ygUlUMHkU892skPAU&#10;d/IJJ1BOqtmRkSg5+St3RVmC8aNXsggqDN2qkLixnsEjkzhdnNqiFNsTFwgigYBguZYMjagLEkgV&#10;Z1UIUFw5he0/XzWID8xu9ogTWMXgTSJFMcLE8hbjT9Bg9Xjej735E6GFtUGJ4Rdr08LCaGDSNOTY&#10;E3rKJpFwyVrZJyCFgseFYed9SGU1JpkHoqSJ9pYyzuKk+W2mrL1EkMh4ZaFnh6OVBhuh+pPFwkrL&#10;T60p3Ejm7ffBSQXZpjp0Kkpd9fpVDX8hDhGu+agK4m2UKrDmJylfAbgwJhAtUAoTP6bnKa6r6/h/&#10;n6iN2Yc1FTaV+DyWj72ePpip+JEIazVkfeJze5WYfb+/g0PBn3hfBFQ4Nvd8jE9ncaFCZoFinp83&#10;7Nh7PoyWJ9B4oVTBnwQSmGsOKzD+zv0OWaLLsEK2vHnoMIUI+fbwSOeswtyK4S930k0rguU7KaTs&#10;BCK5AzJrxOjjGRQd+ecYQi8xHw9IMi1o+ugFpY62pppswUGd5a3n9I/97YmwhilM9nU0qnC//huH&#10;grUba/qDgBH2uf0Hd75By9tbDI6YEitGYVzcqu/mT7Ldn8fm0HEnuBFwYLwkPO4hKtTbCZOO1kGz&#10;+nXFy/1ODTf/nAyP8XJfTNbRuLl/R1/k0xI6MxEyoWgh6cpzh1esY8Bjwwx3uCWLWoWq9zDbUBua&#10;J/IXdcm01lXPmuIhO3aPbrB6jR092ap1Ei0wqEptQjLvugkaBAYS12QKWJxIr2h+awxOtPdYvgiY&#10;RHrxe158aMPNMJ6BlQo0NepPshEe1ic/f531yeCkyi0VLYMZwTJbiDPk1Dgrz7F7ZkuA5GuPNRyW&#10;2wicjBlb+onG+tAptK1EB8NCPZ1LEq4bfI60xjbNlos7itUI0jFtmVZvYDMiNZkv+42Y/eeff/jJ&#10;QiSlG3unn7yFH73E3F5OubgQozbGMmlIDVZgVGgVW9lEHk+mtEGoLsfLNJX4Ul/sXWgkGE1o1PcK&#10;MHS0Ebw9oyJ+2LmUGq5PNsx9seHmT0BX7rLGn0AXYupCHF9hYrYU9ZheIgC379UXDtrOhHkHkThZ&#10;aXgAguh/R/yFrFLWsQ8VcS2w2+Z5FsupODyi4AR9Zl71a/3jWCiYZNghNLgb8K8Za8sSP2KcUsqt&#10;8z2h09TD6jV2tnRyx8eQ3d9CKLUJRM12cXJfoQztQlZEgBHTJI3HxJ13QmmcobE6ee07KZVyX4wm&#10;NQr3xbqTqHqenxQrsbT+5GbxSaVkwItJOTOla/Du8/NHEobTdoQnXkA5Fk2QRQLHvplm72TxMLcy&#10;xc3b1UbiRENqTN6N/Rmb4adzj5ul+t6IbIWHcMnDaKIY+RDWi9Vvdf6DYsZJBJsYyToS/MJJxcVk&#10;icyMqIk5lWsI4b2REvWtAlBRYDRimwwxk9agguZgJKbbduKkViHs97yIbr9rwbTHai3Dr/XrJiBG&#10;hbCbgtKkU9iEyhmOHzViskbaMzHP7S+LlmmxfPeWPFAFW2jrEsx0YEIh5axP6k8EC5uW9slhPLk4&#10;UTxmrsXJdLdki4GJ+BJlIRepU/eibRODfiFFQVbSFAMTLkyUBhUz1AkkWhlmMgmgIb1T1WCjiNej&#10;9EcHBEHBQTzwIGjimz+J2Tk8P5AYasvxJ6PS+X6xYDnPY2mWA8/L0p9JGLA5xkk63CtntiI+9Ftz&#10;kWpgD//Mi4+15iFsTNnW6nbRdEAYssZpGNpSCuwyuzjRkMQE1H30qpmneMx7YyaSCelEBmEsBiQb&#10;nDpXlKN41yh/owic7DIMYIKtZk3ai9RxTUUjAUJoCR5IG1zkLy1YgY8Ci4dFxkKkKdGsT8JkzGG8&#10;kCLa4n9bnzDv3N97jGt2DV/oSo7rsMJhM8MXJIZlihNMxk2PRlsT9gvGyJKdQWHfkTWqzAFKIy87&#10;O10eso2bu7lzvyNY1qKcmqo9tKzFViu7yWRopclkRBvibhOZEnyp6040JeHrx1pVdaF6LtDGvDtm&#10;5Tsh4VghkQWNoqWunOiTBQq2jtmx+kYAQJaSPj/hhuc9LGuURU6k9Sdq2vDJn+h3MtYMlPudeNb5&#10;2E8ta/bdOzwTtuaGm9Ikpr0rnoeyl/n+zvqkVkQ0ZR2WOaogu57ArrBkQ4StNFRmsiR8/+fHDz9G&#10;D82pRCnZo3BXhkuuETUuYZOT2XwyW7D7iJe7oriNTkpr+Mv8iDnmWPmBYj5NHtLyVzPGmeODJ7R7&#10;p3Eog5NaHFQUJbJuRs47QUTuhl/fgMsrnw4joUZo/Em2RNfzk/iTX/gTUSJO+N3xPrVXd5K6Xhic&#10;jJyYeCzCNDy+0aTd7gmPVcJkx5xTAGtuyqyqDKoEypD75eGb8DgdZdMvPJ8CSpzG2taVRizA7JG5&#10;wRkkUS1Skzds9Mgm3DMypTIr98lSLT3GHs4jnUeq6lzjlwEQrXvIXiLVSqUHoLQJteanghcTQzDN&#10;Rz44wTz88Kp/JOBnPRQmHH+CCs//7xBl3qk/gbL4jcf0PapEDyjR+NkcZFOHK4N24NHiRHz3j7VI&#10;NmeaHjsj4kNr1rKU8O9evAnpvfJTcB3rktQJGaTkQoDkgscDQCzhid5UVZC1UAdeyhg1Ic6kCw3W&#10;pAELzBhFI1tr90twskaVrXy9xyVzyRyKFfFYyqD6k1z5IGMM30uUPOtSwaXhTWQLrOwLlYu5Fih8&#10;w2bszdZo+OZZnxDjTpxvohy/S1p0gZN3bOC2/iRqzja/p8ROwmE5uZ+//BevkOgoyZIpOiabSc6L&#10;MmbIUN9fkvN3x4NV1nxvH68/Bcrff/N671smpI+fPz9+PPHfli85Ot8S+/ny9EHy+hTcksNp0KYD&#10;HkwclFwIiaCiVqWFWykOZcAe64kU1ifY0KnHE5U674SsOLYmKu+mrGnZ0Mj2M5w76an4fS4uOpZ7&#10;JREZ7dTQIAR8NFmrL0gkvUXGhxPwyrxR8lG69UP99awLFRN1yw4S9Ce067JEB9OFLAVZn7zz1MLt&#10;m+exqbhAQaeCk/WsKi4wJjGYc5TN8Fz6J7dJ/N7S+ytPlWLrIOTXr1R4fv3Dj+bER7z/Tt33p6fU&#10;eH9+fvvz8+Xtz2/eyXwNfFjZvf38eAFkZzFlVCCMpBlowaIky5mt1goK+WIGJ9EdpOTksja4mSEn&#10;uzCx1ETzEym4tpL1zk6S0xicVELsbbRg2Tto6ZfXfqx0Q8cVeaM7NYcGBai/A5zzgWhBAzcuycKk&#10;+JhEbrN+Xiwy5oeVYMEJDbE/OInqquvjT6Lr63e3IEaasQDOWNuhFB1nuzJXCCrwKVGCL32z1v/1&#10;M06jnzE+vfzpLc7Hr2AkU8wznxZ+PL/xkPL3r1zgry85VrzLj5dfL/EwWVxlrA53kNEgmQtdKLEe&#10;xFsGp14o/O2jwAb9CQRb4GS4MU0LLUADm71vZ984pHm65vlsX0rqshIunGD5+JN1IE3Lk9KQKrMV&#10;JBHlIpwZ0+7o3bneGok4GiAQFAML0m7yICHugzg4sXKmn/oYxc478/yEyPUJSEn8dH+fTaDE7jks&#10;/kRAsAOGTRNuGSKnm9fgJFaPp3j3dePg5O05ffx8D07wJ1mc/H7FnJls0v3Lc5DlVEOa+Ofrj/89&#10;Bywx5K/3uU0aa8PU/BcIQiezFa5SOAU8vI9VMb6XYThtVqFMroj56Kb7cFOB3KdkWkIMViiUtF5r&#10;QmPnciShrk/0J4ORQclApSuUG9EBOIl/zuUVfTKtc9j44FZnS87LPdYuNDawlTEpOjLbcP3EdMxn&#10;YkeYzLxTzV3+hHB7HsvkM4ZHebOOvYHiJO5lGSs4iS95+8l7tD/5vd7f//z8+PX2EbTEf+BPmPXi&#10;T3iv+SMV+KeP6DT+mL8wzWCfPn7xTbTf8YLP0YjP9jE2A25ozni8iVWEE6BqJCEytSw3gxAjhmKG&#10;xGvLMFF+GYXEg4ZGyzS05haFgEigwlq4aY38YOo7gSNwUmCg8aSDETlhUnQtRhBlUo6WcUUCMkGc&#10;UAZhRcAweLinsmXqT3QovISSk4gsEQRQbvMOmnu83/n0fmzsHhV4kR0SIZvckDJ5PULWavEitAvC&#10;fv3Bn7A+ybzz+juXD3c4WbnyZ5TxHuw5uyyB3l7ef/rNr8Dl5eevZxSZGWtM3vEKjwODSZAYy1F6&#10;ZQESUKqEbwVGw+IALuyE2TZSdOptWZkj3Mg4lzMWA/FdicxHwQ80Ri89+pNFCLTaBxiENitjg46M&#10;D2VCDCO1o67CpDcy2YHDoGKiiU15lT5MlrG50Qzxxsk0svX6E3dwstsDTsYRZgy5PAqEwmLhkWjz&#10;Csz4blNcgw/CcYh4l7ePn++5hQn2X165zwan3stEtRljHFxONFDkjxVcvmTVws1QgJImHWrNvPgo&#10;JZOt/qS87MhlVwjB+uWMIiWk9mvjIRjkFjRzSs1OeMxZobWw1CEFHuROJ6+ONPENIqVRP90xmFQ0&#10;JsMSIGUfQQSPDlufJajOMOU/a+2BhsmFj1ALWLaWwcemR040x21b7L+f7xjWnxBuOEm7hAwnreMW&#10;hO8g4mxXBBGzq4FoGhTBcmj+QCVjCvPkOMBCVrHPfHEUWDAX4WSCaScZSinwKwGaeGbKEGl3oiUK&#10;u1l0ySptFj5dihQAUDxoZiW79ckbZbVPLauNZIJ9ajVKTDpgCTNFKGxa3kmbDwUn6VFVS5/RkoHm&#10;kEMcnSR9Y5ePF56T22T3eY6RSwtdh1S5+BAj5ScbO+hPYIMUugYl2J9WRMefEM3nO26P/kSwcPDf&#10;uQdAq4sIU7dHrLBDpshozQswNa8Wm9cfjUCDyeRud7NU34etNS9FVIJzp0RXUnYkzU3lTWkBY3H6&#10;zXE9s/oTNN8kVNCchUYfvT0Qf1wSR1hcNG607JaVvgHKUKZocaKJFyTqfCQQUC55YwNOplJw8qc4&#10;eSAWiCwyxtgnSegGTkx6v1NJohAeaTASmvudbITLn9xw0ooQyuQ3cQYo0uBBJFygGDHIMGpSnORW&#10;SkOtzYhgn+fFFIbaNRO2tIomJXaUbDO/0O6ULPmHxfZqfeN2SCXrUcN0KNNxLiPtdVk1XLIaB5Qc&#10;YmEa8ulHH6TRpu2M28kKLv5OOdgjao4/eYDGnTBAWi2lVy966NW70NMOjSeTjene5+8DC4BxTze7&#10;/gQ2O8rAfpu/+5PE408MxckNJIwiUyh/DlAMLA06xMeg5V5o1sFnwGtBaAzHU3UY/hD97/lXax7U&#10;N1hP69bDJOI3z0uUWw2+PbbJJi1CDDatPy0snqTrttgAo9awtwjz4cN1KcDD29zD3NanrX7R9PFZ&#10;nO4M5SBqsD7h/eVBSvVtbq4zMgMLqFaZPB20hlkEh8nyrkDBmCZs8M0Yz/MTza0mPrJUZJkwYv0J&#10;ClR5t/XJl3UsEUftAuWBBhUP+LjzaTfZF6wy1tF87GstvAi/xMXJzndIGZSmlrFqk0qtUCJdnvK2&#10;sLq8UthKYU7KB028EMrq+RNUwqK1EBKu4oVF3Igrta39iSwYuvOhCyV38gHLT41dFdwSmMPe6CZ7&#10;LOa/gxC5ZQ3VpyOGwcWkm+XZa3ECSnD7H0kRAJ3szjvoC22KkxDJfL5jPciRiBPVdkcEVBhc7I2S&#10;r1d58cftcfkJc9BQ2axqs37d081apXKLjLeeabkm0qliZnJscuXdW45Exjzk05SBhcHsbCODs6jR&#10;Vda46Y1sZPpAwuQRJfEngxM0oHlXFf9Gtxof15RT4n9W1qNE7f4UrDafIDy6DWI6x2Bg7nwimqcn&#10;EVKnz9lQIzr75E+m5kUx9tuvs5C9UXEw7HIQBR0re+edkmbjwEPgJHcfKomXaLfmrYaB4U5J08vU&#10;ndS6+KAVNQhU5ZQmhxwy19bMPIOTW5BMTlRh4ilvUmloC45wBWWWipHjmyzwPnb9yX9hZF1O6Bsw&#10;TWkftoWswI2m1/vgokm3JouToINHJ/P9HQJbiM+L1Sj7/q4F4Zv7nRyThWzu8r+S0GgkNjZXqCAk&#10;6i3NEgfVZvDMOzyU9ez8FvLa8dQg+/fTE7+rE8/ol6V5evgRH5l2r2mTc+ZHJHt6z5nltgs7gWRm&#10;fQOfnaHkcB8xGDatOY1r3BUtnUpNtvCIoSmfaAsajzMZkDThJZHEmSDm/O8guCFj+Xu1xzS02s7O&#10;pR0G54BOihGjAxEzM++8vj4/O5JgK7pFpCZn3hmdnc+L935ngZLDmeSg+6lHDl+thgY3DA5UWBDK&#10;yqoSzq07z1e57rXNWspcAJCl06WZeapz1TvsU8b18jMjjwv4iU999TO93CsAM03x8sHygZ88FSE0&#10;m07KwJ2Om82cV3umA4Zfjk6MoZZMZumePxWumlM8yZDQABbLQ6xPjj9B4ehR1UFoddgvdEOI5Ah0&#10;+u0Z5fjRvwa/w0OINOBPipOX3m9XYBnbWccSZd5ZpAQn98+LQ44n5zKfF/MYOaPJiWZO4xR5oJpz&#10;zfnuAyHvB3gwiDJoojvBRO45Vk010viTc86vXciOEVtb6pcqeHL5+vQcvQb9WZnzvD8XgK8zvuVs&#10;+Tve3DwwAbVVE3srNuDFK4zED3+ExqaLdVi3G620NMxjlVAElRnfWHSGRthP8oqauN85VucOaNDh&#10;xVb6d7icpjzx8dkgN8U8auN9CS50LZ5wkHLx+BPirF35KJ1bWiciAtu5L0Z5+BNA4v553hEoUdz5&#10;D5VMgbk9fOejmV/8kBAvAvBkASv6cIF3cX7n/jE5Hr3nwF1CLHHEWTUodt5Z8oMcf4LAwTVAP3yy&#10;D7GgSMxXp9Ex84/vAJ+VBoscmxBs34MiMrNC6+GVEtI7ih5j9liDdHmSgkmmaZPNuU3WuNzSjj90&#10;O0Zw3fvigwSvsX5MkwFh+ORvMLmU9UBcOnxSQiPv39MoKBxjjvGlIsSI37UoUFKT1VpUmSMssu7r&#10;k0T9vFikfFmfhDIITujPb4z+ygh45JSluoj4CV4YVwTghPeuyb79/P0mTnKzw+pUXGKhOSjmglhw&#10;9EwhHqBYPrWGUp1n/NzK8kVlXo/MPRwnm5Ni6qJ/fzqSm932Pe3afpNKt5ykv9jG1x7jE8cyGX9V&#10;zZwdWoMXBhcEjBUsPJTdJEq3KHSBBS57FBXXPGcv1dKAhMHgIHPF/Yc7GTrQS8swBDAHELT42h6g&#10;mJrFn8jkooupAhTukqbq3u9EVUa39Un8CV0/QkV/wu+ABhT9YA+04kuiUS9DcJG1rv6F7+vO2aXg&#10;jXsdlycciiNqorBDT/F4ndzY94NhKRUZGK12EQr7Pzq0I7Oy5shMKi03v7HDi0sOwkpbz1+9z1WQ&#10;dbouG2Lg4D3ncqx8IeGINIuZCqgyGGH7v0jDosgsNzV1CRPrZAAJgMm8fvmT1mQe+s+5aMv23ccN&#10;uhMZE99JmnxQFWfS52xTWn9yFBp/UpgkfOtPOOnYnW/MuQjpSqSn6rIEDixx+pGkfni0lcVJVpVF&#10;SY7HVpvJIY1jmKdsqODDOkNWEB9t06iGDgfS6UGhqUTaGvvuY7+iHH6AYn2KyPGMT3/CWkuKL8Fz&#10;i3PPaCDCCXY54XWgEbEyp/0JRVfmzj4QPWfHn9zsjbJZlLCnrQuTxF8RcUnuZS4Shje9HApYKDom&#10;Z+j9jnuIdWgOGwBUGH/C9zLUabbz3D7bDSdt7NA5J4By7nki6wkYDxex6QYjPETNaagBTaGsDzJu&#10;EFLyX87Z3C+atuWmi/KJp6odUnHhoMgiCHadk/G05krCKFAMp+E1Phlt1SJQMb4m8dnIn+mp4WBj&#10;07tsqJ3HKfelgtLoIYnmtoBF5lWjQspU8Cey4QO9gxMAQcQmVhojxZ9YmoaCjGGNC4LmOVuJ52yF&#10;Cv7E57GtVZSoRS+i846swyxNyuCv1DMxzEc7WkWzHcuZ8vlOzyjEaXY6LLVhqQ2zH1Nf6SEFtyZz&#10;sERCJ3TNXpbSK0ryFDAIu6GGDack5//7D35GkIgT4OFHyYjA0zQx2TDZ76h4TJeP5r5dM6gwxJuB&#10;k2t+pqHHdiUa7y4FJ1yHNbzgePQnnXe4M+Ye2qFm8reIaN4/UWHHnxg/fXoe6yEHJveX2gTDA+t5&#10;bJIQInF28DAYpkkPPaY/5yTjAuVUs+aN7jmKIfmZnx6pBwhRNjUl+Oaz1Ik6+GZCABEtLVDY8J0E&#10;lBec8Jsl0QNYccbJTkaBOLFemy7d2EfSl4S4eu8UHVTlF/F9hcVEhpm7hV+/TqNW/QYyI3q9LWQ5&#10;0YOSJvuaPTcqb77U9swXeepu2I4/Ia4/iTKzPbwfC7hnFQtK/lzuZLCxcWhkXwIPT2pfkjB73Mg1&#10;V+pI0Q/UeYpNy7d2Gzc98SWqzQ+RKWyQt0zGelvXZvF2frWs56Cx19ITbVYw3GmAURyVNZ3sdHVl&#10;pW0EUoBJDNRzP/EDSFANT6wmFwW//Podc3wDjM9klQ/mnTX6TjZ6wGYlAADuH0lEQVQbkHUtAkJ8&#10;chnx0yuP7rVE9uJkNHb5k6+f73BEF3C//vgdY41/tkbDNliSyKEm5T21Yx5M24Mqgo+NqBsaZfk6&#10;Ssu3iYJpNmkLtsYWS7cc5ack46gEmoIMjhelnmK/GvaYVAZ2mYpLj5W35LFaS04WmkyTwATVjc3r&#10;RbrfodJc1Zmby9zB+Ev6/ERVqzeuxulPUajMrmONEj5DxfviuILnD26Ln4Pe+hgqUv725pti1db6&#10;E8Inf5IxAJNMwfF+mXQ6IjaCNLkRUGE4R5oFB09PoBwL0/SwtWak/PTvkkrpgkZbU69epU+Pp3nJ&#10;9sPY+8hYitzbTlzJ0jSgoa9HoTAGHROeTZrUBAeAI0hO39KyYuFWf8V6mk9IuagwCU566py5Zr+i&#10;IdWTbl7es0TiPyZ+hzITXWpjzRJvsKOCIsvO2/pjTXFRcBA2cpLh5GkGA+sCxSrX58XQeX4S+jLv&#10;RHtZwP7xm301vtstXJGjW46WOaof9dbsJByzz+3HyjeccLQPn7pbSG1bUGvHeojC5Wr1s0aZ9q1A&#10;PXPZKEdGYu009C2UoDXKyYDR9tgZRrZJbMCNTTyrN8WNQq0x0e5Q0uliJdDh01Lt1p8cYFQH0GoR&#10;4vsIvDXwG6CEfl8rFFaPHIPHEx1eaNp+vM7Pl4/Zv4TxJ7HTeyI+Ss2s48Rj6VmfVH3z/CR60598&#10;mndeg+D5jWHHfkKjAc8KCVOSiHVpiQNp0GPCyR2cjIZcoGDGVrgqV5pENFBIunLrNt9UimzWYUjh&#10;zHlgKwYifOk9MfcFGbmW/RxCuvveBfcVyHlpVpwMCYmJaCS73CNpS8734R9w8KcFyaHUYjnylnue&#10;9xz1z89ctW9vLBQto8YvvqQaK/GJinTdQ7E8CRIKk7G+CBim3+nSn7hGSW98a9kKzD3BoPNO9ea8&#10;I1C437lwkiPQkI92cGtY3p4c4omWJf0aAIozCYeqebpQQABxUzpnpYr6Jj5WxIxTM1RhB2xm+NY4&#10;pYkUlJK952YnoaTU13L5WYTipFaGqW8xev/1T/8qhmcmoY35REhfIxUVBcV0QkBQ4VI6yllzvsEJ&#10;yeDDaDMhemNZ8goy/D5c4MoSIO6kWgvSct9M7yyMO5IYy7IsT64PArN9DWKC8+YpDS8phdt5x01/&#10;skoEJyJFf7LP2UwYqj+9hdFDjK4AmIBMbgXLsEEfxyK1EzbpkSvPIFvPODQvNVnDFiYKyEotloN3&#10;SVK66mzLYRtPOnXtZ17453wXJt02dZ/fGHDaETC4liTYRRIRm16NN5RGem6H608WF8QPgGEtwudn&#10;gWOWJnxkH/7gYBQcA6HtoXItYdrBN2Dy7A9BFHR94ryT4+I9gpsz7RCCkyqOyPWJW651nBYIASgM&#10;V38C+h3GAxRu7CRXILL2Mbs2JMbZHxEvB/SsVA6b65mODI7P9mBr4iFKTM2Z2uW9HozVtrKFI62Y&#10;XOYdyRFj05p1jLuZXqmP9FkEBGwxTZoxzLY0lka940/U9R0kdOOC6D0Og3nu7d3LNQiz/L9JE+Ru&#10;Jx2vyR+gwpIWrHSOyYknjr3es0api2n9j/c3/YmKqj+Z7dP6hPH6eC3MgckVbkk5RnfEzcQMGEij&#10;aJDgBKAIF3/7dzQzVJwwMCt5KxIPxEBnvHTEssNK5knbphn5SafMLNsE5TCep28Qo6ibQcfCJZgV&#10;FE4jrPgWnb3J1j1ZKMbvdRh/zynvRVlN6Nd4D+XXT6+in12c8N2/UdSlr+XQ9ZWUWMViby1e40/o&#10;ltB7YDxKjpkWGWBue1o9G+sT9Yeu9n7H8Hl9kubOOxctADiDsCQyhcp9U8TEg1l6MLARp1WHgquI&#10;olLnEMdkQTO1E7l+WaekyEKryEMjvGrIyJeRKLHwlCT1rbgM4dlf+atdD5UdgYVnp7Z1y1+5m8ia&#10;TTcpjVPIPuvYooTrMqLcfeS2ga8J8TAdA/DrQdeq4ws9FDRDfD7c+QwTfcnxJ6Q24Fg5SCs37vsn&#10;Q12fJIQePy/mYHy0gcOT6M5N9rvwNap5skPrScg+8eFO9LfnJZ11LPQjCya7AWySYoFAhtC8m1lK&#10;PJepYgHVaA5RSTHEmzngA+OYYlEIkcmNpqTyxLs1NHJv7krlEzdlLhEZCf3GTRQtRIhYVLz+/hU3&#10;nsVIzj2QYS2QAVqFSsP8J6VF31K6g+QWiZRZx4KPi+onbLb3xSX8ySKF57EDlIwou/6krzxKmo1h&#10;y3drfks6SEKTGn6MduIQrxalbhuwSR8YMqVWqz9JL5Fq+Y74gGByVwszFSfOkktPNJUpcCdvrcw2&#10;aEaqIScpNT3xJW6VU3sSRUfcXDKPMnBSm2vu+30xFyWvGry+8vUGfu0hGIkzZ9VrZe2hwkZv39Io&#10;cx+enO1TwI9kIKDFTw+wVYj3CiiiTtcnaBJljT9hu61PMqjBCXftJfta9sQTcRjHZ50mhOeapebp&#10;u4bN94s7404bRxWuZ2jRRQj+hAPo/xitoxZk1kFQapmJNF7F3lpAnbSyGknuk7yU0v3YcNFCdGRu&#10;li0LkRvJQcKVTs1LBBF7j8SLSRo+p29shh9h/f0rce66//gDON4Do5mWo1Vvf+mpT2BC09EkkiXz&#10;LPZAZJJ7ECcskp65WwgFPGlsXSrwPLbKhK71Sf2JMAnl0C5QfDUWi9f6E3drNMJro7C17q6g9gx1&#10;3glocnLUkUiTn1dQak0u+OmcNUq7SUngJkyW6M10apyaxG6nhFyJ3OAkW6Isw45NuZnh/lW7YBoE&#10;kA0m7nY1kiZ7L92kXeodGnL4y8JZh/BgBf8dgAQkHBjfMxX4ejmfYqeWD/1U3DZGc8OWvDMKiYeB&#10;RRMYU2YcGAZ4iJeNWy313t8e3mebh2zZ7s9PemD8CQtZzAVpfrNwk0xmN7OyEHcrJaw0iTL8Seu2&#10;ATTfSx/KmRDoce6cMuDIxyUdAgR2akzEnlOiSRtZL4QksfnOO+MqDpON5yU+K+EZ7CbWcDuM28Br&#10;5cO3iKSxxa5NOEvPddYnKUbw8zdFryxOeADrb5sMYQsevIKTYKdDW40NXTBRme/XtHNDyC0Q6U+c&#10;2i/SxUyz67l96P558e39Ew6MHbkx/vzt4oFCuWVkl8h07yNZzKUZx2w5OOsTXo6Zs4M4ZOeT1nQV&#10;2+4SfGbnqKeLiybfhqYjMqarkTbnDnutY9eiJm9//vmHx639UQvcf8hnrynW4HKNp428MaIKT+G0&#10;AiZz/fVssxzgiTuLwmADYLz5uXCcBspbso0/qENXNApN+fb2QKmYmyVITGDzZSa47Tp2dBxqG0GU&#10;KOsT1FR6fB57+xxQj8cCxTdjD63lhrsdJfvkNp8Qy/fqJ9oEmwU+OUCrsUE5oJVbzEsHKbZbaugE&#10;LW4HtXuI1D2y1riVtm5FFzuZ+dH7GvcY9uc///zTH3sdlPhryzWP9U7URuxK5LZget2C0DyHXcop&#10;+RcJP//wK+C9//0VfafWw+UzpKjyKZ3kE1SQxu3MtNNtgWJUIGSr82Cc26yTFVLqfbnfiTcBJp/e&#10;ZxMofFB6AUWtlmpiI8KVb+qRE7++djEhhXnAAcXUvOj6gCfw8gEQNdrzPIuhh4y7hu45lJCMiMQK&#10;OSva9IiPcSgrlNqYo7B2GLz8+efPLx6Y6+F5cB6nD06sKgiWrjzRFrSXqV0KE3fiKdawMSX9/8lU&#10;4s/d+NuHcS37TsqQSgzZ5hMiQpd7Cm0mbXKoGDukybU64YaUcPUn/j/gEK/bnzquTw718+J6lLs/&#10;ASU5bE6vbymhykPRqbarbqMOtkPIMGwoo3bieaAsrWOq4OSzPwkdKIW6ih1KHT8akhx5MpsiaYKI&#10;uNzQKYaa6/7kWBm9luQ8iHnBmVUkLoD1gDYuWeEyf8h2N1H5QuQuZ9bxFNUr/4EV9MWf5PYm+MnE&#10;w+c5/kue+kCjVodocLjSYR5JMQuZmBA8FCPdTphk/MlZVSQbj7JVeXvp8/1O3cnD/Q5A0ZADlJ16&#10;GL7vAdI9l4QKZePLPOHTQN02zsHjUGr6xBiLtQlMBiRO7uTP2S9Q9Cc566WgO+3aRfeiomZvWdLD&#10;ZDcPOxWkGUeY59gPi9K7xhwLgwoFFsLIT/mdcopL6mZqmX6ueUydmx4/Aw5CcjvJHSU4SJ3WMKZ+&#10;MIO6vVxSGlkf5Q7BbvZRjcFJtFuCWduX2Uz9CVpmvBzCte2U5n7n3fdQq8Fdx8I/Po+FxKZA4fuA&#10;jDdYyFzEvVm65tuApTB8bykp9SVuFDhzUYKpBIAHTfL093W/cyMXsgLlqR/OqX2qsSSethRD7cuA&#10;zEwFw3Q/CXXSse4MNn62F1MirEoGa5kZM5crH5oCJL1HdXbiXB+L5TYGJJo9lPnzJXrh9ubj/Q+L&#10;k9efAuUT8WZs2qXrueTC7Mv3FzxypR2k2H96TXB5gqmJxuxNhjEanJRgssyODM4a+hM1l6j3xUUK&#10;P+q6QKk70aGwRhEoGUhOMHOoMEALicAKyPBkhEtOiZuF0C9+ip0lhzbC9lzL8mHPyUGbZujCJDV2&#10;fTLkTXOG3FKI8U8qP4Rks+W2rI0ZA1vup3JuoiLdY9MBCqzbRooaZpNYvbjgZbmbW5VZxFh+9kSq&#10;pifol+dz3/vzd25cX//wSU6Ws3MTHJOv1ZnxRQkb6gWQuV9fNTl5hTIkLycdELwzl49VDTW5Zjd7&#10;ooRotNxKgmE/PEaU7dPzk//yJ8VJwMw/8QQCfhU9fqTuNkUpRgkAZr4cWI0jZeTYH7uPdWsioie+&#10;i8fHcAchQznZ1GIDRTVgGT8EmI6axPJX6ukABWP3/91yiVqJOL2jFpHR/k05JeJGxLutgDbdQhiP&#10;myLod+5d/jlvuG0b66mggcBrbgpyaUWhcQ3vsTtT/blYoFYDAOivze0imYINjCye+LmIlFLfKzUn&#10;ZG3sGHvX/mv4Scpx/nAX8VbbAMzIzwHRGHTui7PjT6bNEOOJavCv3B6CkVVquQzwCwnwMmbGQWCq&#10;W+p3vNJFz/cQmkmLkHds0CTpjfVLOwvRj1aHv07oAQ6kU9R62Vgv8YS6ltSgHsNcksqvaNjEMA2N&#10;mAu41Lnif72/c194lZ+eMXZObLTp4/nfv/jevvMIClijFwKHPGtPexR5o1R0UPXkPlsBJ83hx7X0&#10;LXQ7ASTEd4SZwzhibngGJKH4k0uB+zwWh3J/ryADabxAYe7pz1vMGXAC8HMgmHu4nZnG7TKFO/La&#10;y+VJups6ITtWv4yiR+F4N0qtrGBq800KB6Pww5FQ4OE2t5QZj87GmKQbuA5KR3ZFFbbwigOXTR/d&#10;yZLDVpcQT0zwKX5lK5elQrSMqsk1vlOlD0SWO+l+4uO8xdj0J8n+uh6/Fx1jfAJbGdXM1Th9Rsxf&#10;Zpxad3/C+2wHKTd/UpRA6rRA6X0PsyAgKFHsdkI3Dz4JGLVHX0fFbuNO4j1aYUnt5ghSE7IjynGS&#10;FihFAJ3Z4ZzPlGyG3e+jt1Z2wbrPqtOtR0unjXr0kU1osmmTictAh1NqZJrEpWdOFgUk4sG8L2tQ&#10;3XmkwJi9240sfRQN+TvhpDkMKnfnrDrtLC4mEM020cGJP+IHoOCpa6nPTy5Fdt4RLDxnu/BRy3Jy&#10;HB8fy7cC/8RdZixCwLRMR5jY7aEwQWrCz5RgMR6eRBSPPMVSjoOCJU9fbcMvRbnziLeIMwAGTyiE&#10;dDIkgqPJ5vAn0xvdtX/D5mrjETYwlq/8g/S0kmsaKMwtCrqEXrOCzaoi0pz4uZQfwXBxoYeSi9LS&#10;rpNmyPTreyoairdIBh7XbFN0ZBcGSFyf8EwuzeYMegc0lfy8eBXrOlZ/0vsdOpEGJSKFPpz9fv35&#10;548vFYuIYuIWLVM2oVFpmEyKoeYzulMMjY4bNMJk2BJFCTl49OapZJkhWMBK4QCNxBwlxUZz2bPw&#10;yc4ptcfpvzGnWekWXEWESiYQmXak5EubaT7Xds5MNWrvd2+Ce9rFySMMptpQ+Mfii3L1v/0MWtJd&#10;+sG75KTQz9yzxuRj9Q1sy4Ye1icagqMt3fwJmjv+JPvzl3Xsnl5OGZzwYY9/QapX4WwXF/fgMbu1&#10;vKw0TBP9yXDsVezYxLFX6WQaeYOxMM2WO6ACY2YUYVJgJLMRhT1dP4KODlzG0j3Hm94NzTfZTcFU&#10;6Ki2QeUnQ9gell9/ornZU2AeurEQZlrmTmQZx6W3Mm/8sG9utPkNg6x3WMsuSAYPBUXDPbG8806Y&#10;jAnjxrez0imIQrs+UXfX89hdn8yBLmSJuQIlVKRwl4zKNO+E5ScDmTEXWUtpNAK6NWmtjFYlHz0n&#10;NDnmYAA+o6GDSF4CAu3vQ1/Op7ApXK64TKrFNAzAq4gu6bo0B0JQZg47gW2kU9dAtOKpo2jlOCit&#10;PhgYBCCLhuehSsirscz3FO3veLPFoKmZNTE3PN7u5IR4Nlerjam/wmT4lg9O8EvRZ26Le+s9pX5e&#10;XJVC/XwH+vRewY0YRMYJaSg/Q/XBW8gBavOJLzIvBHKiJ9mYIv2JmQTVOjpuMhmj9AdWebiFL+NE&#10;cnKDgLs7OQzIAEThW8AHxFhWovf0aAKHSAHZksUn3FjCraG5ExmXg5wnQ0SPIIiho4tT+E2Ni3gO&#10;7sljgdzVMMtwq+IND1NNK+V2JShYQw8kzE50FwxOcul88MNWT0FGLMISxVo8j1WD0nl+Mv4EgDyA&#10;RKTnpDMcTO3DAn4N5R/WtBnokgM9KsYzhJQvDmTZ4LtRxYYE8Sxd2m46tsh8TGnu82dhMtNJiQyI&#10;ERVynmAIhJTACdqlVzc9mFn6NYoskuEtae7UatkKL5I/9bdyv0oMAo7PmBQ7X8jY9HviMT6XqY+5&#10;o4Vfvq5iCVS27qRA2G2DBSbG7N4E87SeD4pDL888AhclVvXz4lWiz090KMeffIZKTiGnDFaf+GfH&#10;cSqLlGCQgbpZDefVBLKM07EGqRs8ZmKxgUqTQw8ghcuFPho1R5JZh1/XoEseyGTsOBHOoZhQIiKU&#10;wcJAU5GPFhkQOGhwhPS4eSJHvpINbPfMp6i0mbvw8ickj1jpvDPFpU0/UyBFXyqD8S5MQnYS8qsY&#10;GFg4NF1sXEnlRPUnfM24q/e3l6f5Tg+1Ps87hcndnzy6kxAWDeqi7Kf4Ewig8IR2fUptP5pZiHhK&#10;ach5zLnIUteQGZHFBpRq/l5kcrzwIRKLR/ZcPr/SU7wYcEkHOc2+ryA0bgROcnaFS7FBMluumwOJ&#10;Bgd4C0aMprzpkctAJ5ki9wplTi7kWgrrDwLuQMDa/waM0dgnqu5Uo6EiiTULpis6CocaXHa4Iy5C&#10;XKX4ViyX0Mcz/xC4jfQnS9/4k0/EmeS8dfX8Ejow0QMWKdwmByIZNMD4TEoonfNKgKd6kt6/AIbU&#10;84MSex6aT6N//fy9j8QXVDbujTFbIoExc487+AgDHaREJ1GGUQ1aYyIjKn9P3chvC5mRylR6aGrd&#10;mCjlsyc5lB4Sb8G9GPlQWQtvUukxn5udc4WLhW5N3ScZtvMO9uB5S2DBGpZ5Z0H2BSef/MlxKNMh&#10;J/T+4me9H5rKs798Sr9Bz2VIyVFgaaADOiQRctCSTugH2xd6AgF0KJpfZs6qnkfimJWvL4BLP0zO&#10;DM+NAzd2zKSCwzlGpAANSAgFSqmZhh2eQ2SUWXRdAsbJlvXgcGQalcl+F9jbZi0p1829/uQBBUcX&#10;TCZbcpWrmeFIT+3v6FbYd6ehmnmst0hZL6HYqOuTHKv4enn79b6/V+De90+G+pyN7e+/+/zkjhSI&#10;Yeei8AEVTxJHiRiQi92PfbjYEY2eJm4U6pxKR/UjpaSBsAsSK9qzFJgkrjBi3jSHRwROXt9esyCl&#10;Gwwf5v1tviB2YAI24iBZx/DRcJDkUdNBow7RfjnMMbhCH1Feso0NW2UKjC5qRvkWRHVigPPWnqF0&#10;09RnhrIXZT7o0ylHXNkSeUWf5FC0drvAa+5GN7oLFyf7vzv87GP9CbnP77PpSooUn5/MsUxskEFF&#10;nbxAlGWs17m2iRoCmlz58Sj/8Dhfd1IdHnWxj76kOT8UkC7wUyZJBYJtrd8+KPcrieXSCL27+mO1&#10;FTeSEaLo+JM6EeDR9Qk59crx6NUwyTCDk3topJfZosOYmS66DWedTZsxYXcdG5zyol8aO5woLgwr&#10;U+Kv5OzOmTofn5dOTlWYAd/IUGhqr81MjsGPi5iySYuTrFLm/pxlCq5lG1zPY0N3f8L6JPUWlUMZ&#10;RHrgMs0yVpfhwLCuLiW3Pn/++SezgVRlZXfbNCSMoihPjQRlmYU0GPWJsm8u4eeff3KXA1dp9n4C&#10;XVhADE4/Mjkwkp3X6RvYYA432Y7pBDOmFpefdDLDJ2lcthG0BU1DrKa4GrymsD8LfyHACi9Cn8Np&#10;dQkuU0hqtMHPLOFR9xJDZxTq0AJTqD/cN1be6IDkM2VYyNPDM7bI3TZf5rkex3K/U4xAu449/kSY&#10;XN5EmPAj+bHD84+P2tpRMVpPBpxk6ilQRkeqaJjyEnU4L0419zBYwxMdc9El23Ld+YEruyHbQr9g&#10;2slFaAQbAllOjFDC13OmXZtNe5IR5sAMD9ZkWWo0P+mIyzRsfjMe4aLhcwR+GD1uwXu7JHwOk8WY&#10;SEkWfxO6kBKFONsKlNwSpoYar9oBEMX0Qf+cQwZAceB3rvEab4x+Q0nYbviTZ6q/svYMmnLtzefF&#10;Ay78iQ6F6FrHxp/svHOOBpuT578gQzw+QRsZLfDpZZF5J95kYYJ2djvanDikU7EpOPlJ12RamDSB&#10;7AlEadV0t+Re+GE1x3TDSlI+4PT3IYH1k1099HeFJgyHhL2J0pM/dBVaMnVa61F2bUNvuav/zUvQ&#10;TiZYNx6+1s60MrOoEChVtXPuMT4KgwoT1EYfv/glA+4NtUH65OI7OAEHC4c7jbzUeQe/0geyuaxo&#10;bjsqfetPEt2en2Sw9hHK0AK4rg/jyDP0c2IoAZiwOlElkFXYep5NTqplckYVUgGtWKBw6xpVkgvG&#10;6x6Zu9J4OD53zqgWJSFHyUBDvNh4ephkOidUmn63w+m/SQsr7rb85Mo1d4k2klacoc8HMHXERM1G&#10;gcruKKFgmatgReH4DQPcDB//gZBxO9bxN5Q+UW3+SJUMTmDGfH4ObwvCN+uT408KkztKNOp8S5h/&#10;3yhMvIGIDvgA+eZLUMxR3KVBM83L64n0ntNycbDhzr6//8oiJcqIQmzGIjOjyBAylD7B91QKEzLE&#10;uSPqURl/OzJ2G64KOkXGpJWVrNjtFF21hynvXr5cqU9dhx4wEbgP14J7xRshnqKe9BxvztBziPjm&#10;T8YrHCr7KIv9hsHManTp4ES9OvF03sGnHH9iywMV4JAbaVXvfYAoCTHCX7//+RPjXWbudkxD2xYh&#10;NZh1Ra/fNK2wxVsvgYiUb1PyTrtXTxLLpBSzwh6X4mTDSiV5YHJCeY5th90IzvPLT4TiiY26Dzf1&#10;hpa/pPdS2JN7REdy5uPZj8vYCkkzWiKhoTip1JQaMqUcJfnWXn+CkdncJ2tm0hHs/U50agjK/L7D&#10;1hh/0ovwWp9kHcv7bIRGUprm9DVGYJJLI+OxRtSeSYdfzBxlhFSMCqqWksKOZJjWidvkAX0fuc41&#10;0fJbYshCdutBaaX0EC4lwKgX2Wln5hw7aCd77OVaMP7kvmUwrV4qa9HI2nIkyu6loYuT5knbUiGB&#10;iqNZ+YuQ8Y2GyV6k5FNEytdkSBvOB4EXjc3nEWszExcnGQN5RGk/ZQpcnxQlwcnARJzMOrYYmVjI&#10;ch/6hFIdINKocmCCtJoa5uzNt6hcpajOV4C55ddU7KFUcNva2/QLBR5TA8YfvQiNRwlu5s3Gtt6k&#10;HL1Np9l74Kkx27iTi9rIZFjirbSNyw8dJt3NE5TSphAfrAxb4Khtfh0nl+HBwqEIjkw+UZbIrekO&#10;TkBAqFBYwvQ1v5mm4IT7Ym5mS75HbWGiuIXP65PCpM9PhAdjHsoIcjpOOlGg5ZxPFPH2y+/0hI4i&#10;y17KXG7YyYSAhwBJjzEg7Fax2qdMyXRlicvC+G41WA4xDXGTduFiEvcmp6Ao35zbBZPTym2lZmff&#10;GleFz/XACTYUIW4XNPrcHjJtAf5EZunUT6VuJRgWbs2Z3/UJKJCWMd2oOGGZjyCT1brr1+f5jWqK&#10;uf35dL8TmNz9CaFQ6Rij8Jxzpq/EySplzRR3crvRqVJWdbLlK9rQCEpL+vS6v+Ok21h56ptp0ZZP&#10;Yr1wfCpYnHBvxlxpz02Jrh5LCsQJwm4Sp3mJkE4iN10oGuFXeihl2um1NRGbekxZDc9AlVlzKn6l&#10;rQNxed3y9jPzDkcYQJRuAFmMIOKjVErS3MPxuMH1KdJUudaxoX0eS+Q61kHSHOqw04MoiWbnHKLi&#10;4CS3OlXFI6nMamm1deJ7FqCAs3oWaFrewyN7Zd04ysnk3PjwONMPb79ehVYojeQWeVrDl8ludLJE&#10;3W6CI/wcGp0Kc0+sJcYg6let7pL8Jdey6mXQnP80aN1vib9r5ktiVOVIcEn5nQI/PdJ21ksnsfkA&#10;RPtPGH8yhOT11e+Spig5lis+2V6cCJPjTxxagscRKDmcmmM0DFFBFMxj2DVxyy+qsrpz9idCMr1B&#10;XZ/Yh8LWUVemK3gIVz1CO2vHjDbnOPeNpxvDlbhPMv6kAmvg4a4jn4pToWxiC7fGYSeRbXyeo7kR&#10;2ORf4++9zfjQ6+v8zbO6pZIV2+yB0uPri398wN1ilEijzODR5Ns7C9McWb7h9lREuMzWz/zklGLX&#10;3CU2j+iTP6kvESd+vqOyJw4VF1KGiACY7JMTFXLRWHw0504yqduUQp7LNAohTdlXdBC1/PSA0GwL&#10;Roi4Bcm2n5acikZJ2MhlAFuj0imfeNjNmZod6Uro6ypDfqXHytqbaATgJAP4+f4SeIiT2J3w+T76&#10;IOZOQMwmoIRdF+8XgzIaFAt4eOZ77mcMh8nlJCKmP6zqvEOR1T6/R12Hsv4EXACOQwWK28nFnQKT&#10;YBlVLAHeJXVWVV0KnIw2LNGg5Uq2TvOTkty7tqAxTDPSsCt57GTDrST63NzkzcmN8OxED5LJrxjp&#10;FDZewVhBW2d3azqXSG4UuPa9ZiLZda+0DdgeKTeL+BMaVPM5mcAEQ9lNJyJ4rY75pcEBpnwlm1Es&#10;vWTtyueA1pnnbIsU5531J65jMyTxcdEMcuQZSIboL10wxDudbPXkxXxtTRDmlOJkOb9eztJUbtL0&#10;SuaxiQ42ES1JyJopbf8Tum1kfJcQZgCn0Y6jrGR+Sq7MN7KH9jKY6ygP/V2popjG6690gwfUykMX&#10;B5EDELh4F7RE4C6e6IN/XFqyplbX8icQ4U+I3wZAz/Ma9anxzfuxYKXPY+l6DnInpCsPTsUJqDhK&#10;+UwUNMzmvpnXrIFtj5myWe8qHdGt6Pc/fLUZdHUTaD6i5Tc0f/GvEgLPytOo2/Kwk6wk8Z7DVeUq&#10;Nj+y0HJTMnXuNUJXRq5LjagM2yZ2G05FpqD5if+F/qXoJrY5q4uGcQonNHlES/0Jz9mSqV35gJU6&#10;7Lfn9qEHf/Lt+ycQw1jKcAYnKFl6UFWI/FHmMFsHLo7hT99YYVqdkjKb3Zz761vWzL9TO5MyD/DB&#10;xsDDj0/D8sDP8diwB5UjmB7GMjM5kW1RwT1HZrnJypkpV2YyV50lnBWKixWxqFo8gXzuOOTW4o2h&#10;B47MJRi6BJdDcsmqnU20f9mNbmwOn5TflBrNOfHcKny+L64/cd7hSeAXoAC2mwj/9rPP2HIN238O&#10;MxMl+9Fj9Xcx5eSzvAlObNLqFmx8s+cQ9+Cp+xsPEnzoTPAnICXWgOfobdZ2wzVpX4lbekraSHby&#10;RcvmZaRNHZ2lFR25NKIKmXW0M7tMgzx7/cmRV/iZRjQ1un1PLEUuQ8tgvEqaZ9ts/QnWZR9qfcs/&#10;rWMf1yeM5oHaxyWsO+G1WHHSBTcMsdd5n4osobSGodFhMVycQVPjgLuw24SVScrpORtH6ZGmdLv7&#10;nux67L+5gY6tpqQjMHMY4spPyUgaJCVNT4KSZm1SBDQhGibbzjsbfU/3om+qHXfi0xONfIUbi+0F&#10;Rjf+YEfrzvJmaGpScPwJaLk9t//f9fzkgUTKyjKeqCDX759//OLEfIxL4mVu5jfX/mh0Cau6GvGO&#10;HziEqJ2qsrU0YFvghWRsvzSdbsd3k01RuVuyJW734KimvLEjLLsk29qnMClss3e6JOl4HAfRYOMk&#10;Y/Gdd1aQ3fyNrqKpO/EX8mksNtbSC4fJKGAfCVGfx7769inEpePXiylPje/XJ13HZhTfUsRuCVFF&#10;rPeL/5KPbbEj8Ng9lDmJuWB0ljhsHJDltOW7OWSS/M60MWCg0K4pIG8dyX7SDR3anSw5BROmFDrO&#10;Jfgb7qLTYPIXeyQ3uvVafmpvH8mcTdr04SnIcEngTu7/3Z/8R73FySBhMXFtpc3Gmq56g1U+7ODj&#10;U95M9764NR5xMr6E6OF+h3T50BGCE172BCcxAq7gkbD1mPamRtGRRQT/nOndCb8ez2+VxSkVOn2I&#10;LfIiSjLYiv8Zg9hjt82HzJw8cEnDQJj5qV7KUcGGt+LWpq4MNB2cNCR7yy9P4mGbhR7YZHIsjHo3&#10;a3iyJiO/+5OV/X+gW82LBSdj5InuYWy/ETHzDk/vcSXppzqMne0kNYKTz8/ZhEpxcqdxIcPLOO3E&#10;iODkPiFohIsutY0+8Q/BQirF8vUVYCOI+ZXu9CFaEQW3LxlKWZjYEVujYWaWmEOwmdA5BExkDtlA&#10;hUyb4gSmtPPOTRS6ZdrqCO7VHgroCZ1BxGPPi03MPWlS87fyB1rBWYVA2/Ej+ZaSeDhwuNKRXtmY&#10;0nnH9UkGkhMLYePW+HbeESYP/sSxMJp0N3yF6TOmi4X77skoBuhoYKiiUAotJ7Kki5EYslbLHosi&#10;N5t67Q5zSwglDlpuKlklRxzRReHpC6QsSOSFzlSwCxvlRK7hSlvySIoWI1QZwUZNhpXSbdT3YN6o&#10;b1XZLHYpZ/yVpsH/N5r/8BIF3SYa9Mg2m5zrE1hKGSd3yVOh5V9w0lnn/n1AowIjzlGUMWCS3H1x&#10;mfPG413DYAA3gUkKmiVUugoEIsIJIxLb4lb3pu7EeBl5uqffrVkOAUy3Yoa2iu2Wg0wUiZVziB4F&#10;ynLc6e6QFaCRUfWToMI53C2Frp5zwLnpPSjQ6LOVXJ9UySNu5r/pX2vgUGrimvoYfpKyw8WU76Zs&#10;4jkiiq1AyQ0nP+pPChTud6xdgJCAi1e+ZwRTYbQsJHhQNioCCbEL9zmxOxsPRyxZxa4GUwY0nG/4&#10;HdWY6WChNrHatPv5m59tijVjYhYwA6pkRE32rkSWdlppa/ahw1LeEC6tfYyzxYiabHwKYNpw88KO&#10;QexiCGSc+k1q+Y2gYdRmaKF0iU+8hM7XL3HVew8rl+u3uZyMrV7feBJ/C1/ZO/cxi4y0tR+6SJZS&#10;EfNpHRuKM8GfdH0iPGzi0N74tWwEFNBVzIc/4b64l59aGWOht6AoNzzV7LVlT8hcJTT4n8Q/Wcby&#10;L2fj+S0/qY2AQSSpCTIDlGwYRB6c9KAhMZTKgmTJfu1o+ru6t/fALVC9pjuINleuvPmp1OZhOT7r&#10;cIj47ecdcqHz/OQitOq2JE6KhNKnBkIjlFMN6EAjkMyFFSeIzGcMZN9oCk4WCguHhrPdRM/6E57H&#10;ctJ82KQPpLA1buvY+JODkod1bAccXfKWyW9WwQIFGeaLTXhAqiFKXFpEKpoTKlW72UfNsa+/CK8/&#10;4ZeZtXHLNECrXzHpTw5FPVwKhwAUXsrF5SGPynKMVvFGCsy0q0PJMkumj4f1CbXmpLhK22qjIyib&#10;c3Q8GZc4ef/FRDwVQulGf/JAFySSxrB773yHyhcKQHB7+x2FqIH/d3rFjWX0jCMpF/jLvgddREAn&#10;801wfTJfLuZrXqHX3DIJE1q9//zsT0KZecCJPoPWepIsQkKMsTBRXJzwhYwiUbr080jI1XG2arez&#10;x1o4tgpHJcvvVRXqVbGdIBwkQDYyN9C0zjaldbzab8ohe5tYwhfokgLBW68h+Tl+m2Q3177NJWI4&#10;2Y1xbAAP+aFdn/wHAvQnj+WPuXqTFz/liBpynelR+DFrPutSf0hyqVEPdxAEsBUd3TY8svUnvNVm&#10;Zak/cYE42zXvxK1kfVIqTvZeLoPiRaR//A1Q/t1S8BBUETjh85mMXON8Q3tVU7ga/lrR1gVDMWGL&#10;clLqUNit1+vkKzTfuNIrzbinYKtS1tr9X8+oXJ+maEkEXtT6oW18eip/pbQzJ3UOHEN7KiwBJj/k&#10;OhaKzqvd7+k9rjfdqe5MZ14zWMGYQyWmnk9QtHnjCxmHSVimz0+Ybxy+yuY5m54lyef1iWvYwQnj&#10;TfWCJJ4kqkTj9ghxysDEaQfNPCr1pqggLi3dUCpyBmJRE9KcYEuVyWx9WDcDWysY25UlRqf4Jpmx&#10;XaWQTACS9RUAyXlmzki9UyFUM0DT8l44nXN8xaaTUbDEiaGhKcCkShc6UqxbbPwbQsal9C1b/hMu&#10;RwZvRd7hWyuWYcIQBA/IMFzRhPgTIGFXtDaJfIH0iJPgw239SZrzQ/YBSdaZDC+zFu/O1Z2sP0mN&#10;OXNodDEKI8fPMPM6s/yIjSuhgDz2kL8lpGYkqyFFQqpI3uwIJ539ije6ZK9gI+D4nfV08M6VYJk0&#10;DEgxdwqg7aXVdi+t/JIkl07iqpjXnJ6YZ0OatJTlAFRH8u9QidILBKttvULjRKTBiSY+mDD9LuBV&#10;9CfAIoMWL7m2yQ9SrnVsPwcEIwWL65PcJGVFxs+T56Lrc2X+C1OMMMZcJS5cfC0AlVYns6sqmRf/&#10;GWUpnPJLk6T0ZTIlBrY7GAoIa1C3GeTTcGIZo3swX2bJqSaLaXASlCBK8a0GrEi5tzqkcEuSdjuS&#10;Q/oTpgbgCFBQG1i54eTcF/8H3eBDy1v2C/kpniCZuHio1RHCTAAYfX4SF8VVzQP8AQp7ij7NOwOU&#10;4kRgvfnqqz88gkvLans+Rw5F6Tlj3iqoMqS7kkZv4ISfN3AS3XqMZLjWEiYSOUwqhXXUjYzb1tbI&#10;JneCW6kStlKbTpYpMyDJ5pSDAVvwDaXk1slhK70E1/G6hdpnjnlzuafBDSdMJCEuv/+g/y493oQX&#10;juLEY+ACotvFHXYBM/7kNeDgrpuVQnZKhAnzjl/HLU76iM3QeSe1syjJ8X+6iI1eA4qeDCPO2fIN&#10;r9wDfrZxQ5Osm4sTF4tcRlxQU9b6RpipUvFgsrw1DYfrhuQqtPjQTV5u8yXuhnlwk8kmzuQzSG7n&#10;BH0qlex/6DAP7FD8Sc13GRLduRSYSw7DTnHWpolaOHRVLN3LoCnSJqSZdfgdsgHBAyLkr91C7Awg&#10;0vg58x/Tzov3OzoTKp15Z5/Hxp0Qi5PgAQ+UdgEDi5SsVHiAwoAcUs4VnJyHsZ9oTMKXVv25lNgl&#10;N3FSPBBlli/dO9Ge6Z/tHpq0RpnpZsorMSlnZiL34UI8AgzwvRPefQvDm52qzT20PnREHOU23qV2&#10;HZ3FGsWE+yv/4CUhf83lM0fk0qRFos8PXf4rO52XYpCBgFQwbMImV9aS+bwYN8JAY/aX2+89xtH8&#10;/Pr9YmCy/iQtcvzMNnEnvevRPR6cZKL9M19Ar6I2SaS6svHD86xPMif7GMqbi1bsPnT8idFh79mW&#10;yZ10+ImkctafcCUlB8wNMWOZEkSWTyXHmIzFY0TYKb4xIfjH0otc4HAiam6In6WvW0Ce2wOeOeBr&#10;+ZIvD82ygmn5eo9PKLkoBZRd5W/clF4g+MKVvYnBSZLgxB8XDjpe34OaLe28s9MO6xP8iUg5OMnR&#10;33/3wTwngjfJuAGKDh9/8o83CpJaqqqq4AR/MCVuzM9uu6O2qXm1OF0cdJAzJVI67C2w2apFEyvc&#10;KhtmC2GHJKxNskCfNmJHLjSDuVHHbE9UaTVouBVY4+Smp3bt9DPmZGoo//6Lv84RJYKDp/BO0X1g&#10;NtRmFxYOjegq4dlFn7G5a+iHrXQwkBDr4DlegpM+dcG1PODkkz9ZoNxx8uYXIRhIkM9wnIocEP4k&#10;rptft69LGXXM1kh/8uRnBjSowrewbaSVsyG/daH8HtiUthkH3wFwczFNG67kUNDN2jvrVzEbSmE7&#10;aMUVmjOx32Gt0uxwK4cubim9MVxHXYuqP5QbLfq7JQFtKtpZ2xNT6UY2Kt3Y0GMu3iTGXlRsOpsA&#10;Yd+4NZh3Cg4nIBcnsTKlbPEnHwHI5U/Wnfz94z04cap6yczyh9dypYyJRygMjRPCPzDJ80vUe1tZ&#10;RSVCLeHiT576l6Gtz9rEDIXsQ2Nnmk0YnqorOmGSegZcFD0niZYsma6MGhr1riYIwUHmst0alMDf&#10;qOKLIdnAtnTlSG5saPpMk0DEM7mbVS5+lqK+m7qTzNIjBP5visX76gmB7Y6G8iPerOHjzRh0MNIQ&#10;ULnKX39+fF2fsPm9DIHy6j0OEEkUdKBiitafhIqUnXxQxuhG/plfI+FBG+ZhidIrniLrLWEnxds0&#10;QTgcUEzimRhlUcFPpc8gQiQ7CsJGpPSM+7MCD9VcTktWECet1y7I7EGbp6z5kYTgFE8yvEQ/9uVg&#10;Q0CF1HqiIprEyUQ9nZT+HSkyV3Snm8A3lMad3IExuUvyED66oOG+mOHgFcJPtZDPTxYpfX7S6Cn+&#10;JEfFf8zLBCGmPqaZ+Z1TNXqQwuO46reaQTnohF84AieWxMfyGQpaqqpgmIow01inbW/qbCbxlR1B&#10;WoGL+pJZCCafmtMP4UpwIzwqGe5xVVWclO9Z1cyJWi5xzqUyk52VfChDstsUrAhPEdXF03FODx0w&#10;g3sXixvQzkNi5xtEhJDd5GHvtbgjxuYx8A0O5sbuNzrFPrcHLjEXL1FH4OOTlrKOffAnszgJgRNA&#10;EnBwBqAEo/j/Kf3QOIDTuDWSj1Z8/O2FzYUa40QV3hV3eYLqXJ6tkjQfQuqnJfwqV+xYg2TSK0h0&#10;Y4NABZgRMe+UqEdi3CPy0BWcwg5KpjT0YGrOg0ksXMQpst4cAjodE/OgNTJatWda0rT4weiv3F3V&#10;n9Ckw08aHUet7y/gu0USzWr476ByyMJTIwzuRONq4wsLzWjzW6gonP4kwfGV+pzOEFs/+BNA0lB/&#10;4rzDjMUIomQfoAQNWaAzNs4Ulbk4iLGBEMSTlj3r1xfe9H/qz0GHIva1JRWSnYSHvDENNkTTqNtd&#10;ndLHfwRpkpNCp+VsHSrP6R0beeNbqxWEGAdwz+apzQwlTmSgNKVt9gyXur1CmtjWdugcA/7+/bsW&#10;wLuUaP3ykVG9Byw5TkAOvsLmvjhFFwT+m65q/kHTWL8I2AwWb+QOHRE4mdwMTcuDneLn/vzkf12f&#10;wPV+Z+rGFcx8w2O2nHnOSeTQZTXGKTL119sk4cfL1WD/0onnSKNcrrDskOUonWeiGoNXlaSYRxVj&#10;CYNVCZOMfDb03SrlJ5wtIQcBiAxvJkgqTwNpYYKsSNWnpG7u/YuTGwGZRBwVh+hzIfbBCdOrOMmZ&#10;seR4BSf86HaPekZr6ftbYOQ1wqsk4oTQqWfoIQNVMGIMq0nO60k3UJxst7uwYXAiLEikK5/ty3tK&#10;gYhQcd4p8aHx776lFOs7MP60f4HiyWJnQIBioD5xQSE8Pcmsg75QHURMTYoN2MIOpnVxoi1RaWuN&#10;Yptp0uxFK5lisrvjSVia8Pw1h5/yW0VurhcpITBQRJPbxXFrHhLsIZ6mQjkHteD4R8ByCDPyDgZd&#10;cp4tgWfGEkZMGCoSrfQ4atq5H+YLWZyx05gDQJnD/J8Mbd8wyQmzWX4kZ96ZxuXIdH9+zX3xDyYe&#10;vIrzztANJx/vv/pqAZdLxzM/LnsBRQUcih5+1aM477AqAkCYid0rL6qvgbJztljl3g35QQn1rAXb&#10;ykdKDzc6UktO5Cc4sQkvmvzCHIinvBQG6b9R1yft9rSBvmsUH8G5tKJPR7BqVJWBjKsASLl2UIof&#10;sGJxFJsm1B1aiFxAUWI29R2zqkpoKdMOdiXU4EYmm7mxSYbpvIMYWniYWHw+30ny165UfvyY9UmJ&#10;D437eCRaxlG+ZOFlQc9/NTdm7iWVKahA+fjgZ/W9vECHrgJVpaPV++liBaWkrbJiCoxPtFW1VouH&#10;TmmiOPNfvJp5nr8inArbB9Vk7nTv5DaMthgj0a6Xi+3bCaAQGvhKTIqq4lJy/mnDQ/m4FHHS6yV1&#10;i5ODESEhKFCz0HikNNIxsWVWbx0+Jq6Fb1iYcLEXs7XqT45Ys4cml/UJz9l0KKG/Pnh2+vH84zn3&#10;KHecvAP6nARLTVTAAj1igVKooL6SysvAWQn0zvLlw093KMLfFv5D227UfJlCCdHJrTDxkdCKDgUn&#10;/Y7diK8quaZ5xYT0tzUo6Ji3K8i2d9r2rXPqrTgtOn8QuvR1/nQk6Zhq+CEWGhwuUUttRwgRpWdH&#10;ozYl8fENrcLDxWU5mUfTQUn8iWVOOzWvJj7c53AxN5zIsRcoFZjluX3mhSf/Fu2vnBTvHzzjA3hu&#10;n2MLhyyyGB7nyBhznr1TZmShqgHNVJecP6sRv00aQW7JR7HQsEftTZPFgKhsCkzNjYQorNvks2F7&#10;tY7ul9A9dVNLPeJHWMXyjE00tIv2cFWtqISIzBys+RWWelTdJJyZeohkogXea/nZ55LYVqcxirJf&#10;OLIAKL1p/mq09H1m4eRIOpisj5HkXqXL2Np3qbkbNBKaTDFRcaJ0Cq+OEuJP+AsjXj14/vjr+fnt&#10;4/nt9Sme5EfvaQqUFx7OclIdDKPKsMWcddhuaBEp0dfMPDTzpKQ5PUNlxGRTd6wITf3WnKqNyFYa&#10;Ys3hNa292LRVumk7brpZveZeCsZLnU7ohuh0zLUuU2r/jZtM1LzEQcWFR3UM8AyDfCj4zAD4N6YF&#10;CpE54VEOxcXYrlOiUSQq+t8pFZz/h+C01KtPRDWtAHjcFHebHJw8z9nIrfgx1J/08+S3p9e/nt5f&#10;n55eXnjOHpzUxqonJ65yPKFIsnVSNi+t8lA37iQ64+5Y5xpSdhHZwqL5IU28UjsLR9yNMImlVODy&#10;9eOAy0aJtjjEBMi7DyH7ZGe0ngk8sdytEdQKd2ElF4lOCKCCjYEKR0IDnEa6zw4JCFEgc7JGvIGW&#10;Hh1M31bxCsT6AGZAg6Bploq95+xGlC5nGXuwMHQAMKLF0i3gTyxyT4WLyL3/zIokR/jx8fb09Nf7&#10;z5enH6+vrFYy78zpMXQcaE6jalPJIEeuJzdc7KcRsZ4306x/q7NDySQcQremFIFGVC5xJwtNeaOG&#10;IxjRkJcx/Y2ouNCf/JPbHQc3lVuFTsoecbcWuLeW9YYufyEsl25Hh9QVA2AMs3BBPKmKckxDXFJ0&#10;kJjb8ApDc/A7UTPaaXO6zybx2VkJc8yubTSP5HEv0nbRem1IOHS1zYr54+8P/xTuNeuTDDXT0As4&#10;4fNisAyYgtZ47wzORbWXAiMSzkg2DHGJpG/ONx6FZp7M0uGXSUoFHGmWMtztReMLEaLHE3ukexGa&#10;IqK7lcfv/cwY+h5BiOIHoipHx5by20sz7Wt5Q5sNf6opw4Bk7ZBUymUmhm6nZXXUDyOf60PLzAdW&#10;vT5Dxs3M9UhR1NumuiMKjH7ajgXDt4Tlpi5E3j3Ud+voy0g6FblzeX56zfwJTv7+i8Wsf1+zz2NB&#10;ikDhnx7PhBhnEk/h85WpcKOtk3MA39f38OaMm0BfmLi3ZPCe6NL5A+WOKiWaN2xumMf0gd7OT++n&#10;uDXo0sYoowVDh7tE0GPuOxIPkHqtqqvy7HUU2YjCjwUyeeSOYKpxj0DCe24ZFUq8XXxLl6BGTosk&#10;ShO9+5SNYIQ9OslISa45xczmn/ve47/T61vWJy/8ZWc2Pwecz3fWn0CMIMOR1ZX4EY7v4x/icDsE&#10;R51zjVayOHiw8yM9aD8H6MCffNqCaFsOHtKjWQlZ2y937y28G8Z4n0cm1oFa02wTyOFioRD+YMga&#10;e4TP9EXWLjSgKpN4CcmRu4SminUYCG4O1kwZ/Qnlo8ch+UpqELlU5/GMrd3opEuMpVsO5S40zFhS&#10;wdzvNGetKTLm/RP++8pHa/M8to9k78/tz6jiJXgi/0+WhVk78LaSxHGlOUaoasjV45d70I+aXodb&#10;qrdW22iJZv4+2HNu76xPyRRLfvjhVWmfhlstoitzEs1ukYpc/ktoRToPTF1ldBoJ0dD0HK90Y0sc&#10;CXNz+li9mjOrZKNJczQgUW2lZXrwBiFsbjBteUiQXNYo+aEqOmHIaCaCNcNl9WUmkXG7uPMp81pR&#10;caMYpu+zDfF+LP4EpAQnfLGrJEQ4K+YbXqbmHq5fLG2F6RqGLZQG6jy44oHjEJrPzmTiqTGx6K6j&#10;n7TJ/MpXOPgHrpokYqNUsR7T0czwx0ZJL9vZbgQjeyzaErceZgLDzVKoEx5LCcdXTqDZ0dY9Asne&#10;JGaPkCjQkgOaJfPUupPVgEkWU55xFJKFpYiRvEgbHcY4qMqge+k4Tp5gYFyNXGpOg7NNRH4Lkov6&#10;hytS2LYs4fY+2/lehi6F5ycaXOJ1uCxKMt3wOQ/XwMfrr52Y6Khx0xLaQfNB1l3LLOa1w5g7e9CX&#10;E8wc+fL2z+9XnvplnYIJadTAUxDuMrWc1uMyHy1aofGp/1gis5kWreAkGIcLU1wUHQ4vyT4Gms0G&#10;Q6fxRYEI525syKYlARGxy1evDnNCK2AZnCANQr3t61WVRCR9RUm6ttNowtfAQphGU7ANVfAYFDeF&#10;Pvz9k4cKk5T1fbalvh+LS+m8o5dbq/PdjGDk98+4h+T5IRJv829Ex1danFz/4JRTypXks5haQqSA&#10;Exa7vCD+8pJVHe/SetJR3EFK1qL0wo/BqFsu8NaZpJDZ6iOGzFzyLblLEqxTM9I/tho7ZuOJr02s&#10;WyLdnAUnl5MUIJhW85JJN85kThDtOlioJCSe0pJqSKIhlmhJQsELOCk4pHY7dGXC8d7iZeGLzNXo&#10;rQBzT8efjGDYaQT379/fOeuToiVzAp4kq/PgG98S47YCfZZIdy9OOPFf/DoK9MpX1HK6hQ/2iNeM&#10;cbgNfufDQvbAhFckhUgVjwGyYDnQQGHpAr5WpaKGgt1oBSRlJhuyx2XLKbDPU0SKELQ097D/K2k5&#10;LD+2w3o943oRcJJuY32EIgHvE13saXkIT4x6pPZ1IaXeKsR7PeVK/IAJQdtCmyrltVeZbqda4r73&#10;eArKnirMO3d/su4k4f45YIHCgzd4/9+CCciXq28UQ7s1FRDq57evouSkX/0ztixTq+fE3eD9FR/e&#10;zOR1SsWksKdatih6FTJUK54K5Yc7KZ1UPIcObceHYfF8E8stD8mTO6VNS5viT2rF7E0AQc/EeE4s&#10;NUkyZwAQcUILCSAEA23p+d6ocDH2sexP8zFWYn6koBaWTLQIKb3Cj6DJskCo7AhoevF+Xrw065Mz&#10;74iPpTiSAU7mCV5HyYLpFA80luQ5aXHC5zzq0fZPfjfQUF3zFUXGkt78FnLLJpBzCyUTK4yCeukp&#10;vex7I3KzW2CasHVPmayb/UCUleRSY+tv1eaHbix91LCXeTX3g8HJH/kwwcnUQJL5o1Bg+lFuWQ47&#10;jBVC7+dbhSEWkWi+5lg7N0mIopc1LVM+65Phvtmyf+dPiHZ9ElowMJAyAXGGl/No/hMBkkegZGUz&#10;M088hvczKLoKz1k+//3Dd7yDoacoAKO4W4lamwk0Rj3oMkZJImJq4NaZqhuRysq8ZizeKSlVKF+u&#10;GFqq2HrLtticZ5ZMZo2FFwROsLpDJKphFVCAkHhKjZpNn/CtxLVjeGW90rWM8S8mLx4x5yqmda9e&#10;uVgjsEL1GHYsXNNDuTrnyYqFF+fWz3daPtvJsv+bP3HewdifiMETLWYeKT02kXISOXnOrzNP9JtW&#10;IOWYH//w9Hcw0u8CuIJNISWWhprTXIntdTVLRL4WtvxqNvuIDMn/5KWYZluhm9GB2yZtctVttMzc&#10;gmm/7NwesfDkRGdsxgmym7otNUcBRyJDMIP5g5N0yY2PMMmS3/uxn7wvtr2gEYyhUXytYGxQA09C&#10;DE5qI2UbWs3fPym7hbKNeB47IAld3wf8X78PODSYYCSTUzJiyQGUIS2fE0b7OcV1KP7OPtBG04nq&#10;YRgNy5MUihOwMWCxVlOqqxk0fi6iECWamBrGZaQjK0XbueJlj2yz+AIyUyDXbAew0onm7W9xInHv&#10;hkGLFMZ17E40scQJnGzZ9Cnb6hyEeZ3DMmYXwPRdf5Lz1Rpudtcu3ph3tIXhUG19+/2BClsjcVad&#10;kctVfpIw7F/8iQ4l/PEndzQwomGle9mdChOr65/j7fs5XO54AhTgMHrn74GCE6FSnGATCsWFyeTS&#10;0/haaFWuAVJT69jiM9mUCry1CqloVK2+ZW01XbSHMpOtaFK7g7ObMy9I3MzYKYZjZBhey8NiSsKw&#10;3Y7Qq2AlydpLeDKJT2tF5EtpxzGH+C1P7Lombq6i/V55S6bcJJE3StIpLOP+yZ/UlzjzfPEnifgA&#10;kBdhYC14IDo/EGnKOTJ4PubxnieeT5zw0pPqzhiSZXiOR39CQFFsV0AfHBsVra4WNtyqXMqiOge9&#10;qS+iGJOHWBQkOXb1kwDvPem/VdtBdjZ6SbOkj/0NV2EOxvHITEGGqHndiRXMuC1TpNgo7aamSaJ2&#10;RcXQanwciBIYR1BN0ZHfLa5xie8U30QJllHXU2MyPsXFbC04jKU8P3nwJ3Uo8N/4k5cXH6FU8Bko&#10;xQdxOYhT8Vzf3nwHElV42MwxLeBLinz5+BBnDHHeNYeSaqLunJaJ9jOgbJmXuZJDRiQDg2LFahUl&#10;z/MLKric6NM+P0sDDVOXSCZ7+wJQ+oqtQnKnVi7X4jV4DV3Tk2tyD4283zHnSYaR6Cr5vSSqU6VT&#10;KNlJ6P1nnQbUuFmiVBgDrcSEDZyQWL2b0sM/zju4E+ed//3v5k8yNGO+aez6aUDyCBW6MxkWBpVw&#10;LlF1Zp61GY9J4lIoy51w6AejaUNVTCVPWp3DNIdjTpe8TZg8z+55mMtjqpvRY9Ss8pYuoMSpFTjj&#10;TKxYZl65GuBxuITlWjsnQOu+HWJ5R/qVWkKlcGu+Y0iTiU5gA/2TX2HZ0M2TkWvvxgqmnlVzEmtl&#10;dPpAuR3qZaqBNJEZy67PAZE0kmnxJ38yIAlanniFDrqhgefKCu8yYzo9dOM5/ww91JkHZbwGF8w9&#10;VDNNjqFQG92WrEqQbb53xf4v7evH6+9YObvvdQkPUWLglenkcvc+y2f6chjolkjvUUloK8whE7oZ&#10;8fkK/iQHCDDnvprC1pqq0rSghJkqHfZUltpmTFpQoCE2SuSRDEOtoXZ+Uop47tnGNmoUd1nPcN+J&#10;Cf3RpAnYzNDEeefUbDjbN89PipS/7/6kBCC+4OPjxWkII3cnTIJAoERnuYb5yXd8CN8QBB685i9C&#10;AhZ+0aB3QUfVqHRCIwpxuh/vfDMoWtFf8NprcAI0LicSinH5VtpAkz7aVzrhIJO17zKRYtYTrgqU&#10;WAqO0ivO57GWdW4xksxkA0TgVac0nsznr1q4xpV1SJMBGGKhm/zIl0mcy4AWypRbNfNkIfAN+dtr&#10;axyqUEum885N3gSTwrg++fT5Trf6E2t+R6KE6OXXg8OasBEVwLgrht+/+eXb6NB747qU4gSe08Ac&#10;1XsC53wxcMUJ886foJPrn6Kt6WVfO2AaaVwzbSeSmd7a6xbQ36kxB+xW0bSaStaZcCVTdTgmvYzl&#10;vR/qhTopJvto3bHxPL7P7kFulCNnt1J34qiB2ZfGRGVC/m7NGOBG5PEnsu5uJ42x4RQd4RX9y/3O&#10;N/5EWucBw7D47wCyomLD8MoKFGzGEuUdnPgu0sFJOQb4oVVX7VilKjdTXpxk5qmuDvH4jsOo07Zv&#10;dJHNCUqbGt/CARXhxrQuG4LNukO39DSUAmPP3JOHYMBwOkF5DHwN7PC1egL3Zanm1oZxjDluz5WW&#10;Cem7CxqIuG3TGDTUAG5D4fxxLYsm2Si74FrR3ZoJoa+fF+tNvC/WafwbcWK8J/3PfGr82LUQKaMG&#10;1NWvP3wr+cVVbNBhPGSt+IfRc862e7fsmoEJPDUfaQSZ0nqptyq1h7kFe1r+YqyZpK5ipYqawFzc&#10;LRoa3vzK40s4XnLNHhQmxtwpbOlSTi8xJaLkogDFr4oJBGKYGW2a2XO7SI47HjQ/5m8il0XG3Au5&#10;tbhpOBuZU/BYKk6KEZ7VX8/ZzvMTqn4lRpux+3FgVh0Hf5MkuE1lVJALiUUgc2fQwcsD8SI/niil&#10;M84vGhlFEk3ouTdBv9WTcbV2SHdEXRuyob6mlU3PloWZmg1sVfglmGrLnbJLNPItHSrDaGrSQsLB&#10;wucwwCEawXFwWBdRabB+4eoKYlSZvVJkaRWQ5r+qMXwURL0kyfAqT/VfM7gh4sF9xeQeA89dAIRG&#10;lEOwYe+LfWTy6E/4fXvqWP1GXMDnXercUPxk4tnebWEr2rS5quFE+JoyD9qACCAJsXSNDtFtYjRS&#10;IxglmTTBKqhauriLUkWiS5Or48kdQfkrzJbj36UNN/YKRKaHNjelpWIj9q1tzcy6wleoNWxnmBg4&#10;XVJOtOmNmrOrdJTLiseGLJETtYd25htfCZp6dpNM7P1hvms7We+Lzd0LJoYe/YkIufmTVgQdRhC6&#10;1pUIEo3vxJMKbifQDkZ/IkyeP376b2DxJwGJnxGj0KNXrysMgAnkJl8hav+3WSeUcttbO6GbPR/B&#10;LXiQx0Kuzm1UqQf12JdoQqMy3ZXIyAs7waFpQ+WjPRayTXjjKwtb7+pd3nIihm5t1rgKajEDAyKc&#10;sSksFfg3k6p/bLBbKA1PrpWmInmXLli5ZrNGK5j97E+AiWj5ft7JsXLf4nzDd3VzVh+8b22R+/Y7&#10;TLbU4QT84OHNiedZX5I74WhCpYbUK6caNtpOlli9m0WSw+nNvqHXoNHG1DbIEp3Myk3Zmmme4PGt&#10;r7RC692DRey3LYHeLG4dUmDH2CZ0m3nH6uFrW6x81V5oSFRjeuKfKAQYhYk8zlTpLnrQM1aGNMTJ&#10;ncdsYxpFW+l6zoZ9iKPrClrt3O8cfwItThYjbSH3+tMX7nkKX6v9zALFKlPrdnSlM++880bja1xu&#10;dNG5h2/+9QzRbKLBiZq5FVVVhm9QciS1Tsia29J82d0m84kJq6nKklt5AtHwSwiuHEUtv8nSX8ZR&#10;A2LehCaTb8kh1rGpANeZOmuQ9PErivH78/HefUPydBCGBp59+047rsfLBIeSSfHY5doUsM2tkFsv&#10;umPQiHh+st5k74sN60/uJFJ4n5rPQ7gZwkrvf/zJnNNlwy3xoAwfZDgpR6uRczHVAEqy935nZGVV&#10;WkVEUQi4UDMlYWLk9avxWr1hOvAAIzJ0ewzYVel2cCW7KeiBHqll3RLJUK1GrRG1JmN/yE7k0XmE&#10;kvmHX37iWSFPXH/mTscPKrIk5Klhu7DN6Xp5dPBzbF1smCylzoDhVmOieR7Llg4927YmTsr3AYMQ&#10;vMlZx17+5CIxYpv3eD9Bws7LOq5PUr5d3hkow8OdsBzhg0R9aFVJfBg1ZXIVb1gGPPwrrfVavS2W&#10;ri4MbLPfBHP85ld6y8tiiq4ZpbDB9wx8qtoR2b4DrQ21I/YMU6uyp9gK3r7kBoaJJWjgR5+YQvhE&#10;im+WC5r38Ki+PdnJ9LX9JaTR2JZ4o433Letkt3Cruo7louaqzjX9ozdHp/b98529Lzbw/Z3aeUEy&#10;hGsjZcBvftE8s17rZL96NkKqP+HFkx8f5/0CFWpcLjXQt9wqe5OJMFMBsXBBMSfjKmgaHaMaLubG&#10;nezJZdO8sgluK1BSHusHKpjQJWisud/b2BqsSelNQIWjzMF5c0vW1ydyxpieJyN8QBWOL7j+oW++&#10;G/XK78r+Ck76S5WgEpxwzoKCDVrekvu/Fmc7BJ8KJLfCtVLMpFOwx4/nv3Of8dofRNGqYfY5m1NP&#10;1icg5eZPqHeoGb6M5FjjHLntuT1no8uHoJCq3KzxdVDeqc41g8qIy6AyF3N7nXIp3fKos0a7ViOf&#10;CLRsr6SJta2ZSbUi0m4nbAXXR5e4HUw7IwP+hNvPEKYNUrCmjuOEFqc37mN6HrTBW2SUYCuRpRHl&#10;3HjO4OdBPwOSgM4fkWNgcSMcQRD1eJwomOB0E6Qcuml65yIuFqAmm8lqv8yI1kxu46hegAN3GMw7&#10;Wxoz1p90gfLFn9T+UCFit3wRkBOPxfmlUO90cTD01sh0hhHSgjyF5S2RQAuHwkmqidGvyKgyiFRK&#10;9xCvw3XpgJKgO5MeYFTdXrztvofINpHiLbyzzR5/gsanZLjymgI4aXqNDwEcu5hq+pO6kpwBNc0S&#10;0YdnCDp8KSLw4HvaMj6I5BE9uNAbxdf4sVXHli45TT0HU8w7clVnGgHdd/3JJm0aBlfxiY6tXlgb&#10;vnzwW78/MufkGC3Z8n1+Un+iKylU5n5HSz8Sr9uLEVDCL90HOs5Ee9QTGulQ0tdLTii2Z4WyCjVy&#10;b5kgER1l+KEzQMlja6p9XsUmk8FwkVVIT+21PUvLKpySJqcKlMyOi1qbXnWpbXZorLN0aqYkgx8A&#10;WWkMmSQGYIl6w0m0yedAWd9HxPOlLFzFUboIJFntp2OudTwIySDFp2wcRiTC+eMnvTEWEDeIuHXa&#10;mVxJCyXN1VaQBDHPP/jbjC0lSnzWJ6xkjz/J9vTt5zvChmUJz9l4hJJhx3Z9245Oe+CGHmMmnuw9&#10;l76whDqr1JLnq3Z3L1XJNuAbCHcCHbw/nwtwcUJP9qnFTntSe5njnSpyJkSpInfCicxOfni3e6p4&#10;8h6M7tIGEy/BBwJOJ/OSFW4jA0fIbQ72d6BpTYMCpNGkhGziRKKPQAuc4HRUPdq/EZK0u3JNrIiR&#10;+POb3I+mzvvbxxMT1BaagpOHzwEFifE365OLWGhwnYsSzryfZQ9MpncCIle8a6/4Br71VcU22sz4&#10;70M0mjqG8J/WJziTdMbqbgRXd+E8HOiTwkQUE1FnanSb/BqWjHkMZYm5G99mw1GvwWy3Q3aBeQ9l&#10;WC5+WW3gW1i1MItkiNQVDK0/oCgzmzLFOcpgsQckH5P4mpKmRfknjuy2PCmNnPT95W//wTFLpfeX&#10;H7Fq5SmZBH+CKzHqfXF9yqd5p9aPzc0d988JMgvNvTFV2vMkbc6ZMgisxtdI9yeWIlPBspznOe1q&#10;V65FSFyI3Oj1ldeUmM7PyoVK08QLLnRNZTls3A9e/qpzO0KOvzlrjHwKN9e0/DJXpjWvJCfEZV7z&#10;1sC+QcXSxZhLwwI8CFDYeiE6YSgHIAckzUSdDAeqiCsBmHxLvG7/LQGG98wqz1EYz7U/fvhFcAOb&#10;Vc7nO9D4E7fgBEzU0DfayYiUyZaH+JmDfl7IaHhAChbkjIECK5Qo56bgKh+NKvXUK75lK9GfGKnJ&#10;t5i+b7dVgnOTrA0ol/Qruf70J9vv1LsalPsUJ9r6BiJFw5vvtrQiKHdDAAATG2LN2AMrp3lJ27NE&#10;kGsusf51pkxaKG9IN361uO2naF55rNrvZI6v7zwS4rHR+2v/rYJB86vQ22Yr4E9m3olDcX3yf65j&#10;Q5oqV6cf9bCa5Y9W2mXxcUXtgNOOUutR/tz+fEJ9jq6105XrfuU/L1DQVjwFDy9GErJiGzjHh8ZL&#10;kY7IwoloEAxNHUjJ3Dq1ApLWTTgS48M0Y2GpDNfFWFNbJsiX2YxZ3WUhUNFMmkmAt/WVN/AiOT1X&#10;nijHqsbZvtIuTpdOhgYcnD+syE3K+wfzjvJWkb+/z8bnO2KEqP6EykOHCaEEPjTmo56+Hj2LmVv9&#10;gclKPD/19vb7nyxQqkbjVS9+9GSvkskTzfxiZxALlEwkqumIBgp2sOn2K3cl7RO8z5KQizftMxAE&#10;AzRqJUwCc6ft6SL4IwKdNSbvLamFBke9CQL9SdkRZAjgJEPBDXJyrTFxui5nP6nbiUWd30kzfDPv&#10;bEXKc12knA9oE6U/rbZNKb/d79SfDFbGn9zp5OLhxpP41AzD/fLDwNaxHoe4ktALd+WLk7Fl46NT&#10;3Ix2GNlJrGBy+0aglBk+tog2U6SAWtv28N3kFTcnRw1wMosYiUFinzAUt1pr31hpsVTxKWkOiv4Z&#10;VY6oT4DXrmWHMQEnfBepJRTa/OolnYRoZEMz1CR10q5Rx/rSvjGIFea2eAjLDGPswV+5N/6b5yc6&#10;n1MfHP33e4/0d6PJ9I9W0O4fXV//aCWF3U49WjeEOCcukbdfLmRHnTe1cukNz5hPeoVQejmEwnKp&#10;/eY3e5zcQSyVQq3efppLaJ9y5wgJDCqo4A7ESOCVtgpbeSMZQUJTilpy37eO48qp1ydoYTYM3FPQ&#10;0MzjLklgp9iSjUnT7VB69hgtfM/10hcKqu4bDVJ4I+RxfTKV5ZLwIY0vHjP9MBEVKEbZjj+Buo59&#10;nHcO3Vh/KsdPL/0uNsvLX3+44ykyrCrTZFvmlADDueFRkd3cvXjMXyXDnzQ4WY9SLYsT14rkIGot&#10;Cg4/7Y0mk9CkhBOpF2G9y7RDjpKp1WT6NB6aax6y2gOlsAPNxBCLhsOwZZCbNwYnfWgYGtmkXmCp&#10;kWEBzHTpbCSrIKvj89wk26GDEqYdC26lh7VYKzEMH7i5mrlVePQngkSY/P3jlSXHzcqlyfHTvZyC&#10;t3hhYq10DNmg26Sb4ew9q/gTThUtHhNA9SeSFiR9qBdFzdUpVc+uUYBJMkLoNCjJjcyMfSOYPAKp&#10;Wm9yI6uVIW2WoVy0jU7VEEwNuahgvJre4qGWUIQsd/mt46nBMt5kVLDwZTbMkmpIWDPp9jX7Gv/Y&#10;90bz+ER7mN/cRH6UnNSBxPPMO9cbPvmTTjrHn9TEWvlOWWrwDBQ3Wbtx5x2YTIOpL9PD2AcN9PGd&#10;d1CL8aQhtIoxEBhv2CQEGDzmqDL0xpee40bMhFrvHtjs5YiGL+MeegRIC6x0D2zuDxSkJJ4aEMm6&#10;p6tfT1CfUGjNGlxKUQc6SDGACFxl+kkRPg8fl7p0IVDsKzUTY/PuX4h5p4UWP9bDOt7cuulU4lZa&#10;0uJv/Elhcj1nw8pfKA4Ee2kZ7NZJBxpQtNkw00lOF1XxayhHqQ6pPFokNqPglsNazQuFhYSzEE+/&#10;eedrhLmHox7N2lZmOpp8Qqt0m3zbyStpWQuHaThVh5DNKbW4JEh44uokUdB0rQ6rEHDTFENbMrBJ&#10;R1Ck3NAlZVaKmN6Vm8l5tyImePsZ017GZ87ptGPMOtYc1rhiCWj0Kos2sRSrvKsz6t7vd/r5jkDZ&#10;52zUeSQ6TeivENPvdm5FuoYj0/3WQ6quP0EzbIkmhrjCVqL0YiYNccQHwlln0ePUU7LeNE1Yxs5P&#10;ZiK2lpzDT9yyU+00C1ETrCTpJk1qDWNXxYFJwBJUwHD9o4IkooY7W/LQuIbZk+WgPMl0aRsaPCSH&#10;AI4KlhjNV9D/hVKpJm8VOflwfEQ7p8PBg5mYq2Wz3Z+frD8x/NjvjdIPRiY6xA0O14BAqchabXDn&#10;stNDhTmtDOOnvzxcXd7MgKI99Uu4QYHqQ7NcXAhVXCj2yHKakyOX8dCX3dvOupMpkziJ+y1BQbcc&#10;yQa2Tag3iFhSw/UoU6sVqSmdTBIevOIcYLPlLNJcf+MOlvYOHX20DoS6HwNbST5X9tOY9QvFIzjv&#10;yD5WiW14wzqE48FSeJOrFta7PY8Neb8Ddd45XuIis/gR/puZ8xAkB0MDCiOrniTk+aCu+RWuMYHa&#10;kqm2N9zYhOTRIT48K723n/yLK2pHU/XNdA8xPHu7tb6HwUwjqzVOSn8VK5yaSirW4EbNLyFK3pKy&#10;t9JoiaN64NCg2/HKgBNaRp1JOUm8jtTaXJA2JBDJsU0CR6YP2u4YuCiVjumvyJTVB/+Tcv5FlFfc&#10;+9p+K6XK+bwYgPxFMuHmTx5oszwyH5gcSpmHvbPNFiU5S/T2VpxU2YpkRqOESTaYZ4mvG/8VlhdT&#10;eCLOJyVBBTcDdr+P4TTT1U23RiMbU97yxR1hS5qbcEeBtHm9ScgJpMxW2Toa8lga6iiNGWwkqZyG&#10;6YQJZ3qgZvuozJrbS9u2F5NcO+r7TicX1WzZVUMOA/EB4Fgs9OMHq96wUx56ud3v9PPihIOTGvzy&#10;F0PmHSj8Veohy9w4qOdUbTDvrD/p1qAyNpOabjTphgJxxrkTv1z0PM5+8xUUn3jiUHj0u13bickI&#10;TvQlrUXMSeG6beGwW146ZiSZ9IFoWMMSE+E6SBO0L6oRLdSiNkwr4G3A37oY7npssBuVTMMFJ8ew&#10;EAbZjWnHgisydv+YM+B0IX5jpOacOny+c7/fOTDp85NaWTQMPZofapHxdJtCODNTNSchMZ7jT6py&#10;t0+moGa3zW7TqBjFob22QEFxbtEfj1H2nkeHYtPp5wpsk5g9gjl+xVvzaj11Llo/QiqnQ8nwmk0s&#10;b3ZsXqPy1IlVlsHBmkkHlY240uKExUp3H9ZZYN0Jrd1nbepd6zZq6kTSolssEy4eJX1oafp6fXqe&#10;+lKSz89jCxNw0vWJdJgvREl3YnoeYJwkNKc1ao72xMnRPAoyoFQ5jVNusyewtRUnxIKL88uK5Zev&#10;DnK6iKxli24n3FjqtLfJjbVHmsiWs2VXXCoWJu1mdlJpVxkR5hxqUY3MQzMElXIeqsiHKUdKROAQ&#10;s3Sx/1sREZt8Un49VuNqCcOYmbviyaZGZcaUaan9WhfRS9Y5s0BpzS/PT3QlRjvvhP4dJlCsIuBz&#10;aSfXg18UHkVExWpQjd78SZU/+kfJ5hI071ZAdRMZhsLkpjFHZQgsZfluERpbpLSuDcsn2nTCAzHE&#10;W+lwrYStZaCehvVLy10SSIgo0pQZx9i1guxjbMS5yZjyiiqlstUPWbflU8sUeu/Es1bQxERsLmMx&#10;R0XyG9i8wxmT8Z2MzlPWJF5/EnQ8rE/6nM0etAMJ1K5GpJRvmfyBfudiptgqHh5KxZycajON4t5+&#10;7wsoaqApEQ+kNcxstnBvthK5EohjJFFRphx+Z7B/CgClHnRrvgHpbFfEViuHuYRTPwY3LWl8TqQ5&#10;0DDCkgyRbYgwJBbeNaoA6F5Tk6k/MdPqBKsIjYvIIZoKrYLszdeA1H7pQsT9sf2Wtjx7mpzX9HmW&#10;8vEj/iT5Kc7+5X22Pmfj9x5v/uTABBoASBlbv5/xj29W+z51em1hyBPCYrnYczz+gCnDGJyoQEOj&#10;6jcsm802votSg1gubixHRHUvfAeX/8Y/SpunbbdDDGfuiMu6j91b1G0qgQEqDVGPNxdZXKYV9+pi&#10;Zdu3wSF66piQnzVppGNqjO65bX6EbVWROWN4N4oslod1hQJp8QcSJ2fL3jAZPt8hzv6Sq/3Hj35n&#10;3Rru33y+47b+5DMJgRtS3uc9lCwh+eC2XxUcmrGr4KDzh2/WoaFdn1z2qDpR3QlIkl4Cw4gonlZO&#10;MiG+wRoDdOZxr6224deuDtso1r2MO8IeIx3BaHyiMjlYFkV8Y8+T/+Wvzm/9qycJG4e49WU9OkCp&#10;qcfi+pMJPYWG0nTQEyfu2BKLkgm5k4rRMDe2PaSxeRwrS6EVrjrJbrtM4c+8gVLHNLVuz+2hfl7s&#10;tp8XSw/upO1L9Sb+tQBnkUvsciicaU8JvT3znlS8WTSIP+kb956sJ2wtlLuSCUtyl4JgTeimQMmk&#10;mp79ah76RMitAhVsuS0a7MYC2W4LE4qMJ4QnCg1EysfaP3mjwWc6QcuvnNc8aL5Vk2Fxw5gYYmiA&#10;otJqXyMqnRyYWLaMFWzLo6RcEH5eEZm1rJ9T5hu6BwxL4VLl8A87cYLLEYgfhczpYnNLWuvz/Y4Y&#10;IfriTwqvi5V+si7h5tRcYHM5lAy6ikJTLwFJ3Mko6pp3xgzkQuoWbSA+Qf0MyZ2s5dG2K5Qcz/cX&#10;r3vjGUCrebDNdruljTFd2SvYxKQGv6hP/UALHEbj/QbrnGoyRLVlx06/HlPLDhh4nN+sQdF1ImQ4&#10;oJ8gAjSOJ1B5R84wG+8raVptXDMTd31S2SnoHnMGwjlM7VYEx8qtaQVwcr/f0ZsAlW/9Cfig8UHK&#10;K74elEyNHAN/RciQo6GcEsB4ZdLh908yBHDiN3hG/xqjFrmtY2U2rUSa8lsp6uVEc6q8OsWvWpGR&#10;KKXKHmFa2JgwOTMcvtXhLZaLMPU+E1U5GRg2zsv716HDDOXIHZHWTEqW9JLF/ZkoJWwKh7P2K7f9&#10;UtdgBUrX2wbKIGYloh1kag8sP8KhqRQU9EtuDjMnklPxdqctrHa73/kf65MihXnndr8j3eBxiL+g&#10;WRBBLz/98QKqZdQ5rOca6Dzx2n9WsWq2/iRjo4ajm5SxItZEEnXcJjJdCWTbcShpP68XaIUcl15V&#10;gK2o2/jKNteU9pMLWSNak136bH4kd1l7+aZahqodx+ijGIxLaDS1lFZ0qxtPAU4YlXh+wZ3AUNQK&#10;bjn4eSyLIUySwfDLL7NsCs2FyGE9lLoS6Jv/aSI8PI9dmqM2UvDmL302wzU9N2YpzphzLv5iXxDS&#10;DZwIlF2f1FRN1XD9yeLgig5ZqLAVDclxcKHCS6g5xCgZoKzNpvY2UTDsJFxHW9d4kpZ/JWtvkxs9&#10;iiaHMSEG9sCaNenHfsfmbQFLDXTLOnDJCk23QvmcR38rJxbRxM3sczPMU86MghSeScXPA7NCwPin&#10;Hv7kZSqEuN8RJN7vzNJ5yeN2P1K+Rx1rhBTlnoM7nvCMmm+CeFxe4Q5KXMbiTs765FhgzKBKR5pg&#10;4fLNQ82WqEEbQZKD/sqNF79qT1mVZ/kewforau6SZWBMkk6UkGVfYXAkt6JHp/JYMpTxZDSOqXTl&#10;iRMYRjI9cI7sCUZsJZr3vG1so1wNCpRRS561rjYAD0RQ3clanpLyCnPX2p/Ny+aFHVP1p6vZS1//&#10;L0OY1J+kC3pZ8rBsZRLzW48+W5Ne37OQGyeEgeLMckSwolf54c87YoF+0QsDYZ8rQkWVnrDguAQP&#10;+SaLE74H8OcP78t7yymlS6eTc7xpVcmKoDjyTPm/c6+b1Sm3uREzUVsofYLDV7oVe9x79RpztkOa&#10;d5JUuR7Ts0ilj9DBRmiggKhiWy6rLDiJAca+wABDnV9SIkzBJrHc3D7tmieJN64XUvbz4ngQn8cK&#10;EjKuTw4ESvZ5o+fc3+DwS74lm0FTL6PlJgdfAkL6BxkzC8z7J2Ovm6EoRFr5RldGxtJhKpO6lOW2&#10;MJDhmZuaQ3XaKlWJ7V/mNBwpxCtnEncTvKB4MzM1btk7nY5uxGmyJZq+MwQNSVRm0xVlSERpAGKH&#10;wEvPNVQYJO4HztaNOEnELaYaOKmhsDDW4E4iGQzIpnQj6Smrh2PbaDBzYKRX+axjAUao6xOjvd+5&#10;ASPNzG8KvfHAJP0SsaRmRQBuGHeGrz9x5sGb5c4P5a0/4SQ90eVGqyMmlCZ9TGBgrZhGqL0UpxKY&#10;qFFo5g4q3dM9jkwjHqxmfVPz4NtcLv0bbclDjZ6BZ2myBIsVJxyaUVZWf6ILgQYmgQS+rZU87xwi&#10;3etzdpLcvu2sOMG6SfhK9a/fM4vUci2bWPp49lFXLKfYSx4zNgvFn/wYlBQnAxXXJwOGixDc948P&#10;7svsEaCEXv05WVWAAl9dojjvZParSs+/SsYKbDUGO16m+RYhhHOv4KRlIdviRjgsXy36HRX6EwZo&#10;DZzovdyy34icErqsbYf3NnHmq7u9/79SmnTbXPYMtcYck8NITT0Xh7uDsnnOJe5RCFnpnZcS4jfF&#10;CK/diiVbUoWNdayo46EZOIvzWZPF7huWzOGJrRc+PWSwUzo098VOO12fNPyv/qRgkKZ3OI83lIGk&#10;ni4FlOTmrXfKnlMOrEdh1vH/dWqOsz4Za8Oqk97vjGDSrVA23BZKU5LGwUhC7h5zL+XPomiK6A1t&#10;VvXULRjUf3saCpPr0qg12sZqF90zp2mp2U/1HyjD1ZiEmvUetKwpWbapH6U6oZd6goOTWXX7yxl2&#10;Qg85xfTFGiN54dkvWVw2MzMAafr6/pE7jnh8Lrb316fc75xiCX8SXJSu++I4gdfr/ZMDiz0SPUCp&#10;4amRxFm98WHPn9+043ho7uU5CxS+3lx3guh8vnPCmrvSpS0rP3WILbBEUXtFybiT9A9KeBMlRdGg&#10;yw4mEhR7vRSintuV3UHkmXnk15v8P9F0PrlQ+1pWa2rtE5bHwAVDIq4wzo6NEwTzVkrUkQWPnCon&#10;wFFpOjWCk18OIXihqjRPK7STl3mRAmFNPtOJ2wcoOWQQ8WS9G537HbByPgc8/iS02Lij5BDXsGlA&#10;4gfHPsdfWQYYgIqT+BT/0MKzGn+CGjb2hD1tTusqcVd2IqsnmSpJ2q1KzkCyPPGVpSg3wH3LtfbT&#10;H9YMdH4FNCCEtSpLVQbU5vZDdh4W32x9cWFvmW8p/ftIPTWJEm8L2nIKaEWDC4kJRvWAStOYprY2&#10;LmpTkjMWJ8hC6ECv4jFGHxTSE6eqPH6dYwz+BM2SsHl9feKV2Ocfz1GjttpPg5bGn9SjzDrWWJzc&#10;EPFvxIkFJHzQA0oCZX7xukWcFcPSnzxlDI55/EnOB5ufzfMzbUa9kAtNPHnbytuJOXTBSDKW+GWu&#10;KB7f84I1puNOF4AghvAvkVSJ00F2xh5vtFpX30OHgSVY+yYdwnl5NG+Z+oWR1JoWnsfgQ8vJOO5w&#10;WFOJ76nQOiPBEzro9Owp8gK7Yom1F8nUyaBYME4gV7rGnFFfSw8AA1DeX358RJ5VAv/K9yNe+ZM7&#10;eXiPGn+yMMm8c94/eaD6ioty3/mWRYmvoPBNjZTPwnY9SqZLlye8VKAqr88BCwAZNnBSaQO5Fo/A&#10;0KQtmhn2PQeMv3z7/fO1MzbHD1j4Yi6uGB3NxFONJWnzIcsrrxi9m6LlVrTK7HeqzM+Xfv0JPEBL&#10;sPKPj54tpobQ0IjS2BM1JWOxZHWsj4kdcKK4RLWVBQqjAodUeMvJgnqvARtwEPvMuMkn4qwcgGf0&#10;6E8S+E22XN2vL08fz04+AxNja7/wPBZcFCfOOm5n3rnTTCgXk/D253ffQOnbJy5MLMVqDBZX5vrE&#10;+50MlLVuxkxOkxcG2Sp9lG2uaSVGV+IO8a2MKMi3T/uBoGNI4B1j1JTjJ5nDlLaTiFGnFUqt2Wh4&#10;80c8uZNnZ9L5hU39PJdvOd3Lcx5iFzJlaCAkhTFliqHAer2Qo7E5w7M0mKCnnkkApN6Kg8RJ6dhj&#10;0JX90oNte8ja/7gTXlL68cp/8r0+/f0jy4OgxK98TTXovFcw6xNRYvg074yPMCkcRvSaGYf3lDgP&#10;BbnD8Nsgspx0ACxOfNDG2Yw/0TwxUpKaijOHqemUTbLpRt0uOTu6QD8f/iJrLHS+cQx++Lh8fUJj&#10;W4TaQSg6V1S9UsyAWmmJIoUjfixt3p0JwXQERJgQWxlIJ/HVOxY2HtlROrGItGxX021JBG0aaolU&#10;hhOXzSnmHMcxHGwYl8RJLJab4R/P/hXB0HBJnHeABXRbnzz6E6wuOB4yRcoLn6m4UPqZO+IElpCt&#10;o40wQm56eCIrTqK6XZ8YcRqTU6m1/KfgFmYqooZGFrcAXXJE3HaWrL+zrSDehBsZ/XWqcaT6F1ub&#10;hkQSqaGR2YvgR34XK5tGj9DwAJg7pZUz7KWMLIGpkcuJAQ4qnE0AiWDJaieYt+psbRviEDRnFRwK&#10;B0096+CtQp+er0rk2XO7I05eXn/wexYIt2h517FL9/WJ/kTC5ve0XEFC8v6b9VdA8Z5zeWVW+fMz&#10;eSkDZZD7f9ZOvO/e73T0KKiBDRXBTV4smBo3dBvOsAk26EAyJH7C982BQUHm2wu3xy4w3ZO5DwCK&#10;Rcph1ES1LSO+k/kVezpyku0MZkqxNndbsXgXR8q2Uo4dUyphxdFDIuJBT0JxwkfFCmv8poEW9zp0&#10;aCur26pVS6mWKfC+MOWGFdsfQfzJ8xOfufO9HRYvV/Gpc/MnvH/SxQm579axNX7iZUhjBcYDTn7z&#10;a9O+T70Qc5y+9dijoZCbP8Eqx06dcS/7J1zRCbftkwhiJEA3Gucn11ZZ3APxp/+xRC7aEnYDgZLd&#10;RMvwjiKD3uiiZN02/UyUID2FzWTBkkmQZagZSNxIWZSgI0dAdc4qZo4MCnjsKEXKBiWW5qR+5rLM&#10;cKcrQIgL8j3bAoUWrtTOTc6FjoviT3KjA/VJm7Y7NeUe73cKE3Fzvy8WDmWX395gdFm5AH4GIt72&#10;ZO3WWkQ5oTf+8hyo4E8Sdn0SGjubxEK3bAIbeYiCq2TYiZqHgCvqCRwC1moXSjnz4QZAMnfF7Shp&#10;jAROxrQmDpY6S5O5y1t/qblbXgHg5GaZvB6CJNUYBItXjJqI0cLPmCH68PTjEJqGImZNi/3p0V6I&#10;gIxQmVohOiz+Zm0qgYDsBzIf708/7P7Dv0AIZSSnNPQx804cCD5k17H1J9/c70gDECFixo5zzRQk&#10;XY0PSLBbjOALSz8YEFqMP+FmcQzURBatjsTIIBiExAg23PI2I17tvOMwskDxdwzETvTVKT/EzcRY&#10;s62HsB2DOIk0iUzLlmNr5i4f4mTIkHi1c8PaIgoDigIzYxYe6snx58wYL2KrXn0ux0OemN8+KmgB&#10;Oklshxt66j651+KLkhv5ij0rgx9/x0iVWP9U/RAn4AK67ov//t+PF3CyNzwHG98R+p/fkg3CudfJ&#10;wLaJ509PN5z89odyMHyiEzzbY/xuZAVEt6nOlqiiButHgJ6h5PyLBF7sTraPA1MfA930XlpL8JzB&#10;AWobpVfVT9yUfdqb2HIEpyARo8b+WVbkauIULkRkeOQMEiLOSu+D1zAGbklyEeRimJNnW7I5PZTh&#10;YInSkQAxWtNvLvHbR1//CPXHLfa5/Yl8fhLSo9zui48/ud0a/xvxb26gpG99KMGhrEvBgByVGx7t&#10;9Pbrzz8srW6hCfPOStAq6WjhIXJr1KrG+NccX73ksKxJ+M1m8vUogDYJFrQJprsT/rsGnYjNvSQ3&#10;UQu7NV+Z2VOmbCic1tOOfJjHYMzPkHM+cprYWpHQiVMKCBmy2xT6aC01qgIitwTbTkduuVKxeCns&#10;5Jp8fNAihLlCEaWRRUv6E3EBzX2xQMk61qXvf1J9RkzCAxS/OKOMW2RBRiHn3+nxBx8feN6/XMnO&#10;iXlmcOi1ZzqCJuSGTm52y6cjmKScr8R/2WCQWdtWEQyYptY+NoXBrDkFMgqweLdN5Cb/EEc65gvv&#10;dc96Qdg9VM+BMVqI25TkJp9dkwYnw4+RY19HYy+QyiNnedY8QihgIcpmLtUukHi0+K+ZRm5oGULi&#10;GtLzOKNtg6HU6fokBFT0JwXKf6xPvtJrFo37oiyw4Qucp7E4eXvNUvbHj4891515HkIHefLA4GxN&#10;yxjfpLYhSftRTeiNK/b997k3BiXGGeDRhm2MkmDYtcdITnT2YZQPnwmLdWomA7rwnptVK5PeqSlp&#10;+gwhFsSSGvRGIOmUWxe66rWdKLACB+wKljEnLmhcGW91NlxoTL3boAX+ZAKVcDt70OBhHTvrk6Jk&#10;1icz93R90p5s3y4+kdDgWeeAJMPSW/Tv4CriqvBFlL/9hEdDZD3Tzz1i4rV59BkdXEBBOTAbTfYE&#10;ot3K051YgPjjTtd7kx+YQP2caSntas/ouezE1mrqRoSMfYRNcj7c0WQuySUSjHATzD6n2C49Hwaj&#10;BasVjGoMwtJJqlBiedME72tpqrSJu/pQn3ovWQ9n3TmaHE/iCVf0OfA7FmU1WHAyCBmaz3dKlz/p&#10;ffEXaHyLlfQc8yQGh30Fhc+Nt4wTyhm8+kpbfA1qBUt+8FFzY+WeshKGqd1VBOc7DLzlDURsTRBw&#10;GXBEIcHtzv5umwKjqpiqaHR2FIyqmXcQbQHUosNfBSVzPraLR7GPQGbIM0yFaT+WBigmqXx7jpKG&#10;gtrxNYSIuP+FmeaVW8NYDRCxsrWWgTqtkMuCD/hKhYVouW/z/WIu9DScLEXufL7jOnb8yUHJfF5M&#10;VZt/S1E8DoVNnOS8WdC6VvGDY1syVhTMm23zLjVA2T9DKDDGys1skuikoeYupqHJ5JIOGkIetbqU&#10;ZsCMNZGHwYQw2hJzz5AOTUFjUSIdcSgguAicJGFH3JpTFethto4oDEVUBSRpGNScL4EmuKVVRoqH&#10;uACwzRs1cZM58OiObCYRDa7ta/rGGBgpxk5tQBLPz/snVJ02+pMvz+2Bydf3Hr9SNN/oJfe7OdG4&#10;ElCSy8gxb+vwaIQXG3KLzttKqLNLWQy8RtaupCMiSWqJIXTPN1HWIF04WVJdg5Ebtb42dEQ5us9o&#10;sbC5GtuZQfOLIwJVSKkCLOyoxCtRhd6S3WWYY0iPTFqbWmVH78JiyhpojTvwEKlEITtJq9nL1QTe&#10;3ZhLI2l/U2RMru0LAJnJZCnbJrma/356Dkd1S6X4E9+j1qHM8xOw8vff+9z+P9zJRqxkf/eJvSBB&#10;kqFuS27fo9TXvv64SxS+FFgNGVa3ZCbuJg/bfUoM9611E6tC6YaLYUnKJuY6rRlry/d3JkNmkEwZ&#10;b7mt/s1ff/oMhoUqq50Q79gEGy5V+SDAl0EuqMxvFNqrAlMGhfGuBCaGcbc0xCt5ZhXBp3k8TbEa&#10;EihTaBOqX6JpZH66pZbuZDBRVJhZiYK4+YD0gwdt/q1KbDhFQ9/4E4Ay9zt28a9AWZCE+AMNHqC4&#10;QLBF4LAtM1gU9sbXjJ+eykfT11PZtTGqWLo4FU3glI0m2+QEe4kuBxMXqbCVJnVIjkrlc4TE2RgS&#10;eyDPmyOBfrL+rEo8Df9LnpJkcCJdqwZSPjunj5L+JIIDE3Ia8BPVqJhxrJrrnnvljMq6FjG++iyw&#10;4irFhhLdy0x+GKKVUD0mwdCDDcKdcU+P1PrhC+8/nnMYbGjp0j5n06PM8xPB8vfc7wx9AssiJGnZ&#10;d12JNoByS9GVrO0cRzTmP+TymUW0yAplfubeKNroeg6iiv4dmqup1VIbDUUHAoVd2RYmOR6jobQy&#10;oxWfT1sdkUYGHLhG3zACC+BED/NL3xIJziRFvI+kS2kHSzgAkgOVJDFYiRTjldWeqZiTtw/PMfeL&#10;0WMbCJSK6WinpUFBNeNBWgVtDK2+EO2s46ZJNjQJCHhsAUp44fHHsw0skJkq9Scz7wgRXYrP2bYv&#10;aZLSAcjQK89ih8/RWH7sfbU4yRk484AT+Vwmf5x5xsDR/K7+WQW/xxZLPJkIgKxn3UHHhumBJD0/&#10;OJTDhrnEJ8PHrbZR351kPB5gELoI3LkXamHkHQ9pROmh20UnY7eLk2sAmLuBj3iwNx3mEInjpeZB&#10;izhyl5pZlLy8skRKMy6tbtFLcRVaSa7KrjRibDfCjYXJPPP0Nw8t0ODLjw8etlinqXT5k2Dl6+c7&#10;D/QAlE/EJwiCh4sAx/3nn9+XQ1EclWUtqz8Jn1NMLZeympkrVF154tgIq4QaI7NeAucTCmt+0yQh&#10;qj1YZOgbUYRcyqi1DXMUErbdTRK7Q83JUV2mpafkITEWEkvDaXgfonHWnPjad/zJ1WIIjNAOlCRt&#10;QxpwaI6D/8lmN0nT0aM70faY3+wwYV9ff/zNbwTE4O8vf4uTLVrO9QnOhD3+ZGEy/iR0R8cjUh4d&#10;Sg7CSwQDkjhrf1uJw4Q4PRT2wSMUOM5l7421MxriLKuullcNKSG2WU6bTVCcDWni8tHZpeDlMjLj&#10;L9Tfi0PPtHy0e9yIKWRx2WX4NPNqUOGpMsR5IAQRc8Ds8okAygzZWqnLHOX4Z0+VnJYNIKVFiR8D&#10;Mnbaq4RLLVCTiFiRanNJg9yCotf33GK4es0R4k8qH5Q0fVzHgpC9L36Z31o79AASVH+jZPVxPovt&#10;bQ+jTElb9fwiAUpywOBXbg5WtZxXlYpkpUOTVRGjjEspyy+l8kDC8/5v0lULlTTLkNJaPmE+W/Dg&#10;2eVv8c9//n+tMDtt5CYp2RM2VAEQp4F7IRIpyBpzv+OIr4FHmOtteOV0BQvjFzjg2owOr7JyTDsY&#10;e0y/vBgZGauSZ5+CRhs3f2KdqVWcuDqZ9cnOO4+f7zx6km/IbyrOKygZfK8c/ckdKY6fhEvhZ26S&#10;5tE2xo5SOw090AUAqnzCBW1kJvbySoS+chwt8i3dxPRhw/hxUFtDJ87dTjnJkjJNeStrHhVuWXOT&#10;FCEWdYECJBm6g4SuUwMhvkXggK7RcQ6Zfie/ymsV2dy9p/Ob1G0YQrrU1AuJ7uaGTxSg5AJ28Zi7&#10;Hr6h0fJbzbM+6byDOylQxp98ooGL3qTbof70Y+YbQXKqkjCUc6pNoq5MJmmiQ6n5Lw0WCZGQZjdz&#10;kjJWAWzpx+kp7UmYp6YjYNcD/idpOkIa1rBsnYba0ZLFI+TW2MGbmbScvZ26BE2nybkYHGWow4W4&#10;VeS0amDGFLa5dISETM4ZkmdLIf/iNFJFbtScJEytfqO1fQmG+1MmqB9/P2WlwvEACXZr8uBP9v2T&#10;L/7kjoaLChM6nHyMzk3jddsTEiVThdM/cME2Uc8+vdf4n/xJsWKJXBnSlhgCE1a6vUWxSzOIM6+9&#10;cS2iwUfKKGYgKhZbaF7hBtu8QzR1uxPZLf2e7kXhMVhm5Tc+4GKQDrQsyy9xku6wrXW1cbgxdkjb&#10;Z0ei1Bq2mQL0OsWNqIA/0QSFhEY/1JxFatoHbU88xB2gnHb6k5l29vcKipPc73wHkIHFoiQUiUJ8&#10;oI/ZDk3dZSizESdUPTPzoMXR515gzULoyuLGyyBEC7gAb1e5O6I9+MgCNJJc7GRy3ccGocEpSd38&#10;ECr17tTOArH02DeAvO9lTA/DusXjMozL3ej4k+6eCA4jWTvExJwElRwQT06STSG1U9Rmh2ipxykK&#10;ioMlftdzyoZp4DZUWx96yEiaxTUd+HgCKTybTUU3G5x5Bxp/Ilo+zzsPANDaj6JMPD/7GfFBB8Rx&#10;vhCnokNhKRuc1PSxU/wJykGVtYryRqQ3fjKoe6nNYLLnMo3208UvviVyJz5k4JtG1SeUsXjcmK/P&#10;SlIhKTPLb56peIvOVRDq+CTYkSWJ98I15LDAMxyN7M1eU6OHY0xkkmhwdOEwXjlkhj6o7O+flE9v&#10;Tc8Hx01KsouTBOXWyEFipGLjsvmSxiFwJH6hLZaJUvkSTbS09dvEeQdcFCc6E6HyZX3yiApzXJ4S&#10;PfLrTs19IYtNhzgVdZClbN8vkMDJErpHUWrUTc3KyBNh4BKFG5loDLRaUACLUgDNb7TcKVcyg2Ed&#10;i2F52pYleXHCE1jBMzgJNSWWG+bttxNvTofPfv4Q/fLhf+CSxT2XQ0GR6nAy5WYUTJdiTUzgT5JL&#10;HjWZZhdbxcFFEYbowr7sXL4wweQhY2xxkTDorWp/tSZ1MyxuStvM6rQAJzPtfP9+bGjAAI2lD0Bu&#10;9JxjXTNVGLw8goOO0LbPmUSzaOS8sEQ2l0tUjkNA9apLM4z1VXGUYm7yKa+Hbm6qwNoP1tAOqaNN&#10;WALQJuLKQxyYA2GKcQf6EzyL5pZJEZ3eoiQ5RnPe/wT0WVj6sP8PAHlPuyAkOOkvoTqAGVA4To/M&#10;mHdP19HFP9CrNUhHGwMAgTEUbHvPQxdE7c+wD9mIZR5TmZjj/eXptT/8ax4bXE/nWrnzTnABWO7r&#10;k7+/u9+hWekzTpD7VmyGeQq507PNBsg455Kzz4nzwpJ61k76ExWCftSjAatq2ujpRAlTcxJ7Uc7W&#10;LII6EyrQQjFv8E6VQMIbl4RBQgmRUomEsumTWs1IFhUbfOTDL7DoScBJ/NCvQMgjYFbR4pXSQQoe&#10;HADagsz1HFrdXKtSajH70M+4PhnOktYbc1Gg7mheWrNP9sq/fzy9/rrun0HKNtzqvFcgRsafOOcA&#10;k/Ente1nWBwoTDHEO5TMIRlvBbjzR6xRuy08CQ0QB19lR4+pjkHYyowFiFFVwbGBPBd6r387y/2N&#10;nY1epw/HxO9vjP/Oxo0SXkKQ+Pod1cFOG8xBP1NEyO8YMS/j6yt2S+yxcJgKE1ErxkyECbmnwLdp&#10;3jGrw5RfYNyIminfzb0UFVo6bipEH2RygMJBGpPvDpV/ASf+lqhhTNRMAtvOO0XKfF7sdq1PNLvR&#10;ouITag7x+7F8sQQcBAbM1532TlMSWSpguNwa91JD19FwZEtlKaq1UbGhkXumg1jHBQQUo2ONbK3S&#10;xm1OT04sGDLajfVcdrCmYO2RSilrTXc3IuNmKlj+osqRbPnI3CWk2YVCKbZl7+0YbLnQBQWhZTzQ&#10;sMzIXilNt5QwVdG2O3Uub36oyDCaJObg5wp8gLAji9GmCuaikutYKVDRnwxQ4k8uX/AFGJ8FY3tG&#10;7HFybfbtNpySBzvUqlkpoTeuvkw8KDDb4KSWqYEtgTmk2tAPSPBSLUZEwCw2qTF0dUSJ4kQsVwTZ&#10;IsxmLlOgxAzBXCWlEW60osl/lsg3apGfHI8ttKNxZJNGect3H3njslcmZwSwEzxAVH+AkmLCfFQs&#10;Ye2DjEYl/Ql/uGPnkApagEy9+pO6k4f3Y79dn0jpYuedT+Z3jJ1v/syXSH/NirvEoSebYWlBqvZE&#10;mXeQfE9UECCchRsBJU2pNejp1LrIGimCooiqsyCjqK2935mONrCVOe1HnHAEbJ8J0emh+dxVaT6t&#10;zAjMdbpxQMWJBmupRNJmUosTHL2hTCZTm9PD1C9OFhHSImQhQJ6vjfKKEtRfyDnPTzY6/oTJB39S&#10;lJz1yXckUL4jzyiXqSDx09SAnqo3PMGTVS8xErVZUmJt/cmESmILg8o2HvsXCBccTJtJPFIS+6Ll&#10;dKYcVVbQ0jmCa9tWCQ3zkCRmMzMFpXaNl6N0yrcqXFIcHy4FEGhIcGE680bnjwyNRO6KS/IjAB4Q&#10;OHGnaGASynFvMNHYjbudNLYQJ6Kg3xr98fySplTeutf9DtF/fL7zGRj/AhQeOfCJMR8GRgt8OohD&#10;CXHQRu7FSS6xvq6EQkO3eaf7yVXnphoBQtGAgY6Im1pCZRhaTUpz92RQdQ4dbiq0Y8zYPKLZb/Fu&#10;Gy3d2KGr4xubK4IlM2t9jOnwc8AdOsunGX6KlF90wDKeIpQW7ZmNA9CgMKEOc0fRsHRjm9EewcD7&#10;c3+nIG0xTYS8JVJzTVX9CTBhv57Hfvm8+AYMuE8wYR5SzLtHfH/n129+zRqcMPFwPOjEMJxKzJbl&#10;RXACBKKn4qS6JRneFGWUMVPtEmaD0E5Zri9Ih2wbGbqD936nx7A/qtSfkGdT8IUqndImj1U5+hQS&#10;9encVGTNDFLiaGMSTZ3jMhBfZJvBMjw+beiA0yFuWSt2FwTwvVtKBfqB4bGazoTigUkpnBks0Wwz&#10;hQI/f8KcmDFWeSjoU+X6k0HK9T6b/mRwspj4hI0aHboVvP/mYVNO7C0KSsIv1izcdlhDOZ0O6dc/&#10;f0yzoxlSNWu4+HCf6IJJeRRWxYmTuQ9inZpb1q5X54Kt5yCYm+5HOgfa0pA9bvYkMBt/oiPgHZat&#10;kdPLGHS4PIJjrMxCOR6P/BMAixtD5eles7/7dcAhwfGZEBY6pfT6ZW0yZn+Im2Te+cGP941dYpn4&#10;FYo0l3We7v6k/1/s9s33iz/B5CvpJHAkDDTqkMkdCEuioTIcO+QUGuVl4tE82bo+UfluVW8JOUSB&#10;bBGxwJjIPZtPM9AypgElfaoqTuzsik3s9qxPyCT5N5oyG23lU7+MktdcA78HmvTOgJI4NeNo4ge8&#10;MgRGDs6nB2CaehaE3t9y3QmGcRRFilEo5z/EZOqEVph8+Ks4AweZMfwKNYMBf+LL0Oa6tV5T6PH7&#10;xUVJ9uBk1yff4+PfUPMGunLH09eq+UXkWZ+ERAfHhijNyUUTLFCiDlTi/U7Y5ggwxjAqXztUjeo/&#10;nUThAxMTmFTo1ShOtBEmqtFo2P6I2iFRqsi2YysIuim+olt66BLQS7tiEWR7yOMnzph4ocv5J62w&#10;8Ywiez+CsLOeCypKjeiqKIE2/ZbQqt871+ITfUmnKElx8gZOJlxcAlvo+JNEN3/ycL+zhr6wseuR&#10;G9FpyLdqM1BQwnIonhCmNHUmC+7VHi+haBRsicbMSaisTFhj+RKC0SZkyqHNUbWNYg0YRCQcszxd&#10;lLcixj0sYomr/qIR30WSDW0rG8Qzz3WYgNSjARMqIOp6v8+vIZKUDQQ2DaEkc7NvQdPN0TbdMjLZ&#10;3tYOEpZgNcLmyuVqjt8/z1qQt5I1WudbfwJkPn9/5zMuHnKbyQHiQZJD4CcE0qYlR2EVLhCUhnMe&#10;7RGXFJzkTjUKGk9hNdMwW8i47Hu8SZnJzyVLz8TdG4uTK9+jbLOKQzXFfxBd8/Ghsx2AIcrAwQkW&#10;9Sx0KiKlho7F0zV2128cAAzTgks85KjSMV6T77WkM6r0eX0UTUI0dPFTRIg/4UxZ9podadlWu/kT&#10;sHH8SXb9yQKgdt8c7Bd/Unrmn5sssQKYGFw0I7MUh6LSspBFtd7vPJI6t8hMbVAJsqQR1W5326Hx&#10;RtHh7z9dM05ZSN22O5lzmEyS8myH2rASeHruIa/o1sru9lEvnwsWMPEouhOtaD2QkjvlA5TBySMS&#10;zH2ZcDhoxp3bRLrHOUVx3jikgm663yL/jpBbRvFkWLn2vTf3kU4ozfe8HvwJkAEnmUEewHDB499g&#10;Eunrzz8O+Fa+6Jj0gMUFV4iFLIr77E/UOYxumwpEpNgi8USYqpu87MlHiY9TR9qQpReIS9Kesnde&#10;eKStF8QZy0vpxRzjCsNGPpFjZHlUCu8UhDtxlampqRAz/zNAwbpZ04mKm0dpvCmuw19MfucTCr4M&#10;ne7TVW4W+Gwt/qT940/Wwt/TgYSZ2CQLhZEQNjqkP1m6r0/+vn++s4TxC5EbUB4Rwx1OzkWcGB1Y&#10;hBxRUyinFI3y2j1qxJ+oTzWPssswc1TnaOnYAcZ9MIHuL5BIpqmi8Ehp0saoHRZLGolTK0EeJBc9&#10;R01VbMIIrWoZQ8qow9tDdlpxgFsvSzZhKueOhDPnwHzZjduZgcEw4ARmMk1D73Ecv3/nuvr9xmst&#10;f3jLizeA+Sm64CQnk0o21cKXmfs0voT2SXY3nzVlbAVzCi4GKk468dyfnzjvXAgAFnURV/QvlNN5&#10;LObYTUub15+oPp7cY/fLn1TbY8eImctzwfhR0BTPtgZBy6Zs6PQBLlPK3gbtgy8t8qil0wPPwQC5&#10;FTIyTOj3Wb0xaY3ZQwyX19cAiALelfwMD44yA0m9uJNRQ5CCyD749qzm5WkZqLhgIkCMTHPLjO8I&#10;tvh+fHDCt6CZVvEn/HpTq+WAY+NjZknNn8S9hBB/coWLcRcnuhInnviT9SbfrU+ybfQdRQHdHmil&#10;yBtDTaMRlJUbHi7GT+sTtFi1R/1RB0aZj4IILcVI1iktNphapkBv0hLaIehKNjuvoDkz8RoaluaD&#10;S9co0JtflHcVWpxQKCIknAstcXLJUpq2tLP1EJkMwPPEnah4zz3m1CPF4rsuEd/WS46nIUMDGJ82&#10;vObA0cbv3795b/1nZL9fxUkGELdivde6jyocTmvPsQ9P5pKl0VV9a1zc4gT6Xz8vLlb4vHh9SMHx&#10;AJBmHhHjwEzp/BI13CLloXEoP38VJzwbWwSQcmWjZ6zA5yK1mGUNbKe6ZoFe8QHp1Mr2QY3ggYO0&#10;z5FExxwwk0kqJ4rP2iNYij+hwLmGzjCrDiRMumBI4bHcdEG7O9mRMOGY3lNENz35CgHK/nY9Vp5B&#10;pjJDtQeeqaOqPo3JYXix0vcrs/Fgk5fzcDZpkV7e+rf5ap2tNExNI2M4leYPAY1G1LiCXZ/oRPqe&#10;UsPt+cnQDSdhHiFSmj5v4cainqpIHnZxsv7E52waEVKzKCpptKGyQ1yGDY1uVM1Gr0zba/3YlRSL&#10;Dxy4S2B+wQRUh0xRtF2XlCbxiF9pxiOlnFrjvJbaEFcGh7VrAdWfs6cFOOG/MIKTVH155asZn/Ao&#10;kMQJc4tnhgdMjlNLt+k9pex6aG0cDWtklG3YpGKYIyftrxTcysuOoO89Lt1x4vsnCwbS7kcSZnlM&#10;boftXt6kG9nmHTyxXBJwEgWCE80VnJgaoSfV7RIBu1ZvmAMDWGs441I4tKeuA4rUh0nKpQdQImSC&#10;aSN3EiiXJd0QVchcxZZRlg5zaFCw/NcKS+l3PnMpcZUgZdrTXdSf9BQcfkjocpEAExYoAXjGaZ20&#10;Fj1DIE11+hFeNT9UA3Q/yU1o0gey2RosuZLLnxQnQoTosz+5zzrhr8yYnd0uT3LYI4StiEwIVeWc&#10;+V8ETp0F45DmWvTE//NacleyvIRQ82HJr9Q2gkxFm3BZYhKuxWx4Gau2j3YFCps1/kzfSC+E/B9E&#10;xTSPQtV71XCAkllSQwMTfUNrs4anLZIhIHIyJdBREJXSITfFrkrnOGNsJA2N3EuUxZ9MWTdLm8k+&#10;/kRs/P1X8VJ/whP4Cw2hzZCCmofCEH0/RBU22/DIHk357VEMydVPGkoaJRF5EfW7Dv4qllbdyHSZ&#10;zWwfkr0MgQPqhmROaLP1J2agjO6WjjB0FVOytR7rL7+tcCeceTU/Z69dWW3E+vUnJUs+ISL04EAg&#10;u5CKF6YynkpQgo0jQdFzWY/uNzJdweJkckatRe74E4jfyVnIfPqfpgsTi5KbaMiOh5ljDZG7wkpC&#10;maKjDuadGu/4E7PVMdZl+mDaCMfn9BrTWlZRcIImgSOW7BT5zaIlpC2xDf7EVhV9Tz3GqZIuXZV8&#10;7nryp16Y/aqvUFEBvU54aafrpQLkkOZ+FBUQj9RqpQzeSTbHz80V0MtxdU9z+BmBzPBy4qRSxZsO&#10;MzgRGfiT0ADl6/uxTjcTDUxkJQ6yzMHB0CmAmSIjTi9nxq8WYNjAYUwLcXI1CgkC024Wb0jBsGxl&#10;L5ocFyg0HTamo7agD5/W2AcCtu1wIyAnM7JTX5rkG7LyPqI4lPOvArif+yfTqojW8Hc6GOibSZfg&#10;Vq/oCS74nCL9AZWXTCYeuwOcVTTRjOMh6vrkMcwws1/+JNgAJ0VMPy8+LmMY4QFMQpV8okHADORG&#10;KxkhSfb0hJp4HqsmcRuHsGLNZeQZT7RlFk0NyVbm28E3NOUbZU7LrMYN7TxsYxXE5e2aN0XcPFGF&#10;R1oKCJkpFKYOSXZuWJm1/oUYDo8f1bl2QR2oAQ2knI54qfgPE6tWX8vDpIZv4JEI99sU9UA4p3hc&#10;F+5xKGnqh3y+mvDpExwjGdmzPjHeMHS/Lw457/jwxPdPHtaxGLUYASbmHkkI0LW5i5LnkN/Fo6W3&#10;fVHpASchjTlhst0mSsDW0OTcNhBZ8UanQnnupUAG4nB+Q8Abot//UBAmcp9/xutl3msdn+WklUii&#10;Mo6waG+v0mHC4i+97NAGSlpCmUVKjAtCeTGF79Jg16IkxXxmxrS4hOtbNLWmtV3hMHvRYZwjRmNJ&#10;q60Gpar+FiqJw+C+uON7DK2wOEnE58XjW0LxJ/d5R1yc6DuUTFhGfcxxW2GjJrLp5/InYXh+shQ9&#10;T9zQbXjiYZuyGSma9pOruOUr3oTPV7JF84ljpT9ZSwcoRQ8ORJwwI/hBG3KfxulRyIOV7Jk7AiAP&#10;8pk4GOPptCMNQxIluLigYigg6EeDBQAUFf3iLo9lGvf7xYvfKbZ0CZi0nTLOXHOobY/UAxpuURlw&#10;Yo1KN1ia/fInSbo+gftxe9/+MySUPCLFoZTxMKRN3MvfC9whFMS/gaKkeN/7+kSjTkEZUkOVz3ZF&#10;w7YFsiOaqEnDSZjKISzktIMV8CiZCZhV4iesEZwQd6NG64WcfXiMF8x4lM/E5Z8B6U+qgYvQikgR&#10;KhlSiGWt/0LLXo9he8pI6ZAuLbd4KccoVZgWPaRUzROWuaKEc79ziRK6JXr5+RpMgIxEfz2/vPDb&#10;F0/PH0+zPlk8JJVk7tLhJIaUfg9/kbkj4tBs9JXTiT/pDemFk9qRdFjDRmz37PIJbG1vfttvXv5i&#10;W71MyBXG1Sgma+VKJaT3nOxmD+EdSi4s+4VHbeaJD0ig2mGgQnch5jSerEWCwRtjd7bpNtSyLQQl&#10;hYn1F1++aBD5WGkH4DELAQLR4mSyjzn8yd9PNHl++Xj6i2O5aApWXnmz1e4x5w55BtDoxlJirQeq&#10;MMCaYzO4SYdSJfbhhifafrjfSR6juCmtIEFCpxsetiEq3KqcJmSONNzNppn42uL/oKuCbXvg7Uh2&#10;YkU///yTySv5zjuEi+SrEexJg+DkDYVUp7foM614LJLGS5Wwq4r6sx690SEGoKjzjsFKZ5uAP3nO&#10;QTLKt4+/+MGlp2dyHz6PjYFBSo7oSQ+iiUKcVKMylZIwQiXKsnVQoY6xsQSWUKVPz/oeNScVtSog&#10;LMmPMNTEit0odJ+yrWAjeWnLblJYuCj05LtV/h/0ynzlkoH6+IKAzY/kOuLIXHWlJlfL53AIXagx&#10;Oo1jjQ+qpYkGCXe6RKTsrl+HH6ISYwxlKF7zHEj7mzKCZsGJUoVyt0wWw1mf/Eil56eP9+e/fry+&#10;f/C7kPxH2/m8mE1rj9EBBbKMghJWMS+v/GSGjiNVEyNneENzSGhGcAiA9s1HF/S1jNvdSptr2ZHc&#10;RJhiYKLEvMxUv+jiP5WeeUa6N7nTozyI6EqWe6CcAEsXlrusW1zADIDw0VoETQw2Ji1VdWg61C90&#10;YOcE5DX6xWGF4ciE770vZJNIJ1PKyWUQOJXviT+4vmh4JpSG119Zx374q+YvP/6Kd4mHeX9mMZt5&#10;hyPmSDnqGl0HkiSHixjb89QvHfoPlVUEfwPG+wxWLwk4qtGKXSqTM45ifeWe5/ZeiJ9J63+hWKwl&#10;A4oJStD1RBVLk0gXTx1z/UTlXmlI25EMcyMWlT5SYY/v4DEM90IhbnSDllSie6edooTIQH6yWMVf&#10;GYrWaBCgrPa+oVTgkqJjzzhaY+YOGrHOPRzq3dLV52PvOREPfG9y599+vf544o2F97ePH3+98znD&#10;T1+Z/fHie6U9KhudNZPWwUTOCLC8ZwXkpeK7u53lghkujk90O6pjSFYJnvnXP/9w3+BtJtRL804r&#10;+FLg6l98LXMXJ0OsJv+Vtuzhvly1D2ZIlGxYQoG9AcoWZHALHYHAwaeQSbUMAiXNtfkQpLLRSVFC&#10;/1nc95MstDRMYzOe5Gor5LH46n9HRaWhhxPnSkDv6l6rYMeEF76cATmUcSjjVSA+B3zmJNLsx19P&#10;3PZk0vkf3xud37eH7HGIA4CGSLkYXvifhde4oUEIMe9nPuCkQ8gIPlH1wvgDlCBlVE6K4uGabQQV&#10;KMMpuagmGjOpurGV+4j/nWJk4mZCHmi2Hu6WX/bAMoQ7tOKQbchlj/WqOi2EvcvdiPceLUEhrGUB&#10;SgFyqAamSg/D4x4PxXF5M+6Q5pcbQMQKaRevNn7MXR4v53N7BOPfpnjpg+cn+2fYvEf997xY8PD5&#10;Dh/XebAmvArDEGL5p5dAJfTMv7bgZYgB4nxKDvl5+hlAiDHYLzRQ8TfM0OZdN1w4bmdfUp+HptUJ&#10;n+mStLZ1TtU1daY/EzMZysOVODTt2tDuiConpc2UVUhw4XO9RbqkGmoFdRNLKucCYj3B63SXuYcx&#10;STq9SztQvJY1JToh5pQHX7llqFFzPOITYrUpGHHZyVHb52w+qee9R+Ii5fzvWwgg5sAFCwfNWgQp&#10;3TTWjaiIACgC1idUHrqWT2cMw6gUFRyg+KCqp6x2yYw2Zkd2iNwKj3walSVpySl/pEe4dX3yiTjt&#10;Rs3dJc2tqAcxf8RGTBzo4Jx1kq+EFreCSIn7c20KMPS9A4BH8nxNc6hH4oSCKFcuQ4USSwQOVBOU&#10;+FFXRC1iPG5D+zxW4j3q9SjHn2B8ZiUCxk+cATly1l2wzDxUYllC3Ll2m1DIoU9EuqEq4WR9DMkp&#10;beh2zx0mKpE3EMlB1mqlyZ6quyEYOdtEkP6Mqqfo/yJO8TN9kXB2xckD3fPyxQn6qVZ4Vrx3xyhc&#10;pGxAZAF9YxNY1W7WEjwSjmkoKMkkhVrESTetAb1NSr6y5Ribz2PFRra+99joem7fQc/YHkjJvJI3&#10;FRSFHcEkt2OesU1ugJLB//ztEgVbcS5jLDJGSpa9JCuLOmwbdaAZcu0q1veWgycbylx6umogxpBW&#10;C9m2LNEDUh4yh76iRPoixtyeuDs06flmTfJM2sMnRCs8RuF5m1okOQpVADH4DBkGxJCdoaaQ59uR&#10;SuDDKZWKnd96HDYO5w9Sb7jxHc4XfzI4efx+8cybxqZum/+/aU69x+92SQQKJ/iTn9jpL62yccKT&#10;li9VahWsN9EbD3VZ+fHZL2/Txjv97h3Dzz/+3OjvP3xdB5kf8XnX6vd3bE1cf9IALW8V98nd6DuH&#10;cqjW89xco/0f5I3BQiVq0aP83u9aFCGLmQFKusZT/AIjL2+crqvakDOWQ+gohniE0psN7VDLsL1w&#10;v6r8JIZG9SdL+BM2cHL3J/9G5yB2JfOJFFjcOluL2B3i5DkDnzfM7eABhexJboHocGH51Jfbmj8i&#10;g8+M/Nzo/d2f0PdnRIJBnoj//kdFuiTybVt7yI4/KW9Cq+XlTEZUQv83G0gn30nAU2Pe8eS/0u2b&#10;evqTreP14/sxmBxnsps0id8iCE5YKe9fP9RvXvA6xMsoubixQDUvNzzzTvOTbjFjuePE76EXJIRz&#10;X4zjYMnxhepQJpEzU4HpZk7BJJNpHz1zFOtntPuSwcGF/KMoYSNT5L/iLDKr/P7zkz+bzhbFgZDX&#10;xNT78+edO6qU//7HCUe3bhfuoQivrk/8hRQtGg4qvqkIUG7+5L9RMjhpJeIoLUDxY0Rs3DBJgiQ4&#10;4iGZXOcWObOLPgWcWOtUDut98QBAEhPu408qVD5jIfkoTrpAudYn2R7et8+hOFaPd47qCJJrKXGp&#10;0i1ZwQS2S9RoPCPPY3ECXOODjAZpEgQrfwy8GQJOwuJPAhEj/AlG+x2c/ONa2d8GC3a88eRYCe1i&#10;/IlSucNezLf0pXQEen2/fsijg080ZjhYESdrHu0U3eQCYJEyqtqgdvlsKbDIsdALc6ZwcfK8nuLf&#10;iE+kPcRSj2L+xQZct+QXLwa2r/5k5p3jT9KECe172lNMmhVZc12aKRmOXyVlGxrJlWQYGWOUy3Ue&#10;U/bU3UYJJ34IDwnrUr5duvMO6xQgpz8JxU+xPvnFDIUyU5qqOWrbQyzyyv2/0UOb6XFYYMKJ7PpE&#10;M1X7Eid/iGcMDY3wKOmrq9nSBZKQj+KAYmkZUvbWhTqMkO9UzgXNNbvFOXdmOF+QKuH7JYc6/mTI&#10;9QkgSZj3HhktrxzgcaZk0ivaAnPNdLvyhjtz40L8HDIacW71fa6YrttGokQ2p9v9IfD6ajDmJ0W8&#10;mMj6xIVsZh9e1OdlqP6x9rvrE1bNyNP2ENm18U38/07ba0xALpTz+wKSxcpSTKO65QcmmDJAwb6Q&#10;ZjXJzo8m6hHZMfaAgUiWKMfOuYYyK/HyL/d6TO9SH1nz7p7vW6YUzZToyS4Ajc/tsRT2evid4et+&#10;h/EHJ4YrKdvoUEtWPOmVlL4p+YG7y4kzSB+4rfFRwQWQK9xYAlFOlakcXYCR5MjmllGWh/K+NxfK&#10;9WngFVg/plvqvCM3+/8D3asPf1CS/NwXuy0UyicUHMw7U4jWEXf1xoMUnYXdyZnBn3h7r32/oxQB&#10;g6WLC1VhqssUZ/6JnNg4mZhm/UmgUX9SW9af9EyCEwpq4OwNy10SK9yYsyUihr9EJ4CTHCtnzmQb&#10;N/DPP0wAVfAXiJxwYwneQyblU5qcHMrjYUk68tLJGce3YrgkCowzDSmTmHfWyDfxRZ+Fm2cAGx+h&#10;OPFSzjHiALzoHghRdjci6sBVXgfC9JBT6KlpdXxktZN8LgtsfLc8TKlFgADydI8jgZLRzUi8DO5o&#10;vyU+Ly5OQrM+qfEyI3Eu4jr+JLJjYfnHTPnJD3NlGpXMTXZL/8a1ZXHfs+eGRI68eMAChiab+1xe&#10;MyG0Cqm7MipZ4aJKLiH+hNynat8IvtJUoYNTmxNSycEJM36uBB2B7oCUOjgGNlPLbJmtNZhn4i0P&#10;xfD1EvrI5HIABVrfzzqLghLHL7HAdc+YYBQ0oZib6sfANvVT/Gl9ggGJ9Sd6kwTnnSlyr3mv7bgJ&#10;abipdEumHLrL//6bl1ZQR/yJK5T5hWoNeQ8nWoHBiobQsVKo8ksyVf6NopzhHugb4U2EWaERbUnt&#10;PZrmdicw2ZGkbKiAaB8+dHf1YZ3pSYhxawMWsHqSOo66CZyAhjTFuJM2f0gtneSkklXTt/VvbYYi&#10;/4yTMWF2/cnMk/wJZaXHvjde5vANzZ9MI9OElZ4KwYmu9qXD4tZYDrMaummEzU8kc6quUP1eFWTP&#10;pvql9rgVw3yPk/8ibRqy4UPrnAezGoZLNR3mVHB6YXWIZl95FZAv7kXVzDMpchL2H/0ztOCEyjlO&#10;GitwRRKrChotq2mt6z4nRHSnHWrosDSkauim8ouhivmfj/POmDDR3Z+8vPw4Rn5I3c1MikipZVtt&#10;Ypl6noZlmHdYtXENoYZ/eI7qUDtIxIbDGLbCbhMoUCADp1ymmpuOWiJXerwvttYwX+hRRu6qi+Vy&#10;0f/z5x8v9oiECTjxeHyg7oXBjXCQ8fry9MybXyx1X575MPfp+eXp1QGnw15C3uBgX84Cmus+FQjf&#10;Uf2TW9MHusDSbr9cI5FOpZS8PfgTTTfmc30CTBjm0xh5zW4N87ctofKbQFxcVdgQXow1vN+pIqMA&#10;b2cT1ELje5j8jYU7TFizU1huGBt54q0EZ2bEX3T1OX/RKbn6KmVi8L+HWEb0Qmcy6elZObe4KjVC&#10;3u96fQ5u+MN6HoI9fcSzcMPz/MS43V0mAhXmn2O3FpPDnkLhMxJCrILBWFqCNDJD4M5o6vGaq9TE&#10;2soHUZ/WsWtN3mdjgM483BePeG0Oc3EybqFE+28uC5xSqzQZeXnXsRzm7S3elo9gVP0q6rJBSNko&#10;/IpGcRZujKwVpnozVwnbJkZx4LBDd/4zbSvIA0wWkAMSMNILPsJ6k5yfVUKeLZdGEEPZ89PTB47E&#10;aribuJX4E4eb2hFyp7xI0XIxXRAUGlHtKgKWcgA6hMobkLd0aBrxzwmmoOMTRfb+8HnxWg7jzfMT&#10;gNL74jFsosPAH26E6ecpZ6ofOTCZFLaZsqapFH+iInKtgZN5fGIkA+2VVFtj7qat0UorUbS1b0UV&#10;mwwXMtNInFwlD6T4KrvXahGT+O9MNuNHkPbqFAqcnvMquOF5AwbiywosUvAmqZSK6FzLPDtyQlTD&#10;4wldu1Y7lzkGrb2J08+hiy3EpFu5GfMjzE0E4zzbSDe8fPrdrbEgxpv7YqjP2ZDezHxqngLTdIMO&#10;Xp/TbQXWm8qyRzpRmmRkaAHNFCfos2qCGY1J1nF7DENWNo/Zp3EbJnSzElJFjWXqTyYvXxrxocd8&#10;GCDCisQnmtN5IeKUg5kvf+L7Xdoa1wITG2WzujuSqex3KYqTscWQX4RZM39LHhV4HaR8pqs1OBnO&#10;MMhujUSvD8/tx5Da7jw/oSL3O2PS9RETmU6ZxT9YkHHm9IukNe5IWdkUdn0CTqpybou1M7YiQYrR&#10;q/7KmtwC0eHccv+ILDcFyYQ6EYRyDOnqlH2fs0HN32kldNwEwpqsWuc5Vx2JBYIES6JDzJUTFAEW&#10;RENAgkhBZXiIS9iUK6gws5MlrvHLyhT0IENUR9pE9v+g6/s7V7c37tN7SjUn4eHzneNP1rAy3bZB&#10;c3/zlcIQirpcSpNipGG3Cg5OUDuPGLVs7Y6JscuxjlJDuc2QL9+Kb7m+k+Pu8RefuR/6HZ+FMABC&#10;nEZD40+k9jP0kAndqjlcMHItWxckajiEBaXJh7TdbashveujaLYSFajVohUzXZmMdLqi7kiaXNkp&#10;JzRhO3T8yaEHZ3X5kyT9fGeMN89PoHl+QqWn/Zd9zUxM/eayPWWeBSVeaK8fT+NTrGDFzXSfYp+f&#10;5FjFCbP873EBqF2jiAB4r2AyBmtcm4Faxj992P0riT9N4UNMnlYtTgoaDmUbWvAjiuWHrgngG+Iz&#10;gsGI3snjeokIkzVKbl5YsX1H/bR8KU1WoC2/0pFZjs7YzJ+wRVclykOwbOXldo/u/UMvq0iLkZF8&#10;408wZox37nfGn2jX3O17ixxSYmhZiCkHB1qYEImULS9MykBxPb3f5vNiDsQ6NvbmXSVmHmGA/c+D&#10;TE240JAhGbayVmldpYGdgNB76Fx8+iUhxZ/YLg2OP7GPzYRu7MXz0WNubXhwzgQ2BWJktIyJsi0W&#10;zmsUZh5erpBLg+H+ldZu7XqP8CWdijDbiNBt05ODmHfqzpgQPIG7Q3lcnxzDx5D373nt+uQpV7zT&#10;yQPV6rMwORSFobUXfUp7bc2pHtfz+vPD3M47H2KL+X7ektWCuVm+WTCk9DHc2KucLZE0oIHo6sol&#10;nopnfUJuJDKHv1FOz0+o5ys/9KM4dENJzRTS/GORpTVC08Q2JNfFhzFpaUpaM0J5qEfA4kbDHNHK&#10;rOq2O8Wn6GPmnWRec0G95Tyaa/Hn96hjTqESnPS+GOr6JBWe8BbpYOcTd+nHkxDR0CaDE7jneA2p&#10;nYT86ntKghPorE9spEPxnVZMxFurGfb/v7W3OYyc54F1z25ScAS97AycQ0fRWy+cUifgTLyZCWJC&#10;mNWtp6pAUW3PfO+994BsEgQpiQIgEKR+Og4ie6x0Cc22YFAm3ATSRQct0rxINlCy/NijxcCxF+3G&#10;1oPbCxlvuuqqzkeiQGUVwECMuTgAU3I8uLWg+E66XHhL0xmhidKKusdqwSB+OrSaHpEmGm/ZmWD5&#10;sRqCct9oaQq0r+sn39sTC/niQQV+SFVeXvjsElFSR30yMsNJtGQNP9OcI/i1w4sMT5jKx/VRHcYd&#10;9Zc9IIZ7/oKg4kPYN3+qmvUHAaTWJBukMfjKIbKPHdK+7Yy4pf2TdHrgvB1dkPvklTRZE2yJrYk2&#10;jyUJayOdE1hVFqsPnp/gifyXVhvw6Zr9SGc8GkJI0sIWDnTsCVZBjMCN+9g+xyQv5OjN5p9ovnNa&#10;P7GayJ7USCBmxB+zOAqSVHp48azHHIdMEBNjNd3QlJM9cZe9Cdcna7KbALWFxMHuqI5WNNvCDltl&#10;4qo2khJpfikf8+JnoN5d9oKrXFdeIIma0A/AZ2ionHbAOlz9D3s+33Az2RGIR+1eH3wabHD5crCK&#10;/fuwoQrJRhVsTyRLZbL1OitxI3pC/fO44365U7yX0RM/xh1mJMMW0vKvRVRD8YqR0ThkzpZKwgZu&#10;ZUyJ7QkHHP+ERjbj2z0eRA5g2y1QJTx+QF0Aiglu7gYKSZzdeeLYFOL0Q7thuHCj7uzwglajM/Cl&#10;Fo829oxrS0TXOdWW/AtY1c6F6F+zwiptyAijiX+tIIk9+RZKtjIkTkg8BaL9WDSE96A5e+Rn6bv+&#10;e3ui6O8VoFs0XX5sZay9sUeC5d/EZVlXj0V2QdK2Y1CUhcFDGDt6rT3puBM9kcikKNGTSsHiVckY&#10;pAQSYyluLZOlgbwbbs6RoYDIFvH6yTmjyVrwZj6XDdwtEhzsGWysY+6fzqVeidmuKONRKWW8cVBu&#10;/pq9yU8/UvGC1GgoxkKCYsIqf2NPDEsVGlvasRWsCAJrhccGqQt/gBxQE+r/Zk98f6fmBHuiWnUM&#10;Z5VVQ/kLcFKIxxw4FYZq+EBFGFrlh6CeoU+DCsAbycTJnviAXj9Rd0SXcBEC9wKjEv55q6lE+FCE&#10;KKE+KIVQjwzR8n+LnQPzrJcf+VJJuzKBNRVFFCDOM+Ce+IiO6T4P7Ntzbd8M0RLbkgkbHGoiDHsy&#10;UUl+CyFMVfNgSfqb6HC2J5HpgU+5+XdBPHfkpgKOgU4FWTGjOM6JZt/ZE/ch3z+JprxKl9SpHz+x&#10;JwhLLDLj4NIogazEqy4kG5OaFF1WflSAFovdtOWNFri7/JOuRFr9pAWMO75e8RkQSYSjOtbFhH58&#10;YHQITIYssqgFbYw4U7jL3cSesKFUgtW2LrtxFApSEpbisg7SzemkINnq9Me6feMj5NRRkrCpAiIe&#10;UEWxhfHoDY/NZnKXS0jdgRV1tuPOGr63J5auQ2OSg/wlSMZYfZ+auMrIM4NOq896Ml1Q57f5jv1Y&#10;6C8MIIbx+DSKeBWMT+NkCoQxYaDK4MMdc21jvpqz6I07Q7/Gnuz+SfSElTZLQ2pQG+AHiLnoffEj&#10;WH48JexFOQvYGRHcEUVTSeoUXXNgru3DoGhRRCF3XtD11tWMpAuTyo1SRkV0BktLEAZQzioYUA8r&#10;CthX/wSum7MO1RtjQx3MySI1fKcnQ4lmBBbeRNnRzwadDfcgzFbeK4s18akp/MOenMYd96p6cudo&#10;nrcIx1poVxgSK4kiX4zMEouKIrhxhEG8y6TJzlhP1nzH67G2J5af5zsWvK5g7qDoUvbbN/xNIAWv&#10;lvushPu9UEdCoHiKHJxkqKVb5OTJpE2dU41yANZd8pv0BC1T60NF9gEnYFysQzuGFjXZ7UmS2hP/&#10;uMBK32Ny/1yakOysJ6tAn1wcSop7WAkR0DnlfoYuRPFh0QXCoiccUhF7kk6oWD8WmHnxTyYxYhMT&#10;vBgLVnyAnCWgGbGOJem+eSUWTRF4DAIwwWwgVRL776zHKsy6ffREsphPjfF0mL81z8DBxSxtx6Bk&#10;fm8jI2R5KxH4keon4iyfRbGNAq1siUodOAVBlWNP/IV7tUBLqiED4XoA9r/JMqm+FOsIP0vb/PVp&#10;R0E0N8Tq3/h8osmnmGyS/lwkD1P3oxvoApTSg7q0qGeaEgmEa39TfxH9c+2zPZmO5H5xeLHNi21F&#10;pCcqsV3VIICuXHitCpAU366uHlVJG6c/Xq6+ct8f5pXHHeCsJxaijIsVIdbAJGMJLShrcSC0kIo7&#10;Na2NE0NPdoym1RNB7YlO/I7TBDZ8NMBm/4AxIa8yeXxTGmkpsqJKbbkLM8NmWIELxxBo45qqNpkw&#10;G4VZe+Xfxh33qnVbExMpW/YN1QapNo4sTmzP60hrTzgi0fYkvdi+V9Dn2TiJiyc76EkcW6CSD0hN&#10;7D/gG8qkWFGsKoWlLFd1SIZOrGE/8mM5kOyJJALXZEKsGFYLC9Q11opoTJOhn0IiNc2M7hDic9XY&#10;k0NN1qBDgj1hTj9aUs6H2U9w4yVW2vP6uXRk+Sc6Ydg7fBbH5DFiYq83O2umBybfMcOx/d/82Kb0&#10;bHpojE4H2XLXvTLCa7iUVFhICVhLqD35J/yflwNJ1mOzQe2JuiU9EcPWwuKCKs3LA1tg8DinfU84&#10;lMX5lRn12/vVu9UgN3oSe+I3M8BGlI4N4NESBYqtbCvnIZFDoM9T9wWiCIHqCRfDaMiC21u+bxA1&#10;sSTgsn+ThiC+8hFMj5l8pUhggzJvt5i/CS+Xt3XP/M0XzapPvlIlbpZiUF2X7Jz9o4YbWLhBBjsK&#10;KTpPUUGmHNdEFpCFD0vd4DrBrJ9Y0LIn04nOiwNjT9ATxFs9GcEHVOIj1nYb4jf8/nzThZJ2z6py&#10;lSxut9ET1u05zu3uebTNCYj1YenEFlrVkLjlAuWpVObiCVYRZVgKsTkyhyFZCqMRlflQvfuwfTE8&#10;YLbWz6eltoU89kSnD2vDY8HL9fW+3MPLDT0BpQpI01X8Aqq5PM76cQLrweQTDEFKUCLWi02a+Hvs&#10;QU9CBdJs/FhD5sX88E++sScvcPC+7IkysJW9vDykHho1PPj8+v3JtYLbkhY0cjMlD6/Q3dETHV5+&#10;rA+U9ZM1K0aaI+pI1iVX+RcCsXVBvanrh2Zy5W38exh74tE1KtKNAP8LjsxJTMQZDpKXHpTpcjIZ&#10;QaIlKEtYq9SnLetrVw+i1MTMQP5pYqywE4rTVlvNcZ/VJeI1MskQh1JciUDM0plpmsB6hWVhehtJ&#10;BWRP6DMH9bjjDij9sn5CGw2mSEEmKPYhsj/04EX+yae/3u0ZiRqKlsZGaJWtbE8YdzgyfqyVuvPi&#10;mBNhaAKCrVZQCiKMYvLiYBQO3Ju03jXfwGwEaNActYiCHIqC4rzzN8teBfgOQoWrsiWvV408mv4b&#10;MtXLfUA4yxkj4pu1BH78lL/2mvkOzN/AsghKftSyk7/5J/RhRJxSO7aSHSHKkr7iwL5JfHjfnGOr&#10;E3b/ZB930JNc44LaE8kXP5bTYypc4Uf6REpXL3165Pl872oblYeWsIUMj69YjzvQZE9QFEstiycj&#10;5D0Qg1pxTEnekLgFIjRDZb7orS0F9LAnzQdM94feuNrEOEORVYLwqtFGVlzjjZNc6bImznSqFq/i&#10;4/4hA8Lpq/Dj8Xa9vM1NDIfGgAkBk1eQnsSSJKUndCr5glM/i6aJlUR2XPJSb8Hemea63iFJ7Il7&#10;D8zzJw6bPblt6ye5UyRmeaEpHzpnd2gDuJ9xAaQn1idAZxHEx1QHWYjRHAx74kMvP1YiyUMFhwkh&#10;3/CGEIJNaATPZlMBOkAx0bQDE+L12L/CB9NinzusBsLMyYD8MSVs10XKYpuVZBKdrJgBw6UVy11h&#10;9vfKGibfi6867EjQyiY1LWz2RLs3PonjBJNK2XEFNEHOiWZnfFVWssY67JVJsCdREh219sRdiH8S&#10;sD0BmMRptBDLPsQyORKI/8GKyafmwIZXz4ttU6QFJVHP3O/BR1x9d0YjjPb0wbijI9c/ybjT99Ar&#10;80PYidBMLyn0+SVLqxLSRGmA3MVTErA9WaUN0nCmO8NFc9KZAUS+Lo9Ws4BsLUmVlUQFDbd8Wuzj&#10;XZ7AMuNi9+VVnPohPbHiJFm6MOlBYBtjm38SmL6cqKsbyVp0ZhXgHtwtrgmXf/ZB6tDsab7TrlB8&#10;fBl3mCyLXfJP+CQRynCXxbi8//7958/vX/eszF6lmTzI8+v3x6splxvPf/35haJYiVit1S6w7dUT&#10;5js+DCoo3f747eeoK+uEhUw4dMDoYIYpHi1XIULfw+iBMtTzBFLbVTnTHduTsBmGJjP4FDA57ny9&#10;k+hIkh+XO7dO+IM5xiArCY/qeGLwejMlipB8KckiKFhYxqUncoTYs9OjH/0ZzoiSqa0GMFTq6n99&#10;lz/phcGcUesMQuKfuGfjn9Cv9Tyb28aPVYvxYx/cetWk5na5vLz+kpLwd61vWcfHyRC7uTHIon7U&#10;RPAhp/bCN9uxzL6/o3nYlcPGPxHAZDFYiuRlNsvXclrIOSQOBqysCKBCGg3COWRLkMRUsmhD9Q6p&#10;UexqrFm5GA5/HMxezXG4QV8C1YeW6KeR+cEqyfU1S69mOov2HpDQE3HfMAriaMyUlkryxsfeDe3M&#10;gulHkykaVaDwinrIndDYYyPoNmlYJUE0MoDTt+P9YgpnewJFINWT3/8q8/nOtcYtnDfpAPbjz+er&#10;9IIFJfXZCXeQL9f339Kj31ImGZTLK3doP37dxdIZdzjYkz3Jly0qZskpYvwGWflBSVzbpUAeCGm1&#10;HZo1gSEvSGirgeHd7wBYT8zgYWcykIeGYwb5GeJHdgPMbnizxbxuwpALd2F4VglGGaoZKYcQekIy&#10;9MSHOY7lnjgdCF5KO+uImuSpZJ0U7qKMnatT67MEhH5vTyg9P28P+H6x7Ikm+9rh/S6LcXn/Y3Mh&#10;RbhLPR7UQNbEB1ft8sYoJFX5/Rtn5oGheZNGSU8UPC9mv33/2sKxJnmJ3OK2lJ1EeAmmbEUoLSSa&#10;ArSgECB/LhtEsj35UhH4ZFbMC8Hq6bDSfHcORzUcy3brTHQJuO4EXD06Vb5gYREDSq8UKf28vFkU&#10;1K1wZP6dyGzk+c7SkUFOB0/vih7BxagBAw/PJymvsXQVQRAkelKof+KffM5j/cTrZTqHPlfweuFv&#10;vGSvsBsfck6sB38+0J3PX58PbIqGG5zXx91aJIvy+/Mh6yJGP17luURPNv8EPmNPUBMURVKx0KwC&#10;I1mHxJUv4lGjYLLVpDhJY7LUDAT3QwOG2W5BPxbpVSj1taxcACt1DeAN8udE0hYRR26oiHPke7nZ&#10;G9FJ6/fzRTMdy15REyTZdisBJKJ/gzhuNUprTzql+gu0t8EdilLFAx9wCt0WoBqucsMjsZ64X4pd&#10;jyU+2xOfmYhmmewJ96ClJ5L8rz9/+OTHH2Vv1zdKLBs85N3KZRHBaoIqMS5dxcDX+wd/VskCytiT&#10;H8ueCKQmTHnmRqAzwuQtEU+FFUUhusr9bSn4VvgCS0/abIN81VrnPSP4Aca9pImmf7JQ5RVZVw4w&#10;ENtyy5Ry1pe8Wvni1bVw/eWmeYHFjwBGEi6blgyCi1SOemw6YrFy8B6fbOvKFPvjG++eyn/IzRAh&#10;WkIuCObSt/aEuNZPaBR7Yl9LzMKe3HEl0JOHNCOa8If/6VUJRXnInPz58ykvmirq5KTcLi8sw4qV&#10;D8YdwXm+I8MtQaEmXkPJIED0D4CwB5IKdSj8WgiZrA2N9+e6IQ54ZPmGLtMnL5Z8zMmEApNLP0Yg&#10;hmrIFOdagQC52iNNrr+fFz7loETXhUbiGyyA34rXO7NPN6ouNAVMGbIRhc6LNzUJhDyp85XoNxWS&#10;ExN1ZqFMXtUSaKtVAh174t/4JwTNd45xZ7cnYvrr9TVv5Wp+8yYNsBoINFl2pkoNHPgYH3xeqHoi&#10;R5bhBg1+5Mbz7X326+eUuBq1d3QlTxYgsZPkV9jQCFIgbC+aoKOENo3dKL/AIgPRkwUMjVwYwu50&#10;J5Pi4ePxI7t92DVh+PmUJQ5VUCVJEjbzcgGPHMsruz108Rw6wPXnBUurjtqONAjgUZEg0HIfsGoY&#10;WIfee5fsBK6WsmpY4HkanSdjP3QH4iAKtSd0f93foQdne5L5jqjcLr/LQsFYMVWWVP6H1UB6IPvl&#10;ZRWbMR4rIL1jWKInGm6kJ9YEXgOonrDfY168AINSKVpTApuGtGwxTtraFIosoJhaV0zDHdCTxOqH&#10;gH4qQ0886sASMa6cHmDA+eUnRXsH8AQVY0f4FyYYvkJYRPCSw4BNioZ0GZpwBlp/yVpqVbQkyfmg&#10;EW/Rr+CTeOQ/7+XFqqCDQstmSoxxss6WPQHGP4Gw2RM/pxSQnkg6LJJJ899uMhBSA4YWIvrhJ1dl&#10;Sawn/mWygx4xzUE6MinanPUm6UmOPeOOhY9RwZWtQXEicGr5FkAiS4ikJqZFSUByb9p4Brc0dcad&#10;BWgIiiJ7wpfDdy1xGky52vC8NwOOzgXKqrMga0+Qry/BeiUafzL7cSDBzeGgrw982lKBhSZLnec7&#10;VRWBpdq4w1PRoDPhCXgvnXBm1pMJbNKQuNsT1k+mBxJd9MTKpLkbtJ9eP+EpDVx7acv1cvvQhBjw&#10;YltsiVKJ2syvnshpYTiSvcWvufGIttgv/6T6h3+iA73emOww7NiV5babgsGIdjhlAb1IEawFx4bG&#10;4FMyGlpbtQzMuLPXoCWi/JKzZWuhsGAkwjXJ1SnVniFnazVyZJ4j9oq18ygslyMsgO3hu6yNAnaG&#10;m+3Qu43r2wScGP+k49rAHHg6euoIpUWWTcfjhu/M9+N7t0FO1MHgAZF+AGu+Q0EalCbiwuGf+Ll5&#10;8ZBFtrfb9fLKcmxAAwUvZ8sxwSnCLEhPMDEoilRF02ZNk3EY3jQlqJ7kYIcfGzXgaVHrCRBVyC8S&#10;JCFNKUIOugiQgNZOaijaRtNWKV0OtmUAflYHFYWAJdOCzgYj4pskukKn1TQVaLqjkLNlZmw+C6I8&#10;I/mqw8+fLxe5Khl9DurKjDi3H3tSE8F2WIPK35BYFvTIwHqPpNn/iU3rJ0SiOewJ8+L0AnzWT6xP&#10;eTZPEc3TVScp3t8k1qtmMJ/WE9ZcsSQedRhxvLKPmqgiLd4fLOpr0BFd6sKePjg2Xtusn6AS2BT0&#10;RPuq2liWClvBiaoVXHS5wRQ3CW7SwloouLRItSfdMpYELZGpXI9llMsL4KPYYu1gpS3YF0CSGnfg&#10;7vXW1wy8ToaeCCcuowKv5ctxSDhv1jcjGHez6olNyhOkF3tfwCcgVpaP32QB1XvZStmTVk4L49UA&#10;DZWWlSF64p7wXEHsiQV42BMGYl3ruPQ360m0QKOO7AjjDnqS3KMQBiYG5YNZNJZIKsRHbWVT3mvL&#10;xp7kuYLaE6+1IbPITQG3mNr5kViqFnVRhUSqWytIeoYvtG4BOEVNWDkUPzMjPjF+UPecZSoMS++Q&#10;fAVJsmd7zWUnRr886oUQdwTcr/JzOwh6wp45sZ58oySCp05sxaCMNrwHiSXRj7mXqyxxIQ4L+eKf&#10;GOVne5K20RMRWT+RfJDY6+V6Y6GedTbrCRcdmoGJJkF1ZFhYlrWi/Pn1yvqJVPeNh2J8sW7z4rOe&#10;2KR0TZafBac5kPaXedTHXdqmPIKlW8jVrQa10KGgNakxNDtDiLUnRxOOomk+OiI+iBthcTKBGcRK&#10;EB3g+bU4sW3Rdr7ekeXoid095KxprcoRu39hfnChfmOOu2YagFRuswnCpSdREqVHrwJHHxbm7hbF&#10;BMq28zSBDRf+iQIxWfEUN3vScYcIbPNixp1Q0XCepPx415HepCcvN1sTTXaYyEo/+LMPKwt6IkEy&#10;A6KBlOlNV4jXY9FhXauv94w7mz2xbKIoLKHwop8DgP3XQbRT/d55tEFHkE/NfSSNgbn629y7Sa5y&#10;oIWlAwE3HbRq1yJeCevCs6JtbpvJCxeIhZy2AgZ4ryl4UEgSLubzD4QHj04vzXBezKgIl7e8nZ3P&#10;4jUkEr7Yk0G3Tm4oubsokfLQidgmdkZN8E+WarhVQrawPRnl+D/pS5LTfGeue9lXMfB25ZlyzU5u&#10;l+udWzeC6Ik1BEURh/FYMv7U1f14cNYsAfq9UQaw0VHsiY6EW2Wd8MjD3/CgIkjOSPcuDVEF0iGX&#10;2nLiKEqgkmdoajGIKwpxj04kYPmxPPMg/dYp+R/z1Dlz7AATTHr4/QtOXRw/NwpYS5KZyy+sx1rW&#10;LxiWETsxWpJCpPBy1XnQWTTFlYY2xyDlENWPZkC7kj42ustQsIG8X/KKkxIHw/bEQLO0XdlD2nDy&#10;T9I7zsfPFdBEP18AAo071hPezxD18+PxsJ+qQYXXMMwsaQYsww3VZe+3nTLj+Xx/vMrD1uDyrnmS&#10;JfJuhx57grONnrB71ESKctwLtDj1kwd8/5Aw8aI1CjE60RufeAzKaq8AcJBRk/8AxweVpKQaShFR&#10;/BKOUdhQgVjNnS7UTqnrzg1GS5RGPS7r1p+kvMk82aRIgSbcBtJUWVeml/SnqTHsyaYZPtJRnm4g&#10;6cGS6BqPG0V267gRe0JodgRqmRfTZ+KMO85qT4C5X8x1Dz9uL5rfSiffuYFjNcEXsXrYfcAJjV1h&#10;+SSe7J8/76/Xmy45DYcfmvWJs4d/8qIpgLqPniDvOCid7yDwCj56AkEC1M8VfmyMgdyASjyrBcqU&#10;zLCqn9sdeuLbDtGSWTUhfgXsty4nlKkNvm1W+WXs4P4ObOZu70n0I3znxJcLf+EZ4gvvH7sR0E10&#10;geUAwK4h6c38gOlf4CaTLtr9812KomFbOI8AeENbBreP9F2WniArdUqwrbPxXAGGKK1jTxSxV+jJ&#10;q/Yvk/Wpo2lerCCV8HzHJkUSZLxWSSY5eiJNkRWxB/vAnuCxSk+OcccHkp6wfwOzUU98rSMEjTT+&#10;X2JcIPbM9FtqYv7g2rC8GOHTfIELq/wV2UD7s2XAFnrYsnHe2T1YLb34x5KmriQ7sa5KfmxgWPYE&#10;2eLuwWdRLO4niADwYjUthkMua5Y0lcn1m3FnVxKO7INvPShp5KlL3NN3pvESZKjjx/JzbBLiMe7o&#10;qJ3v0AGeZzvsCf6JiJKnL/dXz285yqvXT+R+iLGMO+gJ3y9jouNVFMxKFOWPlMrPX/O4Y1/wWPNi&#10;/oNG3WF6KTmhJegJD5ApjKD7jQsPaNIU5t1e1RKPbOfY0NkOphzJF/ARpjL2xPeWrCWjJsPyTRpG&#10;YYdtCV/u4GNSTzDt0RLh8TCO9ZPMgEboW1SSWzdoFixSesWeuC7gguxJ911ArO6uu1wxH0jlLwfA&#10;60GvGsrpPTGXaqqd7sXqifti/yTHp8hNiLarnojI6+P4J7wYhM149eOxArwQ9ETB37mzMWH0WXqi&#10;+Y7MnYiyBxfsiXZ1nzGP6SQHkvbZnuhixrXJHZ4xKbInrNFhsnQcWxfmXg/NOVE79QsrtQCjRKYQ&#10;2CvPhUKe5sSaoCZZfUJNDlgCMcL7UUxH4Lh6cG6aNvNzUqlLIpb3j4fsSSXfTECbH36DxbXoiKl9&#10;r9T4NM/zJ04C04OtJ+hAc1hsPnuORodfNWel2/rJP1Ebqie24MTzYnXG8uo6Gx0d/yTb1I+VUssN&#10;veHHYjEkscfLXTpiN1asRQvs/CelAbhcXNucj9eblIgX1a9emJVkoyfYKZ/IYU/QFMsL8UXWqI6X&#10;1tC1tBDoguY0sCcS67P4s3ngqSr7nTyY/WK/FoKdqJqYy4aRxgBTfJ22jJrNydGwMFJcBfPwhWcK&#10;zOhZtB+pJ2OFDbbX1kB3eH1j3b+0Um1PTgdC6EYERSLEBnjFghPGWScZ944WfrYq4uaX5s2E2I+N&#10;tNZ7o3TB94u7DfbEdNsT6YkGkPgH1wePPaIDsi0y24hPKuTxhuteenLT8OT1k1/SYKiqlUHCXr/d&#10;yyav23MgOI7kGHfkj+QZlIiR2CwEA1rFyUu9bowCJ2ijaW3zUjjQY28aB4Xk7SGZCXwOnf4OI/MC&#10;LOd8WA5iAPwKvdgrRNsTxljLWibC77tsEPa/6Kj4JaFMloEnYCqR9ZPsngM8dQ9AyMSApSmzybRT&#10;AzvunRuY+U/2xLgDSdbZfE0ffiz9iD2hiaB6gj2Bs3JF+Vfk94+369XPn3Bv5/3KN23wYIXLksjE&#10;SCl+fbwyJWK+86n9SYvF2M+7pnu++nVQH5u/itDRoNagaE/MjHk6yHJUsqtJZJtlEJ+orv2lJqkc&#10;ZJW89YArnlswKI5vYmOiPgF/EQOaJL0y13NhDlQyhwi9NfYkz8fqpCVuKQR5GO7cSnCt9zoE52vg&#10;2YiiTa8WckD7AIy0ESbs/eCZVi6tXghUeV7cVk+Bze7YfqSlsD1/sr03igx8p1MV6Im4qGGHMUB2&#10;4fJgPQ09ueN95OswHnLibcqfvkncDDw8Ry3bIj36defFQixHDsV+3cMHj1ZZTyQx7V87kXGUGCtH&#10;qUrEimRTWA8F2Z66kWMBrNvPzyCkuxkix1PXzmqSXZ9gyZ3HN2C3TgmvflbQdxgtaY6/8SJ5+Kw5&#10;cZuWTfYmykigD6WmCv16fZP7O1By5sVzmB0ic3PVZYGF/vquGY6GA64rn6AbCOt6LPKePMHJWj/h&#10;d7In1RNvstkT3ExWUgkfUvwrWsJyrLwP6akki55YRWRMPn4x7vyyr/v5enmRtUMW77YcsSc+cuY7&#10;uKMM9agA9kSuwnr68ZyCyGhKpXS2KLJvwVncE0m2oE32mtYmOsHq4Y8zatO5nPyhF1+grfo1CKTx&#10;pWG2LVkFnSp6ktmw4guchbEDYDxrAK+n7OzHy+09X7NLOcSu23vnc7QBd34gBaUsZrzjCjAHYKic&#10;Zvgn4LRZ2VZ49k/UBZLREzcc/4QLQKIRJ3kyQMM5zwGLt7/lx94/5LigJ76tk+EF4CO/vsPz+7es&#10;jy55/NOPaMS9/on9WLrDpKHjThRFu8vC2iHYIhr9/BQZhkhGDufEW6Y64ILLx2ZGp1CCkw9pMjcE&#10;mIhFS+jRN1Bx0FcyNRZH3HKJaZAtZ6uXH7z/xms65qbifsPYmYl5pSeERPFIlt9SaDnpcQAf4oAK&#10;P0gKyhR47Q8XUpLJ0kmqak/ShtjMUeFsT6YbFGb9hG0y7giwA+iJpt9SQF4vfo85+bx/vt2YBElt&#10;rCTVEzmvsud5BOVdXOVph7v0xJNOz3d8aPsnEjgi0hGsJdaU3gskJotQCaiJKNpSG6AkUpNWiewc&#10;AunaxrCQoZrAegwXGWrCbUmzZ4dzWWcPY1/vH3d1e2qOS7o5hKBKX2Q/ZPRZ2YSf8JlX0M17Mb7S&#10;h8urRQGyLngIJjY5rcf+FWjjzisR5CUjsWtzXKmISZ/yCskO/0Tg5+0bdnvSebHIvtpl8N8/EKj0&#10;5PXXHw0qv6QMv+7yTxjfcWPRk67kaxpbg/L5aj2RnX7zh6073wFqT7R7vg+GUux6MnCIVaPODWtC&#10;U+56IuhRBhLiKpngUlQjiWudhRI9Gc8k3VEoi/mRBSDduFSyEKHm56v5O1C97KkOxNtc5bGiHzKo&#10;2HPVsOwIw6MJCuTU9kN/IZrs+c7s/e+wzoOIH6cJj11Yn1ROdvwTkqfgRh13rAXH+om6MOsnCvu8&#10;WCx9f7vmQe2318v9A1MhH/bz1/vNjiB3d8Q8VER68ovlkve3u19GVzP0BL8GddYgxLHZ87EeO/6J&#10;AFdWU2OL0sJOEimzrhsMIVupghJMds6GpicBpqFbJJDw3o31BA7mvC2E8imIwTjPbsAgXZ3+MsGz&#10;oFCLoU7d5aLj4v3n8jCvX9Z3lKQeghzqjVuFkUWAFv58PFgSWiw9OQ4C7F3tz6HjqQbKPAThJq0b&#10;/+Q494kmZtQjdtxpP14eZoMbdT1W0bMqmfzrncUVKcwr7++8Py5XritW1zxdYNDRGMTcR3rCRw95&#10;sQf9Yvny/c5tO+sJRwX8/Al9HT1BRzwDWc8WVJyEFEb6wiiy9kGRZIVkxCAFatg++8lGmz1RX3zi&#10;YdLkWwBYY/Pad52TCir4N2CtoZ/aalZaSXS1UWIMwUHTDsXv135bKbFBerLE0zB60sFt05X0O1AE&#10;pRb/OYwuaZQ7jXJCvb8zxGQrxJ6gJTqs5jtK07lj/USN0BO3qh+rC4N3lfiwxasc19uFGa8fMZOm&#10;4OZiVxTxC4W/XV9uH2qmYYfPf3xoe8ad2hMAe6ID8SK0FAXhWUuWnkCxpFMIJfJ30mqjDclCbxBg&#10;D4UqyhdhpQmnTj2Wf/Lb9mSpSc99uGU+l3t4zhogdWl4nR+On8CtBfslLtDsEKPP/x/NOA6fdc5e&#10;UJGf+3K58/CavF0sRwRBHsyPKQtUmGyzJ3+FNHHKKOlJvC7G/dyI0hOynHorJoiEPckx+z2lButJ&#10;mnTcATzu8P65nDh8uLfLq5wTvofDJ1FgPP8OzLwHH5alV9kYvr91ffv89SplYtzRVvmM391fhgEw&#10;eoBqsSfI12rCfEe4wLK11B1bLhUyYRLnp5DMbV3ijiTmD5AJRE9+cWOqerL4M0jSFnk06ePOOG9N&#10;ofqAo3SoCTTsCfdtfC90RhDPeGRBVHNlNf9H7mRQ4V9UJJQffo8CYI8Zsf+LnmxdYuFEohFLYzzm&#10;fBSXPWH33oACFcZsT9KxjDt0zp2MPXGb2hO1sT3hfVHGHXz9y+33O09vauAReLFKnoIEQOTVKPXL&#10;n+S6vsueaAPpx8dbP2//PnoiJqWLUvP6J7EnH58arSxlCzqyJgkxgXiUFFz9NbAte6aHmDyGRSu0&#10;9YT1+lxr5pvZVH4dP4OsyV2DDl3Vbmu/9+QEGwVO69R1GfnJgvBdPit3zXQtqvol31myBEZDJvdT&#10;YlxePo3cGoqefJkVfwGfCqfFiaLk4KFODUOeEZMJyVqyPYmasB67Oig9qWnCnuCTA+PHvugqwpO7&#10;v3x83vwVNumJzMvjDcPm61RsVxuePhNT+JTSr9tDhl3Tk/c3lXTCd//tG8eSPdFxUMjYkwgTPfGz&#10;Sog4kh41CU7aEol/ZMZSPgIxW6WJzYmNlfXm0BP6EfbAxHIyaUiv3KXmHST32XVf4ZgQB3iQOrMB&#10;bqI+4mkQXzAmrqSOp9qp6dWKPQFEpKlBe+J5Qm/83+yJ++3uSxsYeyUEn2DP04HnlBJIJg8mfD2n&#10;pBj/pMH2JG3sxxrsf75poJHhkjP0eb989NsUL68MMvz3iC5S1OT37193TA5a9aJTfEiJ7WbLB46e&#10;2J7osNgTdFJwzHdiT3InEDEmS/hSsBIormKBRqshdUqlFeKUjqHBUQJ3a0+WWD7uuGMece7lcXjV&#10;Ao+Uyiwy5jzd1fkLLIWxDvgKHHOiFD2BasJV/msqEq0jTSfXT35OuF49OavkglQaYK5Pwu9g5FqA&#10;THTAnjgfgmsOrPMdfrlfzI9S/RMFjzu0kZ6Ij+iJJngSqIaSx6ff6xBcJAJpCAtqPBEL4ALIxrha&#10;LtqHtAYbI3vC+xlite0Ju+66vf2T5cdKpFmOPcQ8qPUh8A0JOJFTp9zGKQv+GnhitBQ9ZKMnEvzZ&#10;njQVTJFZA5vaaOKm/Q0O0WEtSKInLzfUpAGR5yFZ6n4+Zq12KYWRlFbheDThv/on0gJdiWC6DH1+&#10;pqZOiVuUFrrJZKqDlC8Pupfjxzr5cZ35TvzYCFT+yaEnPAx1zYAKXPiYEo8kaQaUjNkxLls06fL2&#10;8MWscUt6YnuCnvjQWQCVQsY/qaJgT9hgSTvyHtS/KRlXVizkyRcxoL3LSVjeCdZP3nftyc5GMwxm&#10;TTEIltTfBYP5317JB4yOkIhVYwuGzT8v+aYfBYEUwI1GJ76Cq17mm0yXv9mz6XlBPjd95cx4NYaT&#10;oAXInJ3nOysMfREy33EvY0/mFGbcAV6vJqtfkqHYrHHnDWeOF718WuxCFoPJ8AaM/1xEBgZW9Vbu&#10;ysftxxV/9m3+zsv2xL1j3Ik9MWi6gxuLlBH0yix1JyWSDDI1MT5JWiHguIBsgjpro8DsDHvyO/YE&#10;lTWPYLCZVJ4NiX4yu2OICqHgFmfSriZ+L4NXC7AZ5hocxVZX/IoXVuddOTSoQgIlyaM137/1TyCZ&#10;7O44Z+m6jhc229KHTLULCmu+ozAbrzLz4rF045/oR8l6kjZVcv2kJ8jvKj25yYZHxwau84INM+LP&#10;T+76bHoieLnJH3jnr6Hsn8y4I3ia72jPjDt3vrGInCPZKMD8Jt3zVWftSEBJVgmwnmjfsm2sodhu&#10;6Vj3D+kJ/gncNJfCKYPLDtEijT3cd23tP0H64R+ZmHjl7R0rAqmfqIcBw3j06PTY2oKNpnnnG38d&#10;cFqP3eAgut98XUuzeM7MKhJiz8eNIKInJRFOuJL4sYY133GIf5IY/0SRV15lFGRPxOhtnQzwnyBw&#10;jfoiRVl+fbzzsMUCXufQqCP1iJ+DPeFQuz2xniBc1OT99+8qwQi6RfKvaLG2Mho8makGFxQEKdPg&#10;I29i2EEpj5MRmmkCRxOuzDdOrm1c9z3UllhTxMWXxxt3iMtO+e8SD3Mf+G5e4HpYAI1naIVaaRiR&#10;4P7qn7jH+THU6IJVx5kjPGtJEetJMBMSi5P6PqCPP+snBBXGP9GWtXIKPIcm9bheYk+gi1yQlWAi&#10;K9/E3gkPOvoj7gfIfbWe4J/oTDvuCL6sn3CBK/Wr6IjV0gSxfFOePJnTNjgjLRxbUgg9ZOrv3DB+&#10;P62zhVMFegf9tfMce4arNuDmpR3YoShcbfO5R01wZbNfmX9QhLvm5OtjfYjrBHuZzTUxl8976MmO&#10;PBFj/dzrV77nuhoYa6JGRRQamztsY0ftSbsce0KQosSeyM5lUMA/YWnPJtRaZdDlwXxHMQ8SfGTV&#10;sDsUyOJoSvn+mPlO7clPbegOPW74B/GBUBMvn0S4FrMlmzSYCwesFquN4yBQUmnc6ZD5R3w5KTr+&#10;qIkZ9QUeb1hK/Jm8H/XXhgMdc5SbG3YteKrNM0Z/iUzkl7ng8lCkgsG8c7FZcQU+ga6kO/8G0iv3&#10;jnshUhQOGD1ZFUfIfKelIFwGKSsseyI42ZPqidVk7Eb+MIP3z70Ocd9MqOFFFq7zYtzY/POQqp3y&#10;pSDeHn6dcef2yQNahss27mBQkJ72Lz2pbC3sZiu45jugtmmaljjoygAjmll12NH5hmFhkiHiSMGL&#10;sXLXMyWGQc237ICMN5PDCbsW8vj4/x2s7VUDiPxMlIhKvA4LwDH4UUru+OPxccWe/ENVBPRPDEVD&#10;NEWT0zAddp1Ds/ixi7zhTs72JD1wJs9lFAo/NtrAh2N12OtFnojsSb95ThKByzDIp/B8U4YA38Tb&#10;ORHoGpBp9+eocXT82XLXYk84VOY7M+FhmW2JWSAkUt2JCzPNMRS3atkacqhJ2kVFqOA+Uia645x8&#10;hfINRWEj7svDmwPOJQARZqKTgh1UXAtu6Igbflwalw9fzH6i31E3xwLOXUwMN5O+yBKd/jf/K6hL&#10;shPc/GPI4cZSzyIheOKsn+zxCLEnI8bYk/Rstye+v+P++Y/fpPz+31XpQuZw1HUX0nBmKgz0Dzxy&#10;kb1Tt+PvA3FfPjTNYn6az7NRN/6JbxjXnmgnx7AzEraomxC/gY1Kw4QDpboaUlWJMRHKWJCrxywU&#10;hGOFykRyVaunKXHhTBwNIQF8tclm3P0d+PLlxW+D0EEuqwt/3tQ6on9Oy8imNHrIrvuA33al4CdB&#10;mMWz3sXbvqNZynKq2QV60lJqDCY4fPFPFJyMPQFsTwgvnJH813cZE8mRxVh3uaCRRVM1Xx6oljfp&#10;+YFdc+fn89fbqz+89d7HKZktuueMOyhLFEVXOa9liIMDEfUZnigqeJudvGOuV1j1y5h4KIyenGJA&#10;/VKlUTVLq39DjIjv66TgdROdr59MAuHcVYyGiqEXXvDytJhwQLTDiXnaVHri5x6XGjYfcPc164gf&#10;e1dGa0s9dW0UgufFQRtIimf9hMPzm/s7jsue4AbVnvz8oRPSqMAb3zCcxdZsnQSQj8rognfWnXlD&#10;So/3D9k+7qvI9s7nT2hke0IvM8nPwFNzcgaEu0R8hpF7sbScZKD9Xrt455lMZo0sRKEnYVXhhPgZ&#10;PldnmD/D6ILTKXSa0xB7wpQHvy1s5tzVDS4MOZo68ds7jyiFLdaMxgNSpXDTuNMDJiu2g6ZF4nZm&#10;8Tmx6XlOpYkyTdiDhZRwoPta2Zrv0AvpiZuhUoc9kYB1Th4l2Df3wtnSiUAG5SIl0kCInnQjnzaZ&#10;HB3cDxKrWx+RUrSeaKdcqTSxLP1/wQqbXiDkohvmVoMWm0ryRQy2N9f03TNGO0Y6NCfmUzPDBEUe&#10;0n41Cc7oaOwMow+VWBFn/mFP4IP/l4nzNmM0lsv+YlD4VxNutIYnoxIDxhcVXktyHne87y2PFSjK&#10;UwzctH3r9LUnSH3RYLEnIVFcaLLYE8vqGHfcD9ZP3OKwJwoMd9ITbwN0YzYXcF/4ItXVXIgRyZsQ&#10;jRxNom43//WPK3563NHRPO7MwONhp0Jdkg1QkP4s/MhPzQzdwwYqhXTnHo98KcYcD93fyb+slA9o&#10;awNLlCwtMBRfWVHynWAmiInz3pxPXp6sT4XlS/EHa0Mr1RHhDqHABqb9/MmttW2dTftvsoO6ynN3&#10;uLE8N4BAp8a/BKDzHReGrjCZ7Um6jz1J7yh43Gmj2BNa4cXJj1t6IkjfSQwXTRzlf2QJLfs6KgsX&#10;zHyW2bxt/djYEyyK9eS9Xy4HzMeR+NPPRPAkZ/ieHht151lH12FOxJIajHJrhwf/DihLOZ+V2WEk&#10;lEhSzKWj6HkxvLh2wWA4c7npRN/6D3xcitYjQMzxzynBdDb6Kb9GFxxdWYfK8c69FzuZ8Ogs5xog&#10;C7eTJ/O4Y7WIajg5gu2JDyzIuOPi8k8IPKfkNgw8WZB1t919Q3Of6It0qQ+RQ6ad0Wkr6O2djteK&#10;/p6SeiOlBtATFtL5yxtJFD0Z62GwURvpOyOZ34KjQbBtM9NYxosOetThwGHfBimJi/fPX0zqxfVl&#10;dA7hKCEnG+th9ehcZ6p9sj9/Xnqh5ez1u9AJrzLA0cdbXydNcRJn3gAKr2lYT3KcbyCyA3nkZlQK&#10;/RUpqvCNPSEGzby4HWbcoQcOtSe0HHtC9zRiANWb9ZvUg8oPuAIj3MYbpnLhfs4kd4fcgvmOO8RL&#10;JLYnXrvPtJhLH1latM0Yz8kgGDnrkWCrSbYDJdF4+BZcOls1qVmDV5z7wgSv/qMDNXn3GBmw9Js+&#10;ZUVVW9URjrThg/ZRjlLS6dMfllCsSayyUmdheAOnfpLt2k+E8qiKGnedjd+kO+RcdBp8erqE/lJl&#10;BFQpekKsaji4lalv95nL156gDXRLA7LbCtZ8R23sgXI9UOAMnBoXSPJRO4FSkOywtFBfsCY49kPY&#10;9IR+duDhQzmRauQKrPUUgeyaS467Kgw+lHPtAvyfWBOB2YM98Rk/gzrG16A+NdDffPlY8t+JqPRU&#10;tjSKYi2wzHV5ciVx3TEpVi9w6+VQX7xyiZ5ES8wiaQ6rt0wjNVuUjqnRi1/diH/inRuOfiD7uNsW&#10;9j5aBoE6Cac+7++IQtG0VpHgn1hUghl33L01L0Zu0X4Sqb5Y69Wgnoc3HRWZDGjFuQ3b5GmnDnje&#10;sfWEY+ElcEANbtzpZ1XXMkacZCKYXV7KCymZfqtgJAYmqMOConJivbgmyKjjw7sfwMIuXI48l8Sz&#10;jhrpTY5Ali7saJViLyTYnnC2SBlxS/pyYVmWTI90GdxcLT2pIH7+fJGQ1VluJ+XxWF2prxe5u/gw&#10;PcJXUO8904mmwNLQfVL6NQvqJOMOTbd4ULb1k1m3V6SvfpVLYbcnTP7hc+4UZ0NDdINBh+CKRAMb&#10;JifGnPj+V2rsn6Q/Nn7WE/ShA4NFbom/SU9Yq+OBKK/BWehGmgqEWC9GOZJ7Ry4LqLU5ET5qkiPT&#10;iwOM+1JWa699+/2ogOVzCCnYiE2p0KTBNEToVGGj9ESXwTsfbpfCp0eBd5aUMBMwxvxm+VYuKFMh&#10;SHCRsV8TRi6zvl98dGKBOp2nTg2mzOmsMDSXNntyCnBFP9kTHxzouONgezLtDv/kZ/5C583vBdB1&#10;on8uR0uCGrpvZzT2HsRwneoxIzr8k2VPMvB8/LYny09M1IHvMgGfeWAxi3CpctwUwRnJ/EgcXTDw&#10;nOOyJhxWgH9izh2gghfYeACON84356QQzbCoIq9oxir4ByW3gjnhn1esoeQoN5quOCoRNezoLEDh&#10;4ot0iiiP0otsBfZkjTtfgAUTHu68i5esClqSA0IpmTZJh3yj209pkKyz0Tnpic8isc+feD880Ukf&#10;3YxXM151OWSt6Ay1JzEpfwPeAWKBxGt03qftiY6jo8WuoChiGzMerjeiGcqi5bu0BGMto3ookOsm&#10;DizVGfVo0QjmBEWrNeHoHNnnu6JDXhC9kmV0/B4srKpIiwsrsVebwiWjZoxJeqgoyWY8v9qeOOgK&#10;gkNCEwkajG685/Dd82w5poYRGMTiGo/GzvlxOhvmRMGY9SSlhJUp7fpJ4fBjFcY/UUNUOkRFZsZ4&#10;F9wJr6I08/BpJRnbsmDTqbzaIT2j0L3CDffK444yz3jEOD9XADPFVzjJraMsecDjkfnG6hBJVzCN&#10;fDXzD3NiexLfBLboTDl4cPeDRAac22hy+XlZAIY8Q3UiIgIOrOBav4Bhg4B7Qt/pavsr4EM44X5N&#10;jxgjcwKN7bKpf5rtvHnk7/3i5+PFIPNsklxZsXJ6nVzpN5FLtJqSQLLw8WMNzIvTIZG29ZM17ril&#10;n2lDir45fsBoSRJTTD/DNSv/dnC8P8f4J+oWMgM4T6753zisZqJXP6QkLBrh92vsybOzkX+Y7fQf&#10;IfVKmUyhJ9gTHzActMqkJxuPZEpYf8iFGUav9AQnZRE6diRk+BUp/7hF1xMB+nVcsnyGjJdxXzTN&#10;mRkDEOGwA82RKfzt+ydisiyy52c5I4B0zq2ZY88yrgyYyWCtFCZ/252zqqAndILO5H+a0hA9cWdT&#10;w2zf/kP/cGpAp8W52aJER06KokNw3toQa8Qr+7NL25P0x3ZFYINie2Iewlb0xA+T+UltHoSyoMtk&#10;WD4IFCCEFFu14nixWbGPTSEz4yxVOkKn9Ht9k1ZpHq5WppxgRpodvqOJyqn6fF9rDd0tIgmPoEQA&#10;lxCJfpRrSaUAzdD12PPB1EecE50V1xTXQU8jJ+RcWbAJ8U+mhVEH71DIadxpb5zN/R1C7YmARP62&#10;1ITrXU0u0g1+tSQDNCNFZ6w3aBHPbbGh+IMbzL6829oTHcnyAuzpvr/zXAg3lrEpZuv779zg9eMJ&#10;SNpMNk+bhPtHeVOTBANreJYVQw/Gy2YFV8U9oB9z8uYUD9xo8pDSgnPpK1h+S4hjT3TGDzzYgfZR&#10;k+IlCpjFFvLizJ9DPyoddqLsq38CQUMlz2cLcL4z1ze9Z+RiQjKS8WNbdPvsEEr0hIMKbE/og08F&#10;e5It4p+sZjy15jWujrHiacUrzUZlUI+cannEfjAQeDak+e+H7JCzrj05OiuBxZ5oYmwVIbEK8KEM&#10;P5ygOJPmsHkKzsr6o0KblmR1wxhpupF5qXRS6oICJ6OP6oU77u4IdG2+QzM5cKAbsXC+wgP2T3K+&#10;+KF0xx10rwQ8syPn3v/KFMhimrUi+lHxmHOKX8YdivR1vYbBWGmyT6RN4DRnZWxlZn3P1u0cJhn/&#10;hN/4se7E38YdMCmK2S2OejRAgJGDFDm6ogPJIlCBoC0eTHw24PaGdzX7vPb6tR9roKnfvWLD6An7&#10;MF+Tu+ijrnQCMUhRQTZQgnOjYQvHR9qGomBPcIytOdmmL2XnCQKixm/6+BVoN6mRE5zGhFhlgrib&#10;npGkh/CJr45pkPPsHNAx89IGwTpi6RBCHHtyUks+BsApSP2xlSalQuCeJmyoCqw4U72R2CoU2ZP1&#10;32voiQ/unoyesEHtSWtpKUWB5dgHMz/gC9KqIgaHgF4YFfCso+sZdADvyntkvsPBZpC0QZF2eI3D&#10;XLSyRdhHHpEGfcocAOUFSjjAvPrsJfuAp/ka3ABPq8RhnQJcurH+Wy7o4lwM/5/wrTnxuNMTvviE&#10;3DsS5+/vNx3ZPMMcqBO8tKHmYXs2rbqU8nXc4TisxPK4hLZnqoMInUzYUIXJyvqJyQNCZE901EDn&#10;O+lJxx1tIKmPzUkgsnxsA0GGpQ7oHIMHOZSEVgKedzzuEQLenddPiJMve6JBhueIEP8h+ZUeTHbh&#10;CFOn4G0VsCMsz/HhUmXaq0WCRCIWzsKlerU4+ZoS18RZBBbE3+BrrdRl0xiPO8M/3tGji3NqGDP+&#10;R487wPb0+KyS2OEB2pslcVrKt+MOffVUhz/+m09/ullZuwoOg8x8R1BCqGlR/6QC25+3f1l+rFpZ&#10;T6YqnZRJYe6y1MBiFMBw855rIqrRG3Y4vsKtJd1T98ZEMMeKf2IcwWmA8GtjWW2ArYkG55RTQUqy&#10;kFBppR+fF/CucG6ArMaiER3yYAaH53zDyFdd85qJy9TpPGlxwI5vpaPRNwYl6/blnh+LpWvtKMhH&#10;Tbur3Yp/Jl1sV0hCWsrJnghXB3T9arDk+0R3m5MEYvq3U4oHOPcUnLVKiVPbEx9580/IrjzE391F&#10;T1zTLgJ+6hddiLJELugIiuILFAqyGnXSCXCjwrvKHnvC2zobaUC7vvtODqME+w9HA+btKSRrnOYi&#10;M9SgI9qT3Y/sw7f0uIHgA5qJ0pPoTDiD6/r5dpM9efgboLRx5RMM6ZsqQ1RGtRl3etqZ+7aLdAkX&#10;3cv1iYQXPnMBlmjsYBzp87hj5daJqfO8huExsx0LlhKdWShnprSXaAo+/0T9SJc90VGtJ+nIrJ/Q&#10;aN0HVFgdBpeqyDiaDxxhDIiuPqGoTC5YQHsRx3DkvZ02Nze8H2WMOxwr/kl3J0VjsJCceR1dPK2I&#10;rQLDXBeSrZ/VkvqMNHxog/u9VEVhXYdFkToveyJQb4vSgRvvS39olsOZuXtuVAi+p2R7C2AfdvBj&#10;c76EC4tCdMQ/zu89l2yYQvry6q9V75FwJF/9E7wBzcx0Tr5n2R5Nz53nFIOk3kgv0S2WnvraE8Pc&#10;L3YnPO7QSo36PJvrigkWUvAspw6LfuqkJ8keZ06wzjRRoc/bS6sRkEAH9ZKcWIhI1/9mVDWqEYMO&#10;ngJlqUiMCP8g9enZb5wRIC2kQVYUH5KzVKydJnpJ884H+g/af4d93Bn8WD8R136++KlYnx99kXHz&#10;q16uxD8R5FFZc8jJhhY/64m6yZcJXnk518N/HjqZNjkPlxbaktkdtjtOMGucd77DUTPuTFzzYsXa&#10;k7E1CxHVGdpCgfgiDvthCXa7wO2dFz8ixd4HtKB0uNh/q5xVwd/LQdRJjERHCI0GlblFKP3QnCZD&#10;jbfxOGgPFQbSEE2qRTnYwTVFR4Tq8ubeSNe+y9sdXGrzDWvxOxg/lrP21NjdV/fUYw2JMl1+DlDD&#10;jbVZHV123Gw6sgbbk/2AWYF985WBmlB7BEO2oCBS6c7QqoHUQC3e+Q7iW8/bAxoKdj+238lx5Z67&#10;qbefIJDfYi9kI0/WX0mryCstPlbsicYbxIosLXkePZvvg1onoiROU18QKTpiDamKMA5qd9q1dy5d&#10;qaKsocd0MwV1TfRGyu2kZJb8BRZN7Qb5DmpQsCdz7kqvb/mLBzrNF5g1wOpcdEk+6LXHXC9HdosV&#10;BiHh28Q5ao6smfAHt8A4ez+jtKJhUPo7odRcI+SOR+AIymxPEK9+nRfTge1+sdLxYxOIgwx6BAjZ&#10;3UFLeEbc1MWMOxzIokG4sFByFjCKcadHoq95gI9RlckcmdRkoIm/CiBu7Mga0ARVFG3goYcRUkf1&#10;b8ZoP3PSh//vjDzwwV18goPGVs6OtICa8PO8uKeuhH9M8wm+85UYTR/VQuPGo0+caIbMbOcLF0/h&#10;2Z7APHnonh4y6KTaMf3b8yNR8LkHwoFVkxB7okMq+v5OIPaEFmp/zHeozllO6SjOGSkXKYVvojdZ&#10;tRCUzvcKLKjcUUaQ0o+6Fbr24274tSyUIBoyaiJmoyQCmxGUxCpiJYmO+Mw5hhVFc3U1Q1HqbFPT&#10;NUmcky5pagh4PcwJ2xsxbOgApDLN5TP0ipxTF+/dc9mQ9dwF//i7uSnDq2QHU6fwxY+l6737Jzxd&#10;MbIyo1QISRZ07AkMGOwIhz1RGnvijtSetFH9k3Yxog5+5K00YSGLdsQW08BtdOh1f8d2xeu5M2ey&#10;oD31sS74/5AZzVEG89k6kqlvxhqUZOlIDIl2zQEc0Ye4PlggvsCvhlAz3aJFmM0KhC7PZb6T+zcw&#10;5YO21z6Bx52eOcjVeuLRJUDVRWXQ8Iikm0xmNIX4JwuMq5s3Pp9UPTEE7QkoOB+SmUOGPYE7Q3cj&#10;56R5fyfHnu8V+DzGj6VR/RNXHmeQYpMEl5wd4TnqtyFG17ijzipHkPxYMsKtsM7UqcjSW/wP3wus&#10;ilRJUJ1NS9C7siUHcLYURVI6KcpcU2qggR7nRY6sqmC22ZXfM5Tunf8FOu7oVOfsZQysqblLDBMI&#10;P37460GmhLRx18UwrLXf2BP1Qsrd7+E8Vw+tvwo4J+1zD+qwENP93/X0T4fFntAPfuOfpKHHnUTq&#10;28RRSYlts0pT2EOS9XOmg2e+o4BQUAyLuSOHMtuVYKhK3BADiyPRESyJtIS2ntqMSzInnOigOisK&#10;O9PIM1/b0oHdkAlb1r5ZShYB4vptcCqqMOWNbh82juyTf/LzcsN17cMEEF179Ru3btBAchCSJfn6&#10;/Ik7ofPYzIlJJrdgbEgr2J6Qs01ga4x/ksMKak/S49gTt7F/kpo97MjChbpQUmKxIvM7aGv9BHEh&#10;JlbMkTb3eCxPnl6Q7K01vgqxI9IX+7YebKwkVqzYkcJwAyhmunbFjmVReI4FX5ZNfE35Twx18nyC&#10;KKsnB+w40LIzdu3SE4wUn+wJ98h0WKtJaEpEdquWhpg82QqKsSdLTebwPu/A3qOcf0KylijmFZ9S&#10;GlskbveL658kOdmT5cemKq1cbGmRFPaGX5IEYto0ZD1W3WGcqJ5YKyL/e0YGKwCa4iFDIJelDSxz&#10;q8mmIz7/nPBATl7gPWFQUArPjk3UJhpyNL16Ry/f+WpINjzg34QvtQFEudmThpc8aWJ+wJJVm5LT&#10;U7YSB/wTH++wJ4L2YOuI0MRkhMYpkdrNmJLBjEpae+Ieznos3dIlfjeP3HD5sTmnva8+A/92gnPQ&#10;lgdTkgo3cR157YkOFUEBOLMaRFCBXfgSn8wMFaMsArcaY0KbnO5fIXtSa+8gkx4rouzJq6fEH7yt&#10;I4vipze+hZNsgH8ekfaHPWlARYIQhSQS9pK5ZPIkK//GPzmgdUcTsPk5NZsaa08IrVHWdkrsnxS8&#10;zuYuKhz2RLzbrwSikxOhv42ssKEKe5kIQThw8mPpKIEjoxVk9D19EWmsipXFCfmhJezAe/BensBV&#10;+tVHkZ7g79RFQU945oSXMFj2ehp1/g7/biWdUpwhJpHQbJBgICmsuDbZciXLnpxgO22f6GTT8iAm&#10;6geCnhg1NVUX/jXKdxBsT6b38U/aOd4H7CbH92MTn0P7vUoEx+AhkA0DJgh3Q9ZPdCwdrX4KEKwq&#10;QslxaYq9lxOI5tpu+Q+giS1TDAouihRFO5BSakrMkqZmURqO9j2d93p6UA349qBPA8LwqZnDgayc&#10;JHFh3cSJQwjLnhwHKkUZ2FEaFCToSh03PWl4+CYC2vHj5brmOwLPd6Zjtifej+QSm9MeNgsYaWll&#10;qV9t/gVpdK3NszFw9wPPpcSoSuxKg+GsJWD71mfIPmJQPOmx4xwvRSMRS5pykXzA/6+wK4nxcFGg&#10;kz6YU1Y5HowLxb9/QPXk3ElKB6XYEFq5ogHUPvwQTbheX36++Ca/snwkLeBxJ1qMf4KewHdL7/L/&#10;F/61B0100t017qTYbBUnImQg6gGUYDXpdm57yk/AXjAou6LwJUdVHEua+5Y7rh4n/h32yuDcP/fL&#10;Bzbl/w1i9p0zBkyWRIwrq57gdOJHi73thvs0PeSHmDJRXYVAttkTzXeqJIT6J/Sk8sBSz3W8g2kO&#10;e9Vzs1U+7SabCW8HVQBzP5uBpdSCEoUvULpbCoyeKCcQ3d3dFAUvh+Mr8K2qvtAAnBTin9oxQKNz&#10;w68ydXEdg8wHN+peFJn8yBRWBnzXpdQ4DQpsRTZvQT+VMu5kl6Fc+HqnSpgVzYtt4lCVsScu9P5O&#10;fmJpJGqhVuQuFE6VxkpJ+DdQ7z4LbWcpLlilQXyO7diAK9MgGPUublDCZBiUpSif3L71wKN6jT1Z&#10;+t5B4vhGIhvpO3ntoB26VyTNSByMo5qLlthkCEmMOP/+kKmfVgOrfK7wzvFjRXacXIbkAlEjDnqC&#10;ZmBOOt+p1vD9WHfaW3pf2QeUAZOGSpxK5wc9kHMqdZDVgG0P42cqaCuTT11rm8w2rTV18tK+AqeE&#10;XkpPUBRuxnuGI0WhWnNyN/sOlg+rDOx7WQXS9murls7Eh83qmfa/4R/tn89+55agiPgg6A3mPbz8&#10;VMIzMbYnaIU1xfMda4myzZ54R96QnR5HMxqY/Fv4WvlNc5NsTwwqJm7wl61Mnt44NxzYX0ANDovi&#10;Z7bXghs7+nZryeT/rRiftnBhKHhtJCZoZJqzF7QqmLeYjTaYPn6t+h/nvjcwtuyJJU2ukHFH8/no&#10;SdUE/6RaImRfj53tiMGbbmXDQp5gp6v5todCKRjeaT2NFmzoDiKfa7xhSV8qzfAhoSe8DYWiaCos&#10;RcGZnT6U+WQjygVbcRDlpyZ/hzbzTrc9j55sO9yy70BnejBxP88d30H076rYS9ZjHRJxu+WYqIue&#10;78z9HSV5vzhJn4/1XrIjh3ZsikbdpCVDsaP6DN2ZUQrFTJKM9i0WvhO/wKnyby3DbqXD93QPRcky&#10;ii2KZz14WNtulqD+IbEn+J8tox6bkhjGnpim5NvdnDZo/uW0KXJ6KX0HFUIyBfzYJWaCIk83C7jf&#10;yHwnFsTrbDYtwrPORnu2HeiOnDTkSFNIZmT6MvngB4jifQZNwDsgeA+D/hdIu//a2sARgPgoqAqP&#10;V3rBrd36vwUV7Uh4Vw5jKdaenBofDf8C6unfgTN0NmGSoTVTePh11YREZMOSheM8p2QNebIn/tPs&#10;9TvtdKETSyTSiRRdDsXgPbUNWJstmkryT1wearZwXWjOFoDSaCMJXGrTtAghUHIrtG0sioeeTw09&#10;85RBGub3DWQPhjb9puEX0iJ8UQC2X97ZCdimB/Dmyr6HY2apvPPNlBScLIQY6BolHFDCoiXRvwL3&#10;RN7e48d6Nvzkx959EMMc/ytYks2Kp7jSr/A3ujofL/JfQINp9NfGaZRqpUXJHMwrgwswyVMeP9mC&#10;RUFV0srhBCU9UQeyP6OFo2ApBElEGk7UAQukt6kW0JN1B+sZfBuUHzD538FfHOL+uu+xg/JuVFKf&#10;e/K0aligwtiTNS92Ij3xE6JboDPuXQPRv5SMtw743z0/A32hk0bdSZMmHOhkQTYI3cTQj9o2P0M2&#10;/yDwVJyfi/M76jwlZ77xG8SU5kNKs50yIVUgxScZkrO0ZEfkwJC9KyMpFY5TNM8slK/whYZNOMIB&#10;UtaortX3GXxFND62N525vyMdibb4T1AKZpwfDDI7Bc59r4w09DZwmOYkxKEF2nTgy5HKLCfOgi0+&#10;/U9Qk7RL+xWIghYKLhH98zYD1vokT/CdeBZgAUY0Sy4VybNEYpxsoJIs2FBBRp01bhnk6My8+q+Q&#10;hf7jDoBgQ+upGsZn1egiUHEFR1QERcn6SdRE5RePIu1ZsXa25RZb4/JGNG0hT1DK14p94La71wgn&#10;TNCZ/4MpBbdzs//d9gtw48Q3T4a9Zw5vTN8qABefaAI/jWReL6aX8xMtlYmUg36FnYjACgjsEJ2v&#10;+pIry9Vm6BgCKmiQChPJ/BvCQQ3m5rYn4M7+Du3tt2fyDP/azxOs/bHNsV06uBFS/hfsGydJ3Aj6&#10;mQkpJuxQHpjcGrJz01AWbKhAzYhOKExIHOKxk5RIWr2anDKFhXQrY1vxKTkQ524bagJJDpzE5a0J&#10;MVUg/DruCHcVNSkcodG1CkPe253ANa09NqNAOT/qTTOdLci7UWhkp2aUV5PGAZMOzHFaTLKifkfo&#10;kR3Tk6nIVkmH4KxocZeUrDhZEqVHuZiznJiPKEvuEoQkCQdq3GjKLgZpTUsLP7IjbOgP//NCnsnu&#10;wbsL40NwRsHjzlSf+DTBbclabpMhB3sOiVvJXTmVFD002kqXSnVCiu2QC0NueUKiseaL8IQ2HJl+&#10;/thmRhs1TV1qnDozZYJrBznyFkBcyC+UFFYrJ6n98ePxen258i+1/koBVDcI7obTdoutcZjE+UY6&#10;aqbaqLLkPy639zuvQMp30uw3VYnFOXIrhM98J9FVfwmDpF2RxO+KDj3YXkrZOR+RvPL8R55AT6NT&#10;6MGMKmmbJK1zkvAVcYGif4kHpt1dXt9uD80g5Hj2HrobHFmT5CYWXT+KCWckSRolNW1K3o7Xvq7v&#10;b+/ydL30ecQjgZ6etcb45CEkad76Vd18YhLWVN+ub+98Dib/6LJtRj24i/qpbD2ZOtKjuMKKq5bY&#10;zBtNRfBT2NA2HtQvUb5qrnHTBfXNpjTZiikEP/aU2CTZN7siJO64furC7SpF0bSk3JomVLfRlIco&#10;CH0oq36Kk6a+ledAP/mm7O31k6fqdmEduTP/Sg1FyWpANPJcnk1CSotF9VoZ/1ury8Sfzju3dmkL&#10;M99pE7q+GNUsSCINFpFSC0EnX0GlvdBoGqn/aOQmPdHUsAt/2+EJyaaUymBKTJtCQ2KxLZwS/4gq&#10;8yWs68W3OcytCVNPSJzg4iqZshemsoWGRv+amiI9ud8+3ngm1+Pe3tYFBXa1jtg8kVZfkDTYkCOQ&#10;rD1d+ESXFOX4PkID8Whmigq1JyUUW4V1uGYggzlMchS2BsRVSCBprmHHaxX3e/7C1I3dao/PO6AV&#10;8FwymixYKlczZzseVMPO/fF4k0eHmqRq2h1hQ1NXvIHkwL+0OKE9hAuo6e399vGYf010XcIB7HOS&#10;b3c7UbibJ6xkEdYuDJfb/f3x1r8wcX2adXcOrsnP6/atMMGY8YaFOBAHOcIkg05I7KETp4GijP6d&#10;rxPwVwA58jq8wyDNjEyBxPmONG41kwYxHkEG5d75+8PvFsSctP13YbKmR8NkLSkPMqHRvyChKuV1&#10;4/ebfZQUHZKldQiubDrFiS47neahHdhf4OXykAvNgwSeRyTZAN9eIfBy6XynO23iX0gOq8tbOLeY&#10;woGt8h42VAWp9I2/JJpLeatOVGicn0lOG0iIQLKhrJi87Rch8PKQb8Rf37QP51MNLehEU5OlptTp&#10;8n6kre2WFDiiPy+UmSlli2sTmGRYQXkdcQMvZfpWlRduSY1nvRfA53FY4GXj022WLkhvi9GAKRu4&#10;0O/bNyTxLzClVikkOZhx5mzDIEn+DkuXFRYheFkl8Kw16l1YyAGrSdl6gNd2HZ7gIDxYRsgPdhdm&#10;tT250t7AC+tX9cAhEi/ez9I/Ihm5nAXQexMgR8n3MHIrg9skvv/xb2iL3isBeAN7fkmc8W8SLe0g&#10;4kb1PrjDMnvz3ZaPz/8HsQMnDG+zE6wAAAAASUVORK5CYIJQSwMECgAAAAAAAAAhACzrH84S+gEA&#10;EvoBABUAAABkcnMvbWVkaWEvaW1hZ2UyLmpwZWf/2P/gABBKRklGAAEBAQDcANwAAP/bAEMAAgEB&#10;AQEBAgEBAQICAgICBAMCAgICBQQEAwQGBQYGBgUGBgYHCQgGBwkHBgYICwgJCgoKCgoGCAsMCwoM&#10;CQoKCv/bAEMBAgICAgICBQMDBQoHBgcKCgoKCgoKCgoKCgoKCgoKCgoKCgoKCgoKCgoKCgoKCgoK&#10;CgoKCgoKCgoKCgoKCgoKCv/AABEIAisDE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k8eePvC/w08O/8JV4wvJoLP7daWatb2M1zI09zcR2&#10;0CLHCjuxeaWNBhTjdk4AJGavxk8Isuf7H8Vf+ELq3/yNWD+1QAfhlpeR/wA1H8Hf+pLptejGRF4J&#10;oA5f/hcfhH/oEeKv/CF1b/5Go/4XH4R/6BHir/whdW/+Rq6pWDDIooA5X/hcfhH/AKBHir/whdW/&#10;+RqP+Fx+Ef8AoEeKv/CF1b/5GrQ+JHjO1+HPgHWvH9/p9xd2+iaXcX9xa2s0EckscUbSMqtcSRRK&#10;cKeZJEQfxMBzXzdrX/BXf9mjwh4h1Twn498JePvD+oaD4Xj8R69aat4cRZNP0vyrcz3DqszM32e5&#10;u7exliQNKLiQhUeKOSZAD6B/4XH4R/6BHir/AMIXVv8A5Go/4XH4R/6BHir/AMIXVv8A5GrzzSP2&#10;4PAuqeI18IzfD7xdZ6ivirTfDl5b3VtZN9k1K7iMrQyNHdMpFuu0SuhdCZFETTfNt9toA5X/AIXH&#10;4R/6BHir/wAIXVv/AJGo/wCFx+Ef+gR4q/8ACF1b/wCRq6qigDlf+Fx+Ef8AoEeKv/CF1b/5Go/4&#10;XH4R/wCgR4q/8IXVv/kauqooA5X/AIXH4R/6BHir/wAIXVv/AJGo/wCFx+Ef+gR4q/8ACF1b/wCR&#10;q6qigDlf+Fx+Ef8AoEeKv/CF1b/5Go/4XH4R/wCgR4q/8IXVv/kauqooA5X/AIXH4R/6BHir/wAI&#10;XVv/AJGo/wCFx+Ef+gR4q/8ACF1b/wCRq6qigDlf+Fx+Ef8AoEeKv/CF1b/5Go/4XH4R/wCgR4q/&#10;8IXVv/kavC9c/wCCqfwG0Ia1DeeCPG32rQbe1lvrAafZrMTd3v2WwRVa6GTdLuuYmOEEC75WiJVG&#10;1pf+Cj/wfj1288OW/gbxpNdW/je/8I2ca6bbD7frEEDTW9tFuuBgXaxz+RJJsjBgbzmgVo2kAPXv&#10;+Fx+Ef8AoEeKv/CF1b/5Go/4XH4R/wCgR4q/8IXVv/karPwk+JvhH41fCvw38Y/h/qEl3oPizQbP&#10;WdDupbdomms7qBJ4XKOAyExup2sARnBANdDQByv/AAuPwj/0CPFX/hC6t/8AI1H/AAuPwj/0CPFX&#10;/hC6t/8AI1dVRQByv/C4/CP/AECPFX/hC6t/8jUf8Lj8I/8AQI8Vf+ELq3/yNXVUUAcr/wALj8I/&#10;9AjxV/4Qurf/ACNR/wALj8I/9AjxV/4Qurf/ACNXVUUAcr/wuPwj/wBAjxV/4Qurf/I1H/C4/CP/&#10;AECPFX/hC6t/8jV1VFAHK/8AC4/CP/QI8Vf+ELq3/wAjUf8AC4/CP/QI8Vf+ELq3/wAjV1En3OuK&#10;+dviB/wUs+Cfw7+Knjb4T6j4I8c3118OvEPh/SfGGqaVoKTWdh/a9t9piui3nB3ghjMZnKoZE85d&#10;qSAOVAPYf+Fx+Ef+gR4q/wDCF1b/AORqP+Fx+Ef+gR4q/wDCF1b/AORq+cZv+Czv7HljqtvoOtp4&#10;wsL+SfXra6tLjw/uayudB+bxDBKY5GUvpsBW4mKF0mjdVtGu5Q0S+5fsxftNfDP9rP4aW/xb+E9x&#10;fvpF15L2/wDaVmYJHhuLWC9tJ9pJwk9ldWlygJ3qlwqyLHKskSAG5/wuPwj/ANAjxV/4Qurf/I1H&#10;/C4/CP8A0CPFX/hC6t/8jV1VFAHK/wDC4/CP/QI8Vf8AhC6t/wDI1H/C4/CP/QI8Vf8AhC6t/wDI&#10;1dVRQByv/C4/CP8A0CPFX/hC6t/8jUf8Lj8I/wDQI8Vf+ELq3/yNXVUUAcr/AMLj8I/9AjxV/wCE&#10;Lq3/AMjUf8Lj8I/9AjxV/wCELq3/AMjV1VFAHK/8Lj8I/wDQI8Vf+ELq3/yNR/wuPwj/ANAjxV/4&#10;Qurf/I1dVRQByv8AwuPwj/0CPFX/AIQurf8AyNR/wuPwj/0CPFX/AIQurf8AyNXmP7Vf/BQ/9nr9&#10;jn4k+Efhh8Z9Q1O3vvG1pqc2j3FraxtAHs7V7hbd2eRWM9z5bw28Uau0swEYwzLu4HTP+Czf7Hut&#10;+GZPFmh/8JddWcfh3V9fZk0FVP8AZem3X9n3V0A8o+UaoDpqp/rGnHmBPsuLogH0Z/wuPwj/ANAj&#10;xV/4Qurf/I1H/C4/CP8A0CPFX/hC6t/8jVyP7OX7XfgD9pPV9a0Lwn4U8TaVc6Dp+l3V8viLTo4M&#10;Ne2wn+zjZI/76HPlzKcBX+6XUhz6xQByv/C4/CP/AECPFX/hC6t/8jUf8Lj8I/8AQI8Vf+ELq3/y&#10;NXVUUAcr/wALj8I/9AjxV/4Qurf/ACNR/wALj8I/9AjxV/4Qurf/ACNXVUUAcr/wuPwj/wBAjxV/&#10;4Qurf/I1H/C4/CP/AECPFX/hC6t/8jV1VFAHK/8AC4/CP/QI8Vf+ELq3/wAjUf8AC4/CP/QI8Vf+&#10;ELq3/wAjV1VFAHK/8Lj8I/8AQI8Vf+ELq3/yNR/wuPwj/wBAjxV/4Qurf/I1dVXBftBftDeB/wBn&#10;Hw3pfiPxvbahc/2zrkel6dZ6VAkk80xiluJHAd0XZDbW9zcSEtkRW8hAZgFIBp/8Lj8I/wDQI8Vf&#10;+ELq3/yNR/wuPwj/ANAjxV/4Qurf/I1eF2P/AAVV+AWq+CpPiJpXgbx5PpK+CY/FkM66Lbq02lSX&#10;y2kUqo1wHDSIy3aIwV2t2Bx5n7quw+Hn7d/wf+I/xfk+C+laVrlrqsHiqfw7cS3kdr5Meorp8mqQ&#10;RHy7h3P2jT4pruJgpCxxMs3kylYmAPRP+Fx+Ef8AoEeKv/CF1b/5Go/4XH4R/wCgR4q/8IXVv/ka&#10;uqooA5X/AIXH4R/6BHir/wAIXVv/AJGo/wCFx+Ef+gR4q/8ACF1b/wCRq6qigDlf+Fx+Ef8AoEeK&#10;v/CF1b/5Go/4XH4R/wCgR4q/8IXVv/kauqooA5X/AIXH4R/6BHir/wAIXVv/AJGo/wCFx+Ef+gR4&#10;q/8ACF1b/wCRq6qigDlf+Fx+Ef8AoEeKv/CF1b/5Go/4XH4R/wCgR4q/8IXVv/kauqooA5X/AIXH&#10;4R/6BHir/wAIXVv/AJGo/wCFx+Ef+gR4q/8ACF1b/wCRq0viJ400/wCG3w/134iatY3V1a6Bo91q&#10;N1bWMatPLHBE0rJGGZVLkKQAWUEkZI61893/APwVR/Z60u0vL/VfDfi+zt9P0rR9UvprixtQIrDU&#10;1jWzugv2ktJG93Klj8gZhcbuPKR5lAPcv+Fx+Ef+gR4q/wDCF1b/AORqP+Fx+Ef+gR4q/wDCF1b/&#10;AORq+e9C/wCCwn7K+v8AiKHwtZaZ4qF4/wAR7HwJdRyWdpiz12aK4kubaQrdEYshbSLcSLuTcVED&#10;XGcj6sjJKAmgDl/+Fx+Ef+gR4q/8IXVv/kaj/hcfhH/oEeKv/CF1b/5GrqGdF+81CurcqaAOX/4X&#10;H4R/6BHir/whdW/+RqP+Fx+Ef+gR4q/8IXVv/katH/hK0OpXdhDpt1IbOYRSMvl7SxjR+MuDjDj0&#10;5/OpP+Ekk/6At3/31F/8XXm1M4yyjUcJ1YprdXLVOb1SMr/hcfhH/oEeKv8AwhdW/wDkaj/hcfhH&#10;/oEeKv8AwhdW/wDkatX/AISST/oC3f8A31F/8XR/wkkn/QFu/wDvqL/4uo/tzKf+f0fvH7Kp2Mr/&#10;AIXH4R/6BHir/wAIXVv/AJGo/wCFx+Ef+gR4q/8ACF1b/wCRq1f+Ekk/6At3/wB9Rf8AxdH/AAkk&#10;n/QFu/8AvqL/AOLo/tzKf+f0fvD2VTsZX/C4/CP/AECPFX/hC6t/8jUf8Lj8I/8AQI8Vf+ELq3/y&#10;NWr/AMJJJ/0Bbv8A76i/+Lo/4SST/oC3f/fUX/xdH9uZT/z+j94eyqdjK/4XH4R/6BHir/whdW/+&#10;RqP+Fx+Ef+gR4q/8IXVv/katX/hJJP8AoC3f/fUX/wAXR/wkkn/QFu/++ov/AIuj+3Mp/wCf0fvD&#10;2VTsZX/C4/CP/QI8Vf8AhC6t/wDI1H/C4/CP/QI8Vf8AhC6t/wDI1av/AAkkn/QFu/8AvqL/AOLo&#10;/wCEkk/6At3/AN9Rf/F0f25lP/P6P3h7Kp2Mr/hcfhH/AKBHir/whdW/+RqP+Fx+Ef8AoEeKv/CF&#10;1b/5GrV/4SST/oC3f/fUX/xdIfEzjrot3/31F/8AF0f25lP/AD+j94eyqdjL/wCFx+Ef+gR4q/8A&#10;CF1b/wCRqP8AhcfhH/oEeKv/AAhdW/8AkatT/hJ3/wCgNd/99Rf/ABdH/CTOf+YLd/8AfUX/AMXR&#10;/beU/wDP6P3h7Kp2Mv8A4XH4R/6BHir/AMIXVv8A5Go/4XH4R/6BHir/AMIXVv8A5GrV/wCEkk/6&#10;At3/AN9Rf/F0f8JJJ/0Bbv8A76i/+Lo/tzKf+f0fvD2VTsZX/C4/CP8A0CPFX/hC6t/8jUf8Lj8I&#10;/wDQI8Vf+ELq3/yNWp/wk7/9Aa7/AO+ov/i6bN4p8uFpG0e8+VcnBi/+Lp/23lO3to/eg9nU7Gb/&#10;AMLj8I/9AjxV/wCELq3/AMjVteGvEum+LNJj1vSEulgkkkRReWMttIGR2Rg0cyq6/Mp6qM9RwQas&#10;aVeJqNhDqEQbZPEsib+u1hkZ/OqfhBQNNmwP+Yne/wDpVLXqGZxn7U//ACTLS/8Aso/g7/1JdMr5&#10;q/4KC/tA/Ef4a/t8/s8/CXwr8Z9J0Gx8Z69bx3Ph6abVP7T1lI9Qt/tCWS20y2GzyXxcf2ijkwE/&#10;YsXAavpX9qf/AJJlpf8A2Ufwd/6kumV8k/8ABT298X23/BQz9lnR9B8eeOLfT9a8dWsGreEfDPgi&#10;TUrDXEt72O8FxfyACPybNoFk3SSI9oZxdRRz+XMqAH1X4o+JP7R9x4z1jQPgx8GvBOs6bot1FaXV&#10;94n+Il5pU73DW8NwQkMGkXamMJPGAxkBLbhtAALV/wDhMv27P+jcPhL/AOHq1P8A+ZutT4S6b4tj&#10;8VePl1DxLZTSf8JfCTJDpbRrj+yNNwMeaf513H2TX/8AoMW//gEf/jlAHk+v6p+2h4q0O88M+Jv2&#10;Wfg5qGm6hayW2oWF98YtRlhuYZFKPFIjeGyroykqVIIIJBBBrzn4p/AH9onxrcXXi7Qv2Fv2a7Tx&#10;Xe+IdO1S+8S6h4ylvLm5aApBKzvJ4XLPK9gbizWUnfHHOQpAGK+nvsmv/wDQYt//AACP/wAcrxv4&#10;z/twfCn4GfFST4KeJpPHGteJbfw/Z63fab4D+DHiLxJ9jsbqe6gtpZ30q1uEh82Sxu1RXZWb7O5A&#10;wM0AcronwC+JegNay6F/wTg/ZpsXsLjTZ7JrPx1NEbeXT1ZLCSPb4XGxrZXdYGGDCHYJtBNehf8A&#10;CZft2f8ARuHwl/8AD1an/wDM3XDj/gpJ8JD0+HHx8/8AES/Hn/yro/4eR/CX/onHx8/8RL8ef/Ku&#10;gDuP+Ey/bs/6Nw+Ev/h6tT/+Zuj/AITL9uz/AKNw+Ev/AIerU/8A5m64f/h5H8Jf+icfHz/xEvx5&#10;/wDKuj/h5H8Jf+icfHz/AMRL8ef/ACroA7j/AITL9uz/AKNw+Ev/AIerU/8A5m6P+Ey/bs/6Nw+E&#10;v/h6tT/+ZuuH/wCHkfwl/wCicfHz/wARL8ef/Kuj/h5H8Jf+icfHz/xEvx5/8q6AO2fxn+3aFyv7&#10;OPwl/wDD1an/APM3VHSvid+3Xql9qVgf2YPhhbnTbxYPMuvjJqapc5hjl8yI/wDCOfPGPM2FuPnj&#10;kH8OTa+B/wC1p4I+P/ie68HeELPx1o+o2ti159n8efBzxB4a+0Qq6I7wHVra3E+xpIw4jLFPMTdj&#10;cM+hapo+ti8j1e3u7OS6ijMe7+z/AJ2iLAsgJlHUqCMnGRQBwf8AwmX7dn/RuHwl/wDD1an/APM3&#10;R/wmX7dn/RuHwl/8PVqf/wAzdei6fNqWqQfarDxFZzR72TzIbbcu5WKsMiTqGBBHYgg8ip/smv8A&#10;/QYt/wDwCP8A8coA8z/4TL9uz/o3D4S/+Hq1P/5m6bJ41/bsX/m3L4S/+Hq1P/5nK9MeDX0/5i9v&#10;/wCAZ/8Ai6xdWXxDq+sLoCazGsK2zS3kkMDI65OI1yJARuw5yORswcZ5xrVfZxuldvRLuyox5mfO&#10;v/DP3ibxOdW0K5/4Jifsw3VtNBPZaotx4ukaG7S4uUvbmBg3hb96r3KRTyAgq0qqxLOh25/wm/ZV&#10;/aA0b4X6PpXxu/YP/Zf8X+NJdHuB468Wr4kNr/wkWq39pDb6zfvCnhXapv8AyV89ekiBEfcqKB9W&#10;aVoep6VarY2GpW0cUa4VRZt+ZJkySepJ5J5NWvsmv/8AQYt//AI//HKqn7TkXO9fIUuW+h5Roerf&#10;tp+GdGtPDnhz9lv4O2Gn6fbR21jY2fxj1GKG2hRQqRRovhsKiKoChQAAAAKt/wDCZft2f9G4fCX/&#10;AMPVqf8A8zdemfZNf/6DFv8A+AR/+OUfZNf/AOgxb/8AgEf/AI5WgjyO0+Jv7c93qt1o4/Zu+FMc&#10;1qqOyyfGjUvnjfO11x4dPGVdecHKHjGCby+M/wBuwrn/AIZx+Ev/AIerU/8A5m67HWIPEGn+ItO1&#10;VLuGRZDJaXEiW21YlYb1dgZRu+aMIMAkGXjALVsxw68UydXt/wDwCP8A8XXPRqSlKUZbp/ho0VJL&#10;S3U83/4TL9uz/o3D4S/+Hq1P/wCZuj/hMv27P+jcPhL/AOHq1P8A+ZuvS1ttfYZ/ti3/APAI/wDx&#10;yl+ya/8A9Bi3/wDAI/8Axyugk8z/AOEy/bs/6Nw+Ev8A4erU/wD5m6P+Ey/bs/6Nw+Ev/h6tT/8A&#10;mbr0z7Jr/wD0GLf/AMAj/wDHKPsmv/8AQYt//AI//HKAPM/+Ey/bs/6Nw+Ev/h6tT/8Ambo/4TL9&#10;uz/o3D4S/wDh6tT/APmbr0z7Jr//AEGLf/wCP/xyj7Jr/wD0GLf/AMAj/wDHKAPMW8Yft1uu0/s4&#10;fCb/AMPVqf8A8zdee+I/2eviF4v8fyfFjxZ/wTZ/Zm1TxVJq1jqj+JdS8cSz6g19ZRtFZ3RuH8LG&#10;QzQRu6RSbt0aswQqCRX0h9k1/wD6DFv/AOAR/wDjlH2TX/8AoMW//gEf/jlAHyr4U/ZV+IOiak85&#10;/wCCbX7Lfk6XdWi+FYrfxQ0LaNa2xS4hghZfCwKiO8NxdJjGySdiuDzXoXgDR/2p/hP4cj8HfC39&#10;jT4G+G9HiuJp4tJ0H4rX1nbJLLI0kriKLwyqhnkZnY4yzMSckk17JDZ6+JJf+Jzb/wCs/wCfE/3R&#10;/wBNKk+ya/8A9Bi3/wDAI/8AxygDzP8A4TL9uz/o3D4S/wDh6tT/APmbo/4TL9uz/o3D4S/+Hq1P&#10;/wCZuvTPsmv/APQYt/8AwCP/AMco+ya//wBBi3/8Aj/8coA8z/4TL9uz/o3D4S/+Hq1P/wCZuj/h&#10;Mv27P+jcPhL/AOHq1P8A+ZuvTPsmv/8AQYt//AI//HKPsmv/APQYt/8AwCP/AMcoA8z/AOEy/bs/&#10;6Nw+Ev8A4erU/wD5m6P+Ey/bs/6Nw+Ev/h6tT/8Ambr0z7Jr/wD0GLf/AMAj/wDHKPsmv/8AQYt/&#10;/AI//HKAPM/+Ey/bs/6Nw+Ev/h6tT/8Ambo/4TL9uz/o3D4S/wDh6tT/APmbr0z7Jr//AEGLf/wC&#10;P/xyj7Jr/wD0GLf/AMAj/wDHKAPM/wDhMv27P+jcPhL/AOHq1P8A+Zuj/hMv27P+jcPhL/4erU//&#10;AJm69M+ya/8A9Bi3/wDAI/8Axyj7Jr//AEGLf/wCP/xygDwvxr4D/aG+JPifSPG3xE/YX+AGvaz4&#10;fiu4tB1bWvibd3Vzpsd1H5VylvLJ4ZZoVmj+SQIQHX5WyOK4O3/Zr+I8vjPVNHu/+CcP7L82ktpU&#10;bw6S/iptkc11Bc2F7MW/4RbLm4slhtJFIwYYRGcqxWvrD7Jr/wD0GLf/AMAj/wDHKybSz10+ONQ/&#10;4m9vn+yrP/lyP/PW5/6aUAeOfDj4b/Hv4O3N5efCP9g79n3wrNqFjY2d/L4b+JV1Ytc29lALayhk&#10;MHhhS8dvABDEpyIowEQKoxXWjxl+3YOP+GcPhL/4erU//mbr0z7Jr/8A0GLf/wAAj/8AHKPsmv8A&#10;/QYt/wDwCP8A8coA8z/4TL9uz/o3D4S/+Hq1P/5m6P8AhMv27P8Ao3D4S/8Ah6tT/wDmbr0z7Jr/&#10;AP0GLf8A8Aj/APHKPsmv/wDQYt//AACP/wAcoA8z/wCEy/bs/wCjcPhL/wCHq1P/AOZuj/hMv27P&#10;+jcPhL/4erU//mbr0z7Jr/8A0GLf/wAAj/8AHKPsmv8A/QYt/wDwCP8A8coA8rHj39vBr+S0H7M/&#10;wpCxxo3nN8atS2sST8o/4p3ORgE5AHzDBJzix/wmX7dn/RuHwl/8PVqf/wAzddYdA1/w940bVtK1&#10;G18nXrhF1K3j02KMC4SBgLstuV5HaOKKBgxf5YodoQI5boPsmv8A/QYt/wDwCP8A8coA8z/4TL9u&#10;z/o3D4S/+Hq1P/5m6P8AhMv27P8Ao3D4S/8Ah6tT/wDmbr0z7Jr/AP0GLf8A8Aj/APHKPsmv/wDQ&#10;Yt//AACP/wAcoA8z/wCEy/bs/wCjcPhL/wCHq1P/AOZusPx9on7UnxW0iHw98UP2MfgX4k0+2vob&#10;23sde+K19eQxXMTbop1SXwyyrIjfMrgblPIINe0fZNf/AOgxb/8AgEf/AI5R9k1//oMW/wD4BH/4&#10;5QB8b/E39lv4yTeLvBP/AAi//BPv9lvTNOuvEU1r4005tfFx/wAJBpP2bUtQTT3d/CuYUXWDaapu&#10;Xkz2mcZkdq9K8LfC344+DPFEfjrwh+wJ+zvpOtxz30yaxpvxGube6WW9kWW8cSp4YDhp5FV5TnMj&#10;KGfcQDXr/jGy11tf8LK2r2//ACHpP+XM/wDQPvP+mlb/ANk14dNYt/8AwCP/AMcoA8z/AOEy/bs/&#10;6Nw+Ev8A4erU/wD5m6P+Ey/bs/6Nw+Ev/h6tT/8Ambr0z7Jr/wD0GLf/AMAj/wDHKPsmv/8AQYt/&#10;/AI//HKAPM/+Ey/bs/6Nw+Ev/h6tT/8Ambo/4TL9uz/o3D4S/wDh6tT/APmbr0z7Jr//AEGLf/wC&#10;P/xyj7Jr/wD0GLf/AMAj/wDHKAPM/wDhMv27P+jcPhL/AOHq1P8A+Zuj/hMv27P+jcPhL/4erU//&#10;AJm69M+ya/8A9Bi3/wDAI/8Axyj7Jr//AEGLf/wCP/xygDzP/hMv27P+jcPhL/4erU//AJm6D4z/&#10;AG7Mf8m4fCX/AMPVqf8A8zdemfZNf/6DFv8A+AR/+OUfZNf/AOgxb/8AgEf/AI5QB5DpnxU/bk1S&#10;QwQ/s0/C+ORS4kjuPi5q8ewq20gk+GtpyfukEhh8yll5qe++In7dlhGs0n7NPwqaPcfMkj+NGpER&#10;qFJ3Ef8ACOZI4x8oJyw4xkj1f7Jr/wD0GLf/AMAj/wDHKbLaa9twdXtzz/z5H/45QB82+Jv2q/G3&#10;jK28XfCfxr4W/Zh1SPS0g0nx54a1T9ouSYWa6g4tYbS/tpPD58v7S0qwpFMo80yBAGLYOR4v/Zh+&#10;LT+DtUsfh1/wTw/Ze0HW30to9E1hPFbSf2fdR6e1haT+WfC21xDbkQKp4EI8oYQ7a+er/wD4JS/t&#10;Y337Lum/sx6j8N/hKs/hu8sFf4maX4gvE8S+I1Xxto+szSNOtrAbVGs7GSadTJI0l7HAIvLSFZpO&#10;u0j9lL/gqb4X8c6DpkHjprzQdA+IE9/Y+Jbj4wa/PenQT48+2PY3dtPdtb3u/wAOy/Z4luIp5V2S&#10;IbuIxwCUA9usv2cPGumT2d1pv/BNL9mG3k0+80m70+SDxrIrW1xpaOmmTRkeFso9okki27DBgEjC&#10;MqGOfRj4z/bqRMJ+zj8Jfl/6rVqf/wAzlfKPwC/ZT/bO+Bv/AAp+Dx18S9b8c3kvw50KDXJ/EX7S&#10;PiFLfSvE8JuLjWtTnQ3LtrUFyrWaQ25V4YzaMix2sVzNIfKZv2M/+C0fiH4cwz6J41udPuJH0uaz&#10;8Mx/tKeI7jSGvZNP+xXs9zd+f/bL2Cui3KR2+rI8ZZZ/Ju5jLbEA73/grn+2v8Y9J/4J8/B39qH4&#10;P/FW2+Fd58QYLW6WTWdTuRp6XF/oc11bWP2iyeCc3ok5t5Jtum/uZmvlC+Tj9HbYcHP86/Hz/goX&#10;F8WdF/4I5/sr6nYeJfHEOrSeDvD2ntd/Cf4SJ4gvJor3RbSzbS5FuJ8PbTmU77WQCO+MUcLmPCh/&#10;2FtsbcBccCgDmbDjxDrn/YST/wBJYKvVRsf+Rh1v/sJL/wCksFXq/Ec4/wCRpW/xP8z0qfwIK4T4&#10;+/H/AMIfs6eGNE8WeNdP1K6t9e8caD4Vs00uGN3S81fU7fTraRxJIgESzXKNIwJYIGKq5AU93XnP&#10;7UX7Nfhf9qr4WL8L/FHi/XvD/wBl8RaRr2k6/wCGJrdL7TtQ03UIL+0ni+0wzwsVnt48rJFIjLuB&#10;XkEceH9j7aPtfhvr6FPbQ+b/AIvf8F0v2Vvg14gvPDGv/D7xpc3lnJ4mRo4rrQbV7g6Frdxo12lt&#10;He6rBJfTSXFtI0FtbLLcTRlcRByYx6Bc/wDBTf4caj8VtW+BXwy+B3xE8beMtG1bxDZ3nh3w5baV&#10;HMIdGjsTdXge91C3i8h5dSs4IsuJXklP7tUR5F+Xf2yf2D/+CcH7O154T0D9pD9sz4zeHdY8R6F4&#10;tSfVtP0Oz1WXX7O81hdU1q91FodBuYLJFutUj3ThbWONJVAIAZq3tO+Cn/BLNvjxcfAj4K/tgePv&#10;AXxEi1q5eDxN4Xv5IUmtdY0rSrttBh1a8sJdPvYprS20u7SLzJrwbC6SgNMD9KsHlUqcZQpzas3e&#10;0mtOvp3sY8077n1BpP8AwUQ+Cer/ALT/AIS/ZJPh3xfZ+KfF3gq38RW8mp+HWtrXTWuIbm4t9KvW&#10;kYPbanJb2N/OtoULiOwuGbbsGeZ0z/gqT8PL34S6J8e7/wDZ3+KmneCfFS6LN4R8T3ui6f8AZdZt&#10;9V1uy0izmTy75ntg7ajaXapdLBLJayO8aSPDNFH88eE/h1/wRS+JX7QQ+OXh745eJ9e+JGmfEzwn&#10;eaJ46k1DWJ5TIl3a6RpNtZ3DQfZtR0qUqmnPe/6Qr/2k5kuxPdxzNL4m+Hv/AAS1/Z90PxN8IPip&#10;+3p8TIPDHgzW9ItNO8P+JvEVxJovgGDRPEfhq+j06zf7D5P2aO71Xw3ayTXL3EsVu4jWeIRXTJCw&#10;GX80V7KpfS6cXffW1vVb9PMOaXc9qvv+CxnwA0X4V/8AC8vEnwk+Imn+DtS8O+KdZ8G+IprDTJIf&#10;FcOg2l3e3S2SQ37zIZbSxubiBrqO3jlRFy6M6K3ZfB7/AIKbfsv/ABt8A/ET4q+FNc1K38M/C3w3&#10;a654t1vULNFit7aXT3vpU2JI0qT2yRyxXEMiJJFPDJEVLIcfMfxT/Z1/4JV/Cb4d/ELwf8XP2tPH&#10;a+D/AA7ceKPA2l+A5pBcL4Jvtb0jztTj0S0ttON5dyR6ZrBfe5voraCaRjtWOQr6VoFj/wAEkv2e&#10;dA/aY+KifEXSR4I+IM2lal8breWSS50IrrlmscElu0UREsWoJeiRvJeVXe53DZuxRUweW+x9ylU5&#10;na2js1dd+tn6X26ApT7o7bxb/wAFRvCPwy+D+sfGb40fsu/FjwLY6Ppvhi9Np4vs9FsnnXXNSj06&#10;CMztqhtbSW3mmia6ju57dreORZGBBpumf8FVPhl4wgsrX4P/AAI+IPxC1ifwHfeMb7Q/h7NoGrtY&#10;6TBe3FjE5u4NVNjczXNzaXUcFva3M8zNbSh0jKkV5L+0P/wTr/Y++Avwp1T4g/tVftk/GfVtR1C1&#10;0Hw9oPjjVZbLVPEtsNO1Sy1e3gsobHSGk1S4abSLWaaS5t72fyLKVyyIJ3Ofc/BH9ijULOTXvB3/&#10;AAVC+MNn4g0/wnoeh638R/Burad9s1bQvFOrSW2h2rzW2jtZuh1A3Qtri2iS4tWuJ3aaNZCxqOFy&#10;mpBShTk9e0rbLT7/ADve3QL1OrPd/h5/wVB+Efxlvo9R+CXwj+IXjLwl/amhafd+PfDuk2U2m202&#10;q2Frfw5ha7W+kSK3vrF53itZFhFyMkiOcxYH7Pf/AAWR/ZW/aL+IviX4f6LpmuaGvhPw74j1zWtV&#10;1rUNFlitbPRNQisb5p4LHUbm7siXlWSIXUEPnwh3j3bWA8j+KX7LP/BJ7w38XtW+Elv+0hrngnTf&#10;AHib4d3njv4QeGbqF9Fg1N5bOw8OyXZlsZ7myMyWOnQS/Zrq3XyoreWfZ5vnSMuf2RP+CWN5f2/7&#10;NHhj9qbxboepfEjVPFvw61a10DVoreTx3L/aD+ItU0y4n+wmO5SzM15ZmaJkES3l1YSStOxjU+p5&#10;R7O/s5+Ts9Fa7b7vrppa3mHNU7o9Th/4LQ/szv8AsseBf2sr3wD4y0nSPHvjy+8H22g+KptF0TUN&#10;G1S0i1GaWPUX1LUreztBs02XaGuSzNNAgXe+1el0L/gpz4L8W+N2+EvgT9m/4ma944h1LWrO88Ga&#10;fDoi3Vr/AGXZ6ZcXkr3E2ppZeWsmr2FqGFwS883ygxKZR4x8Pvgp/wAEjfhVZt8U/hl4/wBbuvCf&#10;h34zavqs3gmxs73XLODxXpeh6hoWpwvZtaT3jyfZZ3kZSSZGtrWWImPAkyRo3/BMv9oXwhpv7UHw&#10;b/bZ+LHw/uPij8aL7RPC/wAQ/C8V5od/qOra7YWCz6JaJf6ZteynTTLGdZjCxSWz3JcpskWp+p5b&#10;ralO2urUtG9k7duoc0u59RQ/8FCfgvL+0/4F/ZJn8OeMLXxT498HxeIbCTUPDT29tpqzQXdxb2F8&#10;0jK9rfzQadqUiWzJu26dc7tpQBveK+S9Y/4IyfsYeIfi5/w0HqcfjGTx9a+LvD+u6J4zm8XTy32k&#10;/wBjR2sVnYxGTdHJbeTbPHJ9oSaaRb27ZpS8u9frSvFxywK5fqze2t118vLp8jSPN1E2r6VDqCAW&#10;MxH/ADyb+VT1DqH/AB4Tf9cm/lXLT/iL1RRpeEhjwvpv/XhD/wCixUfhH/kGTf8AYTvf/SqWpPCW&#10;f+EX03P/AD4Q/wDotaj8I/8AIMm/7Cd7/wClUtfvUPhR5Zxn7U//ACTLS/8Aso/g7/1JdMri/wBo&#10;H9iTQPj7+0h4L+P3iSx8O3UngWSwm0RdUtb9rm2mi1BbuSWCS2vIEhkxFEoaRJwymWNk8uWVJe0/&#10;an/5Jlpf/ZR/B3/qS6ZXo9UBx/wzUp4y8fg/9DdD/wCmjTa7CuR+HH/I6eP/APsbIf8A0z6bXXUA&#10;FfP/AMOQP+Hpvxk4/wCaAfDT/wBPnjuvoCvmPx9dfHz4H/t4+NPjl4R/ZC8dfEvw34y+EfhDQrS8&#10;8Daz4chayvtK1TxNcXEdwmsatYtho9XtSjRCQEiQEqVG4A4v/gpf/wAFPfiB+w98evh/8CvAXwbs&#10;fFWofEjwL4ouvDq3OqJas/iGzWzi0iwJkkjXy7y+vILQkEuHnj2jGSPG9H/4L56zqA01ZvhNoDHU&#10;P2Vrfx95lvrRLReMn8LyeJ20NoSfM+yDTEWX7R97dKigNlzH9KeLvjH4w+IGu2Pijx3/AMEWPi1r&#10;WpaWqrpmoatcfDe4nswt1b3aiKSTxOWjxc2lrONpGJbaF/vRoRhrqeiJ8OH+Dif8EFfHy+EZLqK5&#10;k8Kix+GP9mtNFHHHHKbb/hJfKLpHFEittyqxoBgKAAD5/i/4Lm/tFfCv4XeBfiD+0t+zBoejw+Lv&#10;HcLvftd6hosB8DpZWLalrcUGsQQXQmtLzUI4xHJEqXMcE0kTeSFuD9bftc/tkfEH9nr9k7xB+0P4&#10;J+AOpeINb0X4gaX4d0/wV/alrJda2tx4mtNG3Wz200qLJNHcGWCOVldWaNJ0iYOi4s3xj8YXFxNd&#10;3H/BFj4tSS3Hh3+wJ5HufhwWk0nJP9nsf+En5tss37k/u/mPy81D4e+KXiDwl4Nh+HXhT/giV8VN&#10;M8P2+qpqdvoWnyfDaGzivku1vEulhTxOEWZbpVuBIBuEqiQHcAaALH7Cv7anxU/bb0/Sfjd4M8Ga&#10;Dc/B/wAQW/iVdF8YabeHzJ59P8S6hptsSksgkxPZW1vcBRCV3PcB5IjHFHP1H7Bn7VPxB/av8KeP&#10;Nd+Jnwoj8F6n4Q+J2qeF/wDhH/7Sju5oI7VLd1+0SRFojOPO2yCJ3iDKQjyLh2x/DX7Sfxc8GaY2&#10;i+D/APgkB8a9Js2vLm8a003Vvh3BEbi5ne4uJtqeKQPMlnlkldsZeSRnYlmJLfDf7R3xY8GtqDeE&#10;P+CPnxp0o6tqUuoap/ZuqfDuD7ZeSY8y4l2eKB5krbV3SNljtGScUAera+B/w0v4S4/5kXxF/wCl&#10;ui13RHcCvE/hN48+MPxi+OVj4w8bfskePvhnpug+FdTs/tHjjVPDk/26a7udPdEhXR9Wvm+VbSQs&#10;ZRGPmTaWydvtlAGOZT4ZvL/VdTa3jsbiRJpJo4yvkFYwjSSszkbcKnIUBQCW4BatG11KyvreO7sr&#10;hZoZow8M0TBlkUjIYEcEEcg9xUzIrHLDpXJa43i/wSs174fXTbyynvkW3068aaGSOWeY73NwDLuU&#10;yOML5ShQTzgADOrVhRpuc9kOMXKVkdPPKgyS2OKyPA1syaddyymKSWbVrt5Jo8fOPOcJkjqVjCJ7&#10;bAO1Q3vhYeM7VYvHen289r5m/wDsn/WwPgjaZMgeaQRuAI2gnoxVWre0+0tbC1jsrG2jhhhRUihh&#10;QKqKBwoA4AA7CuWMalfERqtWik7X3d7a+W3rqW+WMbFWTxJotr4htfCs98F1C8s7i6tbXa26SGF4&#10;UlfpjCtPEOf74xnmrwkB7N/3ya4XX0Vf2mvCJVf+ZF8Rf+luiV3e9c43V3GYnmD0b/vk0eYPRv8A&#10;vk0eZHnG6l3p/eoApappdlrFk+n6hbeZFJ95cEd8ggjkEHBBGCCMg5rLtdQu/DuoHSddvZriGaUf&#10;Yb14Dklix8pyihV28BWON25V5YEt0BkQdWFVNUsLXVLSazuB8si4+VsH2I9COoPYjNc1ai2/aU9J&#10;L7n5P+tCoy6PYspOgXo3/fJpfPT0b/vmuefSfG+lQeZo3iNdRdQzNb6xEi+advyqJIEXyhnqxSTj&#10;oKkj8S6taeWPEPh6a3Z8hpLIm6iVuw+VQ/IydxQDjBIJAMfXIw/ixcfVXX3q6XzsV7P+V3/rzN7z&#10;VzjDf98mjzB6N/3yaq6ZrGlarDHeabqMM8UiB45IZAyspHBBHbFWvMQHBaumnONSN4u5ntuHmD0b&#10;/vk0eYPRv++TRvT+9S719asBPMHo3/fJo8wejf8AfJo3p03UeYn96gCOGRTJLw3+s/un+6Kk8wej&#10;f98mmQyRiSX5v+Wn/sop+9P71AB5g9G/75NHmD0b/vk0eZHnbvo8xP71AB5g9G/75NHmD0b/AL5N&#10;BkQDJagyIBktQAeYPRv++TR5g9G/75NAdDyGpd6dd1ACeYPRv++TR5g9G/75NHmJnG6gyIDgtQAe&#10;YPRv++TR5g9G/wC+TQJEPRqPMT+9QAeYPRv++TWVaSD/AITjUOG/5BVn/Cf+et1WrvT+9WXZkf8A&#10;Cb6i2emk2f8A6NuqANTzB6N/3yaPMHo3/fJo8yPGd1G9P71AB5g9G/75NHmD0b/vk0b0/vUu9f71&#10;ACeYPRv++TR5g9G/75NHmJ/ep25fWgCC+tLLUYPs97ZxzKJEkVZodyh0YOjYI6qyhgeoIBHIrPM+&#10;t6XdxRXLC6syjeZdfckgIVcF1+66t8+WXaVOwbGBLLq+ZH/fHp1oLRNySKAI4dQtLmJLi3l8yORQ&#10;0cicqynoQe4qRZVYZw3/AHyayH8MWlxcKZdRvo4YpC8Nnb3ZgjjbYyf8strMMMTtZmUMQQAVUq+P&#10;U9SsNYaz1OOP+z5FT7LfecMiUsQYpFwMZ+XYwJDZKkKQpkANTzB6N/3yaPMHo3/fJoMiL95qPMT+&#10;9QBg+MJF/wCEh8K8N/yHpP4T/wBA+8re8wejf98msHxg6HxD4V+b/mPSf+m+8re3p/eoAPMHo3/f&#10;Jo8wejf98mjzYwMlxS719aAE8wejf98mgyKBnDf98mjen96gSRtwH9qACGeOdd8RyAxGfcHBp1V9&#10;OVVgbaP+W0n/AKG1WKACiiigAooooANqnqtR3IHkPx/Cf5VJUdz/AKh/90/yoAZa6Zpti80tlp8E&#10;LXDBp2ihCmRgoUFsDkhQBz2AHaqepaLqctx9s0fW5LWQLIfJaJJIZZGQKrSKQHIXAOEePPcnPGnR&#10;QB8Eyf8ABOvwj/wUH/YS/Zf8P/FCz0DUPC/hn4QaVd3Oi6+mpPFd30mmaZ9mYrYXtmzIix3BIeUr&#10;uMZ8tiAV+8rdHjTDhQdoGF6V5L/wT5/5MI+CH/ZIfDX/AKa7avXiQOtAHK2P/Iwa5/2El/8ASWCr&#10;jTKrbcVSsRnX9c/7CSf+ksFfnF/wUl/YG/aD+O3/AAUTm+M/gH4c3+teEfFvwt8KfC7xmvmwi1l8&#10;OXOu6tquuO2XWXciWOmWv7tlZRq3mgsYSp/H8RhaOMzuvCpUUFeTu/XY9BS5aasj9KfPjxk0huYw&#10;M1+XH7Pv7KH7Vvhbwz4B/Zm8Qfs4eJrO5k+L/wAMfiHfeLZpLL+xdN03Q/CPhixv7aeVbgyreC80&#10;e6gSBYmLlonyIi8ieSfs3/8ABNb/AIKR/DR/hl4c+KXgy/8AEGieHfCXwXGh3U2oRy3ujQ2PinTt&#10;V1nSrvO0ZsJRqBj2GRfsa2yKxZCgqOTYNpt4iK27ar7+4vaS7H6Nfta/sGeGf2wvj34H8b/EnxVr&#10;1r4S8NeA/Feh6vpXhbxrqmh3mpyardaHIkUsunSxNNZ+VplyssEj7GaSE7G25Xx7xj/wSQ1aT9qu&#10;3/aP+HvjO0sNLs/izaapY/Dd9avIvDUPh5fBem+G966XGhtotWs2tJ5rOaNFAjdI5HwsfkeMv+xf&#10;+0J/wy34k+Gkv7BOvWPxev8AQbO3+KnxbHjq0nh+IOr2vifSbhbxIY7kverPbx3t7HJdRQtpkWbK&#10;AbZpUWla/wDBJL4+6P8ACnx98aNL0u10/wAUeJ/iZqz3HgPw34eFjd+ILOT4mw6ra6nrF4b149Sk&#10;t9Ot5Htf3MLQQXjx/M2d3p0f9mw/LHFJJe6lZNO7vfST311fTsQ/e+yetaL/AMEf/i78TPg3pf7P&#10;X7UHxj8IzaB8O/gHf/Cz4Xav4L0O7hvJI7iDT4k1zUI55yq3MB0qyljtYnaNZg7+YSI/Lr/EL/gj&#10;r8UPih8FPh34D+Inj7wZ4i1y10zULj4v6hqmlv8AZfE+san458I+JtSk8kQlXt3j0K+tlR1VQklr&#10;GESJSsdP9j79lT49eE/2nfhx4v8AiB+zHrGjfFjwv4k8RT/tA/HxtWtV074jaTd2mpR2sUJgmEt6&#10;st2+k3UVrLbxrpkVgbdDEqxLNyurfAL9sH4G/wDBRb4nftgfBT9j/Vtc8TajbeKbldU12G0mgu42&#10;0wwaLDaaraahbXF9BcXNhpiPpd7aFNP8yZ1nRYYbmUjWxH1hqOIirLmWkUua7XfRO7fzV0DiuXY9&#10;F/Zo/wCCUv7S/wCxz4k1j4jfBX9o3w3rniG18Y69D4R/4T3Rri6tz4R1PTvC9nHaXjW8kUpv7NfD&#10;NmFnDOtykbiXY9yZYK/xC/4I8/F746fFbVLX40/tI2r+B9ebQ9R8T33hvQrSDVNa1LS/Di6Mgeyu&#10;rS40+K1me4vrh4dkoQrbKgGCy+HeEv8AgnH/AMFOfBXwo+HP7Il7d2ujX/gL462PxD8E/ELwb4im&#10;1LTtNkk8M+IEulvp7q0tZpo5dfEdzd2og2tB4haCF/LUrb9jY/sJftVfHn/gm/8As/fBj4zfs4aD&#10;pPiqP9pzX/FnxC8H+NNLh8RaVotjean4pug11DFdQLfQD7fageXMpYyo3YiqnWqUqim8TB3fLdJX&#10;UdXffy+TfoCV+h9GxfsRftN6L8JPgV4gsPjX4d174w/AWzv9K07XvFlteXGl+K7Ce1awaW9Afz7e&#10;8lt4rS4adGleOZZ4Q0sU8jv5r46/4I6+P/iR8VF+NfxH+MGl694s0uz+Fseia1ZNe6FaNL4d8RTa&#10;lqrzaVZSfZGSe3kSO2jlE4hdchozmQ+O+Jv+CYvjD4A/tr/DnVrj4R6x8UPCfgX4e+G4bDxBD8Ht&#10;D1hVu4fFHiHVLqws/td7A2gQQR31rFbrbiXyrdbdAWNsu7G+L3/BP79pHxN4W+NGn/BH9kDXfDXi&#10;DxBp/wAc4/HXiRJ7Czh+In9s6tfTeGYMRXRmv3SGeNo3uIkS3USKHUsFd0XGm1KniY6635UrXblb&#10;dO3l3dmgd39k91sP+CP3xlg8Z+MfjXq3x60/VPFHxisfG2l/GTw5qGn250K8sNZtGisYrRkslu2F&#10;obTSY1S5llCxC8MZVp5RNV1//gjX8YdZ0TwjrXhv9oKz8I+Ivg/8OPD+lfCOz8P2dvNp0uuWdzFq&#10;epalqb3dlJchr/UoIVmktpEllgWQzGY3EsTeS/D7/gmt8cf2cLzxJ8Nvip+zY3xK+EOm/HFvFXir&#10;wP4G8M6Vp+i+MtGn8Kx2Gny2WhLcCFpbTUIDJd2szoXljgu40lbywntXjP8AZV+NV7/wSgsfgh8T&#10;P2ftQ8Txr8atH15fhKbq31S6tPBaePLbVI9CfzpBBM1royi2MPmtEBD5SOyBampWqU6keXEJptK9&#10;lonfpfotHdLRpXBRTWx0P7L/APwSz+If7Nv7Ueh/HnQ/idpg0e98WeOvEHxE8OwyzNFqWoalquoz&#10;aRfW4eP93PHYag1rc/MqOLW32h/LDHhNZ/4IpfGb4nfs5/DP4BeOf2oB4Sk+EfwZfQvBOu+A4Ekn&#10;XxRNcJM+ozfbLdiILd7HSpbZrZra6jlW4ZZoz5LJ89/E3/gnD+0br/j74e6p4/8A2S9ZuvAmix+P&#10;k8N+EdQ8B6F40bwvpN34isp9F0v7Hd6ittZBbCF/L8iaT7PHthCruZU+mP8AgsB+x3+1H+0r8cfh&#10;Xq37OXh6+XTf+EC8WeCfF2qW7wBdKsPEn9m6TLcskjq0n2WGWbUAkRV3/s7yw6Byac6tT6zBrERv&#10;K+tlaPLe3Xrdry8w5fd2/rQ+8vAr+LU8GaSnxBFj/wAJB/ZsH9uf2ZO0tt9r8tfO8p2jjZ4/M3bW&#10;KISMEqpOBq+enoa/Ij4Zfskf8FRfhqf2f/Hvwx+AlrZ+Hf2Y9Ds7KPwnqnif7PqmrC+uZBrosbZU&#10;kt78NpMsNvEbq4gaK4gkaIMSfN7LW/2CvjbZfAr4xeF/+GKNS1L4yeJPhf8AE7TvEnxtk8fxxL4p&#10;/tMXZ0izihineXWHKNZwxpqEVslhHbt5TLlI5PKqZThua7rx17W01e95bWs9Lu7tbQ0jN22P1F89&#10;PemX7BtPmI/55N/Kvyj/AGh/2Ef+CnnxL8S/GT9nSKax8dR/F7xd4ZuvEPxK1iQeEtLuND0rSS7W&#10;wfT/ALVc20xvvsUK+VE5kSKfcUQlq/RT9lXWvjrrv7L3haf9p7QV0/4iWui/YfGiQrGIbrUrYtbz&#10;3kAj+UW9w8RuIuFPlTR7kRsovLicvo4SMZwqxndrReaTv33utlsu4Rk5dD1rwn/yK+m8f8uEP/ot&#10;aj8I/wDIMm/7Cd7/AOlUtSeE/wDkV9N/68If/RYqPwj/AMgyb/sJ3v8A6VS1+zR+FHnnGftT/wDJ&#10;MtL/AOyj+Dv/AFJdMr0evOP2p/8AkmWl/wDZR/B3/qS6ZXo9UByPw4/5HTx//wBjZD/6Z9Nrrq5H&#10;4cf8jp4//wCxsh/9M+m111ABUOoahZaXZyahqN3FbwxLmSaaQKqD1JPAqavAf+Co/wABfiT+0/8A&#10;sDfEj4CfCGxW48SeJNKt7fS4nngjG8XkEjHdP+74RGbD/KcYIOcUAe76fqVjqtmuoaZew3EEgzHN&#10;BIHRvoQcGqui+K/DniHUdT0jQ/ENjeXWi3i2msW1ndpJJYXDQxzrDMqkmKQwzQyhWAJSVGxhgT+U&#10;/wAUP2E/+Cu/wc+Hfjz4WfsvarfaprWqfFTV/F1r8TdL17T9AfW2OiaXbaMDp+l3el20Hk/YGtrq&#10;OaCa3lljgnNvcx3M6QdVrP7Bn/BQb4W+I/A+m/sxxeKtF0u6/aK8ReNPHmoSfFq+uJJtOm8T6VLA&#10;l0smrIJ0l0W3vI/LeO+TzJHV7eKWb7ZEAfpvcahBbSxwzXESNNJ5cKu2C7YJwPU4BOB2BPaoYPEG&#10;kXGqSaHDq1q17Cu6azW4UyovHJXOQOR1HcV+cv7Mf7HX/BUtP2hfBPxF/a0+IMniTS/C/wAeJNcu&#10;7W61BZIoLVNC8Y6f/alkz6ncYgmTVNFh+zR29ltMRc2iOs9xcxeMv2Ff2xtX/wCCtmofHrSPhRdS&#10;+CT8eNI8baV4ivtc0BdHis4vCFhot5JLDHD/AG493tjvY4YluFs/NNtLJCyrKXAP0tqne65pelnO&#10;qalb2y+Wzj7RME+VRlm5PQDqe3evyq179l7/AILX+Iv2VF8NyeI/iFY+M9M8M+C7CGKH4qLNNq2o&#10;afo2u2up3Mk8Gs2bxRz6hNpl00guvMlEUDzQXISayat+1p/wTZ/b6+K/jf47x+Avh7rzW/xH8N+L&#10;Gdrj4sG60XU7vUvB+i2Vnb29tdXgMLQ6jbalG0rWtuDEbbkxxxpCAfrHa39vebmtLiOVVkZGaNg2&#10;GVirLx3BBBHYgjtU9fnHq/7Kv/BS7wLrMcHwruNbg0+7+Ifi/U/DVv4f8d22n2nhy+1P4i6nqf8A&#10;bGrwGQDV7CfQr6MNZETyo8TJElpcSLdw/o1DjbwO9ADqzfEmkw+INGutEnuJoVuoWj863fbJESOH&#10;RsfKwPIPYgGtKj8KmpCNSLjLZ6Am4u6MPw1qmrTR/wBk+JIYY9QgXEjQMfLuFwP3qA8gHOCpztPG&#10;WGGO1HjHFZXiXw8NaCXNvqUtndWzbre6hb7vKkow6OjbQGU9uhBAIr6X4lmhvk0LxHYtaXjttgkU&#10;EwXeF3Zif1wD+7bDjYxAKjeeOnUlh5eyq/KXfyfZ/n6mko83vL7jE8Qf8nM+Ef8AsRfEX/pbolfL&#10;f/BYP4p/FGw8d/s4/st6D8SvFHw18E/Gr4w/8I946+KnhHxANPv7Hy7Ka4sdEt5UXzoJtSuEEa3E&#10;TKYxaupyJuPqDWju/aY8IkH/AJkTxF/6W6JVj4//ALOnwU/ao+FmqfBP9ob4a6T4t8K6xs+36LrF&#10;v5kTlGDo45DI6sAyupDKQCCDXcZn5P8A7XP7V/xG/YS+Hf7XXw0+CPxt/aE8O6ho114Njg1b44a4&#10;niSz8CaRqusz6VLr+j3h1K91C6gmRWeOG58uaNhC20sWQdx+2ddeIP8Agnr8cvh/8Nf2Z/2zviv4&#10;kt/id8A/iDH4q0bxv8WtT8SXC/2V4bn1DT/FNrNdzyNp9w11F5TPbmKCXzh5caGI5+8vgb/wTk/Y&#10;d/Zw8IeLPAnwe/Zi8J6bpfjxGj8cQ3Wn/bn8QQsjIYL2S6Mkl1DteQCGRmjHmSYUb33Y/wADf+CV&#10;f/BP/wDZssfEth8Ff2ZNB0VfF3hc+HPEEwnubia40gq6mxWWeV5IYCHOY4mQMQhIJRCoB+V3/BPL&#10;x1+3J8Ifjl+xZ8V/jp4w/aD0nwj8Z4Le11fxN8Qv2kB4y0XxbcXvhuW6too9Fc+bp32ifZMkjl2t&#10;wBGxySRwX7HHj79vD9sz4CfseeDNN+Ovx48Y6v4h+EnxF1rxNH4Z/aOv/CuoapNZ+MjaW9zdahJ5&#10;xufJhcQqjqWCFQrKqbT+vH7N/wDwRu/4Jj/si/FK1+Nv7O37HPhPw74ssLeSHT9dWOe6nsxINrtC&#10;biSQQyFcp5iBX2O6Z2u6t5Z+1P8A8E+P+CBfwg+HPw6+EH7ZHgz4O+C/Dfhm21S3+Gek+PvH40iO&#10;OOa6F3fram5vI2nHn3CyPy+wyr0DKKAPlL/goz4Z/bF+C2r/ALLf7O/w1b9qTxVdr8NfHuu+NPBX&#10;gf8AaduLfxRfy28+m3OZ9YwDq5tvtMsUMSxNKyMkcS5GD5Zo3xq/4Kc+JP2Wv2RfGn7Mn7YfijxN&#10;4g8b/Ez4j+KfAOi6x4qvdVm1XQ9J06fULTwnrlxi2k1effYXNo8kwyklxhCoiQL+pf7Mvw3/AOCU&#10;Pw5Hwcsv2V/EXwujXT9P8RaZ8EI/DvjiG8+1QXMi3+tQ6bi5f7Z8yiebZ5hiAydi1ua9+yz/AME6&#10;v2Q5h+1F4v8ACXgj4c2vhnxpqfiw+L9b1waZp+l61rMKadeXheeZbeF7lHjgIOFZnG1Q7ZIB+U2q&#10;f8FKfHf7UttrmvfDr9ovxz8O/A/xk/bQ8J+Ar7xb/a13Z6p4G0q68M201/o9iZADp1w99bzwmdU8&#10;qORZZiCGElfcX7M+r+L/ANnL/gsr4k/Yi8JfHbxl4s8D658CF8ZX/hjxt481LxNP4Z1O31K2s4po&#10;LzUp57mCG8inkZrWSVtr25kU7JEUe1+K/wBlv/gmN4S8D+JPg5448AfDHTNB/aN8UNd6t4c1a+t4&#10;YPGuszIsnmW8UkgE10QizKbcBw6iVcON9Sfs2/sv/sQ/sn6r4y0f9i/wv4b0PW9N1S1l+J2maDqh&#10;1DUpGNmr29vf+ZLLcIwtpEmt43K4D5QBZnL8lSMcPH2kFtq0uvdtdWt++hom5aP5H5n/APBVn/gs&#10;/dfBD/gq3a674L/az1zRfBv7N+q6Dp/ir4Y+F7HULuD4hNqUx/4SESSxA6cZtOsZLcRwXrRlLgzF&#10;JUljCH3rxh+0H8cLb9oH/gqTaW3xq8XQ6b4V+AnhnXfhPb/8JFdJDonmeDtTkmvdKTeBalrqNHeW&#10;AKTLGpY7lBH0N8Pv2gf+CKGveG/FX7NPw2/ap/Z+1K0+M3iDUm8UeE9L+K+l3M3inU9ZPk3SmNbt&#10;pJprneIgicnKogGFFef6h8F/+DdP9rzWvBfwOtfHP7PnjfXNE8Nx+D/BuiaD8WLSfVpdKhVTFpY+&#10;y332m7giWL93DIZFjAbYFy2eszPk/wDa08B/GXWP2L/+Cev7SOmft5/tGaF4g+OXi74P+BfiBF4d&#10;+NOq2Vrd2OqaKWvrtYo5Bi+leMO1yxZmdmZgxOa98+Efwau/2kv21f2kf2dfjl+3b8bNJ8O/ALwj&#10;4W8LeA9N8P8Axk1TQb+xs59BhupvFGoXVpPE2p3skxkxcXgliBhk3pIGCp9Dah8eP+COX7W2sfDn&#10;4L2n7TXwG8aah4L8aaXrvwx8KeHfiZpcs1jrNgrJYy2draXQZniV2VIwrLg428CuN/aWsP8Aggd+&#10;238ZLXRf2i/i9+z54s+INmk3htbT/haVhb6zMpl+fTZktbyOacLKjYt5A2xy+1VLPkA/On4Mf8FF&#10;/wDgp58VPAn7JP7WPw++JGveMtU8L/Cjxt4k+IngbTJpkg+Jmi6L4lttIuGNosgQ6j/Z7S3EUjI7&#10;/aIflQ+aEruP2f8A9urxp+2d8U/hF8H2/bH8dab8Ifjp+178WLyHxVpvjLUdH1bVNE0zybzQdAtL&#10;1nS6020mNxEht4jDKU2wRtE7AH9INc+Ln/BJ/wCDHjDR/iv4o+PPwP8ABuoeAYdR+HGg3l1480zT&#10;LfQ1iWze90FIjcJDDJEI7Mvbbd8S+WCFDDPBzfD7/ggxrf7FGq+EbfxZ+z2vwEm+IhvLu60/x5p0&#10;Ph+w8TNsuQsN3FciOyugrIywwyRlYn2hRG5UgHw7+2/42/aU+GPjX9oX/gnl+zp+398Tm8P2/jz4&#10;VHw94yk8aalfa/8ADe88Ray1rd6M2qPc/a7yIxKlzHHLOGETeUSx3yHlfgB/wUl/bM/ab/au+DPx&#10;i8N+NvHVjD8PfDP/AArrxF8P4/FdxPpfjDxvp/gvXtU1i5vLC2lP2oi9XTYYS0kjsIWYEOwCfpJ4&#10;G+Hf/BFj4e/sfLq/gDxN8E9N+Ctn48tddufFln46s/7Jm8RwXkc8Fzc6p9pxcXaXAix50zN8sceN&#10;oVQvwci/4Ir6Fo+t/tIfA74sfBH+x/BnxEvfHHiPxhoXxKsptO0PxFrFv9hnv7mdLpobZ7mImEK5&#10;VD0RQaAPiGbxX48+EX/BHT4S/wDBV7wh/wAFHfit4y+M3ibxL4U1aRdU+KtzceH/ABFqOq6pa2up&#10;+F/7A802Bhto5dQTybaGK5iksXcSRiJkX6P/AODibxn+094J/Z8+GN5+yV8WvF3hPxXH4/1XVI28&#10;H6tPbTaquleEdf1hbGSOIMLuKWXT4wbaRHjlIVWXB49fj/YV/wCCRPwU/a38M+PB8G/hT4W+LniL&#10;VbvV/BGkzXsFndX9/FCv2m90/TGlWJ51jVXkmgh8xSPMZg2Wr2zxFpX7PXxi+KVj4c1zUPD2ueMP&#10;hfeR63BpMeqo994flvrK8sormWBH3xCe2mvo0aRdrjzCuSmQAfhdpn/BSf8Aah/aS/a+/bO/aC+H&#10;f7SvxEsvhj4g/Yr8ZeLvgrpdn4k1Ox0/Tl03UbPRYdWsLZ5R9muDPp943nqkUvmSzHCFiK+yv+Ch&#10;P7SPxj8NfFn9lTQfh78evE2n/wBufs0/FPXPE9lovii4h/tCaDwlZzWF9dJFIPNeO486SGaQEpJv&#10;ZGDZNfQmvfsqf8EpP2N/Ca+PfG2n/Db4Q6FH4Zn+F2i654q1qzsbCbRJ7ia/udDKanI1rdJNc/bp&#10;njljd5P3rcgb65D9n34C/wDBGj9mT4L+J/jz8Co/grH4C1rQ38F+IPitD8TrSXTP7NmdfM06e/ku&#10;DFZrJLLGDBbsA8hiJVSE28X1zTm5G4vZpX79Fqtu1vM09n0uj4u/YN/bx/bNsPHH7E/7Ff7Unxm8&#10;Yah4o8SeItJ8baL4ua+vlHj7wVq/hC9vvIv5zK63k1hqMn2ZxMwLiK1lEZIaSm/8EoPjt8d/21Ph&#10;3+xb+zd+03+138UrXRPGHw1+InirVNY034rX2m63451rT/FNza2+nz6lDMuoyRW1h5snkxzIGRVJ&#10;ytuNn6IfAbwb/wAEzPjfJ8O9a/Zq8WfCv4rv+zvpdpY+FbrwT4stdZvfBsL2hs4vLe1uJHjjlgt3&#10;XyJCVkFvuQM8XPJ3/wALf+CA/jr4Z6D/AMEwNW8Rfs9axpXh3xBPZeGfhTc+PtPuNU0vVZbySaaC&#10;2jN0b2G5e4klDIjB23tGQVJWtaNf2jcZLll2fbuTKNtVseJfC/4o6t4M/bT/AGKPgz8FP+CkHjL4&#10;1+B9S+J3xi0vXdYvfFEk/wBvhsdHmltNL1GRHP8AarWL7dlzcGQyNtmj2o8ar4d/wSd1r9t3wv8A&#10;Db4If8FHviP8T/2ltQ+FehfDXxb4m/aG8SfFn412et6Brdlb6bcmzXR9LOoXF0sq3EayF54rYqLd&#10;huIk2t+g3iPxP/wRV/ZP+IPw++G3jP40/AT4c+JvgJb3UHgPwzq3xF03Sbzwsuo2SpOfsst0jBri&#10;1lDFpkZpBL5mSX3GT4iN/wAEbPBnwLtf+CYPxS+MPwb0PwfdafY2dn8J9Y+J1rZ3E1tJPHd2kaxP&#10;drcusknlumCfMDADcrYPQSfnF/wSO/4Ky+PviRr/AMcfhX8Vf2wdb8Xa/wDFz4Q698TPB9rqlxq1&#10;q3gDXIzfyXXhbTZL9I/tKw2T2V0j2QSCL7POI1ZU8w/qX/wS48V+KvHv7BvwP8c+OvEuoa1retfs&#10;++Cb/WNY1e8kubq/uptN8yWeaWQl5ZHdmZnYlmZiSSTXSftCfDf9i7x947+HfhL9o2Lwh/wkn2jU&#10;4PhfpOtaylneXUktg9tfRWEPmo9x/ocrLIiBtqMCQMBh8x+G/wBkT/ggJ/wS/wD2r9L8fTf8KU+D&#10;PxC0nQU1DwzL4o+JMWm3scN0t9ZTTxw316N6PGZYt20rwwGCKAPDf+ClviT9o3wH+1h8fPjZefFH&#10;4neNPhX4K0fwrd6pb/AD9pY+GfEHwWtILQ3V7NPoExFjq8l4ge5X7WsjPEyxqoUb4/LP+C0f/BaO&#10;LS/2ifhef2Xf2sNa8PaX8Lfh5o3xUvNP0241aFPiZcahdafdWvhnUY7C2dbBX0hLm63XieUzXsKN&#10;HGpaQfeP7YHwd/4IVePfH/h/9pr9tnW/gOuq+MNJtZdD8QeNPHllY2vimxtJElhYpJdR2+qwoZIu&#10;XWVdpjViU2rXyPqP/BQH4GfBL4T/AB7/AGw/gp/wUJ+B/hnVPiRrXxGsNI+Hulafpt9Le6hosGp2&#10;eg6ol6Z5naa4h02zmVboHT5o762gtoElmR7sA2v2uP8Agoh+0N8NP+CoXg39tf4C/EDxF4i/Z00f&#10;9l3wt4x+KXw9tLqaaGfwzrGsapDJ4gt7RBKn2qyUWV1I8arI9tbSoZljDZ6/9hf4/wDx08Y/8Gqn&#10;iL9ozxP8bfF2qePofgb8Sb+38dah4kup9YS6tp9bFtcLevIZhLEIohG4fcgjTaRtGPLPgP8A8FIP&#10;2Cv2efhv4Pf4W/sbfDW+vNS1r/hTGpW/hv4mXmtadf8Ah9LnRrudrO4XTJbS7gSfxdmWC5a1HnGS&#10;COSYFdvpHww/bj+A/wAO/wBm7wl+xJH+x18Ifh18HfiJceOPDeh6D41/aAfSbO90Sx8Q/wBi6rFH&#10;Ld6aolv7iW+uLiOwjnJMKyEzxsY1YA+ffhl4O/4Kd+Cf2TNW/a38GfEr9pTRfh9N+w/4p8QeOPFX&#10;xm+OVpr39q+I5fDhuNOuvD9taanPdaSY5/8ASUuZQknl/u2ihkVWPT/stfDv9uHwl/wTN8Xftp/E&#10;Dx5+0PDNffsc634k0nxp4k/a0vNesp9Sn8NfaYL2DSDEr2UpZjPE3ms9uwADFvmr134vf8Fev2ff&#10;AH7Lvxo+AM/7L/gnUfhR8LbHSfArW7fE6/t9Mv8Aw5fz69ovlzF9J+2xtHFojqYbOG+Z0ukeOV4k&#10;ecesfsC/8E4/+CHfxW+Ei/tE/sZfAP4b6lYeMfBt1oPiDUfBvie9voVttQsVW+0yUySLJE5hn2PH&#10;LFDOgYb44m+UAHgv7DUHxf8A2d/ij+wB43g/bc+NXji4/ag+HN5d/Ezwn8TviZPr9jOV8HrrBubK&#10;C83PaGK8MXzxtny38tiQ+D8e/wDBKP4z/wDBQP4j/Fj9juXxJ8fP2hPD+pfEjxleavc+PPiZ8eLv&#10;xD4T+IGg6a99/amj22kMky2t48MaxqbmRXQxmaMBniYfrV+yf+zJ/wAETf2I/ifN4g/ZR0v4L+Ev&#10;GWt+IrnwQl3Y+LrafUZdXt2U3OiQme4eRLpS0fm2keJf9X5icJi58QPh7/wRm+CHwO8M/s7fFfxj&#10;8HfCPgv4O+OrSfwzpPiL4gW1gPCviQCTUbcJNNdLLb3hSeS4VGcO0chbBQ0AfFviLVfiN8a/+Ccv&#10;7Un/AAUj8Q/8FCPi74X+KPw6+IHjYaDa6H8VLi00Lw5JoVzPBpugHRraRLB1uIls1fz4pZpXuI5d&#10;7eYQ/vH/AAUn8d/G746/8E2v2Yh4+1jxd8LfEXxq+K3wx0X4n6X4N1a80O/0+LWmij1TTAd3nRBT&#10;NLGY5dxBQBwxBroviF4N/wCDdX4xeO779tT4j/EH9mfX7ybxJZprHi+/+JWly6Zc6wlvIbZbpPtf&#10;2Oa68mOVkEqNIVjdhnaSPXP2gNd/4JZft/8A7KOsa58dPjB8JviJ8GdB12F9f8Qf8LAtH0PTdQiC&#10;bFuL63uRHDKouY/keQH9/HkfMuQD8v8A/gqL8Tf2l/8Agnv8LP2uv2XvgL+2r8bPEWk+HfhD8PvG&#10;Gk+M/FnxQub7XvCOsXnjCCwns4NQBS6jiurPDmPeVVVfoJiG/QL/AIJefsx/tJ/A7x34p1z48af8&#10;abW3vNJhg09fif8AtOy+PraR/NLMYYHgiFpIAFzJk7gdtYfgT4Lf8EC9L/Y28cfCX4Wax+z23wA1&#10;LULOT4qXmj/ESzk05L4XUEmni/v47o+WDNEBGJZl+cIiA72B6z/gm78Av+CKXws8feIvEf8AwS31&#10;L4Q3XiKbR47bxQ/w2+IEWtTR2TShkEyx3c3lIZEGGIXJXAPUUAfm/wD8FAv24P2x/wBnT/grJ+0f&#10;4d8LfGPx/f8Ah7xpZ2/w3+EegW2q6jNp/hXxpqHhjRTp1zaxoZI7WaQ6hfzp5UYeSS1fn5ywsfE/&#10;/goT48+GX/BF34A/s0/EH9u34ieDvHvxZ+KHi3TvEPxnmutY1nxDo/hvRPFGpie6M9oXvWlLR6dZ&#10;IAeYpZV4SNgP0z8RfA3/AIJr/H741zfEvRLf4e+LfFHhf40WWv8AjvUNL8Sx3c2i+KNG0q5t7WS8&#10;EU5Fpc20dui+U4THk5dSQTXb/s1fsn/sLeHtV0H9p39ljwX4XuPO8L3+m+GfFnhnWXvrSTStQ1SX&#10;VrpbZ1meFo5r6WScyJkkttDBAFAB+fPw0/4KJ/En/gof8B/2D/CniL42eK/B2g/FPxrq/hn9oDxR&#10;4V1iTw9qdz4i0PSpZbfSv7QtjG1guqXkIk8mAxXEsUqxxNEd61D+3/8AEj4lfsd+E/APgb9jf9tX&#10;4m/FTUrH/gop4P0a58F6t8Q75L+yt7vSZLt/Bd1rN3K8l9ZTSlGzcvIka3CRSh2gdm/RTxh/wTp/&#10;Yq+IXgvxz8OfH/7Onh3XNA+JHiiTxL4y0fV4ZLm3vtZkiWFtRVJGYW915aqvnQ+W4CrgggYo+Ev+&#10;CYv7BngH4a+D/g/4H/Ze8LaP4b8BePrPxv4V0vTLZ4BaeIrUMtvqbujB7i4RWK75mfKhVOQqgAHw&#10;Z8L/APgp5+0P8BPjD/wUU/aO/bA8La14OPwr8H/D268JfCXVvHB1/T9F1K70u/itre1a3PkR/b7o&#10;2bSGFV+aUGQkoWFv/g3B/wCCi8nxp8WePv2LfiH+1b4q+K2u6T4d0Lxp4d8SeOLPURqU/wBrsLWP&#10;X7IS3cEX+jWWrs6wIVz5N2ojeZI2Mf3543/4J9/sg/Ejx94k+Jnjj4I6dqOs+MNe8P6x4quZry52&#10;axeaIrDSnuYRKI5kt95KxOpjLBWZWZVI7PXvgB8KPE3xo8O/tD6z4TSTxl4V0u803RNeivJoZIrO&#10;78s3Fs6xuqTxM0Ub7JVdVeNXUBlDAA62w/1Df9dpP/Q2qaobD/UN/wBdpP8A0NqmoAKKKKACiiig&#10;AqO5/wBQ/wDun+VSVHc/6h/90/yoAkooooA8h/4J8/8AJhHwQ/7JD4a/9NdtXrrfWvIv+CfP/JhH&#10;wQ/7JD4a/wDTXbV69QBwlxe+LdJ8T6wtv8NdWv4Z75Zbe7s7myEci/Z4VOBLcIwIZWByo6cZGCZP&#10;+Ek8Yf8ARHfEP/gVp3/yXXnvx9/bC+A9lc+MP2fdQvfi4NYtbNtL1jVvhp8HfFesto89zZRzIY77&#10;StNuIY7lYbmGZQHLJ5kZIGRXjmq/tefDQ/GDwhpEXhD9qqfS4PD9xfa140tfgr8Q4Io9RtJdPigs&#10;ptNbSGjuFvoprqRnWMLCbBhw1yGHzOI4VyzE15VZuV5O7s11+RtGvOKsfUv/AAknjD/ojviH/wAC&#10;tO/+S6X/AISPxj/0R7xB/wCBem//ACXXkngD9ur4DeBfC0Phm50n9o7XGgmnddR1z9mPx5Ncsskz&#10;yLGzjQl3LGGEakgtsRdzO25m2f8Ah4x+z/8A9E8+PH/iLXj7/wCUlY/6m5T3l96/yH9YqHoP/CR+&#10;MP8Aoj3iH/wK07/5Lpf+Ej8Y/wDRHvEH/gXpv/yXXnv/AA8Y/Z//AOiefHj/AMRa8ff/ACko/wCH&#10;jH7P/wD0Tz48f+ItePv/AJSUf6m5T3l96/yD6xUPQf8AhI/GH/RHvEP/AIFab/8AJdH/AAkfjD/o&#10;j3iH/wACtN/+S68+/wCHjH7P/wD0Tz48f+ItePv/AJSVzPxF/bS/Z++I2nQaLeaH+0dp1otx5l3/&#10;AGJ+zj8R7C4nUcqgnttJjkjAcKxwfmAKHKuyk/1NynvL71/kH1ioe0f8JH4x/wCiPeIP/AvTf/ku&#10;k/4STxh/0R3xD/4Fad/8l18ya3+0x8LvHXimPxtP47/a38LXlnciCGx8O/s7eNjZz20Us5+a3uPD&#10;08Z84vA7MwMyC3SOOSON5o5fWY/+Ci37P6Lj/hXvx4/8Ra8ff/KSj/U3Ke8vvX+QfWKh6F/wknjD&#10;/ojviH/wK07/AOS6P+Ek8Yf9Ed8Q/wDgVp3/AMl159/w8Y/Z/wD+iefHj/xFrx9/8pKP+HjH7P8A&#10;/wBE8+PH/iLXj7/5SUf6nZT3l96/yD6xUPQf+Ek8Yf8ARHfEP/gVp3/yXR/wknjD/ojviH/wK07/&#10;AOS68+/4eMfs/wD/AETz48f+ItePv/lJR/w8Y/Z//wCiefHj/wARa8ff/KSj/U7Ke8vvX+QfWKh6&#10;D/wknjD/AKI74h/8CtO/+S6P+Ek8Yf8ARHfEP/gVp3/yXXzV8aP26Phz4Ui8SfHnwbpH7TGsX2i+&#10;F7mfSfh2v7PXjjT9L1S5g8m4iR5pdCP2eSQ2z2/nFxCsd3I0kblVYbXw7/au+Bvw88bX3im21f8A&#10;ai1DT9QtyJvDesfs4/EC+s4LosM3ML3GiyXEX7tVj8kTeQMF1jWR5Hc/1OynvL71/kH1ioe9/wDC&#10;R+MP+iO+If8AwK07/wCS6X/hI/GP/RHvEH/gXpv/AMl157/w8Y/Z/wD+iefHj/xFrx9/8pKP+HjH&#10;7P8A/wBE8+PH/iLXj7/5SUf6m5T3l96/yD6xUPQv+Ej8Y/8ARHvEH/gXpv8A8l1DeeIPGctpLFH8&#10;H/EG5o2C5u9N9P8Ar7rg/wDh4x+z/wD9E8+PH/iLXj7/AOUlJL/wUd/Z8hjaWT4ffHZVVcszfst+&#10;PQAP/BLTXB2VRd7y+9f5C+sVD2vwzBcWmgWdndR7ZIbWNJF3ZwwQAj86h8I/8gyb/sJ3v/pVLVzS&#10;9Ts9Z06DVtOm8y3uYVlgk2kbkYZU4OCMgjrzVPwj/wAgyb/sJ3v/AKVS19UtFYxOM/an/wCSZaX/&#10;ANlH8Hf+pLplej15x+1P/wAky0v/ALKP4O/9SXTK9Hpgcj8OP+R08f8A/Y2Q/wDpn02uurkfhx/y&#10;Onj/AP7GyH/0z6bXXUAFBAIwRRVfUdUsNLtZbu+u0iSGFpJGY9FUZJx7CgCxtH92o5o8j5V78mo9&#10;O1G31G3+0Qs33sFZImjYfVWAYfiB69DUzkBeTQB+K/8AwQS/4LSftq+NvHHw++Fv/BUz4g2uuaP+&#10;0ZpF/qnwF+IUmi21ismoafqFzpt7oc7W0MMBmL2oljUKzg3EKs7G5ijT7F/4KMftbftCfA//AIKi&#10;fsS/s/fCv4iSaT4P+LHiHxfbfEDR1021lGrxWVlYSWymSWJpIdjzSH90yFt3zZAGPkD/AIJy/wDB&#10;N/wz/wAFMv8Ag12+DPwjj1v/AIR/xz4f1DxD4g+GHjKFpFm0PW7fxPqxilDRujbJFLRPyQocSBS8&#10;UZHmXgz/AIKNeI/29P8AgpF/wT28GfHvR/7B+Onwd+Inj/wn8avC8nlCSHVYdP06L7aqw4RYrloZ&#10;mAUBFkinRNyxq7AH74bV/uj8qUKAchaKKAE2qeqilAA6ChiQMio2l7BsUXAkorn5/Hlkxkh0u1ur&#10;2RZvIVrWzkaJpQ21l8wKVG1uGJOFIYHlSBDf+JfF+j6pYwanpVj9huL7yZr2O6bMYZP3fylMZMmU&#10;5YdUxkuQnDLMMLHZ3tu0rperWxoqczopcgnHeufha+8S67J5lm0enafL+5lZlzdTjqQASVRDkfMA&#10;WbOBtUM93WfEtjpNpLcSO00iL8trbJ5k0jYyEVR1Jx/U4HNL4P0MaLoMdjKuJmaSa6Ib700rtJIf&#10;oXZjjtRUlHE1404u8VrK3lsn876eQR9yPN16HL65g/tNeESP+hE8Rf8Apbold9XB68gT9pnwjj/o&#10;RfEX/pbold5XcZhRRXh/7YH7eHw8/Y68TeAfAniT4Y+OvGHiL4l6jf2XhPw/4B0KO/u7mWztTdz5&#10;R5osBYVZ8gnhG9KAPcK/Nf8A4LD/AAS+IPxx/wCCr37CfhzwNofhmYKfid9rv/HngCXxJoNpnQrJ&#10;k+2WUd1aeZv8tljzcR7ZdjjfsKN7DqP/AAW8/ZJs/gRofxu0/wAG/EbULrXPjF/wq2T4fWfhRV8S&#10;aX4q2XDjTruylmTyZCtuSPnOfMj9Tt69v+Cm3w70DR/Cmt/Fj9nr4teAm8a/FLR/APh2z8Z+E4bW&#10;a61PURIYJQq3Lj7OPKYPJklTjCnNAH59/FD9m3wf/wAEav2xv2PviN8b/ibe+I9BT4qfFzxh8QPF&#10;vhP4XXdvYaddaxoFvaww22k6YLxrWDzPIjWOPcNxeQ4BYjY/4KpftXwf8Fdbn4Vfsq/sCfs3+Kv2&#10;hfB9jrV740+MXgxrq8+H5vLGwWK2sLOTUNetYYvKkvL7znhjSSZhZKV8riVf1/IDRNJKG+XNfCNh&#10;/wAHEP8AwT51L9hb/h4JaW/j6XwS3jyXwdHp8HhUSapJqUVi1/LiBJSqxJaRyzNK0iqFibPOAQD4&#10;Si+Ff7Tf7e/7K37Jf7Df7RPh/wAd/D/4wfBf4veIfCGua9eQIJNL1TSPDd3eaDqkd3AJI7q2G3TQ&#10;bkf694Ztpbekr/Yn/BCX4hfHv4vfF79qr4k/tNfDG68M+NpviD4d0fxNbzwkW93qmk+HLTSb27tm&#10;EaK8E1zZyzR7BgJKo5xk/U2p/t/fArS/Cfx88X3Nvr32T9nGO6f4hBdPQu4t9Ij1aT7IPM/ff6NI&#10;uNxTL5XgfNXC/C7/AILF/sa/Fr9pa6/ZS0DU9es/F9v8K7Px9Db6tYxQR32l3Njb36xQHzi0tytv&#10;cK7RBflEchyQhNAHkP7Pv7J/wf8ABP8AwVq/aa13w9+yn4UbS9N8CfD3UPDLReF7WFbK+WPWmkfT&#10;90Qjjm3RwlijxkMsZY5wR8e/8EHviD+yr8NLH4JeFPiN+0ZqNv48W+udOf4Z3n7KbK8WoXE9zDBG&#10;3iNdH81SrSxS+c10FGNjsEDAfo14U/4LM/sR+JNTsLbVfEeueH7K+/Zxj+N8msa5pIjtbTwq12LT&#10;Mhjkd/tQkP8AqERy3AUsxCnnfDP/AAV1+Az3Wva94t+Afxt+Gk2mfDrVfHFjpvxI+H8umxeK9F06&#10;3N1ey6d++eH7VGrozwymGYiVS6bWDryyVSi+aN2u3bzXfzV/Qte9v/w5+Uv7Fv7EXxr+FvwU/Yn+&#10;Pn7UX2nV/glefE+xv7yz8D/CHTdN8S+BdfttTuDpUmqaj9mkvLrSpZ1K3ExeBo1lRQc+Vu0vFH7E&#10;X7ROj/s6/wDDSPxQvP7Y+AuqftPa+nxX8IeEfg3pMfjbw3pcfi25eDVLXVpka9uoGuooDII9kkUE&#10;42CSMOyfqZ4x/wCC3f7M/hvT9F1Xw18EPjB4wt9W+CumfFOaTwf4LivP7L8O3onMU10DcqUkX7NL&#10;vVQwG3hjXVeLf+Cwn7D3gY3uo+J/HeoW+iWPwJ034ujxG2kv9jn8OahdfZbMxjPnNcyylFWDywxM&#10;iD7xwOpPmV0RY+Kfhp8C9A8ff8E3v+CnV142+DtnrepL8dfjNqngebVPDy3M4kl8P23kXViZELbn&#10;ZU2SRcsVGCSBTPB/wx+Gv7MHw/8A+CbH7U3xd/Z/urX4Y+DPhCz+PtS0XwbPcxeHvF2oeG9HjsdX&#10;1Kzs4WlMjyW89v8AanjcxTSRF2QhGH3D+zp/wVL+CPxz+Oln+zb4x+EfxQ+EfjrxFpMmr+DPDfxi&#10;8H/2NP4os4VJuGsSJZUklhQCSS3dkuERt5i2rIUP2gP+Co3wx+A37Qet/sy6d+zj8ZPiF4q8OeE7&#10;TxHrVt8M/A66utrY3LzJESouEkZ2aCQBFRiSBjJOKAPy7+PXwn+If7TMv7WPx0/Zu8Cav4b+EXxi&#10;/aQ+D1v8L9V1LwK32LUNTs7uK11rW49HuBGZoPtTI8skkaR3ZRt7kpIE5X9sD9lr4ofBr9m/9t74&#10;RftE+HLrW/jVD8N/C9r4J17wX4A0/RdA8W+Ch4ohmS8s7DSrZFivEuXMd1HO80q7IvLkeIEj9VtW&#10;/wCCx/7Ml7qPw90f4J/Df4lfFSb4mfD6Txp4Yj+HHhNbtjpEdwltJLMk80LwskzrGyFdyscHBBr2&#10;pf2mvCOkfsv6t+1h8TfBnibwP4f0Dw3qWu+INL8W6R5Gp6bZWSSyTtLbxvJ83lws6qrMWUr3OKAP&#10;xn/4KRS/8FE/2qf24fih+3f+yp+wH408Z6P+z34k0nSfg/8AEaPx1baMdGk8O3D3viIw6NMTNrkG&#10;oPNNah4FxLHBGq+eQ1uPpz4X/wDBTX9lL4D/APBSX4xftHfHO/8AGfhfw78Yvg38MtT8FtJ8NNa1&#10;KaVUtdVmngnXTLW5W3nhF3AskbsMOxUFtrY+sf2PP+CoPwd/bE+Icfwv0f4MfFLwHrWpeDY/Fnhm&#10;H4j+DxYw+ItDaRIzfWU8E08TorSwZjd45ds8bbCNxXX/AGV/+Ckf7NP7Y3xU+MXwf+DWoatLrHwN&#10;8SNonjZb6xSKNrjzbqLzLZhI3mxGSznXcQvKdKAPl3/gu/q/gaD4Jfsy/ET4geF7rVPBei/tm+HN&#10;Z8ZQr4budVVNIjt9Za4lltIoZJZY9h5Ty2J3BQpJAPxb8fPBNv4++Ef7a37T/wADPhfr3hT9nvx/&#10;8Xvg3J8NbiP4Z3Fnb3H9l3FpFrmpWmhT2yySRLLhnY2225aNlO9o3Vf0o+C//Baj9h34u/C34f8A&#10;xy+Gmv8AiLUtF+MHxV0rwNoUK6WPtGn65fJdRx295G0o+zhRp8rMVLDbJE6hxJur0/8Aa/8A+Cg/&#10;wx/Y3+Jnw7+DPiL4UfELxn4q+KEOsy+E9B+Hvh2PULiZdLit5bsurzxbdqXKMMZyFfpgZ5cH7uHU&#10;eza+52Kn8R5L/wAEcfHX7Mni7RfH+n/s/wDx9k+IF3aXWmya5fzfs9jwC1rHItyLeLYumWK3ozHc&#10;NuAkMWcHaJBu/NL4laV8CPGHw1/bo/ZDk+AuueIf2kfib+1Z4oPwjsbT4U3t7cT2s13p6213FqbW&#10;jWtlDFJFeTvKbiJo44pJOfkz+oF9/wAFrf2W7nw58I9W+Hnwu+KvjLUfjQniBfCvhbw14Jzq1tc6&#10;G8ceqWt5bXM0LQTW8jsjKNykxSFWZdrNq+Ov+Cr3w++H2s+A/BWufsj/AB2k8XfELT9YvtD8EWvg&#10;WB9XjttNkgS4mmg+1gIh8+NlIZtwOeOldEoRluv6Qk2tj81vj1dfCf4e/wDBY/8Aaw1n9qr9oC8+&#10;Gq6s3gJdAvo/2av+E8t9c8nw1BHO0ck2l3wtPLYxBgrLvaUgl/KBGp/wUak8HfDr49fH3xl8A/Fv&#10;iLT/ABT4u1Tw7qt5+zp8Xv2am8aeFfi+bWwtBpp0qWOzkktopSotwvmh4biKVT9mARof0F1X/gs7&#10;+ynH8KvA3xF8N/Dv4m+IL3x9441DwXYeBdK8FlfEGna/YxyPeabe2VxLE1vPCInDKSegIyCDWT4W&#10;/wCCzP7Jnh74d/EbxX470nx94Xk+GviTT/D1/wDD7xD4TlPigatfRK9hp0NhA0rym63L9mcttkxL&#10;kqkLOMZ1ZUZRT1T0v2fn69+5cY812tz89f8AgpxH/wAFLv29v2r/ABn8Zv2bv+Cc+oeJrf4E+HdC&#10;0Pwb4pPxC061j8G+LrK+03xFq97Z29wUkvbgNDFpbG0ZXMduwEmZDEN79r/wd+1P/wAFIv2+tO/a&#10;m/YosvDul67dfsE6T4ms/DXi/wCH+m+JLfUb469fPL4cWbU4vIsb9ZHaLzmi3JJEUkSNWcr+nf7K&#10;3/BRj4SftSfFXXP2frj4XfET4a/ETQdDj1ubwH8U/DA0zUbzR5JfJXUrXZLNFc2vnfumeORtkhCO&#10;EYgV578dv+CvnwL/AGePj58Wvh/rXwH+MHiWL4Q6Lo83xI8ReC/BC6jp+h29xaSags8zrOJBEttL&#10;5jsI/lEUhPC5rdNPYzPzq8Nfsh6j+0R4H/Yr+GH/AATb8Xf8IxD4d+AHj2S1vPjR8N7fxCIdX+2a&#10;bLcadqNteo0dnJLeSS7ZVR/Kiw0MckZQFP2dvg3+zZ8I9L/Zj/az+Nf7KfiI+HfCvxK+JOm/tTW/&#10;iP4fpqEnhvxvqMcUVq91ZadaCFtMjl8+K2a3g+zQrewttSV2x+mXiv8A4K1/Ayy+K0Pwh+DnwU+K&#10;nxWvZ/AukeMI9Q+F/heHUbM6PqYkNlceY9zEcSCJiPl6YrvP2nf28fhN+yB+xRqH7dvx58HeLtH8&#10;L6Tp+m3er6I+kIdYsvtt1b2scMluZQqyrLcxh18zC4bBbHLA/If9orwP4R+Jj/tdft1+AvgBqVr8&#10;DNc+NfwhuvAepXXgGeNdXutN1G1i8R6rp9g8C3KRnmOaWODF2Q/zSMkiL71/wVK/bT/Y2/aA+Bn7&#10;Nvxn/Zgi1m88H/Cr9uLwRrXjSWx+E+t6e+l2aDUr29uVtJrCKeZSA8rmGNy7tg5dgD9l+Gv+Cuv7&#10;IHi34kfAT4WeGL3xFe6x+0X4Tj8Q+CVt9HDQ2Vm9pJdRi/lEhSCVlgukESmRhJazBtoUE9T4M/4K&#10;L/s0fED9vrxZ/wAE3fD2s6jJ8SvBXhWLX9cjexC2SwOLVvKSbfl5lS9tnZAuAsmc5BAAPhP9tH4h&#10;fsf/ALR/xj/Zr/4KEfCX4eXXir9nH4efFjxRYfH7SrX4Q61C0ur3uihtL1m+0ibT45L2C0nuZWa7&#10;aN/LfUGWMu0swHun/BNTUPBXxn/4KQftLftefs9fDfUNK+FfijQfCei2fia48KyaNb+Kteslv5L+&#10;8hhmjjmuBGt3BA1zJGN7oyqzqoauw+Jv/Ba39lP4YfEXxX4Yuvhz8Utb8I+AfFKeHPiD8WvDfgd7&#10;zwr4a1UvAklrc3ayeYXia4jEvkwyiInDEEgHv9R/4KSfs62Hwv8Ajx8XZbfxA2k/s76re2Hj4x6b&#10;G0kktrYw3shtB5uJl8mZMFimTkcYzQB+SFx+w/rv7Yv7QVx8APFEPibwxb+IP+Cgnx21DSfF2nW9&#10;1BNod2nh37TpOrxyRNG2Ir6C2mQh1WRotm7DGvof/gnp4O+Ln7RnwR/bf139v39mDT7X4hJ4nMWo&#10;6XrHh/7VbXGr6f4St9PfVNPFxAv7q4eBriFo1OI7hQruMO33B+1N/wAFQv2U/wBjq/8Ag5pfxp1v&#10;VLa4+OXiK10jwTb2dmkjK0zW6m4uAZF8qCNrq3Ekg3FTKuAc16b+0x+0R8Nf2S/gR4k/aI+Ls2oL&#10;4f8AC9gLi+TSdNkvLqYs6xRQQwxgtJJJK8cajgbnBYqoLAA/JP8Aai+Dvwx+Ff8AwSI/YA1vUPCs&#10;HgC2HiLwTqHxE8Q6P8J49buLWQeDb9ZLu901bSY3riWTawlikO6QkjNb3xUg+Efjr9kv4M/Gb4X+&#10;KNT+NfwZ+F37WFjrfxus7P8AZ0PhlorH+zDENRm0iHTraS9t7FpoJZPJtZ2lWXJJFrhftCT/AILP&#10;/syWHhPXL3XPhb8VtN8YaF8QtJ8FS/Cu98Cv/wAJJdavqVoL2yiit0kaIpJaebceY0yqscDliCY1&#10;en4y/wCC3v7Inhn4FeDfj7o/gX4oeItP8ZeH/EOtR6P4f8EvJqWjWehyeTq8moQyyRi1NrKDG6li&#10;SykqGUbqAPzC/wCCl/xG139rf9nP9uzxN8HPgz4T1rw/eaT4Gm034hfD/wCFXiDRr7XmTxcv2fTb&#10;4akzR3t1bWcnmy3NpDCXLjJMa+Wnsfw30X4g/wDBIH9uv4wfHP8AbC12z8aeJ9N/ZtvY/gl4g+HH&#10;wht9B0TxZF9tiuZ9JurLS7XEOqpe21oozcSBra6Vy0YX5fujxF/wVL/YXk+N/wAI/hpb/EGW+179&#10;oDRdAvfAVtoNqyX19pt5Fd3drPfAhJbS1CjKrIQzPcuqxsBPt+pJPh14Bk0y30WXwdpbWdrKZLW1&#10;axj8uJySSyrjCtkk5HOSfWuP22JqN+zgrK61bTbTt0TsvP8AA05Ype8z8Lf+Cbfwp/4KC/sJ/tPa&#10;XZ/tX/sUeKvAOifHrwfrNn468UXHjrSvES+KfHyW2s6nHrE0FgN2kCSC7urMW6rswkG8u6PJX2Z/&#10;wQf/AOCh37K15+x38A/2Dv8AhLPE1v8AFKw8Cx6feeHdQ+G2vWsMNza20txPG19NYrZjbHE5Dedh&#10;iAqlmZVPvX7c37avwI/Y38aeB/C/iP4a+OvGXiLU/wC1Ncj8MfDnwvNq19BpNjYzC5vpVDKkMKNN&#10;EgLOGkZisYchgOJ+JP8AwWd/Yv8AhnqGg6p4N8ZeKte8Pax4Z0DxJq3iix8L3Vx4f8NabrtwLfSJ&#10;tVvJAr6WbqUgJGyu6Iru0AGGp+1xUFecE/8AC7/g0v8AMOWD2f3n20hyKdXynp3/AAV7/ZluP2jo&#10;f2ctQ8K+PtOe6+IzeALXxtqPhUx+HZ/FS2v2htHW8EhJuBtkiB2eW8kThHZQGOx+yF/wU6+En7bX&#10;xT1z4f8AwX+DHxaTRNH/ALTFr8TNc+H09p4V1prDUPsEyWOpMxjuXMok2oAGKwy5CmNlHTGSlG6M&#10;7WPpSikQkqCR2paoCGw/1Df9dpP/AENqmqGw/wBQ3/XaT/0NqmoAKKKKACiiigAqO5/1D/7p/lUl&#10;R3P+of8A3T/KgCSiiigDyH/gnz/yYR8EP+yQ+Gv/AE121d38RPHr+A10ox+EdW1Y6pqElqF0vyP9&#10;HZbS4uA0nnSx8OYBAoTcxlniBCpvkThP+CfP/JhHwQ/7JD4a/wDTXbVoftL/AAk034rJ4LuL/RfE&#10;N9J4Z8XNq1onh97L5XOmX9o32hbxhHJA0d1JGUw5LyR5UKGZQDN/ZoK/8Ll/aCA6/wDC3bI/+Wd4&#10;ar2DAznFfP8A+yz4J8Q2XxW+PlpdfFjxBeSxfFyzDXdzb6cJJc+EPDZywjtFXgEL8qjhRnJyT7L/&#10;AMIprX/RR9a/78WX/wAjUAbdFYn/AAimtf8ARR9a/wC/Fl/8jUh8K6yOvxI1r/vzY/8AyNQBuUE4&#10;Ga5bX7dfDGky634g+L2pWVrCVElxdLYIgZmCqMm35LMyqB1JIAySBXifi79ojxlroht/ht4j8Q2N&#10;q0kwvNQ1yxsUlkjAXyjBCsJKhyzMWm2Ogj2mIl90fVhcHicbU5aUb+fRerA+jNQ1fStItXv9W1KG&#10;1hjGZJriUIij1JPArK/4Wf8AD2W7srC18aabNNqFxJBZx292shldFBcDaT93cgJOAC6L1dQfjdvA&#10;kMur23iK/wDEmoXmqWlktnb6tqIgubxYASfL+0SxNIVyzNgtyWYnkknS8EeCI9Z+LPh6wi8X30Oq&#10;Xep2rxzw29os0sVrL9qKFzAcqAkjbTwctgZNe7W4Znh8NKrUqLRN7eXmy+R2Ps20YMGIP/LRu3ua&#10;nrnbPwtrJjLH4j6199v+WNl6n/p3qOezS1jaa5+MV/Gq7gzSNp6gbWCt1t+zEA+hIHevmCDpqK5s&#10;6cwTzD8XdQ2/Id3+gY+f7n/Lv/F29e1Pk0S7hMol+KuqL5EYebctgPLU5wzf6PwODyfQ0AdDRXOv&#10;pE8UC3UnxZ1JY2ClZGFgFIY4Xn7P37etSL4c1J2KL8TtXJHUCOx4/wDJegCv8Ziv/CovFO7/AKF2&#10;+/8ASd66YYxxXm3xkto7X4R+Krm4+L195cOi3sUnmNYBRJ9nf92T5Aw3tkGunttInu38uz+LGpSN&#10;5SyBYxYN8jfdbi36HsehoA6KiuZjslla3SL4w37NdZ+yhW08+djrt/0f5se1F3ZLYRtNffGG/hVJ&#10;fKdpm09Qr43bTm3645x1xzQB01VdbIGi3hP/AD6yf+gmsZNKmkljgT4takzzFxCi/YMuUOHAH2fn&#10;aeuOneotU8O6jc6HeSW/xO1aRfIlXKR2JG4Agji36ggg+hFAEPgHxCI9A8N+G00u6/feGref7arR&#10;+UuI0Gwjf5mT13bCg6FgSoO14R/5Bk3/AGE73/0qlrzX4U/C/UvD2oeDfGF34n8WeILiTwxHZ3F9&#10;cNp6W8MPk+YizpEkO4K2RG0cbSBpDuYoWx6V4R/5Bk3/AGE73/0qloA4z9qf/kmWl/8AZR/B3/qS&#10;6ZXo9ecftT/8ky0v/so/g7/1JdMr0egDkfhx/wAjp4//AOxsh/8ATPptddXnvwx8W6NdfGH4m+B4&#10;Z2/tDT9b06+uo9vCw3Gl20cTZ92tZfyroI38W+INW1PTJ4YdM0+1m8iGRJDJNfRPDA4nR1Zfs+1m&#10;uYdpDMSiSAqPlYAm1rxfLY3cdto9nb3ot7xU1pjeeX9ggMZYyHKlWYZjJjLIfLcuCcBWj0a7h8Q+&#10;JdQ1Oyn0q605YY7OO4tfnnF1FLOtzE7fd2oTGoUHKuJg2CMVq2Gk22mW32Swgjjj3s5VRjczMWZj&#10;6szEsWPJJJOSalsbK002zisLG1jhhhjCQwwoFWNRwFAHAAHYUAc/rOjar4Z1G78U+EoGumvLiKXU&#10;9IaSNBPhBG00bkAibYkQCs/lsIguELGQbWmapp+v2a3+mXKywsWCyL2ZWKspB6MrAqVPIIIIBBq4&#10;RkYrL1Kz1C2uBqmnESNs2zWzzNiRRnGznar5P3iDngEgYIAPLf2Bv2Ivhl/wTv8A2S/Cn7HXwg8T&#10;a9q3h3wh9u/s3UPEs8Ml9L9rv7i9k8xoIooziS5dVwi/KFzk5J8x+Kf/AARo/ZK+KP8AwUm8G/8A&#10;BU6S68RaL8SvCMSLNb6LcW0en646QSW8c17G8DSPKsMnlh0kQlIogc7OfG/+DkD/AIKI+Lv2GP2E&#10;tIf4Rprlr8SPHHj7QrPwjb6etwrI1tex6hOjy27ruR0tPsrxRyF3F2F2lCzD7u+CnxZ8LfHL4OeE&#10;/jb4LM39i+MvDVjrukeeUL/Zbu3S4i3eWzJnZIudrMvoSOaAOqoqP7RH60faI8Z5oAdIcITXO3Ug&#10;8T67daAbtltLOKH7V9mlA8yV9zGJiOVIQRsQCCVlGeCK1NZ8QWOj2izXSyM00qxQxQxl3kkY4AAX&#10;P1J6KoZmIVSRB4R057HR1kuoSl1dMbi83NuIlflhnJ4XhRycBQBwK4cRbEVlQ6by9Oi+b1t2XZmk&#10;fdjzfcaFrYQWcC21uMRxqFUHJwB7nr/Omalo+naxZSabqtnFc28y7Zre4jDo6+hB4I+tWqK7PZw5&#10;eW2m1vLsZ3d7mbb+EfDdpJby22h2cbWm77K0dqoMO4YbaQPlz3x1rQjTYMZp1FKFOnT0ikvQG29z&#10;hfEH/JzPhH/sRfEX/pbold1XB67Ir/tM+Ecf9CL4i/8AS3RK7yrAK+K/+Cpfw7/a+X9pf9mX9qX9&#10;kz9lW4+L03wl8TeJrvxB4ZtfGmmaHIYdQ0OXT4mE+oSonDzlsKHOEwQMg19qUYz1FAH4y/tg/wDB&#10;M/8A4KIfHr4aXn7Qni/9km08R+LvG37Y3h74jeIPgv4P+KlvptxpfhfS/D1xpawtrbz2yreSYi3P&#10;avlGlDxnhhH1Xj39mf8Abk1D9mH4e2HwM/4JJ+MPB+rfDH9qnwv8Rl8A+KP2mrDxPdeILW0tpxcy&#10;R6nqGoTC0VTHbRCEyY3Sl1jOZCf1wwPSjA9KAPKf2Sfi/wDtI/G74Yah4n/af/ZDvPgv4gg1qa0s&#10;/Ct74307XmurMQQul4LjT2aJA0kksflsd48gseHWvw78Jf8ABvx/wUc074KXPwtvfhBJDoy/s4X+&#10;s2fhaTxDoMkcfxRuLSPQpLSGRJwYhLpcEEzXDO8JkVgJVaRgP6GqMDpigD8vP2sv2c/+ClXgLxX+&#10;178FP2ef2J9P+KXg79q3S5BpPjy0+KGm6P8A8InNd+HItDuFvrO9CyTeU8P2gfZjIHjYDIclF4Dx&#10;l/wRB/af8SeK/jZ4x8OxW+h+PPC/w9+Fx/Z3+ItnfWbR6nrugeHL/TtSs3jdmlhs7jzlt5FnSNXE&#10;sb4cREV+wWB6UbR/doA/F3Sf+CL37cPxKtNK+HninwHZeE7a4/4Ji2fwjuNe1LxDaTW1j4zi12O9&#10;GnTLaTSTNFsjBe4ijkh2FgDI37tvqP4hJ/wVy/aq/Z9+JnwQ8c/sY+D/AIZ+H5vgP4q8Ox6e/wAS&#10;LXXdR8YeILvSxb6cLGSJYIdPtVczb5LpgzmRAY4wpkr7/wAD0owPSgD8mfhH/wAETvjH8XPH/wAP&#10;9K/aF8Q/Ez4X+G9J/Ye8B+APFV58L/iRbabJqOv2X2qPUdLvPsrytdxJC8Y37WgcHCu+CBe/bj/4&#10;I/ftF/E344+MvDH7K3hLSdG8Fab+yf4N8IfDPUdc1OI2K6t4f8YR6xbaPLGshuljNtaQR/aGXb+8&#10;5kLAgfqxgelGB6Vn7OPNzK/36fdsVzM/NXwX8K/+CkX7YP8AwUY+Bn7Zv7W/7HFt8F9A/Z3sPF0y&#10;2K+O9O16bxJca1YQaf5Vulg7tCkMStMXkJaQpsWNS/y7vxW0z/goB8Ev+CrnjL9rb9mP9gv/AIXF&#10;4J+IPwj8N+HrbXrf4qaNodvY3FrdXszyOtzI08ibbiM5SI5HK7jxX6DRRh5JMDo//sorG1fwlcQu&#10;+q+FrgWd4Zo5JI1kKw3IDZZXXBUF1ypkClh8p52gVzyVbDyvD3o9uvm03v6fd2KXLLR6H4zav/wS&#10;D/a9/Z5uf2fbG/8A2JNY/aC0/wAGfBrxDpnjK1+H/wAdl8DfYPEGreJH1mRYrv7baXM9tF580Srg&#10;o42O3zKMfof8PPhZ8b9W/wCCWepfB3wh+yvpHw98ZXng/WtO034UfGLxlN4308tJNcqtnqWoR3jS&#10;XcF3G3zN57GFLnBD+UYj9GMfHDr9ois9Oj2D/j2kuJGMjcZ/eBRsA+bHytuyPuc05PFlhZiP/hII&#10;201poy2LyWMKMOqbdwYjOWXHPO4d8gP65S+1ePm00vv/AM7E8kump+SP7Kv7J/8AwVK/ZU1v4o+P&#10;/wBkv9gHXPg5oM3wd1W20D4LX37Q1l4g0PVfHFxNaJa6pp0Ml1s02KJFnkkEksZeNUiTb8oTqv2S&#10;/wDgj7+2/wD8E4f2lPgT8R/hn418EfEnwnpfw51D4YfEyw8O+FT4dvdP0a4abU4NRP2nU5YdQZNW&#10;aSSWZEiuCtywWGUOTb/prFrd142u7iy8Ja4bextlkgutRhtcubjOMQtIpjbZhgx2uN3y8FWFXLfw&#10;HZJDIJNV1OVpsmaRtWnG8nqQFYBOv8AAHbpUfWqlbWhHmXe9k/Te/wDW5XIo/Fo+x+JH7Pf/AARC&#10;/bj+Dth+xj44+EPhmOPwvF8QfBXjL9oL4dtrVmkeg61pH2iEa/bN9r8iYz2F35VxHbo0zvaQyEyl&#10;2Ef3f/wU6/4J+fGH9tH9vD9lzxp4V8ReOPDHgnwHp/jxPHPjr4deNotD1bRXvrHT0sUik3i4YTyW&#10;8kbeSj4XdvKBgT9v6Zp1ppVhDpljaxwwW8axwwxrhUQDAUDsAO1WOvUV101JQXNv19epMndn5M/8&#10;FEP+CS3jLwD41/ZV0b9jv9ibxh8aPh38I7Xx03jTRrT46f8ACM6zd32srZSLezatPfW91JNNdC5u&#10;JPKYqSGQqiMiVeHwo/4KF/B/4sfs3ftIfAP/AIJI+JpLf4b+EfHOga18MtY/aL0nUr/Tf7UvLKaC&#10;4fWNRvZWuhIY53CBpDGu2PKAItfqxgelGB6VZJ+S97/wSU/a7+JPiD4deNPip4UvNFuvGP7Xnir4&#10;p/Eu3+HfxGNhdeBtN1DRf7PtI4NShlt5550Ftal5LYHdJK/yeXkVh6j/AMEof27vC3wk1r4W+Gfh&#10;lD4s8TfBn9rbw/8AGb4efEjxd40imuvjPZ2kciiw1O5muZbi01CCKU25nmijgfyYxGoUtJX7CYHp&#10;RgdcUAfn/wDssfs/ftj/AB//AOCid1+3J+0/+ydH8BfDui/BubwNpvgc/EDT9evdauLjWrfU5rkv&#10;YBreC122yxtHlZJGdiQVZs+efEL4e/8ABTb4Bft2/tcz/ssfsBWnjvw38dNB8OReE/HOtfE7S7DT&#10;9GltfDrWHmXFk8rXk8K3JkXy0WNisOFIV1cfqHgelYsGT461ED/oFWY/8iXNYxw9GnLmhFJ7fL/I&#10;rnl11Pxl1v8A4JZ/tE/BT42+F5fDP7AXjL9o7wXoP7PPhHwTY+I/B37Q6/Dto9U0s3a3jSQpqNtc&#10;SAtIoEcykR4IyW3V9Yf8FPf2Vf2m/wBsH/gglr37KfwY/Zk1DQviNqvhvwzZaX8MNW8f2mpXNgtj&#10;rOnStby6vc3Hk3Tpa2ruZ5J2aUryzu3P3JHDd6B4oeFirWmrEyK3/PK5VACnXlXRS3QbSjZJ3qBu&#10;xc1OHqzqRan8Sdn/AF5qz+YSSi9D8hP2Y/8AglD+2l8BP2tdJ+NPjL4VJr3h/wCF3x6ubT4W2+l6&#10;ppgvE+HcVh41vYJjJJdRK081/wCJLa0aFkhZDaxsQYgZVp/Dr/gk/wD8FS/hpb+AP+ChWsa14N13&#10;4zaR8cL74m+JPhDZaPH/AGo/9vSxafq+lL4kuNUFqFj0cQoI47dLdXsY1jMu0PL+xWAeoowPSugk&#10;/OPwd8LP+Cvf7G1/8Sv2aP2T/wBnv4deJNH8efGTWPGXhH42eJPFyw2Hh2y1bUYr26tdR0YEXV1P&#10;EZbuON7eQI4EbMEK7ZOF+Lv/AASM+OXxS+EX7dup6v4M8cR+Mvih4v1q++EGk6D8ab/StL8QQS6L&#10;aQQSXOn2mqRWD77mOVCuoR7iqgPmMLX6rYHpRgelAH5T/tI/8Ejv21/+Ch3xj+IEnxU8R+Efhn4G&#10;sPgfpPwu8C2vi3wvH4qm1WF1i1DUtWgittTgj0qdNRitEimcTTMLBH2RqAsv1R4e+I3/AAUp8H/8&#10;EorDxSv7LsGs/tPaX4Gh03/hBtQ8YafJb3utRuLT+0Zbw3CQNC4H9oND5yuVJg3iT5q+sMD0owPS&#10;gD8f/hN+xl/wUgsfgR4T+Pfin9hTXLz47+Bv2gNJ+JHj0eOvjRoV5qnxVm/sa80y4+y3lqGtNLht&#10;VuIltrGUxwxW8RRCWyZM/wCOP7LH/BYjTv2TtN/Z2+Hv7HmpX2i/HT4jeMvH/wC03oXgv4qaBZX2&#10;mWutalLcxeFLLU76aNSDBJ5d5cR27q/KRSFGfd+yGB6U2XAjY4oA+Efih+x546+JOkfsp/EL4Wfs&#10;maP4H1LwT8YPCeoeOPC+n6hp/m+E/D2laBrFmlg90sipfJZ3N8YYxBv4mJjUruavpD9rX4MftWfG&#10;K38Jx/suftmt8HZNH8QLd+J5F+Hdh4g/t+xAGbHF4y/Zc8/vo8uM9K9A8F3Bjt73TZ9wmtdUuBIr&#10;A9HkMiHJ6go6HI45x1BA6CuXAy5sMn6/ffX8TSp8R8J/8Fm7v/goB4ws/APwG/ZA/ZX8ReNfCfiT&#10;VLlviVr3hX4maR4c1QWa2s6/2VZzX0qtA1yjS+bcqpMcKssZWWRZI/mj9qb/AIJ6ft9eONN8efCf&#10;9nD9hnQ/Dvhf9pL4XfDHQNUiufiBpkVr8Hm8PXM/2myniRi+pILeZRHNZB8MhIVsLu/WPxmVTX/C&#10;rMOP7ek/9N95W8u1lyF/SuozPzR8T+A/+Cj/AMb/APgrHafEj9of/gnbq2r/AAZ8CeMLWz+Dmq2v&#10;xM8NQ2GiJEZYZvF1/ZPNLdaneFZpJLWJkjNlFIwjjFxLJLXnv/BJD/gnD+2r+yH+13pHj/xT+zHJ&#10;8JtB0vRdftvi5r2j/FR9fsPitPczxNpTw6ZLeztposQLiTzCqSsJvLCsJHx+uWB/dppjyegrGVHV&#10;uGj/AA+7YtS0sytpur2OqWsd3pt3HPC4+SWNwynHB6e/HtVgSZbBrG1bwdFeSPeaZqdxpd0x/wCP&#10;vT9oY8gncrKyPwMZZWIBOCCc1T8N3uq+HryPwj4t1e4v7iR5pLHVpoUUXSbywjby1VFlRCBjA3qh&#10;dc4kCYLEVqdRQrRtfTmW1+nmr/0xuMWrxfyOisP9Q3/XaT/0Nqmqtp8yGBsf89pP/Q2qZZ0Y4rtu&#10;jMfRQDkZFFABRRRQAVHc/wCof/dP8qkqO5/1D/7p/lQBJRRRQB5D/wAE+f8Akwj4If8AZIfDX/pr&#10;tq9eryH/AIJ8/wDJhHwQ/wCyQ+Gv/TXbV69QB5D+zX/yWb9oL/sr1l/6h3hqvXXbau6vIv2a/wDk&#10;s37QX/ZXrL/1DvDVevMMjFAHkfjX9pnW/BviS+8MzfDiOSazvxHuk1do1ktyAyyqfIOWKFTtGQGy&#10;pcFTRrX7VfhK98NXb+FrG8XWY4pUt7fUdNcRQXGwGMu25VlQ7lJMTtxuUlWBAvftFfC+HxPpQ8Z6&#10;TZx/2nptswmZVCtPbDLFSQpLFDuKjIA3vjlq8Anu7W0tpLy6nSOGNC8ksjBVVR1JPQDHP0r63Kcr&#10;yvMsOptNSj8ST3/PRlxjGRavtU17WOdd8S6nqCmYTLHf6hLMiSYI3IjsUjOGI+UDgkdKhAx3qpp2&#10;u6Xqss0FjcFmhYA7o2UOCqsGQkASJhh8y5XORnIIFPxdfanFp66ZoUtrHfalI1vZyXcxVUfy3fdh&#10;eXKqhbaCCcdVALD7GnCjQp2pxSXkjUsa5qEttPZ6baMyz3tyEVvsplVEUF5GfBGwFVKhicB3Tg9D&#10;0XwjttZ0PxzpD+HZ5ri+a8QNJcTZMqkbX3dAF2biVUAA5IANc/pfh/TdJbzYIpJJtmz7RczvNLt6&#10;7d8hLbc84zjPNTapa3d3bKNO1W4sLqGeKezvrXb5ltPE6yRSgMCrbXVW2uGRsbWVlJBxxVGVbCzj&#10;u2mlfbYD7HtNptmyP42/9CNfnx8ZP+CLPiv4w6xqXhvWfiX4fbwqfF3iXxBard6Sl5Nqf9veOdB8&#10;VXljc2lzBLaxxQjRDZozi6S4F4XlgRYjDN9xfCT4s+FPipoEmpaHeRrc29xJFqGmtcI09o4kdR5i&#10;qSVDbCyEgbkIOByB1oCnnbX5RKMqcnGSs0c5+bvhv/ghXqGhX11qWt+NPh74u01dLew0f4d+M/AM&#10;d54YhEY1r+z7uazjMSyXVkdRtRG9uLVBGt9HFHbfaomtel8W/wDBH74x/EH45/FX4o/Ej9pLwr4j&#10;8N/FPVvDc+seA9S+H87Ws2n+H9XsbvTtJuC9/JBPZm1gv7d1W1jbfqTySNciPy5Pv35c4IpHTcPl&#10;ApAfAPxN/Ye+Gvjfw54V+HFjq37NniWPwPdX1hqHwh1rRvs/hW1vVhu7gyR2CTzGCfTrbVY51hZC&#10;THI2HshcJPD3P7NXwO+Gn7Hfxh8J69qH7a/hO80/4gfDSG1tdD1nUYIrrxZq2nadpcDeINPd7oiT&#10;dp1nCLlI0kXZFaSBkxIZeK+J3/BELxL45/aH+KHx38M/tv8AiLw9D8Wr/VB4i8O2/hmOe3s7K/0z&#10;T9LmNkZLjFvf/ZIL6P7ZtKsbq1LwN9hUS73h7/gkH438K2droVv+1la69ZroOm6DdX3jj4Y2Wqal&#10;Fpml69qeraZFYyedFa6fJGmpvZSSR2pHk2tqbVbKSFHUA+X/AIh/8E2/2TPE3wJ8RfBjxv8AtW/B&#10;C9g07wj4X8XeIrfw5f6Nb6j4tXT9H1W3bxXqLPBLJv1C61uynMtyb7LRApdbrpPJ9aP/AASp8E3/&#10;AIw1pfh94x+Celvq2va3Y6TrUGlC41G+3aFcabH4Eu44Wgd9F062iLfY4Z43aO0jCw2a2rGXI8d/&#10;8EDrzQP2NG/Zy1P9quz1Lwv4V0++1e0vpvh8y61eX76E+mzQ3N5/aJWXTdklw0NmsKPDtslM8gtS&#10;ZvSfhZ/wRP8AEvw68efDvxnf/t6eOtWb4U+LdS1vwndzaXB/aeojUNWhur6DWL2RpHvvOs7S0s2l&#10;hW1lf/S3laVLpoEAON8Pf8EV9F+Jun+Ffibp3jf4a6NpukfEa18bfD3w74H8D6Rc6LpGly6loeoS&#10;adZXkNjbSiKWPTbhVvLQWs0i3q+a0yKyyT2X/BDr4heO7vUNM/ab/aj0HxvoPiH46f8AC0tcsZvh&#10;vb3DSai2kazpssDQ6vLqNlOojvtMjjb7LFHHFpEYWBXcSJ9n/sk/BX4kfs8/Ajw58EPiB8SND8UR&#10;+EtGstG0PUdH8LzaUfsFraxQRCeOS9uvNnPllmkRo0O4ARrjJ9OwPSgD4q+HH/BLC9+FXxquPjTp&#10;118M/EGrf8JRqmq6BrXir4fm51LwpDd+JPEmtvbaXcLMrWwkbWrSJ2BAxZXBKyrcRpbdz/wTr/Yz&#10;+NX7DXwJ8T/CH4xftJW/xQN/r1xrVjry+G5dLnSa4t4vtpmjku7rzJLi8S4vpJfMy9xf3B2ou1R9&#10;OYHpVXWgP7Huzj/l1k/9BNAGf8N/+Sd6D/2BbX/0StTeEf8AkGTf9hO9/wDSqWofhv8A8k70H/sC&#10;2v8A6JWpvCP/ACDJv+wne/8ApVLQBxn7U/8AyTLS/wDso/g7/wBSXTK9Hrzj9qf/AJJlpf8A2Ufw&#10;d/6kumV6PQB5n8OtP0DTPjv8RNZLQx6nrGrWVt8zIryw2mmWbgDncwU3bngYXd1+auwmlkHj6FNM&#10;SHa2kSf2m6qvmbhLH9mDH72MNdbR0zu71+a3/BXLw7+2B4i+NviuT4Hv8RbfwNo/w78Vap4v1fwP&#10;4l1rT5NIvIbTwoLXULWHT5IYdW1W3ie7mttMup4Y7hI7giQNGKwf2kvjR/wVL+JeqeKv2a/g34T+&#10;I1j4OuNL8PQR+NY/hD4h0bXI7+28XeGbG7kF/b3Kfa4LnSr2/uZbiOWGZoLKceVZC3kkkAP1h81B&#10;1egyIOrV+ZMH7cX/AAVg0b4z+IPhHoP7OPiqbwBcXlvaaL8QtT+COsHUPCVql/d6c7tZPeyjXC7W&#10;9myyreM/l3zahMsdujW6ddbeOP8AgoN44/Zk/a48deItB8cab4y1L9nvSb/4b6f4d0fWLWK38Ry+&#10;DJpLmLQoLqNLpJV1IqojCC4SUIsirKCKAP0I82PpvFDGNhhq/Lv9hL9pv9vP4W+Ltf1T4nfBL4lz&#10;fDXUfihpdq633h/x94ol0nTX8K61LcS2I1/SrbXWB1ay0eORnhmtE+3MsSozSynJ8d/tif8ABaf4&#10;mfBjx9b2vwn1Tw3qWufszQap4Xg8J/BHX11DRvFo8N2d/f2kkt68AhumvLq5tLVbY3/7xIkZY5rW&#10;5WUA+c/+Dgb9pTw58b/+C/n7Gn7EDX2l634f8DfEfwrdeLdDkjE0X2/V9cst9rdxsSkn+gwWrhGT&#10;iO9bkiQgfcn/AAQp8CeFvCf7Nfib9j3xDD4ms/E37NPxo8QeDJ5L/WLmyvNV0+K9a90i9uFhkiN5&#10;aSWF1brCZ4hE6RERx+Xgt/Ofr/7UHxB/bH/4LtaL+0va69JqmteJf2iNEfw/faNZNC8sMGqW1tp/&#10;kxK8jKwghtwqh3OQMMTzX7xfsA/HT41+Af8Agtb8QNJ/aS0ibwm37TXg2+1TSPDepeDdR0mNNa8K&#10;6pcaXDbWct23l6g8uhJb30txAW81dr7YYkhVwD9KNZ8OXUcVjoVl4m1KO1uLgRXO66LytAsEnyLK&#10;f3iknaS4YyccMCdwdD8NNCtofIt9Q1sL8pHmeILyQ5ViynLynoSfqAAcgACfw4bTxJfL41RY3hkt&#10;fK0uTylLeSzbmkVwzZSTbGwAxwqkjOMbgXnGeO3vXm06NHFc1WpG99r9rW07Xd38zXmlCyT23/ry&#10;OU0xtSufFOn2Gs29xI2nw3SNLNDuWWTMQin3KoQM0ZkB+6QWdQMZrrFQ45WmhFE2cd6mrowuH9hF&#10;pyvd/olb8PmRKXMFFFFdRIUUUUAZeteCvBviW8t9R8R+EtN1C4tIpIrWe+sY5XhSQoXVCwJUMY4y&#10;QOCUXOdoxXHwy+G44Hw+0P8A8FMP/wATW5RQBh/8Kz+G/wD0T7Q//BTD/wDE0f8ACs/hv/0T7Q//&#10;AAUw/wDxNblFAGH/AMKz+G//AET7Q/8AwUw//E0f8Kz+G/8A0T7Q/wDwUw//ABNblFAGH/wrP4b/&#10;APRPtD/8FMP/AMTR/wAKz+G//RPtD/8ABTD/APE1uUUAYf8AwrP4b/8ARPtD/wDBTD/8TR/wrP4b&#10;/wDRPtD/APBTD/8AE1uUUAYf/Cs/hv8A9E+0P/wUw/8AxNH/AArP4b/9E+0P/wAFMP8A8TW5RQBh&#10;/wDCs/hv/wBE+0P/AMFMP/xNH/Cs/hv/ANE+0P8A8FMP/wATW5RQBgQ/DL4bh5P+Lf6J9/8A6BUP&#10;90f7NP8A+FZfDf8A6J9of/gph/8Aia2Iv9ZL/wBdP/ZRUlAGE/wy+G+zA+Huh/8Agph/+JqI/Cz4&#10;bNy/w80NsHjOkw8f+O10VFS4xkrMDz3UPhj4K8Hedq1t4L8OnTWvFkubVtAgUwrIwEsgkGAqglpW&#10;LKx+/wA8jHRw/Dj4asik/D/Q8+n9kw//ABNa8qJKuxzlTwwPesTwlHY6LqF94RsoDDDYtHJZ24yV&#10;S3dflC/3VDrIoTPyhQAAu0Vxxj9VrKK+GW3k9X9zX3W8zT44t9UTj4afDY9Ph/of/gph/wDiaP8A&#10;hWfw3/6J9of/AIKYf/ia2osbPlp1dxmYf/Cs/hv/ANE+0P8A8FMP/wATR/wrP4b/APRPtD/8FMP/&#10;AMTW5RQBh/8ACs/hv/0T7Q//AAUw/wDxNH/Cs/hv/wBE+0P/AMFMP/xNblFAGH/wrP4b/wDRPtD/&#10;APBTD/8AE1l2nw1+HJ8bagh8AaLtXS7Mqv8AZUOATJc8/d9h+VdhWTZ/8jxqP/YJsv8A0bdUAYPj&#10;j4Y/DxdDmvrbwXoNvPZoZ7eaTTIhHHIAcNJhR8nJ3f7OTwQCNO2+HHw1dQw8BaGwIyCNKh5/8drc&#10;uI0l+WQfKVxj1rm4NL07wLerc6TYak1pcDy5oIZpbiO3xjZtiLHylxuGI1CjjIwARxVpSw9b2tvd&#10;dk99PO2t/PbQ0j70eXqXR8NfhqeB4A0P/wAFMP8A8TR/wrP4b/8ARPtD/wDBTD/8TWlp95a39tHf&#10;WUyyQzKHjkXoVIyDVrcPWuyMlJXRmYf/AArP4b/9E+0P/wAFMP8A8TR/wrP4b/8ARPtD/wDBTD/8&#10;TW5RTAw/+FZ/Df8A6J9of/gph/8AiaP+FZ/Df/on2h/+CmH/AOJrcooAw/8AhWfw3/6J9of/AIKY&#10;f/iaST4afDcJk+AND4/6hMP/AMTW7mo5yDERkUAcPe/Dj4bHxlZrpPw70czAbdTkXRItn2fZIVDO&#10;VClhJtwuSwDscAMTXQf8Kz+G/wD0T7Q//BTD/wDE03wdY+THf6nNGqzahqk00u1shtpEKH2PlxR5&#10;Hrnvmt6uPBpum6j+0727LZffv5mlT4rdjhvF/wANfh0uv+F0XwDoqhtekDBdLhGR9guzg/L6gflW&#10;6Phl8NxwPh9of/gph/8Aiab4w/5GHwr/ANh6T/033lb1dhmYf/Cs/hv/ANE+0P8A8FMP/wATR/wr&#10;P4b/APRPtD/8FMP/AMTW5RQBht8M/hxjj4faJ/4KYf8A4msfxj8IvAt7oc82mfD7QVvrZDPp8j6T&#10;HhZlGVztXdtP3WA5Ksw74rtKG5Uis61NVqbg+pUZcsrnJ2t9f6zpZ0jwPp8mlWq24jjv7jTzCIMg&#10;jEUEigkrgfeVU+YY34K0nw90a2s7/VtVsWmWOaYWvlNICsjwM6vcMAB+9d2YM2TuWOPoRgavivVb&#10;nQdAutU06wa8ulixa2iyKpmmJwibmwq5YgZPAzk8Cn+F9CtfDWh2+jW8jP5MZ8yST70shO55GPdm&#10;Ylie5YnvXmxouWOjzPmcVdv10SS89b639TTmtSdla/8Aw/8AXqaiHK9KWkTAXANLXrGIUUUUAFR3&#10;P+of/dP8qkqO5/1D/wC6f5UASUUUUAeQ/wDBPn/kwj4If9kh8Nf+mu2r16vIf+CfP/JhHwQ/7JD4&#10;a/8ATXbV69QB5D+zX/yWb9oL/sr1l/6h3hqvXq8h/Zr/AOSzftBf9lesv/UO8NV69QA0op6rXx38&#10;S9Nuz8W9a0vw9cQ2eh6bq2yFbXaxu8RZkjzz5SJM5j2gBswN0VgD9iSSJGheRwqqMsT2FfFnh+5v&#10;bzR7W81K4M1xNbpJcTGQP5kjKCzbhwxLEnI65z3r6jhWk5Yqcr6Jarvd9fuLp7kt/pWn6pGiahZx&#10;yGNt8LMvzRPtK70bqjYZhuBBGTzWZe6fdf21pa3U63EdveNLDJJbqZEbyJkOWxgcOACoBxkEkMa2&#10;ycCud8HXLeMTF8QLk4hmjddFihu/Mha1Z8pc4Cj55UCNzuKKQq7S0hb7eSTsv60NToqCM8GiitQL&#10;HhjxJ4k8H30+seEtSFneSL5Zm8oOrqG3BWU/eXPuDgnBGc16pP8AtbaivhyS4tfh1G2reWvl2Umt&#10;Fbctu5BnEBYADkHyjk8YHWvH4Put/wBdG/nUleVi8nwOOmp1Y6+Wl/UnlTPobwn+0b8P/E5jtppr&#10;zT7yXUI7OOzvLNmaR5GYRsrRhlKNt+9kbcqH2llB9ASRGAAavjmJnt5luIJWjkjYMkkbEMrDoQR0&#10;P0rsPCnx7+JnhNo7VNSh1CzWNU+z6lE0jIBu5WUMGySwzvLjCqFC85+bx3DFWn72Fd12e/39fmS6&#10;fY+mKK5H4WfFrSPiJ4Xt9VmdLS+XEeoWcvy+VMMBthJ+dCSCrDqCM4OQOgHiTQX1SPQ4dbs2vZYX&#10;mis1uFMrxqUDOFzkqDImTjA3rnqK+WnTqU5uMlZozMn4yf8AJIvFP/Yu33/pO9dJXN/GQ/8AFo/F&#10;P/Yu33/pO9dJUgFFFFABVXWv+QNd/wDXrJ/6CatVV1r/AJA13/16yf8AoJoAz/hv/wAk70H/ALAt&#10;r/6JWpvCP/IMm/7Cd7/6VS1D8N/+Sd6D/wBgW1/9ErU3hH/kGTf9hO9/9KpaAOM/an/5Jlpf/ZR/&#10;B3/qS6ZXo9ecftT/APJMtL/7KP4O/wDUl0yvG/2zf29PFX7NX7XnwZ/Z60aGzks/iZrMFldtceFL&#10;u7WISX0FsWlv4rqOPTiVmPkboLn7RMPKb7Ov70gHsugaTPrfjrxfYy2cM1ivjy0nvBIzbgYtI06W&#10;IrhlwRMkTZ+bIUqVIJI9GrjfhllvGHj4ud3/ABVkPb/qEabXZUAFFFFABXyH/wAF4P2qE/Y8/wCC&#10;T/xm+LVr539qXvhWTw7oX2e6MMqXuqMthHMjjkGH7Q1xxgkQEAgkGvrw9K/Bb/g9n/avsrHwJ8Hf&#10;2I9E8Sq15qOpXXjTxLpSxsGit4Uay0+RnK4KyPLqIChj81vlgMRkgH42f8EoP+Upv7NX/ZwHg3/0&#10;+Wdf1D/8F2bfUvgt4W+B/wDwUd8M6HZzXX7PPxp0vUvFF9MwWeHwpqudK1eKFuDlxcWrMCyoFi3v&#10;uWPB/la/4J9eMtW+F/7cnwk+M2l/DvxF4sTwF8Q9J8W6joPhXTTd6hc2OlXceoXflRjqVt7aVyWI&#10;VVUszKoLD+xb406H8Ef+Cpv/AATk8TaB8N/Etj4m8G/GL4b3Ufh3VrVlwWuLdvs8w3j91NDPsYq4&#10;3RSwlXUMhFDA9m+G1vBp/hO30S0haOHTC1hbhi3McDGJT8wB5CDtjPQsMMd6viP/AIIj/tB6z8aP&#10;+CVfwt+J0sWpW+qeHfDzeHPGvh7Wji6i1PSZJbK6ctJtZJpmhE5WRiB5iqdjb2H2vbSCRVdSSrLk&#10;HmuPBylCCoyVnFfetk1/VzSpq+ZdSWiiiuwzCiiigAooooAKKKKACiiigAooooAKKKKACiiigAoo&#10;ooAKKKKAI4v9ZL/10/8AZRUlRxf6yX/rp/7KKkoAKKDnHAqN5gn3mxScktwGyN5Qy3TvXO6TLd+J&#10;fE0Hi6ycR6YunyxW5Egf7fveNkmGxivlhUO0nLHzTjYAfMbaQJ49afULySY6TuMVnbrJJGtyob55&#10;X+7vRiMKOUZBuywkGOoijVEUBRXDHmxklJ6QTuv71tntouq1u/TfT+GrdQizt5p1AGOgorvMwooo&#10;oAKKKKACsmz/AOR41H/sE2X/AKNuq1qybP8A5HjUf+wTZf8Ao26oA1qZONy496fR16igDmfIPhXx&#10;As8El1/Z14sz3SMZJliuCQysvXy1YeZnouQoGCfm3rO7t7+1jvbSdJIpUDxSRsGV1IyCCOoIqSaN&#10;DEw2DpXPC0u/DWq2Y0+WRtOnAt5rZnyLdgP3cilm4X+AoAclkIC4bd5/LLBSuvgb+cb2Wnl+K8zT&#10;+IvM6Wio0lH3TUgPFegZhRRTZWIHFADbh1jXc1Yv/CX2t4/laFpt1qG6ISCe3jAh2nO3EjkK2cfw&#10;k4GCcBly7xbfrLpV1otmrT3lxZSeTbR/eOQQCckADPckfnWtbIgVV8v+HFcUqlStWdOnJJLd7u76&#10;dl+PoaJKMbtFPw9ZT2mlxxXNpHDMzPJNFDIXVHdy7AMVXcNzHnAz6CtKjao6LRXVTpqnTUF0M27u&#10;5g+MP+Rh8K/9h6T/ANN95W9WD4w/5GHwr/2HpP8A033lb1WAUUUUAFB6UUUAU7/TrbUbc2t1EGjY&#10;gsv0OR+orL8HXeZtS0Zb2a4XTL/7OrT53qDDFLtZiSZMeZ944JBAO4gs3QYHYVzPiaaHwrqNv4rY&#10;ssM11DZXkMQH71p5o4YpD6srso6/dZuuAK4cVH2NSNdLbfvb9bPX8jSPvRcfu9TpI/u06oY5dy4L&#10;VKvTiu5GYtFFFABUdz/qH/3T/KpKjuf9Q/8Aun+VAElFFFAHkP8AwT5/5MI+CH/ZIfDX/prtq9er&#10;85fjr/wUK8Z/8E8/+CV37NvjvwU+hLc658NdEtnk1jw3f6z5CxeH45hK9pYzQSJZq4T7ReCSRrdS&#10;m22uGlAT7S/aC+LX/CpNJ8N6xc+OLHRIdX8WWui7rvw7cam15c3sU0FlbxJBLG0bNevasZCHXy0k&#10;VhGHNxCAZP7Nf/JZv2gv+yvWX/qHeGq9erwX9jP4mfDn4mfEP4+eL/hx4+0XxBpNx8YLVbfVNF1S&#10;G6t5WTwh4bVgskTMpIYEHB4IIr3b7bZ/8/Uf/fwUAc38ZNAsPFPwx1/QNT2eRcaPOJVmuhDG6hSd&#10;sjngRnGHDfKULBgVJB+WrO7tb+0ivbGZZIZo1khkXo6kZBH1Fex/tM/Fm607WLf4a+H9Zji+0aW1&#10;zrAT75ikcxwqG7Kxjn3Ac/IvIBIbx0T2w6TR/wDfQr7rhbDVqdCVWXwy2Xp1/wCB8zSmU/FRv/8A&#10;hHL1NLaRbh7ZkhkhUM0bMMBwCRnbndjIJxxzVuytYLG0jsrVdscMapGu4nCgYA55qj4qtbbV/D91&#10;ZCWMv5e+Hc4+WVCHRujdHVTyrA45VhwbltqFpPBHOk6bZFVl/eKeo9Rx+XFfTL49exoT0Uz7Rb/8&#10;90/76FH2i3/57p/30K0ASD7rf9dG/nUlQwXFvtb9+n+sb+IetUfEF9MUg06w1OG2e8m8r7S0y74x&#10;sZiY1bh3wpwDkD7xDBSrTe0QJrrX9PtpmtVdprhNu62tkMki7jhdwH3AT/E2AMEkgAkEh1W+VRbF&#10;LNTIwZpFEjlRx8uDtUnkgncBxlSSQJrVbG0i8mFo1UZP3upJyT7kkkk9Sal+0W/Xzk/76FAFKHw7&#10;YpcC8uy11MszSRy3TbvLYjb8g+6mF4+UDqxOSzE3EgMFwt5ZXM1rcI26G6s7h4ZoztKkrIhDKSpK&#10;8EcMR0JFL9ot/wDnun/fQpPtFvnPnp/30KmVGnLRpO4HtHhvxd4s8Yfs3+L7vxfN9onttJvreC8P&#10;lhrqNbIEyMsaqqNvLjaABxkAAgD2Svlf4a61qtrpXjvSIr2E6TeeA76e4hd2zHcxLtRkG/aN6SuH&#10;+XcfKi+YBQD9Ri9tMc3Uf/fwV+X5rh1hcwqQirK916PYxlpIloqP7bZ/8/Uf/fwUfbbP/n6j/wC/&#10;grzySSqutf8AIGu/+vWT/wBBNTfbbP8A5+o/+/gqrrd7ZjRbwm7j/wCPWT/loP7poAp/Df8A5J3o&#10;P/YFtf8A0StTeEf+QZN/2E73/wBKpa8r+Dv7VPwO8Z3fgP4d+AvjJouvXHiLwzNJpcHh1W1COQ2E&#10;dv8AbPMurcvDbmP7TbDZKUZjLhdxyF9U8I/8gyb/ALCd7/6VS0AcZ+1P/wAky0v/ALKP4O/9SXTK&#10;+Nv+Codn4sb/AIKkfsiaz4c1u/t7fTfEsp1CHT/i7pWiyeTcXlnbu39nXUouL6NvMWOUQRTGWN/I&#10;BgeRJK+yf2p/+SZaX/2Ufwd/6kumV5d+1f8AA/4r/Fb9qn4V+O9B1Hxqmg/D/WrLUVs/DjWZsJrq&#10;e5aK4mvo7q9t1liis0kT5Y7meNrtJYFRkdZwCH4uftl2/wCyHNqGt+PvhJq2vaj43+MEPhvQ9F8J&#10;65paM11/wiyaiZJbnV7nT7aKMQadcZLSgltiqGLDE3wk/wCCsf7GvxS+Hvg/x1qfxRsvCNx43sb6&#10;70bw74pvIFv1jtLu5s5DJ9meeDDz2lwkDpKyXRif7O0u042PiV+yD8Df2vPGF1p/x+8IWviLSfA/&#10;xej8S2fh3VtPtrzT9Ruv+EUXTlS8guIpFliWPUZZVA2sJooX3YQq3A63/wAEaPgd4n8QfDXW/Fn7&#10;Qnxb1uH4Ua5oWqeENP8AEOvafqUdtLpGrXOpWaiW7sZLiLidLOWSGWOae1s7aOWR3jMjAG7+y7/w&#10;Vx/Y+/ad8B+EvFw+Iem+CNS8ZeE7nxNpnhTxtrllBfw6VCJZTPM0E0tvGxtYZLvyTL5qQJJI6KsU&#10;pTuvh1+3T8CvjB8TfCfwy+FHiD/hIZPGHhbWtd03VtO2/ZYYdLudOt7mCfeVmhnLanblYzHyocsV&#10;+UP4Vq3/AAQa/ZP8RaR4a8PeKfi18UNU0/wl8O28FaDZ6hrWnyiz0mTwm/ha5jhc2PmW/n2bi4lS&#10;Fo43u0SbYMbD65+z5/wTq+E37PPxO0v4x6P468Ra14k03Tdcs59R1LT9Gs/7SGqPpJlluo9M0+0j&#10;lmjj0Wxhik2hhEhVzJhCgB538CP+C0X7PHxsv7q51j4beL/Avhu28G6r4obxt4wvNEbTV0/T7y3s&#10;7gzf2dqN3cWTmS5VkW7hg8xUkKklcH+bn/g44/aR8Q/tef8ABZP4oWultLqFr4L1aHwJ4b0+1h8y&#10;SP8As/8AcTwriNWkZr9rxxkMcyhQWVVNfuX+1h/wR+/Y0/Ym/Yx+MPx98R/EP4h+JdN8K/A/xjY2&#10;OizHw5pcvk3yLdSRC+0/Q47iaZ57eGOKW+a8SHezeW3Ofjr/AIN4v+Ddub4r+G/Df/BT/wDbS8We&#10;LdA1++8VWHin4a+GdLjhtZXhtr2C+i1K6kmjkk2XUkWEjjETG3JcSsLhRGAdB/wbX/B/9kL9gr9n&#10;7w1+1X8SvB954m+LPxYvNIs9P1i1tbQv4YsdV8STeG7axjjluxMp+2Wsk1zdCFAY5BEhlMLK3pHh&#10;D/god+yr/wAEpv2ifCfxp+EHxN02H9m/9py10PxD4g+DsmohdU+EWq6zZpfxaulrGZYYLKeGVZLm&#10;xjkVog3m26yxIsbfdXhH/gjp+zZ4Nh0CGw+IPjyf/hHLzRbixa61CxJc6X4puvE1sr7bNQVN5dyR&#10;PgAmBUUFZA0rUfDv/BIv9jz4SeCdA8I+JNc8Ra54I8Jrpdw3hLxZdWM+manqNj4Xj8KxX94BapJN&#10;LJpUcdvJAJFtZGG77OGYkzUnGnBylstRrV2PDP8Agm54i074Pf8ABSD9sD/gnnb+KV1fSPF/imy+&#10;LfgS1SWN0m03XYFOszI65H2eK7a2g27gzGYOgG+Rx+lcJu0OBBH0/wCeh/wr8KrT9mf9o7/gi7/w&#10;Wz/ZnN1qd74v+A/iya5+GngvxnqFvcS3WkWOqzO1n4XurlzKqC0vmFzacI8sTzpv2RuIP3bVMHdm&#10;sadP3vaPdpDk+iG77v8A54R/9/T/AIUb7v8A54R/9/T/AIVJRXQSR77v/nhH/wB/T/hRvu/+eEf/&#10;AH9P+FSUUAR77v8A54R/9/T/AIUb7v8A54R/9/T/AIVJRQBHvu/+eEf/AH9P+FG+7/54R/8Af0/4&#10;VJRQBHvu/wDnhH/39P8AhRvu/wDnhH/39P8AhUlFAEe+7/54R/8Af0/4VG814pP7mP8A7+//AFqs&#10;UySESHJagCA3VztLFIhjrmX/AOtWKnibxDrxVPCthD9n+UtqV4W8tly2fKQANL90fNlUxIGVnwVr&#10;Kv8AwH4LHj6b/hIfCOn6hJrjfa47y60yOTy5oI44hGXYHLFcsg64WUjgGuzih28ZrzqcsRipSUvd&#10;SbVk7t9tbK2lnpf1NHyQS6/18zDKfES0j823vtNvD18m4heHd6jepbaM9PkY4GDk/NTv+Em8VJHJ&#10;PceCLhUhuBHIFuomZ1yAZkCk5QAlsErIQrYQnarbxjB6mjyvetfq046QnJfO/wD6Vd/iHOuqX5fk&#10;c7F48mjdX1nQrnTbeZsW91fYWN+WA3EZ8onaCBIFz5iD75ZFmu/HOm2l/wD2Wkv2m4SRUmhsY5Lh&#10;oSehkEaN5YPq2Aa2JbSOdGjl+ZWXDKR1qroHhvTPDOmx6TpEbpDHu2iSVpGJLFiSzEsxJJJJJJzU&#10;8mOjLlU013a19LJpf11C9Pe39f1/SK1l4rivNSXS0ikSaSFpUSeCWPcqlQSCyDoWXjrzWnHLdsuf&#10;Ij/7+H/CsvxVpUlxbf2lp4l+3WeZLX7Ps3vggtF8/G1wNpBI7EFSAwZpHj3wtqU/9nwaxEl5sDyW&#10;F1+5uI1PQtE+HXORjIGciiniJU6jp15K/R7Jr5t6r8mgceZXivU01luxJJ+4j/1n/PQ/3R7U5ri6&#10;AyYo/wDv7/8AWqnq+tLpiER27XE80wS3t4fvO20c+yjqWPAH4Vmx+GNW8S2pi8Z6kpjmCm40uw4t&#10;8Dkxs5AeUZ4J+RXUAFACwOlTES5nCkuaX4L1f+V35CjHq9B0/wARtBeRbTTNYsLy6mIEFna3qySS&#10;EjjAUE4xyWxgLyeBmo5NM8Z+IraODxHJZ2cLH/SbLT5nkMg+YFfOZVO08E4QHjGea6JbKJNoQBQv&#10;AAWpDED3rP6tWrfxpXXZXS+fV/faw+dR+FFe3tntYlgtrOKONF2oiyYCj0A28VNvu/8AnhH/AN/D&#10;/hUg4GKK7UktjMj33f8Azwj/AO/p/wAKN93/AM8I/wDv6f8ACpKKYEe+7/54R/8Af0/4Ub7v/nhH&#10;/wB/T/hUlFAEe+7/AOeEf/f0/wCFG+7/AOeEf/f0/wCFSUUAR77v/nhH/wB/T/hWRavef8JxqGII&#10;/wDkFWf/AC0P/PW59q26ybP/AJHjUf8AsE2X/o26oA0t93/zwj/7+n/Cjfd/88I/+/p/wqSigCIt&#10;dEYNvH/39P8AhVPW9Fh1/TpNN1K1by32ktBeyROCrBgQ6YZSCAcgitFiQMiobm7itraS5uZFjjjQ&#10;tIzNgBQOSazqcjpvn2tr6DV76GHbXHiDR9Wjs7qeC4s7rKwSTXAWWOQLnZjbh1IVmzwwI6EHK7Au&#10;Lw4xFH/38P8AhXMWXhOw+IWl2mu+OLK6njuI1uI9FvgUhhVwCI5YM7ZHUBc+Zv2uCV29Kv2Vnrnh&#10;eVbGwgOoaeN/lq0wWa2GRtjUEBZEHPJYMoUffySPNw9etSjdwfs3qtW2l5q17Pyba2NZRjLrr1Nx&#10;Zroj/Ux/9/f/AK1Nnkux/wAu8f8A38P+FY8mpeOnnFzZaDp/ktdInk3V+ySLBtG6XKRuu8NkCPoR&#10;gmQE7Q63vvGt0jwalo2n2sjH9zJb3zzqFzyWDRxnOMYAyMkjIwCer61GUdIy+5mfL5r7xng+A3Fn&#10;Jq5ihmmvZHaabzPmCh22xHg/cB2445ycAk1tr9pXpAn/AH9P+FUvCnh+28MaPDotm7MsKkySuoDT&#10;SMSzytgAFnclmOOSxPetOtMLTlTw8YyWttfXr+IVJKUm0R77v/nhH/39P+FG+7/54R/9/T/hUlFd&#10;BJznjF7v/hIPCpEEf/Iekx+8PP8AoF57VvB7zHNvH/38P+FY3jD/AJGHwr/2HpP/AE33lb1AEe+7&#10;/wCeEf8A39P+FG+7/wCeEf8A39P+FSUUAR77v/nhH/39P+FG+7/54R/9/T/hUlFAEe+7/wCeEf8A&#10;39P+FRzQPcRmKezidW+8rSZB/wDHasUUmlJWYHJTeDtZ0a/F94NvHtjJcNJdQ32oz3EJUq3ypE5K&#10;ou452x+XyAc4Uo2noniS91GW4sLvTRbXlq2Li3eQkYOdrq235kYA4I7gg4ZSBsNGDnnrWXrPgvRN&#10;d1a11vUBcfabKGaKCSC8li+STbvUhGAYEoh+bOCoIwa4fq0sO+bD99Y3sreXZ9fPbqac6krS+8u/&#10;aLzGfKj/AO/n/wBaka4vAf8AVR/9/f8A61Yd74Z1/RZ01Lw94lurjdMDdWOoYkjmXKg7D8picKuF&#10;wdhJYspZi9Z+kyWPxF8QXB1GK9NlaWqR/wBnTblg81mlSaOXa2yZxtClGDKoCupIkzUSxtSMlTlC&#10;03sm9H538uul/vD2atdPQ60XN2eRDHj/AK6n/CluXu/If/R0+6f+Wvt9Kwb3TtQ8J3T6vof2u8tf&#10;me60symRyQvBg3thTkAbMhSCSACTnQsvFOm60s1vaNIssSZkhuLeSFwpyA22RQSuQfmAwcH0rani&#10;o83s6i5Zduj9H1/NdUKUNLrVGlvu/wDnhH/39P8AhTWkvAuRbx/9/D/hUwOaBnvXYQfj7/wUhT4v&#10;61/wSF/ZX0fwhd6xp9wND8NT29v4X+O2leD7i7SDRraWOUTakIvMmVVkZBE0n2aQLO0VwseF/Tr4&#10;7/CjxF8VY/CVz4a1e3tpPD3iR9SlW42tHMj6XfWWCGikV9rXiyhSAGMQBIBIPxT8YPgJ+0Z+0v8A&#10;8E7f2VPhh8EbrxNZ6bY/D7wz4l17UPC9vplxcR3OnW2kTaekcOpTW9vNIZ2Mm2a4WLyoZ2Mc0iwh&#10;P0Ztc7OVIOBnd1/GgDyT9mmNR8Zf2gjj/mrtl/6h3hqvYMD0ryH9mv8A5LN+0F/2V6y/9Q7w1Xrx&#10;GRigDw79r28zd6DYNAbeOCZpXvysf71nDRra7iSyBj+8Iwpdoo9rMEkWvKM19L/Gey8UzeFWu/DU&#10;+j+XbK8mqWviK7NvZT2oRmcSSrFI0XQfvAMICzEPtCn5P8HSeJILP+xvFVhax31mu24m03UHvLN2&#10;LNhYJ5AHmjCbGDtuOHCs7yLIa+24Xx0XTeGa1V3fvf8AI1g9LGz1rHtrSLw5rDQ2lqsdlqMwIjgj&#10;O2K4IdndgBhVcAc5A3+rSZOxWL40tLCe1srjUbaOaODVbciOTOCzt5KsCAcMplDA9io5X7w+rqfD&#10;fsWbVGcdayvtMfhS1mm1XVf+JfDHuW6vJv8Aj2RQBh3PVRgsZHOeu49zPfa9pdjI0E9zumjjErW9&#10;vG0soQkgPsQFsZBGcYyKfMragWoCNrc/8tG/nVLxFY3V3bw3lg7faLO4WeFVkZRJjKuhwcNuRnUB&#10;gQGKt1UEctc+GPDmj+NPDfiTUfB+mza1qV5NZ3WoRadG0iyG2lmMvmH51A8govJwJceldld6baX3&#10;/HzFu+jEfyNZrmnFqwDdK1ey1iBp7KRmCttkWWF43RsA4ZHAZTgg8gZBB6EE2qhtNPs7AyG0t1j8&#10;1t0m0febaFyfU4UDnsB6VNWkea2oBR3zRRVAdF8PtTs9N8MeMtCh8HaSrXXg/VJF1i3s1jvFbytz&#10;RMypmSN+WyzAqyAfOGXy/qRRwCfT0r4z1Dxbqfg7Tb/UbaKFrGbRdSt9X3KTIIGsZ9nl8gbvPEGc&#10;8bN/fFe/ah+1X4D0+08+20HWrxg2PItbeEMff95Ki/rX5/nmW4iWYSlRptp2eib16mUo+8eoYHpR&#10;geleX+GP2rvAWvRs+raDrWh4cjbqlvCxIwDu/wBGll4OceuRyAME994V8T2fi3QoPEGnwSxw3AYx&#10;rMoDFQxAPBPXGR3wRnByB4NbDYjDq9WDj6pog0sD0qrrag6Nd8f8usn/AKCatA5Gaq61/wAga7/6&#10;9ZP/AEE1iBxHgfwhqv2jwr4zsLpVt/8AhFbO2vF8wbiiRSEIFMbbgzyqxIZGBgUDcGZT1vhH/kGT&#10;f9hO9/8ASqWofhv/AMk70H/sC2v/AKJWpvCP/IMm/wCwne/+lUtAHGftT/8AJMtL/wCyj+Dv/Ul0&#10;yvR8D0rzj9qf/kmWl/8AZR/B3/qS6ZXo9AHI/Df/AJHTx/8A9jZD/wCmfTa66uR+HH/I6eP/APsb&#10;If8A0z6bXXUAFFFFAHnf7Tf7Mnwx/a5+G0fwb+NdhJqXhOTXdN1PWNAKxNb6x9hu4ryG1ulkjffb&#10;GeCF3jUqZBHsYmN5Ef0KOMRjaqgKBhQvanUUAFc98QdI13UdNjvPDuqLb3Wn3Aulhmt2liudqMPK&#10;dFZWI53DB4dUOGAKnoaim3Ak5rHEUY4ijKnLqVGXLJM+Yv8AgrPe/CXV/wDgmL8WPEnxV+GTeMvD&#10;tr4T/tD+w/7QOmzPNFJHJbyx3DQTG2nimEcqOYX2vGMowyp5vwz/AMFWf+FceBfFOqftifAXV/Ce&#10;ueF9Q154rHwiuoarb6voOi6Vp+oalr1vNqOnaW72sLX32YkQjzJoWEHnr8w94+IPww8EfE3Tdb/Z&#10;5+Kvg1vEHhHxZYXE+oWd1MfJWIvFvtmKlXCs7F1+YnllXCqAp+0R+yR+z/8AtXaPa6F8dfh9/bEN&#10;nb3dtDJBql3Yzi1u4vJu7RprSWKR7aeMBJrdmMUyqokRgq4zwdZ1qVpfFHR+q/z33e5VSPK/J7eh&#10;xJ/4KY/s6P4evPGtnpXjC58Pr4nHhrQ/EVv4Xlax1/WjqlppI0+zlz80x1C8ith5ojQvFdYbbaXT&#10;Q4I/4K9/sbr4w8K/DzUdf1TT9e8Ya22h6TouqW8FreNqy6veaM1gIJZlkmlTULGeCQwrLHBmOSZ4&#10;opUkbsNW/wCCcv7HWtf25Hd/BsRweIL1by9s7PX9Qt7e2ulvLa++02cMVwsenzm7srSdprVYpHkt&#10;o2ZiUUilpX/BMb9ibRNe8O+JdM+C0kV54XvLO90uRfFGqFXurXU7vVLa5ulN0Vvp476/vbhZbkSu&#10;Hu5/mxIwPUZnE/s5f8Ff/wBnT416l8F/h/4n0PVvCPjj42+DdN8QeH/CuoXFvM8Ud7pt3qMe1hIJ&#10;LiDybKf/AEqOIwq+yKRopmMK9P4h/bE+MOq/tg+Iv2a/gz8BfD2taX4CXwrJ4+8ReIvHz6VdQRa3&#10;czorafaiwnjvDDDbvIyyXFuZGxEmWwTofCf/AIJjfsT/AAW8V+H/ABt8Ofg/dafqHhVrQ+H2l8Xa&#10;tcRWZtbSeytSIp7p42MNpcz2sW5T5cD+UmIwFHWfEf8AYp/Zc+Lfxe0348fEH4Q2OoeLNJn06a21&#10;X7VPF5slhcm6sXnjjkWO5NvOTLCZlfynOU2mgD55+EX/AAXG/Zs8T/A6x+Kvxl8I614FvZtF03VL&#10;rTtSuLcWqWl/rF5pFtcLe3L28SQm6sZ1Mk/kKFAk5iZJG7rRP+Cuf7IfiPwjF400eTxdNazeGP8A&#10;hJIlXwncb20f/hG4vEQv+m3yDZzRxhs/8fLeQQHyK6fUf+CbH7Fl5baXa2/wOt7FtDstPtNDvtI1&#10;q/srvTY7K7ury18i4t50mhaOe9u3Do4Yi4dSSp21jwf8EvP2Vz8Qr/xXqPgiG40a5+Alv8G7Lwn5&#10;KpaWfhGOSR2shMB9pbfvVc+aAqxJtAfLkA5Kw/4LXfsTa7odt4m0PUPEd/pklnqN7eappmmw3drZ&#10;2ljrkWh3FyZ4J3jniF9PEqNbtN5qN5ke9AWE3gX/AIK+fs93n/CKaX8YdE1DwPrnjP4kap4N8PaH&#10;qWpWc0t3d23iq68NQmILMHui91bq0q2yT/ZVlDzMsJSeT0TT/wDgm/8AsXWmjXWhTfAq1uYb6xu7&#10;S/m1DVr26uLyO61SPVbkzTzTtLNJLfxJcvI7M7yAksdzAsT/AIJt/saR+N4fH8Xwhmj1CHxGmu/u&#10;fFGqJbzX6azNrkUs1utyIZxFqlzc3kSSIyQzXMzRqnmvuAPdFYMMiloAC8AUUAFFFFAGH46srq50&#10;k3um2bT31g63VjCkoRpZUyfLDHhd67oyT2c1paXqllqlst5YTiSNuNw7MDgqR1BBBBB5BGKmlTcc&#10;7ayD4Ylt9cbXdHkitZJ4Ql7/AKOD9o2nKE4I5GX55PzewrjqQq0a3taaveya66bNX/H5djROMo8r&#10;NnzP9k0oYHtWC114508AXuk2l9EJMNPZzGKTaTwfKcFflB5/ecgEgZIWvJP28P2kfF3wC/Yt8Vft&#10;A/Ci5skvNKWw8zVNUs3mt9FtJtQt7a91GeJcMy2VvLcXTpjIFqwYdRWlPEwqT5NU+zVv+H+TZLi4&#10;6nvVFfnX8Q/+CuNn+xr8LbuKw+O/h/8AaUg0n/hL7yb4harrVl4bjddE0nTNQk0ZLrT7GSw1XVJX&#10;1Hy7dbSG3jKxvBITcWk7Sc/L/wAFtvHHwK1341aV8WvDmk6yvhHxr4hn8NyeMPFVt4ZW5sLeTTYL&#10;XRNMIs5Bql6kl1I8yHEsSzWu4yG5iVegk/TGSMv6VDdaXaX0LW97awzRsuGjkjDAj0wa+DPHX/Bc&#10;3w54V1DXtD0j4L6XqF74d1/+xtW8/wCIUdvBplwfHsvhIG+lNowskCImoMzglEmWPBGJjR+MX/BY&#10;Lx7qHwf+JGleFPB/g74b+MPD/wAI7zW9Nk8VfFTT5tQvr5/Dmo6pb3nh21itbi38Q2StbQsk7Sw+&#10;Yv2kyQxm2aKSZU4zVpK4H3loPhDQ9AuppdI09IfkSGNEZtkUajhEUnCLz0UAdPQY1kQqa/Pf4+f8&#10;FxB+yz4a1bTvix8IPDcXjPRvEFxpjeG5viBcRf2slv4e8O6xNPbXA0loPMVPEFtCYJWiJkGImmDH&#10;Z2XiP/gr9o3hSx8T674m034V6PbaP8UrjwRpek6x8X7iPWZbmDxFcaM1zfWcWjyrpkEgtjdQyySv&#10;E0ckfmSQK28TTo06MeWCSXloOUpSd2z7Yor4X+Kf7fPxC+M/wD/Zr+Ifg/4pR/Avwz8crOa/8YfE&#10;qNtP1JPChj0pryHT4bvUbdrDfcXK+Ss1xCTJHFIscSSyK8OD4N/4KcfFb4ffFLRT4u8caH8Tvhzq&#10;nwz8HXFz4+g0m58Mxrd3r+Mmk1q205rW6nnt7mPQ7QEeeIxGFntlkWUo2gj9BqK/O3Q/+C9cGtfD&#10;O2+JOnfs56brVvrni5fBnhGTwn8QmvbfWPFV3oOjaxo+mb5dOhktxdjUb2B3kiElu+mhDDJNcLBH&#10;07/8FoLbVPi94s+CvgP4U+FfEWraL42tvDWlLp/xImjZrl/F8PhmZr+KbS0msRFLcwyho0uY5Slw&#10;kcjCOOWYA+66K/NP4Zf8F3PHHiXxXq2q/EX4afDfwnodx4I8E6n4Y0PXviHdwXzX2saxqWnXYe4j&#10;06VJLaE2WfOMUEUJ8vzZAtzutvuz9lP45QftO/sx/Dr9pO18PSaRD8QvAej+JodJluhM1it/ZRXQ&#10;gMgVfMKebt3bV3YzgdAAegUUUUAFFFFABWTZ/wDI8aj/ANgmy/8ARt1WtWTauF8cajn/AKBNn/6N&#10;uqANUsAcUhcDtUN7fWdlbyXl5cxxwwxl5ZpHCqijkkk8ACuX1bxR4p1ayN14GS1SMyMlvc6hbyN9&#10;ocErhUDJiMkZ83ccqpKqwKtXLicZRwsfe1fZav8Ar/hjSFOU9jrHmQLmubuJ4/iBLeaOqBtIhmNv&#10;dSbuLxxxJCMcGMH5W55YOhA2nM//AAiD6tZCHxRqlxeO/wDx8JDI8EL/AOx5at9zthi2RkEkVr2O&#10;m2emWkdjp1nHbwxLtjhhjCqg9ABwKxlGti7KceWHVX1fk7Xsu+t3tsHuw2d2SRwNGuBtp5iJp9Fd&#10;/KkrGYwR+woMXpT6KLANVCpyTTqKKYBRRRQBg+MP+Rh8K/8AYek/9N95W9WD4w/5GHwr/wBh6T/0&#10;33lb1ABRRRQAUUUUAFFFFABRRRQA113DFMjg2HcAoJOT71LRS5U9QGGLIrJ8V6BeapZLPpd8LW8t&#10;5FkguNpbIDAtGwyMo6gqfqCOQCNmo7lh9nc5/hP8qipSp1abjLZlRk4u6M/QdXfUYmS7t/Iu4MLd&#10;W3mbvLbHY/xKeobAyOoBBA1AcjNc7rhv9CvLjxZbJbyRrZqt1HNN5OFjLuXDnIzhjwcD1YDNbGi6&#10;nba1pFtq9kWMN1AssfmRNG21hkZVgGU89CAR3rnw9aXM6U/iX4ro/wBH5jlHRSX9PseVf8E+QP8A&#10;hgj4Icf80h8Nf+mu2r1/8K8h/wCCfP8AyYR8EP8AskPhr/0121evV2EHkP7Nf/JZv2gv+yvWX/qH&#10;eGq9ebGORXkP7Nf/ACWb9oL/ALK9Zf8AqHeGq9ckBMbADtQB4P8AHf44QeKHj8J/D3Xlk01Vb+1r&#10;uGEMl5uUFI45T1jAYszIOW2AP8siny6GFIEWKJAqqoVVXoAOmK7H9pHRofBXxFnvbqKGy0/ULH7Z&#10;bTloo4wIwEnGA24bD5bsxUL+/XBJDY87utU1bUJGt/DAg/cTAXE13DJ5bAYJRCMbiRld4JCHqHKl&#10;K/SsjpYSjl8JUeq1fW/VfLY2jsa3QVgeNrTUtb8jwpE8ENhqkc0OoXUi7nK7MeTGu4YdlLsJPmCi&#10;I5U7gVn1LXNWW8g0LTdIma8m8t5rg27NbQRbvnJkJVS2AVVQS+WViu3cRTuvDcunWVuLjXfMhiuo&#10;LnUbi9yZJWjyxdWBG1mcRgqBsCgqqjIx605aWRR0aggYNKBjoKp3Os2EE62wn8yRpfL8uIbirYUk&#10;tj7oAdMk4HzqOrKDYtLy0v7aO8srmOaGaNXhmiYMsikZDAjggjkGqjKEpWT2JU4yk0nqjD1KLVbD&#10;xLB4ih+2XVolrNbzafbMmI2Z0YT7SVLHCMp5ZgCAijLlty2uYLu3S7tpA8ciho3XoykZBqrJeGO7&#10;TT4XTzZvMfDSYIjUgFgMHdhmTjgfN16Au0HRbbQNPWwt3kkO4vNPMwLzSHlpGwAAWPJAAAJ4AHFT&#10;FNSdvmUXKKKK0AKKKKAMb4if8iDrn/YHuv8A0U1bOB6VjfET/kQdc/7A91/6Katmp+0BHdLcNbSL&#10;aOqy7D5TOuVDY4JHpmvrTwQ2kN4R0x/D+mrZ2TafC1pZqqDyIyg2p8hK8DA4JHHBI5r5PrQ8P+Pf&#10;iH4Iijj8EeLrmxgjuRPJpvlxSW1xhmYxsskbmNXZjvMRRznO7OCPBz7K62YU4ypPWN9H1/qxMo8x&#10;9cDpVXWv+QNd/wDXrJ/6Cafp2o2Wp2UN/YXUc0M8SyQyROGV1IyCCOCCD1FM1r/kDXf/AF6yf+gm&#10;vzvyMTP+G/8AyTvQf+wLa/8Aolam8I/8gyb/ALCd7/6VS1D8N/8Akneg/wDYFtf/AEStTeEf+QZN&#10;/wBhO9/9KpaAOM/an/5Jlpf/AGUfwd/6kumV6PXnH7U//JMtL/7KP4O/9SXTK9HoA5H4cf8AI6eP&#10;/wDsbIf/AEz6bXXVyPw4/wCR08f/APY2Q/8Apn02uuoAKKKKACiiigAyPWo5WxuPtVHX9dtdB06b&#10;UrsfLGMJGGAaVycKi5IBZmIVRnkkDvWfLpviLxHapBr/ANls7dps3FnayPK0sYYlV8w7MBsLuXYR&#10;jcuSDurlrYnll7OCblbb12u+n59kVGPV7FPQ7m88eppHjiOG3tLVoRcWOFL3EkMsSthm4Eec/MmH&#10;B2qQwIG3qoc9zRbLtXipKrD4f2MdXeT1b7u3bZfIJS5goooroJCiiigAooooAKKKKACiiigAoooo&#10;AKKKKAGyLvTBrBu4ZPDetrqtvOv2K/uETUI5mOUmYLHHInYZIVGXochhght/QHNVdR0+11G1ls72&#10;JZYZY2SWF1yrKRgg+xFc+Ipe0inHSS1T8/8Ag9Soy5XrsZlx8NPhze6Ppfh+68EaPNp+iXUF1otl&#10;JpsTQ6fPAcwywIV2xPGfuMoBXsRWB8TP2YP2f/jD4R1bwR8QvhRo19p+uR3i6l5dosE0huoxHcuJ&#10;otsiSSoAjyKwZlABJArZ8JXk9nqt94MubmS4OnQwS29xKxZmt5d6orsTuZ1aJwWPJXYSSxY10Y6V&#10;VCt7anzWt0fqnZ/iglHllY5+b4T/AAvuP7X+0fDrQpP+Egjmj17fpEB/tJJo0jmW4yv74OkcasHy&#10;GWNQchQAXXwp+GV6ytefD7RJSuhyaKvmaTC2NNfbvsuV/wCPdtiZh+4dq5BwK6CitiTmdV+EXwr8&#10;Sx3lp4i+G2g6hFdXjXF1HfaPBMs0zWQsmkcOh3MbQ/Zyx5MP7s/J8tLqPwa+Emrz6vc6t8MPD11J&#10;4gktZNee40W3c6k9qVNs1wWQ+cYdi+WXzs2jbjAroYv9ZL/10/8AZRUlAGTaeAvBNh4WHgex8I6Z&#10;DooiaL+x4dPiW12MSWXyguzaSSSMYJNOvPBHg/UdYXxDqHhfT7jUF8grfTWMbTDyTKYfnK7v3Znm&#10;28/L50mMb2zqUUAeU+J/2I/2YvFfjjwT8QL34YQWl58PdS/tHwvZ6LeT6fYw3i2/2aG4mtLZ44Lq&#10;SCDfHA06SeQssoi2eY2evi+Cvwfg1eTxBD8LPDqX81495NeroduJnuHlhmaYvs3GQy21vIXzkvBE&#10;xOUUjp6KAOTT4EfBKO8g1GP4QeF1uLW0htba4Xw/bb4oIroXcUStsyqJcqs6qOFlUSABgDXRaLoe&#10;j+G9Nh0Xw/pdvY2dvGEt7OzgWOKJR/CqKAFH0FWqKACiiigAooooAMgdTXL6xrdvoninU7uVGkZt&#10;Ls0t7eP788hkusIvuT+AGScAEjZ1zVINE0q61i8J8q1heWTavOFBJ/Hiub8G6HcQ+L73VddYzalN&#10;pdpJM0kgkW3ZpLjMURwNqDAUYALBQWyxJPLWqVJT9lT3avfstr+vYuMY25pf8OaOmeELWVV1DxNH&#10;Df6gZBI80kIKxNwQsYI+VFI4HXPJJYkmx4v0W61jw9cWmnOi3ahZbF5WZY1uIyHiLbcHaHVcgdRk&#10;d614QAKWYbkxnFKODoQpOEVvu+r82+rD2kua5R8N6vba9o9rq9ofkniDbW6qe6n0IOQR1BBrQrm9&#10;Btbnw74lk0FbjzrS+e5vbb5drWx3xl0PJ3hnldweNv3eRjHSVWFqSnRtL4lo/Vf57ilGz02Ciiiu&#10;kkKKKKACiiigAooooAwfGH/Iw+Ff+w9J/wCm+8rerB8Yf8jD4V/7D0n/AKb7yt6gAooooAKKKKAC&#10;iiigAooooAKM0U2QgLzQBBq+oJpel3OotBJN9ngaTyYQC74BO0ZI5OOORWBbePraezkTWdEv9NvI&#10;7ZpZtPnt/NkWPkbwYS6uOP4SSMgEAnFHiXTptf8AFen6Jf3C/wBmiP7Y1vGu2R7iCaJ4yW3Z2Bir&#10;YAGSgBJBKnoZYRHbuM/8sz29q8/mxNetJ05cqi7aq9+/VPyWvfQ1tCMVfW5zV1rFl401S20fRZkv&#10;LGGTz9SuoSGiBXaY4N2fvMzK5AzhUIbAdc9VGcxrj0qGOJUPGPyqwv3a2w9GVNynN3k930t0S30/&#10;W5EpJ6LY8h/4J8/8mEfBD/skPhr/ANNdtXr1eQ/8E+f+TCPgh/2SHw1/6a7avXHkCdRXUSeR/s1/&#10;8lm/aC/7K9Zf+od4ar16vIf2ajn4y/tBH/qr1l/6h3hqvXqAPP8A9pTwfZeM/hRfQ3m4HTpIdShI&#10;t1l+a3lWXG1wRyFYbuqZ3rhlBr52UKOhr7A1bSNO13TrjSNXs4bi1uoGhura4iWSOaNgVZGVgQyk&#10;Eggggg18vfEf4X6t8Jbm0s9W1BbqzuTHBY6k7qhuZhGzNHsLFg+I3bHIK8gkhgv13C+No0XLD1Ha&#10;7TX6mkZJbmDtGcmqeuWMuoaXPbW13JBNt3W80W0tFIpyjgN8rYYA7WBU9GBBINvOFzis6TxV4bTT&#10;L7XW1y1Gn6ddG21HUPOH2e0mBUGKWX7kb5dPlYg/OvHIr7OpKny+87JjnKMY+87XJodR1/wLfyWm&#10;oeCLrxPo+kWf9orJYwW/2sXclugElrFDsImkkedNojhQNNvMhzKyTeNIdW0vUbfX9AsPtmm3V1dL&#10;dXrYUyqoUxFfLDrO7IGKyAruRdkg80ZqppujaHeeIJHg8NWWpRx28J1jT20i3umlinMqwDZIVZTL&#10;5txGkpPlBZp2f5dzC1cNfazK1rpmi6nqVrY3UMmk21xp6NcvDFaRwS6g8kwSQTI7z20kWWmKxrhP&#10;mIb5CnFYLMkudNXWt+nmfC07ZfnMUqicervpZ97aX/4dmG3iLStZtBcfZ7qG3a6kSHUpIzGsc0ci&#10;gKw3LIoLgrhgFby2VuGQPqeG9bHiDSV1UaZd2YeaVFhvoTHJhJGQPtPIDbd65w21hkKcgWY/MjlN&#10;rdW80MxTzPJuIWjkCF3QEqwBwSjYPfGawdU07xZoWoW6eBLDR10+We4udWjvJGhKMVZwIVijwWlm&#10;YtJI7fL8zBXLcfVQd/fi7p9j7uMozjzRd0dJmimx57n/AMdp1dBQUUGmNMif6xguWwMnqfSlzJdQ&#10;Mn4if8iDrn/YHuv/AEU1bNUfFGg6/wCJvh1rl54f0G+vLcaTeKby3tXa3DIsiOvmgbMq6MrDOVIO&#10;cV1mt/C34k+HzCt/4I1FzcPtj+xW5usH/a8ndsHu2BXHLMMDTqcsqkU/UXMjBpsrBV3M2AOSfSrG&#10;o6fqWj3f2DV9NntJ9u7ybqFo32+uGAOOtO0fwPd/EnVoPAttatJHqTGG9dd4ENsR++kLKDtwm4KT&#10;gFyi5BYGtauJo08O611ypN36BfS59Dfs9eD9T8G/C3TdP1PxFq1+91vvUXWFKyWKzsZRaKHRZFji&#10;3bFSQbkA2/KoVF7DWv8AkDXf/XrJ/wCgmrEK7IlTcW2qBubv71X1r/kDXf8A16yf+gmvyWpJ1Kjk&#10;+pgZ/wAN/wDkneg/9gW1/wDRK1N4R/5Bk3/YTvf/AEqlqv8ADqQJ8PPD4x/zBbX/ANErVjwj/wAg&#10;yb/sJ3v/AKVS1IHGftT/APJMtL/7KP4O/wDUl0yvR684/an/AOSZaX/2Ufwd/wCpLplej0Acj8OP&#10;+R08f/8AY2Q/+mfTa66uQ+HBA8aeP8n/AJmyH/00abXX0AFFFIxwM5oAU9Kq39/b6fayX97cLHDD&#10;GXkkdsBQOpNV9Z8R2GiyRQXNyGmuG229vGN0spyAdqjkgbhk9FBySBkjLh0nVvEWoQ6p4ngENtDh&#10;7TSztfEmciWUj5S68YVcqjbm3OdhTlq4jX2dLWX4Lzf+W7NIx6vYk0XS7/WbqPxL4niQsrb9Nsdv&#10;FmpTGWz96UgsC2AFVti/xs/QIEK8JQirtFOrSjRjRjbd9X1bJlLmCiiitiQooooAKKKKACiiigAo&#10;oooAKKKKACiiigAooooAKR/uNx2pabJ9xv8AdoA5+0gtoPiBfXVtcK002lWy3UZb/VKkkxjIGP4i&#10;8uST/AMZ5x0Q6VzvhPy7vUtZ1G6ttl0dQ+zujYLpHGg8sZGflIYygZ4845wdwroh0rjwOtFyXWUn&#10;+L/4d+bNKnxW8kFFFFdhmRxf6yX/AK6f+yipKji/1kv/AF0/9lFSUAFFFFABRRRQAUUUUAFFFFAB&#10;TWcL8zGnVj+JvEsejNb2MFtJdX145WztIer4GSzHoiL3Y8chRlmVTnWqwow5pMcYuTsij4iuLfxR&#10;fjwrZRyTfZr63mv5YmAS3MciTKjknlmCr8gBO1gTgMCb2mKR401BWH/MKs+3/TW6qx4b0UaRpENp&#10;PKZptu64mYnMkhOXbnpliTjoBwMAAVDZDHjjUf8AsE2f/o26rHDU561anxStp2S2Xyvr5jk/srZG&#10;sAB0FNmOF5NOqO5O2PJrqfmSYN9Bcap4ysY7PbCNNzPdTFjukWRHQRKFI4JG5t2RlEwC2GToq5vw&#10;BZq633igGX/ieagbxVkbO2MRRwx7e4DRxK+08hnbOOldJXHg480HW/nd/lsvwSNKmj5e39P8Qooo&#10;rsMwooooAKKKKACiiigDB8Yf8jD4V/7D0n/pvvK3qwfGH/Iw+Ff+w9J/6b7yt6gAooooAKKKKACi&#10;iigAooooAKbKMpTqa+NvNDAw9VD2ni3StQC7o5I5rV9rDIZgjqee37pumTkjjGSNq5/1DnH8J/lW&#10;X4lgv/IjvtLtFnmtZ1mWAttMgAIZQTwDhjjPBPBIByLFpqttq+kR6pYz+ZDcW4khbaRlWXIOCMjg&#10;9xmuKi/Z4qcH1tJfk/y19fM0l70E/kaGB6UUUV2mZ5D/AME+f+TCPgh/2SHw1/6a7ak/a8stXu7L&#10;wK2n+E49at/+E4+z6hZt4fl1JljutL1Cyil8uORCiJcXNu8spIVIFmLGMZlRf+CfP/JhHwQ/7JD4&#10;a/8ATXbV2nxY+EXgz4x6La6J4y05pfsNzJdabdRqvmWdw1tNbecm5WG7yriZeQVYOysGVipAPMv2&#10;NPEWseKfiR8fNY1zwNq3hy4k+MFqH0nWprSS4jA8IeGwCTaTzxEEcjEhOOoB4Hu+ecYrx/8AZpUf&#10;8Ll/aBOP+au2X/qHeGq9goAK8W+OLPHrWraveaVNrdnaeH3CaattmUSAGRreDHL+cBGegIdE+aQF&#10;Vh9prx/4weE9V0vUmm8IeJbWwn12aR5pNUhmum88Kg/dgTxkDylOACAmwEAjIrqwbtXXfoePnntP&#10;qL5drq/kr9Din/Zd1jVPG114a8HfGPT49MtNj6vZxwtPqWmyPJby+VvlllXEkTXZXei+WGtwqsoJ&#10;NnxD4Q/4V9c3HgfSNfultbfVIJNRupgi3VxaS2+3ezx7fLzKCgkjQH91tG0hplo/Crwnr/gzxoPE&#10;U3i3UBqWn3l3cX1hFfxCHWUupZpBLdiOBN+1pJBHkZRoyfmLPu6zxNrnjnxdqt1q+o2en2cMMCQ6&#10;Xb2twbiRV81zNKXMSEM8YhxHhlVovvNnNelGrmEpKNWTlH1PFzLNMvxmXunGTTTVk762/wCB9xR1&#10;Lw3Za3Jb6pZXU8iqq/JHqUqxXEYy6A4JGfM2NvA3ADGSpKnyM6jHp1pFrnjzxT9qkvLGa3On+dFJ&#10;HE7QJ5dnev5e6d5RcxHaCiPuiIhO3e3YW6+Lr7QtH8Oab8VALX7QYZPEXhnTkAjijhkiWJmvTeI7&#10;+ehyxbcGVUIJYlrXxH0zxEllcz6VqWlf2HfabFZ3EP8AZ7vcbf3gysvnhNpEgx+7JXafvB8x9FOn&#10;7aoorq0vvPncHGVSvCk9eZpficLaWlrHrF1NaeD9L09ftE5S90vdF9riMzeSksJyN8UKxpv3EHkI&#10;sa4QWNSMH9nz/aTtj8lvMbdtwuDk5HI+tM0vUtNvrWO6stQhmjuMvBJFMGWRc/eUjqORyPWmS6jo&#10;OqzXPhz+1LaS48tkubSO4XzEUqpOVByPlkQ/R1PcV9tQo06FHkg9D9Vw+Hp4WiqdPZFuM8cenank&#10;47VRstNu7WSN5tdvLjy49jLKIgJOB8x2xjB4J+XA+Y8cDGxoWnLrOtWOkPMYxd3ccJkABK7mC5/D&#10;NaSn7Om5S6I3O+/Z7+Fmm+M2v/EvinTVuNOVTa2KtK6+ZJuBkbjAwpVVDAk5aRfl2kH2jw/4A8Ee&#10;F5rq58OeDNJ0+S+mWW8ksdPiia4dV2qzlVBchQACckAYq14d0DSfDmiWuh6Nb+Xa2cKxQKZGY7Rw&#10;MsxJY9yxJJPJJPNXq/L8djq2NxEqkno+nZdDGUrnM/GRVHwj8UkKP+Rdvu3/AE7vXS7V/uj8q5z4&#10;yf8AJIvFP/Yu33/pO9dJXCSYnjX4f+EviDpy6T4u0KG8hjk8yFmJSSB9pXfHIpDxttZl3KQdrMM4&#10;JFedeBfAmrfDb443GleHtNu73RbrQY2kurpeLeTzmGVlAVSTj5oiGbARlKjcp9gIyMEU0xRnjH61&#10;tTxFanTlTT919Lu3qFxy/dGKq67k6JeAH/l1k/8AQTVoccCqutgHRbwH/n1k/wDQTWIHi/wg8R3H&#10;i3xb4EvvFnwL1rRNSi8GTf2XqHiDTba4azhjS3W4CXVlNcQ25naa1KxvKjyrbSEI3lZT17wj/wAg&#10;yb/sJ3v/AKVS1zXhHwHp+q6f4L8bC9uIbnS9DhTyoljaO5R7bbtcOjFdu4sGjKNnILFGZG6Xwj/y&#10;DJv+wne/+lUtAHGftT/8ky0v/so/g7/1JdMr0evOP2p/+SZaX/2Ufwd/6kumV6PQB5/4RRrLx748&#10;11L0xJD4rgW7WadhF5P9kaeSxH3VK53bsZIXBIHI7xZ9670K46r7j1rk/h22PGfxAGP+Zsh/9M+m&#10;1Znv9Ti1D/hDdNlZZWiaVbuWEKsEByAE7SurYXA+6CpfkqJMa1aNGF36JdW+xUY8zsbl5rOn6cvm&#10;X99DCo5zJIF/Hk1lf8JBqviV2tfDVv5VtwG1S4jO08tnykODIeB85whDqVL8qL2heHbHQ4ZIrRWZ&#10;5pDNc3EzbpJ5CAN7t3OAAOyqFUAKoAviLBBFY+zxFZe+1FdUt/S//A9B3jHbUpaV4Z0zSGkmtkZp&#10;pv8AXXEzF5H5JwWPOAScL0UcAAcVdEIH8VPorop06dOPLFWRMm5bgBgYooorQQUUUUAFFFFABRRR&#10;QAUUUUAFFFFABRRRQAUUUUAFFNZ9vUUjTBf4aAHM20ZqOedEjYudq7clj2rM1TxZY29x/ZVjbzXt&#10;58u61tVDNGpP3nJIVBgMfmI3bSFyeKrReHdX1+OOXxhdptwpOmWMjCFWx8yu/DTjJI5CqRglAa45&#10;4rmly0VzP8F6v9Fd+RpydZaDPCzS6pqlx4vgXbZ6jZ25tf3zHzFUyESFCo2Eq6c5JIVQcbRnpB0q&#10;NINgxn/61SDgYrXD0fY0uVu73fq9X+JMpc0gooorckji/wBZL/10/wDZRUlRxf6yX/rp/wCyipKA&#10;Cg0MwVdxqtd6rZWNs97ezpDDGu6SWRwqqvqSegqZSjHVsCUyP120CckcY9q5i4upvGuoRabpz30O&#10;mRqZbq+hme3+0HokcbbQzL/GXRl+6gBYM6izefDTwXcy3Gonw3Zx3l1C0c2oQQiO5ZSAP9auHBAA&#10;wQcjAxjArj+s1qt3Rimlpdu19Omjv2vpqacsY/E/6+86CNy4yadWJ4b1t1uJvDGqXAe/sxuJ4zNC&#10;zMI5eABkhSGwAAytgYwTrtcIn3q6KNaNanzL5rs+qfoTKLi7DppDGm4CsWfx/wCG7S/Wwub/AGFp&#10;/I8828nkiXH3DLt2Bu2C2c8deKfrnidba6XR9M0+a8vmiMvkxcLGnQNI54QE8Acs2GKq2xsHhHw2&#10;PDWijS/tRmaS7uLmaRlAzJNM8z4HZQ0hAHJAxkk8nnqVqtSt7Oi1pu2rq+llutX+BSjGMbyGp40t&#10;r6TyvD9pJqB84xmWBcQqQuSTIcKQDhTtLEHjHDYTQ9HvDeza7rSRLezRrDtt5GaOGJSxVQTjJJYk&#10;sAueBjCitgQ470vlHOQa0jQqOSlVldrZJWX3a/iwcltFDkxtGKyrP/keNR/7BNl/6Nuq1hwMVk2f&#10;/I8aj/2CbL/0bdV1GZqsSDgVkeObyW08IalcRXHkypZSmORJY0ZW2HG1pPkVvQt8oPXjNa0vTANc&#10;/rMVqfFmlSX9q0sfl3CwOy7kSfCkHGeG2LJhscDcMjcA3HjZSjQaXWy9Lu1/lcun8Xp+hraMltHp&#10;tvHZwtHCsKiGNlKlVxwMHkcevNXKhi68e1TV1U48sFHsS3d3CiiiqEFFFFABRRRQAUUUUAYPjD/k&#10;YfCv/Yek/wDTfeVvVg+MP+Rh8K/9h6T/ANN95W9QAUUUUAFFFFABRRRQAUUUUAFNfp0p1Nkxt5FA&#10;EbZ2ZzXJ2NtYXPima+8KF7a1hZ/7VaHAgvJiG+UKQVLAuWeRcMSqKWbayre8bmTULL/hE7G88m61&#10;iOW3jkVWJhTyzul+UggLwM5A3MozkgHYTToLDTls7SFI44Ydkcca4VVAwAB2FebUj9axXIlpCzb6&#10;33sn06N+Tsar93G/V/1/wxcByM0UUV6RkeQ/8E+f+TCPgh/2SHw1/wCmu2r16vIf+CfP/JhHwQ/7&#10;JD4a/wDTXbV69QB5D+zX/wAlm/aC/wCyvWX/AKh3hqvXq8h/Zr/5LN+0F/2V6y/9Q7w1Xr1ABWV4&#10;j0O01vSZdNuII33LmFpohII5Byjgccq2CMEHI6jrWrSFSwwaLtPQmUYzi4vZnz00WmNY3Xi621Oa&#10;S2vdtw97a3E0hMabTE8QXI8sbc7EXY4dmO7e++ZvF15qFi1tpOlSx6jI4WGOaMSRCNpXRbrfG2x4&#10;iiGULvVyu1W2O4Wtzxlp2oXPiPWdKj1DVNP8m7xDefZ4V80OkUvmRb1dXVSzR7io+ZXBB2hqw9RS&#10;28P3MMNvrnk3WrXcNvZWs3kqtzcAmRo4wdg86ZQ45bAI3ADDZ+gpzvTU+5+T4jDyp4qVG12m16kd&#10;rpWqR+ML6SLxHGi3Onwi6tYbcfI4aQLOoOdjspCEuXDiBMKuxt3nvx+8CMfCv9h/DjXrmPULeBku&#10;tPj1jd9lsZIJ4VnW2klWNVjmeOTcih9kRjTPEZ9w8C/s4+FLW/m1zWfB2m2Ei2rWunx6e3KwyC2k&#10;Z3VVVFlEkCqMbwBECH+dlFW+/ZI0LUtFj8M3esWS2NrcGWxa10OOKaJzJ5vmHDeWZDKEmJEaqZUD&#10;7cgYzo4+jTrJ32a1PosHkeYYetSrpbPVaXX466Hg0Hh7QmuGvG0e1aVmb5zAueXDE9OpZVJPcqPQ&#10;YjtPBXhm1sm09tKS5jaYzSHUGa5eSTAXezylmYhQFBJOFAA4AA9H+KnwP134ZaFc+LrW8/tTTbWV&#10;PtIgtmWeFWlSMyFeQY0DGR5Ny7EViQQpNUvhZ8J5vi3qt7ZT6xqGm2NhArSX2nmAs0zH5YsSo4xg&#10;MzcA/cweTX2Mc2y/6q8QpXS0emuvkz77mXLc4Y+CvBx/5lPTfX/jxj/wrrPhF4ah1P4i6LothHHb&#10;xi+WaRooeFWIGUjClcbtmzPYsDg4wfXF/ZL8FD73izXf+/tv/wDGad8F/g5rXw+8f61qur21m1qs&#10;It9DvFvPMuJYmkZpBIvkoEG1Lc/Kx3NvBUBEd/KxnEGBqYOpGjfmasrrvoLmVj1CP7gp1FFfDmRz&#10;fxk/5JF4p/7F2+/9J3rpK5v4yf8AJIvFP/Yu33/pO9dJQAUUUUAFVda/5A13/wBesn/oJq1VXWv+&#10;QNd/9esn/oJoAz/hv/yTvQf+wLa/+iVqbwj/AMgyb/sJ3v8A6VS1D8N/+Sd6D/2BbX/0StTeEf8A&#10;kGTf9hO9/wDSqWgDjP2p/wDkmWl/9lH8Hf8AqS6ZXo9ecftT/wDJMtL/AOyj+Dv/AFJdMr0egDj/&#10;AIdru8ZfEAf9TZD/AOmfTa1fE6W9jdadrNxEwW3uis06bsokilOdvVN5QnOVGA5xsDDM+HH/ACOn&#10;j/8A7GyH/wBM+m10+oWlrfW7Wl7bpLFIpSSORQyspGCCD1FYYim6tFxW+69U7oqMuWVx8BXJANSV&#10;g+EzPpdzP4Xu5JpPsq+Za3Erbt0Ds2xC2Blk27OdxKhGZizGt4Mp6NToVPa0+a1n1XZ9UEo8rsFF&#10;FFbEhRRRQAUUUUAFFFFABRRRQAUUUUAFFFFABRRRQAUhcL1pcj1ryH4x/tR6F4Qe88L/AA+a21bX&#10;IWaGaR9zWtjJtcfvGXHmsjqA0KMrDkM0Zwaxr4ijh6fPUdkZ1q1LD03Oo7JdT0Px38QPB/w40CTx&#10;N4y1hbS1jB2/u3kklYKW2RxoC8rkKxCIrMcHANfO/wAUv2nfHPjXzdK8EzXXh2wVpFW6jeNryfhd&#10;smSrLFg7jtBfd8u4gFkrhvFHiXxD431yTxJ4t1SS+vGL+W0n3LdG25jiXpGnyqMDrtBYs2WNEjjB&#10;r4/MM8rYi8KOkfxf+R8VmHE1WpJwwvur+br8u35n1J+zf42s/HXw0hm/s23s7zT5ms9Whs7N4oWu&#10;QquZI9ygFZFkST5S4VnZC7MjGvQkCg8GvkH4V/G7xn8Hr6+/snRbfWNPvoVLafeagbUQTqx/eo6w&#10;yE7lO1gQf9XHjb8276Q+D/xc0X4v+HW1rTrOSxureZor7TbmSNpbdgx2t8jEFHUbkbglTyqsGRfe&#10;yvHUMRQjC6UktVtt2Pp8tzKjjqMXzJztdrrfZ6ep2VFIXQdWFG5f7wr2D0haKTev94UuaAI4v9ZL&#10;/wBdP/ZRUjMFGTUcX+sl/wCun/sopuo3dtY2jXd5cJFFHzJJI21VHqT2pSkoq7AWaWIxsm7qOlch&#10;8P8AwD4Jj8NaFqa+F9Pe6tdNhFrdNZrvizGM7CRlM5JOMZJJ6k1YsdLufGUVxe+IL+4+wzySw2+n&#10;Q5hjMKuyBywO9y4G77wQqy4XOWbpUjRRtU/8B9K86NOnjKyrzgrJWV9W7tO9ui006+Rq5Spx5U9e&#10;v9dR6xHOdtOCErtanD2or0eUyMvXPDFhrYhaaLbNayiWzuo8CSCQD7yntkEqR0ZSVIIJBz9Q8Ma1&#10;4ksodG8WRaddWYZWv41hYpeYU/L5bEhFL7WwWfhdpzncOkormqYOjVk2+u66P17/AOWmxpGpKP6e&#10;XoZfh/wj4c8J2rWHhjw7ZafDJJ5kkNjapErtgDcQoGTgAZ9AK0QhUjAp9Fb06cKcVGCsl0RDberC&#10;iiirEFZNn/yPGo/9gmy/9G3Va1ZNn/yPGo/9gmy/9G3VAGowY9KyPF2l3d3o5n07cLu1mS5tfLZV&#10;Z3Rt3l5PADjdGT/dc1s0ycBkwR3rKtRjWpuD6lRlyyTKmkalaapp1vqlpLuhuIVlib1Vhkfoau71&#10;9aw4NAv9Mmn/ALF1EQwzzGUwSW+9UdjlyvIxubLEc8knvT9H1i9e7fRdchWO7jGUdRiO6j/56Jye&#10;nRlPKnHUFWbnp4mcbQrRae19LN+Wt9el/QfLfWLNqgkDkmjcv96vCP8AgqB8H/iT+0F/wTs+NXwP&#10;+Dnh1tX8VeLPhvq2l+HtLW7igN1dzWzpHH5kzpGmWIG52VR3IFdpB7r5iZxmjzE/vV+TfxS/ZB/4&#10;K0fs7fBbx38M/wBg74ef8Ij4mvvipda3pWsfBubw3ovhW6so9BsorD7NoOpb3sYZJ7fyrq3+1cXX&#10;2m73XMUyQr6x+0N4A/4LVap4d+MXhz4GeL9Q01NJu7Kz+EWsW99pM99rtnq+v2d/qVw63Lqls+ka&#10;aJ9MgWUmScb5g+8oxAP0ME0RG4PTgQRkV+XPgn9m/wD4K9aLaat408a3XjGz1vxdL4QPxA174b33&#10;hq18SapaWHhjVI2jgXUJp7CC5GqHSUuiGEbg3Jt2MRr9BP2S4fj9b/sufDq3/asuref4nJ4J0tfi&#10;BNarCI5NZFrH9sYfZwIeZt+fKAjznYAuBQB6ETjmmmaIfx05s7TgV8P/ALZv7NXjHxz+2xP8VNc/&#10;YGuPjZot58O/DOleA9Wi8YafpK+CtatNY1a4v7tpp7mO7shNb3en5uLGKeZxaNCU2OQQD7A8Xyof&#10;EPhX5v8AmPSf+m+8re82P+9X5L3/AOyv/wAFefgpD4q8M/B7xR48t9N8beKvF2o+H9L0/XvDCr4c&#10;1O98bX1xbXdk08TPtbRLq6vZoZZGMoLQLJbzeR5XV+CvH/8AwVGHjjQv2W9V+LOq678RNO/Z80/x&#10;t480nQvEWjJf6b4lstHv9PfRpbh7ae0sf7U1G50i9t55knicabqB8goHYgH6eiaNuje9Hmx/36/K&#10;mw+B/wDwX/uPgBdaLc/HPx9Z+MfC2g+Or7w3qVveeE/O8Q6mp0CXw3Y3nnJNE1u0h1oFiIm2w7ZX&#10;iSREbT8R/AX/AILMfDV/Cngz4F+MPixfLYftA+IfEPibxB4g8aeGbyz1Pw1ceLo/s+nmKRVuFiOj&#10;O14uGHlyfa4PJG61SIA/UUHPIooX7o4ooAKKKKACiiigAJxyahu7u2tLaS7up1jijUtJJIcBVAyS&#10;T2FSSkgcVz/jmRLzS4/D11aLJDq0xs7gzDKrGyOWyMHdlVKhcYJYCsMRVdGjKaWy09en4lRjzSSI&#10;/D8kuteK7rxClhL9jWzjhsbm4DIzN5knmhY2wVX5YzuwN/BGVCmuiuf9Q/8Aun+VNiA+UEflTrn/&#10;AFD/AO6f5UsNR9jTs3dttv1erCUuZ3JKKKK6CTyH/gnz/wAmEfBD/skPhr/0121evV5D/wAE+f8A&#10;kwj4If8AZIfDX/prtq9eoA8h/Zr/AOSzftBf9lesv/UO8NV69Xiw0T4r/Abxn8UfidYWXgi68NeK&#10;PEcfia71PxL4yn0n+yooND03T5VlxYzx7FGnNMZS6gLJggbcnntR/bH+LVn+0X4Z/Z4tPhn8Nby6&#10;8S+E9U1uPVLf4uTtDbG1uLCKG1cDSM+bcrd3EsQ/jTTrogHy2KgH0VRXntl4w/aU1G1jvtP+FXw9&#10;uIZF3RzQ/Ey8ZXHqCNHwak/4SL9qH/oj3gH/AMORe/8AynoAueKvhvqeueL5vE9pfwqs1hb2rQyK&#10;Rt8uSdi+R1z5o4wPu9ead4U+Fdlo2ur4u1pLe71SG3e3sZlh2/ZIZBEZUBJO4s8QO7A+VVAAwxaj&#10;/wAJF+1D/wBEe8A/+HIvf/lPR/wkX7UP/RHvAP8A4ci9/wDlPWrrVHT5L6HDHLcHHFPEKPvvqd5E&#10;pUYxTq4H/hIv2of+iPeAf/DkXv8A8p6wfHHx1+Kfwxit7j4k6L8I/D0d5J5do+ufGCe0E7blXahl&#10;0ldx3Oi4GeXUdxWR3HqiwR3EEsUibldmVh7ZNcz8FPhxffCz4fW3gzVNXj1Ca3ubhvtkVt5IeIzO&#10;YQUBIDLF5aMVwrMpYKoOBwvgn49/GXxnc/YNE8FfC+a5mlvHtbWL4sXEklxBb3Rt5J0VdJJaMS4Q&#10;sBgMwUkE4PVf8JH+1Aenwf8AAP8A4ci9/wDlPVc0uXlvoB31IFUHcBXBf8JF+1D/ANEe8A/+HIvf&#10;/lPR/wAJF+1D/wBEe8A/+HIvf/lPUgd9RXA/8JF+1D/0R7wD/wCHIvf/AJT0f8JF+1D/ANEe8A/+&#10;HIvf/lPQBtfGT/kkXin/ALF2+/8ASd66Svnf9pP48fHfwz8C/iHPpvwq+H2taro3h28gbw5o/wAU&#10;LqbULi+ks2ktrCOEaRuNzPviWKHG6QyptB3DPX+Bvjb8W/ibpf8Abfw48PfCfxDZiTYbzQ/i7cXc&#10;W7Yr43RaSwzskRsZ6Op6EUAes0VwP/CRftQ/9Ee8A/8AhyL3/wCU9H/CRftQ/wDRHvAP/hyL3/5T&#10;0Ad9VXWv+QNd/wDXrJ/6Ca4v/hIv2of+iPeAf/DkXv8A8p6iv9a/ahu7Ga0Hwh8BL5sTJu/4WNen&#10;GRjOP7HoA6n4b/8AJO9B/wCwLa/+iVqbwj/yDJv+wne/+lUtSeE9Km0Hwzp+hXEqyPY2MNu0ijhi&#10;iBcj8qj8I/8AIMm/7Cd7/wClUtAHGftT/wDJMtL/AOyj+Dv/AFJdMrmP2g/26PBf7O37RPwx/Zu1&#10;/wCEXjrXNU+KmoSWmi6v4b021nsbFo3jWR7nzLmObZGsglkaCKbyolaSTYgzXT/tT/8AJMtL/wCy&#10;j+Dv/Ul0yvif/gqvomlal/wVQ/Y/vbv4feB9WktPFolbUfEXiLUrbUNOAvrXy3tbS2lVb5jIVZQE&#10;cQvGslxttvMNAH3f8NW3eMvH5x/zNsP/AKZ9NrrpRkc1578BPFuleNNb+IGs6NaapDCPGUcWzVtD&#10;utPl3Lo+m5PlXUccm30bbtPYnFeiYz1FAHP+LoTpgtvFcHmM2nyH7QsYXLWz4EoOedq4WUhcMfKA&#10;Gc7TtW+1gGH1ovoI7i2a3kjVlf5WVhwQRyKy/BjXlvpn9j38W2TT5mtgfOaTfGv+rYs3JYxlC2ck&#10;MWGTjJ40vY4q3Sav81/mrfcX8VP0/I2qKKK7CAooooAKKKKACiiigAooqF5QrYJ6H0oAmorh/EXx&#10;88AaJc/2dY3s+q3Cs4kj0mMSJHsJVg0pIjDBht2bt+f4cBiPO9a+NHxR8QeXLb6rFoGbNBJa6ZHH&#10;clJycufOnjw6jAVf3SfxlgdyiO405z2Ry4jHYXDfxJa9lqz3yivJvCf7RElvcW+meN9FmKNEitrF&#10;iu9BJhtxkh++gJ2AFPM5c7giruPpeg6/o/iXS7fXPD2r21/Y3kKzWt5ZzLLFNGwyro6khlI5BBIN&#10;TKMouzRrSrUq0eam7l6iiikakZTzBg18rftNeC4fBnxcuLu1a3jtvEEP2+3hjyrCZdqXGExtxuMc&#10;jMCSXnbcqkhpPoXxH8UvBXh7Qda8QXOuRTR+H5fJ1WGzYSywTFUZYSi8iRhJGVU4yJFPQg18p+Pf&#10;HOvfEfxbdeLfEMi7pWMdnbxw7FtrVWYxxY3NlgGy7ZO5yxAVdqL8/n1ah9VVN6ybuvkfP8SVsPTy&#10;905/E3p8nq/67mWDxxRTVbjGD+VLu/2TXxZ+dit0rv8A9lvxxp/hTxtrFx4n8WaTounSW6wLb6le&#10;BJ9RlAWSOSEY2sqg3CldxkypPl7WR28/znqppOP7prpweJlhMQqqV7fI7suxzy/FKso3snpe253H&#10;xy+N1j8aEuPDUvg/bo+n6hDeeHdQN46XL3cMyr5skBQp5TxPOyqxDxmONsCSQC3p2fx6+MemeFYP&#10;BuneM/Lgt440j1Ga2E9/sTA2GaUsrggYLMjSHJO/d8w5PgnOw0uf9k/lXRUzTG1KnPzWe2mmh2Yj&#10;iDMq01JS5baaf1bQ7/wp+058VdD1yG98Q6z/AG1ZrHMLqzuLeGFpCyloyHijG0q4Vc4I2M2VZtrD&#10;6A+FvxX8J/Ffw+Na8MX37yLamoafIcT2M2OYpF7H0YZVxhkLKQx+P8jptNangDxJceCviDo/i2yg&#10;+e3voobhl37haSSItwAEVmf92CwjAO5o1HBwR25dnGIp1VCq+ZN9d1fzPRyjiDERrRo4h8yel+qu&#10;/wAUfaUX+sl/66f+yis/xhZz3uiFbaze4khuIZ47eOQIZGjlVwuSQOdvcgHoeDV60JLzH/poP/QR&#10;UxAPUV9lVpqtRcH1Vj7uMuWSZyerWfj6ayk1eDUlgltWMtvpWnxxv9qCkHynlmAB3gYBAj2F+S20&#10;NW5ourabrlgl/pl0ssbfxL1B7qQeVIPBB5B4PNXnVdhwKyNV8NNcTvqeiXf2C+ZebiOMMsuOgkQ/&#10;fXgdCrYyAy5Ncfsa2Glz025X3Tevqul/LRehXNGWj0NmiuesPFUtldJpni+3jsbiaRktplnLQXJ3&#10;NtCMQMOVG4xkZByAXC7q3Y5VJ2k11Uq9Osvd+a6r1RMoyjuSUUDpRWxIUUUUAFFFFABWTZ/8jxqP&#10;/YJsv/Rt1WtWTZ/8jxqP/YJsv/Rt1QBrUUUUAI/3aztc0HTfEVr9k1OFiqtuR4pXikjbBG5HQhkO&#10;CRlSDgkdCa0qCBjpUVKcakXGSumHocxLqGpeEtYtLa/1Br2w1S88iGWfaslpL5RKrkKAyMUPJ+YO&#10;wGWDAJ0yHKg47VU1PTrXVbNrC+hWSNxhlYfkfqD37Vk2U3iHQr/T9H1S/jvobjfCl0U8uYMiFlLg&#10;fK2VVssuwBgMLhvl4oylg6nK7uDas97N6Wd3eze3b0NdKiv1OiopsRJTJp1egZBRRRQAUUUUAYPj&#10;D/kYfCv/AGHpP/TfeVueX8+/P6Vh+MP+Rh8K/wDYek/9N95W9QAUUUUAFFFFABRRRQAUUUUAFUfE&#10;GkWus2KwXO5WjmWWGSOQq0cinIYEdPQ9ipIOQSDepsoyuKipTjWpuEtmOLcZXRj+E9XnurJdO1Np&#10;P7Qs9sV8swALN081cABkfGQwAHUEKyso1rn/AFD/AO6f5VzfjLUvD8N5Day6s0OrbWOnw2JRrt+B&#10;uCIwIZemdw2jAJxjIoWPibxhCrN4hjjkkjONSs7ezdZII2L+XMgUyeZnCqygkAhyG+XafKp5hDDS&#10;9hUfNb7S1/8AAtdH3+/Q1dNz95aeX+R29Fc1H4p1vV75LLR/Dd5bRsokW/1K3CxsmM8JvEgbJA2s&#10;qkc5Hqo8ReJ4lkhvPCEpmjXdizv4nScc8RFyjFgME7lQDPBbGT1f2hh99bd7O3y0J9nL+mfKGj/t&#10;5eEf2CP+CZv7O/jzxd8C/iR48j1z4deF9MtdP+G+g295cRzPpVt5Yf7TcW8e6SQpFHErtNNJIqxx&#10;vhiv2jHKsgyK/Fv/AIKmHwd8SP8Agjv+y7DqPw78G6tDpeh6Ha3r/FabxDoVnbrHods88kE9n5P2&#10;xDGrgwxGSe5j8z7FvljOP2itvuZHoP4SO1dxmQ65o2n+I9Fu/D+rQmS1vraS3uo1kZS8bqVZcqQR&#10;kE8ggjtXG6b+zV8G9Km02W38KySDR4bKLTYbvVLqeKAWiyrbsI5JWQyIJf8AWEFyYrcsxNtAY+6W&#10;QMcDP5Vn+MLnxPZeEtUvPBOlWt9rMOnzPpNjfXZt4Li6CExRyShHMaM+1S4VioJO1sYIA3wX4I8H&#10;/Djw3b+DvAPhfT9F0m0aQ2um6XZpbwRF3aRyqIAoLOzOTjlmYnkmtSvL9N+JnxRtfilN8J/Gtn4d&#10;sb/VtDudT8I/2fLcXLz29rqP2a6lnVljRRHDdaRKV8xWL3ksaeYIDK3oHhebxBcaJbz+KbSC3v3j&#10;zcwW8hZI2z90HPIA78Z64HSgDQoorjfEmvfF/SfEN5cWfhLw2fDtvbSy/wBqXfiKeO4UKkBG6BbV&#10;lwS13k+Z8ohhwG81vJAOyrj/AIpfAr4b/GhtHHxJ0u71CHQ9Siv7GyTWLu3tXuI5Y5Y2nghlSO6C&#10;vEhCzK6jkYwzAzeAPFWqeOPCeh+L9Pv9OvrHVrVbuO/0/d5N1ayIXgnj3NlQ6lG2ncQHxnjNdUM4&#10;5oA87l/ZR/Z71C5h1DxN8LdM8QXlvJDJDqHitW1e6R4ZbiWFvOvWlk3RtdT7DuyiuFXCqir6Gi7B&#10;iqXiGXW7fQ7y48OWMFzqC20hsbe5uDFHLLtOxWcKxVS2ASAcDsa4Pxl46+N0Wuw+Evhn4R8J6lq1&#10;nof27X7XWPEF1aRwNLBdi0WGSO0l8yOW7tvJdyqtFHulEch2xMAelUVk+BpvGt14S0+6+I2kabp+&#10;uyWiNq1joupSXlpBPj50inkhheVAejNFGSOqjpWo4LLgUAOorldV8TeK/Dcmsa/4r0rT7Pw9pdvJ&#10;cLqEV9JNM8KRq7yPGIxsx+84UyEhQRycCr4JvvjrP4svLL4geGfDUWhmzjl07UtJ1adroTEIXgmg&#10;khCgAtIFlWU7hGGKJv2oANvv2ePhHqfju6+KGoeF2m8RXc1u39tTahcNc20cMlpKLe3cyZtbZ5bG&#10;1kltodkE7xlpUkZ3LS+AvgJ8K/hnrEPiPwf4Y8jUo9L/ALPm1W4vZ7m8vIdyNm5nmkeS6kyinzpm&#10;eQ8/N8zZ7Gue+I2o/EXR9Ak1D4Z+FNO1rUY47hk0/U9XaxjmZbaZoY/NWKXZvuFgjZtjbEkd9rlA&#10;jAHQ0V538OPil4l8aaz4w8OzWml3F94L8ULo+p2+jTyud72sF5EH89YljlNpe2dwyo0qKJSgkd8h&#10;PQIFlVf3vX2oAkopsgLLwa8hm+Lfxz8H2fgCL4u+HfAmg6h4o1y30rWbe38TXVwkV29qJvIsSbWP&#10;7UxeO6UGTycJEr4ZmMYAPYKy/CP/ACDJv+wne/8ApVLU1n/a0s8z3BjWIbVhXy8NxnLZ3HIPGBgE&#10;YOc54h8I/wDIMm/7Cd7/AOlUtAHGftT/APJMtL/7KP4O/wDUl0yvnb9vTStXvv21/gzqulfELwn4&#10;ct7TXdFttXm8TTNZzahFNrMU0Wn2N59piQXM8llxYNFcpeiLdtins7OQ/RP7U/8AyTLS/wDso/g7&#10;/wBSXTK9C+xwidrlUUSOoVn2jcVGcDPoMn6ZNAHJ/DI58Y/EDn/mbYf/AEz6bXY1x/w1UL4z8fgf&#10;9DZD/wCmfTa7CgBspO3g1zvh1DpnjHWrG7wsmoXqXtn/ANNIhbwRN+IZOR2DKe4ropPu9Kw/F8Nr&#10;BFa67Oq7tMvknWV2IWJSDHIxwQMCOR+vA69hXHi/dUaq+w7/AC2f4Nsunvbub1FRxzM/JHFSV2EB&#10;RRRQAUUUjsVGQKAB22rnNZ2veJ9C8L6ZJrfiTXLXT7ONkWS6vLhY41Z3CIu5iBlnZVA6lmAHJFZ/&#10;xE8fWHgLw6+r3lv9olkbyrGzVtrXM21mVATwvCkknoATzjB8E1i6vfFevf8ACXeJ0hl1JlA3opZb&#10;dcY8uLdkqnJ6Y3EknljWlOlKpLQ4Mdj6WBinLVvZHoviH9pmF5TaeA/DVxe7ZpI5NS1EG2t12blJ&#10;RCPNk+cADKIjpudZCNm/z7Xtd8Y+N7dYviB4jbUFkt/LurC3iNvYSMcb8Qbm3IWGVWZ5WQYw33iY&#10;wuO9KBg5rsp4enDXf1PmsTm+LxGifKuy/V7jVjVV2quMcADtTioNFFdB5d2xNqntT/DOo6x4L1ht&#10;d8IalJYyyytJd26Nm3vGKBN0sX3WbCRjzBtkAjVQ4XILaRPu1MoxkrNGtGtVw8uam7M9S8NftG+H&#10;jYyT/EZrfQfKkbdeSXG618tV3GV5SqiEYznfhV4+Y5Fd7q2tWOi6ZcazquoQ21nawvNdXVxIqRwx&#10;qu5nZjgKoAJJPAAzXzeyg9a426+JWv6TdeJPAfgrxLKmmtCdM1bSLy3MttA80EUjPApI8p/KmBGw&#10;+WXkZnSRhx4+ZTp5fR9rJ6Xse9Q4gjGH+0L5r/I5mWx0jX9T/wCEuu9AWO8uL651JftUK+bbT3Tv&#10;JMR8z+WxMrghWIAYqCV63QoAxigKAMClr8vqTlUk2z4avWqYiq5zd73/ABdwAxRRRUmIUVi/Ebx7&#10;4d+FvgTVviL4tufJ03RdPlu7xlxuKIpO1QSNzt91VzlmIA5Iry/9kf8Abl+FX7YQ1m28CWV7p95o&#10;soM9nqTwlpYWd1WRPLds42ASDH7t2C5bIZodSEZKLerPewfDOf4/JK+cYfDylhqDSqVEvdi5Wsm/&#10;mvS6vuj2qiiirPBCm75YXWeEyBlbIMcgRuPRirBT6EqwHXB6F1IVzzVRk4u6KhOVOakt1qfX3wp+&#10;KPhb4r+G28UeFbiTy1uTBeWt1H5c1pOqruikXswyCCMq6srqWRlY9SjMxz2r4g8KeJNd8DeJU8Z+&#10;E5lh1K3GxWZRtmiJQvA/qj7QD6EBhhlBH2L4C8b6F8QPDtv4m8O3PmW8y4ZGxvhkH3o3AJwyngjJ&#10;9QSCCfvcszKOOp2lpJbrv5o/TcqzSlmVG60kt1+q8jcIyMEU3YvpTjnHFMMjdMV6p6pneIRo40S7&#10;fxBFC9iLeQ3iXCB4zEFO4MDkFcZyKr+CLDVLLRFOrCZJJpHlW3uJN72yMxKxFtz7mUEZO9huztIX&#10;aBY8R6Vb67pMmlXM0kPmYKTRkBonUhldc5GVYBhkEccgjIqv4L8QS+IdFS7mMckkbGOS4t1/czkf&#10;8tYiGYFG6j5mxnaTuUgedLl/tBOX8rt56639NPvZov4endG2hO3mlpqHK9KdXomYUUUUAFFFFABW&#10;TZ/8jxqP/YJsv/Rt1WtWTZ/8jxqP/YJsv/Rt1QBrUUUUAFFFFACbF9Kw9YnifxVo9iIo3l82edVa&#10;TDJGsRRnUZGcNIinr/rOncbtc7DqSXXxLvNHe1G7T9Ft51m4ORcTTKVHpj7MvfnPtXJi9Ywj3lH8&#10;Hf8AQ0p9X5P/AC/U6CMYXgU6mocr0p1dZmFFFFABRRRQBg+MP+Rh8K/9h6T/ANN95W9WD4w/5GHw&#10;r/2HpP8A033lb1ABRRRQAUUUUAFFFFABRRRQAHNUtY1ez0ixkv7648uKPG4hSSSTgAAckkkAAckk&#10;AZNW5TXO6oTrfim00y3RdumzC7umkIyd0cixgL1IJJO7plCBkg45cVVlTp+78Tdl6/1r023LhFSe&#10;pP4Xsbktda7fxzLNqE/meTMB+4jACIgx0+VdxBJ+d26cAJ4qspbcR+JtOtWkurKFkaNeskDMhlUc&#10;HLYQFQMZZVGcE1tRxjaDmm3MX7h/m/hP8qX1WP1f2a9b9b3vf79Q53zX/r0OT17xLrGp6rpfhjwl&#10;JHC2rWM94+pyZD20MTRKSkbIQ0hMyjDYC8k5xtMHibwpqlro7eLLy9bVNZ09Y5YZltSgjVHR5o4F&#10;jDSIsgUqQPMcjA+fAU9Lpng7w/pF+2p2Fltnbzdrs7NsEj+ZIFBOEDOAxAxkgZ6DGiYQwwWrj/s6&#10;WKjN4l+89FZuy7NLRXvd6pvzNPbeza5F/mflp+15H4p17/gmH+zB4Z8CXfh2PUJvhDaXN9L4u1i/&#10;06wtdFbw/aWOp3Ml3DLDDpbJa6g6rqE7t5bSi28iaG+uTH+o1gEhto0DDaI1CndnIx+teRf8E/dP&#10;tJf2FPgbfvAhmj+D/hxY5ig3KraXallB6gEquR32jPStz9qy18aXXwXvNM+HXjC40HWL7WNItbXU&#10;LWOcvtl1O1jeEPBFK8HnRu8P2jy2WAS+c42Rsa9cwOE+NH7IP7Mv7Vv7SWqx/tG/BbRPGK+H/A+i&#10;nRV1q3MgszcXmreeUGRgv5EOfXy19K+e/jV+z7/wRf8AgfcHS9V/YDh8Qan/AKF5OjeD/Ac+pXk4&#10;un1UIY4Ym3uFGjX7vgfIkQY8Hj6G/Zm+O3g74rfG3xfZ6HpnjSOXQ/Afhiy1CfxN4D1zTvtEy3Ot&#10;AyQTajY232+MkE/aIlKPnORuAqbU/wBg/wDZj8ReMda8ceMNL8Wa1e6vrFrqEK6lrGotFpf2eO+W&#10;K3tUUqI4Q+qanLtbcd1843eXFbxwgHyno/wg/wCCHvj3xP4L1X4XfsPR+LNP8VLHBp154Y+F2pXi&#10;RW13p+hapDqFztj3WloLXWbAu8oRlacgp+7fbueJ/gZ/wRI8PeGfEniHT/2HtP1+bw/8QZvBVvov&#10;hnwNcX1/rmsQRvJcQ6dDGSb0QiC9ErR5Ebabeq2Gt3A9O+I/wL/Ze/ZAl8Dp8J/2dviRrc3y6P4f&#10;8LeA/FV3b3Vy0VpotvGsjX+pWkEsMdl4fsg4mmO5bZhh2nlWX5B0b9q7/gif+z18X/Fur/Bv9lz4&#10;izax4ZXRPEOreItE+JVhZ3Nxc3emNNa3aWl/4kt78OIvFN1BLcPbJCkl5crLIAhYAHpHi+0/4N/f&#10;BPibWvCes/sg2jXnhmaR/Fkdr8L9Tlbw9p8el6bqc2q6gix+ZY2UUGrWQeSdUZZGkXb+5lKdT8Of&#10;gz/wQP8Ainp/izU9E/Z1+H8Fj4Fg8RyeNLzUNK8qLRU0O+ez1H7Sd58rYVEwDYLQSRyD5XGfOrvx&#10;5/wRy13w54q+IGifCL4oWdtN8EvEnif4gSaXqU8kXijQtLtE0LUvC9xetfSQX0zReHF2pDcGOVdN&#10;muI7sxzXMk3VfCrxp/wTT0zWdM1H4Z/sA+PrmL9pDVtc+H3jjULfVtJvdMWS7/tDxBqkepTDW3t7&#10;pDbTajcvcWBuysVs1nvEltFaIAcn8aPEP/BAv9m3wh4Z8QfFr/gnbrnhxfFOqalp2haPrHwfv9Pv&#10;JPsEdrJLKILrym8gx3kBSRcqxLpw8bovRavpf/BAHQ5NaW+/Y+szHp939k8OXEHwx1KSPxrcDUrf&#10;Smj0IrGf7W26heWlqXgzHuuYnDGJhLWDafHr/gjv4xu/h38adK+HPxN+IPiTx1pvjnxD4J1P7ZL/&#10;AGpctZfY0uNMeKW8gzcSwNYR2iSoSYkSWeVGkkmkp+Lfj5/wSZ/tvxFpfjD4VfEjStJ8D+L7O30v&#10;X4vHOkGD4fXGpeIdNu/tNnY2+sPe6TaR6nZW+os11aJEsVo6xBrby7dgD0vwx8Dv+CLnif4weF/g&#10;ov8AwTzvtN1fxVoNrqdvJrnwl1Oxt9Oa4nv7eG1vWmRTZ3DyaZe7FlVVdYg6MyujNzl74Q/4Idu3&#10;gWfwT/wTxvfF0/xIj1eXwzb+D/hjdahNLY6ZdWsMuousbZWxkGoWU8FzzHNBdRSoSrqTQ0z4g/8A&#10;BMnwj8QLLw5N+w58WbObQfhrceMNN+KNxqunwbtPnl1fzBDKmsrdrcXmo65qdl9njgRZbm9jUKIY&#10;4JI/Y/2CP2d/+CWNv8R4/HX7IHwB1Cwk0HwvpviDQ9Qup9QubAW3iGysJkuLWC4uJVjla30TTVZz&#10;GjILaMIeXJAOG/Z4+E//AAQ6/ahu9Nf4S/sNQXOk6h4Tt9ek8VXXw5vYtHsVnsob+Oyub3Bhgu/s&#10;dxBceUzcRyp825gh9R+AP/BPH/gkP+0l8KdJ+Mvw0/Yz8IyaRrAmWOLUfD0lrdWs8E8lvcW08MhD&#10;wzwzwywyRsAySRspGQa7LQ/+CZ/7DPhr4OX37Pmg/C/xJZ+CtU0n+zNU8O2/i3X47e8tv7Gi0TbI&#10;FuQWJ02GO2LZ3FV3El8vW18IPB/7Pv7DXgeT4O/s2fBvxJHoH9pXeo/2Ppd3LdRWl1LsaRUOoXIM&#10;fmvucpGdnmGV22tIS9RjKo7RVzGtiKOHjzVJJLzOV8Vf8Egv+CY8HhrUpF/Yr8Cqy2MxX/iWHj5D&#10;/tVoR/8ABH3/AIJjFfm/Yo8C/wDgtP8A8VWz45+ON54ka6uvDOm3i3FppbtFCy3q2dxBJhZRLIIf&#10;J81TG6hfnkjwDlVkYV6VpHxs8C6nd2unxXV1DNfRhrNbjT5lWY4B2q+3aWwc7c7iAxAIUkaVKFSm&#10;k2jlw+Z4PFVHCEtnZX0v6Hj3/Dnz/gmJ/wBGUeBf/Baf/iqP+HPf/BMT/oyjwN/4LT/8VX0IuvWh&#10;ODBd/wDgvm/+Ip39t2X/ADxvP/BfN/8AEViegfOsf/BHL/gl5C8kkP7EPgNWmffKy6WQXbAXJ+bk&#10;4AH0AHapP+HPn/BMT/oyjwL/AOC0/wDxVfQ39t2X/PG8/wDBfN/8RR/bdl/zxvP/AAXzf/EUAfPP&#10;/Dnv/gmJ/wBGUeBf/Baf/iqp63/wR3/4JgHTJrhv2JPApkt42kgZtLJMbhThh83BHrX0l/bdl/zx&#10;vP8AwXzf/EVm+M/GGlaH4P1XWru01SSGz02eaVLPQ7q4lZVjZiEiijaSVsDhEUsxwFBJAoAk+Hcr&#10;SeANDmmlZnk0e1ZmZslmMS5P1qbwj/yDJv8AsJ3v/pVLXg/7LvinWfjH8TbH40+HvF3i6HwYfhZY&#10;aLp/g/xP4Z1fw/Ja6nDdSSXV+1hqVnA84mie1jjuOFQWsgQSCZmT3jwj/wAgyb/sJ3v/AKVS0AcZ&#10;+1P/AMky0v8A7KP4O/8AUl0yvR684/an/wCSZaX/ANlH8Hf+pLplej0Acj8OP+R08f8A/Y2Q/wDp&#10;n02uurkfhx/yOnj/AP7GyH/0z6bXXUABGaxfHtnqN14I1e20qQrcyabMtuwYjD7Dg/nW1TZhuiZf&#10;as61P2tKUO6aKi+WSZXs5ree3jms3Vo2UNG6HIIIyD+VWqwfC8cWhy3HhKCMpHZqslnGtvtRIH3b&#10;UUgBflKsoUcqoTPUE71Z4Wp7Sim99n6rRhNWkFFFBIHU10EgTgZpksmyPcRSl0DZJryr4u/Gqwur&#10;C88DeA9Slmvp0aG61WyfEVgNxR9svRphh1ATd5bLl9pChizlojOpUp0YOc3ZHF/ELxhd+PvHl1q5&#10;3Jp2nNJY6PF5oKyKGHnXRAUY8x1Cr80imOKJ1KmV1GbimxxiNVjVMKowvtT69SnH2cFFHweLxEsV&#10;iHUfy9AooorQ5wooooAKRPu0tIn3aAFPSuE8aywp4rmtkgjRjaxysysN0mSy5I69FC5PXHtXd1zf&#10;xNsLqbw0dS02CBp7GeOXdcTGNVg3r55yAckRb2VTwWVckdR5OeYSWMy6cI7rVfIzrQdSm4o5cUUL&#10;nHNFflJ44UUUUAZvi/wpoPjvwrqXgrxRYLdabq1jLaX9uzFfNhkUq65BBGQTyCCOo5rgv2cf2Rfg&#10;v+yxb6tF8J9GuopNauPMv7m+vGmkZRJK8cQzgKieaUHG5gFLs7AsfT6Klwg5KTWq6nr4bP8AO8Hl&#10;NbLKGInHD1mnOmpNQm47OUb2bXS4UUUVR5AUUUUARx5+f/e/oK9D/Zb8eHwR8VP7Bvrwx6b4kh8h&#10;lkmk2JfJzCwUt5ce9PMjZsBpG+zJk7VA88i53j/b/oKsaVaarqXibRtF8PavDp+qXmrwJpt9MsbL&#10;ayq3m/aNkjKsnlLG03lkjeItoySBXZgq1SjjITj3R6mT1qlHMqbh1aTXdPQ+zvF/im28J+EdU8WX&#10;VrNNDpmnzXc0MEbPI6xoXIVVBJJA4ABJ7A185ap+2X8Y5lvL3TPA+gWKxRt9jslnlv5JmGSGLsbZ&#10;VLDC+WRgEZ80g/K749ftDN8TWm8EeAb1v+EZXyzPrNpeEf2uwJJSPaP+PXIT5w3+kZYY8nmfzYJt&#10;4Ar3M2zipGsoYeW27Xc+izvPJ0Kqo4aWq+J/p/mfSXwK8S6r8bvBraz8Q9b0y8u7O/aC+0vRbO5t&#10;7SGQIrqj+ccznypY2YfNEGYqN5TefVI4iF4xXyv+yzq0GhfGuNLi6kij1bR57Ty4/MKzTqySxb9p&#10;2AKq3OGdchn2qylyr/VSH5Bk17GVVKeKw/tre8997/j+R9Fl+OeYYOFV/Nea0Y5RgYooor1DsCii&#10;igAooooAKybP/keNR/7BNl/6Nuq1qybP/keNR/7BNl/6NuqANaiiigAooooAK565hfTPHsOpLcL5&#10;eqWv2SSNlGQ8XmSoVIXOCrS7txwNq7QCW3b7Son3mrn7J31/xg2pxN/oOmRSQQssm5ZrhmHmHGOs&#10;YUIGDdZJVIG3nixjvyRXxcyt9+v4XNKfV+R0KnIpaRPu0tdq2MwooooAKKKKAMHxh/yMPhX/ALD0&#10;n/pvvK3qwfGH/Iw+Ff8AsPSf+m+8reoAKKKKACiiigAooooAKCcDOKKZI6j5SaAM7xeNQk8O3iaP&#10;N5d0bWT7PIG27W2nByVYA57lWwedp6GPwpp2kW9uup6SZJBeRq5uJ7hppHXHygu5JIGTgZwMnHU1&#10;X8Ra7ewXUek6dPbQyuu6S4vJMLChDYZV6yNuA+XKjGTu4AbQ8O6ZaaJpdvpVnNJIkMQHmzSbnkPd&#10;2Y8szHJJ6kknvXm05U62YNxs+VWfk/Lrte79DTWNL1NDHOTUdz/qH/3T/Kn7h60y5/1D/wC6f5V6&#10;RmSUUUUAeQ/8E+f+TCPgh/2SHw1/6a7avSvGHhPTPG2gyeHdYEn2eWSNyYZSjBo5FkQ5HXDIpIOQ&#10;w4IIJB81/wCCfP8AyYR8EP8AskPhr/0121evUAed+BdKt9C+P/iLQ7Sa5khs/h34ZgikvLyS4mdU&#10;u9aUF5ZWZ5HIHLuxZjkkkkmvRK4Xw/8A8nMeLv8AsRfDv/pbrdd1QB518cvgl4E+O+r6L4U8f/20&#10;lva291e2dz4e8Uaho15bXCvbqJIrvT54LiM7XdTtkAZWZTkEiuFsf+CYn7G2k311daR8P9es7W+f&#10;SpL7QrP4i69DpN1JpttZ2tlNLpyXotJZYodPslEjxM5+zIWLNkn2e+/5HzTf+wTe/wDo20rYoA8C&#10;+Lf/AAS+/YL+OvxA1z4ufFb9mbw/qvi7xF9qXWfF26eDVbiG40V9EmtftkMizravp8jwm1VxBljL&#10;s80+ZXR+K/2HP2X/ABpo8/h7XvhbD9gn8Sarr/2Gx1S7tIYdS1PS7vS9QuYUglQQNcWt/e+YIwoa&#10;a7mucfaJGmPrVFAHzvZ/8Env+Cd+k6/oniLw1+yh4W0STw3rsms+H7Hw7HLp1jp9876a7zRWds8d&#10;uhZ9H06QgR7S9uXI3SSl9xv+Ce/7LU+pPd6l4P13ULJ7+O+Xw3q3xA1u80OK5S5S6E0elT3j2Mb+&#10;cm8lIQX3yBsiWQN7ZRQB4LJ/wTF/YWu/BekfDfV/2dtH1Lw7ofg/TfCmn6Hq11c3lodFsL6O/tbG&#10;WKaVkuIluYo5CJQ5fbtcuhKm98G/+Cf37LX7PXj228d/A/wRq/hWewtWht9J0XxxrEGkGFnu2WF9&#10;MW7+xSRxG7nEKPCy26lFhEaxRBPbKjyftEmP+ea/zagDy/4jQeIrDXpL7Vtat57IMws7NbycyCBj&#10;C5ZraKJlkdZYjskIyigAMC8m7znwj4kvNH2eDNJ8DXtrbQWcE1pHfPFCtsZzIy2I8ssu6BI33ImR&#10;HG1uE8zc2z0z4x+G9XHiTT/EGkJb28V7ayWOqXixhrldoaS3CZG3apacln3AEqAhEjsvm/iTVLnw&#10;7outab490aHXtHt9Fkuri48yHzriJQ/mR3EEgSJcqqhWVtkh8zcsQUb/AGMJ/BTPz3PtMwlCSb2a&#10;u29/XRdS1q/hawv/AANeXdzcyfaJrV7mS60++dC37xrhUEke0yxKzEBWBVkLKwIdwzYbZ/DhTwf4&#10;safUNP1CaeaDVHVtsEzXDyrA5yfIVQ8awNnA8rblW8sSRLb6npHg+7fxHqSQ6hPZ3Ea2s+pNMDao&#10;0iwDnaBLski8xgGy7bS0gCNWg/if+19MXVFiEei3NrMLi/a6MUsBH3ZExw8bjcRIjZBEZUOrlk6t&#10;LbHhxcr3Tur9P0PSPAfxF1GbWYvC3iKwdmnVxYalG6lZdiKdko4KyN+8IKgoVibJViqt3Ktu6CvB&#10;/DumfCfxL4MtbL4maTa2+nrb/wCj6laXT21h9lgaV4Hmij2QxJ5Cxs25fKdgFKgLGte3aLp8WlaZ&#10;baZbzTSR20KxRyXFw0sjKowCzsSztjqzEknkkmvExEVGo9Lf10P0zKq062FTlNTt1W/zXRlyiiis&#10;D0gqrrX/ACBrv/r1k/8AQTVqqutf8ga7/wCvWT/0E0Acv8OPDF09noni6TV28n/hELKzgsVj27Gx&#10;vkkZs/NkeWFGBt2Mctvwu94R/wCQZN/2E73/ANKpah+G/wDyTvQf+wLa/wDolam8I/8AIMm/7Cd7&#10;/wClUtAHGftT/wDJMtL/AOyj+Dv/AFJdMr0evOP2p/8AkmWl/wDZR/B3/qS6ZXo9AHI/Dj/kdPH/&#10;AP2NkP8A6Z9Nrrq5H4cf8jp4/wD+xsh/9M+m111ABSP92lpG+7QBha1H9m8UaXqSyTfvvNs5Y0/1&#10;bBl8wO2B1UxYUkgDzGHJIre3DpmsPxdp1xdLY6laQmWbTb5bmOHcB5i7Hjcc452O5HIG4Lk4zXlf&#10;iP8AaA8a6/ezWvhbS4dH00RukN5cMs15K2QBIEwYogMEgMZS4ddwjKlTzYeFT6xUilvZr7rP8jPE&#10;Yijh6KnUkke3NNEoy0i/nXJ6/wDGz4WaHqeqaHL490qfVNFhWXUtFs7xJ763DJvQNbxkyAupBUFf&#10;myMZzXg9/psOsXMt5r0txqUkylWbUrqS52oQm5EErNsRjGjFFwpZdxBOTUsMMUESwQxKiKu1VVcB&#10;R6CvTjhZP4nY8Spn1FO1ODfm9Pw1Oh8cfFXxn48lksY5pNH0ndhbSzuP9IuAGJ3SyrgoCNn7uMjB&#10;DBnkV9owIY1jRY41CqowqqMAD0FOHrS11U6caa0PAxWMr4ufNUfy6IKKKK0OUKKKKACiiigApE+7&#10;S0ifdoAWsbx1PBF4VvLe5t5JVuo/sxSEgN+8+UnkjgKSx74Bxk4B2a5H4nBg+mu9lNJH5kq+am5k&#10;jk2gjcBwMqrgORx93IL4bgzStKjl9ScVd2f/AA/yJnJxptowRnHNFA6UV+RHihRRRQAUUUHpQAZG&#10;cUZppZQ3NNLBTyaNC406ktk/60/MkoyKYMev60bscCjmQ/Y1eVPldns7biQdX/3v6CnOiyYDqG5z&#10;gimwMC0gH97+gqSmyfehLsxoABwOnpTjRRSJOh+BnjHwf4G+IMvij4leC2vPs0iL4b1Gybz207dE&#10;63FxJE+zYxDeUrRiWQIzgYErrX1F8Pviv8P/AIl2n2jwX4ptbwxW8M1zajMdxapKCY/OhcCSEsFb&#10;CuqnKMMZBA+PKiktLeSVZ3hRpIzmNyo3JyDkHqOQD9QD2r2sBnVTBU1TcU4/c/vPpst4ilg6SpTg&#10;nFdtH/l+R92b0/vClznpXzD+z18bdf8AC3jGHwt408R6vqml6sbezs2u5Hu5LK6LlEbcVaZkl3qr&#10;s7sqeWr4UGZ6+nIuma+vweMpY2j7SHzXY+0weMo46iqtJ6fin2Y6iiius6gooooAKybP/keNR/7B&#10;Nl/6Nuq1qybP/keNR/7BNl/6NuqANaiiigAoPSig9KAKGr3dpYafJe3smIYo2aQ+1UvBGkyaL4V0&#10;/TJ45BJDbqp8zG/6vt+Xf/e2/LnOOMVT+IeoW+nW+m6hql9Hb6bDq0J1J5pAi7fmEeSR088wnqOn&#10;JxkHpomV4lZGyNvB9a4IONXHyf8AKkvPXVv00XzuafDT9RU4WloorvMwooooAKKKKAMHxh/yMPhX&#10;/sPSf+m+8rerB8Yf8jD4V/7D0n/pvvK3qACiiigAooooAKKKKACmSDJ4FPooArSWsMp/ewq3+8ua&#10;wk0q18JeILeTQ9Jt7Wxv5JlvlgQoPtLEMkm0YX5sOGbqWKDnt01U9d05dU05rRm2ncrI2M4ZSGU4&#10;74IBrjxVFOm5wXvLVfLp81puaQlZ2exPESQAaW5/1D/7p/lWT4J1xtd8NWWoTbvP8vZeJIu1knX5&#10;ZFIwOQ4I6AcccVrXP+of/dP8q3o1I1qSnHZq5MouLsySiiitSTyH/gnz/wAmEfBD/skPhr/0121e&#10;l+LdfvPDWj/2rZeHrvVGW4hja1spIEdUeVEeYmeWNAkSs0r/ADbtkbbFd9qN5p/wT5/5MI+CH/ZI&#10;fDX/AKa7atj9qnwJp3xO+DV18P8AW/DF/rWnatrGkW+q6bp0zRtNZnU7Xz9+0hjCIt7SqCC0SyKC&#10;M0AO8Bajdat8ffEWqX+i3Om3F18O/DMs2m3rRNNau11rRMUhheSMupO0lHdMg7WYYJ9ErxP4FfDy&#10;Hw/8Xtaj1CbX476b4aeFX1CHVNeeSSKb7RrO9NsLLbxYbIKW6Rwg/wCrRVwB69/wj1l/z9X3/gyn&#10;/wDi6AKt8wHjzTQT/wAwm9/9G2lbFcxf+HbM+O9NH2q+/wCQRe/8xKf/AJ62v+3Wz/wj1l/z9X3/&#10;AIMp/wD4ugC9RVH/AIR6y/5+r7/wZT//ABdH/CPWX/P1ff8Agyn/APi6AL1FUf8AhHrL/n6vv/Bl&#10;P/8AF0f8I9Zf8/V9/wCDKf8A+LoAvVGP+Plwf+ea/wA2qr/wj1l/z9X3/gyn/wDi6jHh2xNy2bi9&#10;+4v/ADEp/U/7dACeIvDul+KNMbR9Zs1mhaSORVYD5JI3EkbjP8SuqsD2KivBP2vda+Fn7M/wL1D4&#10;v/GrVLpvD9reLD4g+x2M9wl3BI7pbwtEpbYCzQxt92OQswcbX4+gP+Eesv8An6vv/BlP/wDF1xPx&#10;/wD2bvhz+0n8INf+CHxHfVW0fxBZm3u2tdUkEsfIZZELll3Kyqw3Ky5HIIyKmpVxVOjL2DXNZ2vt&#10;fpfyvuaYPB5LicyovNIOVDmip8tlPk5lzcreila9vM/HH42/8F7PjJ8QJNO034VfBvR/DlnDeM+o&#10;Jq+ozXz3q5XylDQ/ZzCAd5ZQW35CklA6yfdH7GH7WPhD9vX4KSfFnTdD/s/XPD+pPDNpN7Gt0mm3&#10;iR7knjACsyyI/ByHAMiK4+Zj4j8Zv+CCfwE8IftF6PrXgvx5fr4Gh0WW/wBa8J3WZbkyQBVRRdLg&#10;pFO5yQQG/dTCNhkeV9NfD/8AZr+An7Hvg3XtX+C3gqbQ9KEAvtY02z1K5kEwgRi8i73ZzJ5fAGcM&#10;UQfLktXi8M4fjJY6dbMaqlT1Vu+mjjZLTve1+x+peOGbfRvrcLYfAcGYGpRxqUZKetleT54VnKTc&#10;pNapx5ktNbaHp2smC50cql3HHbz7FluGnKIkLMA77gc4CFm4IPHBBwR7Rp4uPs0TXaos3ljzVjJ2&#10;hscgZwcZrxD4f6Zo/hpJr3xRpl/qEF9ED5c10zyaflXeSLmRQYiViUKFL7uXZxgp7Lb6DYvGpW5v&#10;MEZH/Eyn/wDi6+px0pSqK6sfgvDNGjTwsnCabb18vJmlRVH/AIR6y/5+r7/wZT//ABdH/CPWX/P1&#10;ff8Agyn/APi64j6QvVV1s/8AEmu/+vWT/wBBNR/8I9Zf8/V9/wCDKf8A+Lqj4k8Lafd+Hb+1lvNQ&#10;VZLOVWaPVrhGAKEcMsgKn3BBHagCD4eXzJ4K8O2KQMQ2g27+buXaCIoxt67iTnPAIG05IyM3/CP/&#10;ACDJv+wne/8ApVLXk/wS+Dnwo8KfE7TfH2ieDPEU3iiT4X6fYXninVtW1K7t49P895YrOJrqV4d5&#10;l86R1iG9VSHzflaAV6x4R/5Bk3/YTvf/AEqloA4z9qf/AJJlpf8A2Ufwd/6kumV6PXnH7U//ACTL&#10;S/8Aso/g7/1JdMr0egDkfhx/yOnj/wD7GyH/ANM+m111cj8OP+R08f8A/Y2Q/wDpn02uuoAKKKKA&#10;EZRjpXzJqml2vhrxhr3gzTtOe1tdH1TyLNVsfs8HkyQxXEaQKODFGk6wgjjdCwwMYH04eleK/tD+&#10;H9S0PWI/iDLdW39j3HkWd55m5ZYLp5VigI6qySM6pj5Sr7fviQmPajUVOpdnm5th5YjBtRV2tfu3&#10;/A43pR+FA6UE16R8SFFANITxkGgCn4k8QaR4T8PX3inxBfLa6fptnLdX1y4OIoY0Lu5wCcBQTwCe&#10;K8h0r9sG0tPCln4z+JPgKTQLOV7uy1C3i1A3l1YaqhV7XT5YkiGyS6tmSWLeyEvJHCRvlj3+l/Er&#10;4faV8VPBtx4G16/vIdPvJrc36WMqqbmGOZJHtn3KwaGZUMMqY+eKSRcjdkcq37Lfwmtbe60rwrpK&#10;+HdLutY0XVpNH8O2draWovNNvku45wiRfflaKGKUkndHAgXYwLNw4lY51E6LSVvx/wCBp959XkNT&#10;hOnhJLM4SlNy0teyjtbR7u7ez+FLqUU+PfxGvI9YvNL+CqtH4Tt4R4ytbjxIgura7exgvntLRIop&#10;EupI4biPLPJAjMyhCwJI43Xv+Cgfh7QvAHxY8Vy+AZJtU+GWvS2MGgxaofM1i3BZY7pXaICNWaG8&#10;LIBI0aWjucgjPpnin4DaT4m1jW9RtPHHiLR7fxMqr4k03SbqFYNSKxJBvYyQvJC5gRIi0DxMVVc/&#10;MoYcvrv7Efwp8QQeIILvX/EKR+JP7ea+ihvIQgk1WIxSyKpiI3wo0qwlt2wTyht+7jlnDNr/ALuX&#10;fe3ya06ab/ke7hMV4eyot4mk7+60o8+lrOUZPms+ZppNbJrrqdVYfG7S9Q+N118HvskKrb2zLHqD&#10;XZDSX8ccFxNaeUYwMrbXdtMrK7FgZhtXyWJ7ta86sv2YfhTpPiK38caLo0dn4mh8RXGrv4pisbVt&#10;SnaeaWSW2ed4WZrdkmeDZwyxBFRlZFdfRAcd67sL9Z5X7bvp6dvlsfJ55LI5VKby1SSUUpc19ZL7&#10;S1ekt7dGOpE+7SB1/vUIeBXUeGONVNa0uHWtNm06dIyJFwplj3qrdVbHqrAMOQQQOlWz0poPtUyj&#10;GcXFrRgeXxmeG4n07UIvLubWZo5oiyZOD8smFZtquuHUE7grLuAbIEw6V0nxH0a6uLOLXdLtmkuL&#10;RgJ4lXLSwE/MB8w5QnzBwxIV1UZcEc0CcZx+VfledZa8txjivheq/wAvkeXiKPsp6bC0U3d3zRkk&#10;4ryTnHUHpSbjnApaAPPf2ifC3iTxB4a0nV/B2iNqGqeHNcTWrC1jlSN5pbeCdhAruCE87P2ctjIW&#10;dugJNeUz/Bf4reO/C2t+CfEXw98mPxh4vk8Sa9HfeJGtfs2dNsfLto7m3imLSwXm3y2KFCNOORgo&#10;D9LlFPUUu0DkVzzw8akrtn3mS8fY7I8thhKVCnLlvaUk2173Otmtpa+tjw250q48RaWuufHD9ny8&#10;1rxFd+DYbSO3jhFxG1/Et0Z7eGRWZLHzGVWW5YxIwkgDSBo1Vdz4oeDPiRrHh7ydLW1mtl8e6HqD&#10;afHYs1wbeDVrKeWQSmYKdqRu/wDq8lVwBuOa9V2L6UFQetH1dctmy4ce1qeI9rDDQ1tdO7jZW0im&#10;7R0W618zxL9njwp8Z/CXxBuvEXjbwctvZ+NbGbU9al/4SI3slhqInEkMMivFFtP2a4+zAoZFCabC&#10;uVABb2xfWmxKCZCR/F/QVJgZzito0/Zx5bnzWfZ1Uz3HfWqlOMJWSajdJ22dm3qlZfK+4UUUVR4o&#10;UfhRRQBtfDQgfEfQT/1GLb/0atfZm9UHPrXwrPJqsCtc6DqP2O/iw9jeLGH8iYcpJtPDbWAO08HG&#10;DwTXtP7avxm+N2i/sH618Zv2aLO//wCEmksdKuI5NJ0Q6le6bp817arqV3bWjxMbi5tbF7ueOJoJ&#10;C0sCqYJeYW+s4bnHkqQ66M+64VqReFqQ6p3+9f8AAPoFZFY4FKzBV3HtX5ceE/2/Pix8A01uH9nr&#10;4yat4y+AN34k0ux8K/Hz4zaHqmvWmgXB0rV7zUrZpopIbzWLd7uz06yhuHlUxXmrtboJ/s0du+r+&#10;0H/wWW/an+HWreNPCHgX4ZeFJta8KaF4u1SbTNa8JavFPbQ20nhx9Ae5heeKSP7XbarfSOjKjsbY&#10;ACFopUP1B9UfpgZkAyAaUTIeleC/sZeIPix4k+J3x00742eI7bVtZ8J/ETSvDsF9o9vf2WmT26+E&#10;tB1JpLewub26S13XeqXmTG5ZlEayPIYg1fn7H+0j+0dcfBfU9ct/2jvjFL8crnxH4ch+MHg3ULOe&#10;30XwjeHx/oVpZQgBYv7Ljm06W8hSG0UrqVq89xM0hiWVgD9fgcjIrJs/+R41H/sE2X/o26r88NV/&#10;4K3ftQ+GvGHw5+DurWXhObxdq3xR1Lwl4p+z/DW8j07ULVPH8vhK21Kzd9c86zKRxPfywGK9QgJG&#10;1xbefC78R8Tv+C0P7Z3hD4C+K/jfpHwd8N2PiTQ/EFr4Ft9Im8F3+oQ654q0vR9WuddtrcNqNm0d&#10;q2qwLp9pMrTzMYZiLe4dkjUA/Vyivyn/AGwP+Cqv/BRTw14V+KqfB688C6Tb2Nn8TIPBmrWPw/u7&#10;y/01/C9/pQivHkmv3trsXNnfzKFNuqRyxLN+9jDQH6W/ZV/4KGfEX4+ft8eKv2bZNNtbzwbp+neJ&#10;hp+qf8IRNpVxa3uh3uh2kqm4OpXaX0N1/a7TxEwWUiRQxOEniuYpyAfYVB6UUUAV7i3iuU8qRFKn&#10;7wYdaw/Bl39lefwtdyXP2q1mmlSO4UnFu08nlbXChSoUABQcqu0Nzyej2Keorntd0K6g12PxhoUQ&#10;+2RxfZ7q3aTYt1b784JwfnQlmTPGWdcqHLDgxVOVOpGvFX5dH3cXv56b/eaQ96Lg+v5nQRgheTTq&#10;raPqEWq6Xb6lAG2XEKyIGGCARkZ/OrNdsZRnFSjqmZ7aMKKKKoAooooAwfGH/Iw+Ff8AsPSf+m+8&#10;rerB8Yf8jD4V/wCw9J/6b7yt6gAooooAKKKKACiiigAooooAKZOwWPcxxT6z/FGir4g0WTSnv7q1&#10;EjIfOs5dki7WDcHBGDjBBBBBIIIJFZ1ZTjTbgru2i7jW+pj/AA6tI5ItS8Vws3l69qn22FWXAEaw&#10;xQRsPZ0hWTnn58dq6S5/1D/7p/lXP+HdVm0bUIfBWtf69Y3awuI4Ssc9uhAGflCrIAwBUcHG4AA7&#10;R0Fz/qH/AN0/yrly+UXh1Fbr4l2b1f4v0sXVvz3+70JKKKK7jM8h/wCCfP8AyYR8EP8AskPhr/01&#10;21evV5D/AME+f+TCPgh/2SHw1/6a7avXWZVGWNAHDeH/APk5fxd/2Ivh3/0t1uu6rhfDxz+0v4uP&#10;/Ui+Hf8A0t1uu6oAx77/AJHzTf8AsE3v/o20rYrHvv8Ake9N/wCwTe/+jbSovHHjGHwdpMd9cLJu&#10;uLgW8Mgi3IkrK3l7zkBVZwqAkjLOqjlhTS5nZE1KkacXKWyJLrx14StfEieEbnXrePUJB+7tnbBZ&#10;iCwTPTeVVmCZ3FVZgMKSNeMgrkV4udOgu7OSz1eabUPtDSPcPqMhmMrOxZs7sgLljhAAiLhVVVVV&#10;EOseOdS+GfhJZoPH0ml6fZ3kZWTUJIZYY98u0Ru0/wA3kbnGVEisqALGyAADvngKkYppny+H4ow9&#10;Ss4Tg0r6Na/ej3Ckfp1rmvBfxR8L+NZLiz06+K3VoqG6tZo9rJuAIIblXGCpyhYDeucEgV0TOsg2&#10;hq89prRn1FOpCpFSi7pmN408d6J4Kto5dVad5Lreljb28JZ7iVUZ/KU8KHKqxG4gYUkkAEjmNI+K&#10;+uf2jMNf0O2W18/MVzbXD+YICWI3RbW+dQQp2uwfaWAXcIw344QeHdWv/D+nagZv7R07UH1TS9u5&#10;UysEltKScYb91dONvXLA8YzXK6prOn6PNEt3MvmXciw2kAYeZcS4dtiD+I7VZj2VVZjhVJHoYXD0&#10;6tLmkfJ53nOLwWMVKi1ayb0/A9Hv/ij4ejEltYtcXFwqFo1FrIiN2/1jLtHP1bHIBHXl9R+MOs3G&#10;lS6HfaXJpOqahi203UNNuEuI42eGR2cGSPh4vLbG+Mo+Yjj5pEj5ZZPGer6ZJNaQ2ejztIptV1CE&#10;3bBNikmVIpEVW3llwkjjCht2W2q7UNH8SXsbpbeI47dkG+zZdPDbZMN/rAW+ePJHyrsbHG/J3V0L&#10;A0fM8upxNmEn0Wj6fj6o534wSaf4R07UPiM9xcrc6l9h0q/MXzecst55URIIIUiS7fcwAJV2zyEK&#10;6t/pmvavr1zokniKAab5IlmtVdHuCsiSR+W6lOISwLAghy0RG4qSozPia3i/W/C0lx4a0HTdQS1+&#10;0farXVdTa1id4mAWQbbedmKsrOo+XDIpyRgjTutW0Ow8b2Y15pre8u4ntdJa6hjEcrOplkhikALb&#10;9lqZGQtyE3AELler3VotDw5SnNc0nd6+bOWOuePNa8aw/CO805tc06BbR/FHiKG3htoYt0VzJJbm&#10;JpSzq8kVsmxVkAiuHV2yC9eoaR4m8a+FbnzNH1Zb6z2BE0fUmCxx/M5JjmVDIh+ccP5i7YlVFj5a&#10;vN/A+teJfF/wb07VLOK60/Wby3iS41axhtpAbzCQvdmPdh4925ikgWQKhBSNwANx/DsHinVL/Qfi&#10;JYW2pQKm+1gk8traaB/NQhoCSxcKdj790bfKybSzxpMqcKitJXOijisRgp89KXLbdK3Tutv8juE+&#10;MfjPT9V0ufXtE0sWN9ew2l1Z2t6fOt3lcIsqSymNZwrEFo9iOULFC7qsUvqKsG6V8+6f4DsrIq9p&#10;r187W+nxWems0iubBohKnnRFlOJisu1nIO5UQHPOfZfh/wCJ7jxT4Xt9SvTCLxV8rUI7fPlpcLxI&#10;FzztzyueSpGa8zF4eNK0orQ+zyHNKuOU4VpXktVpbT/gG9VXWv8AkDXf/XrJ/wCgmrQORmqutf8A&#10;IGu/+vWT/wBBNcR9GZ/w3A/4V3oPH/MFtf8A0StTeEf+QZN/2E73/wBKpag+HDqPh5oILf8AMFtf&#10;/RK1P4R/5Bk3/YTvf/SqWgDjP2p/+SZaX/2Ufwd/6kumV6PXnH7U/wDyTLS/+yj+Dv8A1JdMr0eg&#10;Dkfhx/yOnj//ALGyH/0z6bXXVyPw4/5HTx//ANjZD/6Z9NrrqACiiigAPSuT+Naufg/4oaLTLu8k&#10;Xw7etHaafMkdxMwgchIndWVJCcBWKkBsEg9K6w9Ky/FfhmHxZ4cvvDd1cNHHfW7wtIiglcjqM8Gg&#10;GfOyZCAH07V8sf8ABU+z+Ns/w48O3vwQ1vx9Z6hZ32oSNH4N8P6pqUF6zafNFHb3aaRqFnexbjIW&#10;hnRnijmjRpAp8px9SXgu9E8Tah4I1zauqaX5ZuVWNlWWOQExzx7gN0b7WGRkBkkTJZGxJ94V6vu1&#10;IaM+B/e4PEe9HVdGfn5r/wC0F/wVV8IX+v6R4N+BuvrZ6D8ObaLTbDWNMOsTLrf9j6PcRr9qit41&#10;1F/tEuswzXMc7I0loiNBakxPe+kfGP8A4bZ+Jf7KPxC8EaTc63pvi6z+OmkaT4P1yGxurOe58PL4&#10;i0kveTf2fLbSyW/2R7sTNBJDvt0kG9TuevrvBzSYpez6XLljIuzUErO58DHSv+Co37KHxF8LfCTR&#10;PGP/AAsHRfE3iKLVbrxG+ma1e2ti0+q2dvd6Q7XJ1S5htY7FpbmKS4vLZVlkkPnmKAWzYmlfEX/g&#10;qZ43/aR8AjQ7nxfodv4gsbfR/iVc6t8N5xo/he4E+q3F19jR3WG62pFp1vFqBEiSCUOS29raH9FM&#10;E8GjbR7PzH9eutYJt9bHzF+yr8X/ANs/xr8aPEHh/wCLngDUbfRbFPEn9oNq/hs6bbWN5Brj2+iQ&#10;adOVX7bBc6XG1zNKpuQkhT95EHSFvnvw98cP+CpGh68nxB1rwp471G4vvDvg2x8aWF94Ru7Sz0K+&#10;LeJJdXTTobexvRcLHc/2VAbuK1uGkt3hJZwiTj9Idp70bT0Bo9n5sUcZCMm/ZrU+Cv8AgoN4h/4K&#10;faR8Pv2f/jH+z74Q1rUPH3hnTZdc+J3gzwfJMuj6xcraWf2vTZo3ZhJE268ECvul3qvlHztrVyPw&#10;s+JH/BUj9nPTPhr8D7TwT438cPbeOJdP17XfFUV7fC+0+Xxpq9rNcXN81lO7JHpMdjNHI89mI4po&#10;ZVW8TdBF+kmKMelDp3d7lRxyjS5HBP8Ap/5nwdD4p/b++I+l/DDVZ/E/xI0/WLLxBdS+NI4fAI0q&#10;LT7r/hC9TkmtCGDw6jYLq7QQwyPEyb1iCS3Dhbg7/wCxv+0t/wAFDfih+0voOg/tB/A/VPDvhjVP&#10;AUt54ijuvCk1nbaXqi2+myQxwuYmVN73F6pDXt07CBd8NjIjxP8AaO00gX5KFTae5EsVGVNx5F/k&#10;LngmvkT4gy/Gu2/bJ1rw94o8B/GjWYdW8beG7v4a6t4G1+ez8O6VoUNtbLqCagfNWz3LcLqk0kM8&#10;TzXMclvEjE/Z1i7y3/aj8WeBfj9ffCz4qnTV0ddRlih1JV8uS3SRvMt2chihQI6IeFIBDM3ytu96&#10;sry11Ozi1DTrqOe3uI1khnhkDJIhGQwI4II5BHUV0V8PUp25tL6go1MI7yV7o/Oif4m/8FV/hH8D&#10;NH8K6Zp/jLxNqmoaP4elbUb7wm891p1xcx+J/tVrJKLS7kKxnT9CEks0M7h75iWgjnjNvnH9rv8A&#10;b+u7zxL4H034X282teGfhFpXizUI7DRhNewalqNnYxW2lm080yrKt3b69M6tHuEcdqOxE/6F/Fmb&#10;xPbfDLXbrwdcxw6nFpcz2sknGCEJODkYbGdpPAbGeM183fs5/GKLWtVuvDHiqOEareO066ttjRr0&#10;jAET4wWdQfk6/KCPl2jd87nuW1quB+tQipqnun0WmvorajrT9rh3WVKL5f8AganjXwp+Lv8AwUX8&#10;SLpN54t0HULW00260OG+t5vB7edrCXXjS6sLiZ5pbe2KrFoCQXj7LW2YSSpKyQKr2zcV8Lvjx/wU&#10;Z8L6t8J/h/N8P/HWqW8moaRbePNS8SeFbnkXGtXkWpSPN9iYMsFmts6MZ7ZEEm5ftSnZH95Xnibw&#10;7p+pw6HqGv2UN7cKDBaTXSLLICdoKqTk5IwOOTV0EMf518HLFcsdaKs9Vpby/A8qWOiou9GNn5f1&#10;3FHXpTqaMinfhXmnlhRRRQAUUUUARw9X/wB7+gqSo4er/wC9/QVJTkAUUUUgCiiigBrY9K9h/ZH+&#10;LOo2F23wV1XRkkha5nu9Cu9NgbdFA2ZZxdgsRxO52ypgMJ0RlVk8yXx5ue1e8fsXwH7B4il/vXUH&#10;44Rq9nIpVPryUXbR3812PpeF3U/tBpPTld/PVf53PbViD8lqcIFBzualVAOadX3Z9+Iq7RgUw26H&#10;uakooAjls7eeJoJowyOpV1YAhgeoPqK4T4IfBH4R/s86ePg/8Dfh3pPhTwvo+kW403QdDs0t7a38&#10;y5vJZGVFAG55Hd2bqzOzEkkmu/rJs/8AkeNR/wCwTZf+jbqgDSFugOeacsYQ7gadRQAUUUUAFQXA&#10;U5Dpx9M5qemNGWbOaUldWA5fwHfQaHB/wit1aSW0q6hefZ4/s8gjaPz5GTa5UKf3eDgH1xwK6lGL&#10;dRXN/EmTVrPRrW60cMZo9b07eypkpC15Es7c9B5JkyewzXRRSDn9K4cGpUW8Pe6ilb0e33W6GlT3&#10;vf7klFIGJOCKWu8zCiiigDB8Yf8AIw+Ff+w9J/6b7yt6sHxh/wAjD4V/7D0n/pvvK3qACiiigAoo&#10;ooAKKKaHz2oAdRTTKB1FJ53YLQA+myfd5pv2gDqlLvLnG2gDA+IGkLrWhqBE7tZ3trfIkaks7W86&#10;ThQACct5e3gE81o6frlnrek/2jYS745FYDdGVZWGQVZTgqwIIKkAgjBq68fykk9q5nRIotJ8Va9Z&#10;SXGW1CSO/hRuMDyUgYKO4BhDEjvIPYnhl+4xSn/PZP1SbT/T7jSPvQt21OqooHSiu4zPIf8Agnz/&#10;AMmEfBD/ALJD4a/9NdtWv+1aFT4NzahNLItvp/iDRL+9jt9Dk1Kea3t9WtJ5oYbaIGSWeSON44xG&#10;rSCR0ZFZwqnI/wCCfP8AyYR8EP8AskPhr/0121eh/EHwFoXxL8NN4T8Sx+ZZSXlrcTRGGORZDBcR&#10;zqjCRGXaWiAPG4AkqysFYAHkn7MXiPxhqHxr8V+FPF3wU1rwe/h/4f8AhfT7eTUn077Nqax3OtJ5&#10;9olpqF48cB2/KlwyygFQQSCa92rzD4SeErLwD8YNU8CabeTXFvovww8K2FvcXCRrJKkNxrMaswiR&#10;IwxCgkIirnoqjAHp9AGPff8AI96b/wBgm9/9G2lV/EHiHwTJPceDfEeqabJJNY77rSbmVHeS2kLJ&#10;l4TkmNirLkjacMOxqxf/API96bx/zCb3/wBG2lcz8U9P06O9sdXaWKO5kSS32+aFedflYfL/AB7c&#10;Njn5Q7cfMSNKMVUqKLdrnHmGInhcHOrFXaWxyOmRLGLl4ftHkzahdTWy3UxdxE9xI6DlVKrtYbYy&#10;AY12pzt3He+C1nba54g17WbxHkk0vUksLUNICkSm2gnZlUDhz5+CxJOFwNoLbsvk8AVpeCtb0nwp&#10;8OtW+KenaPLeefdSSXlrpv8ApEsyW8ht2KJbtKJp9sbFUUCVsRwsFZAF9PG3hh1FM+M4c/2nNJ1Z&#10;JbN7bNvobHxE+DHhTxXBaz6b4a0OHUrGSb+zb680lZRafaJUe6ZQpVg0qqwbDDdvbduBIOx4A+H1&#10;r8PtKXRdP1/ULu1jjSO0t7zyQlrGowscSxRoEQDAC4wAoAxXA/B74oeLPGXiKG817+0I9N1bS31T&#10;ToNS+yQNp9v5m5IZY1ZZWmK3SI/yvFGLWMbjI5kf1TTp5biSZnWLy1kKwtHNuLqAMlhgbWD7lwCe&#10;FBzklR5UuaHus+3pSoV7Voa9LnO/GDw0Na8LR31roMN9e6ZqEF1Z+bIqNbfN5U0yMVbDC3lnGAMu&#10;GZARuyPM/FctvFpM0lyh2FoVaZf+WG6Tb52f4dmd+7jaFzkYzXtuv6NpviPQ7zw/rNt51nfWslvd&#10;Q7iu+N1KsuQQRkEjIINeUXvhHxH4JvP7N1zV11K3aJBZ6o1qIZJCA2UlVTsMuFDlkCK+9tsahDnu&#10;wNWMbwb3PmeJsDUqcuJgtIqz776fqY/g/wCIPgL4gW0t74C8b6TrkNuyrNNpGpRXKxsRkBjGzAEj&#10;nnqOa2ioPWuU8PxeLPCUMVx8RvFWk6peXksFpDcaV4fltHlctjGxrickDJbC4CAOx4BI6oHK5Ar1&#10;ouTPiJJJ6GB4o0a8g0DUZrPXbpV8i4l+z+XCI23Rv8h/d7tu5t2Qd2QMkjIOW1r4e+Jd3Hp3i3T9&#10;J1qwjvLh7SD7DDc28c1sTazo7Shj5qyvKuVVMAFDnDb+l8Tn/imtQyP+XGb/ANANZPhjw/HL4VWG&#10;xuLqzdtWub2O5byJGZnu5JWZdu5fKkDNt/j8qQAlXzieXWxcZe5fz/Qi1CXRPC/iSC1l8Z3sdzfp&#10;LNbabLcNMBCsyPcyKmCxG6WJWZyyxKyhPLBOdzT/AA5qWo3Gq+NfDGj3upXETW+nT6fDKimTYpmW&#10;SPzpEjwBc8tnLYxzsAOB4esdQ/4Wlq2oarATJ/wjemRJdR25WFiJr0uEZicNkqWTnaPLJZsjHd/s&#10;86Dc6E95DrFrayX8lrAJb6zZo4mChsxrASfKTeWkHzMcysCQFXPNiZ1KdLmj3PWyfDYfGY1Uq3Vf&#10;jv8A1cbrXwV1GTTtN1zwWllpfiCS3hh1uW8uJ5oLgC38sySRxsiTzIyQfvSqyOkPlb0Vsr6N4f0q&#10;DRdKt9JgllkW1t0iWSZgXfaMbmIAyxxknHJOauFDjAp1eNKcpKzP0SlhcPRqOcI2btf5BVPX3Meh&#10;XrhC221kO1ep+U8VcqrrX/IGu/8Ar1k/9BNSdB4H+zh4k8D+M/jDpviXV/h74i8M/EJvg7pcepaH&#10;rWmpJJY6SL+7W2aW8sHnsSZ5UneOE3MkwSNmEcX78N7l4R/5Bk3/AGE73/0qlrlfhx8OEOq6H8Vz&#10;4ovWdvAdnpKaO1nZfZowD5xuBKLcXZkbKqUacwAIpWJXLO3VeEf+QZN/2E73/wBKpaAOM/an/wCS&#10;ZaX/ANlH8Hf+pLplej15x+1P/wAky0v/ALKP4O/9SXTK0fH37RvwI+Ffj/w38LviX8YfDeg+IvF9&#10;z9n8L6Lq2rw29xqku4KEhR2Bdi7Kigcs7KoyxAoAsfDj/kdPH/8A2NkP/pn02uurkfhuc+M/H5H/&#10;AENkP/pn02uuoAKKKKACiiigDyH9pA2v/CQaAjW0fnG1vjHM0fzKoe23AHsCSuR32j0rgV6cV6D+&#10;06ltaP4a1b+y7q4uJtWm05ZoFJS1ikt5Lh5JPRS1pGgP95wO9efLwK7sJ/Dfr+iPk8+cXio2X2f1&#10;f/DBRRRXUeGFFFFABRRRQAUUUUAFNHKYp1In3aAPjX9t+0it/jlJNBCqtNpNu8hVQC7DcuSR1OFA&#10;yewA7VzXw1/aM+LPwrtYdJ8O6+s2mwzM/wDZt9CJIjnqoP30GecIyjOT3Oeo/bjaT/heGGTav9kW&#10;+0/3hl+fzzXj9fYYWlSrYGCmrqx9Th6cKmEgpK+h9L+KP2/NNk0KNPCPw/nbUJlAuF1S4X7PDwc4&#10;2fNKM4GD5eQScjGG+aIJbm1mjubSaSGaFleGaNyrRsDkMpByCCAQR0NFFa0cDh6EZRitHvfW6Lo4&#10;WjRi1Fb79ToPib49k+JWuQ+JLjTltLhbNYLiKNiysylj5iknjIbGzGBtzubccSeHPjF8UPCmntpm&#10;ieL7hIWbcq3CrP5ZwPu+arbR/sjjOTjJJrm6KwWT5b9VjhpUlKEdk1e3pcf1Wh7NU3FNLo9T2jwT&#10;+1vPAsdn8QNCaQABWvtOA3HtuaM8e5KntwvOB7PoOv6P4l0uLWdB1OG8tZs+XcW8gZTg4I9iDwR1&#10;ByDyK+L2GRiup+EnxN1H4Y+KU1NTLJYTYTULRG4dM/eAzjevUHjPIyATXw/EHAeFqUZVsuXLNa8v&#10;R+nZ9jxMfkdKcXOgrPt0f+R9aZ70Vn+GfE2geLtKj1rw3qsV5aycLJCehwDgjqpwR8pAIz0rQzX4&#10;/Up1KVRwmrNbpnycoyi7NWYUUZoqSSOHq/8Avf0FSVHD1f8A3v6CpKqW4BRRRUgFFFFAAc4r1T9k&#10;74i23h7xfP4A1WJkTXB5mn3CISBPEpLRMc8b0yynAAMTAsS6KfKycdateE/DOoeOPGmmaNoHhp9Y&#10;u9N1fTdSe2X/AFdqYrxJoZ5myBGgkgLjJy/kuqB2G2u7La1SjjISgr62t5Hr5HWrUcyhyK99GvJ7&#10;n24rBtpFOqOIYP4VJX6MfpoUUUUAFZNn/wAjxqP/AGCbL/0bdVrVk2f/ACPGo/8AYJsv/Rt1QBrU&#10;UUUAFFFFABRRRQBXvLOO8ie3uIFkjkUrJG65VlI5BHcGsPR5Z/C1+nhTVr1mt5ONHuLhhuk4Ym3J&#10;/idFXIJ+Zk5O4o7V0lU9Z0u01m1awvo2aN16xyMjL7qykMpHUEEEHkVy16MpNVIfEvxXZ/59HqVG&#10;XR7FiJwzcGpK53w7JeeH9S/4RXUbi4ni8tpNMvLhmkZ4xjdE745dMjBY7nXklmV2roQQR1q6FZVo&#10;XtZrRrswlHlYtFFFbkmD4w/5GHwr/wBh6T/033lb1YPjD/kYfCv/AGHpP/TfeVvUAFFFGcdaACgn&#10;AzRuUdTUV5d29nayXNzOkaRqWZnYAAfjUylGMbsB5mQdTWDceMUm19vDGh2Ml5dQwLNdssipFbIz&#10;SKpZjySWikXCBiCvzbQQaztM1G/+Juk/bLWebT9MkkKMsUhW4mTbyVnicqoJIw8ZbhflYE/L0mna&#10;TZ6WhjsLRY1bltq/ePqT3Puea4I1q2Ms6L5YfzPd+if5v7upq4xp6S1fb/MwtS1Dx/pVjJr1zBpb&#10;xQL5lxp8PmvJ5Y+9sl43NtywXywCcLkZ3ht/4uGuy2ekeCbv7X9suCl5qVn+8jsYvKdi+7BQvuCK&#10;EJyPMDkMqkHpmjLDAoWAbcbcf1pvC1r2jUfK976v5PS1+v4WFzxe8f68zDvvBFq1mf7Ovbi3vlMj&#10;W+oi4d5A7Bvv7j+8QFsiNsoMLgDauE07x5pEOoweHvEN5BY6tJuU2LS53MMcocDcGyCvQnkYBVlX&#10;fIbHH8qo63oVjrVnJaX9sHWRWXcGKsmQV3KRyrYJwQQR6iiphqlH3sNaL6prRpemz8/vuEZxlpMv&#10;GVGjLDP5Vy/h2CbXruTxvqF3GzeTNa2NrDjbaR7/AN4rnGTKWjAcHhCmwDKszufxncWng+4vZLNL&#10;jVrJhazabDMPnvDgJHn+ASF0ZWYDCSKzBRnGtpOnT6VoEOmzztM8FqEaZlwXIXBbHPXr1NKNSOLx&#10;ELbJc3ze1/PfTp9w7OnF39P6/A1B0ooor0TI8h/4J8/8mEfBD/skPhr/ANNdtXr1fM37Nn7TP7Pv&#10;7Mv/AATy+AfiL9oX42eFvBOn6h8KfDVvY3fijXILJJ5P7LtdwUysuQoIZm6IvzMQBmvZ/jp8ULz4&#10;SeAF8Y6ZojalNNr+j6XHbRtzm/1O1sfMAyN2z7T5m3ILbNoIJzQBX8P/APJzHi7/ALEXw7/6W63X&#10;dV5f8IvEU3i74v6p4ruX09pNU+F/hS7kbSL5rm1LSXGsufJmZI2li5+VyiFlwSq5wPUKAMe+/wCR&#10;703/ALBN7/6NtKo+PPCOo+IYYZ9Lvo45rZZNsNwv7ufK8KWHzR/MB8wDYBb5W4xevj/xXmmj/qE3&#10;v/o20rVmUsOB+VVGUoSUluY16NLE0nTqK6e54Zda9qVhrcfhrUfCl8t8biaO8hjmgkW1iQPtnkdZ&#10;NoSXanlp/rSJlLRoFlMfOXyeMPEeiS+AH1rxB4bs7G61B7G+j1qMfbZrqeYRiWN4ZRNDGrs0cImC&#10;FHjR41ZNsPUv4q8Pz+M9Q8IT+ILH+2o5JLi40lpkW8ihJBQyRFi/CPEC54PBHDAC1fWVnqNnNYX9&#10;pHcQzxtHNBNGGSRWGGVgeCCDgjuK9xU44ilFzdz80liKmV4yosPeK1WurtfzM1oLLXdGvPCtvoel&#10;zaW00NtdQahZ+fDJFEyuVjjDhMqwCgkHa6NwduD2fw18ar4dMfhHxJewRWEVvFFo99c3bGRsbU8i&#10;VpWJkkyV2Pks43BgCm6TjPDj3thqF54dutP2w2wWe1vIbcRwyRyvJiL7xJlTYS5wAQ6N1Yhdbapy&#10;vr1FFTC060X3Y8DnGKwVaLveK0t5PX7/ADO88bfFrwL4Df7L4h1O4+0GJZPsun6ZcXkyozFVYx28&#10;bsoYqwUkDcUfGdrY8dudHm+JMUPjrxG99HrVxpsT6ZJq1unnaIxVmCpCCY45FZyJCuTJtCuzqqgd&#10;Ba6dZWKqlnbLGI4VhQKuNsaliqD0UFmwvQbjin4Pnf8AAR/Ws6GDjRldu7OnNM+rZhH2cFyx/F+p&#10;itNLqGp6b4htbGe6EJubKaO1ulZIWMihpWzMqMFMLLnY8g3kDZmRWj0Xxzqt/Y3t/wCIvhr4g0GO&#10;1bEaXy21y9wMH5o0sZ7hsDHRgpyRgHmrJnu9E8QzNdLM1jqCiRbg8pazKqqUYlvlV1ClcLtDLJub&#10;Lopkh8Rx6veS6d4fSSZo/MSS+8k/Z4pVbbs3EjzGDBgVTIUoysUOAer4TwvKxzstpqXiPwpqniuz&#10;8WaxGLy1vo4IL6x8j7LDgooSB0Uq6mPeGmV2+dwRtIVeys7OKxt1tLdMJGu1fmz+ZPJPueTXO6vf&#10;P4a8D6lB4jmk/c2M7zagYy0cmckyHaP3YywJDAKo3YO1Cw6KzvrPULWO+sbqOaGZd0M0UgZXU9wR&#10;wR9KqNgqXt5GDaaveaXcXFxceDb+GTUNV8tY4oUbzGA8sTM8bsqoUh375ChCmNNvmHZXrXw08Oad&#10;ZWg8U2l0Z5NUtYT50d07QvCu9oyikhVJEhJYKC2VBLBExwl5LHbW0k8p+WONmb5gvAHqSB+ZxXof&#10;wm8Ir8P/AIZeHfAUccaroeh2unxiINt2wxLEMbmZgMLxlmI7knmvNzCUoxUUz6zhSnTqVqlRx1SS&#10;T163+R0VFFFeWfcBVXWv+QNd/wDXrJ/6CatVV1s40a8J/wCfWT/0E0AZ/wAN/wDkneg/9gW1/wDR&#10;K1N4R/5Bk3/YTvf/AEqlrivhl478UzeLtL+G/wDwh+oR6La/DrTdSHiCSwAtZ7qV5IvssU4lO6SN&#10;IQ8kbRptWeFkeTdIsXa+Ef8AkGTf9hO9/wDSqWgDjP2p/wDkmWl/9lH8Hf8AqS6ZXxj/AMFS18Gy&#10;f8FSv2Q7fXbnwmupt4mkfRYtY8OG51SV1vrIyf2bKXEAYLzP9pUmGI+ba/6Ttx9nftT/APJMtL/7&#10;KP4O/wDUl0yvnz9vXSvGl/8Atl/BNtD0z4iT6SfE+kDWU8KtayaK2zVEnik1i0lRpbuGIxM0U8LR&#10;rYzSrK7SGWGMgH0z8Mv+Rx8f/wDY2w/+mfTa7GvL/wBmv4V/DD4Pah8QPCfwk+HGg+FtKbxslw2m&#10;eG9HgsbczPo+mb5PLhVV3tgZbGTgZr1CgAooooAKKKKAOH+P7QWvw4uL271H7PGl7arnZnezzpGq&#10;e2XdRnt9K8aXpXsH7Qetppng2308RXjNqWqR2yvbRhkTajzEyk/dQiIrkZ+ZkHc15ABgYruwv8Nn&#10;yefNfWory/UKKKK6jwwooooAKKKacZzQA6io/tMPmGMyruzjbuHXGcfl+lPUjHFJNPYqUZRs5K19&#10;haRfu0pGe1Iv3aZJ8h/t7ps+MmnyCLCt4bhO/I+ZvPuAffgY/wAg14pX0x/wUItUfTvCt6YV3JPd&#10;x7/MGQCsRxtzk9OoBAxyRuGfmevsMrlzYGPlc+owEubCxCiiivQOwKKKKACg88UUUAdB8NPifr3w&#10;v1v+1NMPn282FvbKRyEmT19nGThsHGehBIP1d4d8Q6P4q0a31/QL6O5tLlS0U0bdcEgg+hBBBB5B&#10;BB5Br4xwPSvcv2PNSv5dP13R5bxmtbeW3lggYDEbuJA5BxnkInGcccAZOfzXxAyPD1MG8xhpONlL&#10;zTdvvTtr2ufPZ9g6cqP1haNb+aPaqD0poAA5FDY7V+OnyAkPDOM/xf0FPpNCsb/xFqsmieHNNuNQ&#10;vFmiSS1sYGmki8wqqM4UHy0yeXbCqAWYhVJHXx/s6/HO8vFsYPAi27Sbgt1qGqQJbowUkbzE0kgB&#10;I25WNiCQSMZI6qeDxVezhBv5HdRy3HYmzp020+ttPvehyNFet2H7GPjOPSZri/8AiLpc96y7oLWH&#10;SZIoojj/AFbSmVi4B48zy1yOdg6U/wAPfsYeLLi5trzxV8QtPt7fyZBeabp2mvNJ5mfkZLl5EG3G&#10;CVMGScjI612LI8x5rcv4o9CPDeaSesUvmjyGivfrP9jPwnGNt/411WXt+7WFD06/cNPj/Yt+HEfh&#10;u00c+L/EjX1vOrT6815B9pu4w7N5TxiD7OqkNtLRxJJtVfnzknaPD+PlvZfM6I8K497yj97/AMj5&#10;9Oe1ehfsqeI7Dw78X20i63RnxFpr20bRx58+4g3TRI2EJAWM3bBiyqCWGGZ1xN8Xv2avEHw50yTx&#10;Z4c1ddU0m1t9+oQzRiO4tFXeXn3btsibduVwrLtY5k3YSh+zHottrfxtsZZtQmi/svTbq/ihiUYn&#10;fEcG1yQfkC3DNgYJZUOcKytODwuKweaU4zVnf70PLsvxuXZxTjNb316Wtrb/ACPqyLnBqSo4vl4I&#10;61JX3R96FFFFABWTZ/8AI8aj/wBgmz/9G3Va1ZNpz441D/sFWf8A6MuqANaiiigAooooAKKKKACm&#10;yAHrTqa556UMDB1ZpL/xbpdhGs6raLNdzSwyAL93yljcZyQ3mOwGMZhz1ArchG0YArA8NO9x4316&#10;S9bbLD9mht4icZtxFvEgB9ZJJl3dD5eOqmujwPSuLB+9zz7yf4e7+hpU0svJfjr+oUUUV2mZg+MD&#10;/wAVD4V/7D0n/pvvK3qwfGH/ACMPhX/sPSf+m+8reoAKa/vTqbJ2JNAGV4k10aPDFFbwxzXl5N5G&#10;n28k3liabaz7d2DgBUZiQCQqMQGIwaeleHfEN2sM/jPxHHeTRHP2fT7Q21sWB4YqXkdiOer7Twdo&#10;IBqSzuDqnjqdIrhWt9LtVjZUZT/pEp3FW7hljWMgccTZIIK1v4A6CuGNOOKnKU23FOyV9NLXbXXW&#10;+99jS7ppJEUUW0bRUo4GKKK7UrbGYUUUUwCmyfd6U6igDNXw5oX9tL4g/su3+24KrdNGC4BCg4Pb&#10;IVQcdQq5ztGL1z/qH/3T/KpMD0qO5/1D/wC6f5VEKcKd+VJX10Vte4Xb3JKR2KrkClpHBZcCrA/H&#10;7/gqZD4PH/BHb9k3UfHM3h23s18P+HILWfxb4Jg16ze8Ph0PDDBbGRJJNQby3a2hkYWE5jlivf3b&#10;oR+rHxS0SfxN4L/sKKPxA32jUtPWceGtWSyu1h+2QmRvOMkZWIRhjKEcSNCJFjDSFFP5e/ta/CrQ&#10;/AH/AASO+AurfBX4JeJlvNY8CadeeJIPg74Ps01DV5tQ0S0tLh7+YqPtdpM0sTXtlHi6vYoRIJoo&#10;7KZx+s9qBswF7A/dIoA8a/Z++GXgnwH+0B401/wt4EvPD954k8D+GtR1yy1K/Nzdi6e61pmWeQTz&#10;I0qlirNHI6FgSGYYY+1Vwvh//k5jxd/2Ivh3/wBLdbruqAMe+H/Fe6Y3/UIvv/RtpWxWPff8j5pv&#10;/YJvf/RtpWxQBl+J/D1r4i0efTLiRo/Mw0ckbEGNwwZW4IzhgOOjcg5BIPls8xs/tEd6DG9ozx3I&#10;lBTYV6n5sfKR8wboVKkcEGvZsA9RXj/xCa8tfjbrEs87LY/8IrpkkcZkOxZRPf8AmOB0DFREC3Uh&#10;Fz90Y7svqSVTk6M+X4owlOpg1Xt70Wl6p9DF1nWdc0rw9qHiSDRWumtdPlntdLtyWmuXVCyx7gCA&#10;zY24AYZPBOOXW0/iGw1uOHWNQ05rO4EkdusNvJHMZQS6ryzKR5YbPTmPI4fai+CrK7s/DVvHe2Qt&#10;ZJN8rWYdWFtvdpPJyuVOwNsyPl+XjioFtdN1zS28L6hAqTWcyeXHJDuw0LJJDOgYYfafKcEZCt8p&#10;O5Tj1kj4O8btG8pyM1HjNwf90f1qpp+r75hpeoxyRXkcStJmArHJlmXcjZKnOwttDFkDLuC7hmzJ&#10;NHHKzyOFUIMsxwOpqrrQmxI6K/DCsmT+zfDesWUFuggj1K4mhW3iXCPOVe4L46KSEmLEDLF8nPUU&#10;7fwzfeIbhtb1nxPr0dre2oK6AbiKBLNmRRw9uizbxhsgyuoZ2IztTbk/HO31zS/hF4m1HTvEdvaR&#10;2fh/ULiO5uo5/MtnFu7JKs0Lb4/Lb5tyoz4GF55My2uXCMea19zpvGV3DZeENVvbhW8uHTbh38uN&#10;nbaI2Jwqglj7AEntWXZNr+n6rqGo6T4X861vNQEt8szLBcSn7LGBJEMssvIii2yGEjy3bLDZuv8A&#10;iHSLKDw3ffZkaJVsZNkcMjKi4Vj90EL3OeOe+cDGzgZ6VVuZ6hzKMTBtJfiHq9lNDP4K0/z5JmS0&#10;0+HXZN08JK7Q8oiTyHILBthk8vAZWk4Fe+R8JzXjGranPodhJrlppcl7LY4uo7OGZo2nMZDhAy85&#10;O3GMEHoeCa9V0HxRo3iC4uLbSL/7QbSQJMyI23JGflYjDDsSpIBBHUEDycwi1NH2vCtSl7CcbpSb&#10;267f8OalFFFeefXBVPX41m0K9ifOGtZBwSP4T6VcqrrX/IGu/wDr1k/9BNAHkf7PXwW0D4V3mhy+&#10;CrPxJb6Gfh7Z2tjpw14vo1hL9okuJmW0aXf9qna4BMxVwEtgqtFlhN6l4R/5Bk3/AGE73/0qlqH4&#10;b/8AJO9B/wCwLa/+iVqbwj/yDJv+wne/+lUtAHGftT/8ky0v/so/g7/1JdMrS8Y/AD4V+PfH+m/E&#10;/wATeF3bxDo7W/8AZeuWWoXFpdWyQzNMIVlgdH8mR2xNASYrhMJMkiALWb+1P/yTLS/+yj+Dv/Ul&#10;0yvR6AOQ+GwC+M/H4Uf8zZD/AOmjTa6+uR+HH/I6eP8A/sbIf/TPptddQAUUUUAFFFFAHAfG7wDr&#10;/jCytdU8OPG9xpfnN9ik4N2jqCY0YuFSTci4LgjqCVDFh45aXkF7AJ7aTcpYj7pBBBwQQcEEEEEH&#10;kEEHGK+n2hVhgk14n8dvAtx4X8UDxnpUBOl6tIE1Jd0j/Zrz5QjhQjKkcgBDsWRVkRMBmnYjow9X&#10;klZ7M8TN8D7en7aHxL8V/mjkhnuaKhsJ7rWtVfQvDGlXWrX0ahprXT4d5iySF8xyRHDu2tt8xlDb&#10;WwflbDptA+OUUjKv7NviiRQ2Ay6rovPv/wAhCux1aa3Z85TwOMqRTjTevkSHpUcCa1ql6+k+FvDd&#10;5rF9HEsrWdjsDKhbAZnldI0zhsb3UvscLuKkVveCfhN8U/F1xb3PiLws3heyV915Dq80NxdyBZE/&#10;dolrM8YDx+b+9MuY2CfupAzbfaPBvgPwj4E0ptM8J6FDYxSyiW4MS/vLiXYqebK5y0shVEUu5LEK&#10;Mk4FYVMUvsHrYPI6ktcRp5dfvPAdP8PfETWrq3j0L4Xa/cW8sjpcXk1vFZralZfLy6XckUjAkOwM&#10;aOCiE/xR7+40L9miXUmkf4leIDcW8ixmLS9DnuLTynBBYvdJIkkoyBgKsIwWVg4PHrqwIvTNL5Sj&#10;pXPKtVkrXPYo5XgqEuZRu/PU5eD4S/D6w8CTfDu38NqulTQ7LiP7RJ50rBVUSvPu81pvlU+cXMm5&#10;Q27cAa+ffCt3PqHhnTtQupfMlnsYZJH/ALzFASfur3P90fQdB9USjlue1fL+naedGN14fTQ7jTod&#10;L1K7sLO3upCzm3t7iSGGXJ5IkjjSQezjr1rXCv8AeP0OLPof7NF22f5osU1fu806uf8AiJ8RvDHw&#10;u8K3Hizxbe+VbwjEca4MlxJgssUYJAZzg4BIHBJIAJHfGMpSsj5aMZSlZHhP/BQyNCfCM3nrvX7e&#10;vlE8kH7Pz+GB+dfNtdd8bfi9rnxl8bzeJNQeSOzhZotJs+ggg3EjIyRvbqzZOTx90KByNfZ5fRlh&#10;8LGMt9z6nCU5UcPGL3Oe17x/BomvL4eh0HUtQnW3W4vP7Pjjb7LCzsiyMrOruMq/yxLIw2cr8yhp&#10;D4/0IeJ77wkDcfarGx+0yN5J2OAAXRG6F0V4WYcYE8eCcnGf8QvhxdeO7hN2qWEUawbInutHE1xZ&#10;vzma2lEiNDL9w7vnAMSEAHOa3/CnbdNQXxCPE9+dT/tC6muLia6meKSGYODAITL5aqqmNQQP+WCH&#10;tXBUqZzHESUIJxT8lp2Xns9e3Q/QcNheDZ5fTlWquNRxs0uZ2lo03oko6NNK71T1N7xh4v0/wXoM&#10;/iLU4biSG3t5pmS3UFisUMkxxuI5KxkDkc4zgZNQ/wDCwfDx0L/hI4p5JLUaZJfM6x8iOPG5SvUO&#10;CcFcZBBBwRis/XvA3irxf4XvvDvijxTp7faLWeGGaw0eSHy/Mt5oSWDTvux5u7gj7pHfIZqvwntt&#10;T1G5ceIru1sbxo3uLG0Zom8wSLI+yVWDRrIyIWC4Od5BBkJGdSvnnNzQpqzto7XTtq99r9N7GlDA&#10;8ExhyYiu+dNu8eZprmVkk4p3cdU3pdNMs3nxQ0+Kx0250vQr/UrjVI5Ht9Ps3gEyCPHmhjJKkYZG&#10;IUoHLZzgEKxHRWl1HeWsd3CJAsqB1WWJkbBGRlWAZT/skAjoRmuLvPg8zaXJoFrqun3WmHUJLm30&#10;3xDpH9oRxGQKXJZ5Vkd/M85g5fI+0OCGAXHWeHtLbQtBsdFkv5rtrO0jha6uGJkmKqF3sSSSTjJJ&#10;JrrwM8ynWf1mKSstrWv+fnrb0PLzvD8N08HCWXVHKTk7p3vyu7V7pJNaJpX1vqy9X0l+xl8J/F2p&#10;aQLrQNIub668R3UaxwRx7VtII3dTPM7YCINzOTySoUIHdlRvn3wd4Q8U/ELxVY+CfBWjS6hqmpTi&#10;Gys4cbpHPuSAAACSxIAAJJABNfq9+yb+z3Z/AX4T6b4b1K2tZNek023TXNQgt0VpHRTiHeoy6Rs8&#10;mM8FpJHAG8ivB4wf1nCwwiekneVt7LZfN/kfJ1cD9egoTfu9bdbdPvOL8LfsceK7yV5PHPjK0soM&#10;Miw6IjTyPkRkSCWZVVCD5q7TG4PyNkcobHxN/ZE1U3cWofCTVIVjkYRXWm6tIzCLJ/16ScsQv8UZ&#10;6ryrAqEf6AWJccE0eUoOa+FWT5eqfJyfPr95tHJ8tjT5PZq34/fuc38Kvh5onwy8Iw+DNFEkkdsx&#10;aW4mcs88z/PJKxJOCzsx2jCqMKoCqAOkMERG3bxTLdAkk2P+en/soqWvSjGMIqMVZI9FJRVkN8tM&#10;Y20bEByFp1FUMTYvTbRsXGNtLRQBFLGhP3a808G/AX4TWfiW38TaP4bWy1jw3eyQQyafJJbxqCrl&#10;C0Qby5HaGcK0uC7A4ZuNq+nPGH6n8KxNVmk8Oa4usMJpLW8jS3m2xhlgZSxWQ4GQp3FWY5Awpwo3&#10;GuLFQhGpCtJfDdPyTtr96XyLiub3fu9TajGOM0+o4m3YNSV2ogKKKKACsmz/AOR41H/sE2X/AKNu&#10;q1qybP8A5HjUf+wTZf8Ao26oA1qKKKACiiigAooooAKZIPm60+grmgDmNcM+l+O9G1X7Qwhu4bjT&#10;3gTHzyMFmRzzyFWCUcAkebnAUMR0cTs33qxvGcIt20vV1CsbTVI8I8YbPm5gyD/CR5ucjqAV/iNa&#10;6sVUYNcWH93EVYeaf3pfqmXL4YsmoqNpiBxism3vPEeotJc2t5ZwxLNIixSWbs3ysVySJB1xnp0P&#10;41tWrqi0rNt9EKMbkPjJgNf8Knd/zHpP/TfeVtPNt431554o8W+LdR8UeHdDtfC8aX1r4mljubqa&#10;4P2UJ9guCHVgpZ3McgYRELyrAuBtdunh8NajqKRjxTrst15bB/Ls1a2jZgOchWLMuc/KzFcYBDEb&#10;jh9clU0pQb9fdSfz1+5Mr2fL8TX5mlP4l0K3jknm1q1VY5Ckn+kL8rAZKnnggc49KzYG8V+I0+0G&#10;/Ol2rsrQLFCGuWXg5fzBtjz90ptJA53An5b2m+DfCmlSx3Ol+HbK1khj2Qtb2qJsX5jgYHA+dv8A&#10;vpvU1pLCidB+dCo4it/Gdl2jfX1ej+Qc0Y/D+JT0bSLPRrf7LZh9rSSSM0khZmd2LMST6knjoOgA&#10;AAF6mhAvSnV2QhGnFRirJGbdwoooqgCiiigAooooAKjuf9Q/+6f5VJUdz/qH/wB0/wAqAJKKKKAP&#10;mn9lD9nj4SfGv9h74A658R/Cn2680v4G6RY6TfQ309tcacl3penmaW2mgdJLa4zbRbLiJkmiIJjd&#10;Sxz9GapqujeHNPfVNb1O3srWLaJLm7nEaLkhRlmOBkkDk8k15X/wT5/5MI+CH/ZIfDX/AKa7ar/7&#10;YXhm38YfAe/8Pzz6RC02saO1vca9eeTawTpqlo8Ur5RxJskVHEDDbOyiJiqyFgAaHhK+s9T/AGi/&#10;FGo6ddxXFvceAPDclvcQyBkkRrzWirKw4IIOQRwRXf183fsyeL/j5r3xf8S3eq/Db4dw6J/wr3wv&#10;/wAIjqHhv4kTagmp6WbjWTBdSbNGtoYHdCreXB5sQB+SQrivcf7S+KX/AEJvh/8A8KWf/wCQ6ALF&#10;9/yPmm/9gm9/9G2lbFcPf6p8T18dabu8H6Dn+yb3p4imxjzbXPP2Pr07c8+nOx/aXxS/6E3w/wD+&#10;FLP/APIdAHQV5/8AGnwFceIfJ1q1uEWFDEmqwlTungRy6qpzgDeSHUgh0dl4OM9B/aXxS/6E3w//&#10;AOFLP/8AIdc38U7H4+eJ/B13o/gnTPDGm6lI8L293d6xcXEWEmR3RkW2QkOisnDDG/PbB0ozdOop&#10;HHjsPHFYSdNq91p69PxMFAAMAVFdWNvcTRXbQL50GfJk2AsmeoH171w3hS4/aZaWK68XWfg3y+Vu&#10;tNhFzBcQyDIaMyBpo8q4wdu5TtO0kENWxe3fxjkmU6do3hmGMN84n1S4kJHHcQrjv2P+P0UWnFH5&#10;TKnKnU5Xo0XJ9Z08tJpfjDT1gSKYGK4vkjFtdeWkcvmxnc23axOFk2yBoXYBkUSGPwxYXELz6XNe&#10;3V1Z6fIIbSS9mSZ5lG19zSZLP5bZjBfEhMbFy5Ic599rHx2jP/Et+HHhObmTPn+NLmP+LCdNNbqv&#10;J/ungbutRaJb+PvCp1KZvDvh9be4vGuY4YdYnjSEMACoX7M3zMwZyVC7ndjtySTL3Vw+y7fmjqdV&#10;1iy0ZIXu1nbzpfLjS3t3lZm2s2MICeinnp29K53XtY1bX0Ojv4auo9NbVHs9UkVoLiQwLEJATEpk&#10;/dTf6pgR5qrIDsXd5ka6ddfFm7u5L/VPC2gRwrlbW1XXJ90ZDyL5hY2ozvTZ8u0bfmGWzkU/FWj/&#10;ABE1K4XWtF8MaTb699kksdLvodUuLho/OeMkNELTDpvjRmzgqgc70BZqJN8rdy6NPmqKCV2y3r/j&#10;7T5tCFv/AGTqEX9oaQ08jXluLc2kbiRY2lSZkfDujIpVWBOOgYE6V/4pN/pS3XgiePUpJdQFss1q&#10;gnhjKziOcswdF/d4k3DeGDRsoDONh7Dxz4Z8X6p4AbR7rwNoKw6XaM9m/wDwkkryQ7IXjyC9kTkx&#10;syE5BKuwyM1y/jd/Hvgm/J1Dwro1vYyKjR6hceIpBCJGkEYhL/ZRh9zIAGA3b1C7iG28mHxkakrS&#10;0Z7uZcP1sHDnpe9Fb9/+GKepa7q3h/XrFdf1TS10u+DW6SMrQzLd4UxqMsyurqs3cMCEUB9xK+hf&#10;BDRbvbqfjW/RlbVLhYbFftBYCzg3KhKhjGC0rTyBl+ZkkjDHKhV81udX+IOp6OtxZ+BbO8tL6032&#10;91p9xdXkMsbDhlK2LxuCDnnII6giuy+H3xX+Mmv6jDoV78L7df3DMb28bUbNTjGAfM08JkjOcEcj&#10;hecCMbJyp8sXp11R0cN0Y08T7SrFqVrLR2163tppoerUVz/9pfFL/oTfD/8A4Us//wAh0f2l8Uv+&#10;hN8P/wDhSz//ACHXkn3R0FVda/5A13/16yf+gmsn+0vil/0Jvh//AMKWf/5DrN8aav8AGi38H6tP&#10;oPgDwvc3yabO1nb3ni65hillEZ2I8i6fIyKWwCwRyAchWIwQC98Otb0aPwn4e8PPq1suoSeHLe4S&#10;xMy+c0Kxxq0gTO7YGZQWxgFgOpFaHhH/AJBk3/YTvf8A0qlrxf8AZetfjzqniHT/ABl8bvCPgnw3&#10;eXHgGzsl0fwr8QLvW2eKGUvDcYudMsjFkTTB9gIJ2Kxk2oU9o8I/8gyb/sJ3v/pVLQBxn7U//JMt&#10;L/7KP4O/9SXTK9Hrzj9qf/kmWl/9lH8Hf+pLplej0Acj8OP+R08f/wDY2Q/+mfTa66uR+HH/ACOn&#10;j/8A7GyH/wBM+m111ABRRRQAUUUUAFU9a0LTvEOnXGja1Zw3VneQtDdWs8YdJY2GGVgeCCCQQauU&#10;UAUdA8N6L4W0m30Dw3pFpp9jaQrFa2VjbrFFDGBgKiKAqgDAAAAFXChP8VOooAbs5Bp1FFABRRRQ&#10;BHJhSWPTvXg/xG8IePNK8Q3+ty+Eb6+srjUHb7Xp+2fylklIQNGrGXuuSqFVB3EhQxHvThj2pojw&#10;OFFVCcqcro58Th6WKpezqbHzDYajY6rYwanpl5Dc21zEstvcW8geOWNhlWVhkMCOQRwRXxL+1J8Y&#10;E+LfxJYaVdGTR9G32ul/KuJGyPNmBGTh2UY5wURDgEkV+k/x0/Z0tviB4W1qTwDdw6D4i1Cwmjiv&#10;I1It5pnXG+dF6senmgbx8ud4XYfyd8UeFfEfgbxNfeDfF+kzWOqaZctb31pcLhopF6jjgg9QwyGB&#10;BBIIJ+q4flSr1pSl8S2X6/1tc8ijlX1Oo6l7rp5epS57UUUV9YdYhXjApCpIp1FADdpzS4zS0E4o&#10;AaQfSvRv2UvgJd/tKfGzTfhopuo9OaOS61y8s7iOOS0tEGGkUyKwLF3ijACN80gyAu5l5/4N/DTU&#10;vjL8VNB+F+kSrHNrOpJA0ryBfLjGWlfJ7rGrsB1JGBya/WP4Ffs9/Cz9njwqvhT4ZeHVtVbYb6+m&#10;bzLq+cE/PNIeWOWYhRhE3EIqj5R4OdZp9Th7Gn8clv2/4J1UKSf7yX3HP/s/fsS/Ar9m65Os+A9F&#10;urjWHtzBJrmrXRmuGjJzgABY4/QmNFJA5zXro6UUV8PUnOpLmm7vzOoKKKKkCOL/AFkv/XT/ANlF&#10;SVHF/rJf+un/ALKKkoAKKKKACiiigAqHULK21G2eyvIElhlRkmikQMrqRgqQeoIqagjNTJc0bMDn&#10;FN74NlZ1FxeaaT/q1DSzWxJJY5JLPH04GWU9MqQE27HVLLUrWG/0+5jmt541eGaGQMsikZDAjggj&#10;nI61I8W4fr0rJuvDk9pcf2l4bRYJjJumhaZlhn9dyjIDH++BuyB2yK4+WthfgXNHt1Xp3Xk/l2NL&#10;xqb7myGBpBICcYrDjtviBHJ9plutLkXcc2axSLheMDzdx5HzEny/m4AC8ktvNb8Vaa/n3fhiOW1V&#10;V85rO+Mkq5A3ERmNdwU56HcQMhScLVfW4xV5xkvk3+VxcnZo6AVk2f8AyPGo/wDYJsv/AEbdVesd&#10;SsL+0ju7G7jmikXKSwuGVh6gisu11KxX4g39k11GJm0ezdYi43FfNuuceldPtKfKpXVmRZm5RTRK&#10;h6GlVw3SrAWiiigAooooAKq6tq9roto17eCQou0YhhaRiSQAAqgknJHQVYaQL1BrBv54fEPiiOxt&#10;pWaLR5PNu/Lm+Uzsh2RMB1wj+YVbGC0TDNc+IqypwtD4m0l/XktSox5nqN1+9udf0O6sH8Jaj8xK&#10;LiWFXz1WRD5nBBwQchgQCORTNH8Z3CW9vB4u0GbS7qSFS7M6zW+/gMolTIHJwN4Qt2HBA3/KwcYp&#10;WhY9qw+q1va+1VR3tbZWfyWv4le0jy8rX9f15HNF7/xrqNxbxSX2n6fZlVhuo90MlzPySQGX/Vp8&#10;uOquxYEFV+fc0HQLPw9psel2Jby0LMWblndmLM7HuzMSxPcmrIhYHipa1o4aNOXtJaze7/Rdlov1&#10;FKbkrdDg/ihHD4Z8S+HfG7sohj1J11JVhXcYUsb1vM3Y3Hyw0rbecgtgE4z3EKDywRWL4w58Q+Fc&#10;j/mPSf8ApvvKsWbNpXiKTRkjVbe7R7q32yRr5bBkEqeWAGwWcSb/AJ8tI+4r8gbqINYcCiiigAoo&#10;ooAKKKKACiiigAooooAKjuf9Q/8Aun+VSVHc/wCof/dP8qAJKKKKAPIf+CfP/JhHwQ/7JD4a/wDT&#10;XbV6R428DeE/iP4dm8I+ONCt9T0y4kieaxuo90btHKssZI/2ZEVh7qK83/4J8/8AJhHwQ/7JD4a/&#10;9NdtXr1AHmvw08LeHvA3xv1zwT4R0iHT9J0f4a+F7HS7C3XEdtbxXOsxxxKOyqihR7CvSq4Xw/8A&#10;8nMeLv8AsRfDv/pbrdd1QBj33/I+ab/2Cb3/ANG2lbFY99/yPmm/9gm9/wDRtpWxQAVHMDy3tUlR&#10;yg4oA8o1j+0T4o1iS+tZIFbUD9lt5o1DJGERd2VZgwdg0oOQQsgVgrKQIuTW18SbCWLxVHqS6lI8&#10;c1gsbWh2bImR3PmDCh8uHwdzFcRLtCneWxAT3r6DCy5sPFn5XnFL2OZVY363+/UCOO9Y2rahb2/i&#10;nTtP1O48mO43Cw/0oKJ7gRyMYiuRvIiV5FUbh+7diF8tSdlj8ua0fC/g3w742e4tPEOnXc0UMcE0&#10;fDxwyZZjG6SLgl0ZN3ByuY26lTVYirGjDmZll2Cq4/Eezp9t+iH+CvAdh4zjj8Q3ur6gtta6i4W2&#10;t5oRBebAFwxUGTasoYFdyFmRlYMhw3b6F4J8MeHLmTUNF0K0gubiGOO6vFgHn3CxhggkkPzybQ7Y&#10;3E43N6mrmnaZaaXbrZ6dZR28SsWEcMYVQSSScDjJJJPqSatDOOa8GpVnUk22fpmDwNDB0YxjFXS1&#10;dtW+5m+LUP8Awimp5/6B83/os1fEWDzVLxd/yKmqf9g+b/0Wa0KzO0jMWTxinKhHJ/SnUUAFFFFA&#10;BVXW/wDkDXf/AF6yf+gmrVVda/5A13/16yf+gmgDm/hr4L8KRaTo/j+38N2EeuXXhTT7C61hLRBc&#10;z2sStJFA8gG540eaZlQkhWmkIALtna8I/wDIMm/7Cd7/AOlUtQ/Df/kneg/9gW1/9ErU3hH/AJBk&#10;3/YTvf8A0qloA4z9qf8A5Jlpf/ZR/B3/AKkumV6PXnH7U/8AyTLS/wDso/g7/wBSXTK9HoA5H4cf&#10;8jp4/wD+xsh/9M+m111cj8OP+R08f/8AY2Q/+mfTa66gAooooAKKKKACiiigAooooAKKKKACiiig&#10;AooooAbIoYcrmvi//gqz+zPJrmiWf7R3g3SN15pa/ZPFEdvauzz2p/1VyxDYHkkFWOwkpKpZ1WEA&#10;/aVQanY2mqafNpuoWsc9vcRtHNDMgZZEIwVIPBBHBHcV0YXETwuIjVj0/HyFKPNGzPxADAjJNOyK&#10;/Q39pn/gmH8OvFXgOxi/Z20u18Pa3pO5Yre5upGg1KF2Xcs0r75BInJR8kclGGGV4/z713QNb8La&#10;1d+G/EukzWOoWNw8F5ZXUe2SGRWwVP4jqOD1GRzX32X5pQzCL5dGt0ziq0XT1WqK1FFFekYjZZY4&#10;Y2lmkVVUZZmOAB61bOg6++tw+GotCvpNSnZFg02O0driVnQOgWMDcxZSGAAJIIIzmvX/APgn98Nf&#10;E3xB/ao8M6hoOnwyW/h26OpapdXmnm4gghVGUAgkKJXYhYyTlG/eqGMWK/UQeDfCj+Jx43fw1p51&#10;oWP2JdW+xp9qFrv8zyPNxu8vf82zO3dzjNfO5lnksFiHShFOy79Tsp4eLgpS6nxH/wAEsf2aPE1j&#10;8RdY+MPxF8IyWP8AY0Mml6dYa1prQ3dveuIZGmEcsYaNhC2wMCCVndcEGvvJVCnAX9KZHHtfOelS&#10;18jisVUxld1Z7s6LRirLYKKKK5wCiiigCOL/AFkv/XT/ANlFSVHF/rJf+un/ALKKkoAKKKKACiii&#10;gAooooAKKKKACo2h39R71JRQBgy+HdTstRlvvDl/DapcMr3VvNamRGbPLrtZSrEcE5IO1TjO7dl6&#10;P4I0aLxdfJdwSXE/2SzumvJpG83zvNuvmDZyowSoUHaEJQDaSK7Ksmz/AOR41H/sE2X/AKNuq5Fg&#10;cOpXt8uivvZbL5GntJlG70vWPCvnat4cN1fRvK015p91dSTPLntC0jkRH0ThDjHyZLVqaLrthrMb&#10;zWkrfu3KSRzRtG8bccFWAZeDkZHIII4INXpPmO2uf8W+G4mb/hLtHtbaPWbOL/R7qRQhljBLG3d8&#10;EiNuR0IUkOASorKcJ4ROdP4Vq4/m159bbPyBSjPR79zogwPQ0VV0y5jvbOC8iUqs0Suqt1AIBFWq&#10;7oy5opozCiiiqAjmz1FZOgmW21K/0q6C/LcefA6yZZo5Mn5h1GHDgdRtC85yBsMm6ub160k0Txlp&#10;evWNszC+b7BqUnmNtSIJJJE+OmRL8g6f69ueBXFiv3coVez19Ho/0fyNKfvXXc6RcZ4anUyJs0+u&#10;xGYUUUUwMHxh/wAjD4V/7D0n/pvvKteJJm00Q69Jfx21tZS+ZfSTcKYdjK25s4RVJEhY5AEZzjO5&#10;avjD/kYfCv8A2HpP/TfeVuSANGwIoAEbcuadWb4Uku20SOG+e7kkt5JLdri+hRJbjy3MfnMIwF+f&#10;bvBUKCGBCrnaNKgAooooAKKKKACiiigAooooAKjuf9Q/+6f5VJUdz/qH/wB0/wAqAJKKKKAPIf8A&#10;gnz/AMmEfBD/ALJD4a/9NdtXYfG/4iWXwp+HV1491TxbY6HZ2F5Zm91LUdJnvoo4Xu4Y5F8qB1fc&#10;6OyK4JWNnWRldUZG4/8A4J8/8mEfBD/skPhr/wBNdtXVftAeDfF3j74Z3HhvwJdWsOqHUtPubdr6&#10;cxRlbe+gndS4il2FkiZQ3lvhiDtOMUAcv8F/HWieM/j34rgtfHOj63qum+AfDNv4gbSE8kQXguta&#10;8xHtmlkktG3Bv3Mrs6fdYsVJPrleQ/Cjwl8Ufh1eafrfiLwJZXV1cfDfw9pGo2fhme3htrS+sjet&#10;cLEkhiUQZulEe0D5VIKrgA91/wAJl4x/6JHq/wD4MLH/AOP0AXL7/kfNN/7BN7/6NtK2K8t1v4ya&#10;7YfHLw74Bl+DniBrzUvCetahbyLdWJhWK2utLjkDP9o4Ym7j2rjkBzxt567/AITLxj/0SPV//BhY&#10;/wDx+gDpKa67lxXO/wDCZeMf+iR6v/4MLH/4/VfV/iL4p0XSrrWLr4Q600dpbvNIsd9YliqqWIA+&#10;0dcCgDP8U/CvV9W8ezeONP187LnRrexk0u4VvLRoJZ5FmQgnazfaCrDaSwSM5GzDUH+HPjsxMkVp&#10;p/mrbll33ziNpOcJuERbGRyxXgEEBjkC78OPjZrPxP8Ah/ofxI8P/BzxBDY+INHtdTsoby6sY5kh&#10;niWVBIv2g7XCsMjJwcjNbX/CZeMf+iR6v/4MLH/4/XRTxVanHli9DycTkuX4qs6tSOr31Zi2Pwk1&#10;GZtuv61bzQNIfNtYbAjMRQfuyzOQ3zbsttAKkLtUgse0ggjgkMMcO1VjUKqrgAc8YrF/4TLxj/0S&#10;PV//AAYWP/x+sm2+LfiG58bX/g2P4P64Lqx0uzvJpGvLHyzHPLcogVvtHLA275GOAV9eM6lWpU1k&#10;7nZhcHhcFFqjG1zuqK5v/hMvGP8A0SPV/wDwYWP/AMfo/wCEy8Y/9Ej1f/wYWP8A8frM6jU8Xf8A&#10;Iqap/wBg+b/0Wa0K4H4jfEbxRonw+17WLv4Ra0Y7TRrqaRY76xZiqxMxwPP5OB0rYj8a+MXGT8I9&#10;X/8ABhY//H6AOmorm/8AhMvGP/RI9X/8GFj/APH6R/GnjBF3f8Kj1b/wYWP/AMfoA6XNFebeBf2g&#10;9Q+IHiXxj4W0b4MeJIrjwT4ki0XVpLq4sEjluH02x1ENCftJ3x+TfwqWIGJFkXHy5PS/8Jl4x/6J&#10;Hq//AIMLH/4/QB0lUfE97Z6b4a1DUdRu47e3t7GaSeeaQKkaKhJZieAAOSTwBWT/AMJl4x/6JHq/&#10;/gwsf/j9cb8X/wBoe/8Ahunh/Rde+C/iWaTxj4ij8PaY1nPYyLFdTQTSq8v+kjZGFhfLDJBKjBzQ&#10;BH8EP2kvg7491rRfg74B+JmmaxrFr4Btdau7TS4ZLqNLVpBbrIbqPNureZHIvkljKcbtoVST6N4R&#10;/wCQZN/2E73/ANKpayPB/h3XdDfT7bULyTybPw7a2jW8flmEzrkO4OPMJwFHZcY6nO3X8I/8gyb/&#10;ALCd7/6VS0AcZ+1P/wAky0v/ALKP4O/9SXTK9Hrzj9qf/kmWl/8AZR/B3/qS6ZXo9AHI/Dj/AJHT&#10;x/8A9jZD/wCmfTa66uR+HH/I6eP/APsbIf8A0z6bXXUAFFFFABRRRQAUUUUAFFFFABRRRQAUUUUA&#10;FFFFABRRRQA1lBUjFfIX/BQb9grU/i3f3Hx0+EZVvEEdj/xOdDEYzqvlhVSSI8bZhGCpU5DhUA2l&#10;Tv8Ar88jFV5YyUwvpjPpW2HxFbC1lUpuzQe69GfiNcW1zZTvZ3lvJDNC5SWGRSrIwOCpB5BB7Gom&#10;PfFfaV7/AMEfvGl3rN/dXPx9triF98lteXWkvJc3Uh5/fASBVJJOXUtk87ecBuqf8Efr++07Tr7w&#10;t8bR+/s4RqNvqmi+S4kO4yOjJK+zgxqIiGKlWJkbIUfb/wBvZfyq8ndrszk+rS+Xqe1f8E0/gf4b&#10;+Gf7Nuj/ABA0+RbjUvHen22tXl8F+9byx+ZaxL3CpFIDgn78kh4BAH0Uo+aodOtY7SzjtY4wqxqE&#10;VQMYAGKsAAdK+GqVJ1qjnLdu7O2VubQKKKKzJCiiigAooooAji/1kv8A10/9lFSVHF/rJf8Arp/7&#10;KKkoAKKKKACiiigAooooAKKKKACiiigArJs/+R41H/sE2X/o26rWrJs/+R41H/sE2X/o26oA1Hz1&#10;xWD4rUazPa+EmiZob7zHv/3YZWt0A3ocgg72ZEIxkqz4wRkb0hA5Nc7rXh/U4dRvfE3h7UYob640&#10;9LdVvITJD+6aRkyAQw5lbdg8jGMY548bzexdlddbb262/IunbmN6FQAtTVU0q9TULG3v442VZ4Vd&#10;VkXDDIzgj1q3XVTlGUE1sQFFFFUAVzvxKnFvodvK0ki/8TrTlDRybTlr2FRzg8c4IxyCRkZyOhJH&#10;c9K57xZe2R17RNKv7iRYry8YQrH/AMtLiONpkVuM7dsbvnI5jAOc4PHj5f7LKPey+baRpT+NM6BR&#10;gkU6mRkkmn11rYzCiiimBg+MP+Rh8K/9h6T/ANN95W5IMoRWH4w/5GHwr/2HpP8A033lbxAYYIoA&#10;yfDlta6JC+lW+myQCS7urn+8paSdnZs7mwWaTdjjqcAAbRrVl+K7DVLjR5pvDsVu2p28Mkul/a2c&#10;Q/afLZU8zYQSmThh6dOcVestQstRtIr+wuo5oJ41khmjbcrqRkMCOoIoAmopFdW+6aWgAooooAKK&#10;KKACiiigAqO5/wBQ/wDun+VSVHc/6h/90/yoAkooooA8h/4J8/8AJhHwQ/7JD4a/9NdtXr2M9RXk&#10;P/BPn/kwj4If9kh8Nf8Aprtq9eoAasiFtoFZ/jDw4njDwlqnhKXVbuxXVNOmtGvtPZFntxJGU8yM&#10;urKHXO5SysMgZBHFcR8QxpWk+IvGXjS48CW+v3ej+B7S6tNPkt1aS5aN9ScQoSjFS5UKMKxyeh6V&#10;8+Wv7aniprpIdV/YS8P6erSabbsr+NLO9kjnu9Uis2lKafaXP+g28Ev2qe/BNvEAYmbzEmEIB7Vq&#10;v7EHwU1fS9V8N38WqXWja7uXWtB1a/8A7SsruOW8urq7j8q9WYRC5N5JFKYtjGGOCJSiQRBfQfhh&#10;8M/DPwk8IweC/CcDLaQM7tJLtMs0jsWaSRlUb3JPLEZPcmvmb4P/ALbfgj4j/GSD4W+Jf2WRoGmv&#10;oWkXs3ja68P6nBo3nXOlNfXSR3eoaTaRSJDJJY2y5ZLhpLiUTW9q8Kxzdt+yz8efC/7S3iLx5oeo&#10;fsq6j4Nh8J+NL7SNDvPEvh82v/CQabAtuItWgiuYIZDb3EklwsTxLNEy2xYzBnEQAPoSvNPiN+yf&#10;8H/ir4v1Dxf440RtQbV9HbTNYsrpklhvbXdE8cTGRGkSJGiLCCN0hdppmkjkaQmuxHgHwAF+bwVo&#10;/T/oGxf/ABNOHgDwARn/AIQnR/8AwWxf/E0AcR8PP2Pv2f8A4VXvhnUPh/8ADPRdLm8H21zaeG5r&#10;TRrVJLGzmaZjaRyLEHjgUzNiNWA4BO4li3p46Vi/8IH8Pj/zJWj/APgsi/8AiaP+EC+H3fwVo/8A&#10;4LYv/iaAIfij8NvDnxc8C6h8PPF1rHNpupIiXUMtnBcK6rIr4KXEckZ5UclCR1XawDDzfSP2Cf2d&#10;fDllFofhPw1daDpFnuOl6L4Z1KTSbeyZo5FLqbLyZJXDymdHneVoJlSSExMiFfTx4B+H7HA8FaP/&#10;AOC2L/4ml/4V94C/6EjR/wDwWxf/ABNAFjwt4csvCOg2fhrTLi8ltbG3WGB9R1Ke8nZVGAXnnd5Z&#10;W9WdmY9yavSKXXANZP8Awr7wF/0JGj/+C2L/AOJo/wCFfeAv+hI0f/wWxf8AxNAHGy/sufDybx9q&#10;3xRZ5Br2s6jY3F3qC6fY7zDazQzRWv8Ax7fvIxJEWWWTfcRmVzHNGQmx3wR/ZU+EX7Ozsvwi0u90&#10;e2lgkS40uDVp/sE00kgkkuvsm7yI53kDOzxom5pZCclya7D/AIV94C/6EjR//BbF/wDE0f8ACvvA&#10;X/QkaP8A+C2L/wCJoA2K4f4+fs/fD79pHwHcfDj4nWH2rS7iO6SSHyopFPn2dxZvujmSSOQeVcy/&#10;K6MucZBAweg/4V94C/6EjR//AAWxf/E0f8K+8Bf9CRo//gti/wDiaAPO7v8AY2+GavJJ4b1TUtJY&#10;TNcaa8cdnenSrh5bhp5bU39tceT50V1cW7xjMQhmcJGjszn1PSNKsdD0230fSrGG1tbWBIbW1tow&#10;kcMajaqKoACqAAABwAMCqH/CvvAX/QkaP/4LYv8A4mj/AIV94C/6EjR//BbF/wDE0Aa0il12g14z&#10;rX7B37PmveDrXwRrml61qVhZXi3UKa54mvNT86YQRwB7oXsky6g22MMTeLOWd5HOWkcn1D/hX3gL&#10;/oSNH/8ABbF/8TVLX/BHguytbe7s/CGlwzR6nZtHLFp8asjfaY+QQuQaAKnw9+CHwz+GvibxB438&#10;G+ENMstY8U3EcmvaraaXbW9xfLEZPISV4YkMoiEsioZNzgMcsSSa3PCP/IMm/wCwne/+lUtaaAKv&#10;ArM8I/8AIMm/7Cd7/wClUtAHGftT/wDJMtL/AOyj+Dv/AFJdMr0evOP2p/8AkmWl/wDZR/B3/qS6&#10;ZXo9AHIfDk48Z/EA/wDU2Q/+mfTa4T4eeI/2rfi1p2reLPD3xN+HujafD4u17SrHT734d315MkNh&#10;q13Yo0ky6xCruy2wckRqMsQBgV3nw4/5HTx//wBjZD/6Z9NrB/ZM/wCSW6r/ANlM8a/+pRqlAC/8&#10;It+2J/0Xb4af+Gn1D/5fUf8ACLftif8ARdvhp/4afUP/AJfV6XRQB5p/wi37Yn/Rdvhp/wCGn1D/&#10;AOX1H/CL/th/9F2+Gn/hp9Q/+X1elnpX4u/8FB/+CwH7dPwa/wCChP7R37N/wz+JHi7TdH+H7eEd&#10;O+GUPhb4KWGvae+s6zosM0Fpq+o3M8IsFuL51SFmLFw0oUfuQCAfqt/wi/7Yf/Rd/hn/AOGn1D/5&#10;fUf8Iv8Ath/9F3+Gf/hp9Q/+X1flv8W/+Cp3/BSaz/4KCfGb9mmc/Fiys/h3o3gmVdD+A/7N8Hjw&#10;aZfan4fgvb+K8nMyNCn2oyeQSX8xRIAcRc+32H7b37ZPjv8A4LKePv2QtH8ZfEaz8A+D/Hfh+ztW&#10;8K/Ae31jQUspdCsNSuoNU1xpVbTnleWZFbaxUSoR2FAH2z/wi/7Yf/Rd/hn/AOGn1D/5fUf8Iv8A&#10;thn/AJrv8M//AA0+of8Ay+r8/v2Qf+Cgf7cHx7/bH8QeAPFXif4xR+GdK+LXjLRoZrH9mq3k8GjT&#10;9Jv9Qighk8SeaCrmK1SNn8snzz5fJOa82/4Ja/8ABWf/AIKFftY/tAfBb4f6x4x17xBfeLNLbXPi&#10;R4X8cfB+x8L6ZD4bMNyja3o2ppdNcaikV3HBCgS1aKZpiryQY30AfqV/wi/7Yf8A0Xf4Z/8Ahp9Q&#10;/wDl9R/wi/7Yf/Rdvhn/AOGn1D/5fV+Vn/BP3/grH/wUL+P37Pc3x0+Jvib4xTXSfCTxR4hW9vP2&#10;Ybew8FPeWem3ktu0WvrLiRBLFGVHlgSOpiPXNdL+yZ/wXZ/aM+Jfg34E+HvjRoGn2fxGXS9Z1f4v&#10;eGbPTY449e0ZvA9/4l0DUbNlaXykuooYPM2YZZ4bmPykUIpAP0u/4Rj9sL/ou/wz/wDDT6h/8vqP&#10;+EY/bC/6Lv8ADP8A8NPqH/y+r5b/AGTfiB/wUz8SfC/4a/tbfFf9q/4YeKPC/wASvhfdeJdc8Cwe&#10;D/7Hm0Ge501dQsV0iVJLh9RWBmEEq3LpuiLS7twCV8t/tCf8F/Pjj8FP2Tf2YfGtl48+H0njzxB8&#10;J7T4q/GDTfEmoWumNr2iRTW1u+k6csnCXl60148IiV5FOnNiNkLkAH6k/wDCLftif9F2+Gn/AIaf&#10;UP8A5fUf8It+2J/0Xb4af+Gn1D/5fVb8B/GTX/iJ49sU8GfD2PUvhtrHgOy1/QfihY+IbWW11K4u&#10;ZX22Udqp87H2YQ3AuP8AVMswVSWU16BQB5p/wi37Yn/Rdvhp/wCGn1D/AOX1H/CLftif9F2+Gn/h&#10;p9Q/+X1el0UAeT/8JH+0R4A+Ifg/RPiR478F69pfirXJ9KeHQ/BN3plxbOum3t6swkl1O5Vhmz2F&#10;PLBPmZ3DbhvVtgxjNeffGn/kpPwi/wCyh3P/AKjmtV6HQBDdvBb27TTSqqJlnduigDkk9hXMfDu9&#10;trvUNWt9ETVpNJW88y2utUhlVfOdnaWOAzAPJbj5HRhuiAl2ROUQJHp6haW/iTUG0SZpDaQLuv4T&#10;FG8N0GVlED7g3HIcqNp/1eSVLK2yi7F20AKo2jAooooAKKKKACiiigAooooAji/1kv8A10/9lFSV&#10;HF/rJf8Arp/7KKkoAKKKKACiiigAooooAKKKKACiiigArJs/+R41H/sE2X/o26rWrJs/+R41H/sE&#10;2X/o26oA1SobrUVyg8upqa6lxgGk1cDB8HM+mJN4UmidDpsmLfcVw9sxJiK4OdoGY/mAbMTHkEM2&#10;95melZeseGku7xNZsb17O8jUJ50Uat5qA5Ebhgdy5J6YYZbay7jmLQ9ZvDey6FrSqt5Hh0kjj2R3&#10;UeFzJGNzYAJ2lSSVIBPDKTxUZSw9qU1peyfR9UvW2nnY0l795L5m3RTTJzgCnA5Ga7jMjlLc88Vh&#10;6Ppw1LXLjxFqDozwNJa6eqptMEWU8wE5O4s6Ak8DCqMZBLbzx7+Qaw7y2n0LxLDe2cW631Jil+sa&#10;qNswUeXMckcbU8s4BJzHwApI48UmpQnL4U9fnon8v1v0NIdUjbjU7sk0+mx/eJp1daMwooopgYPj&#10;D/kYfCv/AGHpP/TfeVvVg+MP+Rh8K/8AYek/9N95W9QAVmp4Ys7bUZtS025ls2upPNvI7dI9tzLi&#10;JRI+UJ3BIgnBHyk5yQpXSooAzJdRl0rUvL1AolpKqrDcuwGJS+wIxJHLFkCY6ncDyVBhvde1i6sv&#10;M8MaatwztbGG5kZfJeOSUCR1+cF9keZOwbKhSSSBq3VtBe20lpdRLJHIpWSORQysp6gg9QRT0UIN&#10;ooAxZvEl9oMTXXjJtPtLNFVRqC3LhC+XyZAyBYVwEIJdss+zOQpfbBB702WISjB/lWX4elkto5tP&#10;uLN4WiupfKVrgyCSMvuV1J5xhgNv8B+UfKFJANaikVty5paACiiigAqO5/1D/wC6f5VJUdz/AKh/&#10;90/yoAkooooA8h/4J8/8mEfBD/skPhr/ANNdtXr1eQ/8E+f+TCPgh/2SHw1/6a7avXqAPOviTceJ&#10;bSX4gXfgy6SDWIvh/bvpM0kkaLHcg6mYmLSkRqA+05chR34zXgnwP8Wf8FbzBotl4v8AhX4Rh0WT&#10;S0k1S88bNDF4gtLyTULqExNBpup3dlcRpAsFw0i3MZSGRQi3M2+CL3j4n+FNH8e/8LA8BeIdcGmW&#10;OvfD+20261BmUfZ47htShL/N8uQHyM8ZxXk/xJ/Y20Lx1o/i+/t/2v8AxVoVv4u1G+uY7zTfEGxd&#10;NkudFuNOiW3fzcL5M0/2+MDGLiNWHPNAEn7Q/jH/AIKYJqeh+M/2bPhB4Tk0X+wtP1G98H+IL6Ia&#10;sl/5GotqOn3U63QtSNraalr9nco92kxnuIrYB30/GMH7aw/aLt7vwB4h0W40u3+FtudQ0O8uYV0k&#10;681xOS7ID9uijkWPy1l+dFALbJGRlPFeDf2ArfwF8L7bwR48/b58fahq1xo9rYaj4gbxELN5Jo7G&#10;GxuJ7VWkdraSRIftG7fJIl4xuPMZvlPQ+Ev2A1vdQ0/X4f21/ilqWk6eunJp9ra+IoDFJHZavdag&#10;u+URs0kkhljtppgRNJFE6Fwsm1ADzP4LfE3/AILqTeGviB4u+LX7M/w1t9QbxBdSeF/C914gjGyz&#10;CafFa/Y5ba6lE6lYdRlliu3tn865iKShMwR+1/ss+Nf25dQ0Pw5D+0p8LdLsxfaToa38mmiLz7K5&#10;fRZZtSe5LXzZVdRWO3Tyo2Yebgo6BrhO++APwO1H4GeHLfwtP8S9U8R21ro9nZxzawoe4aaLzfNu&#10;HlJLu0vmKSpJClCRy7V6ARkYoA+bfiZon7ePiX4A+KPhV8N/HNtofxEg+x3Hhnx5qWl2UlreY1+5&#10;86N7aK53BDpsFsHXZGUW9XZNJKJBDwo1L9vS10+6tfG37TXhKxvP+Ggb7UbS10jWNKjmt/A9tZHf&#10;YTG5s2VljujDPMFAultHx9oSQgD6a174OaLqHjuT4naDJa6X4gurPT7HUNWi0uKSa7srS++1pbO7&#10;DcU/eXKJk/uzdSOoDEk/O+pf8Eo7XXfF3iL4g3/7T3ivS9Z17xxrfil5vCNjb6XA93e21hb28VzC&#10;m5bqC2XTrdjExAumjRrnzW3mQA2f2VR+2V4H8eeH9O/ar+MNreabb/DZl8RR6xqukG4utfuNadba&#10;WNbK1gxGtv8AuQcIjebbIBLMszj6Z0vWNJ1u3e70XVLe8ijuJYJJLWZZFWWNzHJGSpOGR1ZWXqrK&#10;QcEEV81/FL/gmB8O/iZPo5X4y+MtJh0P4YWfgPT49PntxJ/ZaTobp3k8re888CLCGyEhb98kYlCs&#10;vr37PHwIt/2f/CupeG4/HWseIZNS1lrxrzWJQzwwpBDaWtugHAWK0tbaMt1lkWSZ/nlegDvqKKKA&#10;CiiigAooooAKKKKACs7xR/yDY/8AsI2f/pTHWjWd4o/5Bsf/AGEbP/0pjoA0R0rL8I/8gyb/ALCd&#10;7/6VS1qDpWX4R/5Bk3/YTvf/AEqloA4z9qf/AJJlpf8A2Ufwd/6kumV6KZkUkHtXnX7U/wDyTLS/&#10;+yj+Dv8A1JdMr5U/4KTx+Ij/AMFBv2b9T07VvFkFjY+JbFb3+yfA32/So/tGrWkYF9rA+fQDKVEc&#10;WwEak260kKRhiQD7D+GzBvGfj8j/AKGyH/00abWF+yZ/yS3Vf+ymeNf/AFKNUrc+GX/I4ePv+xsh&#10;/wDTRptYf7Jn/JLdV/7KZ41/9SjVKAPTGbbyaaHB6Vj/ABD8eeEvhf4K1P4h+Pteg0vRdFspLzVN&#10;Qum2x28KKWZ2+gHQck8DmvL/ANkT9vX9mn9t+01i7/Z58bz6o3h+SFdYtbvSp7WS387zPKbEqAMG&#10;8uTBUnG3nHFZSrUY1VTckpPVK+rS3sjupZZmVfA1MbToylRptKU1FuMXLZSlayb6Xep7Ua+c/G//&#10;AAS1/ZH+JfiL4/8AiT4g+C7jWm/aV0rRbD4mWepXCzW7LpVm1pYTWsboRbzRBhKsgyyzRxyLhkFf&#10;Rlea+Gf2rvg34w+MN98DdA1bW5Na0/7Sr3tx4N1SDR7mW2ZVube21aW2XT7y4iZmWS3guJJY2huA&#10;yA28wj1OE+b5P+CFP7Olr8SNZ+LfhD9p39onwp4g8SaPoum+I9S8F/Ga90aTVodJ0+PT7A3X2NY/&#10;PeO3iADvuYs8jE7nYt9IfBz9l34c/Az4gePPid4Kl1SbWPiRqWn3/ii41TUDcedPZabb6dCy5GVz&#10;Baxbsklm3N1Ncp40/wCCjn7KPgTwF4X+J+peL/EmpaD4w0a+1bR9Q8K/DXXtaEFlZNCl5Nerp9jM&#10;2miB5445ReCExvvRgGjkC0vE3/BTj9kjwr410f4fXXiLxtfal4g8Sah4f0VvD/we8T6ra3mq2Fxe&#10;295ZJc2WnSwGaFtOvJHTflYYGnP7krIQDlfh3/wSR+DXwp+M158YfAf7RXx40+HUPGGpeJbzwPb/&#10;ABf1BPDU15f3M11dK2lqRA0TzTyMUK4JOTk810Wh/wDBMP8AZj8L+D/gb4U8M2WuafP+zvfCf4Z+&#10;ILXWCupWsLQtBc2k0+399bXMLeXPEQFkVVzgqDXpui/tI/CLxDqNnpWl+LJftOpeMrzwpY29xo91&#10;C0mrWtpc3k0OJIlwn2a1mmSY4iljCNG7iSMt3o6UAfGHwO/4Id/s2/s++GY/h74F/aK/aBm8HReH&#10;NT0OP4f6r8ZtQuPD4s76zuLSZP7PY/Z/lW5kkj+TCShJANyiu80r/glH+x1pPxC+B/xTi8DXU2uf&#10;s/8Aw/l8FeB7y6uxJ9p0STTTp32W+BT/AEtVgeUqGwFeeU4+civpOigD5f8Agp/wR7/YR/Z98b2/&#10;jv4Z/DLVoZtG0/VLHwVpmreMtT1LTvBkGprjUV0Wzu7iSDTDcksZGgRWId0BWNih1v2U/wDgl7+y&#10;t+x/b+ILL4baDqeqW/iTwdofhbULTxZfLqEQ0nSrSW1trVFdAFjZJ5mkXkSPKzEc4r6KooA8d/Zj&#10;/Yt8A/sn6V4d8M/DX4i+PLvRPCvga38J6H4f17xbNd6fbWEFzLNC4tyBH9oRZRbifHmG3ghjJITN&#10;exUUUAFFFFAHnnxp/wCSk/CL/sodz/6jmtV6HXnnxp/5KT8Iv+yh3P8A6jmtV3t7cfZYTMc8A/Ko&#10;5J7AepoAz9KN7D4o1KzkuJJLdoYLiFXt9ojZt6MquAAw/dK2CSwLtk7WRRrVm+HbS5jSbUtQsWt7&#10;q8cSTQm6aYRYUKqKTwo2qCVQBdxYjJZmbSoAKKKKACiiigAooooAKKKKAI4v9ZL/ANdP/ZRUlRxf&#10;6yX/AK6f+yin7lH8QoAWikLqOrCjev8AeFAC0Ubl/vUm9f7woAWijcv96gMD0NABRRRQAUUUUAFZ&#10;Nn/yPGo/9gmy/wDRt1WtWTZ/8jxqH/YJs/8A0bdUAa1FFFACONy7azNe0W61CGOfTrn7PeW7+Zaz&#10;c7Q2CNrqCN6EEgg/UYYKRqUN908VnUpxrQcZDT5XcyfDWvx67ZNI5jS6t5BDqFqk282020FoycDs&#10;QQSBlWVsYYVrL90Vzus3EvhrUX8RSRr9jlSKO+ZpmXyAGIEu0/Lj5/mb5SFXJLbQB0EbrsGXFY4a&#10;pJ3pzfvR36XXR/P87jklutgaRU61h+MdQt5IIdLtrphfTSI9nDHt3ErInzkH+AEruPUA8ckVsTMp&#10;zg9u1YekedeeLdWu1iVUt1htpPlbc7BBIGGVAwPNI4LA9MqVIqcY5SiqS+27fKzf6fqVT3cu3/AN&#10;6IndgipKjjBD521JXXHRGYUUUUwMHxh/yMPhX/sPSf8ApvvK3qwfGH/Iw+Ff+w9J/wCm+8reoAKK&#10;KKACiiigAqjrtsXtFvLe2aS4tGM1skeNzPtYbRllXkEryQOeo6i9SMquMMPegCpo2sadrOmxalps&#10;5khlBKlkKsCCQVZWAZWBBBVgGUgggEEVbVw4ytVoNI0uwmuryw0yGKa8mEt5JFCFaeQIqB3I+8wR&#10;EXJydqKOgFZ/2mfw3ezfbprltPkjEoup5EaO0KhE8s9Hw339x3gESbmUbAQDaopN6nowpQwPQ0AF&#10;R3P+of8A3T/KpKjuf9Q/+6f5UASUUUE45NAHj/8AwT7kVf2CfggD/wBEh8Nf+mq2r15XD9K/JX/g&#10;o5q/ivSP+CQ/7Lt34H8XeJtK1K3+Hul3Yk8HaO2rX0UMPhfe1y1mVMdnbRN5bya5nzdKbyniVmuG&#10;x+s9pt2ZVfToc5oA8i/aE0j4f69d6po/xNvtUt9LuL7wQiSaPKY5zef8JG32NN4+ZEa68hXZSrCM&#10;uVZWAYfL7+Kf+Ca+mftD6p8CtP8A2jPiJoHjK38fT+JI9Bs7e4kFtfK11okzrfCzlVYp7i/lUrcX&#10;G8yumNiHYfob9s6Lxjc/Dzx5YfD/AODej+P9YvNG8M2tj4V8QeHU1ayu2l1ieMvLayTQJKsSsZ/n&#10;mhRfJ3PJGqlx87+GfFGt/Cr4t2Pwm8Rf8Ef/AAjfeOYPDegtceMvBHw9ns/D0LTT6YbmBNR/s2eP&#10;ZBey3F0saSO6iyy6rtE7AHM+JtA/4I8z+IvEn7PfiP8Aao8TaPr3j7xhqupzeFrmR/tUF5rTa34S&#10;mNrE9k6wwS3urXzqQCn2mWG4YlJsze8fA79rX9i34K/E/wASfs8Wnj3WrjxB4Hk07wnr2ua5ZW95&#10;dSSIl1fW0NxNaK1wkaW895OrXKRwJBb3cyEJDcyDjP2j/F7fBLx3rmofD3/gnBpXxG0+y0e21/Uv&#10;A/h34H3MV/MPtH2uXU49ddDp99cxXdzcMNIihbUXkeS5TdllbmL79v278faFrk1v/wAEd/EHiqxt&#10;/HPiZna08L3N5BceItGXUYo5pC2k/wDHzKdPt4PtSCWOOS8jt1mlmgnhjAPojWv+Cn37JvhvxH4b&#10;8MeIdf161uPFel6ffaMw8M3UyzrfW95NaQJ5KOZbqX7DNGlrEHneRo1RGLitG9/4KT/sVWPxF034&#10;Qv8AGpJvFetS6nHofhqz0HULi/1U6dBNPem0git2kulhFvcRs0QdfPgltwTPG0Q+crrxw/xC8Ra5&#10;4Q+LH/BF7QvEeoeB/CviC70PVrzwHINPkjsPFV3o+maRZy3OlSF3n06IagrQ5BidWWJY50YR+Kvi&#10;Xo3hzxj4q0LT/wDghVBqF14a1sXEmr2/gyL7HrA1LRdQv9Tu7KZdKZriZptOFg6lVM811bec0XnR&#10;K4B9LfGr/got+x9+zprviLQvjb8YLPw+/hWzhuNYkuIXmZA6ROyrFCHmYxpc2buwj2KL2AbizELD&#10;pP8AwUj/AGO9V0/VNRPxOu7VdFtdWudWhvvC+oxSWkWmySLemRDb5R4lQTNE2JVhmglKBJomb55+&#10;A3j/AFT9s7Upbb9qT/gj5ptpqF34X8OzeMda8WfDv5PEF9e+Hv7Sv7CJNUtItgtL7TdItC880sRk&#10;SFC6vbKVd8OvjDc/EPwL461vT/8AgkvDomvTfBzxR4jh1HVvhbd29tq1xJqmpxQaDLb3VhbXd1Pd&#10;qZbqeAqjyfa2bywLpGYA+jPE/wDwUP8A2R/B+o6fpev/ABG1KOXVZ7xNPaHwbq00c8VsivNdh47V&#10;l+xhXBW8z9nk+YJIxVgLD/8ABQL9kOD4oWvwTvPjJaQ+LrvWNH0uLw+1lcNcfbNVsp76wiO2MriW&#10;2tbiQPnYohcMwIxXzHJ8Wr7wD4G0vWdL/wCCY2meKrnxdqV19r8W6P8AAnWND87UNT/tpZbu70KS&#10;wur61SUaNpsdxJczLuOp2rTyQxbZKsf8NJSf8Kr1r9rDWP8Aginrdr4g03T9L1h9FfwTJceJrzV7&#10;PUbnS7WGOODS5JJZLWCIyw3Cs2yCeNk2wSecQD6C1H/goT8FdG+IN18NtY8IeOoNQs/EGraPcBPC&#10;M85E1hp/9oMyxQ75pFntg8luEjZ5lTcq7WjZ/R/hf8cvh38YtR17TPAWpXF03hy+is9Tmeykjh89&#10;4EmKRSMAk+wP5btGWVJUliYiSKRF+H/j1+0L8S/gF4vPj34N/wDBEpdc1bS/Gnji+h1jw74Pknvb&#10;tIY7YXV8ksWmo1tdav56bZVa4a4WznXFwwUV1/gT9uH45aXr6+MdM/4JceI/Buk63a6Xd6xqMfhz&#10;VZtUu0bwpcatJFcW1ppO+N7W5ENgCTO7y+bCsK3DRQOAfcFFfIf7V/7Z/wC218BfD3g/44fDj9kf&#10;V/G/hzUPh2da8WfDbQfB+o3fiKy1I3uk232KO7gdlV1j1SafyTYvIy6TcY2q7yW0fxg/bk/bh8Jp&#10;4O1rwT+wlqcum6lrliniiJ7bU9RvLOxk1K8t5ysNrZjY6WtrHcbyZADdxKYyMO4B9gUV8N61/wAF&#10;Of20v+EH8PfFfw7/AMEy/Gsmh3FjFe65pTabrja0fMstdf7HFYyaRDLDLFc6XaRSSyoVLX0IiSWK&#10;4t7uT6i/Ze+Kvj342fBjTfid8RfhvqXhHUNUvtSK+HdY0uezu7S1jv7iK186GcCRJHt0hkbIXJck&#10;AKQAAehUUUUAFZ3ij/kGx/8AYRs//SmOtGs7xR/yDY/+wjZ/+lMdAGiOlZfhH/kGTf8AYTvf/SqW&#10;tQdKy/CP/IMm/wCwne/+lUtAHGftT/8AJMtL/wCyj+Dv/Ul0yvnn9vXwhoWuftrfBDxFdz6bbalp&#10;fiDTDpt3cfEKXTL2NX1WHzktbL/j2vBIimKZbhXdo5QlrsmzKv0N+1P/AMky0v8A7KP4O/8AUl0y&#10;s74w/speGvjB8XfDfxi1i+0033ha4sJNKt9S8JafqCp5N59olxLcRNPC7bYijwSRGKWCKU+bt8sg&#10;G18EtEOgeIfH9gdYvr7/AIrCNvO1CYSSc6RpvGQBwPpVH9kwY+Fuq8/81M8af+pRqlbnw0Up4y8f&#10;gn/mbYf/AE0abWD+yjn/AIVbqgB/5qZ41/8AUo1SgDW/aS+APw//AGpPgj4g+AnxSt7iTQ/EdmIL&#10;xrOfy5omV1kilRuRvSVEcZBUlAGVlJU+K/8ABN//AIJefCb/AIJuaf4qt/hz411bXLjxbdW8l9ca&#10;lFFEsaQ+ayKqJ33zzMWJ53KMDbk+l+OPjb43u/HFx8Mf2fPBWj+Jtc0uSQeI28Qate6Zp+msIreZ&#10;YTdw2F0jXDx3UMghwG8sl8jABl1fw78ULL4Zaj4o8U/ErUdO16PSrm7nsdGuLW5s7SYI7iKKSWzR&#10;5Y04UM6KzBckAnFcdTD4apiI13BOcb2fbv8Ar+J9Fhc2zrB5PVyuGIcMPXcXKn0k0002t0rxT3Sd&#10;o3vZW9SJ4rwvxP8AskeLfHfhzxJ8IfE3xmjk+HPiRtbGp+F7fw75dzfw6vc3Ml9b3V6Lgs0QS7mS&#10;H7OlvJGwjd3m2lG9k0G4e70i2u5WyZIEZvqVFeT+GP28/gL4s1uHwtps2sLq0vxQ1rwFJpc2lkTQ&#10;applrc3c8r4JUWrW1ukqXAJQ/a7ZG2SSeWvWnc+flFwk4vocb4d/4JU/s42HiKybxpc654w8M6Fq&#10;GtXXhfwn4v1u71KGwGq/2ZJfQzTXEzy6jFLdWE9yyXbTAvqNwpygjRNi3/4J/wDhnTJvCuo6D8UN&#10;Ys77wh8W/GHxA0q6W1hbF/r9trcEkTKRgxwf23Kyd2MEYbILZteOP+Ci37O/w41/wnoXjI69aL4w&#10;Xw++n3y6OZoLVNYt9XntZLkxszQxImi3hmmKmOBSkkjLGJJI4NP/AOCjfwR1/VtS8J+EvC/ijVvE&#10;Vnr0+iaX4btbW1ju9b1CHVfEOmyW9oZ7iOElW8L6vcFpZIkW3hWQsCSiskxfh7/wTK+HfwE1/RdX&#10;/Zy+I3iPRbPQdc0/V9N0HxbrmpeJLKO7ttG1TRmkH228M6eZZajDEVSZUUabagLgMG+mEDBQGOTj&#10;kgV4T4j/AG9fCuh65pXgSy+A3xF1Hxhq/wBgS38GR6fYWl8k1ymuP5bPe3sFv+7Xw9qTNIsxikUQ&#10;vBJOkyMZ7D9vL4beJvCHh3XPhx8PPF3ijW/FUjpo3grSrWzh1SQRWkNzdSP9ruobeGK3W4ijllkn&#10;WPzZI40Z2liEgB7hRXkPjD9s74aeGfhX4X+KGkeGvEGtt4y1x9G8P+HbaC2sNQm1GKG7muLSUanP&#10;aw2ssCWN55izyxlWt2jG6QojdZ4z+NugeCPgbf8Ax71Hw1rkmnaf4afW5NI/s/7PqTRLB53kmC5a&#10;Lyp8fL5crR7X4crgkAHZUV5Pp37Xfg4/Bn4hfGLxf4A8TeG/+FXR3reNfDerRWcuoWTW2nRakyK1&#10;pczW0xe0uIJFMc7LmXYxR1dU5XxR/wAFCPDXg2az8LeJP2e/H1p40vNZtLFfAFxdaDFqEcd1Z6nd&#10;294076oth9nkj0jUFBW6L+ZblCgPFAH0FRXnF1+0z4R0vxz8N/htr3hbW7HWvibpV7faVayLbTJp&#10;wtbeGaeO6mgnkiDDz44w0Lyxu5wrlSGPMfDf9vr4LfFZvh0PCGh+KJl+Jmoa9a6NI+i/LYDSZZoL&#10;ia9Ic/ZYnmhEMTNnfJNEmAz4AB7dRXikf7dHw6Szj8Sap8OfGtj4Y1C80uLwz40udHiOk67Ffala&#10;adHcwzRzMYIhNfW7j7Wtu80LPNbJcRxyMu/4l/ay+E3hnULSxmuLy8W88eWXhOO502OOaNb26t4J&#10;opSVfPkbrmCFpACVklUFQMsACz8af+Sk/CL/ALKHc/8AqOa1XU6pNqaeNNNt1nkWxk02885fL+Qz&#10;B7by/mxw23zsDPI3cHHHK/GZw/xI+EZH/RRLn/1HNaru9VtLm9spIrK4jhuPLb7PNJFvWOTHysVy&#10;NwB7ZGRxkUAWV+6OKKzvDuv2+uWzR+bb/bLTZFqlrbzF/stwYkkMR3KrfdkRhuVSVZW2jIrRoAKK&#10;KKACiiigAooooAKKKKAI4v8AWS/9dP8A2UV8l/8ABRP9gf4aftT/ABq+CXxK1D9kv4ceOtU0Lxtq&#10;EXibV/G3hGxvkTRx4V8SLaW140yGWayGr3VhJ5C7gsrrKFDKXX60i/1kv/XT/wBlFSUAfmJp1v8A&#10;8FwvFXwNW3sNb+Jfh/VI3U3k3ii38It4gfVrfwhrsl0sX2KOaw/sWfXI/D8duSPtm6W+DmOExMuN&#10;8adR/wCC9ngu7h0D4aaf8TPFEKatDfR+IbFvB2cDwzok8tndWs8VuZIJNXOrRiS3kjeFUlURXHmW&#10;vl/qpRQB8df8E+de/wCCkEv7Sfxi8LftdeDvEk3gG21SVvh94q8SzaLaeev9pXrxwWtlprTu0YtZ&#10;oI2uJp0ylnbkQLLNcEeBf8E//wDgmL+1P+yf+yT8Cfh98PPFM/wx8TeMNY0dfjtq3gT4e+FLHWNH&#10;0y08Na3Iba5uzZzDUmOqPp8XnzLPMplZlYB5Gr9QqKAPyn+D3h//AILX+Bpvhr8L/CXw+8UeD9B0&#10;/wCE95beIE0PQfB50e11Y6J4ja3eG18y1MN0uqNogEIJtZAmXmtkaRZfrz/glBr/AO2/4i/Zr1K9&#10;/b78FeJtF8ZL4yvU01PFV/o8txdaX5cJhmSLSkCWse8zIIZpbifMbOZjHJEifTlFABRRRQAUUUUA&#10;FZNpz451D/sE2f8A6Nuq1qybP/keNR/7BNl/6NuqANaiiigAoNFFAFa8tYb6CS1uoVeORSsiMuQw&#10;IwQaxbf4f6Tp1w17pmpatbzeT5a41eeSMcAbvKkZo93GSxXLHcTks2buveMdN0G6t9Pkgmubq5SS&#10;VLOz2tP5Ee0SziMsGdELxhtgZsyIACWANzS9XsdZt1u9Pl8yM5B+UqyMOqspwVYdCpAIPBANYVMP&#10;RrSUpq7WxUZSjsyhf6Lq01isVt4qvLeRWDfaPKhbcAfusCmNp6HGGx0IPNJ4Jsru30+bUNSjg+1X&#10;1wZppLcOFkGAiNhwCpMaJlf4TkZbG4x68l1rmvw+GYoZFs41W61OcrMgYBv3UCOpUEs6lnGWARNj&#10;pidWG5GhQYpLDU41VPXTzdvW3cOZ8th1FFFdBIUUE7Rk0zz0I4//AFUAYnjD/kYfCv8A2HpP/Tfe&#10;VvVgeLznxB4VOP8AmPSf+m+8rfJwM0AFFR+ep7U55BHyRQA6imrKGbAFOoAKKKakgc4AoAdTXiEh&#10;yTTqKAMPVPhz4S1VY9+nPatHdNcJNpd1JZy+YzBnJeBkYhyAXUkhyBuBwKuLp13pyxtYXrSYKrIL&#10;uQtuXpkHsR19DjHGdw0KKAKVlcamkyw6hJbyK0ahZYVZC0nO4bSWwMYx8xPX8bN1/qH/AN0/yqj4&#10;mjs49Jm1O/mhjjsV+1Ca4n8qOMx/NuZ8HYuAQzY+6W7VaP8Ax7yYJ+6ev0oAsUjLuXaaWigD8j/2&#10;+NCeD/gkD+zfYXEN5r1rceBtGvJNL1L4yWfhCGOSXQre1SWG6lKSme3+1NLAmWtwysJkmZoI2/Wu&#10;1bKZA7A9a+O/hf8AsV+Dv2uv2Gv2b7zxvfaS1v4a+CulfYdN1vwTpet28l5caZpvlzPHqEEoVUWC&#10;RGEXlSus5CzR45+xoY3jGHYH6UAeU/Hfxh8RfANh458ZfCfw9a6rr+n+FNJmsbG8sry5jkAvL7zC&#10;0VlHJcyYj3tshjkkYgBEdiEPjfgj9pH/AIKA+IvHOj+GfEHwi03S7PUvCdtdLez/AAz1dZPt40Nr&#10;q5af/TjbWUIvzDCkDXMtyd7RbW2SXEXb/t0waDdfCn4g2/i344XXw30V9F8MDXvGmn69Npl1pun/&#10;ANtTfazBdQK0kM7webFGwH+skUHAJI831Pw1+1TpfgvQtF/ZX/b+0/WvDM2iSweDdX1zUtK17Wda&#10;KeHkXT0BuIIk1Oe4u4ry+kle8h+W3B3SRySLAAZPxZ/ap/4KwaDH4g8M/Bb9l/wr4s8SWPxD03Sd&#10;Jh1Hwrq2l2E2iz6K1xNqkl3LcmB1ivx5RWKV3CIYzHvkjc6En7Yn/BSGHwj461jWP2K5NKTTdT8H&#10;HwPrC6DPqI1SxnvdOtPEzSaZa3ZvRJZ+bfXFuCIjPEiFFmETPLU8O/Bv/grMfEmoaZd/8FQPAep2&#10;t1Hp9poXkeBdNhurSJbJnuNXmiEEi3Uj3kgi+wI0MbQQxyrdwOzwt2Pwz+Af/BSzw9438Q+JvFf7&#10;RehSWHinUby9k0sat9t/sVn8NaXaW0du8ulIkiQapa3kgWOK1SRLg3EiPI7W6gFr4d/tDftwazof&#10;xS07xf8ACXS7bxB4a8Dw33gG1TwPrFvb61qDaBp9y2+V5XhZP7TmvLf7LHMLhEgCnJUyvzPhT9pn&#10;/gpJrfj7xV8PNW+DHhe2utOvNKg8O6k3gHxFHp98smu/ZL6Y3LsIisFifNwGBZsyRmeEZP0p4El8&#10;feA/h7d6h8d/EtjcSaPYwSXWux3istxHFp9ubq6kRLW3W3zcrdN5aiQbArhkD+RD8T+APjv+054Q&#10;8AeF/h/8S/8AgoJ8H/DNz4R8N6H4L8Sf2X4hk12+vfEdrf3sF/qM9/qGnIYTLbaTebopbdwjx3Uj&#10;zKsIlcA9R8XftO/t/wBm2pQeDPgPpupXGl/Ey40u/tpvA+sxLD4dW8vI49RSWSVIrxjbR21yxtGn&#10;baZEWF5nigPHfET9tL/gqhpf7Pvgvxt8Gf2MNP8AGnjbWLyHT/F3huXwzqejpod293o4Zm/tGeHz&#10;LZYJtWja4heaNZRaygvDDcmqC6z+3f8AEDw74k8XfBL/AIKa/DGw0v8A4TiTw/p/iHU7G21OB7jU&#10;dTsYdPQwmzt0jurfTpLd4IoZHg1K4v41/cKwu5bM3xM1nxr+zH4jtfHH7e3w88b3Vn8P7HxVqWqW&#10;fxgl0O0uUsJry01aQ3Wg2ltc6bpgvLdFS8iaYzPDNC8KiOQTgHYfEz9rH/goR4I8UeG9N+GH7Jdz&#10;8QtIeTQbzxdrlr4Vl0N7XS2vNXj1qaC1vdRLvcxQwaU1vZhpJpPtMr7HUqi/XWiX9xqekW2oXVr5&#10;Mk0CPJDh/kYqCV+dVbjP8SqfUA8V8s+Kf2ev+CnN3oPibw54S/a80K1ga6tYPCM32RVkFiNUiln8&#10;+SWynuI3OmyXFkv7+4lMtpDdG4Vrl47ep8G/2aP+CongjRNB8JeN/wBtTSdR0/RbW0spriHT4Jbu&#10;9hS7tJHleW60+SRpVs2vbPLu7TS2sF47obyS2tAD67or4m+BX7O//BaWHXfCZ/ak/bF+HuuaPp+j&#10;6WfFNl4Z082k+oatF4mS+ubhJotPgKwDSoVslg+VZTPJ5oGzzJN7Xf2VP+Chvh/SPES/Af8Aad0n&#10;w7q2seK9Wuv7U1vVr3W/tNrLdNe2dw0OoQTQ2bqN2mtZWkcUMcM63SzSfZYtPYA+u6K8F+Cnwz/b&#10;m8LeJvCN/wDGX4z6H4is4V1iLxoLWRIGuVa8updMlijXT1Vmit2t4JFQ225t0heXywsvvVABRRRQ&#10;AUUUUAFZ3ij/AJBsf/YRs/8A0pjrRrO8Uf8AINj/AOwjZ/8ApTHQBojpWX4R/wCQZN/2E73/ANKp&#10;a1B0rL8I/wDIMm/7Cd7/AOlUtAHGftT/APJMtL/7KP4O/wDUl0yvR684/an/AOSZaX/2Ufwd/wCp&#10;Lplej0Acj8OP+R08f/8AY2Q/+mfTa5/9lHJ+FeqY/wCimeNf/Uo1Sug+HH/I6eP/APsbIf8A0z6b&#10;XPfspH/i1uqf9lM8a/8AqUapQBlT/CD44eAPG3jbx/8ACb4ieHXtvFmuxa3caBq/hOWadriPTrOx&#10;MMd0t/EiK8dkhDNE2xnYncABW5ffDg/EL4g6prHjnStUj0eTQrO0tbNtcliRpBJdGcmO3m2/MskI&#10;JbkhcdFFdLaf8JHq2nLrdtqsVvJLGzW9rtWSEqSNpcj5i2B/CwA3H72Aar6zB4hTTbzxJrM9yfst&#10;rJJb6ToshYuVXI+baHlkJBwMBfmA2sQGPmvFL2fNGEmt+lrb99PR6naq1S/xK+11o+na3bc6OCKG&#10;3gWC3UKkahVX0AHSvH9E/Yf+GGhfGiH42x+IvEVxfWtzf3Nnpd1dWzWcE99d3lzeSIvkCQGY3UUb&#10;jzMGPTrMYDJI8nrGhSzzaPbSXN7BdS+SvnXFsu2ORwAGKjc2BnPGTjpk9a+Q/HP/AAWA8GeCb7XN&#10;LXwToGpXGl+Mrnw4semePI5f7Lmh8WWnhvzdbxbZ0eOSW7FzESJg8UEwyHCK/dSkp01JdUjjlvqe&#10;mWf/AATt+EUmq+HNZ8a+LvE3iuTw3b6fZ28XiJtPaG7sbLS9Z0yGzuIobSJJYTDruoM/yh3dky2x&#10;fLOF8NP+CVXwI+Ev9m6h4N+IvxCGsaHri6xoPiLUvEcV7qFlef2n4jvpZTLcQP8AajMnirWLSQ3Q&#10;mZoJY2yLhPtBu/D39vDxZ8X1t9G+EvwGXxBqr6nqkf8AaFj4tg/4R/U7CwtrCaXUNL1MxD+0YXk1&#10;K1tEIhjUXUd3HI8Qtmka9p3/AAUN+Het/D2LxtpXw88VR3l4LOXTfD+qaYbW8ltZ/D666LuVfmFv&#10;CtsLiFpJMJ9rtZLZWaTaG0ER+K/+Can7PHxQ1zS9a+PC6t8SFsZLCXUNN+IX2PVrPWZrRdf8uS6g&#10;mtjGw8zxFeSrFGI4YWt7RYI4Y4BG3eeIP2ZfCWo+KbHxz4X8Qat4Z1rTbuZ7DUtAW0VobWaztrWa&#10;xCTQSR/ZXFlaSGMrnzbaJgRsAHm/jn/gpl8Ifhl4o8XeHfH3hfWtNj8E+JL2x1y9a381G0628O6j&#10;rjanAItxmTbpd3bmAYmWSMEoEkheXqdL/ah+JOk+LvBfg34w/s5ah4Vn8deI49M0i6/4SSzvoIi2&#10;i6rqrxymIh1uYF0popowhgDXULQ3FwBJ5YBfuP2RfCT/AAh0T4M2Xj7xTBpul3l3c6pcTXlteSeI&#10;3u47oXo1KO7gmgu0nlvJrh4zEEEu0oEVQtSR/sleBZP2btV/ZP1vXdU1LwTqXhSPw1Bpd5a2Crp+&#10;lppsNgbWFYrVEaNlieUiVZP3k8ijEQjhj5nQf2/vAWv/ALLkn7SkfgvWLW4/t7TdCi8D3wji1aLV&#10;tUu7O20iwuULbbSa6/tLTJP3rBIo75HdggLVd8a/th3PwdmOjfHT4f2nh3Ul8H+Itfj8rxPBcWd9&#10;HpX9nZS2mZY5H83+0VUebFE6vbyjYUMcjgG3e/shfByH4F+KP2ZvAnhy18GeAfFHhO80H/hE/BOj&#10;6fplnpSXa3S3V1aRw24CTy/aiWL7490SMIwxlMnPax+wr4b13x/b/F7VfjV44uPGNrq1ldx+KJW0&#10;lpvs9pYapZW9h5BsPsot1GtalNkQiZpbjLSsiIi85oH/AAUm8M+J4bq78P8Awe8RahBYeAdM8T3s&#10;2nwtcbDJBZX2paciRRs8t7aabqenXqQopa8Fy0UG6SCYJuaL+3n4X1r4h+DvC9v8OdYbw7471C/j&#10;0Dx7b3FtNo/2OIwxWN7LPHIyxx6lcyNFYgFjcBVYbTIiEA2fj7+xX8N/2lvDmn6D8UfFXiozaX4f&#10;k0yz1jRdYXTb6KY3+l6hFqEctrHGYbuG70ezmjaPZGGDgxspCjnrX/gmp+zjaabfadbp4ih+0azb&#10;6pYmy1xrVNMuLbxDe+ILPyIbcRwlLbUL6Z4lljkGxUR96ghuZ+GP/BTSD42fCbSPH/w2+C91Hquo&#10;eBdY8T32geKNSl077Fb2C6TN5YmFrJ55mtdYtZ4pI0MTDKl1YNt7L4f/ALcGm6548+HXwx+IPw/u&#10;tB1X4j+F49V0q8tZpL3TVubiG8u7TTRc+RGWuXsdO1G4fciJH9kKbnaWLeAXH/Yk8JT6bonhW6+K&#10;fjI+GPC8ml/8Iz4Ot7iwttL0yLT9VsNStIUhgtEMqRnTre2UzNI6W5lVXV5XkaP4t/8ABP8A+APx&#10;w1LxfqnxFtNYuJvF2i3OmM1nqn2VtJhuYLOG5+yNCqshlOnafKwkMi+bYwOFBTn3CigDzf4vRSW/&#10;j/4PwyzNIy/EG4DSPjc3/FN61ycADP0AFd1q+uadpRt47q8VZLu48i0h3DfPLsZ9iAnltqOx9FVi&#10;cAEjhPjze2+neO/hRf3bMI4fH13JJsjZ22jw3rZOFUEsfYAk9q7fQtMnUSarq0Uf265/1xRSNkYZ&#10;jHF95vuq2CQQGbcwC7sAAd4dsLyys/P1KONby6bzr3yZA6+aQMqG2IXVQAisVBKouea0KKKACiii&#10;gAooooAKKKKACiiigCOL/WS/9dP/AGUVJUcX+sl/66f+yipKACiiigAooooAKKKKACiiigAooooA&#10;KybP/keNR/7BNl/6Nuq1qybP/keNR/7BNl/6NuqANaiiigArL8S69JokcEdtp1xdXN5I0NnbwQOy&#10;vIIpJMSSBSsCbY2HmOQu4qoy7oralZ/iPT5dS054LcN5ytHLb7bl4cyxuHQMyc7dyjcMEFcghgSC&#10;AO0vSp7OW4uL6+a5knkBDPGi+WgHEa7QCVB3EbizZY84wBUvfB9jL4h/4S3TP9C1RoY7e4vIVGbm&#10;3SQusMo6OqlpNpPzRmSTYV8xw1zw7rtj4m0S08Q6W8jWt9ax3Fq00DxOY3UMpZHAZDgjKsAQeCAa&#10;u0AZfhuDWDZ/bfEGnx2t9PJvureG+a4jjYDbiN2VCVIUH7q8seASa1KKKACiiigAb7pr86V+Fn7U&#10;HhL9qnxp46g/ZV8feJvjdF4i8X3/AIP+Lj+OUt/C0nhGWxvn0DR5MyqrQR3LWFs+jmMFbyKXVGba&#10;/mS/otTRDGBjH60Afm18M/HP/BWL4ga34WtvF/ij4g6P4ctrjUb7T9d8TfDvRrPxDqd7a6BbyyWV&#10;xbR2729rA+o/b7WLbF5ktr5xSV2+z3i+ZfEb45f8HAXgr9n+yg8IweNte1680/wlqN/4hvfAenJq&#10;On3994VvJr7T1s7XRJYprGDWI7ZZh5S3MRYQm4jWZp7b9UvGECf8JD4V/wCw9Jz/ANw+8re+zx57&#10;9P8AJoA/LWx8D/t/fCD4zfET4jfDD4O+IrW4uvE3xDvbjWtO8K2t1fQ6feeIfAHnT6W93EyyXLaX&#10;Brk9pbsHhuZ7GPfBceUsdeo/tLeG/wBtD9oD/gkk+ieMNA8eX3irUPG6yX0Q0S0/t2/8HxeJHaGT&#10;U9GtWtYr2SfRUh+2aVE1uZxNNHsjcm2H30sCL3NAgjHQUAflp8NPiV/wVZ+C3w4+Cfwz+Gv7LvxA&#10;0210G20+fUtK0mO3bR9W0i68YjTxa3UGrrqF9pU0Whul75C6rH9hM0UfkSW9rcJbw/DX9oD/AILo&#10;+P8A4Zap4h8M+CPH2nX2q+IrTQNLsfiF4X0qK50C31rSZIF1qRk0iyN0mj6vDayOq2xBtrq9Mkd2&#10;gtpov1S8pcY5/OjyUoA/NXxJ8b/+C21t+0D8UtGn8E61Z/DvRfFRjk1PQ9Csr7UrbQTrka2d34di&#10;fTViurptG8ya5hmm1U+fgJHauBZtyvwFP/BVv4G/s/eMni0X4qRr4R8FWtz4f8D6b4c0S0udX13V&#10;fGHiFdSvWuJNM1Nme0svsN41tbLcIysgjSUSKH/VMQRgYFKYUPX/APVQB4z/AME9/F37RvjT9kLw&#10;frf7XOlahZfETbfW/iOHVtNitLl2hv7iGGWWKBVhDyQRwyExKsTF9yKqMoHtFNWJVORn86dQAUUU&#10;UADDIxWfbn7EkmmTuoxEWt1VSMRgAY9yCfyI9a0K5f4iWPiy51nwtf8Ah/UraCxsdfeXxDFPDve4&#10;tHsLuBI4v3bFX+1TWrlgUwiSZbBKsAdRRRRQB5D/AME+f+TCPgh/2SHw1/6a7avXq8h/4J8/8mEf&#10;BD/skPhr/wBNdtXr1AHj/wAfdI8NeIdW1Twx4wfxhY2+oWOh3el6x4T8L3WoTWt7p2pTXsUimO1u&#10;IlZJlt32yoVYcFWGRXmqfAr9nGOC0b+2fjhNfafe2F9p+q6h4d8QXk9te2djPaw3SfaLF08zdcS3&#10;L5XbJcHe6spKH6oZdnzr1pvmt/eFAHxp+zP+xN+xB+yX4tj8dfB/w98WLfVI7HRLT7RfeBdYnJj0&#10;qy1Kyts504AkwardK5/iIiI27Bn6Y/4aC8B/9AHxv/4bPXf/AJDrs/O5wHWpAcjNAHn+s/Gz4Za9&#10;pF1oeseEfGF3Z3kDQXdrc/C7XHjmicbXRlNlhlKkgg8EGvmhv2D/ANgqfwND4DvfB3xYuof7L0zS&#10;dQ1C+8H69cXmpaXZWC2K2E00tizeTIi+bI0eyY3BE6SRypG6fapY8gMKcDQB8z/Dn4Tfst/C3wJq&#10;3w68LeFfiMNP1r4jQ+N71pvh1rPnPqsV7a3iu0i6eGlzLZw75JS8837x5ZZJJGkPlMf/AATM/wCC&#10;Yg8M6h4Tk+Bfj42upfDu58GXKr8PdbTGny6tJq4kRUsAiXCX8n2hJAo/eJG7BmjRh93UUAcLD8fv&#10;AcUSxjQfHHy8c/DTXT+v2Pmn/wDDQXgP/oA+N/8Aw2eu/wDyHXb0UAcR/wANBeA/+gD43/8ADZ67&#10;/wDIdH/DQXgP/oA+N/8Aw2eu/wDyHXb0UAcR/wANBeA/+gD43/8ADZ67/wDIdH/DQXgP/oA+N/8A&#10;w2eu/wDyHXb0UAcR/wANBeA/+gD43/8ADZ67/wDIdH/DQXgP/oA+N/8Aw2eu/wDyHXb0UAcR/wAN&#10;BeA/+gD43/8ADZ67/wDIdH/DQXgP/oA+N/8Aw2eu/wDyHXb0UAcR/wANBeA/+gD43/8ADZ67/wDI&#10;dQXnxo8JeIntNF0zQfGHnXGp2gRrr4e6xbxL/pEZLPJLaqkagAkszAADJIrvqCNwwaAEVgRx2rM8&#10;I/8AIMm/7Cd7/wClUtaSIqfdrN8I/wDIMm/7Cd7/AOlUtAHGftT/APJMtL/7KP4O/wDUl0yvR684&#10;/an/AOSZaX/2Ufwd/wCpLplej0Acj8OP+R08f/8AY2Q/+mfTa5/9lD/kluqE/wDRTPGv/qUapW/8&#10;Oc/8Jn8QMf8AQ2Q/+mfTa8u1f/gmd+y9rXiHVvEr6h8WLCbWtavdWvrfQ/2hfGenWn2u7uJLm4eO&#10;1tdWjggDzSyPsiREUsQqgcUAerWGl+L9N8/QrKa1WyM0r2+oTXDSTxh3L+WIvLCgLuKJ85AVV+U8&#10;iprTS/F2hRtFBrn9uB9xDaqY4ZFbbwN0EQUqSAMbMjcx3Hha8b/4df8A7L+efE3xux/2c/49/wDl&#10;1Sn/AIJffsvH/mZ/jZ/4k949/wDl1XFHA042tKWm2uy7Lpb1Rp7RvdI9z8OaVNpGmta3U8csrXM0&#10;rvHAI1zJIz4Cj03Yz1J5OSSa5bWP2avg/wCIPh4fhZq3hp5NDbxnH4rNn9umU/2smtrrqz7w+7A1&#10;BRNszswNm3Z8teaH/gl9+y+D8vij43f+JP8Aj3/5dU7/AIdgfsu/9DR8bv8AxKDx7/8ALqumnTjT&#10;pqC2REnd3Ozuv2OvgvL4huPFWnL4i03ULjVdUv1uNI8Yajam3fUooUv44RFOoghneCK5eGMKn2tT&#10;dAC4YymfTf2QvgLot3Z3OieDpLOOw+HK+BLO0t9TuVgi0FcbLUR+ZtLIBtWUgyqrMA4DNnhf+HYH&#10;7Lv/AENHxu/8Sg8e/wDy6o/4dgfsu/8AQ0fG7/xKDx7/APLqtBHY+Mv2Jv2YPiH4v0/x745+EWma&#10;trGl6xq2pWV9fK0kkcmp6Y2mahFkt81vcWjBJLc5hdoopCm+KNlwPF3/AATk/ZZ+IWgzeHfiN4d8&#10;QeIobjRY9HuJte8bard3Etgml6npSwNNJcmRs2es6mjOWMkjXbSOzyKjrm/8OwP2Xf8AoaPjd/4l&#10;B49/+XVH/DsD9l3/AKGj43f+JQePf/l1QB3F7+xx+zdc+D/EHw/s/hTpem6H4mFo+paVokH2GFLm&#10;1k822vYFt9n2a8ilEUsd3Fsnjkt7d1cNDGy2m/Za+ENxfahq+p6XfX19qularp2p317q9xJLc2+o&#10;rZJdIxL8bk06zRdoHlrAAm3LZ89/4dgfsu/9DR8bv/EoPHv/AMuqP+HYH7Lv/Q0fG7/xKDx7/wDL&#10;qgDovhp+wN+yz8Ibzw9rPgL4bLa6t4Y1GS80vxBcajcXOpHfaTWfkS3c0jTT2yW0xhjtpHaGJIoF&#10;jRRBFsq+Ff8AgnX+x/4Ms9Fg0P4O2bXPhnwn4f8ADfhnVL64mu7zR9N0TcdMitZ53d7cws7vvQq8&#10;jsWkLnmsf/h2B+y7/wBDR8bv/EoPHv8A8uqP+HYH7Lv/AENHxu/8Sg8e/wDy6oA6rw9+wv8Asw+F&#10;NR0nWfDvwzhtL7RvhdJ8OrW+hvJhPL4bYwFbGaTfuuBGbdTG8hZ4jJPsZfPl3w6L+wb+y94f1tfF&#10;ek/DlYdbj1rStTtvEC6hcf2jayadbWdrbQw3XmebFbfZ7GGKS2RhDOr3AlR/tE3mc3/w7A/Zd/6G&#10;j43f+JQePf8A5dUf8OwP2Xf+ho+N3/iUHj3/AOXVAH0NRXzz/wAOwP2Xf+ho+N3/AIlB49/+XVD/&#10;APBMD9l/b8nij43Z9/2oPHv/AMuqAOs/aHTTNU+LvwW8O3t9dRSN8RLm+SO1Z0EywaBqx2u6jhfM&#10;eIlNw3gFSGTzFPrVeA/A/wDYF+Bvwb+Llz8VtJ1X4g6pqml6gy+HT4u+MnifX4LCGSxjik22+pX8&#10;0IkJe4xIUZwsxAcA7R79QAUUUUAFFFFABRRRQAUUUUAFFFFAEcX+sl/66f8AsoqSo4v9ZL/10/8A&#10;ZRUlABRRRQAUUUUAFFFFABRRRQAUUUUAFZNn/wAjxqP/AGCbL/0bdVrVk2f/ACPGo/8AYJsv/Rt1&#10;QBrUUUUAFVdZ1OLR9LudUnRjHbW7yvtjdjhVJ4VFZj06KCT2BPFWqy/FMME9lElxLexr9utW3ae7&#10;K+4XEZUHbz5ZIAcdChcHjNAFnRrWexsI7S6nSSVIwJZI4fLVm6khcnaM5wMnHqetW6AAOgooAKKK&#10;KACiiigAooooAwfGH/Iw+Ff+w9J/6b7yt6sHxh/yMPhX/sPSf+m+8reoAKKKKACiiigAooooAKKK&#10;KACiiigArF1vV2PiGz8N2shWSS1mu7k/Z2cCJNqBN4IEbM7gruB3LFKAOCy7VZ+u3ElltvcSNFt8&#10;uRY48kbmADnn7q8544BzwAcgGhRTVkVzhadQB5D/AME+f+TCPgh/2SHw1/6a7avW5pvKGSP/AK1e&#10;Rf8ABPtwv7BHwQz/ANEh8Nf+mu2rkf26/wBp3xL8OW0v4NfB7WbO28WaxZzanrF5dSKn9ieH4QUu&#10;NTBdHRzHK0C7Nrkh2JUKrSJMpWtZXbaSS3beiS9TqweDrY7EKjT3f4Jatv0Hftgftu+JPgT4li+G&#10;Xw4+Ec2taw+itq2pa9q2oW9jpGj2J82Jbh5Z5Y/tLi4WFWhRkVUl3PNENu75T/bj/bO+APxO0+91&#10;fW/2h/i5DomoeGYLP+x/hHdPZi1dZ2e/njmuHgW4MiC0jUzQ7YxFKELC5mSvlmbxr43/AGuvG+mf&#10;Cvwrq2vf8K38M3uPDekatfmZnAGxbiVVCxo5X7sMarDbo3lQqiLz7h8Zv2XtA+E3gXWdV1/wrLrO&#10;izeGIF1J7iZzJpkktxLtkRy6/uB85eM7mUMrJtVCp08RsDiOA+EVj6idXEzlCKpL7PM0tbK8pWv1&#10;SvpqfqGU8O5Hgcdh6eYTav8AE42vZvd82ifpt3ZH+x5/wUb/AOCenwi/aI0H/hXy/tIa54g1jQ/+&#10;ET0eHxxe6Zd2dvbz35u13lbnzNwuJJSJDvYJKU5RIkT7a8S/8FMvh/4XjaS7+GeuybR/yzkh/q1f&#10;jP8AHj4NeM/2ePi54R8aeFPgj4k8O6hZqmoaaNY8L3sDSSxyI4cR3KAuF3IGGMKTtODkV6D+xp+0&#10;z+0N+1v8YtZ+GPxCi03ybPw3cXsb2+meQ0ciXdrFknPI2zP8uOTjpivL4R4o4ZxOTzxOcxlR9lHm&#10;qc3u8q1u7PXp2Z7/ABx4a4bBzhmWUz9thal+V83NJWdnzOKtq2fpJ8Gv+Cmy/Gb4531rbeBNWtdG&#10;s9NWy0HwzYxrc6lruozyozTZO2GBIIonzvlUYmLFm4WP62svFWkTaq3h2TVLFdSRTI2npeK0yx54&#10;cpwR1HbAz1PWvjT9hL4IaT4C+M9vqb2CM9npNy8U0ijcsrbVL57EqzL9DjpXmPxI+P37EPhv45eN&#10;NW0j9uaO1u7zVdSvbvVNL+Gl1qmp6dPc2LWhjg1eJGEdvEfmRYgpCgp5n8VfJ5DxxV40p1szybDc&#10;2HVWVOEU7SUIJLnk29ZSettLban5TxHR4ayHFQoYvFRotwTvLVSm94q2tkvJ69UfpK+q2Md5Hp0l&#10;1ELiSJpY7fzBvZFKhmC9SAWUE9BuHrRZana6jbLd2M8c0cgzHJFIGVuccEda+Mvh98OvBP7QPgix&#10;+Mfwr/bc1G4sWvLz7Dr1rYzxtp0Et5YXL2kfnTFoSosduyfeCLhyUI2qK37Kv7WH7PPxa8Rr8EPg&#10;l+2hJrmqLoc3kWNz4Nu7Tb5YlDPA0pjV+Zkcx5kciNyCFAMfqVM6z2N5RwDlFbtTj7u2r7W1vc8K&#10;viOHKMaSWPhzVPhTTXN/h79D7c83nGKivdTtNNtJL/ULiKGCGNpJpppAqRqBksSeAAOcmvg/9pT4&#10;p/AD4SfFK28C+PP2/fEng3WNe08TaasOn6jPDHbz2kun7zKZXgiX7Wks7M5Ro9mNybUlHZXPjX4M&#10;2iXH/BP7xZ+1Rq2oeLPH+oT6nZRjQbmTZpDyvNNZQyuZI0Tyba5jzLK7DLHaQVQ9UM0zaUW54Rx9&#10;2TT5k07Lvpp3ey3MvrnDfNyfXocylGMo2d4tvZrv5deh9eWmr2N9ZR6lZ3MU1vNGJIriKQMjoRkM&#10;GHBGOc+lFjqtnqlrHqGmXUNxbzRh4ZoZAyyKehBHBHuK+XfDX7J3ibQ/DWi6Vp37WM83hHS4bO1j&#10;s206SOaezt7m7kihMsV0iAtDdLBI/lAuLeJsDGK+XtG/ag/Y98PeG7fwZoP/AAUh8U2EeiaJHpuN&#10;J+H2tKkAigvYWYKdyorm4jkcctutlMbxfJ5edPM8+lJJYCTVtbSi9dPw17nbjqnDGWx/2nMIQbfu&#10;qUZK6179Vp06n6kmb+6tO3n0r4R0rR/BnxA+D0nxW+HP7c3jC48Nx6izC7h0nVpbizZ47BQRGblZ&#10;jIrW7sDIrpi8kyhwWPCXPx9/ZssvHenyR/8ABQH4gW98uqK8lqvgvxBsuSbq9cxct5YylzbxBsEK&#10;LTOAHKrSzbOJXtgZaOz96Oj6r1XZ23OWWM4UpqPNmUFzK60et9vv8r6n6Q6jq+n6RZSalq17Da28&#10;K7pp7iUIiD1LHAAqvpvi3w7rF0LLS9bs7iZrdLhYoLpHYwsPlkwDnaezdDXwb8Rf2jP2Ufgv4e8f&#10;fsg/Hv8AbG1u88Rarp+m2t1Dc+DdVvRp+2yhYyKoaZZHnUrM+2UDc54BDZr/ALKnhT9nT4teNbjx&#10;p+yz+2y2oXmmw2KNpEmg3EFxDY2t67Q27pJLFI0PkLFbnI5MYcn94EqcRmmd0aVOvDBt02rybklb&#10;V212d9GnfyHhcdwjiMRUw/8AaMPaJ2SSbvpd+atqmrX0ufoJfapZ6ZayX+o3MVvBDGXmmmkCrGoG&#10;SxJ4AHrUMviDTIBbtNewKLyRUtS0ygTMVLAL/eJUE4HYGvy1tv2hv2SRbal4d1r/AIKZeMNWY6Xd&#10;6dqVvP4D16aJA+mvYlmQuy8TH7RnHLIBnIDj1r4YXXwZ+Mfw01H4s/Db9t+PXtM8I6hc6tdXmoWu&#10;p2slgv2O9ijiuFnuzHaxoJsxyLboQsGBu5IUs0z6nFzqYCUVpvKPX079B0cdwbiKns6OaU5S1dkn&#10;st97bdex99GfHVabYajZanCZ7C6jmRZHjZ4ZAwDoxVlyO4YEEdiCK/L+0/a7/ZkvdEWwvv8Agpbr&#10;mn3DxxWkxtfCOtzWlnei3sonkS4YhXy9rLIXOAfPdl2bnL/oD+zBF4Pj+EVrq3gTx3a+JNI1vVdS&#10;1qw1mzj2xzR31/PeBQNzfc8/YTkElckLnaO7B4zNa1dRxGElSja95Nb6aW3v11M1iuH8RFrA42Fe&#10;aesY30Xe+1r6aHotZfhH/kGTf9hO9/8ASqWtQHPasvwj/wAgyb/sJ3v/AKVS165Jxn7U/wDyTLS/&#10;+yj+Dv8A1JdMr0evOP2p/wDkmWl/9lH8Hf8AqS6ZXo9AHI/Dj/kdPH//AGNkP/pn02uurkfhx/yO&#10;nj//ALGyH/0z6bXXUAFFFFABRRRQAUUUUAFFFFABRRQTQAU0ug6tWbF4rsLrUP7N0+Oe6k8vzPMt&#10;7ZzCF8zyz++IEe5TnMe7fgZ29Kz7XTNX8ValFrPiBLiysPshWPw/N5ZLSOMO9yyM6vhcqsasUGWd&#10;i7GPyQDQvvF2jWNjLft9skjijd/9G02eZmC9dqohL57BQS38Oabpl94p1I3BvtEj0+HzdtqzXayT&#10;Mm3l3VVKI27OFDuCu0naSUXS8nnIc1IBjpQBm3y+IYGtX0+6WSNLjN9HNbBpJYvLZcIQyLGwk8ty&#10;xDDarqFyysp4f8RQa9byXEcUkLwymG7tblNstvKACUccjOCCCCVZWVlLKyk6VZ2p+FtI1W8/tC4W&#10;4jmaHymltb2WBmQMGAYxsu7BHGckBnAwHbIBBaPpl34tvrrTr1ppoYIrXUo1uJGSF1zLGu3fsjfb&#10;MWbC72VotxwqCtisHwx4ft/C0t1oGnWVwtn9oa7t5ZJ/MBed3klXczGQt5peQ7uP3oCkgFU3qACi&#10;iigAooooAKKKKACiiigAoooJ46UARxf6yX/rp/7KKkr82f8Agoh/wc2/sc/8E1f2rde/ZJ+MPwP+&#10;Jmua9odpY3VzqHhmz097N1ubWOdApnu43JCuAcoOc4yOa8RP/B7D/wAE6u37MXxq/HTtI/8AlhQB&#10;+ylFeKJ+3r+zMy7v+Gkfg/8A+HYsK8A/4KBf8F+/2NP+CefgbQfHvjTUrP4gwa/qz6fDY/CjxZpu&#10;r3Vq6xGTzZ42miCREKV3ZPzEDHegD7qor8a/+I2H/gnT/wBGxfGr/wAF2kf/ACwr7N/Yl/4Lafsg&#10;/tx/Aq1+PfhLxp4d8D2V1qVzZroPxK8cabpmqI0LbS7QLLKAjdVbdyOwoA+x6K+a/jZ/wVI/ZW+B&#10;3wi8UfGLVvjV8OdbtfCvh+71a40fw38StPutQvkt4XlaC2iLKJZnC7UQsu5iBkZzXwB/xGw/8E6P&#10;+jY/jX/4LdI/+WFAH7J0V+Nn/EbD/wAE6P8Ao2P41/8Agt0j/wCWFH/EbD/wTo/6Nj+Nf/gt0j/5&#10;YUAfsnRX42f8RsP/AATo/wCjY/jX/wCC3SP/AJYUf8RsP/BOj/o2P41/+C3SP/lhQB+ydZNn/wAj&#10;xqP/AGCbL/0bdV+QX/EbD/wTo/6Nj+Nf/gt0j/5YV9D/APBO3/g4a/Yt/wCCifiPxxq/ghH+Hcfh&#10;az0iG4X4ueJNM0dr9p3v2BtdlxN5oTyv3n3dvmR9d3AB+hlFeK/8N5/szf8ARyXwe/8ADs2FH/De&#10;f7M3/RyXwe/8OzYUAe1VjeObazuND8zUdDk1CG1u7W6a3hVmYeTcRyiRVTLO0ZQSBFBLlAoBJwfL&#10;v+G8/wBmb/o5L4Pf+HZsKD+3n+zKeP8AhpL4Pf8Ah2bCgD2e3ube7gW5tZ1kjkUNHJGwZWUjIII6&#10;gin1883X7c/7Ovh7Vl1LS/2lvgmtjeXe7VIJPihaNK8jiKON42Vtq4K/MpQht27cm1t+1/w3t+zM&#10;U3j9pH4P/wDh2LCgD2yivx48Q/8AB6P/AME7vDev33h25/Zv+MVxJYXktvJcWdlpDwylHK7kY343&#10;KcZBwMjsKp/8RsP/AATo/wCjY/jX/wCC3SP/AJYUAfsnRX42f8RsP/BOj/o2P41/+C3SP/lhR/xG&#10;w/8ABOj/AKNj+Nf/AILdI/8AlhQB+ydFfjZ/xGw/8E6P+jY/jX/4LdI/+WFH/EbD/wAE6P8Ao2P4&#10;1/8Agt0j/wCWFAH66+MP+Rh8K/8AYek/9N95W9X5S/sxf8HTv7G/7dX7RfhX4A/B39n/AOJmn69J&#10;DrmsWs/ia306GzZbDQdSvHjd4LqZ1LLCVBEbYJGeK+ytG/4KMaPd/EiH4Var+z340XU/7c03TdWm&#10;sZtPaDQn1DVNS0+1W9Fzc284kzpks0n2eK4iMUsMkEtzHIkjAH0hRTYnMi7venUAFFFFABRRRQAU&#10;UUUAFFFFACFlHU1BqUFne2M1rdwxzRyRMkkcihldSpypB6gjtWX4hivdS8R6foKNeQ2ctvcXF5cW&#10;kpj3bPLRIWcDcu4ymQFWVswYyVLAj+CNK06OSfQprixbb+7jt7h/IQBVXAgJ8sDagHCjGWIwSTQB&#10;Z8JRz2+hWdldn9/b2scNwv2iSXEiqA3zy/O/I+83zMCGPXNadcnpqa54Tu31TWI7ORb6WzTU5rLz&#10;VE12yrAZkh2O0YLCBdplZQmWJBRjJ1inIzQB47/wT9Df8ME/BAgf80h8Nf8Apqtq+d/+Ci3wR+PP&#10;ijV/FWv+JfG1tH4T8VR6b4a8M2um6hciSwt2Zbi9mngdxAsjCC4g82JWkkiu1RtqRsH+jP8Agnz/&#10;AMmEfBD/ALJD4a/9NdtXLf8ABTfwz4l139me41fwvLtuNF1SC9y27aq8xlm284AkOTg4BJwcUvrl&#10;HLZLG1XaNJ87e9uXW9vLf5Dljswy/D1amC0qOLSfbZ6eeh+EV7+0j8df2Xfj7408CfCr4v3Fjp+g&#10;+KNSsNPK+G9NuGEcN08aczwMT8q9SST71+hX7FH/AAU6+BHxf+Fl18MfjR4/vPFnxO8R+G/7Js/B&#10;mveCZI4dQkMVyLi8M1pEtoLeSOWSIIWRwtrOAxM4Rfhfxz/wT3/bA+MvxN8Q+N/hh8GW1I634gvL&#10;5WPinSogyTTPIDiW5Qj7w6ivaP2Yv+CWn7RF1oWv+B5bv/hXvx98DLZ+L/D/AIXkvrC5j8UaLJJJ&#10;CCtxb3kipILi2eNsqEUNbiTd5qPDedca5DxZk6xWU4lVsWn70edP3Fo5RjfV3s7nt4jIZYHiSnic&#10;ZjXVoVacdqvPao0n7y+ylqn1Wx7p8HP+Ci+qftTfEjxh/wAEmf2yfBccvjiy1Rrb4b/ELQ4RHBcG&#10;JfMtJ72FZY2jlUKjSCEiOZGkjMaKG3/BfjTwn+0D+znC3xM8AfESfw3fahcm0km0fULi1u1jkzKY&#10;ZMIuBuiXcuT8yLnpkfb37AXwR8Ua58RPEP7bP7QXhVJ/iN4Tv59P1rz1Gk+fqNpBEbO0kUl/Lnfb&#10;BEQifLHlihLbje/aW/4J3+OPGfgOz0jS/hh4x1C8h1SOa4ubrxJo6NMBFKrSHMuASzAn6+1fgfF3&#10;EWKyfHYDFSpc3O3GTcOb3YpfEnbS7drruftnhvxDk+T1sZlONnbD11FSS1Sd3rFvbS3rZWPtL9ki&#10;W81TwjoGoQahHNrN34GheS6vA0u64aCIl3+YM/znJ5BPqDzX5P8AjK20P4T/ABe8aaNoHibwD4P8&#10;VW95PYQ6l8L/AI7w6DaaXNkq8U0OoyPNNEHwzxQtHtKGPCHCr+jX7FXg/wCNWkeJtU1rxQz6Ppnh&#10;rwncWml6Z9siuJpsKgSeZoi0a8LhUBJyGJxgZ8H8X/GOHxNpt+3i/wCGPhi++yzTm6uJNES4u51T&#10;czSM8gdGZhn7qhgQCSSSDv4S5ljOHskrQowT9tWrVFq1Hl51ZWWj1+R+F8ZcH5DxNj/+FGVRRp2U&#10;fZuPN71/5ovoulmeV6b+0jrWr/sCax8Jr79tL4c+IPHnirVja32rax8TLaGSz8PtBGGtpHuHQ3Ep&#10;kWReVk2pPIQ4IWqOifsn/Fj4c+PPh78cv2UPiZ4P8QSeFbGFrHXNDjg0/T9YgjkkEzm4ju5muWcv&#10;LBMZFhYowVQwVgnWXR8LWniH7L4L+H/hlV+yteTNqemacLMwqF8+J2TDDYGEm7ghA3U5pdO+M2jX&#10;lw8PhKyt9N0db5om07T44ljBV2R02CM7BvjfOGORk5PBP1n+vWfRx1bB4KlCNS/PU54/u5RmrKzT&#10;16q2mzvuePmnhLwfVy/D4uFetJpKML1E5w9m73tyqzbs7u6a0VrHpf7UP7Knhj9qj9tTwT4/8b2m&#10;nQ/D1/AcmneJ47fW0jurHUZH1GcGPjJZJrqGQPgoSCSCu4HzH9mj9nb4ifAT9tLwp8ZPif8AF7S7&#10;z4dfD2LUtIsPEniHUEs5rbT/ALNexwo6SkEIstxw25kCEbTsCgSa98VI9EtNUv8AR9GtZG0+O1uo&#10;IbqKF4ShnVGB2/M28bvTaBjIOMdh8Q/jZ8O/EXjCx8LR6PpNos0f2S1sWgjlE10kUssitlXI2rE6&#10;8hV3JjO7GfNwfHXFkcRPKZOl7kFFxtK3JJNuak3o0rpu1r23M8X4QZP9XpZ23K9SpKSlfVzi4+7J&#10;W1jezXXezR7J4V/bC/Zasv2ZtP0e6/aV8DLfQwwtJYnxbaeeAMZ+TzN3b0r41/ZI/ZP8VamfHuqe&#10;G/jTY3kxvbAWun/D34safbC4aSeYq1xKIbgoFAZkIVcEOdwwTXtkHx08H6Bp9peyjTZdNhjzq1ve&#10;WcH2aKFVy+8EfIMKctjKqD35HRfEv9qP4C/Ai40vSPgv8J9N0nWtbtxealeGCKFY1SQRABJCFaTM&#10;jquVcqdxIXrX08eMq1DD1cPTtCrJRUV8XMt7p6bWfN20d9UYY7genneMw+Kx1pQouTsrq10l72+9&#10;1az7m38K9C/aF+E37Mfi74afD34c6bDr1i9nHplxJqRkh1FvPlS5bzuU2pGnGMEE/MFZto80+F1n&#10;+1b4W1vQ9a8X+FdSum03UGuL23s/js1no00YnaR99h9naMxhWw6lyG+YkjdivP8A40ftaaZaeDLX&#10;UviB4j8STNcapJZwzaXAZ2Em5t58iFdojTcpLABBwe4ze0D4gaj4XvLHUZha6lBMqG4sdQ0US+dA&#10;W3Zj8sK6SlOhJZCW5GF48bHcYZnSozw1FU5czlKfO5OTlaKfK7xvpum9LpHXW8K8Li6lLHJVKcEl&#10;GCglypJt7csmtevWxp/HTw14j8Of8FKdd/bM8J3HgTxN4ZhtdrWep+OLaySeE6EthOZGdX2IpMjZ&#10;KkMq54BzWB+wt8RPgZN+2x4u/bV+NH7T/wAO/B6tcX1xH4bi8VKNxujIrI8snlpOsajduj8wO21w&#10;EwK0tf8AiD4d8F2sct74dsNYgfczeTZafDctGcRAPHKy7DvIyG24LHduAJG2PE/hLxnb+H9BtPAX&#10;ge6it5Hu9fRm017pbfdIsSeXv+6xifBCnOwjPytXEuP84p5KqmKoxUZ0owXIpObjpaLTbSbvuttT&#10;0sr8IuCqmaSjVrVnKNSVRXlCMFOzvL4eZ7WSv2Pnz4Q/DjwJo2gfEzWX/wCCgHw/8IatqVif+EXb&#10;QPjFZRxalL5rl7a7SGcMY3jYoGPCmTJyAwr0j4OL+yjpv/BP7xl+zh4l/aB+EXhXxd4ovLdrrxDp&#10;/wARrPUTqxtrlbm2aWNJiYUX5oNijGGaQBizLXpUGu/ALXIUlh+EXhSKa4vVgsYm0O3IUGMtkb41&#10;4OyT8cZySMySax8JfGni2a81L4W+F9P8L6HI8FvFBo1r5l7MifOzGQHcqnoqAEl16kivps08R6VO&#10;ccLXhL2tSUHTjFxd5R0V9FaKtzSve3TWx8/g/BPJ6lOpisvk1TpQnGo6r6TfTlXxO9laz76Jnh/g&#10;D4i+J/HH7Ii/8E7vAejfDvWtQ1zV44NN8YWXxQ09nkzqaXWFsf8Aj6JLoI+Fzsy+Nor9Wv8AgnR+&#10;yvrP7HX7LGg/BrxH4oXVtSjkmvdSnh3fZ4p523vFDuAby1PAJALHLlV3bR8i6DcaD4J1Iap4E8O2&#10;Giw2rOy3Wn2sMMm9RwQyKCM54x1weM8V9tfsg/tB6N+0L8JoNfstTjn1DS7mTTtYVZAzC4hcxsxx&#10;j7xUnoBncB0r0sBxRUzCv9WrQjHnlKd4u6lPZ763tdpLTR9jjyngOhw/W+uOcpyjFU1f7MN0rK19&#10;er8j1iPgYxWb4R/5Bk3/AGE73/0qlrSiz3FZvhH/AJBk3/YTvf8A0qlr6BbHvHGftT/8ky0v/so/&#10;g7/1JdMr0evOP2p/+SZaX/2Ufwd/6kumV6PQByPw4/5HTx//ANjZD/6Z9Nrrq858N/EDwH4P8feO&#10;7Dxd410nS55vE8EsMOo6lFC7x/2Tp67wHYEruVhnplSO1b//AAuz4M/9Fc8Mf+D63/8Ai6AOnorm&#10;P+F2fBn/AKK54Y/8H1v/APF1DffH34FaXb/atS+NPhO3jMkcYkm8RWqqXdwiLkv1ZmVQOpJAHJoA&#10;62iuXHxu+DDDI+Lnhj/wfW//AMXS/wDC7Pgz/wBFc8Mf+D63/wDi6AOnormP+F2fBn/ornhj/wAH&#10;1v8A/F0f8Ls+DP8A0Vzwx/4Prf8A+LoA6eiuY/4XZ8Gf+iueGP8AwfW//wAXR/wuz4M/9Fc8Mf8A&#10;g+t//i6AOnrL8VDVjp6pos1tHM91bpI12zKphMyCYDbz5hi37O2/bnjNZn/C7Pgz/wBFc8Mf+D63&#10;/wDi6zL740/Ca/1+Gz/4Wl4ZWztoRPNI2t2pEshJCIMsfu7S7fdIPl4JBYUAfH/7fv7Ivi+T9tXw&#10;f8fv2dPgz4i8QeJNH+CvjbWdHsYfE2r2vh+48XaSdAbwva3ccV3DZwh3N4iwuY0nTzi+8Rlk8h+M&#10;Hx1/4LHxfD/UZ/gL8Qvixq+m6bofjrVfCvi3VPgDb2Ot+JH0/RNBn020vNLuNLRrIyatNrVrCht4&#10;JrqGDMauBHcv+mB+NfwYPX4t+GP/AAfW/wD8XR/wur4Lk5/4W14X/wDB9b//ABdAH5z+Lv2o/wDg&#10;rr4S+Iei/Cuz8HfEnUovDXxuh02bxl/wq+P7L4y8Nz61oiSG5S20qdIhbWV1qZNykmlxGJI3Sa7l&#10;t7lB6N+y58Rv+ChHxM/Zj/aP8G/tOWPi7UvEGmeHL5PBuqN4Nl0mSa8ms75X06yhGn2byvA8VviW&#10;3bULeQ3MZg1G6JdYftL/AIXT8F+n/C2vC/8A4Prf/wCLo/4XR8FsY/4Wz4X/APB9bf8AxdAH59fs&#10;0fszftrfss/s5/B/4eeCPEF1HqHxHt31X4salZ+Dtbnu9OtbbQI7uKwnXV9T1H7LfT3kL2cs6fZ0&#10;ZLyQRW0M6RSL514F+P8A/wAFk/BXgfRfBHgP4X/EizsdH/Zds7KCDVvh19saLxb/AMIvpF5b3ESz&#10;aekhnWca1A6T3k6/arVYZrWBntBffqSfjV8FVGT8WvC//g+t/wD4uoNJ/aA+AevaXb67oXxt8IXl&#10;le26T2l5a+JLWSKeJ1BWRGWQhlKkEMCQQcigDzP9gn4nfHn4n/Avwxrv7Q/hbXdJ8RSWupJdf8JB&#10;b+TcajFHdotveNE1hp0sZeFlys1hZSbgxNvGCuffK4XUfjJ8H4vEen30fxU8NSI0c1vJs162ym4K&#10;4ckzD5f3RUgKzEuvQBjWn/wuz4M/9Fc8Mf8Ag+t//i6AOnormP8AhdnwZ/6K54Y/8H1v/wDF0f8A&#10;C7Pgz/0Vzwx/4Prf/wCLoA6eiuY/4XZ8Gf8Aornhj/wfW/8A8XR/wuz4M/8ARXPDH/g+t/8A4ugD&#10;p6K5j/hdnwZ/6K54Y/8AB9b/APxdH/C7Pgz/ANFc8Mf+D63/APi6AOnormP+F2fBn/ornhj/AMH1&#10;v/8AF0f8Ls+DP/RXPDH/AIPrf/4ugDp6D0rmP+F2fBn/AKK54Y/8H1v/APF0h+NvwZxz8XPDH/g+&#10;t/8A4ugDif2a9b/aY1bx78QU+OuiLa6OuvTN4T/0a3jEUK6hqFvFFF5UrtJE+nW2k3peUs5uNRul&#10;3Rqq2dp69XGWXx++A88l4bT4zeFZTbzbLhYfEFuzRt5attID5BwwOOuGB7ip7X48/A69RpLL4y+F&#10;ZlWRo2aPxDbMA6sVZTh+oIII7EYoA6yvMfiVB8ZLv9oLwTc+E/FWs6b4T022um8Q6TZ6bZS2niGS&#10;cbIxNPLDJNa/Y/L80LG0PntdKu9/LZK6f/hdnwZ/6K54Y/8AB9b/APxdIfjV8F25Pxa8L/8Ag+t/&#10;/i6AOoormP8AhdnwZ/6K54Y/8H1v/wDF0f8AC7Pgz/0Vzwx/4Prf/wCLoAzvjtqnxr0jwp9r+Auh&#10;aTqeveXfGCx1yRo7aWVdNu3tUkkVg0SPeraI7gOQjvhc/Muh8HF8Vx/D+zh8a65e6pqEbzxtqWpW&#10;KW1xdRLPIsMssUccSJI0QRmCxou4nCgYFB+NPwXY5Pxa8L/+D62/+LoHxr+DC9Pi34Y/8H1v/wDF&#10;0AdRRXMf8Ls+DP8A0Vzwx/4Prf8A+Lo/4XZ8Gf8Aornhj/wfW/8A8XQB09Fcx/wuz4M/9Fc8Mf8A&#10;g+t//i6P+F2fBn/ornhj/wAH1v8A/F0AdLMSE4r5b0jxP+2fd/tt3Edta6gnw1Yu9xHdaPaRTJcR&#10;XqWUFpkKzf2dLZvfaikqu1wbq0XzJoYZo9OHvx+NfwYIwfi34Y/8H1v/APF1j2Xxv+CP/CfalCvx&#10;d8LeYuj2LMo162yqmW7wfv8AAJB/I+lAHoFFcx/wuz4M/wDRXPDH/g+t/wD4uj/hdnwZ/wCiueGP&#10;/B9b/wDxdAHT0VzH/C7Pgz/0Vzwx/wCD63/+LpD8bPgyRj/hbfhj/wAH1v8A/F0Aad0f7Z1xdNZ4&#10;TBaQJcTQugZnkZz5TAh/lCmNzgocsVKsChB579oe4+Idr8GdaHwpOqL4hlhjg0240dbY3Fs8kqRm&#10;dftUU0SiNWaRmMFyVVGZba6cLbyQ6F8X/g4msapqlx8VfC/mTTxxQztq1mjGBIlIQMshZ0EjzMN+&#10;CGkcAYwTqH41/Bhhg/Fvwx/4Prf/AOLoA5L9mLUf2gNSsddu/j7G0d3NrM8llayW8Ma2Uf2iaOOC&#10;ARIN8Bto7WcPJJNL51zcIzhY0RfVa5cfGr4Ljp8WvC//AIPrf/4ul/4XZ8Gf+iueGP8AwfW//wAX&#10;QB09Fcx/wuz4M/8ARXPDH/g+t/8A4uj/AIXZ8Gf+iueGP/B9b/8AxdAHT0VzH/C7Pgz/ANFc8Mf+&#10;D63/APi6P+F2fBn/AKK54Y/8H1v/APF0AeNftg3n7VMXxG8MQ/B25mtPD7WV2xutDsbW51BdUDwb&#10;fku0MeDaG+Crgg/vCxVhER9FQ7vLXcoB7gV5n47+PvwF0/xR4Mtb741eEYZL7xNLDZxy+I7VWuJB&#10;pl9IUQGT5m2Ru2Bk7UY9Aa6ZfjZ8GMcfFvwx/wCD63/+LoA6iiuY/wCF2fBn/ornhj/wfW//AMXR&#10;/wALs+DP/RXPDH/g+t//AIugDp6K5j/hdnwZ/wCiueGP/B9b/wDxdH/C7Pgz/wBFc8Mf+D63/wDi&#10;6AOgvpRBC0x/hUt+Qr4d+FH/AAU++L+j/s5eD/2o/jfpHgPxTb/Frwp4V1P4a/DL4Z3LW/idNQ12&#10;7gtbXTpxqN39lmhWS5jEmoNLaIjrLH5LFVZ/sE/Gr4MN1+Lfhj/wfW//AMXXlPhL9n3/AIJf+AYd&#10;et/Avwf+Buix+KLu3uvEi6ToukW41OeCcXEEs/lqPNeOcCVGbJSQB1wwBoA8c8Rf8Fu/B+k6Bqfi&#10;XSP2NfijqVv4d0fTbjxZHHfaDHJot9eeKtT8LR6bJv1ILLOdR0m7CyQtJAUUO0qAjL/A3/Bcz4I+&#10;NfjR4L+AU37PvxE0zxJ4g1ibR/Ftncw2E/8AwiGoLrt/oEcVyba6lF0kmo6bdp51r5qRRIs0pjQn&#10;b7xZ+AP+Cfun+HpvCNh4V+EcOlXFnp9pcabDb6asEtvY3k19ZRMg+Vlgu7i4uIwRhJp5JFwzsTTu&#10;Pg//AME37vxpp/xHuvh58GZPEGlatPquma5Jp+ltd2t9Ndvey3UcpG5JnupJLhpAQxldpCdxJoA+&#10;ZP2df+C4epfE3QPC+g3n7O+ueMPiJ4q+HPhfxRZ+A/AVvZWmyG90h9R1C4F5qmoxQvDbqI1CMY5i&#10;00aqswMkkXX/ALen/BS34qfCf4F/DH9pX9j/AEDQ9e8D+OPB914t1XxNrnhu91JtM0UWtncWt9Lp&#10;tpcwailkVux9qu4ILt7FCsj2sn3D7Ld/Av8A4JnX/hr/AIQ29+F/wVl0kWdtaf2ZJpulG3+z29lc&#10;WEEWzG3ZHZ3V1bKuMLDcyxgbJGUu/aZ8J/8ABPn48+BIYv2ivh58KfiVY+GY5brRdF8R2elamYZN&#10;mClslzlY3cKqcFQflBIAyAD56f8A4LW/BX4b/FL4ifDTVvhXr3iLW/CPguLxNceJ9M8T+H49M1lX&#10;vdLt49Otp7rUYRbNGdcsvLhuxbzSKzsImmmjWfb+Fn/Bdv8AZh+Kng/wdrVx8PvFmg6l8QNLh1Dw&#10;r4d1aG3a9vLZLzWbbVpAkMjgDTY9Cv7uc52mF7RUZp7lbdfVdA+A/wDwT/uLaTWPiB4K+C+o6/qv&#10;kzeItQ+y6a32q5Q2Tb+VXpJp1g4wq/NZW74DRoV3T4P/AOCdvgrRtJv7fw/8HdMs/Ben6uvh+byd&#10;Lij0O31DL6kIG4FslzyZ9u0S87880AfIPjL/AIOH/A3j39lrXvij8AP2PfiDqHi6z8G+JPFmleHP&#10;FEelQ28GkaNp9lqH9s3Ew1ARyW2b+zVobeSS7V1nCxMYlMnpPxz/AOC4vw4/Z88B/EL4oeLf2XfH&#10;V54e+HXj+68K3V5pus6ELjWHsklk1O7sbSbUI55obSNYWcbAx+0qQNkcskfr2p/szf8ABKzWvDtv&#10;4R1n4I/Am70uzWRbSwudD0iSKFXs4LF1VWUhVa0tba3IHBht4Yz8sagHiz4D/wDBPvxi11aa/wCG&#10;/g3qmn32oXV5daTrOk6XdQedeReTfyIDtKvdRLGkxJZZBGu5Tk5AN3/gm5rNj4i/4J3/AAF17TGZ&#10;ra9+DHhee3ZlwSj6TbMpx24Ir1vxJoOleKNEuvDmuWUdxZ31u8F1byrlZI2GGU/ga8q/4J3afBpH&#10;7AHwN0q1sltorX4P+GYY7dI9ixKulWwChewAGMdsV7GQD1FTKMakXGS0YH5nfG/4LfE39ir4kNd2&#10;aXV94Ru7gvpOrRqxSNS3EEp/hkXpycOOR3C/Fv8AwU6/aG+Lmnfta+BP2hPhL4u1XQdS0PwLaRWm&#10;uaZdGJlkiv7yVk64kXEiB42DIyttdWViD++uv6BofiLSZtF1/R7W+s7lClza3cCyRyKezKwIIr5X&#10;/aN/4I1/sb/tH2QsNY07X/DyrM8scnhvVEjaIt95U8+OUIp/uAbRxgcDH5Jw/wCHdbgrjynnmUuM&#10;qDclOlP7Klvyvql2du12etw/Wy3C42UcfzexlGUXy25k3FpNX00Z+NMn7cH7XH7W/wARfCeifFf4&#10;7674i1KHxBa2+h2YljtIw8syKQEgWOMuwO3cwLEHbnBxX7NeJfGniDxlra+G/CtlNd3U7bYoYFyT&#10;z19h6k4A715z8EP+De39jD4GfFzTfi3pXi7xvrk2jyCbS9P8RahaSwW9wOlxiK2j3Ov8OchD8wG4&#10;Ky/angn4aeDfh/aNb+F9DjhaT/XXDfNLJ/vOeSPbp7V7vilwbLj7PqE8HP6vhkr1LWu27e7TitEr&#10;LVt7vY5eG44DhjEYytTlOs6slyc72SVrv59F95y3g/4WJ8MPhFrFreXKz6leabNLqFwuSpbyzhVz&#10;/CvTtnk8ZxX4VfDf4pWtl+1rNpviPxNotu138RNWhtll17UI5p2j1KRY4DAsAhI/dRKql9pYEHJO&#10;5v6H9iyRbWH3hXxj+2D/AMEfPhj+0r4wHjjw34w1zwbqHlhJZPCuuXNhHMuWPzxQyLGzZbl9u4gA&#10;E4AFb4zhGFLL4YPL0owjTdNJtq1+t7O7vq+7PayjMsHLHOrmMpJOSk3GKle3SzcbLp5H42/tG/F2&#10;Dwf8SL/wgbu50+K60F9Q8N3GoXF3LbCMxXL/AGYuI38xRLb/ALxCfNlMbBQV2inm5ufAX7LVv4mn&#10;164h1PVPG2k3N7q1811Ii2LG9WGJ1RThLhGJZljXct6gcZQY/VOH/ghho0/w/wD+EC1j43+JbhEY&#10;Na30OsTW9zC2MZ82FlZjzzuznjOcCovB3/BCjSvC+jaloeo/HXxNqcWpQsklxeaxKblc9GE4YS5H&#10;b5uOce/hx4U4k+o4OlOUOanKLqPmfvqG32dL6NrvofVzzbgf6xjKlOdW001SXs17nM07v39bK6R+&#10;Xfw5/ag+H3wv17xD4k8R67pl/wD8UgE0+HTdSnuI31D7fA6bmnjBLLHHJN+8wJ/LEUQdyynl/hF8&#10;ZvEV5N/wvbT/ABBC2m+HdXO9ta0+9uC85F0qudlq0s+d+4A4eBV2yqu6IV+oUv8Awbv6cS3lftU/&#10;ERVbon/CYXnT0/1ldZ8Gf+CE/hn4aeKoNc8QfGvxL4ktYXDLY+IdWlvI1IOcqJS238MZ754x2VOD&#10;8X7arXpRhz1eWM25NrkWjSXL2b0eje+hhRzbheNKnTr4mrOFLmcYKmoe81de9zu2truzZ+Vnj74n&#10;6R4um8R/GFNds5LTWtJvNtms19arLfxWlxJceVbyQRM20zxzHgYLBlJIYV0vi5m/aX+HOkfEuDxx&#10;Z32qeCPDv2DxRHB9qjkSNUvGsJWjC+bIW482NAJi9qrpgSxiv1w/aW/4JCfDr46aFb6H4c8Zat4T&#10;8iZZWuPDd/JZSSMARhjEV3Dnocj8q8p8E/8ABALw34cup0174+eLtesLqDyrrTNb1+e6t5BkHJSR&#10;yuQQCDjiqzDhLMZuk8M4c1J+7J3XuvSSaS/l00e6TOPB5jwvKM54ipUjz3vBRUrW299yV3fXVf5n&#10;59/sr/tQfC74ReHJtC+MLWesTXF032S1srp2vI7iZ0haJrc26+WS6LgE7xn94AwYL583w7+EPxH+&#10;I+u+NrD4JfDbWE1bUt9j/bXiLXxDbsGQ7VntUVGkK5aTzlEeZgsRPlutfoz4z/4Novhf4l1OzvdP&#10;+MXiaGDTXLaXa/25OyWBPXyQznys5P3cda734V/8EAPg18N7RZrvxrq2sajBai3s7zWtRkumtox9&#10;1I/MZgijPAUAV01uGswqUXGHKpe9q22k5btJJN3supthM6ybAVeeji63K7XUYKLdtk3ztK13rZ+h&#10;+Sv7UHjqx0/4o+ILK48YwW/9ny25tdLtmvRb5FiHIhJiaRo4mjEiTIMQMcTnfIEPcXvgbxrpOi6x&#10;8RrHxxaXnhqXwjrhstSjuJ/tksmn/wBpwxMGRki2lQrs5RwzD93iPaB+iWqf8G99hq2sSapc/tSf&#10;EBVlmMnkweKrqONRn7qqrhVUdAoAAHAArv8A4g/8EXdL8b+BdM8E2Xxg13TBpdusMOoWOpSLd7Vx&#10;jM5YyZOBlt249zya82fCeeRymGGoTjCcYxXNd2b0TsuXTS9t+h2Uc74Ro5q69SU6tOfNdSpq8bp2&#10;afO7tSt2vqflRpfxPsrX4reGoPCXjHRfLuPHem7rmy1C+uJnjdSJHe3uo18tflLv5aNgHLHYjSLn&#10;fEr9sPTfip8bLnRPhzrd/HpOkarKmiWweZvPtljzI5SO3ZQjsZLiSSRjGixP+8GUUfpB/wAQ7tnu&#10;Lj9qz4iZ9f8AhMLv/wCOV7F+y9/wRq+GXwCi1Ftf8ba54on1FFWSbxHrE97sUchUWV2VeepABbjO&#10;cDHRPgytiM2hjqiipxi4J817czTbty76W3X4nBUzfI8LlksPQxFSaclJx9moqVtEnLndt30Z+U+r&#10;ftC+Lfi3oVnP4Y8WaLY6D4X026SR401XTXuofISBJJGmtvnaFQzlsyEfOcDDGvVP+CQn/BRxvgV+&#10;2RqXw1+IevD+wvG3iabTfsbCfzbK4M1yySbXGZIQsarvAZoydkpR2Cn7X+M//BC/wp8TPE8mueHP&#10;i5rfhqKSfzfJ0C8No27GM748OOOwOD1xnmu0/Y7/AOCPHwu/Zi8Wt418QeLNc8Y3wUpC/inXLq+j&#10;iGQflhmkaINkff2bgCQCASDWD4XzfDwnD3FafNTcW0463TaUdW3duz1u1c1zXMuD8RTjUws6qk4J&#10;ShKKknLraXMrJdNL6X8j7PtpFlTehyvGD68Vn+Ef+QZN/wBhO9/9Kpa0LdFjTaqbaz/CP/IMm/7C&#10;d7/6VS1+iR5uVXPzk4z9qf8A5Jlpf/ZR/B3/AKkumV6PXm/7VLY+GeljH/NR/B3/AKkum16QDkZx&#10;VANKKTu706iigDmfjNrvi/wv8I/E/iX4fw+Zrmn6BeXOjx/2HLqe+5jhd41+yRTQPcksABCksTOT&#10;tDqSCPiv4wftMf8ABRlrq4+D/wAT/wBiW28XR6Xptpqcmp+F/Duqxafrev2Nva3CafaSpcStbwPq&#10;MNxfR31xtj+z20djJELi5jmb76ooA+PvBf7Y37YWq+L9P0LUfhPcNps3jbwlpEmqN8EfFFl9r0++&#10;s3lvtSCzMfsaNKFASVmGnbCl47vIhH2DRRQAUUUUAFFFFABTWjVzlhTqKACiiigAooooA+KfHv7b&#10;n7ffhoeJrfT/ANlLUpW0nShe6Xcf8K11S6S+WTU4I3VFs7qUyNZ2coBjBWe+d2miit47aeEYPhX9&#10;o39rD9nfw9pv7Ovwg/ZiuNK8I+Ddc1jwX4aZ/hV4q1RdP0HT9PQ6ZqrSo7NexW4RIpIlfzNTaYC0&#10;kjeCUN96UUAcj8BfG3i/4o/A7wb8SviJ4BufCviDxB4V07Utc8L3m/zdHvJ7aOWazfeqNuikdozu&#10;VWyhyoORXXUUUAFFFFABRRRQAUUUUAFFFFACOSFyBXx58ef22v23fhb8c/Fngvwp+yRq2ueG9L8f&#10;eFtH8I3mn+B9TvV8QWN9p8kuozteWztHZLb3GxPtLxNBH5flyYMwkh+xKKAPzb0L/goh/wAFGtC1&#10;sx6f/wAE99avn8Q3l/NqWrR/DnxLaw3E2nMltbXYhmjZrSPXIoI7eC3lbfo7Rm7vGuoZFWvr39hT&#10;45/G79oX4GQfEX4//Bi78C69cXpzoN5pN5YyW8bwwz+Q0V4qys1tJNJZPcYEd09k9zCscU8caez0&#10;UAFFFFABRRRQAUUUUAFFFFABRRRQB84ftk/tP/tc/A74teEPCX7O37JOp/EvSNa8P69Lrk2nwGM2&#10;F9DZvPpxN1JKkEcTTQNDLG+JHF1E0JZ4zDN83eEf+Chn/BRibUbn4h67/wAE9tds9auvDOqG/sP+&#10;FeeIz5smktNHZaSjBGjSW5NzLqyXmWhMDjTFWS7Q3B/SCigDwP8AY7+Pn7SXxg8ReJNI+Ovww/sG&#10;30fQ/D8mn3g8G6npK391c2Cz3kiG+ZgyeawUQKTLalWinZpOnvg6UUUAFFFFACKgQYFLRRQAUUUU&#10;AFFFFABXlv7V/wAWPjH8JPCnh3Uvgp8NZ/E2oan4ttrLUbeHR57z7PY+VNPNIVhdPK3iAW6zu2yJ&#10;7hJCk5UQS+pUUAfnbqX7VX7afxn8JeE/i34w/ZE1ix8UeAtCl8ZeHdHvPhL4kiMHiO4v77QBYlUl&#10;PnLHpWoXKvkgszrfhI7ZQle9fB39qD9q7xp+0LH8N/F3wBu7Hwv/AMJZren/ANuTeD9Rsln023tx&#10;LFqAnncxReTdBdOMbAtqRuBfWnl21vIrfTFFABRRRQAUUUUAFFFFABRRRQAUMu4YNFFAHM/GjxL4&#10;t8EfBvxZ4x8AaI2pa7pPhm/vdF01bCW6N1dxW7yQxCGJlkmLOqr5aMGbOFIJBr4/8XftY/tq+PfC&#10;V54K8YfseapqWn+IvDOhi80OHwLq9m+oR6jpkg1TThd+ayWUkB864+0TKpUQfYDCbi5trh/uaigD&#10;4f8AAf7e/wDwUJ1nW9L0nxP+xBqsVrcfELw3oc+rJ4N1W3WbRbyK6abX/KkZmtUlaKFTZysZdL83&#10;/TnOQK+3lBkiG/uOadRQAiIEG1aWiigBGUMMGkESgYFOooAb5SnijylxinUUAA4GKaY1LbjTqKAG&#10;7B60eWvpTqKLIBoRRxigxKadRQA3YvpQIlB3CnUUAJtFIUBOadRQA3y1HQUeWtOooAb5af3aPKUU&#10;6igBvlLjvR5a4xTqKAADFZfhH/kGTf8AYTvf/SqWtSsnwe+7TZvl/wCYle/+lUtAGtRRRQAUUUUA&#10;FFFFABRRRQAUUUUAFFFFABRRRQAUUUUAFFFFABRRRQAUUUUAFFFFABRRRQAUUUUAFFFFABRRRQAU&#10;UUUAFFFFABRRRQAUUUUAFFFFABRRRQAUUUUAFFFFABRRRQAUUUUAFFFFABRRRQAUUUUAFFFFABRR&#10;RQAUUUUAFFFFABRRRQAUUUUAFFFFABRRRQAUUUUAFFFFABRRRQAUUUUAFFFFABRRRQAUUUUAFFFF&#10;ABRRRQAUUUUAFFFFABQBjoKKKAP/2VBLAQItABQABgAIAAAAIQA9/K5oFAEAAEcCAAATAAAAAAAA&#10;AAAAAAAAAAAAAABbQ29udGVudF9UeXBlc10ueG1sUEsBAi0AFAAGAAgAAAAhADj9If/WAAAAlAEA&#10;AAsAAAAAAAAAAAAAAAAARQEAAF9yZWxzLy5yZWxzUEsBAi0AFAAGAAgAAAAhADRXHOo6BgAAzxEA&#10;AA4AAAAAAAAAAAAAAAAARAIAAGRycy9lMm9Eb2MueG1sUEsBAi0AFAAGAAgAAAAhAIyaf7vIAAAA&#10;pgEAABkAAAAAAAAAAAAAAAAAqggAAGRycy9fcmVscy9lMm9Eb2MueG1sLnJlbHNQSwECLQAUAAYA&#10;CAAAACEApA0E9NwAAAAFAQAADwAAAAAAAAAAAAAAAACpCQAAZHJzL2Rvd25yZXYueG1sUEsBAi0A&#10;CgAAAAAAAAAhAAzvlRM77gEAO+4BABQAAAAAAAAAAAAAAAAAsgoAAGRycy9tZWRpYS9pbWFnZTEu&#10;cG5nUEsBAi0ACgAAAAAAAAAhACzrH84S+gEAEvoBABUAAAAAAAAAAAAAAAAAH/kBAGRycy9tZWRp&#10;YS9pbWFnZTIuanBlZ1BLBQYAAAAABwAHAL8BAABk8wMAAAA=&#10;">
                <v:shape id="Imagen 1" o:spid="_x0000_s1027" type="#_x0000_t75" alt="Mapa Político del Departamento de Potosí - Mapas de Bolivia" style="position:absolute;width:22485;height:31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JgzXLAAAA4wAAAA8AAABkcnMvZG93bnJldi54bWxEj0FPwzAMhe9I/IfISNxYAoKylWUTmhhM&#10;GxfGDhytxmsrGqdK0q38e3xA4mi/5/c+z5ej79SJYmoDW7idGFDEVXAt1xYOn+ubKaiUkR12gcnC&#10;DyVYLi4v5li6cOYPOu1zrSSEU4kWmpz7UutUNeQxTUJPLNoxRI9ZxlhrF/Es4b7Td8YU2mPL0tBg&#10;T6uGqu/94C3QbP24Obwf0+uw276shni/q96+rL2+Gp+fQGUa87/573rjBH9azMyDKQqBlp9kAXrx&#10;C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oCYM1ywAAAOMAAAAPAAAAAAAA&#10;AAAAAAAAAJ8CAABkcnMvZG93bnJldi54bWxQSwUGAAAAAAQABAD3AAAAlwMAAAAA&#10;">
                  <v:imagedata r:id="rId20" o:title="Mapa Político del Departamento de Potosí - Mapas de Bolivia"/>
                  <v:path arrowok="t"/>
                </v:shape>
                <v:shape id="Imagen 22" o:spid="_x0000_s1028" type="#_x0000_t75" style="position:absolute;left:24669;top:8001;width:32608;height:23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9tJXEAAAA2wAAAA8AAABkcnMvZG93bnJldi54bWxEj0FrwkAUhO8F/8PyBG910wjWRjdBhEpv&#10;UvWS22v2mYRm38bdbYz99d1CocdhZr5hNsVoOjGQ861lBU/zBARxZXXLtYLz6fVxBcIHZI2dZVJw&#10;Jw9FPnnYYKbtjd9pOIZaRAj7DBU0IfSZlL5qyKCf2544ehfrDIYoXS21w1uEm06mSbKUBluOCw32&#10;tGuo+jx+GQXDBz6b7X3Btnsp92V6Pey/3aDUbDpu1yACjeE//Nd+0wrSFH6/xB8g8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9tJXEAAAA2wAAAA8AAAAAAAAAAAAAAAAA&#10;nwIAAGRycy9kb3ducmV2LnhtbFBLBQYAAAAABAAEAPcAAACQAwAAAAA=&#10;" stroked="t" strokeweight="3pt">
                  <v:stroke endcap="square"/>
                  <v:imagedata r:id="rId21" o:title=""/>
                  <v:shadow on="t" color="black" opacity="28180f" origin="-.5,-.5" offset=".74836mm,.74836mm"/>
                  <v:path arrowok="t"/>
                </v:shape>
                <v:oval id="6 Elipse" o:spid="_x0000_s1029" style="position:absolute;left:13430;top:6381;width:3623;height:3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7TC8EA&#10;AADbAAAADwAAAGRycy9kb3ducmV2LnhtbESP0YrCMBRE3xf8h3AF39bUCqLVKEVc0CfR3Q+4NNe2&#10;mtyUJKv1783Cgo/DzJxhVpveGnEnH1rHCibjDARx5XTLtYKf76/POYgQkTUax6TgSQE268HHCgvt&#10;Hnyi+znWIkE4FKigibErpAxVQxbD2HXEybs4bzEm6WupPT4S3BqZZ9lMWmw5LTTY0bah6nb+tQpO&#10;0/JqzE768hBnk+OlWhyOuVZqNOzLJYhIfXyH/9t7rSCfwt+X9A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0wvBAAAA2wAAAA8AAAAAAAAAAAAAAAAAmAIAAGRycy9kb3du&#10;cmV2LnhtbFBLBQYAAAAABAAEAPUAAACGAwAAAAA=&#10;" fillcolor="#5b9bd5" strokecolor="white" strokeweight="2.25pt">
                  <v:fill opacity="30840f"/>
                  <v:stroke joinstyle="miter"/>
                  <v:path arrowok="t"/>
                </v:oval>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26" o:spid="_x0000_s1030" type="#_x0000_t105" style="position:absolute;left:16668;top:2476;width:18955;height:5537;rotation:75093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0zJMIA&#10;AADbAAAADwAAAGRycy9kb3ducmV2LnhtbESPzarCMBSE9xd8h3AEd9dUQblUo4go6ELBv4W7Q3Ns&#10;i81JaKKtb28E4S6HmfmGmc5bU4kn1b60rGDQT0AQZ1aXnCs4n9a/fyB8QNZYWSYFL/Iwn3V+pphq&#10;2/CBnseQiwhhn6KCIgSXSumzggz6vnXE0bvZ2mCIss6lrrGJcFPJYZKMpcGS40KBjpYFZffjwyi4&#10;the9Om1H9lF699q7XdXs3EWpXrddTEAEasN/+NveaAXDMXy+xB8gZ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3TMkwgAAANsAAAAPAAAAAAAAAAAAAAAAAJgCAABkcnMvZG93&#10;bnJldi54bWxQSwUGAAAAAAQABAD1AAAAhwMAAAAA&#10;" adj="18228,20703,15081" fillcolor="#ee853d [3029]" stroked="f">
                  <v:fill color2="#ec7a2d [3173]" rotate="t" colors="0 #f18c55;.5 #f67b28;1 #e56b17" focus="100%" type="gradient">
                    <o:fill v:ext="view" type="gradientUnscaled"/>
                  </v:fill>
                  <v:shadow on="t" color="black" opacity="41287f" offset="0,1.5pt"/>
                </v:shape>
                <w10:anchorlock/>
              </v:group>
            </w:pict>
          </mc:Fallback>
        </mc:AlternateContent>
      </w:r>
    </w:p>
    <w:p w14:paraId="13777D8F" w14:textId="77777777" w:rsidR="002A1EFD" w:rsidRPr="00C63479" w:rsidRDefault="002A1EFD" w:rsidP="002A1EFD">
      <w:pPr>
        <w:keepNext/>
        <w:numPr>
          <w:ilvl w:val="0"/>
          <w:numId w:val="44"/>
        </w:numPr>
        <w:tabs>
          <w:tab w:val="left" w:pos="9072"/>
        </w:tabs>
        <w:spacing w:before="240" w:after="60" w:line="260" w:lineRule="atLeast"/>
        <w:ind w:left="360" w:hanging="360"/>
        <w:jc w:val="both"/>
        <w:outlineLvl w:val="0"/>
        <w:rPr>
          <w:rFonts w:ascii="Verdana" w:hAnsi="Verdana" w:cs="Tahoma"/>
          <w:b/>
          <w:bCs/>
          <w:color w:val="000000"/>
          <w:kern w:val="32"/>
        </w:rPr>
      </w:pPr>
      <w:bookmarkStart w:id="30" w:name="_Toc71811147"/>
      <w:r w:rsidRPr="00C63479">
        <w:rPr>
          <w:rFonts w:ascii="Verdana" w:hAnsi="Verdana" w:cs="Tahoma"/>
          <w:b/>
          <w:bCs/>
          <w:color w:val="000000"/>
          <w:kern w:val="32"/>
        </w:rPr>
        <w:t>NUMERO DE VIVIENDAS A SER INTERVENIDAS</w:t>
      </w:r>
      <w:bookmarkEnd w:id="30"/>
    </w:p>
    <w:p w14:paraId="6A189F41" w14:textId="77777777" w:rsidR="002A1EFD" w:rsidRPr="00C63479" w:rsidRDefault="002A1EFD" w:rsidP="002A1EFD">
      <w:pPr>
        <w:tabs>
          <w:tab w:val="left" w:pos="9072"/>
        </w:tabs>
        <w:jc w:val="both"/>
        <w:rPr>
          <w:rFonts w:ascii="Verdana" w:hAnsi="Verdana" w:cs="Tahoma"/>
          <w:i/>
          <w:iCs/>
        </w:rPr>
      </w:pPr>
      <w:bookmarkStart w:id="31" w:name="_Hlk158891159"/>
      <w:bookmarkStart w:id="32" w:name="_Hlk126935243"/>
      <w:bookmarkStart w:id="33" w:name="_Hlk1129156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2A1EFD" w:rsidRPr="00B50AB8" w14:paraId="0CD90D45" w14:textId="77777777" w:rsidTr="001B2BA2">
        <w:trPr>
          <w:trHeight w:val="490"/>
          <w:jc w:val="center"/>
        </w:trPr>
        <w:tc>
          <w:tcPr>
            <w:tcW w:w="478" w:type="dxa"/>
            <w:shd w:val="clear" w:color="auto" w:fill="1F4E79"/>
          </w:tcPr>
          <w:p w14:paraId="4DA26551" w14:textId="77777777" w:rsidR="002A1EFD" w:rsidRPr="00B50AB8" w:rsidRDefault="002A1EFD" w:rsidP="001B2BA2">
            <w:pPr>
              <w:tabs>
                <w:tab w:val="left" w:pos="9072"/>
              </w:tabs>
              <w:jc w:val="both"/>
              <w:rPr>
                <w:rFonts w:ascii="Verdana" w:hAnsi="Verdana" w:cs="Tahoma"/>
                <w:b/>
                <w:bCs/>
                <w:color w:val="FFFFFF"/>
                <w:lang w:eastAsia="es-BO"/>
              </w:rPr>
            </w:pPr>
            <w:r w:rsidRPr="00B50AB8">
              <w:rPr>
                <w:rFonts w:ascii="Verdana" w:hAnsi="Verdana" w:cs="Tahoma"/>
                <w:b/>
                <w:bCs/>
                <w:color w:val="FFFFFF"/>
                <w:lang w:eastAsia="es-BO"/>
              </w:rPr>
              <w:t>8</w:t>
            </w:r>
          </w:p>
        </w:tc>
        <w:tc>
          <w:tcPr>
            <w:tcW w:w="4341" w:type="dxa"/>
            <w:shd w:val="clear" w:color="auto" w:fill="1F4E79"/>
          </w:tcPr>
          <w:p w14:paraId="6A15B30F" w14:textId="77777777" w:rsidR="002A1EFD" w:rsidRPr="00B50AB8" w:rsidRDefault="002A1EFD" w:rsidP="001B2BA2">
            <w:pPr>
              <w:tabs>
                <w:tab w:val="left" w:pos="9072"/>
              </w:tabs>
              <w:jc w:val="both"/>
              <w:rPr>
                <w:rFonts w:ascii="Verdana" w:hAnsi="Verdana" w:cs="Tahoma"/>
                <w:b/>
                <w:bCs/>
                <w:color w:val="FF0000"/>
                <w:lang w:eastAsia="es-BO"/>
              </w:rPr>
            </w:pPr>
            <w:r w:rsidRPr="00B50AB8">
              <w:rPr>
                <w:rFonts w:ascii="Verdana" w:hAnsi="Verdana" w:cs="Tahoma"/>
                <w:b/>
                <w:bCs/>
                <w:color w:val="FFFFFF" w:themeColor="background1"/>
                <w:lang w:eastAsia="es-BO"/>
              </w:rPr>
              <w:t>Comunidades o Barrio/Zona/Urbanización/Junta Vecinal/Distrito</w:t>
            </w:r>
          </w:p>
        </w:tc>
        <w:tc>
          <w:tcPr>
            <w:tcW w:w="1431" w:type="dxa"/>
            <w:shd w:val="clear" w:color="auto" w:fill="1F4E79"/>
          </w:tcPr>
          <w:p w14:paraId="5D833019" w14:textId="77777777" w:rsidR="002A1EFD" w:rsidRPr="00B50AB8" w:rsidRDefault="002A1EFD" w:rsidP="001B2BA2">
            <w:pPr>
              <w:tabs>
                <w:tab w:val="left" w:pos="9072"/>
              </w:tabs>
              <w:jc w:val="center"/>
              <w:rPr>
                <w:rFonts w:ascii="Verdana" w:hAnsi="Verdana" w:cs="Tahoma"/>
                <w:b/>
                <w:bCs/>
                <w:color w:val="FFFFFF"/>
                <w:lang w:eastAsia="es-BO"/>
              </w:rPr>
            </w:pPr>
            <w:r w:rsidRPr="00B50AB8">
              <w:rPr>
                <w:rFonts w:ascii="Verdana" w:hAnsi="Verdana" w:cs="Tahoma"/>
                <w:b/>
                <w:bCs/>
                <w:color w:val="FFFFFF"/>
                <w:lang w:eastAsia="es-BO"/>
              </w:rPr>
              <w:t>Número de SH.</w:t>
            </w:r>
          </w:p>
        </w:tc>
      </w:tr>
      <w:tr w:rsidR="002A1EFD" w:rsidRPr="00B50AB8" w14:paraId="240F36A5" w14:textId="77777777" w:rsidTr="001B2BA2">
        <w:trPr>
          <w:trHeight w:val="113"/>
          <w:jc w:val="center"/>
        </w:trPr>
        <w:tc>
          <w:tcPr>
            <w:tcW w:w="478" w:type="dxa"/>
            <w:shd w:val="clear" w:color="auto" w:fill="auto"/>
          </w:tcPr>
          <w:p w14:paraId="7DDECFE7"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rPr>
              <w:t>1</w:t>
            </w:r>
          </w:p>
        </w:tc>
        <w:tc>
          <w:tcPr>
            <w:tcW w:w="4341" w:type="dxa"/>
            <w:shd w:val="clear" w:color="auto" w:fill="auto"/>
            <w:vAlign w:val="center"/>
          </w:tcPr>
          <w:p w14:paraId="67DAC7D4"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cs="Tahoma"/>
                <w:color w:val="FF0000"/>
                <w:lang w:eastAsia="es-BO"/>
              </w:rPr>
              <w:t>AYOMA</w:t>
            </w:r>
          </w:p>
        </w:tc>
        <w:tc>
          <w:tcPr>
            <w:tcW w:w="1431" w:type="dxa"/>
            <w:shd w:val="clear" w:color="auto" w:fill="auto"/>
            <w:vAlign w:val="center"/>
          </w:tcPr>
          <w:p w14:paraId="4F30F40B" w14:textId="77777777" w:rsidR="002A1EFD" w:rsidRPr="00B50AB8" w:rsidRDefault="002A1EFD" w:rsidP="001B2BA2">
            <w:pPr>
              <w:tabs>
                <w:tab w:val="left" w:pos="9072"/>
              </w:tabs>
              <w:spacing w:line="276" w:lineRule="auto"/>
              <w:jc w:val="center"/>
              <w:rPr>
                <w:rFonts w:ascii="Verdana" w:hAnsi="Verdana" w:cs="Tahoma"/>
                <w:color w:val="FF0000"/>
                <w:lang w:eastAsia="es-BO"/>
              </w:rPr>
            </w:pPr>
            <w:r w:rsidRPr="00B50AB8">
              <w:rPr>
                <w:rFonts w:ascii="Verdana" w:hAnsi="Verdana" w:cs="Tahoma"/>
                <w:color w:val="FF0000"/>
                <w:lang w:eastAsia="es-BO"/>
              </w:rPr>
              <w:t>2</w:t>
            </w:r>
          </w:p>
        </w:tc>
      </w:tr>
      <w:tr w:rsidR="002A1EFD" w:rsidRPr="00B50AB8" w14:paraId="1D8ED407" w14:textId="77777777" w:rsidTr="001B2BA2">
        <w:trPr>
          <w:trHeight w:val="113"/>
          <w:jc w:val="center"/>
        </w:trPr>
        <w:tc>
          <w:tcPr>
            <w:tcW w:w="478" w:type="dxa"/>
            <w:shd w:val="clear" w:color="auto" w:fill="auto"/>
          </w:tcPr>
          <w:p w14:paraId="76B019F3"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rPr>
              <w:t>2</w:t>
            </w:r>
          </w:p>
        </w:tc>
        <w:tc>
          <w:tcPr>
            <w:tcW w:w="4341" w:type="dxa"/>
            <w:shd w:val="clear" w:color="auto" w:fill="auto"/>
            <w:vAlign w:val="center"/>
          </w:tcPr>
          <w:p w14:paraId="5CE08074"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cs="Tahoma"/>
                <w:color w:val="FF0000"/>
                <w:lang w:eastAsia="es-BO"/>
              </w:rPr>
              <w:t>BOMBORI</w:t>
            </w:r>
          </w:p>
        </w:tc>
        <w:tc>
          <w:tcPr>
            <w:tcW w:w="1431" w:type="dxa"/>
            <w:shd w:val="clear" w:color="auto" w:fill="auto"/>
            <w:vAlign w:val="center"/>
          </w:tcPr>
          <w:p w14:paraId="2BACC1AD" w14:textId="77777777" w:rsidR="002A1EFD" w:rsidRPr="00B50AB8" w:rsidRDefault="002A1EFD" w:rsidP="001B2BA2">
            <w:pPr>
              <w:tabs>
                <w:tab w:val="left" w:pos="9072"/>
              </w:tabs>
              <w:spacing w:line="276" w:lineRule="auto"/>
              <w:jc w:val="center"/>
              <w:rPr>
                <w:rFonts w:ascii="Verdana" w:hAnsi="Verdana" w:cs="Tahoma"/>
                <w:color w:val="FF0000"/>
                <w:lang w:eastAsia="es-BO"/>
              </w:rPr>
            </w:pPr>
            <w:r w:rsidRPr="00B50AB8">
              <w:rPr>
                <w:rFonts w:ascii="Verdana" w:hAnsi="Verdana" w:cs="Tahoma"/>
                <w:color w:val="FF0000"/>
                <w:lang w:eastAsia="es-BO"/>
              </w:rPr>
              <w:t>4</w:t>
            </w:r>
          </w:p>
        </w:tc>
      </w:tr>
      <w:tr w:rsidR="002A1EFD" w:rsidRPr="00B50AB8" w14:paraId="24482D44" w14:textId="77777777" w:rsidTr="001B2BA2">
        <w:trPr>
          <w:trHeight w:val="113"/>
          <w:jc w:val="center"/>
        </w:trPr>
        <w:tc>
          <w:tcPr>
            <w:tcW w:w="478" w:type="dxa"/>
            <w:shd w:val="clear" w:color="auto" w:fill="auto"/>
          </w:tcPr>
          <w:p w14:paraId="0B68E3A4"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rPr>
              <w:t>3</w:t>
            </w:r>
          </w:p>
        </w:tc>
        <w:tc>
          <w:tcPr>
            <w:tcW w:w="4341" w:type="dxa"/>
            <w:shd w:val="clear" w:color="auto" w:fill="auto"/>
            <w:vAlign w:val="center"/>
          </w:tcPr>
          <w:p w14:paraId="51F1CEE9"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cs="Tahoma"/>
                <w:color w:val="FF0000"/>
                <w:lang w:eastAsia="es-BO"/>
              </w:rPr>
              <w:t>CASTILLA HUMA</w:t>
            </w:r>
          </w:p>
        </w:tc>
        <w:tc>
          <w:tcPr>
            <w:tcW w:w="1431" w:type="dxa"/>
            <w:shd w:val="clear" w:color="auto" w:fill="auto"/>
            <w:vAlign w:val="center"/>
          </w:tcPr>
          <w:p w14:paraId="449BB3A9" w14:textId="77777777" w:rsidR="002A1EFD" w:rsidRPr="00B50AB8" w:rsidRDefault="002A1EFD" w:rsidP="001B2BA2">
            <w:pPr>
              <w:tabs>
                <w:tab w:val="left" w:pos="9072"/>
              </w:tabs>
              <w:spacing w:line="276" w:lineRule="auto"/>
              <w:jc w:val="center"/>
              <w:rPr>
                <w:rFonts w:ascii="Verdana" w:hAnsi="Verdana" w:cs="Tahoma"/>
                <w:color w:val="FF0000"/>
                <w:lang w:eastAsia="es-BO"/>
              </w:rPr>
            </w:pPr>
            <w:r w:rsidRPr="00B50AB8">
              <w:rPr>
                <w:rFonts w:ascii="Verdana" w:hAnsi="Verdana" w:cs="Tahoma"/>
                <w:color w:val="FF0000"/>
                <w:lang w:eastAsia="es-BO"/>
              </w:rPr>
              <w:t>1</w:t>
            </w:r>
          </w:p>
        </w:tc>
      </w:tr>
      <w:tr w:rsidR="002A1EFD" w:rsidRPr="00B50AB8" w14:paraId="295CDA5E" w14:textId="77777777" w:rsidTr="001B2BA2">
        <w:trPr>
          <w:trHeight w:val="113"/>
          <w:jc w:val="center"/>
        </w:trPr>
        <w:tc>
          <w:tcPr>
            <w:tcW w:w="478" w:type="dxa"/>
            <w:shd w:val="clear" w:color="auto" w:fill="auto"/>
          </w:tcPr>
          <w:p w14:paraId="7FFD5F7E"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rPr>
              <w:t>4</w:t>
            </w:r>
          </w:p>
        </w:tc>
        <w:tc>
          <w:tcPr>
            <w:tcW w:w="4341" w:type="dxa"/>
            <w:shd w:val="clear" w:color="auto" w:fill="auto"/>
            <w:vAlign w:val="center"/>
          </w:tcPr>
          <w:p w14:paraId="36456427"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cs="Tahoma"/>
                <w:color w:val="FF0000"/>
                <w:lang w:eastAsia="es-BO"/>
              </w:rPr>
              <w:t>CHOCOMAYU</w:t>
            </w:r>
          </w:p>
        </w:tc>
        <w:tc>
          <w:tcPr>
            <w:tcW w:w="1431" w:type="dxa"/>
            <w:shd w:val="clear" w:color="auto" w:fill="auto"/>
            <w:vAlign w:val="center"/>
          </w:tcPr>
          <w:p w14:paraId="1F1FFDEB" w14:textId="77777777" w:rsidR="002A1EFD" w:rsidRPr="00B50AB8" w:rsidRDefault="002A1EFD" w:rsidP="001B2BA2">
            <w:pPr>
              <w:tabs>
                <w:tab w:val="left" w:pos="9072"/>
              </w:tabs>
              <w:spacing w:line="276" w:lineRule="auto"/>
              <w:jc w:val="center"/>
              <w:rPr>
                <w:rFonts w:ascii="Verdana" w:hAnsi="Verdana" w:cs="Tahoma"/>
                <w:color w:val="FF0000"/>
                <w:lang w:eastAsia="es-BO"/>
              </w:rPr>
            </w:pPr>
            <w:r w:rsidRPr="00B50AB8">
              <w:rPr>
                <w:rFonts w:ascii="Verdana" w:hAnsi="Verdana" w:cs="Tahoma"/>
                <w:color w:val="FF0000"/>
                <w:lang w:eastAsia="es-BO"/>
              </w:rPr>
              <w:t>1</w:t>
            </w:r>
          </w:p>
        </w:tc>
      </w:tr>
      <w:tr w:rsidR="002A1EFD" w:rsidRPr="00B50AB8" w14:paraId="3EA2C2F6" w14:textId="77777777" w:rsidTr="001B2BA2">
        <w:trPr>
          <w:trHeight w:val="53"/>
          <w:jc w:val="center"/>
        </w:trPr>
        <w:tc>
          <w:tcPr>
            <w:tcW w:w="478" w:type="dxa"/>
            <w:shd w:val="clear" w:color="auto" w:fill="auto"/>
          </w:tcPr>
          <w:p w14:paraId="6A321240"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rPr>
              <w:t>5</w:t>
            </w:r>
          </w:p>
        </w:tc>
        <w:tc>
          <w:tcPr>
            <w:tcW w:w="4341" w:type="dxa"/>
            <w:shd w:val="clear" w:color="auto" w:fill="auto"/>
            <w:vAlign w:val="center"/>
          </w:tcPr>
          <w:p w14:paraId="1DF313BE" w14:textId="77777777" w:rsidR="002A1EFD" w:rsidRPr="00B50AB8" w:rsidRDefault="002A1EFD" w:rsidP="001B2BA2">
            <w:pPr>
              <w:tabs>
                <w:tab w:val="left" w:pos="9072"/>
              </w:tabs>
              <w:spacing w:line="276" w:lineRule="auto"/>
              <w:jc w:val="both"/>
              <w:rPr>
                <w:rFonts w:ascii="Verdana" w:hAnsi="Verdana" w:cs="Tahoma"/>
                <w:color w:val="FF0000"/>
                <w:lang w:eastAsia="es-BO"/>
              </w:rPr>
            </w:pPr>
            <w:r w:rsidRPr="00B50AB8">
              <w:rPr>
                <w:rFonts w:ascii="Verdana" w:hAnsi="Verdana" w:cs="Tahoma"/>
                <w:color w:val="FF0000"/>
                <w:lang w:eastAsia="es-BO"/>
              </w:rPr>
              <w:t>CHOQUECAYARA ALTA</w:t>
            </w:r>
          </w:p>
        </w:tc>
        <w:tc>
          <w:tcPr>
            <w:tcW w:w="1431" w:type="dxa"/>
            <w:shd w:val="clear" w:color="auto" w:fill="auto"/>
            <w:vAlign w:val="center"/>
          </w:tcPr>
          <w:p w14:paraId="1149287B" w14:textId="77777777" w:rsidR="002A1EFD" w:rsidRPr="00B50AB8" w:rsidRDefault="002A1EFD" w:rsidP="001B2BA2">
            <w:pPr>
              <w:tabs>
                <w:tab w:val="left" w:pos="9072"/>
              </w:tabs>
              <w:spacing w:line="276" w:lineRule="auto"/>
              <w:jc w:val="center"/>
              <w:rPr>
                <w:rFonts w:ascii="Verdana" w:hAnsi="Verdana" w:cs="Tahoma"/>
                <w:color w:val="FF0000"/>
                <w:lang w:eastAsia="es-BO"/>
              </w:rPr>
            </w:pPr>
            <w:r w:rsidRPr="00B50AB8">
              <w:rPr>
                <w:rFonts w:ascii="Verdana" w:hAnsi="Verdana" w:cs="Tahoma"/>
                <w:color w:val="FF0000"/>
                <w:lang w:eastAsia="es-BO"/>
              </w:rPr>
              <w:t>6</w:t>
            </w:r>
          </w:p>
        </w:tc>
      </w:tr>
      <w:tr w:rsidR="002A1EFD" w:rsidRPr="00B50AB8" w14:paraId="792E3061" w14:textId="77777777" w:rsidTr="001B2BA2">
        <w:trPr>
          <w:trHeight w:val="53"/>
          <w:jc w:val="center"/>
        </w:trPr>
        <w:tc>
          <w:tcPr>
            <w:tcW w:w="478" w:type="dxa"/>
            <w:shd w:val="clear" w:color="auto" w:fill="auto"/>
          </w:tcPr>
          <w:p w14:paraId="051E2DC3"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rPr>
              <w:t>6</w:t>
            </w:r>
          </w:p>
        </w:tc>
        <w:tc>
          <w:tcPr>
            <w:tcW w:w="4341" w:type="dxa"/>
            <w:shd w:val="clear" w:color="auto" w:fill="auto"/>
            <w:vAlign w:val="center"/>
          </w:tcPr>
          <w:p w14:paraId="71CE55DF" w14:textId="77777777" w:rsidR="002A1EFD" w:rsidRPr="00B50AB8" w:rsidRDefault="002A1EFD" w:rsidP="001B2BA2">
            <w:pPr>
              <w:tabs>
                <w:tab w:val="left" w:pos="9072"/>
              </w:tabs>
              <w:spacing w:line="276" w:lineRule="auto"/>
              <w:jc w:val="both"/>
              <w:rPr>
                <w:rFonts w:ascii="Verdana" w:hAnsi="Verdana" w:cs="Tahoma"/>
                <w:color w:val="FF0000"/>
                <w:lang w:eastAsia="es-BO"/>
              </w:rPr>
            </w:pPr>
            <w:r w:rsidRPr="00B50AB8">
              <w:rPr>
                <w:rFonts w:ascii="Verdana" w:hAnsi="Verdana" w:cs="Tahoma"/>
                <w:color w:val="FF0000"/>
                <w:lang w:eastAsia="es-BO"/>
              </w:rPr>
              <w:t>CKAMA CKAMA</w:t>
            </w:r>
          </w:p>
        </w:tc>
        <w:tc>
          <w:tcPr>
            <w:tcW w:w="1431" w:type="dxa"/>
            <w:shd w:val="clear" w:color="auto" w:fill="auto"/>
            <w:vAlign w:val="center"/>
          </w:tcPr>
          <w:p w14:paraId="13C14985" w14:textId="77777777" w:rsidR="002A1EFD" w:rsidRPr="00B50AB8" w:rsidRDefault="002A1EFD" w:rsidP="001B2BA2">
            <w:pPr>
              <w:tabs>
                <w:tab w:val="left" w:pos="9072"/>
              </w:tabs>
              <w:spacing w:line="276" w:lineRule="auto"/>
              <w:jc w:val="center"/>
              <w:rPr>
                <w:rFonts w:ascii="Verdana" w:hAnsi="Verdana" w:cs="Tahoma"/>
                <w:color w:val="FF0000"/>
                <w:lang w:eastAsia="es-BO"/>
              </w:rPr>
            </w:pPr>
            <w:r w:rsidRPr="00B50AB8">
              <w:rPr>
                <w:rFonts w:ascii="Verdana" w:hAnsi="Verdana" w:cs="Tahoma"/>
                <w:color w:val="FF0000"/>
                <w:lang w:eastAsia="es-BO"/>
              </w:rPr>
              <w:t>1</w:t>
            </w:r>
          </w:p>
        </w:tc>
      </w:tr>
      <w:tr w:rsidR="002A1EFD" w:rsidRPr="00B50AB8" w14:paraId="14790A51" w14:textId="77777777" w:rsidTr="001B2BA2">
        <w:trPr>
          <w:trHeight w:val="53"/>
          <w:jc w:val="center"/>
        </w:trPr>
        <w:tc>
          <w:tcPr>
            <w:tcW w:w="478" w:type="dxa"/>
            <w:shd w:val="clear" w:color="auto" w:fill="auto"/>
          </w:tcPr>
          <w:p w14:paraId="7C02FADC"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rPr>
              <w:t>7</w:t>
            </w:r>
          </w:p>
        </w:tc>
        <w:tc>
          <w:tcPr>
            <w:tcW w:w="4341" w:type="dxa"/>
            <w:shd w:val="clear" w:color="auto" w:fill="auto"/>
            <w:vAlign w:val="center"/>
          </w:tcPr>
          <w:p w14:paraId="195ED36B" w14:textId="77777777" w:rsidR="002A1EFD" w:rsidRPr="00B50AB8" w:rsidRDefault="002A1EFD" w:rsidP="001B2BA2">
            <w:pPr>
              <w:tabs>
                <w:tab w:val="left" w:pos="9072"/>
              </w:tabs>
              <w:spacing w:line="276" w:lineRule="auto"/>
              <w:jc w:val="both"/>
              <w:rPr>
                <w:rFonts w:ascii="Verdana" w:hAnsi="Verdana" w:cs="Tahoma"/>
                <w:color w:val="FF0000"/>
                <w:lang w:eastAsia="es-BO"/>
              </w:rPr>
            </w:pPr>
            <w:r w:rsidRPr="00B50AB8">
              <w:rPr>
                <w:rFonts w:ascii="Verdana" w:hAnsi="Verdana" w:cs="Tahoma"/>
                <w:color w:val="FF0000"/>
                <w:lang w:eastAsia="es-BO"/>
              </w:rPr>
              <w:t>CKANCHILLA</w:t>
            </w:r>
          </w:p>
        </w:tc>
        <w:tc>
          <w:tcPr>
            <w:tcW w:w="1431" w:type="dxa"/>
            <w:shd w:val="clear" w:color="auto" w:fill="auto"/>
            <w:vAlign w:val="center"/>
          </w:tcPr>
          <w:p w14:paraId="65E16F55" w14:textId="77777777" w:rsidR="002A1EFD" w:rsidRPr="00B50AB8" w:rsidRDefault="002A1EFD" w:rsidP="001B2BA2">
            <w:pPr>
              <w:tabs>
                <w:tab w:val="left" w:pos="9072"/>
              </w:tabs>
              <w:spacing w:line="276" w:lineRule="auto"/>
              <w:jc w:val="center"/>
              <w:rPr>
                <w:rFonts w:ascii="Verdana" w:hAnsi="Verdana" w:cs="Tahoma"/>
                <w:color w:val="FF0000"/>
                <w:lang w:eastAsia="es-BO"/>
              </w:rPr>
            </w:pPr>
            <w:r w:rsidRPr="00B50AB8">
              <w:rPr>
                <w:rFonts w:ascii="Verdana" w:hAnsi="Verdana" w:cs="Tahoma"/>
                <w:color w:val="FF0000"/>
                <w:lang w:eastAsia="es-BO"/>
              </w:rPr>
              <w:t>4</w:t>
            </w:r>
          </w:p>
        </w:tc>
      </w:tr>
      <w:tr w:rsidR="002A1EFD" w:rsidRPr="00B50AB8" w14:paraId="1362326D" w14:textId="77777777" w:rsidTr="001B2BA2">
        <w:trPr>
          <w:trHeight w:val="53"/>
          <w:jc w:val="center"/>
        </w:trPr>
        <w:tc>
          <w:tcPr>
            <w:tcW w:w="478" w:type="dxa"/>
            <w:shd w:val="clear" w:color="auto" w:fill="auto"/>
          </w:tcPr>
          <w:p w14:paraId="028D7143"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rPr>
              <w:t>8</w:t>
            </w:r>
          </w:p>
        </w:tc>
        <w:tc>
          <w:tcPr>
            <w:tcW w:w="4341" w:type="dxa"/>
            <w:shd w:val="clear" w:color="auto" w:fill="auto"/>
            <w:vAlign w:val="center"/>
          </w:tcPr>
          <w:p w14:paraId="073ED4C9" w14:textId="77777777" w:rsidR="002A1EFD" w:rsidRPr="00B50AB8" w:rsidRDefault="002A1EFD" w:rsidP="001B2BA2">
            <w:pPr>
              <w:tabs>
                <w:tab w:val="left" w:pos="9072"/>
              </w:tabs>
              <w:spacing w:line="276" w:lineRule="auto"/>
              <w:jc w:val="both"/>
              <w:rPr>
                <w:rFonts w:ascii="Verdana" w:hAnsi="Verdana" w:cs="Tahoma"/>
                <w:color w:val="FF0000"/>
                <w:lang w:eastAsia="es-BO"/>
              </w:rPr>
            </w:pPr>
            <w:r w:rsidRPr="00B50AB8">
              <w:rPr>
                <w:rFonts w:ascii="Verdana" w:hAnsi="Verdana" w:cs="Tahoma"/>
                <w:color w:val="FF0000"/>
                <w:lang w:eastAsia="es-BO"/>
              </w:rPr>
              <w:t>COPACABANA</w:t>
            </w:r>
          </w:p>
        </w:tc>
        <w:tc>
          <w:tcPr>
            <w:tcW w:w="1431" w:type="dxa"/>
            <w:shd w:val="clear" w:color="auto" w:fill="auto"/>
            <w:vAlign w:val="center"/>
          </w:tcPr>
          <w:p w14:paraId="1075D467" w14:textId="77777777" w:rsidR="002A1EFD" w:rsidRPr="00B50AB8" w:rsidRDefault="002A1EFD" w:rsidP="001B2BA2">
            <w:pPr>
              <w:tabs>
                <w:tab w:val="left" w:pos="9072"/>
              </w:tabs>
              <w:spacing w:line="276" w:lineRule="auto"/>
              <w:jc w:val="center"/>
              <w:rPr>
                <w:rFonts w:ascii="Verdana" w:hAnsi="Verdana" w:cs="Tahoma"/>
                <w:color w:val="FF0000"/>
                <w:lang w:eastAsia="es-BO"/>
              </w:rPr>
            </w:pPr>
            <w:r w:rsidRPr="00B50AB8">
              <w:rPr>
                <w:rFonts w:ascii="Verdana" w:hAnsi="Verdana" w:cs="Tahoma"/>
                <w:color w:val="FF0000"/>
                <w:lang w:eastAsia="es-BO"/>
              </w:rPr>
              <w:t>1</w:t>
            </w:r>
          </w:p>
        </w:tc>
      </w:tr>
      <w:tr w:rsidR="002A1EFD" w:rsidRPr="00B50AB8" w14:paraId="2491C0A7" w14:textId="77777777" w:rsidTr="001B2BA2">
        <w:trPr>
          <w:trHeight w:val="53"/>
          <w:jc w:val="center"/>
        </w:trPr>
        <w:tc>
          <w:tcPr>
            <w:tcW w:w="478" w:type="dxa"/>
            <w:shd w:val="clear" w:color="auto" w:fill="auto"/>
          </w:tcPr>
          <w:p w14:paraId="393540F9"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rPr>
              <w:t>9</w:t>
            </w:r>
          </w:p>
        </w:tc>
        <w:tc>
          <w:tcPr>
            <w:tcW w:w="4341" w:type="dxa"/>
            <w:shd w:val="clear" w:color="auto" w:fill="auto"/>
            <w:vAlign w:val="center"/>
          </w:tcPr>
          <w:p w14:paraId="4B0A6995" w14:textId="77777777" w:rsidR="002A1EFD" w:rsidRPr="00B50AB8" w:rsidRDefault="002A1EFD" w:rsidP="001B2BA2">
            <w:pPr>
              <w:tabs>
                <w:tab w:val="left" w:pos="9072"/>
              </w:tabs>
              <w:spacing w:line="276" w:lineRule="auto"/>
              <w:jc w:val="both"/>
              <w:rPr>
                <w:rFonts w:ascii="Verdana" w:hAnsi="Verdana" w:cs="Tahoma"/>
                <w:color w:val="FF0000"/>
                <w:lang w:eastAsia="es-BO"/>
              </w:rPr>
            </w:pPr>
            <w:r w:rsidRPr="00B50AB8">
              <w:rPr>
                <w:rFonts w:ascii="Verdana" w:hAnsi="Verdana" w:cs="Tahoma"/>
                <w:color w:val="FF0000"/>
                <w:lang w:eastAsia="es-BO"/>
              </w:rPr>
              <w:t>LAGUNA</w:t>
            </w:r>
          </w:p>
        </w:tc>
        <w:tc>
          <w:tcPr>
            <w:tcW w:w="1431" w:type="dxa"/>
            <w:shd w:val="clear" w:color="auto" w:fill="auto"/>
            <w:vAlign w:val="center"/>
          </w:tcPr>
          <w:p w14:paraId="69816878" w14:textId="77777777" w:rsidR="002A1EFD" w:rsidRPr="00B50AB8" w:rsidRDefault="002A1EFD" w:rsidP="001B2BA2">
            <w:pPr>
              <w:tabs>
                <w:tab w:val="left" w:pos="9072"/>
              </w:tabs>
              <w:spacing w:line="276" w:lineRule="auto"/>
              <w:jc w:val="center"/>
              <w:rPr>
                <w:rFonts w:ascii="Verdana" w:hAnsi="Verdana" w:cs="Tahoma"/>
                <w:color w:val="FF0000"/>
                <w:lang w:eastAsia="es-BO"/>
              </w:rPr>
            </w:pPr>
            <w:r w:rsidRPr="00B50AB8">
              <w:rPr>
                <w:rFonts w:ascii="Verdana" w:hAnsi="Verdana" w:cs="Tahoma"/>
                <w:color w:val="FF0000"/>
                <w:lang w:eastAsia="es-BO"/>
              </w:rPr>
              <w:t>4</w:t>
            </w:r>
          </w:p>
        </w:tc>
      </w:tr>
      <w:tr w:rsidR="002A1EFD" w:rsidRPr="00B50AB8" w14:paraId="0A38E6C0" w14:textId="77777777" w:rsidTr="001B2BA2">
        <w:trPr>
          <w:trHeight w:val="53"/>
          <w:jc w:val="center"/>
        </w:trPr>
        <w:tc>
          <w:tcPr>
            <w:tcW w:w="478" w:type="dxa"/>
            <w:shd w:val="clear" w:color="auto" w:fill="auto"/>
          </w:tcPr>
          <w:p w14:paraId="06988037"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rPr>
              <w:t>10</w:t>
            </w:r>
          </w:p>
        </w:tc>
        <w:tc>
          <w:tcPr>
            <w:tcW w:w="4341" w:type="dxa"/>
            <w:shd w:val="clear" w:color="auto" w:fill="auto"/>
            <w:vAlign w:val="center"/>
          </w:tcPr>
          <w:p w14:paraId="237B84A4" w14:textId="77777777" w:rsidR="002A1EFD" w:rsidRPr="00B50AB8" w:rsidRDefault="002A1EFD" w:rsidP="001B2BA2">
            <w:pPr>
              <w:tabs>
                <w:tab w:val="left" w:pos="9072"/>
              </w:tabs>
              <w:spacing w:line="276" w:lineRule="auto"/>
              <w:jc w:val="both"/>
              <w:rPr>
                <w:rFonts w:ascii="Verdana" w:hAnsi="Verdana" w:cs="Tahoma"/>
                <w:color w:val="FF0000"/>
                <w:lang w:eastAsia="es-BO"/>
              </w:rPr>
            </w:pPr>
            <w:r w:rsidRPr="00B50AB8">
              <w:rPr>
                <w:rFonts w:ascii="Verdana" w:hAnsi="Verdana" w:cs="Tahoma"/>
                <w:color w:val="FF0000"/>
                <w:lang w:eastAsia="es-BO"/>
              </w:rPr>
              <w:t>LECONI</w:t>
            </w:r>
          </w:p>
        </w:tc>
        <w:tc>
          <w:tcPr>
            <w:tcW w:w="1431" w:type="dxa"/>
            <w:shd w:val="clear" w:color="auto" w:fill="auto"/>
            <w:vAlign w:val="center"/>
          </w:tcPr>
          <w:p w14:paraId="549C4611" w14:textId="77777777" w:rsidR="002A1EFD" w:rsidRPr="00B50AB8" w:rsidRDefault="002A1EFD" w:rsidP="001B2BA2">
            <w:pPr>
              <w:tabs>
                <w:tab w:val="left" w:pos="9072"/>
              </w:tabs>
              <w:spacing w:line="276" w:lineRule="auto"/>
              <w:jc w:val="center"/>
              <w:rPr>
                <w:rFonts w:ascii="Verdana" w:hAnsi="Verdana" w:cs="Tahoma"/>
                <w:color w:val="FF0000"/>
                <w:lang w:eastAsia="es-BO"/>
              </w:rPr>
            </w:pPr>
            <w:r w:rsidRPr="00B50AB8">
              <w:rPr>
                <w:rFonts w:ascii="Verdana" w:hAnsi="Verdana" w:cs="Tahoma"/>
                <w:color w:val="FF0000"/>
                <w:lang w:eastAsia="es-BO"/>
              </w:rPr>
              <w:t>1</w:t>
            </w:r>
          </w:p>
        </w:tc>
      </w:tr>
      <w:tr w:rsidR="002A1EFD" w:rsidRPr="00B50AB8" w14:paraId="31995437" w14:textId="77777777" w:rsidTr="001B2BA2">
        <w:trPr>
          <w:trHeight w:val="53"/>
          <w:jc w:val="center"/>
        </w:trPr>
        <w:tc>
          <w:tcPr>
            <w:tcW w:w="478" w:type="dxa"/>
            <w:shd w:val="clear" w:color="auto" w:fill="auto"/>
          </w:tcPr>
          <w:p w14:paraId="43F90ECB"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rPr>
              <w:t>11</w:t>
            </w:r>
          </w:p>
        </w:tc>
        <w:tc>
          <w:tcPr>
            <w:tcW w:w="4341" w:type="dxa"/>
            <w:shd w:val="clear" w:color="auto" w:fill="auto"/>
            <w:vAlign w:val="center"/>
          </w:tcPr>
          <w:p w14:paraId="44B960AE" w14:textId="77777777" w:rsidR="002A1EFD" w:rsidRPr="00B50AB8" w:rsidRDefault="002A1EFD" w:rsidP="001B2BA2">
            <w:pPr>
              <w:tabs>
                <w:tab w:val="left" w:pos="9072"/>
              </w:tabs>
              <w:spacing w:line="276" w:lineRule="auto"/>
              <w:jc w:val="both"/>
              <w:rPr>
                <w:rFonts w:ascii="Verdana" w:hAnsi="Verdana" w:cs="Tahoma"/>
                <w:color w:val="FF0000"/>
                <w:lang w:eastAsia="es-BO"/>
              </w:rPr>
            </w:pPr>
            <w:r w:rsidRPr="00B50AB8">
              <w:rPr>
                <w:rFonts w:ascii="Verdana" w:hAnsi="Verdana" w:cs="Tahoma"/>
                <w:color w:val="FF0000"/>
                <w:lang w:eastAsia="es-BO"/>
              </w:rPr>
              <w:t>LLAVISA</w:t>
            </w:r>
          </w:p>
        </w:tc>
        <w:tc>
          <w:tcPr>
            <w:tcW w:w="1431" w:type="dxa"/>
            <w:shd w:val="clear" w:color="auto" w:fill="auto"/>
            <w:vAlign w:val="center"/>
          </w:tcPr>
          <w:p w14:paraId="16BED25F" w14:textId="77777777" w:rsidR="002A1EFD" w:rsidRPr="00B50AB8" w:rsidRDefault="002A1EFD" w:rsidP="001B2BA2">
            <w:pPr>
              <w:tabs>
                <w:tab w:val="left" w:pos="9072"/>
              </w:tabs>
              <w:spacing w:line="276" w:lineRule="auto"/>
              <w:jc w:val="center"/>
              <w:rPr>
                <w:rFonts w:ascii="Verdana" w:hAnsi="Verdana" w:cs="Tahoma"/>
                <w:color w:val="FF0000"/>
                <w:lang w:eastAsia="es-BO"/>
              </w:rPr>
            </w:pPr>
            <w:r w:rsidRPr="00B50AB8">
              <w:rPr>
                <w:rFonts w:ascii="Verdana" w:hAnsi="Verdana" w:cs="Tahoma"/>
                <w:color w:val="FF0000"/>
                <w:lang w:eastAsia="es-BO"/>
              </w:rPr>
              <w:t>9</w:t>
            </w:r>
          </w:p>
        </w:tc>
      </w:tr>
      <w:tr w:rsidR="002A1EFD" w:rsidRPr="00B50AB8" w14:paraId="4AC7E466" w14:textId="77777777" w:rsidTr="001B2BA2">
        <w:trPr>
          <w:trHeight w:val="53"/>
          <w:jc w:val="center"/>
        </w:trPr>
        <w:tc>
          <w:tcPr>
            <w:tcW w:w="478" w:type="dxa"/>
            <w:shd w:val="clear" w:color="auto" w:fill="auto"/>
          </w:tcPr>
          <w:p w14:paraId="62408351"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rPr>
              <w:t>12</w:t>
            </w:r>
          </w:p>
        </w:tc>
        <w:tc>
          <w:tcPr>
            <w:tcW w:w="4341" w:type="dxa"/>
            <w:shd w:val="clear" w:color="auto" w:fill="auto"/>
            <w:vAlign w:val="center"/>
          </w:tcPr>
          <w:p w14:paraId="5FFAA340" w14:textId="77777777" w:rsidR="002A1EFD" w:rsidRPr="00B50AB8" w:rsidRDefault="002A1EFD" w:rsidP="001B2BA2">
            <w:pPr>
              <w:tabs>
                <w:tab w:val="left" w:pos="9072"/>
              </w:tabs>
              <w:spacing w:line="276" w:lineRule="auto"/>
              <w:jc w:val="both"/>
              <w:rPr>
                <w:rFonts w:ascii="Verdana" w:hAnsi="Verdana" w:cs="Tahoma"/>
                <w:color w:val="FF0000"/>
                <w:lang w:eastAsia="es-BO"/>
              </w:rPr>
            </w:pPr>
            <w:r w:rsidRPr="00B50AB8">
              <w:rPr>
                <w:rFonts w:ascii="Verdana" w:hAnsi="Verdana" w:cs="Tahoma"/>
                <w:color w:val="FF0000"/>
                <w:lang w:eastAsia="es-BO"/>
              </w:rPr>
              <w:t>MACHA</w:t>
            </w:r>
          </w:p>
        </w:tc>
        <w:tc>
          <w:tcPr>
            <w:tcW w:w="1431" w:type="dxa"/>
            <w:shd w:val="clear" w:color="auto" w:fill="auto"/>
            <w:vAlign w:val="center"/>
          </w:tcPr>
          <w:p w14:paraId="2D55AC83" w14:textId="77777777" w:rsidR="002A1EFD" w:rsidRPr="00B50AB8" w:rsidRDefault="002A1EFD" w:rsidP="001B2BA2">
            <w:pPr>
              <w:tabs>
                <w:tab w:val="left" w:pos="9072"/>
              </w:tabs>
              <w:spacing w:line="276" w:lineRule="auto"/>
              <w:jc w:val="center"/>
              <w:rPr>
                <w:rFonts w:ascii="Verdana" w:hAnsi="Verdana" w:cs="Tahoma"/>
                <w:color w:val="FF0000"/>
                <w:lang w:eastAsia="es-BO"/>
              </w:rPr>
            </w:pPr>
            <w:r w:rsidRPr="00B50AB8">
              <w:rPr>
                <w:rFonts w:ascii="Verdana" w:hAnsi="Verdana" w:cs="Tahoma"/>
                <w:color w:val="FF0000"/>
                <w:lang w:eastAsia="es-BO"/>
              </w:rPr>
              <w:t>12</w:t>
            </w:r>
          </w:p>
        </w:tc>
      </w:tr>
      <w:tr w:rsidR="002A1EFD" w:rsidRPr="00B50AB8" w14:paraId="034FC1A7" w14:textId="77777777" w:rsidTr="001B2BA2">
        <w:trPr>
          <w:trHeight w:val="53"/>
          <w:jc w:val="center"/>
        </w:trPr>
        <w:tc>
          <w:tcPr>
            <w:tcW w:w="478" w:type="dxa"/>
            <w:shd w:val="clear" w:color="auto" w:fill="auto"/>
          </w:tcPr>
          <w:p w14:paraId="7191E97B"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rPr>
              <w:t>13</w:t>
            </w:r>
          </w:p>
        </w:tc>
        <w:tc>
          <w:tcPr>
            <w:tcW w:w="4341" w:type="dxa"/>
            <w:shd w:val="clear" w:color="auto" w:fill="auto"/>
            <w:vAlign w:val="center"/>
          </w:tcPr>
          <w:p w14:paraId="05B6F804" w14:textId="77777777" w:rsidR="002A1EFD" w:rsidRPr="00B50AB8" w:rsidRDefault="002A1EFD" w:rsidP="001B2BA2">
            <w:pPr>
              <w:tabs>
                <w:tab w:val="left" w:pos="9072"/>
              </w:tabs>
              <w:spacing w:line="276" w:lineRule="auto"/>
              <w:jc w:val="both"/>
              <w:rPr>
                <w:rFonts w:ascii="Verdana" w:hAnsi="Verdana" w:cs="Tahoma"/>
                <w:color w:val="FF0000"/>
                <w:lang w:eastAsia="es-BO"/>
              </w:rPr>
            </w:pPr>
            <w:r w:rsidRPr="00B50AB8">
              <w:rPr>
                <w:rFonts w:ascii="Verdana" w:hAnsi="Verdana" w:cs="Tahoma"/>
                <w:color w:val="FF0000"/>
                <w:lang w:eastAsia="es-BO"/>
              </w:rPr>
              <w:t>MENDOZA QINRAY</w:t>
            </w:r>
          </w:p>
        </w:tc>
        <w:tc>
          <w:tcPr>
            <w:tcW w:w="1431" w:type="dxa"/>
            <w:shd w:val="clear" w:color="auto" w:fill="auto"/>
            <w:vAlign w:val="center"/>
          </w:tcPr>
          <w:p w14:paraId="57556D52" w14:textId="77777777" w:rsidR="002A1EFD" w:rsidRPr="00B50AB8" w:rsidRDefault="002A1EFD" w:rsidP="001B2BA2">
            <w:pPr>
              <w:tabs>
                <w:tab w:val="left" w:pos="9072"/>
              </w:tabs>
              <w:spacing w:line="276" w:lineRule="auto"/>
              <w:jc w:val="center"/>
              <w:rPr>
                <w:rFonts w:ascii="Verdana" w:hAnsi="Verdana" w:cs="Tahoma"/>
                <w:color w:val="FF0000"/>
                <w:lang w:eastAsia="es-BO"/>
              </w:rPr>
            </w:pPr>
            <w:r w:rsidRPr="00B50AB8">
              <w:rPr>
                <w:rFonts w:ascii="Verdana" w:hAnsi="Verdana" w:cs="Tahoma"/>
                <w:color w:val="FF0000"/>
                <w:lang w:eastAsia="es-BO"/>
              </w:rPr>
              <w:t>7</w:t>
            </w:r>
          </w:p>
        </w:tc>
      </w:tr>
      <w:tr w:rsidR="002A1EFD" w:rsidRPr="00B50AB8" w14:paraId="257CEB29" w14:textId="77777777" w:rsidTr="001B2BA2">
        <w:trPr>
          <w:trHeight w:val="53"/>
          <w:jc w:val="center"/>
        </w:trPr>
        <w:tc>
          <w:tcPr>
            <w:tcW w:w="478" w:type="dxa"/>
            <w:shd w:val="clear" w:color="auto" w:fill="auto"/>
          </w:tcPr>
          <w:p w14:paraId="25C4D57F"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rPr>
              <w:t>14</w:t>
            </w:r>
          </w:p>
        </w:tc>
        <w:tc>
          <w:tcPr>
            <w:tcW w:w="4341" w:type="dxa"/>
            <w:shd w:val="clear" w:color="auto" w:fill="auto"/>
            <w:vAlign w:val="center"/>
          </w:tcPr>
          <w:p w14:paraId="0B3F3AF7" w14:textId="77777777" w:rsidR="002A1EFD" w:rsidRPr="00B50AB8" w:rsidRDefault="002A1EFD" w:rsidP="001B2BA2">
            <w:pPr>
              <w:tabs>
                <w:tab w:val="left" w:pos="9072"/>
              </w:tabs>
              <w:spacing w:line="276" w:lineRule="auto"/>
              <w:jc w:val="both"/>
              <w:rPr>
                <w:rFonts w:ascii="Verdana" w:hAnsi="Verdana" w:cs="Tahoma"/>
                <w:color w:val="FF0000"/>
                <w:lang w:eastAsia="es-BO"/>
              </w:rPr>
            </w:pPr>
            <w:r w:rsidRPr="00B50AB8">
              <w:rPr>
                <w:rFonts w:ascii="Verdana" w:hAnsi="Verdana" w:cs="Tahoma"/>
                <w:color w:val="FF0000"/>
                <w:lang w:eastAsia="es-BO"/>
              </w:rPr>
              <w:t>MILLURI ALTA</w:t>
            </w:r>
          </w:p>
        </w:tc>
        <w:tc>
          <w:tcPr>
            <w:tcW w:w="1431" w:type="dxa"/>
            <w:shd w:val="clear" w:color="auto" w:fill="auto"/>
            <w:vAlign w:val="center"/>
          </w:tcPr>
          <w:p w14:paraId="13C5C756" w14:textId="77777777" w:rsidR="002A1EFD" w:rsidRPr="00B50AB8" w:rsidRDefault="002A1EFD" w:rsidP="001B2BA2">
            <w:pPr>
              <w:tabs>
                <w:tab w:val="left" w:pos="9072"/>
              </w:tabs>
              <w:spacing w:line="276" w:lineRule="auto"/>
              <w:jc w:val="center"/>
              <w:rPr>
                <w:rFonts w:ascii="Verdana" w:hAnsi="Verdana" w:cs="Tahoma"/>
                <w:color w:val="FF0000"/>
                <w:lang w:eastAsia="es-BO"/>
              </w:rPr>
            </w:pPr>
            <w:r w:rsidRPr="00B50AB8">
              <w:rPr>
                <w:rFonts w:ascii="Verdana" w:hAnsi="Verdana" w:cs="Tahoma"/>
                <w:color w:val="FF0000"/>
                <w:lang w:eastAsia="es-BO"/>
              </w:rPr>
              <w:t>1</w:t>
            </w:r>
          </w:p>
        </w:tc>
      </w:tr>
      <w:tr w:rsidR="002A1EFD" w:rsidRPr="00B50AB8" w14:paraId="10439E6A" w14:textId="77777777" w:rsidTr="001B2BA2">
        <w:trPr>
          <w:trHeight w:val="53"/>
          <w:jc w:val="center"/>
        </w:trPr>
        <w:tc>
          <w:tcPr>
            <w:tcW w:w="478" w:type="dxa"/>
            <w:shd w:val="clear" w:color="auto" w:fill="auto"/>
          </w:tcPr>
          <w:p w14:paraId="44565138"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rPr>
              <w:t>15</w:t>
            </w:r>
          </w:p>
        </w:tc>
        <w:tc>
          <w:tcPr>
            <w:tcW w:w="4341" w:type="dxa"/>
            <w:shd w:val="clear" w:color="auto" w:fill="auto"/>
            <w:vAlign w:val="center"/>
          </w:tcPr>
          <w:p w14:paraId="3E76BC91" w14:textId="77777777" w:rsidR="002A1EFD" w:rsidRPr="00B50AB8" w:rsidRDefault="002A1EFD" w:rsidP="001B2BA2">
            <w:pPr>
              <w:tabs>
                <w:tab w:val="left" w:pos="9072"/>
              </w:tabs>
              <w:spacing w:line="276" w:lineRule="auto"/>
              <w:jc w:val="both"/>
              <w:rPr>
                <w:rFonts w:ascii="Verdana" w:hAnsi="Verdana" w:cs="Tahoma"/>
                <w:color w:val="FF0000"/>
                <w:lang w:eastAsia="es-BO"/>
              </w:rPr>
            </w:pPr>
            <w:r w:rsidRPr="00B50AB8">
              <w:rPr>
                <w:rFonts w:ascii="Verdana" w:hAnsi="Verdana" w:cs="Tahoma"/>
                <w:color w:val="FF0000"/>
                <w:lang w:eastAsia="es-BO"/>
              </w:rPr>
              <w:t>MUÑIGANI</w:t>
            </w:r>
          </w:p>
        </w:tc>
        <w:tc>
          <w:tcPr>
            <w:tcW w:w="1431" w:type="dxa"/>
            <w:shd w:val="clear" w:color="auto" w:fill="auto"/>
            <w:vAlign w:val="center"/>
          </w:tcPr>
          <w:p w14:paraId="6C2CDDBD" w14:textId="77777777" w:rsidR="002A1EFD" w:rsidRPr="00B50AB8" w:rsidRDefault="002A1EFD" w:rsidP="001B2BA2">
            <w:pPr>
              <w:tabs>
                <w:tab w:val="left" w:pos="9072"/>
              </w:tabs>
              <w:spacing w:line="276" w:lineRule="auto"/>
              <w:jc w:val="center"/>
              <w:rPr>
                <w:rFonts w:ascii="Verdana" w:hAnsi="Verdana" w:cs="Tahoma"/>
                <w:color w:val="FF0000"/>
                <w:lang w:eastAsia="es-BO"/>
              </w:rPr>
            </w:pPr>
            <w:r w:rsidRPr="00B50AB8">
              <w:rPr>
                <w:rFonts w:ascii="Verdana" w:hAnsi="Verdana" w:cs="Tahoma"/>
                <w:color w:val="FF0000"/>
                <w:lang w:eastAsia="es-BO"/>
              </w:rPr>
              <w:t>4</w:t>
            </w:r>
          </w:p>
        </w:tc>
      </w:tr>
      <w:tr w:rsidR="002A1EFD" w:rsidRPr="00B50AB8" w14:paraId="220563E0" w14:textId="77777777" w:rsidTr="001B2BA2">
        <w:trPr>
          <w:trHeight w:val="53"/>
          <w:jc w:val="center"/>
        </w:trPr>
        <w:tc>
          <w:tcPr>
            <w:tcW w:w="478" w:type="dxa"/>
            <w:shd w:val="clear" w:color="auto" w:fill="auto"/>
          </w:tcPr>
          <w:p w14:paraId="0D20FAA3"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rPr>
              <w:t>16</w:t>
            </w:r>
          </w:p>
        </w:tc>
        <w:tc>
          <w:tcPr>
            <w:tcW w:w="4341" w:type="dxa"/>
            <w:shd w:val="clear" w:color="auto" w:fill="auto"/>
            <w:vAlign w:val="center"/>
          </w:tcPr>
          <w:p w14:paraId="453C068C" w14:textId="77777777" w:rsidR="002A1EFD" w:rsidRPr="00B50AB8" w:rsidRDefault="002A1EFD" w:rsidP="001B2BA2">
            <w:pPr>
              <w:tabs>
                <w:tab w:val="left" w:pos="9072"/>
              </w:tabs>
              <w:spacing w:line="276" w:lineRule="auto"/>
              <w:jc w:val="both"/>
              <w:rPr>
                <w:rFonts w:ascii="Verdana" w:hAnsi="Verdana" w:cs="Tahoma"/>
                <w:color w:val="FF0000"/>
                <w:lang w:eastAsia="es-BO"/>
              </w:rPr>
            </w:pPr>
            <w:r w:rsidRPr="00B50AB8">
              <w:rPr>
                <w:rFonts w:ascii="Verdana" w:hAnsi="Verdana" w:cs="Tahoma"/>
                <w:color w:val="FF0000"/>
                <w:lang w:eastAsia="es-BO"/>
              </w:rPr>
              <w:t>PAMPA CHARAHUAYTO</w:t>
            </w:r>
          </w:p>
        </w:tc>
        <w:tc>
          <w:tcPr>
            <w:tcW w:w="1431" w:type="dxa"/>
            <w:shd w:val="clear" w:color="auto" w:fill="auto"/>
            <w:vAlign w:val="center"/>
          </w:tcPr>
          <w:p w14:paraId="2AD3FFB4" w14:textId="77777777" w:rsidR="002A1EFD" w:rsidRPr="00B50AB8" w:rsidRDefault="002A1EFD" w:rsidP="001B2BA2">
            <w:pPr>
              <w:tabs>
                <w:tab w:val="left" w:pos="9072"/>
              </w:tabs>
              <w:spacing w:line="276" w:lineRule="auto"/>
              <w:jc w:val="center"/>
              <w:rPr>
                <w:rFonts w:ascii="Verdana" w:hAnsi="Verdana" w:cs="Tahoma"/>
                <w:color w:val="FF0000"/>
                <w:lang w:eastAsia="es-BO"/>
              </w:rPr>
            </w:pPr>
            <w:r w:rsidRPr="00B50AB8">
              <w:rPr>
                <w:rFonts w:ascii="Verdana" w:hAnsi="Verdana" w:cs="Tahoma"/>
                <w:color w:val="FF0000"/>
                <w:lang w:eastAsia="es-BO"/>
              </w:rPr>
              <w:t>1</w:t>
            </w:r>
          </w:p>
        </w:tc>
      </w:tr>
      <w:tr w:rsidR="002A1EFD" w:rsidRPr="00B50AB8" w14:paraId="2E4D7477" w14:textId="77777777" w:rsidTr="001B2BA2">
        <w:trPr>
          <w:trHeight w:val="53"/>
          <w:jc w:val="center"/>
        </w:trPr>
        <w:tc>
          <w:tcPr>
            <w:tcW w:w="478" w:type="dxa"/>
            <w:shd w:val="clear" w:color="auto" w:fill="auto"/>
          </w:tcPr>
          <w:p w14:paraId="43D546CA"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rPr>
              <w:t>17</w:t>
            </w:r>
          </w:p>
        </w:tc>
        <w:tc>
          <w:tcPr>
            <w:tcW w:w="4341" w:type="dxa"/>
            <w:shd w:val="clear" w:color="auto" w:fill="auto"/>
            <w:vAlign w:val="center"/>
          </w:tcPr>
          <w:p w14:paraId="680998FC" w14:textId="77777777" w:rsidR="002A1EFD" w:rsidRPr="00B50AB8" w:rsidRDefault="002A1EFD" w:rsidP="001B2BA2">
            <w:pPr>
              <w:tabs>
                <w:tab w:val="left" w:pos="9072"/>
              </w:tabs>
              <w:spacing w:line="276" w:lineRule="auto"/>
              <w:jc w:val="both"/>
              <w:rPr>
                <w:rFonts w:ascii="Verdana" w:hAnsi="Verdana" w:cs="Tahoma"/>
                <w:color w:val="FF0000"/>
                <w:lang w:eastAsia="es-BO"/>
              </w:rPr>
            </w:pPr>
            <w:r w:rsidRPr="00B50AB8">
              <w:rPr>
                <w:rFonts w:ascii="Verdana" w:hAnsi="Verdana" w:cs="Tahoma"/>
                <w:color w:val="FF0000"/>
                <w:lang w:eastAsia="es-BO"/>
              </w:rPr>
              <w:t>PUITIRA</w:t>
            </w:r>
          </w:p>
        </w:tc>
        <w:tc>
          <w:tcPr>
            <w:tcW w:w="1431" w:type="dxa"/>
            <w:shd w:val="clear" w:color="auto" w:fill="auto"/>
            <w:vAlign w:val="center"/>
          </w:tcPr>
          <w:p w14:paraId="533EE113" w14:textId="77777777" w:rsidR="002A1EFD" w:rsidRPr="00B50AB8" w:rsidRDefault="002A1EFD" w:rsidP="001B2BA2">
            <w:pPr>
              <w:tabs>
                <w:tab w:val="left" w:pos="9072"/>
              </w:tabs>
              <w:spacing w:line="276" w:lineRule="auto"/>
              <w:jc w:val="center"/>
              <w:rPr>
                <w:rFonts w:ascii="Verdana" w:hAnsi="Verdana" w:cs="Tahoma"/>
                <w:color w:val="FF0000"/>
                <w:lang w:eastAsia="es-BO"/>
              </w:rPr>
            </w:pPr>
            <w:r w:rsidRPr="00B50AB8">
              <w:rPr>
                <w:rFonts w:ascii="Verdana" w:hAnsi="Verdana" w:cs="Tahoma"/>
                <w:color w:val="FF0000"/>
                <w:lang w:eastAsia="es-BO"/>
              </w:rPr>
              <w:t>3</w:t>
            </w:r>
          </w:p>
        </w:tc>
      </w:tr>
      <w:tr w:rsidR="002A1EFD" w:rsidRPr="00B50AB8" w14:paraId="5DD6FB0F" w14:textId="77777777" w:rsidTr="001B2BA2">
        <w:trPr>
          <w:trHeight w:val="53"/>
          <w:jc w:val="center"/>
        </w:trPr>
        <w:tc>
          <w:tcPr>
            <w:tcW w:w="478" w:type="dxa"/>
            <w:shd w:val="clear" w:color="auto" w:fill="auto"/>
          </w:tcPr>
          <w:p w14:paraId="6C79B58C"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rPr>
              <w:t>18</w:t>
            </w:r>
          </w:p>
        </w:tc>
        <w:tc>
          <w:tcPr>
            <w:tcW w:w="4341" w:type="dxa"/>
            <w:shd w:val="clear" w:color="auto" w:fill="auto"/>
            <w:vAlign w:val="center"/>
          </w:tcPr>
          <w:p w14:paraId="14369E2B" w14:textId="77777777" w:rsidR="002A1EFD" w:rsidRPr="00B50AB8" w:rsidRDefault="002A1EFD" w:rsidP="001B2BA2">
            <w:pPr>
              <w:tabs>
                <w:tab w:val="left" w:pos="9072"/>
              </w:tabs>
              <w:spacing w:line="276" w:lineRule="auto"/>
              <w:jc w:val="both"/>
              <w:rPr>
                <w:rFonts w:ascii="Verdana" w:hAnsi="Verdana" w:cs="Tahoma"/>
                <w:color w:val="FF0000"/>
                <w:lang w:eastAsia="es-BO"/>
              </w:rPr>
            </w:pPr>
            <w:r w:rsidRPr="00B50AB8">
              <w:rPr>
                <w:rFonts w:ascii="Verdana" w:hAnsi="Verdana" w:cs="Tahoma"/>
                <w:color w:val="FF0000"/>
                <w:lang w:eastAsia="es-BO"/>
              </w:rPr>
              <w:t>PUYO</w:t>
            </w:r>
          </w:p>
        </w:tc>
        <w:tc>
          <w:tcPr>
            <w:tcW w:w="1431" w:type="dxa"/>
            <w:shd w:val="clear" w:color="auto" w:fill="auto"/>
            <w:vAlign w:val="center"/>
          </w:tcPr>
          <w:p w14:paraId="0E5E9717" w14:textId="77777777" w:rsidR="002A1EFD" w:rsidRPr="00B50AB8" w:rsidRDefault="002A1EFD" w:rsidP="001B2BA2">
            <w:pPr>
              <w:tabs>
                <w:tab w:val="left" w:pos="9072"/>
              </w:tabs>
              <w:spacing w:line="276" w:lineRule="auto"/>
              <w:jc w:val="center"/>
              <w:rPr>
                <w:rFonts w:ascii="Verdana" w:hAnsi="Verdana" w:cs="Tahoma"/>
                <w:color w:val="FF0000"/>
                <w:lang w:eastAsia="es-BO"/>
              </w:rPr>
            </w:pPr>
            <w:r w:rsidRPr="00B50AB8">
              <w:rPr>
                <w:rFonts w:ascii="Verdana" w:hAnsi="Verdana" w:cs="Tahoma"/>
                <w:color w:val="FF0000"/>
                <w:lang w:eastAsia="es-BO"/>
              </w:rPr>
              <w:t>1</w:t>
            </w:r>
          </w:p>
        </w:tc>
      </w:tr>
      <w:tr w:rsidR="002A1EFD" w:rsidRPr="00B50AB8" w14:paraId="3CF0E82E" w14:textId="77777777" w:rsidTr="001B2BA2">
        <w:trPr>
          <w:trHeight w:val="53"/>
          <w:jc w:val="center"/>
        </w:trPr>
        <w:tc>
          <w:tcPr>
            <w:tcW w:w="478" w:type="dxa"/>
            <w:shd w:val="clear" w:color="auto" w:fill="auto"/>
          </w:tcPr>
          <w:p w14:paraId="1B6A6703"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rPr>
              <w:t>19</w:t>
            </w:r>
          </w:p>
        </w:tc>
        <w:tc>
          <w:tcPr>
            <w:tcW w:w="4341" w:type="dxa"/>
            <w:shd w:val="clear" w:color="auto" w:fill="auto"/>
            <w:vAlign w:val="center"/>
          </w:tcPr>
          <w:p w14:paraId="5BFE9B88" w14:textId="77777777" w:rsidR="002A1EFD" w:rsidRPr="00F4708F" w:rsidRDefault="002A1EFD" w:rsidP="001B2BA2">
            <w:pPr>
              <w:tabs>
                <w:tab w:val="left" w:pos="9072"/>
              </w:tabs>
              <w:spacing w:line="276" w:lineRule="auto"/>
              <w:jc w:val="both"/>
              <w:rPr>
                <w:rFonts w:ascii="Verdana" w:hAnsi="Verdana" w:cs="Tahoma"/>
                <w:color w:val="FF0000"/>
                <w:lang w:eastAsia="es-BO"/>
              </w:rPr>
            </w:pPr>
            <w:r w:rsidRPr="00F4708F">
              <w:rPr>
                <w:rFonts w:ascii="Verdana" w:hAnsi="Verdana" w:cs="Tahoma"/>
                <w:color w:val="FF0000"/>
                <w:lang w:eastAsia="es-BO"/>
              </w:rPr>
              <w:t>PUYO JANCKOLLO</w:t>
            </w:r>
          </w:p>
        </w:tc>
        <w:tc>
          <w:tcPr>
            <w:tcW w:w="1431" w:type="dxa"/>
            <w:shd w:val="clear" w:color="auto" w:fill="auto"/>
            <w:vAlign w:val="center"/>
          </w:tcPr>
          <w:p w14:paraId="51A18826" w14:textId="77777777" w:rsidR="002A1EFD" w:rsidRPr="00B50AB8" w:rsidRDefault="002A1EFD" w:rsidP="001B2BA2">
            <w:pPr>
              <w:tabs>
                <w:tab w:val="left" w:pos="9072"/>
              </w:tabs>
              <w:spacing w:line="276" w:lineRule="auto"/>
              <w:jc w:val="center"/>
              <w:rPr>
                <w:rFonts w:ascii="Verdana" w:hAnsi="Verdana" w:cs="Tahoma"/>
                <w:color w:val="FF0000"/>
                <w:lang w:eastAsia="es-BO"/>
              </w:rPr>
            </w:pPr>
            <w:r w:rsidRPr="00B50AB8">
              <w:rPr>
                <w:rFonts w:ascii="Verdana" w:hAnsi="Verdana" w:cs="Tahoma"/>
                <w:color w:val="FF0000"/>
                <w:lang w:eastAsia="es-BO"/>
              </w:rPr>
              <w:t>1</w:t>
            </w:r>
          </w:p>
        </w:tc>
      </w:tr>
      <w:tr w:rsidR="002A1EFD" w:rsidRPr="00B50AB8" w14:paraId="1C11EF74" w14:textId="77777777" w:rsidTr="001B2BA2">
        <w:trPr>
          <w:trHeight w:val="53"/>
          <w:jc w:val="center"/>
        </w:trPr>
        <w:tc>
          <w:tcPr>
            <w:tcW w:w="478" w:type="dxa"/>
            <w:shd w:val="clear" w:color="auto" w:fill="auto"/>
          </w:tcPr>
          <w:p w14:paraId="01080667"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rPr>
              <w:lastRenderedPageBreak/>
              <w:t>20</w:t>
            </w:r>
          </w:p>
        </w:tc>
        <w:tc>
          <w:tcPr>
            <w:tcW w:w="4341" w:type="dxa"/>
            <w:shd w:val="clear" w:color="auto" w:fill="auto"/>
            <w:vAlign w:val="center"/>
          </w:tcPr>
          <w:p w14:paraId="2BEA6128" w14:textId="77777777" w:rsidR="002A1EFD" w:rsidRPr="00F4708F" w:rsidRDefault="002A1EFD" w:rsidP="001B2BA2">
            <w:pPr>
              <w:tabs>
                <w:tab w:val="left" w:pos="9072"/>
              </w:tabs>
              <w:spacing w:line="276" w:lineRule="auto"/>
              <w:jc w:val="both"/>
              <w:rPr>
                <w:rFonts w:ascii="Verdana" w:hAnsi="Verdana" w:cs="Tahoma"/>
                <w:color w:val="FF0000"/>
                <w:lang w:eastAsia="es-BO"/>
              </w:rPr>
            </w:pPr>
            <w:r w:rsidRPr="00F4708F">
              <w:rPr>
                <w:rFonts w:ascii="Verdana" w:hAnsi="Verdana" w:cs="Tahoma"/>
                <w:color w:val="FF0000"/>
                <w:lang w:eastAsia="es-BO"/>
              </w:rPr>
              <w:t>PUYTUCANI</w:t>
            </w:r>
          </w:p>
        </w:tc>
        <w:tc>
          <w:tcPr>
            <w:tcW w:w="1431" w:type="dxa"/>
            <w:shd w:val="clear" w:color="auto" w:fill="auto"/>
            <w:vAlign w:val="center"/>
          </w:tcPr>
          <w:p w14:paraId="599DF6CD" w14:textId="77777777" w:rsidR="002A1EFD" w:rsidRPr="00B50AB8" w:rsidRDefault="002A1EFD" w:rsidP="001B2BA2">
            <w:pPr>
              <w:tabs>
                <w:tab w:val="left" w:pos="9072"/>
              </w:tabs>
              <w:spacing w:line="276" w:lineRule="auto"/>
              <w:jc w:val="center"/>
              <w:rPr>
                <w:rFonts w:ascii="Verdana" w:hAnsi="Verdana" w:cs="Tahoma"/>
                <w:color w:val="FF0000"/>
                <w:lang w:eastAsia="es-BO"/>
              </w:rPr>
            </w:pPr>
            <w:r w:rsidRPr="00B50AB8">
              <w:rPr>
                <w:rFonts w:ascii="Verdana" w:hAnsi="Verdana" w:cs="Tahoma"/>
                <w:color w:val="FF0000"/>
                <w:lang w:eastAsia="es-BO"/>
              </w:rPr>
              <w:t>1</w:t>
            </w:r>
          </w:p>
        </w:tc>
      </w:tr>
      <w:tr w:rsidR="002A1EFD" w:rsidRPr="00B50AB8" w14:paraId="66CCBB09" w14:textId="77777777" w:rsidTr="001B2BA2">
        <w:trPr>
          <w:trHeight w:val="53"/>
          <w:jc w:val="center"/>
        </w:trPr>
        <w:tc>
          <w:tcPr>
            <w:tcW w:w="478" w:type="dxa"/>
            <w:shd w:val="clear" w:color="auto" w:fill="auto"/>
          </w:tcPr>
          <w:p w14:paraId="771BF02E"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rPr>
              <w:t>21</w:t>
            </w:r>
          </w:p>
        </w:tc>
        <w:tc>
          <w:tcPr>
            <w:tcW w:w="4341" w:type="dxa"/>
            <w:shd w:val="clear" w:color="auto" w:fill="auto"/>
            <w:vAlign w:val="center"/>
          </w:tcPr>
          <w:p w14:paraId="05DA1A03" w14:textId="77777777" w:rsidR="002A1EFD" w:rsidRPr="00B50AB8" w:rsidRDefault="002A1EFD" w:rsidP="001B2BA2">
            <w:pPr>
              <w:tabs>
                <w:tab w:val="left" w:pos="9072"/>
              </w:tabs>
              <w:spacing w:line="276" w:lineRule="auto"/>
              <w:jc w:val="both"/>
              <w:rPr>
                <w:rFonts w:ascii="Verdana" w:hAnsi="Verdana" w:cs="Tahoma"/>
                <w:color w:val="FF0000"/>
                <w:lang w:eastAsia="es-BO"/>
              </w:rPr>
            </w:pPr>
            <w:r w:rsidRPr="00B50AB8">
              <w:rPr>
                <w:rFonts w:ascii="Verdana" w:hAnsi="Verdana" w:cs="Tahoma"/>
                <w:color w:val="FF0000"/>
                <w:lang w:eastAsia="es-BO"/>
              </w:rPr>
              <w:t>TARAMARCA</w:t>
            </w:r>
          </w:p>
        </w:tc>
        <w:tc>
          <w:tcPr>
            <w:tcW w:w="1431" w:type="dxa"/>
            <w:shd w:val="clear" w:color="auto" w:fill="auto"/>
            <w:vAlign w:val="center"/>
          </w:tcPr>
          <w:p w14:paraId="1B249DF7" w14:textId="77777777" w:rsidR="002A1EFD" w:rsidRPr="00B50AB8" w:rsidRDefault="002A1EFD" w:rsidP="001B2BA2">
            <w:pPr>
              <w:tabs>
                <w:tab w:val="left" w:pos="9072"/>
              </w:tabs>
              <w:spacing w:line="276" w:lineRule="auto"/>
              <w:jc w:val="center"/>
              <w:rPr>
                <w:rFonts w:ascii="Verdana" w:hAnsi="Verdana" w:cs="Tahoma"/>
                <w:color w:val="FF0000"/>
                <w:lang w:eastAsia="es-BO"/>
              </w:rPr>
            </w:pPr>
            <w:r w:rsidRPr="00B50AB8">
              <w:rPr>
                <w:rFonts w:ascii="Verdana" w:hAnsi="Verdana" w:cs="Tahoma"/>
                <w:color w:val="FF0000"/>
              </w:rPr>
              <w:t>2</w:t>
            </w:r>
          </w:p>
        </w:tc>
      </w:tr>
      <w:tr w:rsidR="002A1EFD" w:rsidRPr="00B50AB8" w14:paraId="3E988095" w14:textId="77777777" w:rsidTr="001B2BA2">
        <w:trPr>
          <w:trHeight w:val="53"/>
          <w:jc w:val="center"/>
        </w:trPr>
        <w:tc>
          <w:tcPr>
            <w:tcW w:w="478" w:type="dxa"/>
            <w:shd w:val="clear" w:color="auto" w:fill="auto"/>
          </w:tcPr>
          <w:p w14:paraId="57302BD9" w14:textId="77777777" w:rsidR="002A1EFD" w:rsidRPr="00B50AB8" w:rsidRDefault="002A1EFD" w:rsidP="001B2BA2">
            <w:pPr>
              <w:tabs>
                <w:tab w:val="left" w:pos="9072"/>
              </w:tabs>
              <w:spacing w:line="276" w:lineRule="auto"/>
              <w:jc w:val="both"/>
              <w:rPr>
                <w:rFonts w:ascii="Verdana" w:hAnsi="Verdana" w:cs="Tahoma"/>
                <w:lang w:eastAsia="es-BO"/>
              </w:rPr>
            </w:pPr>
            <w:r w:rsidRPr="00B50AB8">
              <w:rPr>
                <w:rFonts w:ascii="Verdana" w:hAnsi="Verdana"/>
              </w:rPr>
              <w:t>22</w:t>
            </w:r>
          </w:p>
        </w:tc>
        <w:tc>
          <w:tcPr>
            <w:tcW w:w="4341" w:type="dxa"/>
            <w:shd w:val="clear" w:color="auto" w:fill="auto"/>
            <w:vAlign w:val="center"/>
          </w:tcPr>
          <w:p w14:paraId="6E0F0D07" w14:textId="77777777" w:rsidR="002A1EFD" w:rsidRPr="00B50AB8" w:rsidRDefault="002A1EFD" w:rsidP="001B2BA2">
            <w:pPr>
              <w:tabs>
                <w:tab w:val="left" w:pos="9072"/>
              </w:tabs>
              <w:spacing w:line="276" w:lineRule="auto"/>
              <w:jc w:val="both"/>
              <w:rPr>
                <w:rFonts w:ascii="Verdana" w:hAnsi="Verdana" w:cs="Tahoma"/>
                <w:color w:val="FF0000"/>
                <w:lang w:eastAsia="es-BO"/>
              </w:rPr>
            </w:pPr>
            <w:r w:rsidRPr="00B50AB8">
              <w:rPr>
                <w:rFonts w:ascii="Verdana" w:hAnsi="Verdana" w:cs="Tahoma"/>
                <w:color w:val="FF0000"/>
              </w:rPr>
              <w:t>VISCACHIRI</w:t>
            </w:r>
          </w:p>
        </w:tc>
        <w:tc>
          <w:tcPr>
            <w:tcW w:w="1431" w:type="dxa"/>
            <w:shd w:val="clear" w:color="auto" w:fill="auto"/>
            <w:vAlign w:val="center"/>
          </w:tcPr>
          <w:p w14:paraId="5273C6A5" w14:textId="77777777" w:rsidR="002A1EFD" w:rsidRPr="00B50AB8" w:rsidRDefault="002A1EFD" w:rsidP="001B2BA2">
            <w:pPr>
              <w:tabs>
                <w:tab w:val="left" w:pos="9072"/>
              </w:tabs>
              <w:spacing w:line="276" w:lineRule="auto"/>
              <w:jc w:val="center"/>
              <w:rPr>
                <w:rFonts w:ascii="Verdana" w:hAnsi="Verdana" w:cs="Tahoma"/>
                <w:color w:val="FF0000"/>
                <w:lang w:eastAsia="es-BO"/>
              </w:rPr>
            </w:pPr>
            <w:r w:rsidRPr="00B50AB8">
              <w:rPr>
                <w:rFonts w:ascii="Verdana" w:hAnsi="Verdana" w:cs="Tahoma"/>
                <w:color w:val="FF0000"/>
              </w:rPr>
              <w:t>3</w:t>
            </w:r>
          </w:p>
        </w:tc>
      </w:tr>
      <w:tr w:rsidR="002A1EFD" w:rsidRPr="00B50AB8" w14:paraId="0A032506" w14:textId="77777777" w:rsidTr="001B2BA2">
        <w:trPr>
          <w:jc w:val="center"/>
        </w:trPr>
        <w:tc>
          <w:tcPr>
            <w:tcW w:w="478" w:type="dxa"/>
            <w:shd w:val="clear" w:color="auto" w:fill="1F4E79"/>
          </w:tcPr>
          <w:p w14:paraId="7B89A965" w14:textId="77777777" w:rsidR="002A1EFD" w:rsidRPr="00B50AB8" w:rsidRDefault="002A1EFD" w:rsidP="001B2BA2">
            <w:pPr>
              <w:tabs>
                <w:tab w:val="left" w:pos="9072"/>
              </w:tabs>
              <w:jc w:val="both"/>
              <w:rPr>
                <w:rFonts w:ascii="Verdana" w:hAnsi="Verdana" w:cs="Tahoma"/>
                <w:b/>
                <w:bCs/>
                <w:color w:val="FFFFFF"/>
                <w:lang w:eastAsia="es-BO"/>
              </w:rPr>
            </w:pPr>
          </w:p>
        </w:tc>
        <w:tc>
          <w:tcPr>
            <w:tcW w:w="4341" w:type="dxa"/>
            <w:shd w:val="clear" w:color="auto" w:fill="1F4E79"/>
          </w:tcPr>
          <w:p w14:paraId="6B347CA7" w14:textId="77777777" w:rsidR="002A1EFD" w:rsidRPr="00B50AB8" w:rsidRDefault="002A1EFD" w:rsidP="001B2BA2">
            <w:pPr>
              <w:tabs>
                <w:tab w:val="left" w:pos="9072"/>
              </w:tabs>
              <w:jc w:val="both"/>
              <w:rPr>
                <w:rFonts w:ascii="Verdana" w:hAnsi="Verdana" w:cs="Tahoma"/>
                <w:b/>
                <w:bCs/>
                <w:color w:val="FFFFFF"/>
                <w:lang w:eastAsia="es-BO"/>
              </w:rPr>
            </w:pPr>
            <w:r w:rsidRPr="00B50AB8">
              <w:rPr>
                <w:rFonts w:ascii="Verdana" w:hAnsi="Verdana" w:cs="Tahoma"/>
                <w:b/>
                <w:bCs/>
                <w:color w:val="FFFFFF"/>
                <w:lang w:eastAsia="es-BO"/>
              </w:rPr>
              <w:t>TOTAL</w:t>
            </w:r>
          </w:p>
        </w:tc>
        <w:tc>
          <w:tcPr>
            <w:tcW w:w="1431" w:type="dxa"/>
            <w:shd w:val="clear" w:color="auto" w:fill="auto"/>
          </w:tcPr>
          <w:p w14:paraId="579F0156" w14:textId="77777777" w:rsidR="002A1EFD" w:rsidRPr="00B50AB8" w:rsidRDefault="002A1EFD" w:rsidP="001B2BA2">
            <w:pPr>
              <w:tabs>
                <w:tab w:val="left" w:pos="9072"/>
              </w:tabs>
              <w:jc w:val="center"/>
              <w:rPr>
                <w:rFonts w:ascii="Verdana" w:hAnsi="Verdana" w:cs="Tahoma"/>
                <w:b/>
                <w:bCs/>
                <w:color w:val="FF0000"/>
                <w:lang w:eastAsia="es-BO"/>
              </w:rPr>
            </w:pPr>
            <w:r w:rsidRPr="00B50AB8">
              <w:rPr>
                <w:rFonts w:ascii="Verdana" w:hAnsi="Verdana" w:cs="Tahoma"/>
                <w:b/>
                <w:bCs/>
                <w:color w:val="FF0000"/>
                <w:lang w:eastAsia="es-BO"/>
              </w:rPr>
              <w:t>70</w:t>
            </w:r>
          </w:p>
        </w:tc>
      </w:tr>
    </w:tbl>
    <w:p w14:paraId="35B0166C" w14:textId="77777777" w:rsidR="002A1EFD" w:rsidRPr="00C63479" w:rsidRDefault="002A1EFD" w:rsidP="002A1EFD">
      <w:pPr>
        <w:tabs>
          <w:tab w:val="left" w:pos="9072"/>
        </w:tabs>
        <w:jc w:val="both"/>
        <w:rPr>
          <w:rFonts w:ascii="Verdana" w:hAnsi="Verdana" w:cs="Tahoma"/>
          <w:i/>
          <w:iCs/>
        </w:rPr>
      </w:pPr>
    </w:p>
    <w:p w14:paraId="3F58EC66" w14:textId="77777777" w:rsidR="002A1EFD" w:rsidRPr="00C63479" w:rsidRDefault="002A1EFD" w:rsidP="002A1EFD">
      <w:pPr>
        <w:tabs>
          <w:tab w:val="left" w:pos="9072"/>
        </w:tabs>
        <w:jc w:val="both"/>
        <w:rPr>
          <w:rFonts w:ascii="Verdana" w:hAnsi="Verdana" w:cs="Tahoma"/>
          <w:i/>
        </w:rPr>
      </w:pPr>
      <w:r w:rsidRPr="00C63479">
        <w:rPr>
          <w:rFonts w:ascii="Verdana" w:hAnsi="Verdana" w:cs="Tahoma"/>
          <w:i/>
          <w:iCs/>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5171E39D" w14:textId="77777777" w:rsidR="002A1EFD" w:rsidRPr="00C63479" w:rsidRDefault="002A1EFD" w:rsidP="002A1EFD">
      <w:pPr>
        <w:tabs>
          <w:tab w:val="left" w:pos="9072"/>
        </w:tabs>
        <w:jc w:val="both"/>
        <w:rPr>
          <w:rFonts w:ascii="Verdana" w:hAnsi="Verdana" w:cs="Tahoma"/>
          <w:i/>
        </w:rPr>
      </w:pPr>
    </w:p>
    <w:p w14:paraId="1935E0B8" w14:textId="77777777" w:rsidR="002A1EFD" w:rsidRPr="00C63479" w:rsidRDefault="002A1EFD" w:rsidP="002A1EFD">
      <w:pPr>
        <w:tabs>
          <w:tab w:val="left" w:pos="9072"/>
        </w:tabs>
        <w:jc w:val="both"/>
        <w:rPr>
          <w:rFonts w:ascii="Verdana" w:hAnsi="Verdana" w:cs="Tahoma"/>
          <w:i/>
        </w:rPr>
      </w:pPr>
      <w:bookmarkStart w:id="34" w:name="_Hlk162360396"/>
      <w:bookmarkEnd w:id="31"/>
      <w:r w:rsidRPr="00C63479">
        <w:rPr>
          <w:rFonts w:ascii="Verdana" w:hAnsi="Verdana" w:cs="Tahoma"/>
          <w:i/>
        </w:rPr>
        <w:t xml:space="preserve">De manera excepcional se podrán incluir </w:t>
      </w:r>
      <w:r w:rsidRPr="00C63479">
        <w:rPr>
          <w:rFonts w:ascii="Verdana" w:hAnsi="Verdana" w:cs="Tahoma"/>
          <w:i/>
          <w:iCs/>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del Proyecto realizar la verificación de los saldos del PPRDH con la Dirección Nacional de Planificación.</w:t>
      </w:r>
    </w:p>
    <w:bookmarkEnd w:id="34"/>
    <w:p w14:paraId="42FAAEC9" w14:textId="77777777" w:rsidR="002A1EFD" w:rsidRPr="00C63479" w:rsidRDefault="002A1EFD" w:rsidP="002A1EFD">
      <w:pPr>
        <w:tabs>
          <w:tab w:val="left" w:pos="9072"/>
        </w:tabs>
        <w:jc w:val="both"/>
        <w:rPr>
          <w:rFonts w:ascii="Verdana" w:hAnsi="Verdana" w:cs="Tahoma"/>
          <w:i/>
        </w:rPr>
      </w:pPr>
    </w:p>
    <w:p w14:paraId="26103AD9" w14:textId="77777777" w:rsidR="002A1EFD" w:rsidRPr="00C63479" w:rsidRDefault="002A1EFD" w:rsidP="007D2BC6">
      <w:pPr>
        <w:pStyle w:val="Prrafodelista"/>
        <w:widowControl w:val="0"/>
        <w:numPr>
          <w:ilvl w:val="0"/>
          <w:numId w:val="77"/>
        </w:numPr>
        <w:tabs>
          <w:tab w:val="left" w:pos="9072"/>
        </w:tabs>
        <w:autoSpaceDE w:val="0"/>
        <w:autoSpaceDN w:val="0"/>
        <w:jc w:val="both"/>
        <w:rPr>
          <w:rFonts w:ascii="Verdana" w:hAnsi="Verdana" w:cs="Tahoma"/>
          <w:b/>
          <w:bCs/>
          <w:color w:val="FF0000"/>
          <w:kern w:val="32"/>
          <w:lang w:val="es-BO"/>
        </w:rPr>
      </w:pPr>
      <w:r w:rsidRPr="00C63479">
        <w:rPr>
          <w:rFonts w:ascii="Verdana" w:hAnsi="Verdana" w:cs="Tahoma"/>
          <w:b/>
          <w:bCs/>
          <w:kern w:val="32"/>
          <w:lang w:val="es-BO"/>
        </w:rPr>
        <w:t xml:space="preserve">Georreferencia de las viviendas </w:t>
      </w:r>
    </w:p>
    <w:tbl>
      <w:tblPr>
        <w:tblW w:w="9050" w:type="dxa"/>
        <w:tblInd w:w="274" w:type="dxa"/>
        <w:tblCellMar>
          <w:left w:w="70" w:type="dxa"/>
          <w:right w:w="70" w:type="dxa"/>
        </w:tblCellMar>
        <w:tblLook w:val="04A0" w:firstRow="1" w:lastRow="0" w:firstColumn="1" w:lastColumn="0" w:noHBand="0" w:noVBand="1"/>
      </w:tblPr>
      <w:tblGrid>
        <w:gridCol w:w="963"/>
        <w:gridCol w:w="1485"/>
        <w:gridCol w:w="1651"/>
        <w:gridCol w:w="826"/>
        <w:gridCol w:w="971"/>
        <w:gridCol w:w="1641"/>
        <w:gridCol w:w="1513"/>
      </w:tblGrid>
      <w:tr w:rsidR="002A1EFD" w:rsidRPr="00C63479" w14:paraId="2E505C4F" w14:textId="77777777" w:rsidTr="001B2BA2">
        <w:trPr>
          <w:trHeight w:val="383"/>
        </w:trPr>
        <w:tc>
          <w:tcPr>
            <w:tcW w:w="963" w:type="dxa"/>
            <w:tcBorders>
              <w:top w:val="single" w:sz="8" w:space="0" w:color="auto"/>
              <w:left w:val="single" w:sz="8" w:space="0" w:color="auto"/>
              <w:bottom w:val="single" w:sz="4" w:space="0" w:color="auto"/>
              <w:right w:val="single" w:sz="4" w:space="0" w:color="auto"/>
            </w:tcBorders>
            <w:shd w:val="clear" w:color="000000" w:fill="000000"/>
            <w:vAlign w:val="center"/>
            <w:hideMark/>
          </w:tcPr>
          <w:p w14:paraId="57AE6AE7" w14:textId="77777777" w:rsidR="002A1EFD" w:rsidRPr="00C63479" w:rsidRDefault="002A1EFD" w:rsidP="001B2BA2">
            <w:pPr>
              <w:tabs>
                <w:tab w:val="left" w:pos="9072"/>
              </w:tabs>
              <w:jc w:val="center"/>
              <w:rPr>
                <w:rFonts w:ascii="Verdana" w:hAnsi="Verdana" w:cs="Tahoma"/>
                <w:b/>
                <w:bCs/>
                <w:color w:val="E7E6E6"/>
                <w:sz w:val="16"/>
                <w:szCs w:val="16"/>
                <w:lang w:eastAsia="es-BO"/>
              </w:rPr>
            </w:pPr>
            <w:r w:rsidRPr="00C63479">
              <w:rPr>
                <w:rFonts w:ascii="Verdana" w:hAnsi="Verdana" w:cs="Tahoma"/>
                <w:b/>
                <w:bCs/>
                <w:color w:val="E7E6E6"/>
                <w:sz w:val="16"/>
                <w:szCs w:val="16"/>
                <w:lang w:eastAsia="es-BO"/>
              </w:rPr>
              <w:t>Pto.</w:t>
            </w:r>
          </w:p>
        </w:tc>
        <w:tc>
          <w:tcPr>
            <w:tcW w:w="1485" w:type="dxa"/>
            <w:tcBorders>
              <w:top w:val="single" w:sz="8" w:space="0" w:color="auto"/>
              <w:left w:val="nil"/>
              <w:bottom w:val="single" w:sz="4" w:space="0" w:color="auto"/>
              <w:right w:val="single" w:sz="4" w:space="0" w:color="auto"/>
            </w:tcBorders>
            <w:shd w:val="clear" w:color="000000" w:fill="000000"/>
            <w:vAlign w:val="center"/>
            <w:hideMark/>
          </w:tcPr>
          <w:p w14:paraId="5947F21D" w14:textId="77777777" w:rsidR="002A1EFD" w:rsidRPr="00C63479" w:rsidRDefault="002A1EFD" w:rsidP="001B2BA2">
            <w:pPr>
              <w:tabs>
                <w:tab w:val="left" w:pos="9072"/>
              </w:tabs>
              <w:jc w:val="center"/>
              <w:rPr>
                <w:rFonts w:ascii="Verdana" w:hAnsi="Verdana" w:cs="Tahoma"/>
                <w:b/>
                <w:bCs/>
                <w:color w:val="E7E6E6"/>
                <w:sz w:val="16"/>
                <w:szCs w:val="16"/>
                <w:lang w:eastAsia="es-BO"/>
              </w:rPr>
            </w:pPr>
            <w:r w:rsidRPr="00C63479">
              <w:rPr>
                <w:rFonts w:ascii="Verdana" w:hAnsi="Verdana" w:cs="Tahoma"/>
                <w:b/>
                <w:bCs/>
                <w:color w:val="E7E6E6"/>
                <w:sz w:val="16"/>
                <w:szCs w:val="16"/>
                <w:lang w:eastAsia="es-BO"/>
              </w:rPr>
              <w:t>Latitud (Norte X)</w:t>
            </w:r>
          </w:p>
        </w:tc>
        <w:tc>
          <w:tcPr>
            <w:tcW w:w="1651" w:type="dxa"/>
            <w:tcBorders>
              <w:top w:val="single" w:sz="8" w:space="0" w:color="auto"/>
              <w:left w:val="nil"/>
              <w:bottom w:val="single" w:sz="4" w:space="0" w:color="auto"/>
              <w:right w:val="single" w:sz="8" w:space="0" w:color="auto"/>
            </w:tcBorders>
            <w:shd w:val="clear" w:color="000000" w:fill="000000"/>
            <w:vAlign w:val="center"/>
            <w:hideMark/>
          </w:tcPr>
          <w:p w14:paraId="38202657" w14:textId="77777777" w:rsidR="002A1EFD" w:rsidRPr="00C63479" w:rsidRDefault="002A1EFD" w:rsidP="001B2BA2">
            <w:pPr>
              <w:tabs>
                <w:tab w:val="left" w:pos="9072"/>
              </w:tabs>
              <w:jc w:val="center"/>
              <w:rPr>
                <w:rFonts w:ascii="Verdana" w:hAnsi="Verdana" w:cs="Tahoma"/>
                <w:b/>
                <w:bCs/>
                <w:color w:val="E7E6E6"/>
                <w:sz w:val="16"/>
                <w:szCs w:val="16"/>
                <w:lang w:eastAsia="es-BO"/>
              </w:rPr>
            </w:pPr>
            <w:r w:rsidRPr="00C63479">
              <w:rPr>
                <w:rFonts w:ascii="Verdana" w:hAnsi="Verdana" w:cs="Tahoma"/>
                <w:b/>
                <w:bCs/>
                <w:color w:val="E7E6E6"/>
                <w:sz w:val="16"/>
                <w:szCs w:val="16"/>
                <w:lang w:eastAsia="es-BO"/>
              </w:rPr>
              <w:t>Longitud (Este Y)</w:t>
            </w:r>
          </w:p>
        </w:tc>
        <w:tc>
          <w:tcPr>
            <w:tcW w:w="826" w:type="dxa"/>
            <w:tcBorders>
              <w:top w:val="nil"/>
              <w:left w:val="nil"/>
              <w:bottom w:val="nil"/>
              <w:right w:val="nil"/>
            </w:tcBorders>
            <w:shd w:val="clear" w:color="auto" w:fill="auto"/>
            <w:noWrap/>
            <w:vAlign w:val="bottom"/>
            <w:hideMark/>
          </w:tcPr>
          <w:p w14:paraId="446BAF59" w14:textId="77777777" w:rsidR="002A1EFD" w:rsidRPr="00C63479" w:rsidRDefault="002A1EFD" w:rsidP="001B2BA2">
            <w:pPr>
              <w:tabs>
                <w:tab w:val="left" w:pos="9072"/>
              </w:tabs>
              <w:jc w:val="both"/>
              <w:rPr>
                <w:rFonts w:ascii="Verdana" w:hAnsi="Verdana" w:cs="Tahoma"/>
                <w:b/>
                <w:bCs/>
                <w:color w:val="E7E6E6"/>
                <w:sz w:val="16"/>
                <w:szCs w:val="16"/>
                <w:lang w:eastAsia="es-BO"/>
              </w:rPr>
            </w:pPr>
          </w:p>
        </w:tc>
        <w:tc>
          <w:tcPr>
            <w:tcW w:w="971" w:type="dxa"/>
            <w:tcBorders>
              <w:top w:val="single" w:sz="8" w:space="0" w:color="auto"/>
              <w:left w:val="single" w:sz="8" w:space="0" w:color="auto"/>
              <w:bottom w:val="single" w:sz="4" w:space="0" w:color="auto"/>
              <w:right w:val="single" w:sz="4" w:space="0" w:color="auto"/>
            </w:tcBorders>
            <w:shd w:val="clear" w:color="000000" w:fill="000000"/>
            <w:vAlign w:val="center"/>
            <w:hideMark/>
          </w:tcPr>
          <w:p w14:paraId="7232B7B4" w14:textId="77777777" w:rsidR="002A1EFD" w:rsidRPr="00C63479" w:rsidRDefault="002A1EFD" w:rsidP="001B2BA2">
            <w:pPr>
              <w:tabs>
                <w:tab w:val="left" w:pos="9072"/>
              </w:tabs>
              <w:jc w:val="center"/>
              <w:rPr>
                <w:rFonts w:ascii="Verdana" w:hAnsi="Verdana" w:cs="Tahoma"/>
                <w:b/>
                <w:bCs/>
                <w:color w:val="E7E6E6"/>
                <w:sz w:val="16"/>
                <w:szCs w:val="16"/>
                <w:lang w:eastAsia="es-BO"/>
              </w:rPr>
            </w:pPr>
            <w:r w:rsidRPr="00C63479">
              <w:rPr>
                <w:rFonts w:ascii="Verdana" w:hAnsi="Verdana" w:cs="Tahoma"/>
                <w:b/>
                <w:bCs/>
                <w:color w:val="E7E6E6"/>
                <w:sz w:val="16"/>
                <w:szCs w:val="16"/>
                <w:lang w:eastAsia="es-BO"/>
              </w:rPr>
              <w:t>Pto.</w:t>
            </w:r>
          </w:p>
        </w:tc>
        <w:tc>
          <w:tcPr>
            <w:tcW w:w="1641" w:type="dxa"/>
            <w:tcBorders>
              <w:top w:val="single" w:sz="8" w:space="0" w:color="auto"/>
              <w:left w:val="nil"/>
              <w:bottom w:val="single" w:sz="4" w:space="0" w:color="auto"/>
              <w:right w:val="single" w:sz="4" w:space="0" w:color="auto"/>
            </w:tcBorders>
            <w:shd w:val="clear" w:color="000000" w:fill="000000"/>
            <w:vAlign w:val="center"/>
            <w:hideMark/>
          </w:tcPr>
          <w:p w14:paraId="1EBE7472" w14:textId="77777777" w:rsidR="002A1EFD" w:rsidRPr="00C63479" w:rsidRDefault="002A1EFD" w:rsidP="001B2BA2">
            <w:pPr>
              <w:tabs>
                <w:tab w:val="left" w:pos="9072"/>
              </w:tabs>
              <w:jc w:val="center"/>
              <w:rPr>
                <w:rFonts w:ascii="Verdana" w:hAnsi="Verdana" w:cs="Tahoma"/>
                <w:b/>
                <w:bCs/>
                <w:color w:val="E7E6E6"/>
                <w:sz w:val="16"/>
                <w:szCs w:val="16"/>
                <w:lang w:eastAsia="es-BO"/>
              </w:rPr>
            </w:pPr>
            <w:r w:rsidRPr="00C63479">
              <w:rPr>
                <w:rFonts w:ascii="Verdana" w:hAnsi="Verdana" w:cs="Tahoma"/>
                <w:b/>
                <w:bCs/>
                <w:color w:val="E7E6E6"/>
                <w:sz w:val="16"/>
                <w:szCs w:val="16"/>
                <w:lang w:eastAsia="es-BO"/>
              </w:rPr>
              <w:t>Latitud (Norte X)</w:t>
            </w:r>
          </w:p>
        </w:tc>
        <w:tc>
          <w:tcPr>
            <w:tcW w:w="1513" w:type="dxa"/>
            <w:tcBorders>
              <w:top w:val="single" w:sz="8" w:space="0" w:color="auto"/>
              <w:left w:val="nil"/>
              <w:bottom w:val="single" w:sz="4" w:space="0" w:color="auto"/>
              <w:right w:val="single" w:sz="8" w:space="0" w:color="auto"/>
            </w:tcBorders>
            <w:shd w:val="clear" w:color="000000" w:fill="000000"/>
            <w:vAlign w:val="center"/>
            <w:hideMark/>
          </w:tcPr>
          <w:p w14:paraId="0B85FD3A" w14:textId="77777777" w:rsidR="002A1EFD" w:rsidRPr="00C63479" w:rsidRDefault="002A1EFD" w:rsidP="001B2BA2">
            <w:pPr>
              <w:tabs>
                <w:tab w:val="left" w:pos="9072"/>
              </w:tabs>
              <w:jc w:val="center"/>
              <w:rPr>
                <w:rFonts w:ascii="Verdana" w:hAnsi="Verdana" w:cs="Tahoma"/>
                <w:b/>
                <w:bCs/>
                <w:color w:val="E7E6E6"/>
                <w:sz w:val="16"/>
                <w:szCs w:val="16"/>
                <w:lang w:eastAsia="es-BO"/>
              </w:rPr>
            </w:pPr>
            <w:r w:rsidRPr="00C63479">
              <w:rPr>
                <w:rFonts w:ascii="Verdana" w:hAnsi="Verdana" w:cs="Tahoma"/>
                <w:b/>
                <w:bCs/>
                <w:color w:val="E7E6E6"/>
                <w:sz w:val="16"/>
                <w:szCs w:val="16"/>
                <w:lang w:eastAsia="es-BO"/>
              </w:rPr>
              <w:t>Longitud (Este Y)</w:t>
            </w:r>
          </w:p>
        </w:tc>
      </w:tr>
      <w:tr w:rsidR="002A1EFD" w:rsidRPr="00C63479" w14:paraId="7156111A"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hideMark/>
          </w:tcPr>
          <w:p w14:paraId="5BF20C0D"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1</w:t>
            </w:r>
          </w:p>
        </w:tc>
        <w:tc>
          <w:tcPr>
            <w:tcW w:w="1485" w:type="dxa"/>
            <w:tcBorders>
              <w:top w:val="nil"/>
              <w:left w:val="nil"/>
              <w:bottom w:val="single" w:sz="4" w:space="0" w:color="auto"/>
              <w:right w:val="single" w:sz="4" w:space="0" w:color="auto"/>
            </w:tcBorders>
            <w:shd w:val="clear" w:color="000000" w:fill="FFFFFF"/>
            <w:noWrap/>
            <w:vAlign w:val="bottom"/>
          </w:tcPr>
          <w:p w14:paraId="6FC54841"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-18,9368258</w:t>
            </w:r>
          </w:p>
        </w:tc>
        <w:tc>
          <w:tcPr>
            <w:tcW w:w="1651" w:type="dxa"/>
            <w:tcBorders>
              <w:top w:val="nil"/>
              <w:left w:val="nil"/>
              <w:bottom w:val="single" w:sz="4" w:space="0" w:color="auto"/>
              <w:right w:val="single" w:sz="4" w:space="0" w:color="auto"/>
            </w:tcBorders>
            <w:shd w:val="clear" w:color="000000" w:fill="FFFFFF"/>
            <w:noWrap/>
            <w:vAlign w:val="bottom"/>
          </w:tcPr>
          <w:p w14:paraId="7E71D747"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-65,9025053</w:t>
            </w:r>
          </w:p>
        </w:tc>
        <w:tc>
          <w:tcPr>
            <w:tcW w:w="826" w:type="dxa"/>
            <w:tcBorders>
              <w:top w:val="nil"/>
              <w:left w:val="nil"/>
              <w:bottom w:val="nil"/>
              <w:right w:val="nil"/>
            </w:tcBorders>
            <w:shd w:val="clear" w:color="000000" w:fill="FFFFFF"/>
            <w:noWrap/>
            <w:hideMark/>
          </w:tcPr>
          <w:p w14:paraId="705CADC2"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hideMark/>
          </w:tcPr>
          <w:p w14:paraId="2E82EC21"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36</w:t>
            </w:r>
          </w:p>
        </w:tc>
        <w:tc>
          <w:tcPr>
            <w:tcW w:w="1641" w:type="dxa"/>
            <w:tcBorders>
              <w:top w:val="nil"/>
              <w:left w:val="nil"/>
              <w:bottom w:val="single" w:sz="4" w:space="0" w:color="auto"/>
              <w:right w:val="single" w:sz="4" w:space="0" w:color="auto"/>
            </w:tcBorders>
            <w:shd w:val="clear" w:color="000000" w:fill="FFFFFF"/>
            <w:noWrap/>
            <w:vAlign w:val="bottom"/>
          </w:tcPr>
          <w:p w14:paraId="6FA9832E"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-19,0098078</w:t>
            </w:r>
          </w:p>
        </w:tc>
        <w:tc>
          <w:tcPr>
            <w:tcW w:w="1513" w:type="dxa"/>
            <w:tcBorders>
              <w:top w:val="nil"/>
              <w:left w:val="nil"/>
              <w:bottom w:val="single" w:sz="4" w:space="0" w:color="auto"/>
              <w:right w:val="single" w:sz="8" w:space="0" w:color="auto"/>
            </w:tcBorders>
            <w:shd w:val="clear" w:color="000000" w:fill="FFFFFF"/>
            <w:noWrap/>
            <w:vAlign w:val="bottom"/>
          </w:tcPr>
          <w:p w14:paraId="551A69B4"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-66,068323</w:t>
            </w:r>
          </w:p>
        </w:tc>
      </w:tr>
      <w:tr w:rsidR="002A1EFD" w:rsidRPr="00C63479" w14:paraId="3EB42EB8"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hideMark/>
          </w:tcPr>
          <w:p w14:paraId="0DDB162C"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2</w:t>
            </w:r>
          </w:p>
        </w:tc>
        <w:tc>
          <w:tcPr>
            <w:tcW w:w="1485" w:type="dxa"/>
            <w:tcBorders>
              <w:top w:val="nil"/>
              <w:left w:val="nil"/>
              <w:bottom w:val="single" w:sz="4" w:space="0" w:color="auto"/>
              <w:right w:val="single" w:sz="4" w:space="0" w:color="auto"/>
            </w:tcBorders>
            <w:shd w:val="clear" w:color="000000" w:fill="FFFFFF"/>
            <w:noWrap/>
            <w:vAlign w:val="bottom"/>
          </w:tcPr>
          <w:p w14:paraId="28EE560D"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-18,9428795</w:t>
            </w:r>
          </w:p>
        </w:tc>
        <w:tc>
          <w:tcPr>
            <w:tcW w:w="1651" w:type="dxa"/>
            <w:tcBorders>
              <w:top w:val="nil"/>
              <w:left w:val="nil"/>
              <w:bottom w:val="single" w:sz="4" w:space="0" w:color="auto"/>
              <w:right w:val="single" w:sz="4" w:space="0" w:color="auto"/>
            </w:tcBorders>
            <w:shd w:val="clear" w:color="000000" w:fill="FFFFFF"/>
            <w:noWrap/>
            <w:vAlign w:val="bottom"/>
          </w:tcPr>
          <w:p w14:paraId="5A67EFD0"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-65,901066</w:t>
            </w:r>
          </w:p>
        </w:tc>
        <w:tc>
          <w:tcPr>
            <w:tcW w:w="826" w:type="dxa"/>
            <w:tcBorders>
              <w:top w:val="nil"/>
              <w:left w:val="nil"/>
              <w:bottom w:val="nil"/>
              <w:right w:val="nil"/>
            </w:tcBorders>
            <w:shd w:val="clear" w:color="000000" w:fill="FFFFFF"/>
            <w:noWrap/>
            <w:hideMark/>
          </w:tcPr>
          <w:p w14:paraId="6067D627" w14:textId="77777777" w:rsidR="002A1EFD" w:rsidRPr="00C63479" w:rsidRDefault="002A1EFD" w:rsidP="001B2BA2">
            <w:pPr>
              <w:tabs>
                <w:tab w:val="left" w:pos="9072"/>
              </w:tabs>
              <w:ind w:left="257" w:firstLine="257"/>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hideMark/>
          </w:tcPr>
          <w:p w14:paraId="0A8F7CF9"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37</w:t>
            </w:r>
          </w:p>
        </w:tc>
        <w:tc>
          <w:tcPr>
            <w:tcW w:w="1641" w:type="dxa"/>
            <w:tcBorders>
              <w:top w:val="nil"/>
              <w:left w:val="nil"/>
              <w:bottom w:val="single" w:sz="4" w:space="0" w:color="auto"/>
              <w:right w:val="single" w:sz="4" w:space="0" w:color="auto"/>
            </w:tcBorders>
            <w:shd w:val="clear" w:color="000000" w:fill="FFFFFF"/>
            <w:noWrap/>
            <w:vAlign w:val="bottom"/>
          </w:tcPr>
          <w:p w14:paraId="3DBA1807"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-19,0098078</w:t>
            </w:r>
          </w:p>
        </w:tc>
        <w:tc>
          <w:tcPr>
            <w:tcW w:w="1513" w:type="dxa"/>
            <w:tcBorders>
              <w:top w:val="nil"/>
              <w:left w:val="nil"/>
              <w:bottom w:val="single" w:sz="4" w:space="0" w:color="auto"/>
              <w:right w:val="single" w:sz="8" w:space="0" w:color="auto"/>
            </w:tcBorders>
            <w:shd w:val="clear" w:color="000000" w:fill="FFFFFF"/>
            <w:noWrap/>
            <w:vAlign w:val="bottom"/>
          </w:tcPr>
          <w:p w14:paraId="27388788"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-66,068323</w:t>
            </w:r>
          </w:p>
        </w:tc>
      </w:tr>
      <w:tr w:rsidR="002A1EFD" w:rsidRPr="00C63479" w14:paraId="23A53DAE"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hideMark/>
          </w:tcPr>
          <w:p w14:paraId="2171192B"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3</w:t>
            </w:r>
          </w:p>
        </w:tc>
        <w:tc>
          <w:tcPr>
            <w:tcW w:w="1485" w:type="dxa"/>
            <w:tcBorders>
              <w:top w:val="nil"/>
              <w:left w:val="nil"/>
              <w:bottom w:val="single" w:sz="4" w:space="0" w:color="auto"/>
              <w:right w:val="single" w:sz="4" w:space="0" w:color="auto"/>
            </w:tcBorders>
            <w:shd w:val="clear" w:color="000000" w:fill="FFFFFF"/>
            <w:noWrap/>
            <w:vAlign w:val="bottom"/>
          </w:tcPr>
          <w:p w14:paraId="0ADF55AD"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-18,9406544</w:t>
            </w:r>
          </w:p>
        </w:tc>
        <w:tc>
          <w:tcPr>
            <w:tcW w:w="1651" w:type="dxa"/>
            <w:tcBorders>
              <w:top w:val="nil"/>
              <w:left w:val="nil"/>
              <w:bottom w:val="single" w:sz="4" w:space="0" w:color="auto"/>
              <w:right w:val="single" w:sz="4" w:space="0" w:color="auto"/>
            </w:tcBorders>
            <w:shd w:val="clear" w:color="000000" w:fill="FFFFFF"/>
            <w:noWrap/>
            <w:vAlign w:val="bottom"/>
          </w:tcPr>
          <w:p w14:paraId="34E6732A"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-65,9035608</w:t>
            </w:r>
          </w:p>
        </w:tc>
        <w:tc>
          <w:tcPr>
            <w:tcW w:w="826" w:type="dxa"/>
            <w:tcBorders>
              <w:top w:val="nil"/>
              <w:left w:val="nil"/>
              <w:bottom w:val="nil"/>
              <w:right w:val="nil"/>
            </w:tcBorders>
            <w:shd w:val="clear" w:color="000000" w:fill="FFFFFF"/>
            <w:noWrap/>
            <w:hideMark/>
          </w:tcPr>
          <w:p w14:paraId="07DCD745"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hideMark/>
          </w:tcPr>
          <w:p w14:paraId="3E3B30B5"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38</w:t>
            </w:r>
          </w:p>
        </w:tc>
        <w:tc>
          <w:tcPr>
            <w:tcW w:w="1641" w:type="dxa"/>
            <w:tcBorders>
              <w:top w:val="nil"/>
              <w:left w:val="nil"/>
              <w:bottom w:val="single" w:sz="4" w:space="0" w:color="auto"/>
              <w:right w:val="single" w:sz="4" w:space="0" w:color="auto"/>
            </w:tcBorders>
            <w:shd w:val="clear" w:color="000000" w:fill="FFFFFF"/>
            <w:noWrap/>
            <w:vAlign w:val="bottom"/>
          </w:tcPr>
          <w:p w14:paraId="7FC863E5"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-19,0098078</w:t>
            </w:r>
          </w:p>
        </w:tc>
        <w:tc>
          <w:tcPr>
            <w:tcW w:w="1513" w:type="dxa"/>
            <w:tcBorders>
              <w:top w:val="nil"/>
              <w:left w:val="nil"/>
              <w:bottom w:val="single" w:sz="4" w:space="0" w:color="auto"/>
              <w:right w:val="single" w:sz="8" w:space="0" w:color="auto"/>
            </w:tcBorders>
            <w:shd w:val="clear" w:color="000000" w:fill="FFFFFF"/>
            <w:noWrap/>
            <w:vAlign w:val="bottom"/>
          </w:tcPr>
          <w:p w14:paraId="45AD47B8"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-66,068323</w:t>
            </w:r>
          </w:p>
        </w:tc>
      </w:tr>
      <w:tr w:rsidR="002A1EFD" w:rsidRPr="00C63479" w14:paraId="465A1517"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hideMark/>
          </w:tcPr>
          <w:p w14:paraId="153BFBE7"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4</w:t>
            </w:r>
          </w:p>
        </w:tc>
        <w:tc>
          <w:tcPr>
            <w:tcW w:w="1485" w:type="dxa"/>
            <w:tcBorders>
              <w:top w:val="nil"/>
              <w:left w:val="nil"/>
              <w:bottom w:val="single" w:sz="4" w:space="0" w:color="auto"/>
              <w:right w:val="single" w:sz="4" w:space="0" w:color="auto"/>
            </w:tcBorders>
            <w:shd w:val="clear" w:color="000000" w:fill="FFFFFF"/>
            <w:noWrap/>
            <w:vAlign w:val="bottom"/>
          </w:tcPr>
          <w:p w14:paraId="393B8F88"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-18,9406761</w:t>
            </w:r>
          </w:p>
        </w:tc>
        <w:tc>
          <w:tcPr>
            <w:tcW w:w="1651" w:type="dxa"/>
            <w:tcBorders>
              <w:top w:val="nil"/>
              <w:left w:val="nil"/>
              <w:bottom w:val="single" w:sz="4" w:space="0" w:color="auto"/>
              <w:right w:val="single" w:sz="4" w:space="0" w:color="auto"/>
            </w:tcBorders>
            <w:shd w:val="clear" w:color="000000" w:fill="FFFFFF"/>
            <w:noWrap/>
            <w:vAlign w:val="bottom"/>
          </w:tcPr>
          <w:p w14:paraId="3CFE1A3D"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-65,9066897</w:t>
            </w:r>
          </w:p>
        </w:tc>
        <w:tc>
          <w:tcPr>
            <w:tcW w:w="826" w:type="dxa"/>
            <w:tcBorders>
              <w:top w:val="nil"/>
              <w:left w:val="nil"/>
              <w:bottom w:val="nil"/>
              <w:right w:val="nil"/>
            </w:tcBorders>
            <w:shd w:val="clear" w:color="000000" w:fill="FFFFFF"/>
            <w:noWrap/>
            <w:hideMark/>
          </w:tcPr>
          <w:p w14:paraId="7B417B16"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hideMark/>
          </w:tcPr>
          <w:p w14:paraId="1A1BEE89"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39</w:t>
            </w:r>
          </w:p>
        </w:tc>
        <w:tc>
          <w:tcPr>
            <w:tcW w:w="1641" w:type="dxa"/>
            <w:tcBorders>
              <w:top w:val="nil"/>
              <w:left w:val="nil"/>
              <w:bottom w:val="single" w:sz="4" w:space="0" w:color="auto"/>
              <w:right w:val="single" w:sz="4" w:space="0" w:color="auto"/>
            </w:tcBorders>
            <w:shd w:val="clear" w:color="000000" w:fill="FFFFFF"/>
            <w:noWrap/>
            <w:vAlign w:val="bottom"/>
          </w:tcPr>
          <w:p w14:paraId="3C9AB4D8"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-18,9776082</w:t>
            </w:r>
          </w:p>
        </w:tc>
        <w:tc>
          <w:tcPr>
            <w:tcW w:w="1513" w:type="dxa"/>
            <w:tcBorders>
              <w:top w:val="nil"/>
              <w:left w:val="nil"/>
              <w:bottom w:val="single" w:sz="4" w:space="0" w:color="auto"/>
              <w:right w:val="single" w:sz="8" w:space="0" w:color="auto"/>
            </w:tcBorders>
            <w:shd w:val="clear" w:color="000000" w:fill="FFFFFF"/>
            <w:noWrap/>
            <w:vAlign w:val="bottom"/>
          </w:tcPr>
          <w:p w14:paraId="1618895B"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-66,0711161</w:t>
            </w:r>
          </w:p>
        </w:tc>
      </w:tr>
      <w:tr w:rsidR="002A1EFD" w:rsidRPr="00C63479" w14:paraId="2E5D7AF9"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hideMark/>
          </w:tcPr>
          <w:p w14:paraId="08E7F391"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5</w:t>
            </w:r>
          </w:p>
        </w:tc>
        <w:tc>
          <w:tcPr>
            <w:tcW w:w="1485" w:type="dxa"/>
            <w:tcBorders>
              <w:top w:val="nil"/>
              <w:left w:val="nil"/>
              <w:bottom w:val="single" w:sz="4" w:space="0" w:color="auto"/>
              <w:right w:val="single" w:sz="4" w:space="0" w:color="auto"/>
            </w:tcBorders>
            <w:shd w:val="clear" w:color="000000" w:fill="FFFFFF"/>
            <w:noWrap/>
            <w:vAlign w:val="bottom"/>
          </w:tcPr>
          <w:p w14:paraId="4577BDD8"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-18,9391258</w:t>
            </w:r>
          </w:p>
        </w:tc>
        <w:tc>
          <w:tcPr>
            <w:tcW w:w="1651" w:type="dxa"/>
            <w:tcBorders>
              <w:top w:val="nil"/>
              <w:left w:val="nil"/>
              <w:bottom w:val="single" w:sz="4" w:space="0" w:color="auto"/>
              <w:right w:val="single" w:sz="4" w:space="0" w:color="auto"/>
            </w:tcBorders>
            <w:shd w:val="clear" w:color="000000" w:fill="FFFFFF"/>
            <w:noWrap/>
            <w:vAlign w:val="bottom"/>
          </w:tcPr>
          <w:p w14:paraId="1DBADBD7"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-65,9075455</w:t>
            </w:r>
          </w:p>
        </w:tc>
        <w:tc>
          <w:tcPr>
            <w:tcW w:w="826" w:type="dxa"/>
            <w:tcBorders>
              <w:top w:val="nil"/>
              <w:left w:val="nil"/>
              <w:bottom w:val="nil"/>
              <w:right w:val="nil"/>
            </w:tcBorders>
            <w:shd w:val="clear" w:color="000000" w:fill="FFFFFF"/>
            <w:noWrap/>
            <w:hideMark/>
          </w:tcPr>
          <w:p w14:paraId="24908ED0"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hideMark/>
          </w:tcPr>
          <w:p w14:paraId="58C394E2"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40</w:t>
            </w:r>
          </w:p>
        </w:tc>
        <w:tc>
          <w:tcPr>
            <w:tcW w:w="1641" w:type="dxa"/>
            <w:tcBorders>
              <w:top w:val="nil"/>
              <w:left w:val="nil"/>
              <w:bottom w:val="single" w:sz="4" w:space="0" w:color="auto"/>
              <w:right w:val="single" w:sz="4" w:space="0" w:color="auto"/>
            </w:tcBorders>
            <w:shd w:val="clear" w:color="000000" w:fill="FFFFFF"/>
            <w:noWrap/>
            <w:vAlign w:val="bottom"/>
          </w:tcPr>
          <w:p w14:paraId="62337B57"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-18,9774512</w:t>
            </w:r>
          </w:p>
        </w:tc>
        <w:tc>
          <w:tcPr>
            <w:tcW w:w="1513" w:type="dxa"/>
            <w:tcBorders>
              <w:top w:val="nil"/>
              <w:left w:val="nil"/>
              <w:bottom w:val="single" w:sz="4" w:space="0" w:color="auto"/>
              <w:right w:val="single" w:sz="8" w:space="0" w:color="auto"/>
            </w:tcBorders>
            <w:shd w:val="clear" w:color="000000" w:fill="FFFFFF"/>
            <w:noWrap/>
            <w:vAlign w:val="bottom"/>
          </w:tcPr>
          <w:p w14:paraId="6C0F9F41"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-66,0712113</w:t>
            </w:r>
          </w:p>
        </w:tc>
      </w:tr>
      <w:tr w:rsidR="002A1EFD" w:rsidRPr="00C63479" w14:paraId="71F3C8A1"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hideMark/>
          </w:tcPr>
          <w:p w14:paraId="53436DC2"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6</w:t>
            </w:r>
          </w:p>
        </w:tc>
        <w:tc>
          <w:tcPr>
            <w:tcW w:w="1485" w:type="dxa"/>
            <w:tcBorders>
              <w:top w:val="nil"/>
              <w:left w:val="nil"/>
              <w:bottom w:val="single" w:sz="4" w:space="0" w:color="auto"/>
              <w:right w:val="single" w:sz="4" w:space="0" w:color="auto"/>
            </w:tcBorders>
            <w:shd w:val="clear" w:color="000000" w:fill="FFFFFF"/>
            <w:noWrap/>
            <w:vAlign w:val="bottom"/>
          </w:tcPr>
          <w:p w14:paraId="5CD69A5E"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-18,9386696</w:t>
            </w:r>
          </w:p>
        </w:tc>
        <w:tc>
          <w:tcPr>
            <w:tcW w:w="1651" w:type="dxa"/>
            <w:tcBorders>
              <w:top w:val="nil"/>
              <w:left w:val="nil"/>
              <w:bottom w:val="single" w:sz="4" w:space="0" w:color="auto"/>
              <w:right w:val="single" w:sz="4" w:space="0" w:color="auto"/>
            </w:tcBorders>
            <w:shd w:val="clear" w:color="000000" w:fill="FFFFFF"/>
            <w:noWrap/>
            <w:vAlign w:val="bottom"/>
          </w:tcPr>
          <w:p w14:paraId="2FED01C2"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-65,9049756</w:t>
            </w:r>
          </w:p>
        </w:tc>
        <w:tc>
          <w:tcPr>
            <w:tcW w:w="826" w:type="dxa"/>
            <w:tcBorders>
              <w:top w:val="nil"/>
              <w:left w:val="nil"/>
              <w:bottom w:val="nil"/>
              <w:right w:val="nil"/>
            </w:tcBorders>
            <w:shd w:val="clear" w:color="000000" w:fill="FFFFFF"/>
            <w:noWrap/>
            <w:hideMark/>
          </w:tcPr>
          <w:p w14:paraId="326941C0"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hideMark/>
          </w:tcPr>
          <w:p w14:paraId="0B0C272A"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41</w:t>
            </w:r>
          </w:p>
        </w:tc>
        <w:tc>
          <w:tcPr>
            <w:tcW w:w="1641" w:type="dxa"/>
            <w:tcBorders>
              <w:top w:val="nil"/>
              <w:left w:val="nil"/>
              <w:bottom w:val="single" w:sz="4" w:space="0" w:color="auto"/>
              <w:right w:val="single" w:sz="4" w:space="0" w:color="auto"/>
            </w:tcBorders>
            <w:shd w:val="clear" w:color="000000" w:fill="FFFFFF"/>
            <w:noWrap/>
            <w:vAlign w:val="bottom"/>
          </w:tcPr>
          <w:p w14:paraId="6C472383"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-18,9087295</w:t>
            </w:r>
          </w:p>
        </w:tc>
        <w:tc>
          <w:tcPr>
            <w:tcW w:w="1513" w:type="dxa"/>
            <w:tcBorders>
              <w:top w:val="nil"/>
              <w:left w:val="nil"/>
              <w:bottom w:val="single" w:sz="4" w:space="0" w:color="auto"/>
              <w:right w:val="single" w:sz="8" w:space="0" w:color="auto"/>
            </w:tcBorders>
            <w:shd w:val="clear" w:color="000000" w:fill="FFFFFF"/>
            <w:noWrap/>
            <w:vAlign w:val="bottom"/>
          </w:tcPr>
          <w:p w14:paraId="002A4DB5"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-66,0565761</w:t>
            </w:r>
          </w:p>
        </w:tc>
      </w:tr>
      <w:tr w:rsidR="002A1EFD" w:rsidRPr="00C63479" w14:paraId="305804E4"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hideMark/>
          </w:tcPr>
          <w:p w14:paraId="3064CB51"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7</w:t>
            </w:r>
          </w:p>
        </w:tc>
        <w:tc>
          <w:tcPr>
            <w:tcW w:w="1485" w:type="dxa"/>
            <w:tcBorders>
              <w:top w:val="nil"/>
              <w:left w:val="nil"/>
              <w:bottom w:val="single" w:sz="4" w:space="0" w:color="auto"/>
              <w:right w:val="single" w:sz="4" w:space="0" w:color="auto"/>
            </w:tcBorders>
            <w:shd w:val="clear" w:color="000000" w:fill="FFFFFF"/>
            <w:noWrap/>
            <w:vAlign w:val="bottom"/>
          </w:tcPr>
          <w:p w14:paraId="25D8A9D6"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-18,9373867</w:t>
            </w:r>
          </w:p>
        </w:tc>
        <w:tc>
          <w:tcPr>
            <w:tcW w:w="1651" w:type="dxa"/>
            <w:tcBorders>
              <w:top w:val="nil"/>
              <w:left w:val="nil"/>
              <w:bottom w:val="single" w:sz="4" w:space="0" w:color="auto"/>
              <w:right w:val="single" w:sz="4" w:space="0" w:color="auto"/>
            </w:tcBorders>
            <w:shd w:val="clear" w:color="000000" w:fill="FFFFFF"/>
            <w:noWrap/>
            <w:vAlign w:val="bottom"/>
          </w:tcPr>
          <w:p w14:paraId="03F82E31"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-65,9058035</w:t>
            </w:r>
          </w:p>
        </w:tc>
        <w:tc>
          <w:tcPr>
            <w:tcW w:w="826" w:type="dxa"/>
            <w:tcBorders>
              <w:top w:val="nil"/>
              <w:left w:val="nil"/>
              <w:bottom w:val="nil"/>
              <w:right w:val="nil"/>
            </w:tcBorders>
            <w:shd w:val="clear" w:color="000000" w:fill="FFFFFF"/>
            <w:noWrap/>
            <w:hideMark/>
          </w:tcPr>
          <w:p w14:paraId="6310D129"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hideMark/>
          </w:tcPr>
          <w:p w14:paraId="1734F70D"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42</w:t>
            </w:r>
          </w:p>
        </w:tc>
        <w:tc>
          <w:tcPr>
            <w:tcW w:w="1641" w:type="dxa"/>
            <w:tcBorders>
              <w:top w:val="nil"/>
              <w:left w:val="nil"/>
              <w:bottom w:val="single" w:sz="4" w:space="0" w:color="auto"/>
              <w:right w:val="single" w:sz="4" w:space="0" w:color="auto"/>
            </w:tcBorders>
            <w:shd w:val="clear" w:color="000000" w:fill="FFFFFF"/>
            <w:noWrap/>
            <w:vAlign w:val="bottom"/>
          </w:tcPr>
          <w:p w14:paraId="65F66970"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-18,9074028</w:t>
            </w:r>
          </w:p>
        </w:tc>
        <w:tc>
          <w:tcPr>
            <w:tcW w:w="1513" w:type="dxa"/>
            <w:tcBorders>
              <w:top w:val="nil"/>
              <w:left w:val="nil"/>
              <w:bottom w:val="single" w:sz="4" w:space="0" w:color="auto"/>
              <w:right w:val="single" w:sz="8" w:space="0" w:color="auto"/>
            </w:tcBorders>
            <w:shd w:val="clear" w:color="000000" w:fill="FFFFFF"/>
            <w:noWrap/>
            <w:vAlign w:val="bottom"/>
          </w:tcPr>
          <w:p w14:paraId="3937E4F9"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-66,0422375</w:t>
            </w:r>
          </w:p>
        </w:tc>
      </w:tr>
      <w:tr w:rsidR="002A1EFD" w:rsidRPr="00C63479" w14:paraId="104CD06F"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hideMark/>
          </w:tcPr>
          <w:p w14:paraId="3BC06FE7"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8</w:t>
            </w:r>
          </w:p>
        </w:tc>
        <w:tc>
          <w:tcPr>
            <w:tcW w:w="1485" w:type="dxa"/>
            <w:tcBorders>
              <w:top w:val="nil"/>
              <w:left w:val="nil"/>
              <w:bottom w:val="single" w:sz="4" w:space="0" w:color="auto"/>
              <w:right w:val="single" w:sz="4" w:space="0" w:color="auto"/>
            </w:tcBorders>
            <w:shd w:val="clear" w:color="000000" w:fill="FFFFFF"/>
            <w:noWrap/>
            <w:vAlign w:val="bottom"/>
          </w:tcPr>
          <w:p w14:paraId="6091B8EC"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-18,9280505</w:t>
            </w:r>
          </w:p>
        </w:tc>
        <w:tc>
          <w:tcPr>
            <w:tcW w:w="1651" w:type="dxa"/>
            <w:tcBorders>
              <w:top w:val="nil"/>
              <w:left w:val="nil"/>
              <w:bottom w:val="single" w:sz="4" w:space="0" w:color="auto"/>
              <w:right w:val="single" w:sz="4" w:space="0" w:color="auto"/>
            </w:tcBorders>
            <w:shd w:val="clear" w:color="000000" w:fill="FFFFFF"/>
            <w:noWrap/>
            <w:vAlign w:val="bottom"/>
          </w:tcPr>
          <w:p w14:paraId="517024ED"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-65,9096543</w:t>
            </w:r>
          </w:p>
        </w:tc>
        <w:tc>
          <w:tcPr>
            <w:tcW w:w="826" w:type="dxa"/>
            <w:tcBorders>
              <w:top w:val="nil"/>
              <w:left w:val="nil"/>
              <w:bottom w:val="nil"/>
              <w:right w:val="nil"/>
            </w:tcBorders>
            <w:shd w:val="clear" w:color="000000" w:fill="FFFFFF"/>
            <w:noWrap/>
            <w:hideMark/>
          </w:tcPr>
          <w:p w14:paraId="56458737"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hideMark/>
          </w:tcPr>
          <w:p w14:paraId="44613121"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43</w:t>
            </w:r>
          </w:p>
        </w:tc>
        <w:tc>
          <w:tcPr>
            <w:tcW w:w="1641" w:type="dxa"/>
            <w:tcBorders>
              <w:top w:val="nil"/>
              <w:left w:val="nil"/>
              <w:bottom w:val="single" w:sz="4" w:space="0" w:color="auto"/>
              <w:right w:val="single" w:sz="4" w:space="0" w:color="auto"/>
            </w:tcBorders>
            <w:shd w:val="clear" w:color="000000" w:fill="FFFFFF"/>
            <w:noWrap/>
            <w:vAlign w:val="bottom"/>
          </w:tcPr>
          <w:p w14:paraId="5FA6AB42"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-18,9050994</w:t>
            </w:r>
          </w:p>
        </w:tc>
        <w:tc>
          <w:tcPr>
            <w:tcW w:w="1513" w:type="dxa"/>
            <w:tcBorders>
              <w:top w:val="nil"/>
              <w:left w:val="nil"/>
              <w:bottom w:val="single" w:sz="4" w:space="0" w:color="auto"/>
              <w:right w:val="single" w:sz="8" w:space="0" w:color="auto"/>
            </w:tcBorders>
            <w:shd w:val="clear" w:color="000000" w:fill="FFFFFF"/>
            <w:noWrap/>
            <w:vAlign w:val="bottom"/>
          </w:tcPr>
          <w:p w14:paraId="1804EEE0"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-66,0415979</w:t>
            </w:r>
          </w:p>
        </w:tc>
      </w:tr>
      <w:tr w:rsidR="002A1EFD" w:rsidRPr="00C63479" w14:paraId="4FF41081"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hideMark/>
          </w:tcPr>
          <w:p w14:paraId="6DE4E99E"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9</w:t>
            </w:r>
          </w:p>
        </w:tc>
        <w:tc>
          <w:tcPr>
            <w:tcW w:w="1485" w:type="dxa"/>
            <w:tcBorders>
              <w:top w:val="nil"/>
              <w:left w:val="nil"/>
              <w:bottom w:val="single" w:sz="4" w:space="0" w:color="auto"/>
              <w:right w:val="single" w:sz="4" w:space="0" w:color="auto"/>
            </w:tcBorders>
            <w:shd w:val="clear" w:color="000000" w:fill="FFFFFF"/>
            <w:noWrap/>
            <w:vAlign w:val="bottom"/>
          </w:tcPr>
          <w:p w14:paraId="01E3548E"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-18,9280505</w:t>
            </w:r>
          </w:p>
        </w:tc>
        <w:tc>
          <w:tcPr>
            <w:tcW w:w="1651" w:type="dxa"/>
            <w:tcBorders>
              <w:top w:val="nil"/>
              <w:left w:val="nil"/>
              <w:bottom w:val="single" w:sz="4" w:space="0" w:color="auto"/>
              <w:right w:val="single" w:sz="4" w:space="0" w:color="auto"/>
            </w:tcBorders>
            <w:shd w:val="clear" w:color="000000" w:fill="FFFFFF"/>
            <w:noWrap/>
            <w:vAlign w:val="bottom"/>
          </w:tcPr>
          <w:p w14:paraId="092F6C55"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-65,9096543</w:t>
            </w:r>
          </w:p>
        </w:tc>
        <w:tc>
          <w:tcPr>
            <w:tcW w:w="826" w:type="dxa"/>
            <w:tcBorders>
              <w:top w:val="nil"/>
              <w:left w:val="nil"/>
              <w:bottom w:val="nil"/>
              <w:right w:val="nil"/>
            </w:tcBorders>
            <w:shd w:val="clear" w:color="000000" w:fill="FFFFFF"/>
            <w:noWrap/>
            <w:hideMark/>
          </w:tcPr>
          <w:p w14:paraId="7B5BBAD1"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hideMark/>
          </w:tcPr>
          <w:p w14:paraId="091ACEC5"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44</w:t>
            </w:r>
          </w:p>
        </w:tc>
        <w:tc>
          <w:tcPr>
            <w:tcW w:w="1641" w:type="dxa"/>
            <w:tcBorders>
              <w:top w:val="nil"/>
              <w:left w:val="nil"/>
              <w:bottom w:val="single" w:sz="4" w:space="0" w:color="auto"/>
              <w:right w:val="single" w:sz="4" w:space="0" w:color="auto"/>
            </w:tcBorders>
            <w:shd w:val="clear" w:color="000000" w:fill="FFFFFF"/>
            <w:noWrap/>
            <w:vAlign w:val="bottom"/>
          </w:tcPr>
          <w:p w14:paraId="647B00A7"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-18,9049027</w:t>
            </w:r>
          </w:p>
        </w:tc>
        <w:tc>
          <w:tcPr>
            <w:tcW w:w="1513" w:type="dxa"/>
            <w:tcBorders>
              <w:top w:val="nil"/>
              <w:left w:val="nil"/>
              <w:bottom w:val="single" w:sz="4" w:space="0" w:color="auto"/>
              <w:right w:val="single" w:sz="8" w:space="0" w:color="auto"/>
            </w:tcBorders>
            <w:shd w:val="clear" w:color="000000" w:fill="FFFFFF"/>
            <w:noWrap/>
            <w:vAlign w:val="bottom"/>
          </w:tcPr>
          <w:p w14:paraId="5DD5037F"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-66,0434345</w:t>
            </w:r>
          </w:p>
        </w:tc>
      </w:tr>
      <w:tr w:rsidR="002A1EFD" w:rsidRPr="00C63479" w14:paraId="4AB5765F"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hideMark/>
          </w:tcPr>
          <w:p w14:paraId="6129F7E2"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10</w:t>
            </w:r>
          </w:p>
        </w:tc>
        <w:tc>
          <w:tcPr>
            <w:tcW w:w="1485" w:type="dxa"/>
            <w:tcBorders>
              <w:top w:val="nil"/>
              <w:left w:val="nil"/>
              <w:bottom w:val="single" w:sz="4" w:space="0" w:color="auto"/>
              <w:right w:val="single" w:sz="4" w:space="0" w:color="auto"/>
            </w:tcBorders>
            <w:shd w:val="clear" w:color="000000" w:fill="FFFFFF"/>
            <w:noWrap/>
            <w:vAlign w:val="bottom"/>
          </w:tcPr>
          <w:p w14:paraId="22177CD5"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-18,8574692</w:t>
            </w:r>
          </w:p>
        </w:tc>
        <w:tc>
          <w:tcPr>
            <w:tcW w:w="1651" w:type="dxa"/>
            <w:tcBorders>
              <w:top w:val="nil"/>
              <w:left w:val="nil"/>
              <w:bottom w:val="single" w:sz="4" w:space="0" w:color="auto"/>
              <w:right w:val="single" w:sz="4" w:space="0" w:color="auto"/>
            </w:tcBorders>
            <w:shd w:val="clear" w:color="000000" w:fill="FFFFFF"/>
            <w:noWrap/>
            <w:vAlign w:val="bottom"/>
          </w:tcPr>
          <w:p w14:paraId="7A1CC826"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-65,9100999</w:t>
            </w:r>
          </w:p>
        </w:tc>
        <w:tc>
          <w:tcPr>
            <w:tcW w:w="826" w:type="dxa"/>
            <w:tcBorders>
              <w:top w:val="nil"/>
              <w:left w:val="nil"/>
              <w:bottom w:val="nil"/>
              <w:right w:val="nil"/>
            </w:tcBorders>
            <w:shd w:val="clear" w:color="000000" w:fill="FFFFFF"/>
            <w:noWrap/>
            <w:hideMark/>
          </w:tcPr>
          <w:p w14:paraId="3D3752AA"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hideMark/>
          </w:tcPr>
          <w:p w14:paraId="0E6B1D27"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45</w:t>
            </w:r>
          </w:p>
        </w:tc>
        <w:tc>
          <w:tcPr>
            <w:tcW w:w="1641" w:type="dxa"/>
            <w:tcBorders>
              <w:top w:val="nil"/>
              <w:left w:val="nil"/>
              <w:bottom w:val="single" w:sz="4" w:space="0" w:color="auto"/>
              <w:right w:val="single" w:sz="4" w:space="0" w:color="auto"/>
            </w:tcBorders>
            <w:shd w:val="clear" w:color="000000" w:fill="FFFFFF"/>
            <w:noWrap/>
            <w:vAlign w:val="bottom"/>
          </w:tcPr>
          <w:p w14:paraId="3E4A0908"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-18,9131571</w:t>
            </w:r>
          </w:p>
        </w:tc>
        <w:tc>
          <w:tcPr>
            <w:tcW w:w="1513" w:type="dxa"/>
            <w:tcBorders>
              <w:top w:val="nil"/>
              <w:left w:val="nil"/>
              <w:bottom w:val="single" w:sz="4" w:space="0" w:color="auto"/>
              <w:right w:val="single" w:sz="8" w:space="0" w:color="auto"/>
            </w:tcBorders>
            <w:shd w:val="clear" w:color="000000" w:fill="FFFFFF"/>
            <w:noWrap/>
            <w:vAlign w:val="bottom"/>
          </w:tcPr>
          <w:p w14:paraId="394943A9"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-66,0414682</w:t>
            </w:r>
          </w:p>
        </w:tc>
      </w:tr>
      <w:tr w:rsidR="002A1EFD" w:rsidRPr="00C63479" w14:paraId="337F7D90"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hideMark/>
          </w:tcPr>
          <w:p w14:paraId="2E8AFB65"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11</w:t>
            </w:r>
          </w:p>
        </w:tc>
        <w:tc>
          <w:tcPr>
            <w:tcW w:w="1485" w:type="dxa"/>
            <w:tcBorders>
              <w:top w:val="nil"/>
              <w:left w:val="nil"/>
              <w:bottom w:val="single" w:sz="4" w:space="0" w:color="auto"/>
              <w:right w:val="single" w:sz="4" w:space="0" w:color="auto"/>
            </w:tcBorders>
            <w:shd w:val="clear" w:color="000000" w:fill="FFFFFF"/>
            <w:noWrap/>
            <w:vAlign w:val="bottom"/>
          </w:tcPr>
          <w:p w14:paraId="24DB2636"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-18,8237364</w:t>
            </w:r>
          </w:p>
        </w:tc>
        <w:tc>
          <w:tcPr>
            <w:tcW w:w="1651" w:type="dxa"/>
            <w:tcBorders>
              <w:top w:val="nil"/>
              <w:left w:val="nil"/>
              <w:bottom w:val="single" w:sz="4" w:space="0" w:color="auto"/>
              <w:right w:val="single" w:sz="4" w:space="0" w:color="auto"/>
            </w:tcBorders>
            <w:shd w:val="clear" w:color="000000" w:fill="FFFFFF"/>
            <w:noWrap/>
            <w:vAlign w:val="bottom"/>
          </w:tcPr>
          <w:p w14:paraId="0655BB44"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-66,0325725</w:t>
            </w:r>
          </w:p>
        </w:tc>
        <w:tc>
          <w:tcPr>
            <w:tcW w:w="826" w:type="dxa"/>
            <w:tcBorders>
              <w:top w:val="nil"/>
              <w:left w:val="nil"/>
              <w:bottom w:val="nil"/>
              <w:right w:val="nil"/>
            </w:tcBorders>
            <w:shd w:val="clear" w:color="000000" w:fill="FFFFFF"/>
            <w:noWrap/>
            <w:hideMark/>
          </w:tcPr>
          <w:p w14:paraId="21FDC46C"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hideMark/>
          </w:tcPr>
          <w:p w14:paraId="1F6516DD"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46</w:t>
            </w:r>
          </w:p>
        </w:tc>
        <w:tc>
          <w:tcPr>
            <w:tcW w:w="1641" w:type="dxa"/>
            <w:tcBorders>
              <w:top w:val="nil"/>
              <w:left w:val="nil"/>
              <w:bottom w:val="single" w:sz="4" w:space="0" w:color="auto"/>
              <w:right w:val="single" w:sz="4" w:space="0" w:color="auto"/>
            </w:tcBorders>
            <w:shd w:val="clear" w:color="000000" w:fill="FFFFFF"/>
            <w:noWrap/>
            <w:vAlign w:val="bottom"/>
          </w:tcPr>
          <w:p w14:paraId="042AD589"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-18,9229653</w:t>
            </w:r>
          </w:p>
        </w:tc>
        <w:tc>
          <w:tcPr>
            <w:tcW w:w="1513" w:type="dxa"/>
            <w:tcBorders>
              <w:top w:val="nil"/>
              <w:left w:val="nil"/>
              <w:bottom w:val="single" w:sz="4" w:space="0" w:color="auto"/>
              <w:right w:val="single" w:sz="8" w:space="0" w:color="auto"/>
            </w:tcBorders>
            <w:shd w:val="clear" w:color="000000" w:fill="FFFFFF"/>
            <w:noWrap/>
            <w:vAlign w:val="bottom"/>
          </w:tcPr>
          <w:p w14:paraId="7A4E938D"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-66,0456717</w:t>
            </w:r>
          </w:p>
        </w:tc>
      </w:tr>
      <w:tr w:rsidR="002A1EFD" w:rsidRPr="00C63479" w14:paraId="56C1BA23"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hideMark/>
          </w:tcPr>
          <w:p w14:paraId="3D00C22C"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12</w:t>
            </w:r>
          </w:p>
        </w:tc>
        <w:tc>
          <w:tcPr>
            <w:tcW w:w="1485" w:type="dxa"/>
            <w:tcBorders>
              <w:top w:val="nil"/>
              <w:left w:val="nil"/>
              <w:bottom w:val="single" w:sz="4" w:space="0" w:color="auto"/>
              <w:right w:val="single" w:sz="4" w:space="0" w:color="auto"/>
            </w:tcBorders>
            <w:shd w:val="clear" w:color="000000" w:fill="FFFFFF"/>
            <w:noWrap/>
            <w:vAlign w:val="bottom"/>
          </w:tcPr>
          <w:p w14:paraId="6125E90D"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-18,9409303</w:t>
            </w:r>
          </w:p>
        </w:tc>
        <w:tc>
          <w:tcPr>
            <w:tcW w:w="1651" w:type="dxa"/>
            <w:tcBorders>
              <w:top w:val="nil"/>
              <w:left w:val="nil"/>
              <w:bottom w:val="single" w:sz="4" w:space="0" w:color="auto"/>
              <w:right w:val="single" w:sz="4" w:space="0" w:color="auto"/>
            </w:tcBorders>
            <w:shd w:val="clear" w:color="000000" w:fill="FFFFFF"/>
            <w:noWrap/>
            <w:vAlign w:val="bottom"/>
          </w:tcPr>
          <w:p w14:paraId="066A741D"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-65,9043637</w:t>
            </w:r>
          </w:p>
        </w:tc>
        <w:tc>
          <w:tcPr>
            <w:tcW w:w="826" w:type="dxa"/>
            <w:tcBorders>
              <w:top w:val="nil"/>
              <w:left w:val="nil"/>
              <w:bottom w:val="nil"/>
              <w:right w:val="nil"/>
            </w:tcBorders>
            <w:shd w:val="clear" w:color="000000" w:fill="FFFFFF"/>
            <w:noWrap/>
            <w:hideMark/>
          </w:tcPr>
          <w:p w14:paraId="3CF52E96"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hideMark/>
          </w:tcPr>
          <w:p w14:paraId="25091739"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47</w:t>
            </w:r>
          </w:p>
        </w:tc>
        <w:tc>
          <w:tcPr>
            <w:tcW w:w="1641" w:type="dxa"/>
            <w:tcBorders>
              <w:top w:val="nil"/>
              <w:left w:val="nil"/>
              <w:bottom w:val="single" w:sz="4" w:space="0" w:color="auto"/>
              <w:right w:val="single" w:sz="4" w:space="0" w:color="auto"/>
            </w:tcBorders>
            <w:shd w:val="clear" w:color="000000" w:fill="FFFFFF"/>
            <w:noWrap/>
            <w:vAlign w:val="bottom"/>
          </w:tcPr>
          <w:p w14:paraId="68CC9A4E"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-18,9050606</w:t>
            </w:r>
          </w:p>
        </w:tc>
        <w:tc>
          <w:tcPr>
            <w:tcW w:w="1513" w:type="dxa"/>
            <w:tcBorders>
              <w:top w:val="nil"/>
              <w:left w:val="nil"/>
              <w:bottom w:val="single" w:sz="4" w:space="0" w:color="auto"/>
              <w:right w:val="single" w:sz="8" w:space="0" w:color="auto"/>
            </w:tcBorders>
            <w:shd w:val="clear" w:color="000000" w:fill="FFFFFF"/>
            <w:noWrap/>
            <w:vAlign w:val="bottom"/>
          </w:tcPr>
          <w:p w14:paraId="0C488FCF"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-66,0416355</w:t>
            </w:r>
          </w:p>
        </w:tc>
      </w:tr>
      <w:tr w:rsidR="002A1EFD" w:rsidRPr="00C63479" w14:paraId="66DFF334"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hideMark/>
          </w:tcPr>
          <w:p w14:paraId="610EA48F"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13</w:t>
            </w:r>
          </w:p>
        </w:tc>
        <w:tc>
          <w:tcPr>
            <w:tcW w:w="1485" w:type="dxa"/>
            <w:tcBorders>
              <w:top w:val="nil"/>
              <w:left w:val="nil"/>
              <w:bottom w:val="single" w:sz="4" w:space="0" w:color="auto"/>
              <w:right w:val="single" w:sz="4" w:space="0" w:color="auto"/>
            </w:tcBorders>
            <w:shd w:val="clear" w:color="000000" w:fill="FFFFFF"/>
            <w:noWrap/>
            <w:vAlign w:val="bottom"/>
          </w:tcPr>
          <w:p w14:paraId="09CBE59C"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-18,8239148</w:t>
            </w:r>
          </w:p>
        </w:tc>
        <w:tc>
          <w:tcPr>
            <w:tcW w:w="1651" w:type="dxa"/>
            <w:tcBorders>
              <w:top w:val="nil"/>
              <w:left w:val="nil"/>
              <w:bottom w:val="single" w:sz="4" w:space="0" w:color="auto"/>
              <w:right w:val="single" w:sz="4" w:space="0" w:color="auto"/>
            </w:tcBorders>
            <w:shd w:val="clear" w:color="000000" w:fill="FFFFFF"/>
            <w:noWrap/>
            <w:vAlign w:val="bottom"/>
          </w:tcPr>
          <w:p w14:paraId="6E34351C"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-66,0343753</w:t>
            </w:r>
          </w:p>
        </w:tc>
        <w:tc>
          <w:tcPr>
            <w:tcW w:w="826" w:type="dxa"/>
            <w:tcBorders>
              <w:top w:val="nil"/>
              <w:left w:val="nil"/>
              <w:bottom w:val="nil"/>
              <w:right w:val="nil"/>
            </w:tcBorders>
            <w:shd w:val="clear" w:color="000000" w:fill="FFFFFF"/>
            <w:noWrap/>
            <w:hideMark/>
          </w:tcPr>
          <w:p w14:paraId="63E67027"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hideMark/>
          </w:tcPr>
          <w:p w14:paraId="1A69611C"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48</w:t>
            </w:r>
          </w:p>
        </w:tc>
        <w:tc>
          <w:tcPr>
            <w:tcW w:w="1641" w:type="dxa"/>
            <w:tcBorders>
              <w:top w:val="nil"/>
              <w:left w:val="nil"/>
              <w:bottom w:val="single" w:sz="4" w:space="0" w:color="auto"/>
              <w:right w:val="single" w:sz="4" w:space="0" w:color="auto"/>
            </w:tcBorders>
            <w:shd w:val="clear" w:color="000000" w:fill="FFFFFF"/>
            <w:noWrap/>
            <w:vAlign w:val="bottom"/>
          </w:tcPr>
          <w:p w14:paraId="57BF39F3"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-18,9450072</w:t>
            </w:r>
          </w:p>
        </w:tc>
        <w:tc>
          <w:tcPr>
            <w:tcW w:w="1513" w:type="dxa"/>
            <w:tcBorders>
              <w:top w:val="nil"/>
              <w:left w:val="nil"/>
              <w:bottom w:val="single" w:sz="4" w:space="0" w:color="auto"/>
              <w:right w:val="single" w:sz="8" w:space="0" w:color="auto"/>
            </w:tcBorders>
            <w:shd w:val="clear" w:color="000000" w:fill="FFFFFF"/>
            <w:noWrap/>
            <w:vAlign w:val="bottom"/>
          </w:tcPr>
          <w:p w14:paraId="5E1F03C1"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-66,2090232</w:t>
            </w:r>
          </w:p>
        </w:tc>
      </w:tr>
      <w:tr w:rsidR="002A1EFD" w:rsidRPr="00C63479" w14:paraId="2A7E0B34"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hideMark/>
          </w:tcPr>
          <w:p w14:paraId="388207E7"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14</w:t>
            </w:r>
          </w:p>
        </w:tc>
        <w:tc>
          <w:tcPr>
            <w:tcW w:w="1485" w:type="dxa"/>
            <w:tcBorders>
              <w:top w:val="nil"/>
              <w:left w:val="nil"/>
              <w:bottom w:val="single" w:sz="4" w:space="0" w:color="auto"/>
              <w:right w:val="single" w:sz="4" w:space="0" w:color="auto"/>
            </w:tcBorders>
            <w:shd w:val="clear" w:color="000000" w:fill="FFFFFF"/>
            <w:noWrap/>
            <w:vAlign w:val="bottom"/>
          </w:tcPr>
          <w:p w14:paraId="6F7605FA"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-18,8225398</w:t>
            </w:r>
          </w:p>
        </w:tc>
        <w:tc>
          <w:tcPr>
            <w:tcW w:w="1651" w:type="dxa"/>
            <w:tcBorders>
              <w:top w:val="nil"/>
              <w:left w:val="nil"/>
              <w:bottom w:val="single" w:sz="4" w:space="0" w:color="auto"/>
              <w:right w:val="single" w:sz="4" w:space="0" w:color="auto"/>
            </w:tcBorders>
            <w:shd w:val="clear" w:color="000000" w:fill="FFFFFF"/>
            <w:noWrap/>
            <w:vAlign w:val="bottom"/>
          </w:tcPr>
          <w:p w14:paraId="1DD03897"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-66,0368601</w:t>
            </w:r>
          </w:p>
        </w:tc>
        <w:tc>
          <w:tcPr>
            <w:tcW w:w="826" w:type="dxa"/>
            <w:tcBorders>
              <w:top w:val="nil"/>
              <w:left w:val="nil"/>
              <w:bottom w:val="nil"/>
              <w:right w:val="nil"/>
            </w:tcBorders>
            <w:shd w:val="clear" w:color="000000" w:fill="FFFFFF"/>
            <w:noWrap/>
            <w:hideMark/>
          </w:tcPr>
          <w:p w14:paraId="5817BA91"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hideMark/>
          </w:tcPr>
          <w:p w14:paraId="215D31FB"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49</w:t>
            </w:r>
          </w:p>
        </w:tc>
        <w:tc>
          <w:tcPr>
            <w:tcW w:w="1641" w:type="dxa"/>
            <w:tcBorders>
              <w:top w:val="nil"/>
              <w:left w:val="nil"/>
              <w:bottom w:val="single" w:sz="4" w:space="0" w:color="auto"/>
              <w:right w:val="single" w:sz="4" w:space="0" w:color="auto"/>
            </w:tcBorders>
            <w:shd w:val="clear" w:color="000000" w:fill="FFFFFF"/>
            <w:noWrap/>
            <w:vAlign w:val="bottom"/>
          </w:tcPr>
          <w:p w14:paraId="0F5333D7"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-18,9339915</w:t>
            </w:r>
          </w:p>
        </w:tc>
        <w:tc>
          <w:tcPr>
            <w:tcW w:w="1513" w:type="dxa"/>
            <w:tcBorders>
              <w:top w:val="nil"/>
              <w:left w:val="nil"/>
              <w:bottom w:val="single" w:sz="4" w:space="0" w:color="auto"/>
              <w:right w:val="single" w:sz="8" w:space="0" w:color="auto"/>
            </w:tcBorders>
            <w:shd w:val="clear" w:color="000000" w:fill="FFFFFF"/>
            <w:noWrap/>
            <w:vAlign w:val="bottom"/>
          </w:tcPr>
          <w:p w14:paraId="05F887CA"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-66,2470534</w:t>
            </w:r>
          </w:p>
        </w:tc>
      </w:tr>
      <w:tr w:rsidR="002A1EFD" w:rsidRPr="00C63479" w14:paraId="499BA9D7"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hideMark/>
          </w:tcPr>
          <w:p w14:paraId="408093EC"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15</w:t>
            </w:r>
          </w:p>
        </w:tc>
        <w:tc>
          <w:tcPr>
            <w:tcW w:w="1485" w:type="dxa"/>
            <w:tcBorders>
              <w:top w:val="nil"/>
              <w:left w:val="nil"/>
              <w:bottom w:val="single" w:sz="4" w:space="0" w:color="auto"/>
              <w:right w:val="single" w:sz="4" w:space="0" w:color="auto"/>
            </w:tcBorders>
            <w:shd w:val="clear" w:color="000000" w:fill="FFFFFF"/>
            <w:noWrap/>
            <w:vAlign w:val="bottom"/>
          </w:tcPr>
          <w:p w14:paraId="1FB789E5"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-18,8214457</w:t>
            </w:r>
          </w:p>
        </w:tc>
        <w:tc>
          <w:tcPr>
            <w:tcW w:w="1651" w:type="dxa"/>
            <w:tcBorders>
              <w:top w:val="nil"/>
              <w:left w:val="nil"/>
              <w:bottom w:val="single" w:sz="4" w:space="0" w:color="auto"/>
              <w:right w:val="single" w:sz="4" w:space="0" w:color="auto"/>
            </w:tcBorders>
            <w:shd w:val="clear" w:color="000000" w:fill="FFFFFF"/>
            <w:noWrap/>
            <w:vAlign w:val="bottom"/>
          </w:tcPr>
          <w:p w14:paraId="5F31E2C4"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-66,0363964</w:t>
            </w:r>
          </w:p>
        </w:tc>
        <w:tc>
          <w:tcPr>
            <w:tcW w:w="826" w:type="dxa"/>
            <w:tcBorders>
              <w:top w:val="nil"/>
              <w:left w:val="nil"/>
              <w:bottom w:val="nil"/>
              <w:right w:val="nil"/>
            </w:tcBorders>
            <w:shd w:val="clear" w:color="000000" w:fill="FFFFFF"/>
            <w:noWrap/>
            <w:hideMark/>
          </w:tcPr>
          <w:p w14:paraId="17D56B79"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hideMark/>
          </w:tcPr>
          <w:p w14:paraId="7188B481"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50</w:t>
            </w:r>
          </w:p>
        </w:tc>
        <w:tc>
          <w:tcPr>
            <w:tcW w:w="1641" w:type="dxa"/>
            <w:tcBorders>
              <w:top w:val="nil"/>
              <w:left w:val="nil"/>
              <w:bottom w:val="single" w:sz="4" w:space="0" w:color="auto"/>
              <w:right w:val="single" w:sz="4" w:space="0" w:color="auto"/>
            </w:tcBorders>
            <w:shd w:val="clear" w:color="000000" w:fill="FFFFFF"/>
            <w:noWrap/>
            <w:vAlign w:val="bottom"/>
          </w:tcPr>
          <w:p w14:paraId="2481B7DE"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-18,9364341</w:t>
            </w:r>
          </w:p>
        </w:tc>
        <w:tc>
          <w:tcPr>
            <w:tcW w:w="1513" w:type="dxa"/>
            <w:tcBorders>
              <w:top w:val="nil"/>
              <w:left w:val="nil"/>
              <w:bottom w:val="single" w:sz="4" w:space="0" w:color="auto"/>
              <w:right w:val="single" w:sz="8" w:space="0" w:color="auto"/>
            </w:tcBorders>
            <w:shd w:val="clear" w:color="000000" w:fill="FFFFFF"/>
            <w:noWrap/>
            <w:vAlign w:val="bottom"/>
          </w:tcPr>
          <w:p w14:paraId="1F7794FE"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-66,2441429</w:t>
            </w:r>
          </w:p>
        </w:tc>
      </w:tr>
      <w:tr w:rsidR="002A1EFD" w:rsidRPr="00C63479" w14:paraId="15721D49"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hideMark/>
          </w:tcPr>
          <w:p w14:paraId="73CF8793"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16</w:t>
            </w:r>
          </w:p>
        </w:tc>
        <w:tc>
          <w:tcPr>
            <w:tcW w:w="1485" w:type="dxa"/>
            <w:tcBorders>
              <w:top w:val="nil"/>
              <w:left w:val="nil"/>
              <w:bottom w:val="single" w:sz="4" w:space="0" w:color="auto"/>
              <w:right w:val="single" w:sz="4" w:space="0" w:color="auto"/>
            </w:tcBorders>
            <w:shd w:val="clear" w:color="000000" w:fill="FFFFFF"/>
            <w:noWrap/>
            <w:vAlign w:val="bottom"/>
          </w:tcPr>
          <w:p w14:paraId="7B9116DF"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-18,824435</w:t>
            </w:r>
          </w:p>
        </w:tc>
        <w:tc>
          <w:tcPr>
            <w:tcW w:w="1651" w:type="dxa"/>
            <w:tcBorders>
              <w:top w:val="nil"/>
              <w:left w:val="nil"/>
              <w:bottom w:val="single" w:sz="4" w:space="0" w:color="auto"/>
              <w:right w:val="single" w:sz="4" w:space="0" w:color="auto"/>
            </w:tcBorders>
            <w:shd w:val="clear" w:color="000000" w:fill="FFFFFF"/>
            <w:noWrap/>
            <w:vAlign w:val="bottom"/>
          </w:tcPr>
          <w:p w14:paraId="08276E9D"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-66,0338554</w:t>
            </w:r>
          </w:p>
        </w:tc>
        <w:tc>
          <w:tcPr>
            <w:tcW w:w="826" w:type="dxa"/>
            <w:tcBorders>
              <w:top w:val="nil"/>
              <w:left w:val="nil"/>
              <w:bottom w:val="nil"/>
              <w:right w:val="nil"/>
            </w:tcBorders>
            <w:shd w:val="clear" w:color="000000" w:fill="FFFFFF"/>
            <w:noWrap/>
            <w:hideMark/>
          </w:tcPr>
          <w:p w14:paraId="6BCB2B6A"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hideMark/>
          </w:tcPr>
          <w:p w14:paraId="6C4D6C0E"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51</w:t>
            </w:r>
          </w:p>
        </w:tc>
        <w:tc>
          <w:tcPr>
            <w:tcW w:w="1641" w:type="dxa"/>
            <w:tcBorders>
              <w:top w:val="nil"/>
              <w:left w:val="nil"/>
              <w:bottom w:val="single" w:sz="4" w:space="0" w:color="auto"/>
              <w:right w:val="single" w:sz="4" w:space="0" w:color="auto"/>
            </w:tcBorders>
            <w:shd w:val="clear" w:color="000000" w:fill="FFFFFF"/>
            <w:noWrap/>
            <w:vAlign w:val="bottom"/>
          </w:tcPr>
          <w:p w14:paraId="71373A50"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-18,927288</w:t>
            </w:r>
          </w:p>
        </w:tc>
        <w:tc>
          <w:tcPr>
            <w:tcW w:w="1513" w:type="dxa"/>
            <w:tcBorders>
              <w:top w:val="nil"/>
              <w:left w:val="nil"/>
              <w:bottom w:val="single" w:sz="4" w:space="0" w:color="auto"/>
              <w:right w:val="single" w:sz="8" w:space="0" w:color="auto"/>
            </w:tcBorders>
            <w:shd w:val="clear" w:color="000000" w:fill="FFFFFF"/>
            <w:noWrap/>
            <w:vAlign w:val="bottom"/>
          </w:tcPr>
          <w:p w14:paraId="6EC4F82F"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-66,2325859</w:t>
            </w:r>
          </w:p>
        </w:tc>
      </w:tr>
      <w:tr w:rsidR="002A1EFD" w:rsidRPr="00C63479" w14:paraId="435378EA"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hideMark/>
          </w:tcPr>
          <w:p w14:paraId="55DA36E3"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17</w:t>
            </w:r>
          </w:p>
        </w:tc>
        <w:tc>
          <w:tcPr>
            <w:tcW w:w="1485" w:type="dxa"/>
            <w:tcBorders>
              <w:top w:val="nil"/>
              <w:left w:val="nil"/>
              <w:bottom w:val="single" w:sz="4" w:space="0" w:color="auto"/>
              <w:right w:val="single" w:sz="4" w:space="0" w:color="auto"/>
            </w:tcBorders>
            <w:shd w:val="clear" w:color="000000" w:fill="FFFFFF"/>
            <w:noWrap/>
            <w:vAlign w:val="bottom"/>
          </w:tcPr>
          <w:p w14:paraId="2F78733D"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-18,823544</w:t>
            </w:r>
          </w:p>
        </w:tc>
        <w:tc>
          <w:tcPr>
            <w:tcW w:w="1651" w:type="dxa"/>
            <w:tcBorders>
              <w:top w:val="nil"/>
              <w:left w:val="nil"/>
              <w:bottom w:val="single" w:sz="4" w:space="0" w:color="auto"/>
              <w:right w:val="single" w:sz="4" w:space="0" w:color="auto"/>
            </w:tcBorders>
            <w:shd w:val="clear" w:color="000000" w:fill="FFFFFF"/>
            <w:noWrap/>
            <w:vAlign w:val="bottom"/>
          </w:tcPr>
          <w:p w14:paraId="3AE9BDA8"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-66,0335321</w:t>
            </w:r>
          </w:p>
        </w:tc>
        <w:tc>
          <w:tcPr>
            <w:tcW w:w="826" w:type="dxa"/>
            <w:tcBorders>
              <w:top w:val="nil"/>
              <w:left w:val="nil"/>
              <w:bottom w:val="nil"/>
              <w:right w:val="nil"/>
            </w:tcBorders>
            <w:shd w:val="clear" w:color="000000" w:fill="FFFFFF"/>
            <w:noWrap/>
            <w:hideMark/>
          </w:tcPr>
          <w:p w14:paraId="341DAF59"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hideMark/>
          </w:tcPr>
          <w:p w14:paraId="71DCB096"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52</w:t>
            </w:r>
          </w:p>
        </w:tc>
        <w:tc>
          <w:tcPr>
            <w:tcW w:w="1641" w:type="dxa"/>
            <w:tcBorders>
              <w:top w:val="nil"/>
              <w:left w:val="nil"/>
              <w:bottom w:val="single" w:sz="4" w:space="0" w:color="auto"/>
              <w:right w:val="single" w:sz="4" w:space="0" w:color="auto"/>
            </w:tcBorders>
            <w:shd w:val="clear" w:color="000000" w:fill="FFFFFF"/>
            <w:noWrap/>
            <w:vAlign w:val="bottom"/>
          </w:tcPr>
          <w:p w14:paraId="3A6F60BB"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-18,9284624</w:t>
            </w:r>
          </w:p>
        </w:tc>
        <w:tc>
          <w:tcPr>
            <w:tcW w:w="1513" w:type="dxa"/>
            <w:tcBorders>
              <w:top w:val="nil"/>
              <w:left w:val="nil"/>
              <w:bottom w:val="single" w:sz="4" w:space="0" w:color="auto"/>
              <w:right w:val="single" w:sz="8" w:space="0" w:color="auto"/>
            </w:tcBorders>
            <w:shd w:val="clear" w:color="000000" w:fill="FFFFFF"/>
            <w:noWrap/>
            <w:vAlign w:val="bottom"/>
          </w:tcPr>
          <w:p w14:paraId="5DDEB1AF"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-66,2322733</w:t>
            </w:r>
          </w:p>
        </w:tc>
      </w:tr>
      <w:tr w:rsidR="002A1EFD" w:rsidRPr="00C63479" w14:paraId="1EEFFF63"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hideMark/>
          </w:tcPr>
          <w:p w14:paraId="745289E3"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18</w:t>
            </w:r>
          </w:p>
        </w:tc>
        <w:tc>
          <w:tcPr>
            <w:tcW w:w="1485" w:type="dxa"/>
            <w:tcBorders>
              <w:top w:val="nil"/>
              <w:left w:val="nil"/>
              <w:bottom w:val="single" w:sz="4" w:space="0" w:color="auto"/>
              <w:right w:val="single" w:sz="4" w:space="0" w:color="auto"/>
            </w:tcBorders>
            <w:shd w:val="clear" w:color="000000" w:fill="FFFFFF"/>
            <w:noWrap/>
            <w:vAlign w:val="bottom"/>
          </w:tcPr>
          <w:p w14:paraId="1D80C45A"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-18,8262771</w:t>
            </w:r>
          </w:p>
        </w:tc>
        <w:tc>
          <w:tcPr>
            <w:tcW w:w="1651" w:type="dxa"/>
            <w:tcBorders>
              <w:top w:val="nil"/>
              <w:left w:val="nil"/>
              <w:bottom w:val="single" w:sz="4" w:space="0" w:color="auto"/>
              <w:right w:val="single" w:sz="4" w:space="0" w:color="auto"/>
            </w:tcBorders>
            <w:shd w:val="clear" w:color="000000" w:fill="FFFFFF"/>
            <w:noWrap/>
            <w:vAlign w:val="bottom"/>
          </w:tcPr>
          <w:p w14:paraId="6FF95FF9"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-66,1487199</w:t>
            </w:r>
          </w:p>
        </w:tc>
        <w:tc>
          <w:tcPr>
            <w:tcW w:w="826" w:type="dxa"/>
            <w:tcBorders>
              <w:top w:val="nil"/>
              <w:left w:val="nil"/>
              <w:bottom w:val="nil"/>
              <w:right w:val="nil"/>
            </w:tcBorders>
            <w:shd w:val="clear" w:color="000000" w:fill="FFFFFF"/>
            <w:noWrap/>
            <w:hideMark/>
          </w:tcPr>
          <w:p w14:paraId="4CE3C4E6"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hideMark/>
          </w:tcPr>
          <w:p w14:paraId="590585B1"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53</w:t>
            </w:r>
          </w:p>
        </w:tc>
        <w:tc>
          <w:tcPr>
            <w:tcW w:w="1641" w:type="dxa"/>
            <w:tcBorders>
              <w:top w:val="nil"/>
              <w:left w:val="nil"/>
              <w:bottom w:val="single" w:sz="4" w:space="0" w:color="auto"/>
              <w:right w:val="single" w:sz="4" w:space="0" w:color="auto"/>
            </w:tcBorders>
            <w:shd w:val="clear" w:color="000000" w:fill="FFFFFF"/>
            <w:noWrap/>
            <w:vAlign w:val="bottom"/>
          </w:tcPr>
          <w:p w14:paraId="43E6C4D9"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-18,934969</w:t>
            </w:r>
          </w:p>
        </w:tc>
        <w:tc>
          <w:tcPr>
            <w:tcW w:w="1513" w:type="dxa"/>
            <w:tcBorders>
              <w:top w:val="nil"/>
              <w:left w:val="nil"/>
              <w:bottom w:val="single" w:sz="4" w:space="0" w:color="auto"/>
              <w:right w:val="single" w:sz="8" w:space="0" w:color="auto"/>
            </w:tcBorders>
            <w:shd w:val="clear" w:color="000000" w:fill="FFFFFF"/>
            <w:noWrap/>
            <w:vAlign w:val="bottom"/>
          </w:tcPr>
          <w:p w14:paraId="071A81BE"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-66,2294774</w:t>
            </w:r>
          </w:p>
        </w:tc>
      </w:tr>
      <w:tr w:rsidR="002A1EFD" w:rsidRPr="00C63479" w14:paraId="70541507"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hideMark/>
          </w:tcPr>
          <w:p w14:paraId="782536A1"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19</w:t>
            </w:r>
          </w:p>
        </w:tc>
        <w:tc>
          <w:tcPr>
            <w:tcW w:w="1485" w:type="dxa"/>
            <w:tcBorders>
              <w:top w:val="nil"/>
              <w:left w:val="nil"/>
              <w:bottom w:val="single" w:sz="4" w:space="0" w:color="auto"/>
              <w:right w:val="single" w:sz="4" w:space="0" w:color="auto"/>
            </w:tcBorders>
            <w:shd w:val="clear" w:color="000000" w:fill="FFFFFF"/>
            <w:noWrap/>
            <w:vAlign w:val="bottom"/>
          </w:tcPr>
          <w:p w14:paraId="46ADAB22"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-18,8911187</w:t>
            </w:r>
          </w:p>
        </w:tc>
        <w:tc>
          <w:tcPr>
            <w:tcW w:w="1651" w:type="dxa"/>
            <w:tcBorders>
              <w:top w:val="nil"/>
              <w:left w:val="nil"/>
              <w:bottom w:val="single" w:sz="4" w:space="0" w:color="auto"/>
              <w:right w:val="single" w:sz="4" w:space="0" w:color="auto"/>
            </w:tcBorders>
            <w:shd w:val="clear" w:color="000000" w:fill="FFFFFF"/>
            <w:noWrap/>
            <w:vAlign w:val="bottom"/>
          </w:tcPr>
          <w:p w14:paraId="0F8B1FE1"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-66,1219452</w:t>
            </w:r>
          </w:p>
        </w:tc>
        <w:tc>
          <w:tcPr>
            <w:tcW w:w="826" w:type="dxa"/>
            <w:tcBorders>
              <w:top w:val="nil"/>
              <w:left w:val="nil"/>
              <w:bottom w:val="nil"/>
              <w:right w:val="nil"/>
            </w:tcBorders>
            <w:shd w:val="clear" w:color="000000" w:fill="FFFFFF"/>
            <w:noWrap/>
            <w:hideMark/>
          </w:tcPr>
          <w:p w14:paraId="6752BD1F"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hideMark/>
          </w:tcPr>
          <w:p w14:paraId="6C2E4BEA"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54</w:t>
            </w:r>
          </w:p>
        </w:tc>
        <w:tc>
          <w:tcPr>
            <w:tcW w:w="1641" w:type="dxa"/>
            <w:tcBorders>
              <w:top w:val="nil"/>
              <w:left w:val="nil"/>
              <w:bottom w:val="single" w:sz="4" w:space="0" w:color="auto"/>
              <w:right w:val="single" w:sz="4" w:space="0" w:color="auto"/>
            </w:tcBorders>
            <w:shd w:val="clear" w:color="000000" w:fill="FFFFFF"/>
            <w:noWrap/>
            <w:vAlign w:val="bottom"/>
          </w:tcPr>
          <w:p w14:paraId="4723414D"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-18,8867865</w:t>
            </w:r>
          </w:p>
        </w:tc>
        <w:tc>
          <w:tcPr>
            <w:tcW w:w="1513" w:type="dxa"/>
            <w:tcBorders>
              <w:top w:val="nil"/>
              <w:left w:val="nil"/>
              <w:bottom w:val="single" w:sz="4" w:space="0" w:color="auto"/>
              <w:right w:val="single" w:sz="8" w:space="0" w:color="auto"/>
            </w:tcBorders>
            <w:shd w:val="clear" w:color="000000" w:fill="FFFFFF"/>
            <w:noWrap/>
            <w:vAlign w:val="bottom"/>
          </w:tcPr>
          <w:p w14:paraId="2E8CF307"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-66,159384</w:t>
            </w:r>
          </w:p>
        </w:tc>
      </w:tr>
      <w:tr w:rsidR="002A1EFD" w:rsidRPr="00C63479" w14:paraId="4B7D0E75"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hideMark/>
          </w:tcPr>
          <w:p w14:paraId="64B7A44D"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20</w:t>
            </w:r>
          </w:p>
        </w:tc>
        <w:tc>
          <w:tcPr>
            <w:tcW w:w="1485" w:type="dxa"/>
            <w:tcBorders>
              <w:top w:val="nil"/>
              <w:left w:val="nil"/>
              <w:bottom w:val="single" w:sz="4" w:space="0" w:color="auto"/>
              <w:right w:val="single" w:sz="4" w:space="0" w:color="auto"/>
            </w:tcBorders>
            <w:shd w:val="clear" w:color="000000" w:fill="FFFFFF"/>
            <w:noWrap/>
            <w:vAlign w:val="bottom"/>
          </w:tcPr>
          <w:p w14:paraId="74271A6D"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-18,8696658</w:t>
            </w:r>
          </w:p>
        </w:tc>
        <w:tc>
          <w:tcPr>
            <w:tcW w:w="1651" w:type="dxa"/>
            <w:tcBorders>
              <w:top w:val="nil"/>
              <w:left w:val="nil"/>
              <w:bottom w:val="single" w:sz="4" w:space="0" w:color="auto"/>
              <w:right w:val="single" w:sz="4" w:space="0" w:color="auto"/>
            </w:tcBorders>
            <w:shd w:val="clear" w:color="000000" w:fill="FFFFFF"/>
            <w:noWrap/>
            <w:vAlign w:val="bottom"/>
          </w:tcPr>
          <w:p w14:paraId="1B2DBC7D"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-66,1492083</w:t>
            </w:r>
          </w:p>
        </w:tc>
        <w:tc>
          <w:tcPr>
            <w:tcW w:w="826" w:type="dxa"/>
            <w:tcBorders>
              <w:top w:val="nil"/>
              <w:left w:val="nil"/>
              <w:bottom w:val="nil"/>
              <w:right w:val="nil"/>
            </w:tcBorders>
            <w:shd w:val="clear" w:color="000000" w:fill="FFFFFF"/>
            <w:noWrap/>
            <w:hideMark/>
          </w:tcPr>
          <w:p w14:paraId="44A4C8AC"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hideMark/>
          </w:tcPr>
          <w:p w14:paraId="00B35058"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55</w:t>
            </w:r>
          </w:p>
        </w:tc>
        <w:tc>
          <w:tcPr>
            <w:tcW w:w="1641" w:type="dxa"/>
            <w:tcBorders>
              <w:top w:val="nil"/>
              <w:left w:val="nil"/>
              <w:bottom w:val="single" w:sz="4" w:space="0" w:color="auto"/>
              <w:right w:val="single" w:sz="4" w:space="0" w:color="auto"/>
            </w:tcBorders>
            <w:shd w:val="clear" w:color="000000" w:fill="FFFFFF"/>
            <w:noWrap/>
            <w:vAlign w:val="bottom"/>
          </w:tcPr>
          <w:p w14:paraId="7A1DFBFC"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-18,9049537</w:t>
            </w:r>
          </w:p>
        </w:tc>
        <w:tc>
          <w:tcPr>
            <w:tcW w:w="1513" w:type="dxa"/>
            <w:tcBorders>
              <w:top w:val="nil"/>
              <w:left w:val="nil"/>
              <w:bottom w:val="single" w:sz="4" w:space="0" w:color="auto"/>
              <w:right w:val="single" w:sz="8" w:space="0" w:color="auto"/>
            </w:tcBorders>
            <w:shd w:val="clear" w:color="000000" w:fill="FFFFFF"/>
            <w:noWrap/>
            <w:vAlign w:val="bottom"/>
          </w:tcPr>
          <w:p w14:paraId="6B58DF57"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-66,203871</w:t>
            </w:r>
          </w:p>
        </w:tc>
      </w:tr>
      <w:tr w:rsidR="002A1EFD" w:rsidRPr="00C63479" w14:paraId="4E69264F"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hideMark/>
          </w:tcPr>
          <w:p w14:paraId="17A0701B"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21</w:t>
            </w:r>
          </w:p>
        </w:tc>
        <w:tc>
          <w:tcPr>
            <w:tcW w:w="1485" w:type="dxa"/>
            <w:tcBorders>
              <w:top w:val="nil"/>
              <w:left w:val="nil"/>
              <w:bottom w:val="single" w:sz="4" w:space="0" w:color="auto"/>
              <w:right w:val="single" w:sz="4" w:space="0" w:color="auto"/>
            </w:tcBorders>
            <w:shd w:val="clear" w:color="000000" w:fill="FFFFFF"/>
            <w:noWrap/>
            <w:vAlign w:val="bottom"/>
          </w:tcPr>
          <w:p w14:paraId="00F967DF"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-18,8687015</w:t>
            </w:r>
          </w:p>
        </w:tc>
        <w:tc>
          <w:tcPr>
            <w:tcW w:w="1651" w:type="dxa"/>
            <w:tcBorders>
              <w:top w:val="nil"/>
              <w:left w:val="nil"/>
              <w:bottom w:val="single" w:sz="4" w:space="0" w:color="auto"/>
              <w:right w:val="single" w:sz="4" w:space="0" w:color="auto"/>
            </w:tcBorders>
            <w:shd w:val="clear" w:color="000000" w:fill="FFFFFF"/>
            <w:noWrap/>
            <w:vAlign w:val="bottom"/>
          </w:tcPr>
          <w:p w14:paraId="7B1281FE"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-66,1495953</w:t>
            </w:r>
          </w:p>
        </w:tc>
        <w:tc>
          <w:tcPr>
            <w:tcW w:w="826" w:type="dxa"/>
            <w:tcBorders>
              <w:top w:val="nil"/>
              <w:left w:val="nil"/>
              <w:bottom w:val="nil"/>
              <w:right w:val="nil"/>
            </w:tcBorders>
            <w:shd w:val="clear" w:color="000000" w:fill="FFFFFF"/>
            <w:noWrap/>
            <w:hideMark/>
          </w:tcPr>
          <w:p w14:paraId="1011DF05"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hideMark/>
          </w:tcPr>
          <w:p w14:paraId="18A5777E"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56</w:t>
            </w:r>
          </w:p>
        </w:tc>
        <w:tc>
          <w:tcPr>
            <w:tcW w:w="1641" w:type="dxa"/>
            <w:tcBorders>
              <w:top w:val="nil"/>
              <w:left w:val="nil"/>
              <w:bottom w:val="single" w:sz="4" w:space="0" w:color="auto"/>
              <w:right w:val="single" w:sz="4" w:space="0" w:color="auto"/>
            </w:tcBorders>
            <w:shd w:val="clear" w:color="000000" w:fill="FFFFFF"/>
            <w:noWrap/>
            <w:vAlign w:val="bottom"/>
          </w:tcPr>
          <w:p w14:paraId="1EE5EADA"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-18,9230602</w:t>
            </w:r>
          </w:p>
        </w:tc>
        <w:tc>
          <w:tcPr>
            <w:tcW w:w="1513" w:type="dxa"/>
            <w:tcBorders>
              <w:top w:val="nil"/>
              <w:left w:val="nil"/>
              <w:bottom w:val="single" w:sz="4" w:space="0" w:color="auto"/>
              <w:right w:val="single" w:sz="8" w:space="0" w:color="auto"/>
            </w:tcBorders>
            <w:shd w:val="clear" w:color="000000" w:fill="FFFFFF"/>
            <w:noWrap/>
            <w:vAlign w:val="bottom"/>
          </w:tcPr>
          <w:p w14:paraId="756F6B02"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-66,1789978</w:t>
            </w:r>
          </w:p>
        </w:tc>
      </w:tr>
      <w:tr w:rsidR="002A1EFD" w:rsidRPr="00C63479" w14:paraId="6FC6E244"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hideMark/>
          </w:tcPr>
          <w:p w14:paraId="32EF84D5"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22</w:t>
            </w:r>
          </w:p>
        </w:tc>
        <w:tc>
          <w:tcPr>
            <w:tcW w:w="1485" w:type="dxa"/>
            <w:tcBorders>
              <w:top w:val="nil"/>
              <w:left w:val="nil"/>
              <w:bottom w:val="single" w:sz="4" w:space="0" w:color="auto"/>
              <w:right w:val="single" w:sz="4" w:space="0" w:color="auto"/>
            </w:tcBorders>
            <w:shd w:val="clear" w:color="000000" w:fill="FFFFFF"/>
            <w:noWrap/>
            <w:vAlign w:val="bottom"/>
          </w:tcPr>
          <w:p w14:paraId="29C7BAF1"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-18,8760397</w:t>
            </w:r>
          </w:p>
        </w:tc>
        <w:tc>
          <w:tcPr>
            <w:tcW w:w="1651" w:type="dxa"/>
            <w:tcBorders>
              <w:top w:val="nil"/>
              <w:left w:val="nil"/>
              <w:bottom w:val="single" w:sz="4" w:space="0" w:color="auto"/>
              <w:right w:val="single" w:sz="4" w:space="0" w:color="auto"/>
            </w:tcBorders>
            <w:shd w:val="clear" w:color="000000" w:fill="FFFFFF"/>
            <w:noWrap/>
            <w:vAlign w:val="bottom"/>
          </w:tcPr>
          <w:p w14:paraId="6E5B880A"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-66,1690247</w:t>
            </w:r>
          </w:p>
        </w:tc>
        <w:tc>
          <w:tcPr>
            <w:tcW w:w="826" w:type="dxa"/>
            <w:tcBorders>
              <w:top w:val="nil"/>
              <w:left w:val="nil"/>
              <w:bottom w:val="nil"/>
              <w:right w:val="nil"/>
            </w:tcBorders>
            <w:shd w:val="clear" w:color="000000" w:fill="FFFFFF"/>
            <w:noWrap/>
            <w:hideMark/>
          </w:tcPr>
          <w:p w14:paraId="487ED554"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hideMark/>
          </w:tcPr>
          <w:p w14:paraId="44CACE5C"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57</w:t>
            </w:r>
          </w:p>
        </w:tc>
        <w:tc>
          <w:tcPr>
            <w:tcW w:w="1641" w:type="dxa"/>
            <w:tcBorders>
              <w:top w:val="nil"/>
              <w:left w:val="nil"/>
              <w:bottom w:val="single" w:sz="4" w:space="0" w:color="auto"/>
              <w:right w:val="single" w:sz="4" w:space="0" w:color="auto"/>
            </w:tcBorders>
            <w:shd w:val="clear" w:color="000000" w:fill="FFFFFF"/>
            <w:noWrap/>
            <w:vAlign w:val="bottom"/>
          </w:tcPr>
          <w:p w14:paraId="335B66E8"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-18,9062705</w:t>
            </w:r>
          </w:p>
        </w:tc>
        <w:tc>
          <w:tcPr>
            <w:tcW w:w="1513" w:type="dxa"/>
            <w:tcBorders>
              <w:top w:val="nil"/>
              <w:left w:val="nil"/>
              <w:bottom w:val="single" w:sz="4" w:space="0" w:color="auto"/>
              <w:right w:val="single" w:sz="8" w:space="0" w:color="auto"/>
            </w:tcBorders>
            <w:shd w:val="clear" w:color="000000" w:fill="FFFFFF"/>
            <w:noWrap/>
            <w:vAlign w:val="bottom"/>
          </w:tcPr>
          <w:p w14:paraId="548790B2"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-66,2041563</w:t>
            </w:r>
          </w:p>
        </w:tc>
      </w:tr>
      <w:tr w:rsidR="002A1EFD" w:rsidRPr="00C63479" w14:paraId="1CFB31F8"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hideMark/>
          </w:tcPr>
          <w:p w14:paraId="3BE3303B"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23</w:t>
            </w:r>
          </w:p>
        </w:tc>
        <w:tc>
          <w:tcPr>
            <w:tcW w:w="1485" w:type="dxa"/>
            <w:tcBorders>
              <w:top w:val="nil"/>
              <w:left w:val="nil"/>
              <w:bottom w:val="single" w:sz="4" w:space="0" w:color="auto"/>
              <w:right w:val="single" w:sz="4" w:space="0" w:color="auto"/>
            </w:tcBorders>
            <w:shd w:val="clear" w:color="000000" w:fill="FFFFFF"/>
            <w:noWrap/>
            <w:vAlign w:val="bottom"/>
          </w:tcPr>
          <w:p w14:paraId="15BE2612"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-18,9050463</w:t>
            </w:r>
          </w:p>
        </w:tc>
        <w:tc>
          <w:tcPr>
            <w:tcW w:w="1651" w:type="dxa"/>
            <w:tcBorders>
              <w:top w:val="nil"/>
              <w:left w:val="nil"/>
              <w:bottom w:val="single" w:sz="4" w:space="0" w:color="auto"/>
              <w:right w:val="single" w:sz="4" w:space="0" w:color="auto"/>
            </w:tcBorders>
            <w:shd w:val="clear" w:color="000000" w:fill="FFFFFF"/>
            <w:noWrap/>
            <w:vAlign w:val="bottom"/>
          </w:tcPr>
          <w:p w14:paraId="3AC743D3"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-66,1124117</w:t>
            </w:r>
          </w:p>
        </w:tc>
        <w:tc>
          <w:tcPr>
            <w:tcW w:w="826" w:type="dxa"/>
            <w:tcBorders>
              <w:top w:val="nil"/>
              <w:left w:val="nil"/>
              <w:bottom w:val="nil"/>
              <w:right w:val="nil"/>
            </w:tcBorders>
            <w:shd w:val="clear" w:color="000000" w:fill="FFFFFF"/>
            <w:noWrap/>
            <w:hideMark/>
          </w:tcPr>
          <w:p w14:paraId="0981D3D7"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hideMark/>
          </w:tcPr>
          <w:p w14:paraId="54A89EF2"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58</w:t>
            </w:r>
          </w:p>
        </w:tc>
        <w:tc>
          <w:tcPr>
            <w:tcW w:w="1641" w:type="dxa"/>
            <w:tcBorders>
              <w:top w:val="nil"/>
              <w:left w:val="nil"/>
              <w:bottom w:val="single" w:sz="4" w:space="0" w:color="auto"/>
              <w:right w:val="single" w:sz="4" w:space="0" w:color="auto"/>
            </w:tcBorders>
            <w:shd w:val="clear" w:color="000000" w:fill="FFFFFF"/>
            <w:noWrap/>
            <w:vAlign w:val="bottom"/>
          </w:tcPr>
          <w:p w14:paraId="63E67A76"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-18,9037199</w:t>
            </w:r>
          </w:p>
        </w:tc>
        <w:tc>
          <w:tcPr>
            <w:tcW w:w="1513" w:type="dxa"/>
            <w:tcBorders>
              <w:top w:val="nil"/>
              <w:left w:val="nil"/>
              <w:bottom w:val="single" w:sz="4" w:space="0" w:color="auto"/>
              <w:right w:val="single" w:sz="8" w:space="0" w:color="auto"/>
            </w:tcBorders>
            <w:shd w:val="clear" w:color="000000" w:fill="FFFFFF"/>
            <w:noWrap/>
            <w:vAlign w:val="bottom"/>
          </w:tcPr>
          <w:p w14:paraId="1BF4E4D3"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-66,2037761</w:t>
            </w:r>
          </w:p>
        </w:tc>
      </w:tr>
      <w:tr w:rsidR="002A1EFD" w:rsidRPr="00C63479" w14:paraId="225EAE25"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tcPr>
          <w:p w14:paraId="6BB8BD39"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24</w:t>
            </w:r>
          </w:p>
        </w:tc>
        <w:tc>
          <w:tcPr>
            <w:tcW w:w="1485" w:type="dxa"/>
            <w:tcBorders>
              <w:top w:val="nil"/>
              <w:left w:val="nil"/>
              <w:bottom w:val="single" w:sz="4" w:space="0" w:color="auto"/>
              <w:right w:val="single" w:sz="4" w:space="0" w:color="auto"/>
            </w:tcBorders>
            <w:shd w:val="clear" w:color="000000" w:fill="FFFFFF"/>
            <w:noWrap/>
            <w:vAlign w:val="bottom"/>
          </w:tcPr>
          <w:p w14:paraId="29403483"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-18,9366213</w:t>
            </w:r>
          </w:p>
        </w:tc>
        <w:tc>
          <w:tcPr>
            <w:tcW w:w="1651" w:type="dxa"/>
            <w:tcBorders>
              <w:top w:val="nil"/>
              <w:left w:val="nil"/>
              <w:bottom w:val="single" w:sz="4" w:space="0" w:color="auto"/>
              <w:right w:val="single" w:sz="4" w:space="0" w:color="auto"/>
            </w:tcBorders>
            <w:shd w:val="clear" w:color="000000" w:fill="FFFFFF"/>
            <w:noWrap/>
            <w:vAlign w:val="bottom"/>
          </w:tcPr>
          <w:p w14:paraId="1F2B425C"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-66,1376235</w:t>
            </w:r>
          </w:p>
        </w:tc>
        <w:tc>
          <w:tcPr>
            <w:tcW w:w="826" w:type="dxa"/>
            <w:tcBorders>
              <w:top w:val="nil"/>
              <w:left w:val="nil"/>
              <w:bottom w:val="nil"/>
              <w:right w:val="nil"/>
            </w:tcBorders>
            <w:shd w:val="clear" w:color="000000" w:fill="FFFFFF"/>
            <w:noWrap/>
          </w:tcPr>
          <w:p w14:paraId="599D82CF"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tcPr>
          <w:p w14:paraId="0AB032AB"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59</w:t>
            </w:r>
          </w:p>
        </w:tc>
        <w:tc>
          <w:tcPr>
            <w:tcW w:w="1641" w:type="dxa"/>
            <w:tcBorders>
              <w:top w:val="nil"/>
              <w:left w:val="nil"/>
              <w:bottom w:val="single" w:sz="4" w:space="0" w:color="auto"/>
              <w:right w:val="single" w:sz="4" w:space="0" w:color="auto"/>
            </w:tcBorders>
            <w:shd w:val="clear" w:color="000000" w:fill="FFFFFF"/>
            <w:noWrap/>
            <w:vAlign w:val="bottom"/>
          </w:tcPr>
          <w:p w14:paraId="24947A14"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-18,9033926</w:t>
            </w:r>
          </w:p>
        </w:tc>
        <w:tc>
          <w:tcPr>
            <w:tcW w:w="1513" w:type="dxa"/>
            <w:tcBorders>
              <w:top w:val="nil"/>
              <w:left w:val="nil"/>
              <w:bottom w:val="single" w:sz="4" w:space="0" w:color="auto"/>
              <w:right w:val="single" w:sz="8" w:space="0" w:color="auto"/>
            </w:tcBorders>
            <w:shd w:val="clear" w:color="000000" w:fill="FFFFFF"/>
            <w:noWrap/>
            <w:vAlign w:val="bottom"/>
          </w:tcPr>
          <w:p w14:paraId="6F1C0E54"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-66,2041056</w:t>
            </w:r>
          </w:p>
        </w:tc>
      </w:tr>
      <w:tr w:rsidR="002A1EFD" w:rsidRPr="00C63479" w14:paraId="1493760B"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tcPr>
          <w:p w14:paraId="254B7E36"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25</w:t>
            </w:r>
          </w:p>
        </w:tc>
        <w:tc>
          <w:tcPr>
            <w:tcW w:w="1485" w:type="dxa"/>
            <w:tcBorders>
              <w:top w:val="nil"/>
              <w:left w:val="nil"/>
              <w:bottom w:val="single" w:sz="4" w:space="0" w:color="auto"/>
              <w:right w:val="single" w:sz="4" w:space="0" w:color="auto"/>
            </w:tcBorders>
            <w:shd w:val="clear" w:color="000000" w:fill="FFFFFF"/>
            <w:noWrap/>
            <w:vAlign w:val="bottom"/>
          </w:tcPr>
          <w:p w14:paraId="5C359D01"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-18,9382363</w:t>
            </w:r>
          </w:p>
        </w:tc>
        <w:tc>
          <w:tcPr>
            <w:tcW w:w="1651" w:type="dxa"/>
            <w:tcBorders>
              <w:top w:val="nil"/>
              <w:left w:val="nil"/>
              <w:bottom w:val="single" w:sz="4" w:space="0" w:color="auto"/>
              <w:right w:val="single" w:sz="4" w:space="0" w:color="auto"/>
            </w:tcBorders>
            <w:shd w:val="clear" w:color="000000" w:fill="FFFFFF"/>
            <w:noWrap/>
            <w:vAlign w:val="bottom"/>
          </w:tcPr>
          <w:p w14:paraId="0FD522D5"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-66,1371384</w:t>
            </w:r>
          </w:p>
        </w:tc>
        <w:tc>
          <w:tcPr>
            <w:tcW w:w="826" w:type="dxa"/>
            <w:tcBorders>
              <w:top w:val="nil"/>
              <w:left w:val="nil"/>
              <w:bottom w:val="nil"/>
              <w:right w:val="nil"/>
            </w:tcBorders>
            <w:shd w:val="clear" w:color="000000" w:fill="FFFFFF"/>
            <w:noWrap/>
          </w:tcPr>
          <w:p w14:paraId="7EA5F554"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tcPr>
          <w:p w14:paraId="3FC1A14F"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60</w:t>
            </w:r>
          </w:p>
        </w:tc>
        <w:tc>
          <w:tcPr>
            <w:tcW w:w="1641" w:type="dxa"/>
            <w:tcBorders>
              <w:top w:val="nil"/>
              <w:left w:val="nil"/>
              <w:bottom w:val="single" w:sz="4" w:space="0" w:color="auto"/>
              <w:right w:val="single" w:sz="4" w:space="0" w:color="auto"/>
            </w:tcBorders>
            <w:shd w:val="clear" w:color="000000" w:fill="FFFFFF"/>
            <w:noWrap/>
            <w:vAlign w:val="bottom"/>
          </w:tcPr>
          <w:p w14:paraId="02562F0A"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-19,0098078</w:t>
            </w:r>
          </w:p>
        </w:tc>
        <w:tc>
          <w:tcPr>
            <w:tcW w:w="1513" w:type="dxa"/>
            <w:tcBorders>
              <w:top w:val="nil"/>
              <w:left w:val="nil"/>
              <w:bottom w:val="single" w:sz="4" w:space="0" w:color="auto"/>
              <w:right w:val="single" w:sz="8" w:space="0" w:color="auto"/>
            </w:tcBorders>
            <w:shd w:val="clear" w:color="000000" w:fill="FFFFFF"/>
            <w:noWrap/>
            <w:vAlign w:val="bottom"/>
          </w:tcPr>
          <w:p w14:paraId="3F575638"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-66,068323</w:t>
            </w:r>
          </w:p>
        </w:tc>
      </w:tr>
      <w:tr w:rsidR="002A1EFD" w:rsidRPr="00C63479" w14:paraId="73C1CFC4"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tcPr>
          <w:p w14:paraId="78244A5A"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26</w:t>
            </w:r>
          </w:p>
        </w:tc>
        <w:tc>
          <w:tcPr>
            <w:tcW w:w="1485" w:type="dxa"/>
            <w:tcBorders>
              <w:top w:val="nil"/>
              <w:left w:val="nil"/>
              <w:bottom w:val="single" w:sz="4" w:space="0" w:color="auto"/>
              <w:right w:val="single" w:sz="4" w:space="0" w:color="auto"/>
            </w:tcBorders>
            <w:shd w:val="clear" w:color="000000" w:fill="FFFFFF"/>
            <w:noWrap/>
            <w:vAlign w:val="bottom"/>
          </w:tcPr>
          <w:p w14:paraId="23454E0A"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-18,9353554</w:t>
            </w:r>
          </w:p>
        </w:tc>
        <w:tc>
          <w:tcPr>
            <w:tcW w:w="1651" w:type="dxa"/>
            <w:tcBorders>
              <w:top w:val="nil"/>
              <w:left w:val="nil"/>
              <w:bottom w:val="single" w:sz="4" w:space="0" w:color="auto"/>
              <w:right w:val="single" w:sz="4" w:space="0" w:color="auto"/>
            </w:tcBorders>
            <w:shd w:val="clear" w:color="000000" w:fill="FFFFFF"/>
            <w:noWrap/>
            <w:vAlign w:val="bottom"/>
          </w:tcPr>
          <w:p w14:paraId="34CFAC7A"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-66,1374536</w:t>
            </w:r>
          </w:p>
        </w:tc>
        <w:tc>
          <w:tcPr>
            <w:tcW w:w="826" w:type="dxa"/>
            <w:tcBorders>
              <w:top w:val="nil"/>
              <w:left w:val="nil"/>
              <w:bottom w:val="nil"/>
              <w:right w:val="nil"/>
            </w:tcBorders>
            <w:shd w:val="clear" w:color="000000" w:fill="FFFFFF"/>
            <w:noWrap/>
          </w:tcPr>
          <w:p w14:paraId="1E188BCE"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tcPr>
          <w:p w14:paraId="2EB81C41"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61</w:t>
            </w:r>
          </w:p>
        </w:tc>
        <w:tc>
          <w:tcPr>
            <w:tcW w:w="1641" w:type="dxa"/>
            <w:tcBorders>
              <w:top w:val="nil"/>
              <w:left w:val="nil"/>
              <w:bottom w:val="single" w:sz="4" w:space="0" w:color="auto"/>
              <w:right w:val="single" w:sz="4" w:space="0" w:color="auto"/>
            </w:tcBorders>
            <w:shd w:val="clear" w:color="000000" w:fill="FFFFFF"/>
            <w:noWrap/>
            <w:vAlign w:val="bottom"/>
          </w:tcPr>
          <w:p w14:paraId="6820A8DA"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-18,9068769</w:t>
            </w:r>
          </w:p>
        </w:tc>
        <w:tc>
          <w:tcPr>
            <w:tcW w:w="1513" w:type="dxa"/>
            <w:tcBorders>
              <w:top w:val="nil"/>
              <w:left w:val="nil"/>
              <w:bottom w:val="single" w:sz="4" w:space="0" w:color="auto"/>
              <w:right w:val="single" w:sz="8" w:space="0" w:color="auto"/>
            </w:tcBorders>
            <w:shd w:val="clear" w:color="000000" w:fill="FFFFFF"/>
            <w:noWrap/>
            <w:vAlign w:val="bottom"/>
          </w:tcPr>
          <w:p w14:paraId="47FA98B9"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-66,0411437</w:t>
            </w:r>
          </w:p>
        </w:tc>
      </w:tr>
      <w:tr w:rsidR="002A1EFD" w:rsidRPr="00C63479" w14:paraId="0BC1274C"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tcPr>
          <w:p w14:paraId="6D4C74E2"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27</w:t>
            </w:r>
          </w:p>
        </w:tc>
        <w:tc>
          <w:tcPr>
            <w:tcW w:w="1485" w:type="dxa"/>
            <w:tcBorders>
              <w:top w:val="nil"/>
              <w:left w:val="nil"/>
              <w:bottom w:val="single" w:sz="4" w:space="0" w:color="auto"/>
              <w:right w:val="single" w:sz="4" w:space="0" w:color="auto"/>
            </w:tcBorders>
            <w:shd w:val="clear" w:color="000000" w:fill="FFFFFF"/>
            <w:noWrap/>
            <w:vAlign w:val="bottom"/>
          </w:tcPr>
          <w:p w14:paraId="292CE47C"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-18,9280505</w:t>
            </w:r>
          </w:p>
        </w:tc>
        <w:tc>
          <w:tcPr>
            <w:tcW w:w="1651" w:type="dxa"/>
            <w:tcBorders>
              <w:top w:val="nil"/>
              <w:left w:val="nil"/>
              <w:bottom w:val="single" w:sz="4" w:space="0" w:color="auto"/>
              <w:right w:val="single" w:sz="4" w:space="0" w:color="auto"/>
            </w:tcBorders>
            <w:shd w:val="clear" w:color="000000" w:fill="FFFFFF"/>
            <w:noWrap/>
            <w:vAlign w:val="bottom"/>
          </w:tcPr>
          <w:p w14:paraId="3A462F8E"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-65,9096543</w:t>
            </w:r>
          </w:p>
        </w:tc>
        <w:tc>
          <w:tcPr>
            <w:tcW w:w="826" w:type="dxa"/>
            <w:tcBorders>
              <w:top w:val="nil"/>
              <w:left w:val="nil"/>
              <w:bottom w:val="nil"/>
              <w:right w:val="nil"/>
            </w:tcBorders>
            <w:shd w:val="clear" w:color="000000" w:fill="FFFFFF"/>
            <w:noWrap/>
          </w:tcPr>
          <w:p w14:paraId="319B3181"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tcPr>
          <w:p w14:paraId="29C6F051"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62</w:t>
            </w:r>
          </w:p>
        </w:tc>
        <w:tc>
          <w:tcPr>
            <w:tcW w:w="1641" w:type="dxa"/>
            <w:tcBorders>
              <w:top w:val="nil"/>
              <w:left w:val="nil"/>
              <w:bottom w:val="single" w:sz="4" w:space="0" w:color="auto"/>
              <w:right w:val="single" w:sz="4" w:space="0" w:color="auto"/>
            </w:tcBorders>
            <w:shd w:val="clear" w:color="000000" w:fill="FFFFFF"/>
            <w:noWrap/>
            <w:vAlign w:val="bottom"/>
          </w:tcPr>
          <w:p w14:paraId="4FFE0DB8"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-18,9266016</w:t>
            </w:r>
          </w:p>
        </w:tc>
        <w:tc>
          <w:tcPr>
            <w:tcW w:w="1513" w:type="dxa"/>
            <w:tcBorders>
              <w:top w:val="nil"/>
              <w:left w:val="nil"/>
              <w:bottom w:val="single" w:sz="4" w:space="0" w:color="auto"/>
              <w:right w:val="single" w:sz="8" w:space="0" w:color="auto"/>
            </w:tcBorders>
            <w:shd w:val="clear" w:color="000000" w:fill="FFFFFF"/>
            <w:noWrap/>
            <w:vAlign w:val="bottom"/>
          </w:tcPr>
          <w:p w14:paraId="606131D2"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-66,0396763</w:t>
            </w:r>
          </w:p>
        </w:tc>
      </w:tr>
      <w:tr w:rsidR="002A1EFD" w:rsidRPr="00C63479" w14:paraId="7C6DBF61" w14:textId="77777777" w:rsidTr="001B2BA2">
        <w:trPr>
          <w:trHeight w:val="225"/>
        </w:trPr>
        <w:tc>
          <w:tcPr>
            <w:tcW w:w="963" w:type="dxa"/>
            <w:tcBorders>
              <w:top w:val="nil"/>
              <w:left w:val="single" w:sz="8" w:space="0" w:color="auto"/>
              <w:bottom w:val="single" w:sz="4" w:space="0" w:color="auto"/>
              <w:right w:val="single" w:sz="4" w:space="0" w:color="auto"/>
            </w:tcBorders>
            <w:shd w:val="clear" w:color="000000" w:fill="FFFFFF"/>
            <w:noWrap/>
          </w:tcPr>
          <w:p w14:paraId="0C0D5891"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28</w:t>
            </w:r>
          </w:p>
        </w:tc>
        <w:tc>
          <w:tcPr>
            <w:tcW w:w="1485" w:type="dxa"/>
            <w:tcBorders>
              <w:top w:val="nil"/>
              <w:left w:val="nil"/>
              <w:bottom w:val="single" w:sz="4" w:space="0" w:color="auto"/>
              <w:right w:val="single" w:sz="4" w:space="0" w:color="auto"/>
            </w:tcBorders>
            <w:shd w:val="clear" w:color="000000" w:fill="FFFFFF"/>
            <w:noWrap/>
            <w:vAlign w:val="bottom"/>
          </w:tcPr>
          <w:p w14:paraId="770B70DD"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-18,9280505</w:t>
            </w:r>
          </w:p>
        </w:tc>
        <w:tc>
          <w:tcPr>
            <w:tcW w:w="1651" w:type="dxa"/>
            <w:tcBorders>
              <w:top w:val="nil"/>
              <w:left w:val="nil"/>
              <w:bottom w:val="single" w:sz="4" w:space="0" w:color="auto"/>
              <w:right w:val="single" w:sz="4" w:space="0" w:color="auto"/>
            </w:tcBorders>
            <w:shd w:val="clear" w:color="000000" w:fill="FFFFFF"/>
            <w:noWrap/>
            <w:vAlign w:val="bottom"/>
          </w:tcPr>
          <w:p w14:paraId="0CF5C55A"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-65,9096543</w:t>
            </w:r>
          </w:p>
        </w:tc>
        <w:tc>
          <w:tcPr>
            <w:tcW w:w="826" w:type="dxa"/>
            <w:tcBorders>
              <w:top w:val="nil"/>
              <w:left w:val="nil"/>
              <w:bottom w:val="nil"/>
              <w:right w:val="nil"/>
            </w:tcBorders>
            <w:shd w:val="clear" w:color="000000" w:fill="FFFFFF"/>
            <w:noWrap/>
          </w:tcPr>
          <w:p w14:paraId="4BA0B2EF"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tcPr>
          <w:p w14:paraId="6EFD5F3A"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63</w:t>
            </w:r>
          </w:p>
        </w:tc>
        <w:tc>
          <w:tcPr>
            <w:tcW w:w="1641" w:type="dxa"/>
            <w:tcBorders>
              <w:top w:val="nil"/>
              <w:left w:val="nil"/>
              <w:bottom w:val="single" w:sz="4" w:space="0" w:color="auto"/>
              <w:right w:val="single" w:sz="4" w:space="0" w:color="auto"/>
            </w:tcBorders>
            <w:shd w:val="clear" w:color="000000" w:fill="FFFFFF"/>
            <w:noWrap/>
            <w:vAlign w:val="bottom"/>
          </w:tcPr>
          <w:p w14:paraId="093B1D33"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-18,8985187</w:t>
            </w:r>
          </w:p>
        </w:tc>
        <w:tc>
          <w:tcPr>
            <w:tcW w:w="1513" w:type="dxa"/>
            <w:tcBorders>
              <w:top w:val="nil"/>
              <w:left w:val="nil"/>
              <w:bottom w:val="single" w:sz="4" w:space="0" w:color="auto"/>
              <w:right w:val="single" w:sz="8" w:space="0" w:color="auto"/>
            </w:tcBorders>
            <w:shd w:val="clear" w:color="000000" w:fill="FFFFFF"/>
            <w:noWrap/>
            <w:vAlign w:val="bottom"/>
          </w:tcPr>
          <w:p w14:paraId="3BDBDB02"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-66,0483277</w:t>
            </w:r>
          </w:p>
        </w:tc>
      </w:tr>
      <w:tr w:rsidR="002A1EFD" w:rsidRPr="00C63479" w14:paraId="6143A449" w14:textId="77777777" w:rsidTr="001B2BA2">
        <w:trPr>
          <w:trHeight w:val="109"/>
        </w:trPr>
        <w:tc>
          <w:tcPr>
            <w:tcW w:w="963" w:type="dxa"/>
            <w:tcBorders>
              <w:top w:val="nil"/>
              <w:left w:val="single" w:sz="8" w:space="0" w:color="auto"/>
              <w:bottom w:val="single" w:sz="4" w:space="0" w:color="auto"/>
              <w:right w:val="single" w:sz="4" w:space="0" w:color="auto"/>
            </w:tcBorders>
            <w:shd w:val="clear" w:color="000000" w:fill="FFFFFF"/>
            <w:noWrap/>
            <w:hideMark/>
          </w:tcPr>
          <w:p w14:paraId="1953DC69"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29</w:t>
            </w:r>
          </w:p>
        </w:tc>
        <w:tc>
          <w:tcPr>
            <w:tcW w:w="1485" w:type="dxa"/>
            <w:tcBorders>
              <w:top w:val="nil"/>
              <w:left w:val="nil"/>
              <w:bottom w:val="single" w:sz="4" w:space="0" w:color="auto"/>
              <w:right w:val="single" w:sz="4" w:space="0" w:color="auto"/>
            </w:tcBorders>
            <w:shd w:val="clear" w:color="000000" w:fill="FFFFFF"/>
            <w:noWrap/>
            <w:vAlign w:val="bottom"/>
          </w:tcPr>
          <w:p w14:paraId="413B5879"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-18,8224046</w:t>
            </w:r>
          </w:p>
        </w:tc>
        <w:tc>
          <w:tcPr>
            <w:tcW w:w="1651" w:type="dxa"/>
            <w:tcBorders>
              <w:top w:val="nil"/>
              <w:left w:val="nil"/>
              <w:bottom w:val="single" w:sz="4" w:space="0" w:color="auto"/>
              <w:right w:val="single" w:sz="4" w:space="0" w:color="auto"/>
            </w:tcBorders>
            <w:shd w:val="clear" w:color="000000" w:fill="FFFFFF"/>
            <w:noWrap/>
            <w:vAlign w:val="bottom"/>
          </w:tcPr>
          <w:p w14:paraId="1CBDF9DE"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-66,0344757</w:t>
            </w:r>
          </w:p>
        </w:tc>
        <w:tc>
          <w:tcPr>
            <w:tcW w:w="826" w:type="dxa"/>
            <w:tcBorders>
              <w:top w:val="nil"/>
              <w:left w:val="nil"/>
              <w:bottom w:val="nil"/>
              <w:right w:val="nil"/>
            </w:tcBorders>
            <w:shd w:val="clear" w:color="000000" w:fill="FFFFFF"/>
            <w:noWrap/>
            <w:hideMark/>
          </w:tcPr>
          <w:p w14:paraId="3F27804E"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hideMark/>
          </w:tcPr>
          <w:p w14:paraId="69721530"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64</w:t>
            </w:r>
          </w:p>
        </w:tc>
        <w:tc>
          <w:tcPr>
            <w:tcW w:w="1641" w:type="dxa"/>
            <w:tcBorders>
              <w:top w:val="nil"/>
              <w:left w:val="nil"/>
              <w:bottom w:val="single" w:sz="4" w:space="0" w:color="auto"/>
              <w:right w:val="single" w:sz="4" w:space="0" w:color="auto"/>
            </w:tcBorders>
            <w:shd w:val="clear" w:color="000000" w:fill="FFFFFF"/>
            <w:noWrap/>
            <w:vAlign w:val="bottom"/>
          </w:tcPr>
          <w:p w14:paraId="58A3BF02"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-18,9352162</w:t>
            </w:r>
          </w:p>
        </w:tc>
        <w:tc>
          <w:tcPr>
            <w:tcW w:w="1513" w:type="dxa"/>
            <w:tcBorders>
              <w:top w:val="nil"/>
              <w:left w:val="nil"/>
              <w:bottom w:val="single" w:sz="4" w:space="0" w:color="auto"/>
              <w:right w:val="single" w:sz="8" w:space="0" w:color="auto"/>
            </w:tcBorders>
            <w:shd w:val="clear" w:color="000000" w:fill="FFFFFF"/>
            <w:noWrap/>
            <w:vAlign w:val="bottom"/>
          </w:tcPr>
          <w:p w14:paraId="1CE39123"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-66,2100938</w:t>
            </w:r>
          </w:p>
        </w:tc>
      </w:tr>
      <w:tr w:rsidR="002A1EFD" w:rsidRPr="00C63479" w14:paraId="2FFF8767" w14:textId="77777777" w:rsidTr="001B2BA2">
        <w:trPr>
          <w:trHeight w:val="109"/>
        </w:trPr>
        <w:tc>
          <w:tcPr>
            <w:tcW w:w="963" w:type="dxa"/>
            <w:tcBorders>
              <w:top w:val="nil"/>
              <w:left w:val="single" w:sz="8" w:space="0" w:color="auto"/>
              <w:bottom w:val="single" w:sz="4" w:space="0" w:color="auto"/>
              <w:right w:val="single" w:sz="4" w:space="0" w:color="auto"/>
            </w:tcBorders>
            <w:shd w:val="clear" w:color="000000" w:fill="FFFFFF"/>
            <w:noWrap/>
          </w:tcPr>
          <w:p w14:paraId="7B0263AD"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30</w:t>
            </w:r>
          </w:p>
        </w:tc>
        <w:tc>
          <w:tcPr>
            <w:tcW w:w="1485" w:type="dxa"/>
            <w:tcBorders>
              <w:top w:val="nil"/>
              <w:left w:val="nil"/>
              <w:bottom w:val="single" w:sz="4" w:space="0" w:color="auto"/>
              <w:right w:val="single" w:sz="4" w:space="0" w:color="auto"/>
            </w:tcBorders>
            <w:shd w:val="clear" w:color="000000" w:fill="FFFFFF"/>
            <w:noWrap/>
            <w:vAlign w:val="bottom"/>
          </w:tcPr>
          <w:p w14:paraId="25B6D7EA"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-18,8242948</w:t>
            </w:r>
          </w:p>
        </w:tc>
        <w:tc>
          <w:tcPr>
            <w:tcW w:w="1651" w:type="dxa"/>
            <w:tcBorders>
              <w:top w:val="nil"/>
              <w:left w:val="nil"/>
              <w:bottom w:val="single" w:sz="4" w:space="0" w:color="auto"/>
              <w:right w:val="single" w:sz="4" w:space="0" w:color="auto"/>
            </w:tcBorders>
            <w:shd w:val="clear" w:color="000000" w:fill="FFFFFF"/>
            <w:noWrap/>
            <w:vAlign w:val="bottom"/>
          </w:tcPr>
          <w:p w14:paraId="7285ED6B"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-66,034305</w:t>
            </w:r>
          </w:p>
        </w:tc>
        <w:tc>
          <w:tcPr>
            <w:tcW w:w="826" w:type="dxa"/>
            <w:tcBorders>
              <w:top w:val="nil"/>
              <w:left w:val="nil"/>
              <w:bottom w:val="nil"/>
              <w:right w:val="nil"/>
            </w:tcBorders>
            <w:shd w:val="clear" w:color="000000" w:fill="FFFFFF"/>
            <w:noWrap/>
          </w:tcPr>
          <w:p w14:paraId="16F211AB"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tcPr>
          <w:p w14:paraId="5F9C80E5"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65</w:t>
            </w:r>
          </w:p>
        </w:tc>
        <w:tc>
          <w:tcPr>
            <w:tcW w:w="1641" w:type="dxa"/>
            <w:tcBorders>
              <w:top w:val="nil"/>
              <w:left w:val="nil"/>
              <w:bottom w:val="single" w:sz="4" w:space="0" w:color="auto"/>
              <w:right w:val="single" w:sz="4" w:space="0" w:color="auto"/>
            </w:tcBorders>
            <w:shd w:val="clear" w:color="000000" w:fill="FFFFFF"/>
            <w:noWrap/>
            <w:vAlign w:val="bottom"/>
          </w:tcPr>
          <w:p w14:paraId="1209BEBD"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-18,9287641</w:t>
            </w:r>
          </w:p>
        </w:tc>
        <w:tc>
          <w:tcPr>
            <w:tcW w:w="1513" w:type="dxa"/>
            <w:tcBorders>
              <w:top w:val="nil"/>
              <w:left w:val="nil"/>
              <w:bottom w:val="single" w:sz="4" w:space="0" w:color="auto"/>
              <w:right w:val="single" w:sz="8" w:space="0" w:color="auto"/>
            </w:tcBorders>
            <w:shd w:val="clear" w:color="000000" w:fill="FFFFFF"/>
            <w:noWrap/>
            <w:vAlign w:val="bottom"/>
          </w:tcPr>
          <w:p w14:paraId="1AE72191"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-66,2324555</w:t>
            </w:r>
          </w:p>
        </w:tc>
      </w:tr>
      <w:tr w:rsidR="002A1EFD" w:rsidRPr="00C63479" w14:paraId="7986696F" w14:textId="77777777" w:rsidTr="001B2BA2">
        <w:trPr>
          <w:trHeight w:val="109"/>
        </w:trPr>
        <w:tc>
          <w:tcPr>
            <w:tcW w:w="963" w:type="dxa"/>
            <w:tcBorders>
              <w:top w:val="nil"/>
              <w:left w:val="single" w:sz="8" w:space="0" w:color="auto"/>
              <w:bottom w:val="single" w:sz="4" w:space="0" w:color="auto"/>
              <w:right w:val="single" w:sz="4" w:space="0" w:color="auto"/>
            </w:tcBorders>
            <w:shd w:val="clear" w:color="000000" w:fill="FFFFFF"/>
            <w:noWrap/>
          </w:tcPr>
          <w:p w14:paraId="78FA3815"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31</w:t>
            </w:r>
          </w:p>
        </w:tc>
        <w:tc>
          <w:tcPr>
            <w:tcW w:w="1485" w:type="dxa"/>
            <w:tcBorders>
              <w:top w:val="nil"/>
              <w:left w:val="nil"/>
              <w:bottom w:val="single" w:sz="4" w:space="0" w:color="auto"/>
              <w:right w:val="single" w:sz="4" w:space="0" w:color="auto"/>
            </w:tcBorders>
            <w:shd w:val="clear" w:color="000000" w:fill="FFFFFF"/>
            <w:noWrap/>
            <w:vAlign w:val="bottom"/>
          </w:tcPr>
          <w:p w14:paraId="32466A47"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-18,8244301</w:t>
            </w:r>
          </w:p>
        </w:tc>
        <w:tc>
          <w:tcPr>
            <w:tcW w:w="1651" w:type="dxa"/>
            <w:tcBorders>
              <w:top w:val="nil"/>
              <w:left w:val="nil"/>
              <w:bottom w:val="single" w:sz="4" w:space="0" w:color="auto"/>
              <w:right w:val="single" w:sz="4" w:space="0" w:color="auto"/>
            </w:tcBorders>
            <w:shd w:val="clear" w:color="000000" w:fill="FFFFFF"/>
            <w:noWrap/>
            <w:vAlign w:val="bottom"/>
          </w:tcPr>
          <w:p w14:paraId="5267E7F4"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-66,0340969</w:t>
            </w:r>
          </w:p>
        </w:tc>
        <w:tc>
          <w:tcPr>
            <w:tcW w:w="826" w:type="dxa"/>
            <w:tcBorders>
              <w:top w:val="nil"/>
              <w:left w:val="nil"/>
              <w:bottom w:val="nil"/>
              <w:right w:val="nil"/>
            </w:tcBorders>
            <w:shd w:val="clear" w:color="000000" w:fill="FFFFFF"/>
            <w:noWrap/>
          </w:tcPr>
          <w:p w14:paraId="773A6463"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tcPr>
          <w:p w14:paraId="162A279F"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66</w:t>
            </w:r>
          </w:p>
        </w:tc>
        <w:tc>
          <w:tcPr>
            <w:tcW w:w="1641" w:type="dxa"/>
            <w:tcBorders>
              <w:top w:val="nil"/>
              <w:left w:val="nil"/>
              <w:bottom w:val="single" w:sz="4" w:space="0" w:color="auto"/>
              <w:right w:val="single" w:sz="4" w:space="0" w:color="auto"/>
            </w:tcBorders>
            <w:shd w:val="clear" w:color="000000" w:fill="FFFFFF"/>
            <w:noWrap/>
            <w:vAlign w:val="bottom"/>
          </w:tcPr>
          <w:p w14:paraId="6A3EC9C3"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-18,9433426</w:t>
            </w:r>
          </w:p>
        </w:tc>
        <w:tc>
          <w:tcPr>
            <w:tcW w:w="1513" w:type="dxa"/>
            <w:tcBorders>
              <w:top w:val="nil"/>
              <w:left w:val="nil"/>
              <w:bottom w:val="single" w:sz="4" w:space="0" w:color="auto"/>
              <w:right w:val="single" w:sz="8" w:space="0" w:color="auto"/>
            </w:tcBorders>
            <w:shd w:val="clear" w:color="000000" w:fill="FFFFFF"/>
            <w:noWrap/>
            <w:vAlign w:val="bottom"/>
          </w:tcPr>
          <w:p w14:paraId="05CF373A"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-66,2088969</w:t>
            </w:r>
          </w:p>
        </w:tc>
      </w:tr>
      <w:tr w:rsidR="002A1EFD" w:rsidRPr="00C63479" w14:paraId="6DE6F93E" w14:textId="77777777" w:rsidTr="001B2BA2">
        <w:trPr>
          <w:trHeight w:val="109"/>
        </w:trPr>
        <w:tc>
          <w:tcPr>
            <w:tcW w:w="963" w:type="dxa"/>
            <w:tcBorders>
              <w:top w:val="nil"/>
              <w:left w:val="single" w:sz="8" w:space="0" w:color="auto"/>
              <w:bottom w:val="single" w:sz="4" w:space="0" w:color="auto"/>
              <w:right w:val="single" w:sz="4" w:space="0" w:color="auto"/>
            </w:tcBorders>
            <w:shd w:val="clear" w:color="000000" w:fill="FFFFFF"/>
            <w:noWrap/>
          </w:tcPr>
          <w:p w14:paraId="3487BE76"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32</w:t>
            </w:r>
          </w:p>
        </w:tc>
        <w:tc>
          <w:tcPr>
            <w:tcW w:w="1485" w:type="dxa"/>
            <w:tcBorders>
              <w:top w:val="nil"/>
              <w:left w:val="nil"/>
              <w:bottom w:val="single" w:sz="4" w:space="0" w:color="auto"/>
              <w:right w:val="single" w:sz="4" w:space="0" w:color="auto"/>
            </w:tcBorders>
            <w:shd w:val="clear" w:color="000000" w:fill="FFFFFF"/>
            <w:noWrap/>
            <w:vAlign w:val="bottom"/>
          </w:tcPr>
          <w:p w14:paraId="56A28783"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-18,8221985</w:t>
            </w:r>
          </w:p>
        </w:tc>
        <w:tc>
          <w:tcPr>
            <w:tcW w:w="1651" w:type="dxa"/>
            <w:tcBorders>
              <w:top w:val="nil"/>
              <w:left w:val="nil"/>
              <w:bottom w:val="single" w:sz="4" w:space="0" w:color="auto"/>
              <w:right w:val="single" w:sz="4" w:space="0" w:color="auto"/>
            </w:tcBorders>
            <w:shd w:val="clear" w:color="000000" w:fill="FFFFFF"/>
            <w:noWrap/>
            <w:vAlign w:val="bottom"/>
          </w:tcPr>
          <w:p w14:paraId="343593D8"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-66,0379671</w:t>
            </w:r>
          </w:p>
        </w:tc>
        <w:tc>
          <w:tcPr>
            <w:tcW w:w="826" w:type="dxa"/>
            <w:tcBorders>
              <w:top w:val="nil"/>
              <w:left w:val="nil"/>
              <w:bottom w:val="nil"/>
              <w:right w:val="nil"/>
            </w:tcBorders>
            <w:shd w:val="clear" w:color="000000" w:fill="FFFFFF"/>
            <w:noWrap/>
          </w:tcPr>
          <w:p w14:paraId="0675847D"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tcPr>
          <w:p w14:paraId="656859AB"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67</w:t>
            </w:r>
          </w:p>
        </w:tc>
        <w:tc>
          <w:tcPr>
            <w:tcW w:w="1641" w:type="dxa"/>
            <w:tcBorders>
              <w:top w:val="nil"/>
              <w:left w:val="nil"/>
              <w:bottom w:val="single" w:sz="4" w:space="0" w:color="auto"/>
              <w:right w:val="single" w:sz="4" w:space="0" w:color="auto"/>
            </w:tcBorders>
            <w:shd w:val="clear" w:color="000000" w:fill="FFFFFF"/>
            <w:noWrap/>
            <w:vAlign w:val="bottom"/>
          </w:tcPr>
          <w:p w14:paraId="6F44E00B"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-18,9054239</w:t>
            </w:r>
          </w:p>
        </w:tc>
        <w:tc>
          <w:tcPr>
            <w:tcW w:w="1513" w:type="dxa"/>
            <w:tcBorders>
              <w:top w:val="nil"/>
              <w:left w:val="nil"/>
              <w:bottom w:val="single" w:sz="4" w:space="0" w:color="auto"/>
              <w:right w:val="single" w:sz="8" w:space="0" w:color="auto"/>
            </w:tcBorders>
            <w:shd w:val="clear" w:color="000000" w:fill="FFFFFF"/>
            <w:noWrap/>
            <w:vAlign w:val="bottom"/>
          </w:tcPr>
          <w:p w14:paraId="4053E78E"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-66,2044209</w:t>
            </w:r>
          </w:p>
        </w:tc>
      </w:tr>
      <w:tr w:rsidR="002A1EFD" w:rsidRPr="00C63479" w14:paraId="1CFE410B" w14:textId="77777777" w:rsidTr="001B2BA2">
        <w:trPr>
          <w:trHeight w:val="109"/>
        </w:trPr>
        <w:tc>
          <w:tcPr>
            <w:tcW w:w="963" w:type="dxa"/>
            <w:tcBorders>
              <w:top w:val="nil"/>
              <w:left w:val="single" w:sz="8" w:space="0" w:color="auto"/>
              <w:bottom w:val="single" w:sz="4" w:space="0" w:color="auto"/>
              <w:right w:val="single" w:sz="4" w:space="0" w:color="auto"/>
            </w:tcBorders>
            <w:shd w:val="clear" w:color="000000" w:fill="FFFFFF"/>
            <w:noWrap/>
          </w:tcPr>
          <w:p w14:paraId="50F4A460"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33</w:t>
            </w:r>
          </w:p>
        </w:tc>
        <w:tc>
          <w:tcPr>
            <w:tcW w:w="1485" w:type="dxa"/>
            <w:tcBorders>
              <w:top w:val="nil"/>
              <w:left w:val="nil"/>
              <w:bottom w:val="single" w:sz="4" w:space="0" w:color="auto"/>
              <w:right w:val="single" w:sz="4" w:space="0" w:color="auto"/>
            </w:tcBorders>
            <w:shd w:val="clear" w:color="000000" w:fill="FFFFFF"/>
            <w:noWrap/>
            <w:vAlign w:val="bottom"/>
          </w:tcPr>
          <w:p w14:paraId="5452E398"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-18,8230585</w:t>
            </w:r>
          </w:p>
        </w:tc>
        <w:tc>
          <w:tcPr>
            <w:tcW w:w="1651" w:type="dxa"/>
            <w:tcBorders>
              <w:top w:val="nil"/>
              <w:left w:val="nil"/>
              <w:bottom w:val="single" w:sz="4" w:space="0" w:color="auto"/>
              <w:right w:val="single" w:sz="4" w:space="0" w:color="auto"/>
            </w:tcBorders>
            <w:shd w:val="clear" w:color="000000" w:fill="FFFFFF"/>
            <w:noWrap/>
            <w:vAlign w:val="bottom"/>
          </w:tcPr>
          <w:p w14:paraId="0AF22D91"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-66,0359009</w:t>
            </w:r>
          </w:p>
        </w:tc>
        <w:tc>
          <w:tcPr>
            <w:tcW w:w="826" w:type="dxa"/>
            <w:tcBorders>
              <w:top w:val="nil"/>
              <w:left w:val="nil"/>
              <w:bottom w:val="nil"/>
              <w:right w:val="nil"/>
            </w:tcBorders>
            <w:shd w:val="clear" w:color="000000" w:fill="FFFFFF"/>
            <w:noWrap/>
          </w:tcPr>
          <w:p w14:paraId="07CAC402"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tcPr>
          <w:p w14:paraId="08CE3A46"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68</w:t>
            </w:r>
          </w:p>
        </w:tc>
        <w:tc>
          <w:tcPr>
            <w:tcW w:w="1641" w:type="dxa"/>
            <w:tcBorders>
              <w:top w:val="nil"/>
              <w:left w:val="nil"/>
              <w:bottom w:val="single" w:sz="4" w:space="0" w:color="auto"/>
              <w:right w:val="single" w:sz="4" w:space="0" w:color="auto"/>
            </w:tcBorders>
            <w:shd w:val="clear" w:color="000000" w:fill="FFFFFF"/>
            <w:noWrap/>
            <w:vAlign w:val="bottom"/>
          </w:tcPr>
          <w:p w14:paraId="6A9E5616"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-18,9246838</w:t>
            </w:r>
          </w:p>
        </w:tc>
        <w:tc>
          <w:tcPr>
            <w:tcW w:w="1513" w:type="dxa"/>
            <w:tcBorders>
              <w:top w:val="nil"/>
              <w:left w:val="nil"/>
              <w:bottom w:val="single" w:sz="4" w:space="0" w:color="auto"/>
              <w:right w:val="single" w:sz="8" w:space="0" w:color="auto"/>
            </w:tcBorders>
            <w:shd w:val="clear" w:color="000000" w:fill="FFFFFF"/>
            <w:noWrap/>
            <w:vAlign w:val="bottom"/>
          </w:tcPr>
          <w:p w14:paraId="57596ED8"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-66,0426608</w:t>
            </w:r>
          </w:p>
        </w:tc>
      </w:tr>
      <w:tr w:rsidR="002A1EFD" w:rsidRPr="00C63479" w14:paraId="1627F591" w14:textId="77777777" w:rsidTr="001B2BA2">
        <w:trPr>
          <w:trHeight w:val="109"/>
        </w:trPr>
        <w:tc>
          <w:tcPr>
            <w:tcW w:w="963" w:type="dxa"/>
            <w:tcBorders>
              <w:top w:val="nil"/>
              <w:left w:val="single" w:sz="8" w:space="0" w:color="auto"/>
              <w:bottom w:val="single" w:sz="4" w:space="0" w:color="auto"/>
              <w:right w:val="single" w:sz="4" w:space="0" w:color="auto"/>
            </w:tcBorders>
            <w:shd w:val="clear" w:color="000000" w:fill="FFFFFF"/>
            <w:noWrap/>
          </w:tcPr>
          <w:p w14:paraId="6111FE0A"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t>34</w:t>
            </w:r>
          </w:p>
        </w:tc>
        <w:tc>
          <w:tcPr>
            <w:tcW w:w="1485" w:type="dxa"/>
            <w:tcBorders>
              <w:top w:val="nil"/>
              <w:left w:val="nil"/>
              <w:bottom w:val="single" w:sz="4" w:space="0" w:color="auto"/>
              <w:right w:val="single" w:sz="4" w:space="0" w:color="auto"/>
            </w:tcBorders>
            <w:shd w:val="clear" w:color="000000" w:fill="FFFFFF"/>
            <w:noWrap/>
            <w:vAlign w:val="bottom"/>
          </w:tcPr>
          <w:p w14:paraId="0A4BA492"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-18,8206816</w:t>
            </w:r>
          </w:p>
        </w:tc>
        <w:tc>
          <w:tcPr>
            <w:tcW w:w="1651" w:type="dxa"/>
            <w:tcBorders>
              <w:top w:val="nil"/>
              <w:left w:val="nil"/>
              <w:bottom w:val="single" w:sz="4" w:space="0" w:color="auto"/>
              <w:right w:val="single" w:sz="4" w:space="0" w:color="auto"/>
            </w:tcBorders>
            <w:shd w:val="clear" w:color="000000" w:fill="FFFFFF"/>
            <w:noWrap/>
            <w:vAlign w:val="bottom"/>
          </w:tcPr>
          <w:p w14:paraId="12F52DD6"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-66,0350907</w:t>
            </w:r>
          </w:p>
        </w:tc>
        <w:tc>
          <w:tcPr>
            <w:tcW w:w="826" w:type="dxa"/>
            <w:tcBorders>
              <w:top w:val="nil"/>
              <w:left w:val="nil"/>
              <w:bottom w:val="nil"/>
              <w:right w:val="nil"/>
            </w:tcBorders>
            <w:shd w:val="clear" w:color="000000" w:fill="FFFFFF"/>
            <w:noWrap/>
          </w:tcPr>
          <w:p w14:paraId="62EC3871"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4" w:space="0" w:color="auto"/>
              <w:right w:val="single" w:sz="4" w:space="0" w:color="auto"/>
            </w:tcBorders>
            <w:shd w:val="clear" w:color="000000" w:fill="FFFFFF"/>
            <w:noWrap/>
            <w:vAlign w:val="bottom"/>
          </w:tcPr>
          <w:p w14:paraId="1B3E2EC1"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69</w:t>
            </w:r>
          </w:p>
        </w:tc>
        <w:tc>
          <w:tcPr>
            <w:tcW w:w="1641" w:type="dxa"/>
            <w:tcBorders>
              <w:top w:val="nil"/>
              <w:left w:val="nil"/>
              <w:bottom w:val="single" w:sz="4" w:space="0" w:color="auto"/>
              <w:right w:val="single" w:sz="4" w:space="0" w:color="auto"/>
            </w:tcBorders>
            <w:shd w:val="clear" w:color="000000" w:fill="FFFFFF"/>
            <w:noWrap/>
            <w:vAlign w:val="bottom"/>
          </w:tcPr>
          <w:p w14:paraId="3B946493"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-19,0098078</w:t>
            </w:r>
          </w:p>
        </w:tc>
        <w:tc>
          <w:tcPr>
            <w:tcW w:w="1513" w:type="dxa"/>
            <w:tcBorders>
              <w:top w:val="nil"/>
              <w:left w:val="nil"/>
              <w:bottom w:val="single" w:sz="4" w:space="0" w:color="auto"/>
              <w:right w:val="single" w:sz="8" w:space="0" w:color="auto"/>
            </w:tcBorders>
            <w:shd w:val="clear" w:color="000000" w:fill="FFFFFF"/>
            <w:noWrap/>
            <w:vAlign w:val="bottom"/>
          </w:tcPr>
          <w:p w14:paraId="46E339A9"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-66,068323</w:t>
            </w:r>
          </w:p>
        </w:tc>
      </w:tr>
      <w:tr w:rsidR="002A1EFD" w:rsidRPr="00C63479" w14:paraId="7C7E43FF" w14:textId="77777777" w:rsidTr="001B2BA2">
        <w:trPr>
          <w:trHeight w:val="236"/>
        </w:trPr>
        <w:tc>
          <w:tcPr>
            <w:tcW w:w="963" w:type="dxa"/>
            <w:tcBorders>
              <w:top w:val="nil"/>
              <w:left w:val="single" w:sz="8" w:space="0" w:color="auto"/>
              <w:bottom w:val="single" w:sz="8" w:space="0" w:color="auto"/>
              <w:right w:val="single" w:sz="4" w:space="0" w:color="auto"/>
            </w:tcBorders>
            <w:shd w:val="clear" w:color="000000" w:fill="FFFFFF"/>
            <w:noWrap/>
            <w:hideMark/>
          </w:tcPr>
          <w:p w14:paraId="1604881B" w14:textId="77777777" w:rsidR="002A1EFD" w:rsidRPr="00C63479" w:rsidRDefault="002A1EFD" w:rsidP="001B2BA2">
            <w:pPr>
              <w:tabs>
                <w:tab w:val="left" w:pos="9072"/>
              </w:tabs>
              <w:jc w:val="center"/>
              <w:rPr>
                <w:rFonts w:ascii="Verdana" w:hAnsi="Verdana"/>
                <w:color w:val="000000"/>
                <w:sz w:val="16"/>
                <w:szCs w:val="16"/>
                <w:lang w:eastAsia="es-BO"/>
              </w:rPr>
            </w:pPr>
            <w:r w:rsidRPr="00C63479">
              <w:rPr>
                <w:rFonts w:ascii="Verdana" w:hAnsi="Verdana"/>
                <w:color w:val="000000"/>
                <w:sz w:val="16"/>
                <w:szCs w:val="16"/>
                <w:lang w:eastAsia="es-BO"/>
              </w:rPr>
              <w:lastRenderedPageBreak/>
              <w:t>35</w:t>
            </w:r>
          </w:p>
        </w:tc>
        <w:tc>
          <w:tcPr>
            <w:tcW w:w="1485" w:type="dxa"/>
            <w:tcBorders>
              <w:top w:val="nil"/>
              <w:left w:val="nil"/>
              <w:bottom w:val="single" w:sz="4" w:space="0" w:color="auto"/>
              <w:right w:val="single" w:sz="4" w:space="0" w:color="auto"/>
            </w:tcBorders>
            <w:shd w:val="clear" w:color="000000" w:fill="FFFFFF"/>
            <w:noWrap/>
            <w:vAlign w:val="bottom"/>
          </w:tcPr>
          <w:p w14:paraId="46E631C6"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-18,8810187</w:t>
            </w:r>
          </w:p>
        </w:tc>
        <w:tc>
          <w:tcPr>
            <w:tcW w:w="1651" w:type="dxa"/>
            <w:tcBorders>
              <w:top w:val="nil"/>
              <w:left w:val="nil"/>
              <w:bottom w:val="single" w:sz="4" w:space="0" w:color="auto"/>
              <w:right w:val="single" w:sz="4" w:space="0" w:color="auto"/>
            </w:tcBorders>
            <w:shd w:val="clear" w:color="000000" w:fill="FFFFFF"/>
            <w:noWrap/>
            <w:vAlign w:val="bottom"/>
          </w:tcPr>
          <w:p w14:paraId="08105B17"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-66,1681153</w:t>
            </w:r>
          </w:p>
        </w:tc>
        <w:tc>
          <w:tcPr>
            <w:tcW w:w="826" w:type="dxa"/>
            <w:tcBorders>
              <w:top w:val="nil"/>
              <w:left w:val="nil"/>
              <w:bottom w:val="nil"/>
              <w:right w:val="nil"/>
            </w:tcBorders>
            <w:shd w:val="clear" w:color="000000" w:fill="FFFFFF"/>
            <w:noWrap/>
            <w:hideMark/>
          </w:tcPr>
          <w:p w14:paraId="768332E1" w14:textId="77777777" w:rsidR="002A1EFD" w:rsidRPr="00C63479" w:rsidRDefault="002A1EFD" w:rsidP="001B2BA2">
            <w:pPr>
              <w:tabs>
                <w:tab w:val="left" w:pos="9072"/>
              </w:tabs>
              <w:jc w:val="center"/>
              <w:rPr>
                <w:rFonts w:ascii="Verdana" w:hAnsi="Verdana"/>
                <w:color w:val="000000"/>
                <w:sz w:val="16"/>
                <w:szCs w:val="16"/>
                <w:lang w:eastAsia="es-BO"/>
              </w:rPr>
            </w:pPr>
          </w:p>
        </w:tc>
        <w:tc>
          <w:tcPr>
            <w:tcW w:w="971" w:type="dxa"/>
            <w:tcBorders>
              <w:top w:val="nil"/>
              <w:left w:val="single" w:sz="8" w:space="0" w:color="auto"/>
              <w:bottom w:val="single" w:sz="8" w:space="0" w:color="auto"/>
              <w:right w:val="single" w:sz="4" w:space="0" w:color="auto"/>
            </w:tcBorders>
            <w:shd w:val="clear" w:color="000000" w:fill="FFFFFF"/>
            <w:noWrap/>
            <w:vAlign w:val="bottom"/>
            <w:hideMark/>
          </w:tcPr>
          <w:p w14:paraId="2243E46A" w14:textId="77777777" w:rsidR="002A1EFD" w:rsidRPr="00C63479" w:rsidRDefault="002A1EFD" w:rsidP="001B2BA2">
            <w:pPr>
              <w:tabs>
                <w:tab w:val="left" w:pos="9072"/>
              </w:tabs>
              <w:jc w:val="center"/>
              <w:rPr>
                <w:rFonts w:ascii="Verdana" w:hAnsi="Verdana" w:cs="Tahoma"/>
                <w:color w:val="000000"/>
                <w:sz w:val="16"/>
                <w:szCs w:val="16"/>
                <w:lang w:eastAsia="es-BO"/>
              </w:rPr>
            </w:pPr>
            <w:r w:rsidRPr="00C63479">
              <w:rPr>
                <w:rFonts w:ascii="Verdana" w:hAnsi="Verdana" w:cs="Tahoma"/>
                <w:color w:val="000000"/>
                <w:sz w:val="16"/>
                <w:szCs w:val="16"/>
              </w:rPr>
              <w:t>70</w:t>
            </w:r>
          </w:p>
        </w:tc>
        <w:tc>
          <w:tcPr>
            <w:tcW w:w="1641" w:type="dxa"/>
            <w:tcBorders>
              <w:top w:val="nil"/>
              <w:left w:val="nil"/>
              <w:bottom w:val="single" w:sz="8" w:space="0" w:color="auto"/>
              <w:right w:val="single" w:sz="4" w:space="0" w:color="auto"/>
            </w:tcBorders>
            <w:shd w:val="clear" w:color="000000" w:fill="FFFFFF"/>
            <w:noWrap/>
            <w:vAlign w:val="bottom"/>
          </w:tcPr>
          <w:p w14:paraId="219E87F5"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-18,9437008</w:t>
            </w:r>
          </w:p>
        </w:tc>
        <w:tc>
          <w:tcPr>
            <w:tcW w:w="1513" w:type="dxa"/>
            <w:tcBorders>
              <w:top w:val="nil"/>
              <w:left w:val="nil"/>
              <w:bottom w:val="single" w:sz="8" w:space="0" w:color="auto"/>
              <w:right w:val="single" w:sz="8" w:space="0" w:color="auto"/>
            </w:tcBorders>
            <w:shd w:val="clear" w:color="000000" w:fill="FFFFFF"/>
            <w:noWrap/>
            <w:vAlign w:val="bottom"/>
          </w:tcPr>
          <w:p w14:paraId="59D2867D" w14:textId="77777777" w:rsidR="002A1EFD" w:rsidRPr="00C63479" w:rsidRDefault="002A1EFD" w:rsidP="001B2BA2">
            <w:pPr>
              <w:tabs>
                <w:tab w:val="left" w:pos="9072"/>
              </w:tabs>
              <w:jc w:val="center"/>
              <w:rPr>
                <w:rFonts w:ascii="Verdana" w:hAnsi="Verdana" w:cs="Tahoma"/>
                <w:color w:val="000000"/>
                <w:sz w:val="16"/>
                <w:szCs w:val="16"/>
              </w:rPr>
            </w:pPr>
            <w:r w:rsidRPr="00C63479">
              <w:rPr>
                <w:rFonts w:ascii="Verdana" w:hAnsi="Verdana" w:cs="Tahoma"/>
                <w:color w:val="000000"/>
                <w:sz w:val="16"/>
                <w:szCs w:val="16"/>
              </w:rPr>
              <w:t>-66,2080419</w:t>
            </w:r>
          </w:p>
        </w:tc>
      </w:tr>
    </w:tbl>
    <w:p w14:paraId="13037EA2" w14:textId="77777777" w:rsidR="002A1EFD" w:rsidRPr="00C63479" w:rsidRDefault="002A1EFD" w:rsidP="002A1EFD">
      <w:pPr>
        <w:tabs>
          <w:tab w:val="left" w:pos="9072"/>
        </w:tabs>
        <w:jc w:val="both"/>
        <w:rPr>
          <w:rFonts w:ascii="Verdana" w:hAnsi="Verdana" w:cs="Tahoma"/>
        </w:rPr>
      </w:pPr>
    </w:p>
    <w:p w14:paraId="081DBD09"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Nota: las coordenadas son referenciales debiendo la Entidad Ejecutora en coordinación con el Inspector del Proyecto deberá ratificar o reubicar la construcción de la vivienda en el lote de terreno del beneficiario.</w:t>
      </w:r>
    </w:p>
    <w:p w14:paraId="77E9ADE0" w14:textId="77777777" w:rsidR="002A1EFD" w:rsidRPr="00C63479" w:rsidRDefault="002A1EFD" w:rsidP="002A1EFD">
      <w:pPr>
        <w:keepNext/>
        <w:numPr>
          <w:ilvl w:val="0"/>
          <w:numId w:val="44"/>
        </w:numPr>
        <w:tabs>
          <w:tab w:val="left" w:pos="9072"/>
        </w:tabs>
        <w:spacing w:before="240" w:after="60" w:line="260" w:lineRule="atLeast"/>
        <w:ind w:left="360" w:hanging="360"/>
        <w:jc w:val="both"/>
        <w:outlineLvl w:val="0"/>
        <w:rPr>
          <w:rFonts w:ascii="Verdana" w:hAnsi="Verdana" w:cs="Tahoma"/>
          <w:b/>
          <w:bCs/>
          <w:color w:val="000000"/>
          <w:kern w:val="32"/>
        </w:rPr>
      </w:pPr>
      <w:bookmarkStart w:id="35" w:name="_Toc71811148"/>
      <w:bookmarkEnd w:id="32"/>
      <w:bookmarkEnd w:id="33"/>
      <w:r w:rsidRPr="00C63479">
        <w:rPr>
          <w:rFonts w:ascii="Verdana" w:hAnsi="Verdana" w:cs="Tahoma"/>
          <w:b/>
          <w:bCs/>
          <w:color w:val="000000"/>
          <w:kern w:val="32"/>
        </w:rPr>
        <w:t>ACCESO A LAS COMUNIDADES O BARRIO/ZONA/URBANIZACIÓN/JUNTA VECINAL BENEFICIADAS</w:t>
      </w:r>
      <w:bookmarkEnd w:id="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9"/>
        <w:gridCol w:w="1725"/>
        <w:gridCol w:w="3757"/>
        <w:gridCol w:w="1064"/>
        <w:gridCol w:w="1053"/>
        <w:gridCol w:w="1405"/>
      </w:tblGrid>
      <w:tr w:rsidR="002A1EFD" w:rsidRPr="00C63479" w14:paraId="44AA5D0E" w14:textId="77777777" w:rsidTr="001B2BA2">
        <w:trPr>
          <w:trHeight w:val="308"/>
          <w:jc w:val="center"/>
        </w:trPr>
        <w:tc>
          <w:tcPr>
            <w:tcW w:w="212" w:type="pct"/>
            <w:shd w:val="clear" w:color="auto" w:fill="244061"/>
            <w:vAlign w:val="center"/>
            <w:hideMark/>
          </w:tcPr>
          <w:p w14:paraId="5AC05FA3" w14:textId="77777777" w:rsidR="002A1EFD" w:rsidRPr="00C63479" w:rsidRDefault="002A1EFD" w:rsidP="001B2BA2">
            <w:pPr>
              <w:tabs>
                <w:tab w:val="left" w:pos="9072"/>
              </w:tabs>
              <w:jc w:val="both"/>
              <w:rPr>
                <w:rFonts w:ascii="Verdana" w:hAnsi="Verdana" w:cs="Tahoma"/>
                <w:b/>
                <w:bCs/>
                <w:color w:val="FFFFFF"/>
                <w:sz w:val="16"/>
                <w:szCs w:val="16"/>
                <w:lang w:eastAsia="es-BO"/>
              </w:rPr>
            </w:pPr>
            <w:bookmarkStart w:id="36" w:name="_Toc49530406"/>
            <w:bookmarkStart w:id="37" w:name="_Toc49531233"/>
            <w:bookmarkStart w:id="38" w:name="_Toc100250568"/>
            <w:bookmarkStart w:id="39" w:name="_Toc71811149"/>
            <w:r w:rsidRPr="00C63479">
              <w:rPr>
                <w:rFonts w:ascii="Verdana" w:hAnsi="Verdana" w:cs="Tahoma"/>
                <w:b/>
                <w:bCs/>
                <w:color w:val="FFFFFF"/>
                <w:sz w:val="16"/>
                <w:szCs w:val="16"/>
                <w:lang w:eastAsia="es-BO"/>
              </w:rPr>
              <w:t>Nº</w:t>
            </w:r>
          </w:p>
        </w:tc>
        <w:tc>
          <w:tcPr>
            <w:tcW w:w="917" w:type="pct"/>
            <w:shd w:val="clear" w:color="auto" w:fill="244061"/>
            <w:vAlign w:val="center"/>
            <w:hideMark/>
          </w:tcPr>
          <w:p w14:paraId="2121D465" w14:textId="77777777" w:rsidR="002A1EFD" w:rsidRPr="00C63479" w:rsidRDefault="002A1EFD" w:rsidP="001B2BA2">
            <w:pPr>
              <w:tabs>
                <w:tab w:val="left" w:pos="9072"/>
              </w:tabs>
              <w:jc w:val="both"/>
              <w:rPr>
                <w:rFonts w:ascii="Verdana" w:hAnsi="Verdana" w:cs="Tahoma"/>
                <w:b/>
                <w:bCs/>
                <w:color w:val="FFFFFF"/>
                <w:sz w:val="16"/>
                <w:szCs w:val="16"/>
                <w:lang w:eastAsia="es-BO"/>
              </w:rPr>
            </w:pPr>
            <w:r w:rsidRPr="00C63479">
              <w:rPr>
                <w:rFonts w:ascii="Verdana" w:hAnsi="Verdana" w:cs="Tahoma"/>
                <w:b/>
                <w:bCs/>
                <w:color w:val="FFFFFF"/>
                <w:sz w:val="16"/>
                <w:szCs w:val="16"/>
                <w:lang w:eastAsia="es-BO"/>
              </w:rPr>
              <w:t>Desde</w:t>
            </w:r>
          </w:p>
        </w:tc>
        <w:tc>
          <w:tcPr>
            <w:tcW w:w="1998" w:type="pct"/>
            <w:shd w:val="clear" w:color="auto" w:fill="244061"/>
            <w:vAlign w:val="center"/>
            <w:hideMark/>
          </w:tcPr>
          <w:p w14:paraId="29DDFAEA" w14:textId="77777777" w:rsidR="002A1EFD" w:rsidRPr="00C63479" w:rsidRDefault="002A1EFD" w:rsidP="001B2BA2">
            <w:pPr>
              <w:tabs>
                <w:tab w:val="left" w:pos="9072"/>
              </w:tabs>
              <w:jc w:val="both"/>
              <w:rPr>
                <w:rFonts w:ascii="Verdana" w:hAnsi="Verdana" w:cs="Tahoma"/>
                <w:b/>
                <w:bCs/>
                <w:color w:val="FFFFFF"/>
                <w:sz w:val="16"/>
                <w:szCs w:val="16"/>
                <w:lang w:eastAsia="es-BO"/>
              </w:rPr>
            </w:pPr>
            <w:r w:rsidRPr="00C63479">
              <w:rPr>
                <w:rFonts w:ascii="Verdana" w:hAnsi="Verdana" w:cs="Tahoma"/>
                <w:b/>
                <w:bCs/>
                <w:color w:val="FFFFFF"/>
                <w:sz w:val="16"/>
                <w:szCs w:val="16"/>
                <w:lang w:eastAsia="es-BO"/>
              </w:rPr>
              <w:t>Hasta</w:t>
            </w:r>
          </w:p>
        </w:tc>
        <w:tc>
          <w:tcPr>
            <w:tcW w:w="566" w:type="pct"/>
            <w:shd w:val="clear" w:color="auto" w:fill="244061"/>
            <w:vAlign w:val="center"/>
          </w:tcPr>
          <w:p w14:paraId="43EF9CC7" w14:textId="77777777" w:rsidR="002A1EFD" w:rsidRPr="00C63479" w:rsidRDefault="002A1EFD" w:rsidP="001B2BA2">
            <w:pPr>
              <w:tabs>
                <w:tab w:val="left" w:pos="9072"/>
              </w:tabs>
              <w:jc w:val="both"/>
              <w:rPr>
                <w:rFonts w:ascii="Verdana" w:hAnsi="Verdana" w:cs="Tahoma"/>
                <w:b/>
                <w:bCs/>
                <w:color w:val="FFFFFF"/>
                <w:sz w:val="16"/>
                <w:szCs w:val="16"/>
                <w:lang w:eastAsia="es-BO"/>
              </w:rPr>
            </w:pPr>
            <w:r w:rsidRPr="00C63479">
              <w:rPr>
                <w:rFonts w:ascii="Verdana" w:hAnsi="Verdana" w:cs="Tahoma"/>
                <w:b/>
                <w:bCs/>
                <w:color w:val="FFFFFF"/>
                <w:sz w:val="16"/>
                <w:szCs w:val="16"/>
                <w:lang w:eastAsia="es-BO"/>
              </w:rPr>
              <w:t>Distancia</w:t>
            </w:r>
          </w:p>
        </w:tc>
        <w:tc>
          <w:tcPr>
            <w:tcW w:w="560" w:type="pct"/>
            <w:shd w:val="clear" w:color="auto" w:fill="244061"/>
            <w:vAlign w:val="center"/>
          </w:tcPr>
          <w:p w14:paraId="5A5E59DB" w14:textId="77777777" w:rsidR="002A1EFD" w:rsidRPr="00C63479" w:rsidRDefault="002A1EFD" w:rsidP="001B2BA2">
            <w:pPr>
              <w:tabs>
                <w:tab w:val="left" w:pos="9072"/>
              </w:tabs>
              <w:jc w:val="both"/>
              <w:rPr>
                <w:rFonts w:ascii="Verdana" w:hAnsi="Verdana" w:cs="Tahoma"/>
                <w:b/>
                <w:bCs/>
                <w:color w:val="FFFFFF"/>
                <w:sz w:val="16"/>
                <w:szCs w:val="16"/>
                <w:lang w:eastAsia="es-BO"/>
              </w:rPr>
            </w:pPr>
            <w:r w:rsidRPr="00C63479">
              <w:rPr>
                <w:rFonts w:ascii="Verdana" w:hAnsi="Verdana" w:cs="Tahoma"/>
                <w:b/>
                <w:bCs/>
                <w:color w:val="FFFFFF"/>
                <w:sz w:val="16"/>
                <w:szCs w:val="16"/>
                <w:lang w:eastAsia="es-BO"/>
              </w:rPr>
              <w:t>Tiempo</w:t>
            </w:r>
          </w:p>
        </w:tc>
        <w:tc>
          <w:tcPr>
            <w:tcW w:w="747" w:type="pct"/>
            <w:shd w:val="clear" w:color="auto" w:fill="244061"/>
            <w:vAlign w:val="center"/>
          </w:tcPr>
          <w:p w14:paraId="70A9FF0C" w14:textId="77777777" w:rsidR="002A1EFD" w:rsidRPr="00C63479" w:rsidRDefault="002A1EFD" w:rsidP="001B2BA2">
            <w:pPr>
              <w:tabs>
                <w:tab w:val="left" w:pos="9072"/>
              </w:tabs>
              <w:jc w:val="both"/>
              <w:rPr>
                <w:rFonts w:ascii="Verdana" w:hAnsi="Verdana" w:cs="Tahoma"/>
                <w:b/>
                <w:bCs/>
                <w:color w:val="FFFFFF"/>
                <w:sz w:val="16"/>
                <w:szCs w:val="16"/>
                <w:lang w:eastAsia="es-BO"/>
              </w:rPr>
            </w:pPr>
            <w:r w:rsidRPr="00C63479">
              <w:rPr>
                <w:rFonts w:ascii="Verdana" w:hAnsi="Verdana" w:cs="Tahoma"/>
                <w:b/>
                <w:bCs/>
                <w:color w:val="FFFFFF"/>
                <w:sz w:val="16"/>
                <w:szCs w:val="16"/>
                <w:lang w:eastAsia="es-BO"/>
              </w:rPr>
              <w:t>Tipo de Rodadura</w:t>
            </w:r>
          </w:p>
        </w:tc>
      </w:tr>
      <w:tr w:rsidR="002A1EFD" w:rsidRPr="00C63479" w14:paraId="0038EC37" w14:textId="77777777" w:rsidTr="001B2BA2">
        <w:trPr>
          <w:trHeight w:val="185"/>
          <w:jc w:val="center"/>
        </w:trPr>
        <w:tc>
          <w:tcPr>
            <w:tcW w:w="212" w:type="pct"/>
            <w:shd w:val="clear" w:color="auto" w:fill="auto"/>
            <w:vAlign w:val="center"/>
          </w:tcPr>
          <w:p w14:paraId="56C0B8ED"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hAnsi="Verdana" w:cs="Tahoma"/>
                <w:sz w:val="16"/>
                <w:szCs w:val="16"/>
                <w:lang w:eastAsia="es-BO"/>
              </w:rPr>
              <w:t>1</w:t>
            </w:r>
          </w:p>
        </w:tc>
        <w:tc>
          <w:tcPr>
            <w:tcW w:w="917" w:type="pct"/>
            <w:shd w:val="clear" w:color="auto" w:fill="auto"/>
            <w:vAlign w:val="center"/>
          </w:tcPr>
          <w:p w14:paraId="3A8349F1" w14:textId="77777777" w:rsidR="002A1EFD" w:rsidRPr="00C63479" w:rsidRDefault="002A1EFD" w:rsidP="001B2BA2">
            <w:pPr>
              <w:tabs>
                <w:tab w:val="left" w:pos="9072"/>
              </w:tabs>
              <w:jc w:val="both"/>
              <w:rPr>
                <w:rFonts w:ascii="Verdana" w:hAnsi="Verdana" w:cs="Tahoma"/>
                <w:bCs/>
                <w:sz w:val="16"/>
                <w:szCs w:val="16"/>
                <w:lang w:eastAsia="es-BO"/>
              </w:rPr>
            </w:pPr>
            <w:r w:rsidRPr="00C63479">
              <w:rPr>
                <w:rFonts w:ascii="Verdana" w:eastAsia="Calibri" w:hAnsi="Verdana" w:cs="Tahoma"/>
                <w:sz w:val="16"/>
                <w:szCs w:val="16"/>
              </w:rPr>
              <w:t xml:space="preserve">POTOSÍ </w:t>
            </w:r>
          </w:p>
        </w:tc>
        <w:tc>
          <w:tcPr>
            <w:tcW w:w="1998" w:type="pct"/>
            <w:shd w:val="clear" w:color="auto" w:fill="auto"/>
            <w:noWrap/>
            <w:vAlign w:val="center"/>
          </w:tcPr>
          <w:p w14:paraId="59B88754"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eastAsia="Calibri" w:hAnsi="Verdana" w:cs="Tahoma"/>
                <w:sz w:val="16"/>
                <w:szCs w:val="16"/>
              </w:rPr>
              <w:t>CENTRO POBLADO SAN PEDRO DE MACHA</w:t>
            </w:r>
          </w:p>
        </w:tc>
        <w:tc>
          <w:tcPr>
            <w:tcW w:w="566" w:type="pct"/>
            <w:vAlign w:val="center"/>
          </w:tcPr>
          <w:p w14:paraId="172C871F"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eastAsia="Calibri" w:hAnsi="Verdana" w:cs="Tahoma"/>
                <w:sz w:val="16"/>
                <w:szCs w:val="16"/>
              </w:rPr>
              <w:t>142 km</w:t>
            </w:r>
          </w:p>
        </w:tc>
        <w:tc>
          <w:tcPr>
            <w:tcW w:w="560" w:type="pct"/>
            <w:vAlign w:val="center"/>
          </w:tcPr>
          <w:p w14:paraId="22486F6E"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eastAsia="Calibri" w:hAnsi="Verdana" w:cs="Tahoma"/>
                <w:sz w:val="16"/>
                <w:szCs w:val="16"/>
              </w:rPr>
              <w:t xml:space="preserve">2 hrs. 44 min </w:t>
            </w:r>
          </w:p>
        </w:tc>
        <w:tc>
          <w:tcPr>
            <w:tcW w:w="747" w:type="pct"/>
            <w:vAlign w:val="center"/>
          </w:tcPr>
          <w:p w14:paraId="4FE78728"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eastAsia="Calibri" w:hAnsi="Verdana" w:cs="Tahoma"/>
                <w:sz w:val="16"/>
                <w:szCs w:val="16"/>
              </w:rPr>
              <w:t>Asfalto</w:t>
            </w:r>
          </w:p>
        </w:tc>
      </w:tr>
      <w:tr w:rsidR="002A1EFD" w:rsidRPr="00C63479" w14:paraId="652060F8" w14:textId="77777777" w:rsidTr="001B2BA2">
        <w:trPr>
          <w:trHeight w:val="276"/>
          <w:jc w:val="center"/>
        </w:trPr>
        <w:tc>
          <w:tcPr>
            <w:tcW w:w="212" w:type="pct"/>
            <w:shd w:val="clear" w:color="auto" w:fill="auto"/>
            <w:vAlign w:val="center"/>
          </w:tcPr>
          <w:p w14:paraId="22CAB5ED"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hAnsi="Verdana" w:cs="Tahoma"/>
                <w:sz w:val="16"/>
                <w:szCs w:val="16"/>
                <w:lang w:eastAsia="es-BO"/>
              </w:rPr>
              <w:t>2</w:t>
            </w:r>
          </w:p>
        </w:tc>
        <w:tc>
          <w:tcPr>
            <w:tcW w:w="917" w:type="pct"/>
            <w:shd w:val="clear" w:color="auto" w:fill="auto"/>
            <w:vAlign w:val="center"/>
          </w:tcPr>
          <w:p w14:paraId="55B20490" w14:textId="77777777" w:rsidR="002A1EFD" w:rsidRPr="00C63479" w:rsidRDefault="002A1EFD" w:rsidP="001B2BA2">
            <w:pPr>
              <w:tabs>
                <w:tab w:val="left" w:pos="9072"/>
              </w:tabs>
              <w:jc w:val="both"/>
              <w:rPr>
                <w:rFonts w:ascii="Verdana" w:hAnsi="Verdana" w:cs="Tahoma"/>
                <w:b/>
                <w:bCs/>
                <w:sz w:val="16"/>
                <w:szCs w:val="16"/>
                <w:lang w:eastAsia="es-BO"/>
              </w:rPr>
            </w:pPr>
            <w:r w:rsidRPr="00C63479">
              <w:rPr>
                <w:rFonts w:ascii="Verdana" w:eastAsia="Calibri" w:hAnsi="Verdana" w:cs="Tahoma"/>
                <w:sz w:val="16"/>
                <w:szCs w:val="16"/>
              </w:rPr>
              <w:t>S.P. DE MACHA</w:t>
            </w:r>
          </w:p>
        </w:tc>
        <w:tc>
          <w:tcPr>
            <w:tcW w:w="1998" w:type="pct"/>
            <w:shd w:val="clear" w:color="auto" w:fill="auto"/>
            <w:noWrap/>
            <w:vAlign w:val="center"/>
          </w:tcPr>
          <w:p w14:paraId="2965EAC5"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eastAsia="Calibri" w:hAnsi="Verdana" w:cs="Tahoma"/>
                <w:sz w:val="16"/>
                <w:szCs w:val="16"/>
              </w:rPr>
              <w:t>CKAMA CKAMA</w:t>
            </w:r>
          </w:p>
        </w:tc>
        <w:tc>
          <w:tcPr>
            <w:tcW w:w="566" w:type="pct"/>
            <w:vAlign w:val="center"/>
          </w:tcPr>
          <w:p w14:paraId="45EC54F8"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eastAsia="Calibri" w:hAnsi="Verdana" w:cs="Tahoma"/>
                <w:sz w:val="16"/>
                <w:szCs w:val="16"/>
              </w:rPr>
              <w:t>20.1 km</w:t>
            </w:r>
          </w:p>
        </w:tc>
        <w:tc>
          <w:tcPr>
            <w:tcW w:w="560" w:type="pct"/>
            <w:vAlign w:val="center"/>
          </w:tcPr>
          <w:p w14:paraId="168479ED"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eastAsia="Calibri" w:hAnsi="Verdana" w:cs="Tahoma"/>
                <w:sz w:val="16"/>
                <w:szCs w:val="16"/>
              </w:rPr>
              <w:t xml:space="preserve">18 min </w:t>
            </w:r>
          </w:p>
        </w:tc>
        <w:tc>
          <w:tcPr>
            <w:tcW w:w="747" w:type="pct"/>
            <w:vAlign w:val="center"/>
          </w:tcPr>
          <w:p w14:paraId="734625AD"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eastAsia="Calibri" w:hAnsi="Verdana" w:cs="Tahoma"/>
                <w:sz w:val="16"/>
                <w:szCs w:val="16"/>
              </w:rPr>
              <w:t>Asfalto</w:t>
            </w:r>
          </w:p>
        </w:tc>
      </w:tr>
      <w:tr w:rsidR="002A1EFD" w:rsidRPr="00C63479" w14:paraId="23AABFC9" w14:textId="77777777" w:rsidTr="001B2BA2">
        <w:trPr>
          <w:trHeight w:val="276"/>
          <w:jc w:val="center"/>
        </w:trPr>
        <w:tc>
          <w:tcPr>
            <w:tcW w:w="212" w:type="pct"/>
            <w:shd w:val="clear" w:color="auto" w:fill="auto"/>
            <w:vAlign w:val="center"/>
          </w:tcPr>
          <w:p w14:paraId="26350581"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hAnsi="Verdana" w:cs="Tahoma"/>
                <w:sz w:val="16"/>
                <w:szCs w:val="16"/>
                <w:lang w:eastAsia="es-BO"/>
              </w:rPr>
              <w:t>3</w:t>
            </w:r>
          </w:p>
        </w:tc>
        <w:tc>
          <w:tcPr>
            <w:tcW w:w="917" w:type="pct"/>
            <w:shd w:val="clear" w:color="auto" w:fill="auto"/>
            <w:vAlign w:val="center"/>
          </w:tcPr>
          <w:p w14:paraId="5B20DF8F" w14:textId="77777777" w:rsidR="002A1EFD" w:rsidRPr="00F4708F" w:rsidRDefault="002A1EFD" w:rsidP="001B2BA2">
            <w:pPr>
              <w:tabs>
                <w:tab w:val="left" w:pos="9072"/>
              </w:tabs>
              <w:jc w:val="both"/>
              <w:rPr>
                <w:rFonts w:ascii="Verdana" w:hAnsi="Verdana" w:cs="Tahoma"/>
                <w:b/>
                <w:bCs/>
                <w:sz w:val="16"/>
                <w:szCs w:val="16"/>
                <w:lang w:eastAsia="es-BO"/>
              </w:rPr>
            </w:pPr>
            <w:r w:rsidRPr="00F4708F">
              <w:rPr>
                <w:rFonts w:ascii="Verdana" w:eastAsia="Calibri" w:hAnsi="Verdana" w:cs="Tahoma"/>
                <w:sz w:val="16"/>
                <w:szCs w:val="16"/>
              </w:rPr>
              <w:t>CKAMA CKAMA</w:t>
            </w:r>
          </w:p>
        </w:tc>
        <w:tc>
          <w:tcPr>
            <w:tcW w:w="1998" w:type="pct"/>
            <w:shd w:val="clear" w:color="auto" w:fill="auto"/>
            <w:noWrap/>
            <w:vAlign w:val="center"/>
          </w:tcPr>
          <w:p w14:paraId="172D458C" w14:textId="77777777" w:rsidR="002A1EFD" w:rsidRPr="00F4708F" w:rsidRDefault="002A1EFD" w:rsidP="001B2BA2">
            <w:pPr>
              <w:tabs>
                <w:tab w:val="left" w:pos="9072"/>
              </w:tabs>
              <w:jc w:val="both"/>
              <w:rPr>
                <w:rFonts w:ascii="Verdana" w:hAnsi="Verdana" w:cs="Tahoma"/>
                <w:sz w:val="16"/>
                <w:szCs w:val="16"/>
                <w:lang w:eastAsia="es-BO"/>
              </w:rPr>
            </w:pPr>
            <w:r w:rsidRPr="00F4708F">
              <w:rPr>
                <w:rFonts w:ascii="Verdana" w:eastAsia="Calibri" w:hAnsi="Verdana" w:cs="Tahoma"/>
                <w:sz w:val="16"/>
                <w:szCs w:val="16"/>
              </w:rPr>
              <w:t>CHOCOMAYU – COPACABANA - PUYTUCANI</w:t>
            </w:r>
          </w:p>
        </w:tc>
        <w:tc>
          <w:tcPr>
            <w:tcW w:w="566" w:type="pct"/>
            <w:vAlign w:val="center"/>
          </w:tcPr>
          <w:p w14:paraId="3ED1C21C"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eastAsia="Calibri" w:hAnsi="Verdana" w:cs="Tahoma"/>
                <w:sz w:val="16"/>
                <w:szCs w:val="16"/>
              </w:rPr>
              <w:t>10.6 km</w:t>
            </w:r>
          </w:p>
        </w:tc>
        <w:tc>
          <w:tcPr>
            <w:tcW w:w="560" w:type="pct"/>
            <w:vAlign w:val="center"/>
          </w:tcPr>
          <w:p w14:paraId="10107322"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eastAsia="Calibri" w:hAnsi="Verdana" w:cs="Tahoma"/>
                <w:sz w:val="16"/>
                <w:szCs w:val="16"/>
              </w:rPr>
              <w:t>16 min</w:t>
            </w:r>
          </w:p>
        </w:tc>
        <w:tc>
          <w:tcPr>
            <w:tcW w:w="747" w:type="pct"/>
            <w:vAlign w:val="center"/>
          </w:tcPr>
          <w:p w14:paraId="621D935A"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eastAsia="Calibri" w:hAnsi="Verdana" w:cs="Tahoma"/>
                <w:sz w:val="16"/>
                <w:szCs w:val="16"/>
              </w:rPr>
              <w:t>Tierra</w:t>
            </w:r>
          </w:p>
        </w:tc>
      </w:tr>
      <w:tr w:rsidR="002A1EFD" w:rsidRPr="00C63479" w14:paraId="670BAE3A" w14:textId="77777777" w:rsidTr="001B2BA2">
        <w:trPr>
          <w:trHeight w:val="276"/>
          <w:jc w:val="center"/>
        </w:trPr>
        <w:tc>
          <w:tcPr>
            <w:tcW w:w="212" w:type="pct"/>
            <w:shd w:val="clear" w:color="auto" w:fill="auto"/>
            <w:vAlign w:val="center"/>
          </w:tcPr>
          <w:p w14:paraId="688C3E8F"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hAnsi="Verdana" w:cs="Tahoma"/>
                <w:sz w:val="16"/>
                <w:szCs w:val="16"/>
                <w:lang w:eastAsia="es-BO"/>
              </w:rPr>
              <w:t>4</w:t>
            </w:r>
          </w:p>
        </w:tc>
        <w:tc>
          <w:tcPr>
            <w:tcW w:w="917" w:type="pct"/>
            <w:shd w:val="clear" w:color="auto" w:fill="auto"/>
            <w:vAlign w:val="center"/>
          </w:tcPr>
          <w:p w14:paraId="6748EB28" w14:textId="77777777" w:rsidR="002A1EFD" w:rsidRPr="00F4708F" w:rsidRDefault="002A1EFD" w:rsidP="001B2BA2">
            <w:pPr>
              <w:tabs>
                <w:tab w:val="left" w:pos="9072"/>
              </w:tabs>
              <w:jc w:val="both"/>
              <w:rPr>
                <w:rFonts w:ascii="Verdana" w:hAnsi="Verdana" w:cs="Tahoma"/>
                <w:b/>
                <w:bCs/>
                <w:sz w:val="16"/>
                <w:szCs w:val="16"/>
                <w:lang w:eastAsia="es-BO"/>
              </w:rPr>
            </w:pPr>
            <w:r w:rsidRPr="00F4708F">
              <w:rPr>
                <w:rFonts w:ascii="Verdana" w:eastAsia="Calibri" w:hAnsi="Verdana" w:cs="Tahoma"/>
                <w:sz w:val="16"/>
                <w:szCs w:val="16"/>
              </w:rPr>
              <w:t>PUYTUCANI</w:t>
            </w:r>
          </w:p>
        </w:tc>
        <w:tc>
          <w:tcPr>
            <w:tcW w:w="1998" w:type="pct"/>
            <w:shd w:val="clear" w:color="auto" w:fill="auto"/>
            <w:noWrap/>
            <w:vAlign w:val="center"/>
          </w:tcPr>
          <w:p w14:paraId="73725D5B" w14:textId="77777777" w:rsidR="002A1EFD" w:rsidRPr="00F4708F" w:rsidRDefault="002A1EFD" w:rsidP="001B2BA2">
            <w:pPr>
              <w:tabs>
                <w:tab w:val="left" w:pos="9072"/>
              </w:tabs>
              <w:jc w:val="both"/>
              <w:rPr>
                <w:rFonts w:ascii="Verdana" w:hAnsi="Verdana" w:cs="Tahoma"/>
                <w:sz w:val="16"/>
                <w:szCs w:val="16"/>
                <w:lang w:eastAsia="es-BO"/>
              </w:rPr>
            </w:pPr>
            <w:r w:rsidRPr="00F4708F">
              <w:rPr>
                <w:rFonts w:ascii="Verdana" w:eastAsia="Calibri" w:hAnsi="Verdana" w:cs="Tahoma"/>
                <w:sz w:val="16"/>
                <w:szCs w:val="16"/>
              </w:rPr>
              <w:t>LLAVISA</w:t>
            </w:r>
          </w:p>
        </w:tc>
        <w:tc>
          <w:tcPr>
            <w:tcW w:w="566" w:type="pct"/>
            <w:vAlign w:val="center"/>
          </w:tcPr>
          <w:p w14:paraId="0574679F"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eastAsia="Calibri" w:hAnsi="Verdana" w:cs="Tahoma"/>
                <w:sz w:val="16"/>
                <w:szCs w:val="16"/>
              </w:rPr>
              <w:t>2.3 km</w:t>
            </w:r>
          </w:p>
        </w:tc>
        <w:tc>
          <w:tcPr>
            <w:tcW w:w="560" w:type="pct"/>
            <w:vAlign w:val="center"/>
          </w:tcPr>
          <w:p w14:paraId="5DB7E01A"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eastAsia="Calibri" w:hAnsi="Verdana" w:cs="Tahoma"/>
                <w:sz w:val="16"/>
                <w:szCs w:val="16"/>
              </w:rPr>
              <w:t>4 min</w:t>
            </w:r>
          </w:p>
        </w:tc>
        <w:tc>
          <w:tcPr>
            <w:tcW w:w="747" w:type="pct"/>
            <w:vAlign w:val="center"/>
          </w:tcPr>
          <w:p w14:paraId="721D3F20"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eastAsia="Calibri" w:hAnsi="Verdana" w:cs="Tahoma"/>
                <w:sz w:val="16"/>
                <w:szCs w:val="16"/>
              </w:rPr>
              <w:t>Tierra</w:t>
            </w:r>
          </w:p>
        </w:tc>
      </w:tr>
      <w:tr w:rsidR="002A1EFD" w:rsidRPr="00C63479" w14:paraId="4F7F91AB" w14:textId="77777777" w:rsidTr="001B2BA2">
        <w:trPr>
          <w:trHeight w:val="276"/>
          <w:jc w:val="center"/>
        </w:trPr>
        <w:tc>
          <w:tcPr>
            <w:tcW w:w="212" w:type="pct"/>
            <w:shd w:val="clear" w:color="auto" w:fill="auto"/>
            <w:vAlign w:val="center"/>
          </w:tcPr>
          <w:p w14:paraId="4627CDCC"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hAnsi="Verdana" w:cs="Tahoma"/>
                <w:sz w:val="16"/>
                <w:szCs w:val="16"/>
                <w:lang w:eastAsia="es-BO"/>
              </w:rPr>
              <w:t>5</w:t>
            </w:r>
          </w:p>
        </w:tc>
        <w:tc>
          <w:tcPr>
            <w:tcW w:w="917" w:type="pct"/>
            <w:shd w:val="clear" w:color="auto" w:fill="auto"/>
            <w:vAlign w:val="center"/>
          </w:tcPr>
          <w:p w14:paraId="000EE614" w14:textId="77777777" w:rsidR="002A1EFD" w:rsidRPr="00C63479" w:rsidRDefault="002A1EFD" w:rsidP="001B2BA2">
            <w:pPr>
              <w:tabs>
                <w:tab w:val="left" w:pos="9072"/>
              </w:tabs>
              <w:jc w:val="both"/>
              <w:rPr>
                <w:rFonts w:ascii="Verdana" w:hAnsi="Verdana" w:cs="Tahoma"/>
                <w:b/>
                <w:bCs/>
                <w:sz w:val="16"/>
                <w:szCs w:val="16"/>
                <w:lang w:eastAsia="es-BO"/>
              </w:rPr>
            </w:pPr>
            <w:r w:rsidRPr="00C63479">
              <w:rPr>
                <w:rFonts w:ascii="Verdana" w:eastAsia="Calibri" w:hAnsi="Verdana" w:cs="Tahoma"/>
                <w:sz w:val="16"/>
                <w:szCs w:val="16"/>
              </w:rPr>
              <w:t>S.P. DE MACHA</w:t>
            </w:r>
          </w:p>
        </w:tc>
        <w:tc>
          <w:tcPr>
            <w:tcW w:w="1998" w:type="pct"/>
            <w:shd w:val="clear" w:color="auto" w:fill="auto"/>
            <w:noWrap/>
            <w:vAlign w:val="center"/>
          </w:tcPr>
          <w:p w14:paraId="569D2E02"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eastAsia="Calibri" w:hAnsi="Verdana" w:cs="Tahoma"/>
                <w:sz w:val="16"/>
                <w:szCs w:val="16"/>
              </w:rPr>
              <w:t>CASTILLA HUMA</w:t>
            </w:r>
          </w:p>
        </w:tc>
        <w:tc>
          <w:tcPr>
            <w:tcW w:w="566" w:type="pct"/>
            <w:vAlign w:val="center"/>
          </w:tcPr>
          <w:p w14:paraId="66FAEB07"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eastAsia="Calibri" w:hAnsi="Verdana" w:cs="Tahoma"/>
                <w:sz w:val="16"/>
                <w:szCs w:val="16"/>
              </w:rPr>
              <w:t>16.2 km</w:t>
            </w:r>
          </w:p>
        </w:tc>
        <w:tc>
          <w:tcPr>
            <w:tcW w:w="560" w:type="pct"/>
            <w:vAlign w:val="center"/>
          </w:tcPr>
          <w:p w14:paraId="43174D06"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eastAsia="Calibri" w:hAnsi="Verdana" w:cs="Tahoma"/>
                <w:sz w:val="16"/>
                <w:szCs w:val="16"/>
              </w:rPr>
              <w:t>15 min</w:t>
            </w:r>
          </w:p>
        </w:tc>
        <w:tc>
          <w:tcPr>
            <w:tcW w:w="747" w:type="pct"/>
            <w:vAlign w:val="center"/>
          </w:tcPr>
          <w:p w14:paraId="6FF2C514"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eastAsia="Calibri" w:hAnsi="Verdana" w:cs="Tahoma"/>
                <w:sz w:val="16"/>
                <w:szCs w:val="16"/>
              </w:rPr>
              <w:t>Asfalto</w:t>
            </w:r>
          </w:p>
        </w:tc>
      </w:tr>
      <w:tr w:rsidR="002A1EFD" w:rsidRPr="00C63479" w14:paraId="6D999D1D" w14:textId="77777777" w:rsidTr="001B2BA2">
        <w:trPr>
          <w:trHeight w:val="276"/>
          <w:jc w:val="center"/>
        </w:trPr>
        <w:tc>
          <w:tcPr>
            <w:tcW w:w="212" w:type="pct"/>
            <w:shd w:val="clear" w:color="auto" w:fill="auto"/>
            <w:vAlign w:val="center"/>
          </w:tcPr>
          <w:p w14:paraId="6C041B45"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hAnsi="Verdana" w:cs="Tahoma"/>
                <w:sz w:val="16"/>
                <w:szCs w:val="16"/>
                <w:lang w:eastAsia="es-BO"/>
              </w:rPr>
              <w:t>6</w:t>
            </w:r>
          </w:p>
        </w:tc>
        <w:tc>
          <w:tcPr>
            <w:tcW w:w="917" w:type="pct"/>
            <w:shd w:val="clear" w:color="auto" w:fill="auto"/>
            <w:vAlign w:val="center"/>
          </w:tcPr>
          <w:p w14:paraId="74971136" w14:textId="77777777" w:rsidR="002A1EFD" w:rsidRPr="00C63479" w:rsidRDefault="002A1EFD" w:rsidP="001B2BA2">
            <w:pPr>
              <w:tabs>
                <w:tab w:val="left" w:pos="9072"/>
              </w:tabs>
              <w:jc w:val="both"/>
              <w:rPr>
                <w:rFonts w:ascii="Verdana" w:hAnsi="Verdana" w:cs="Tahoma"/>
                <w:b/>
                <w:bCs/>
                <w:sz w:val="16"/>
                <w:szCs w:val="16"/>
                <w:lang w:eastAsia="es-BO"/>
              </w:rPr>
            </w:pPr>
            <w:r w:rsidRPr="00C63479">
              <w:rPr>
                <w:rFonts w:ascii="Verdana" w:eastAsia="Calibri" w:hAnsi="Verdana" w:cs="Tahoma"/>
                <w:sz w:val="16"/>
                <w:szCs w:val="16"/>
              </w:rPr>
              <w:t>CASTILLA HUMA</w:t>
            </w:r>
          </w:p>
        </w:tc>
        <w:tc>
          <w:tcPr>
            <w:tcW w:w="1998" w:type="pct"/>
            <w:shd w:val="clear" w:color="auto" w:fill="auto"/>
            <w:noWrap/>
            <w:vAlign w:val="center"/>
          </w:tcPr>
          <w:p w14:paraId="627C3B3A"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eastAsia="Calibri" w:hAnsi="Verdana" w:cs="Tahoma"/>
                <w:sz w:val="16"/>
                <w:szCs w:val="16"/>
              </w:rPr>
              <w:t>LECONI</w:t>
            </w:r>
          </w:p>
        </w:tc>
        <w:tc>
          <w:tcPr>
            <w:tcW w:w="566" w:type="pct"/>
            <w:vAlign w:val="center"/>
          </w:tcPr>
          <w:p w14:paraId="52F90E97"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eastAsia="Calibri" w:hAnsi="Verdana" w:cs="Tahoma"/>
                <w:sz w:val="16"/>
                <w:szCs w:val="16"/>
              </w:rPr>
              <w:t>2.3 km</w:t>
            </w:r>
          </w:p>
        </w:tc>
        <w:tc>
          <w:tcPr>
            <w:tcW w:w="560" w:type="pct"/>
            <w:vAlign w:val="center"/>
          </w:tcPr>
          <w:p w14:paraId="37B18DA0"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eastAsia="Calibri" w:hAnsi="Verdana" w:cs="Tahoma"/>
                <w:sz w:val="16"/>
                <w:szCs w:val="16"/>
              </w:rPr>
              <w:t>4 min</w:t>
            </w:r>
          </w:p>
        </w:tc>
        <w:tc>
          <w:tcPr>
            <w:tcW w:w="747" w:type="pct"/>
            <w:vAlign w:val="center"/>
          </w:tcPr>
          <w:p w14:paraId="3192F3A4" w14:textId="77777777" w:rsidR="002A1EFD" w:rsidRPr="00C63479" w:rsidRDefault="002A1EFD" w:rsidP="001B2BA2">
            <w:pPr>
              <w:tabs>
                <w:tab w:val="left" w:pos="9072"/>
              </w:tabs>
              <w:jc w:val="both"/>
              <w:rPr>
                <w:rFonts w:ascii="Verdana" w:hAnsi="Verdana" w:cs="Tahoma"/>
                <w:sz w:val="16"/>
                <w:szCs w:val="16"/>
                <w:lang w:eastAsia="es-BO"/>
              </w:rPr>
            </w:pPr>
            <w:r w:rsidRPr="00C63479">
              <w:rPr>
                <w:rFonts w:ascii="Verdana" w:eastAsia="Calibri" w:hAnsi="Verdana" w:cs="Tahoma"/>
                <w:sz w:val="16"/>
                <w:szCs w:val="16"/>
              </w:rPr>
              <w:t>Tierra</w:t>
            </w:r>
          </w:p>
        </w:tc>
      </w:tr>
      <w:tr w:rsidR="002A1EFD" w:rsidRPr="00C63479" w14:paraId="37142F01" w14:textId="77777777" w:rsidTr="001B2BA2">
        <w:trPr>
          <w:trHeight w:val="276"/>
          <w:jc w:val="center"/>
        </w:trPr>
        <w:tc>
          <w:tcPr>
            <w:tcW w:w="212" w:type="pct"/>
            <w:shd w:val="clear" w:color="auto" w:fill="auto"/>
            <w:vAlign w:val="center"/>
          </w:tcPr>
          <w:p w14:paraId="392D46C4"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hAnsi="Verdana" w:cs="Tahoma"/>
                <w:w w:val="110"/>
                <w:sz w:val="16"/>
                <w:szCs w:val="16"/>
              </w:rPr>
              <w:t>7</w:t>
            </w:r>
          </w:p>
        </w:tc>
        <w:tc>
          <w:tcPr>
            <w:tcW w:w="917" w:type="pct"/>
            <w:shd w:val="clear" w:color="auto" w:fill="auto"/>
            <w:vAlign w:val="center"/>
          </w:tcPr>
          <w:p w14:paraId="19008FF8"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CASTILLA HUMA</w:t>
            </w:r>
          </w:p>
        </w:tc>
        <w:tc>
          <w:tcPr>
            <w:tcW w:w="1998" w:type="pct"/>
            <w:shd w:val="clear" w:color="auto" w:fill="auto"/>
            <w:noWrap/>
            <w:vAlign w:val="center"/>
          </w:tcPr>
          <w:p w14:paraId="459FCA80"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VISCACHIRI - CKANCHILLA</w:t>
            </w:r>
          </w:p>
        </w:tc>
        <w:tc>
          <w:tcPr>
            <w:tcW w:w="566" w:type="pct"/>
            <w:vAlign w:val="center"/>
          </w:tcPr>
          <w:p w14:paraId="1E286D30"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13 km</w:t>
            </w:r>
          </w:p>
        </w:tc>
        <w:tc>
          <w:tcPr>
            <w:tcW w:w="560" w:type="pct"/>
            <w:vAlign w:val="center"/>
          </w:tcPr>
          <w:p w14:paraId="0FF1985E"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20 min</w:t>
            </w:r>
          </w:p>
        </w:tc>
        <w:tc>
          <w:tcPr>
            <w:tcW w:w="747" w:type="pct"/>
            <w:vAlign w:val="center"/>
          </w:tcPr>
          <w:p w14:paraId="426EFE07"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Tierra</w:t>
            </w:r>
          </w:p>
        </w:tc>
      </w:tr>
      <w:tr w:rsidR="002A1EFD" w:rsidRPr="00C63479" w14:paraId="3E6EB3C1" w14:textId="77777777" w:rsidTr="001B2BA2">
        <w:trPr>
          <w:trHeight w:val="276"/>
          <w:jc w:val="center"/>
        </w:trPr>
        <w:tc>
          <w:tcPr>
            <w:tcW w:w="212" w:type="pct"/>
            <w:shd w:val="clear" w:color="auto" w:fill="auto"/>
            <w:vAlign w:val="center"/>
          </w:tcPr>
          <w:p w14:paraId="1C5C18C0"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hAnsi="Verdana" w:cs="Tahoma"/>
                <w:w w:val="110"/>
                <w:sz w:val="16"/>
                <w:szCs w:val="16"/>
              </w:rPr>
              <w:t>8</w:t>
            </w:r>
          </w:p>
        </w:tc>
        <w:tc>
          <w:tcPr>
            <w:tcW w:w="917" w:type="pct"/>
            <w:shd w:val="clear" w:color="auto" w:fill="auto"/>
            <w:vAlign w:val="center"/>
          </w:tcPr>
          <w:p w14:paraId="142E39FF"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CASTILLA HUMA</w:t>
            </w:r>
          </w:p>
        </w:tc>
        <w:tc>
          <w:tcPr>
            <w:tcW w:w="1998" w:type="pct"/>
            <w:shd w:val="clear" w:color="auto" w:fill="auto"/>
            <w:noWrap/>
            <w:vAlign w:val="center"/>
          </w:tcPr>
          <w:p w14:paraId="4C73A09C"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AYOMA</w:t>
            </w:r>
          </w:p>
        </w:tc>
        <w:tc>
          <w:tcPr>
            <w:tcW w:w="566" w:type="pct"/>
            <w:vAlign w:val="center"/>
          </w:tcPr>
          <w:p w14:paraId="0AE56AA0"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4.3 km</w:t>
            </w:r>
          </w:p>
        </w:tc>
        <w:tc>
          <w:tcPr>
            <w:tcW w:w="560" w:type="pct"/>
            <w:vAlign w:val="center"/>
          </w:tcPr>
          <w:p w14:paraId="1E382976"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7 min</w:t>
            </w:r>
          </w:p>
        </w:tc>
        <w:tc>
          <w:tcPr>
            <w:tcW w:w="747" w:type="pct"/>
            <w:vAlign w:val="center"/>
          </w:tcPr>
          <w:p w14:paraId="6B9B4338"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Tierra</w:t>
            </w:r>
          </w:p>
        </w:tc>
      </w:tr>
      <w:tr w:rsidR="002A1EFD" w:rsidRPr="00C63479" w14:paraId="56E8943E" w14:textId="77777777" w:rsidTr="001B2BA2">
        <w:trPr>
          <w:trHeight w:val="276"/>
          <w:jc w:val="center"/>
        </w:trPr>
        <w:tc>
          <w:tcPr>
            <w:tcW w:w="212" w:type="pct"/>
            <w:shd w:val="clear" w:color="auto" w:fill="auto"/>
            <w:vAlign w:val="center"/>
          </w:tcPr>
          <w:p w14:paraId="37F2C90F"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hAnsi="Verdana" w:cs="Tahoma"/>
                <w:w w:val="110"/>
                <w:sz w:val="16"/>
                <w:szCs w:val="16"/>
              </w:rPr>
              <w:t>9</w:t>
            </w:r>
          </w:p>
        </w:tc>
        <w:tc>
          <w:tcPr>
            <w:tcW w:w="917" w:type="pct"/>
            <w:shd w:val="clear" w:color="auto" w:fill="auto"/>
            <w:vAlign w:val="center"/>
          </w:tcPr>
          <w:p w14:paraId="78180509"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CASTILLA HUMA</w:t>
            </w:r>
          </w:p>
        </w:tc>
        <w:tc>
          <w:tcPr>
            <w:tcW w:w="1998" w:type="pct"/>
            <w:shd w:val="clear" w:color="auto" w:fill="auto"/>
            <w:noWrap/>
            <w:vAlign w:val="center"/>
          </w:tcPr>
          <w:p w14:paraId="4C861A23"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TARAMARCA</w:t>
            </w:r>
          </w:p>
        </w:tc>
        <w:tc>
          <w:tcPr>
            <w:tcW w:w="566" w:type="pct"/>
            <w:vAlign w:val="center"/>
          </w:tcPr>
          <w:p w14:paraId="4FA591E5"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7.2 km</w:t>
            </w:r>
          </w:p>
        </w:tc>
        <w:tc>
          <w:tcPr>
            <w:tcW w:w="560" w:type="pct"/>
            <w:vAlign w:val="center"/>
          </w:tcPr>
          <w:p w14:paraId="1DDAEE96"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11 min</w:t>
            </w:r>
          </w:p>
        </w:tc>
        <w:tc>
          <w:tcPr>
            <w:tcW w:w="747" w:type="pct"/>
            <w:vAlign w:val="center"/>
          </w:tcPr>
          <w:p w14:paraId="72FFB5A6"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Tierra</w:t>
            </w:r>
          </w:p>
        </w:tc>
      </w:tr>
      <w:tr w:rsidR="002A1EFD" w:rsidRPr="00C63479" w14:paraId="682F7C23" w14:textId="77777777" w:rsidTr="001B2BA2">
        <w:trPr>
          <w:trHeight w:val="276"/>
          <w:jc w:val="center"/>
        </w:trPr>
        <w:tc>
          <w:tcPr>
            <w:tcW w:w="212" w:type="pct"/>
            <w:shd w:val="clear" w:color="auto" w:fill="auto"/>
            <w:vAlign w:val="center"/>
          </w:tcPr>
          <w:p w14:paraId="338C00F1"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hAnsi="Verdana" w:cs="Tahoma"/>
                <w:w w:val="110"/>
                <w:sz w:val="16"/>
                <w:szCs w:val="16"/>
              </w:rPr>
              <w:t>10</w:t>
            </w:r>
          </w:p>
        </w:tc>
        <w:tc>
          <w:tcPr>
            <w:tcW w:w="917" w:type="pct"/>
            <w:shd w:val="clear" w:color="auto" w:fill="auto"/>
            <w:vAlign w:val="center"/>
          </w:tcPr>
          <w:p w14:paraId="1D0CDF0A"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TARAMARCA</w:t>
            </w:r>
          </w:p>
        </w:tc>
        <w:tc>
          <w:tcPr>
            <w:tcW w:w="1998" w:type="pct"/>
            <w:shd w:val="clear" w:color="auto" w:fill="auto"/>
            <w:noWrap/>
            <w:vAlign w:val="center"/>
          </w:tcPr>
          <w:p w14:paraId="11D55309"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MILLURI ALTA</w:t>
            </w:r>
          </w:p>
        </w:tc>
        <w:tc>
          <w:tcPr>
            <w:tcW w:w="566" w:type="pct"/>
            <w:vAlign w:val="center"/>
          </w:tcPr>
          <w:p w14:paraId="3FDF2FED"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1.4 km</w:t>
            </w:r>
          </w:p>
        </w:tc>
        <w:tc>
          <w:tcPr>
            <w:tcW w:w="560" w:type="pct"/>
            <w:vAlign w:val="center"/>
          </w:tcPr>
          <w:p w14:paraId="703E5EA7"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3 min</w:t>
            </w:r>
          </w:p>
        </w:tc>
        <w:tc>
          <w:tcPr>
            <w:tcW w:w="747" w:type="pct"/>
            <w:vAlign w:val="center"/>
          </w:tcPr>
          <w:p w14:paraId="23C2186B"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Tierra</w:t>
            </w:r>
          </w:p>
        </w:tc>
      </w:tr>
      <w:tr w:rsidR="002A1EFD" w:rsidRPr="00C63479" w14:paraId="6B1DC2E9" w14:textId="77777777" w:rsidTr="001B2BA2">
        <w:trPr>
          <w:trHeight w:val="276"/>
          <w:jc w:val="center"/>
        </w:trPr>
        <w:tc>
          <w:tcPr>
            <w:tcW w:w="212" w:type="pct"/>
            <w:shd w:val="clear" w:color="auto" w:fill="auto"/>
            <w:vAlign w:val="center"/>
          </w:tcPr>
          <w:p w14:paraId="00BA3E8F"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hAnsi="Verdana" w:cs="Tahoma"/>
                <w:w w:val="110"/>
                <w:sz w:val="16"/>
                <w:szCs w:val="16"/>
              </w:rPr>
              <w:t>11</w:t>
            </w:r>
          </w:p>
        </w:tc>
        <w:tc>
          <w:tcPr>
            <w:tcW w:w="917" w:type="pct"/>
            <w:shd w:val="clear" w:color="auto" w:fill="auto"/>
            <w:vAlign w:val="center"/>
          </w:tcPr>
          <w:p w14:paraId="03FEA063"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CASTILLA HUMA</w:t>
            </w:r>
          </w:p>
        </w:tc>
        <w:tc>
          <w:tcPr>
            <w:tcW w:w="1998" w:type="pct"/>
            <w:shd w:val="clear" w:color="auto" w:fill="auto"/>
            <w:noWrap/>
            <w:vAlign w:val="center"/>
          </w:tcPr>
          <w:p w14:paraId="5A5B9E6D"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PUITIRA</w:t>
            </w:r>
          </w:p>
        </w:tc>
        <w:tc>
          <w:tcPr>
            <w:tcW w:w="566" w:type="pct"/>
            <w:vAlign w:val="center"/>
          </w:tcPr>
          <w:p w14:paraId="07D9A43C"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6.7 km</w:t>
            </w:r>
          </w:p>
        </w:tc>
        <w:tc>
          <w:tcPr>
            <w:tcW w:w="560" w:type="pct"/>
            <w:vAlign w:val="center"/>
          </w:tcPr>
          <w:p w14:paraId="437E43D9"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10 min</w:t>
            </w:r>
          </w:p>
        </w:tc>
        <w:tc>
          <w:tcPr>
            <w:tcW w:w="747" w:type="pct"/>
            <w:vAlign w:val="center"/>
          </w:tcPr>
          <w:p w14:paraId="5DFDC28F"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Tierra</w:t>
            </w:r>
          </w:p>
        </w:tc>
      </w:tr>
      <w:tr w:rsidR="002A1EFD" w:rsidRPr="00C63479" w14:paraId="462384F8" w14:textId="77777777" w:rsidTr="001B2BA2">
        <w:trPr>
          <w:trHeight w:val="276"/>
          <w:jc w:val="center"/>
        </w:trPr>
        <w:tc>
          <w:tcPr>
            <w:tcW w:w="212" w:type="pct"/>
            <w:shd w:val="clear" w:color="auto" w:fill="auto"/>
            <w:vAlign w:val="center"/>
          </w:tcPr>
          <w:p w14:paraId="6FCB521D"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hAnsi="Verdana" w:cs="Tahoma"/>
                <w:w w:val="110"/>
                <w:sz w:val="16"/>
                <w:szCs w:val="16"/>
              </w:rPr>
              <w:t>12</w:t>
            </w:r>
          </w:p>
        </w:tc>
        <w:tc>
          <w:tcPr>
            <w:tcW w:w="917" w:type="pct"/>
            <w:shd w:val="clear" w:color="auto" w:fill="auto"/>
            <w:vAlign w:val="center"/>
          </w:tcPr>
          <w:p w14:paraId="661A0AE9"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PUITIRA</w:t>
            </w:r>
          </w:p>
        </w:tc>
        <w:tc>
          <w:tcPr>
            <w:tcW w:w="1998" w:type="pct"/>
            <w:shd w:val="clear" w:color="auto" w:fill="auto"/>
            <w:noWrap/>
            <w:vAlign w:val="center"/>
          </w:tcPr>
          <w:p w14:paraId="10216789"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 xml:space="preserve">PUYO - </w:t>
            </w:r>
            <w:r w:rsidRPr="00C63479">
              <w:rPr>
                <w:rFonts w:ascii="Verdana" w:hAnsi="Verdana" w:cs="Tahoma"/>
                <w:sz w:val="16"/>
                <w:szCs w:val="16"/>
                <w:lang w:eastAsia="es-BO"/>
              </w:rPr>
              <w:t>PUYO JANCKOLLO</w:t>
            </w:r>
          </w:p>
        </w:tc>
        <w:tc>
          <w:tcPr>
            <w:tcW w:w="566" w:type="pct"/>
            <w:vAlign w:val="center"/>
          </w:tcPr>
          <w:p w14:paraId="6C8DB2E8"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9.9 km</w:t>
            </w:r>
          </w:p>
        </w:tc>
        <w:tc>
          <w:tcPr>
            <w:tcW w:w="560" w:type="pct"/>
            <w:vAlign w:val="center"/>
          </w:tcPr>
          <w:p w14:paraId="13155AB5"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15 min</w:t>
            </w:r>
          </w:p>
        </w:tc>
        <w:tc>
          <w:tcPr>
            <w:tcW w:w="747" w:type="pct"/>
            <w:vAlign w:val="center"/>
          </w:tcPr>
          <w:p w14:paraId="35457EF0"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Tierra</w:t>
            </w:r>
          </w:p>
        </w:tc>
      </w:tr>
      <w:tr w:rsidR="002A1EFD" w:rsidRPr="00C63479" w14:paraId="0F34EF84" w14:textId="77777777" w:rsidTr="001B2BA2">
        <w:trPr>
          <w:trHeight w:val="276"/>
          <w:jc w:val="center"/>
        </w:trPr>
        <w:tc>
          <w:tcPr>
            <w:tcW w:w="212" w:type="pct"/>
            <w:shd w:val="clear" w:color="auto" w:fill="auto"/>
            <w:vAlign w:val="center"/>
          </w:tcPr>
          <w:p w14:paraId="5BB0F862"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hAnsi="Verdana" w:cs="Tahoma"/>
                <w:w w:val="110"/>
                <w:sz w:val="16"/>
                <w:szCs w:val="16"/>
              </w:rPr>
              <w:t>13</w:t>
            </w:r>
          </w:p>
        </w:tc>
        <w:tc>
          <w:tcPr>
            <w:tcW w:w="917" w:type="pct"/>
            <w:shd w:val="clear" w:color="auto" w:fill="auto"/>
            <w:vAlign w:val="center"/>
          </w:tcPr>
          <w:p w14:paraId="2F359CB9"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PUITIRA</w:t>
            </w:r>
          </w:p>
        </w:tc>
        <w:tc>
          <w:tcPr>
            <w:tcW w:w="1998" w:type="pct"/>
            <w:shd w:val="clear" w:color="auto" w:fill="auto"/>
            <w:noWrap/>
            <w:vAlign w:val="center"/>
          </w:tcPr>
          <w:p w14:paraId="36CA25DF"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LAGUNA</w:t>
            </w:r>
          </w:p>
        </w:tc>
        <w:tc>
          <w:tcPr>
            <w:tcW w:w="566" w:type="pct"/>
            <w:vAlign w:val="center"/>
          </w:tcPr>
          <w:p w14:paraId="041BAC7D"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16.1 km</w:t>
            </w:r>
          </w:p>
        </w:tc>
        <w:tc>
          <w:tcPr>
            <w:tcW w:w="560" w:type="pct"/>
            <w:vAlign w:val="center"/>
          </w:tcPr>
          <w:p w14:paraId="34B4EE09"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16 min</w:t>
            </w:r>
          </w:p>
        </w:tc>
        <w:tc>
          <w:tcPr>
            <w:tcW w:w="747" w:type="pct"/>
            <w:vAlign w:val="center"/>
          </w:tcPr>
          <w:p w14:paraId="1C1C92B5"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Asfalto -Tierra</w:t>
            </w:r>
          </w:p>
        </w:tc>
      </w:tr>
      <w:tr w:rsidR="002A1EFD" w:rsidRPr="00C63479" w14:paraId="0BA010BA" w14:textId="77777777" w:rsidTr="001B2BA2">
        <w:trPr>
          <w:trHeight w:val="276"/>
          <w:jc w:val="center"/>
        </w:trPr>
        <w:tc>
          <w:tcPr>
            <w:tcW w:w="212" w:type="pct"/>
            <w:shd w:val="clear" w:color="auto" w:fill="auto"/>
            <w:vAlign w:val="center"/>
          </w:tcPr>
          <w:p w14:paraId="7CD5528C"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hAnsi="Verdana" w:cs="Tahoma"/>
                <w:w w:val="110"/>
                <w:sz w:val="16"/>
                <w:szCs w:val="16"/>
              </w:rPr>
              <w:t>14</w:t>
            </w:r>
          </w:p>
        </w:tc>
        <w:tc>
          <w:tcPr>
            <w:tcW w:w="917" w:type="pct"/>
            <w:shd w:val="clear" w:color="auto" w:fill="auto"/>
            <w:vAlign w:val="center"/>
          </w:tcPr>
          <w:p w14:paraId="1ECCBC86"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PUYO</w:t>
            </w:r>
          </w:p>
        </w:tc>
        <w:tc>
          <w:tcPr>
            <w:tcW w:w="1998" w:type="pct"/>
            <w:shd w:val="clear" w:color="auto" w:fill="auto"/>
            <w:noWrap/>
            <w:vAlign w:val="center"/>
          </w:tcPr>
          <w:p w14:paraId="2F69174E"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BOMBORI</w:t>
            </w:r>
          </w:p>
        </w:tc>
        <w:tc>
          <w:tcPr>
            <w:tcW w:w="566" w:type="pct"/>
            <w:vAlign w:val="center"/>
          </w:tcPr>
          <w:p w14:paraId="6DAFCEC5"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4.64 km</w:t>
            </w:r>
          </w:p>
        </w:tc>
        <w:tc>
          <w:tcPr>
            <w:tcW w:w="560" w:type="pct"/>
            <w:vAlign w:val="center"/>
          </w:tcPr>
          <w:p w14:paraId="0C9C47B1"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7 min</w:t>
            </w:r>
          </w:p>
        </w:tc>
        <w:tc>
          <w:tcPr>
            <w:tcW w:w="747" w:type="pct"/>
            <w:vAlign w:val="center"/>
          </w:tcPr>
          <w:p w14:paraId="627708F9"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Tierra</w:t>
            </w:r>
          </w:p>
        </w:tc>
      </w:tr>
      <w:tr w:rsidR="002A1EFD" w:rsidRPr="00C63479" w14:paraId="39FAC630" w14:textId="77777777" w:rsidTr="001B2BA2">
        <w:trPr>
          <w:trHeight w:val="276"/>
          <w:jc w:val="center"/>
        </w:trPr>
        <w:tc>
          <w:tcPr>
            <w:tcW w:w="212" w:type="pct"/>
            <w:shd w:val="clear" w:color="auto" w:fill="auto"/>
            <w:vAlign w:val="center"/>
          </w:tcPr>
          <w:p w14:paraId="16AE6200"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hAnsi="Verdana" w:cs="Tahoma"/>
                <w:w w:val="110"/>
                <w:sz w:val="16"/>
                <w:szCs w:val="16"/>
              </w:rPr>
              <w:t>15</w:t>
            </w:r>
          </w:p>
        </w:tc>
        <w:tc>
          <w:tcPr>
            <w:tcW w:w="917" w:type="pct"/>
            <w:shd w:val="clear" w:color="auto" w:fill="auto"/>
            <w:vAlign w:val="center"/>
          </w:tcPr>
          <w:p w14:paraId="3AF256D8"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BOMBORI</w:t>
            </w:r>
          </w:p>
        </w:tc>
        <w:tc>
          <w:tcPr>
            <w:tcW w:w="1998" w:type="pct"/>
            <w:shd w:val="clear" w:color="auto" w:fill="auto"/>
            <w:noWrap/>
            <w:vAlign w:val="center"/>
          </w:tcPr>
          <w:p w14:paraId="7DFA62D3"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CHOQUECAYARA ALTA</w:t>
            </w:r>
          </w:p>
        </w:tc>
        <w:tc>
          <w:tcPr>
            <w:tcW w:w="566" w:type="pct"/>
            <w:vAlign w:val="center"/>
          </w:tcPr>
          <w:p w14:paraId="09AE2800"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7.82 km</w:t>
            </w:r>
          </w:p>
        </w:tc>
        <w:tc>
          <w:tcPr>
            <w:tcW w:w="560" w:type="pct"/>
            <w:vAlign w:val="center"/>
          </w:tcPr>
          <w:p w14:paraId="7941387A"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12 min</w:t>
            </w:r>
          </w:p>
        </w:tc>
        <w:tc>
          <w:tcPr>
            <w:tcW w:w="747" w:type="pct"/>
            <w:vAlign w:val="center"/>
          </w:tcPr>
          <w:p w14:paraId="56208E2A"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Tierra</w:t>
            </w:r>
          </w:p>
        </w:tc>
      </w:tr>
      <w:tr w:rsidR="002A1EFD" w:rsidRPr="00C63479" w14:paraId="6DD3F5D1" w14:textId="77777777" w:rsidTr="001B2BA2">
        <w:trPr>
          <w:trHeight w:val="276"/>
          <w:jc w:val="center"/>
        </w:trPr>
        <w:tc>
          <w:tcPr>
            <w:tcW w:w="212" w:type="pct"/>
            <w:shd w:val="clear" w:color="auto" w:fill="auto"/>
            <w:vAlign w:val="center"/>
          </w:tcPr>
          <w:p w14:paraId="6491EC9D"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hAnsi="Verdana" w:cs="Tahoma"/>
                <w:w w:val="110"/>
                <w:sz w:val="16"/>
                <w:szCs w:val="16"/>
              </w:rPr>
              <w:t>16</w:t>
            </w:r>
          </w:p>
        </w:tc>
        <w:tc>
          <w:tcPr>
            <w:tcW w:w="917" w:type="pct"/>
            <w:shd w:val="clear" w:color="auto" w:fill="auto"/>
            <w:vAlign w:val="center"/>
          </w:tcPr>
          <w:p w14:paraId="4D2F2052"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S.P. DE MACHA</w:t>
            </w:r>
          </w:p>
        </w:tc>
        <w:tc>
          <w:tcPr>
            <w:tcW w:w="1998" w:type="pct"/>
            <w:shd w:val="clear" w:color="auto" w:fill="auto"/>
            <w:noWrap/>
            <w:vAlign w:val="center"/>
          </w:tcPr>
          <w:p w14:paraId="23F7C91A" w14:textId="77777777" w:rsidR="002A1EFD" w:rsidRPr="00C63479" w:rsidRDefault="002A1EFD" w:rsidP="001B2BA2">
            <w:pPr>
              <w:tabs>
                <w:tab w:val="left" w:pos="9072"/>
              </w:tabs>
              <w:jc w:val="both"/>
              <w:rPr>
                <w:rFonts w:ascii="Verdana" w:hAnsi="Verdana" w:cs="Tahoma"/>
                <w:w w:val="110"/>
                <w:sz w:val="16"/>
                <w:szCs w:val="16"/>
              </w:rPr>
            </w:pPr>
            <w:r w:rsidRPr="00CC23CB">
              <w:rPr>
                <w:rFonts w:ascii="Verdana" w:eastAsia="Calibri" w:hAnsi="Verdana" w:cs="Tahoma"/>
                <w:color w:val="FF0000"/>
                <w:sz w:val="16"/>
                <w:szCs w:val="16"/>
              </w:rPr>
              <w:t>PAMPA CHARAHUAYTO</w:t>
            </w:r>
          </w:p>
        </w:tc>
        <w:tc>
          <w:tcPr>
            <w:tcW w:w="566" w:type="pct"/>
            <w:vAlign w:val="center"/>
          </w:tcPr>
          <w:p w14:paraId="73EA9FB7"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18 km</w:t>
            </w:r>
          </w:p>
        </w:tc>
        <w:tc>
          <w:tcPr>
            <w:tcW w:w="560" w:type="pct"/>
            <w:vAlign w:val="center"/>
          </w:tcPr>
          <w:p w14:paraId="0AFE354E"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19 min</w:t>
            </w:r>
          </w:p>
        </w:tc>
        <w:tc>
          <w:tcPr>
            <w:tcW w:w="747" w:type="pct"/>
            <w:vAlign w:val="center"/>
          </w:tcPr>
          <w:p w14:paraId="554FB4B2"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Asfalto -Tierra</w:t>
            </w:r>
          </w:p>
        </w:tc>
      </w:tr>
      <w:tr w:rsidR="002A1EFD" w:rsidRPr="00C63479" w14:paraId="407652CD" w14:textId="77777777" w:rsidTr="001B2BA2">
        <w:trPr>
          <w:trHeight w:val="276"/>
          <w:jc w:val="center"/>
        </w:trPr>
        <w:tc>
          <w:tcPr>
            <w:tcW w:w="212" w:type="pct"/>
            <w:shd w:val="clear" w:color="auto" w:fill="auto"/>
            <w:vAlign w:val="center"/>
          </w:tcPr>
          <w:p w14:paraId="778A3501"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hAnsi="Verdana" w:cs="Tahoma"/>
                <w:w w:val="110"/>
                <w:sz w:val="16"/>
                <w:szCs w:val="16"/>
              </w:rPr>
              <w:t>17</w:t>
            </w:r>
          </w:p>
        </w:tc>
        <w:tc>
          <w:tcPr>
            <w:tcW w:w="917" w:type="pct"/>
            <w:shd w:val="clear" w:color="auto" w:fill="auto"/>
            <w:vAlign w:val="center"/>
          </w:tcPr>
          <w:p w14:paraId="0C205EBA"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S.P. DE MACHA</w:t>
            </w:r>
          </w:p>
        </w:tc>
        <w:tc>
          <w:tcPr>
            <w:tcW w:w="1998" w:type="pct"/>
            <w:shd w:val="clear" w:color="auto" w:fill="auto"/>
            <w:noWrap/>
            <w:vAlign w:val="center"/>
          </w:tcPr>
          <w:p w14:paraId="50DEC6AF"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MUÑIGANI</w:t>
            </w:r>
          </w:p>
        </w:tc>
        <w:tc>
          <w:tcPr>
            <w:tcW w:w="566" w:type="pct"/>
            <w:vAlign w:val="center"/>
          </w:tcPr>
          <w:p w14:paraId="0D78FB7F"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23.4 km</w:t>
            </w:r>
          </w:p>
        </w:tc>
        <w:tc>
          <w:tcPr>
            <w:tcW w:w="560" w:type="pct"/>
            <w:vAlign w:val="center"/>
          </w:tcPr>
          <w:p w14:paraId="7554FB65"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24 min</w:t>
            </w:r>
          </w:p>
        </w:tc>
        <w:tc>
          <w:tcPr>
            <w:tcW w:w="747" w:type="pct"/>
            <w:vAlign w:val="center"/>
          </w:tcPr>
          <w:p w14:paraId="583D3DBD"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Asfalto -Tierra</w:t>
            </w:r>
          </w:p>
        </w:tc>
      </w:tr>
      <w:tr w:rsidR="002A1EFD" w:rsidRPr="00C63479" w14:paraId="59D35FAC" w14:textId="77777777" w:rsidTr="001B2BA2">
        <w:trPr>
          <w:trHeight w:val="276"/>
          <w:jc w:val="center"/>
        </w:trPr>
        <w:tc>
          <w:tcPr>
            <w:tcW w:w="212" w:type="pct"/>
            <w:shd w:val="clear" w:color="auto" w:fill="auto"/>
            <w:vAlign w:val="center"/>
          </w:tcPr>
          <w:p w14:paraId="165365D5"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hAnsi="Verdana" w:cs="Tahoma"/>
                <w:w w:val="110"/>
                <w:sz w:val="16"/>
                <w:szCs w:val="16"/>
              </w:rPr>
              <w:t>18</w:t>
            </w:r>
          </w:p>
        </w:tc>
        <w:tc>
          <w:tcPr>
            <w:tcW w:w="917" w:type="pct"/>
            <w:shd w:val="clear" w:color="auto" w:fill="auto"/>
            <w:vAlign w:val="center"/>
          </w:tcPr>
          <w:p w14:paraId="18764A50"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S.P. DE MACHA</w:t>
            </w:r>
          </w:p>
        </w:tc>
        <w:tc>
          <w:tcPr>
            <w:tcW w:w="1998" w:type="pct"/>
            <w:shd w:val="clear" w:color="auto" w:fill="auto"/>
            <w:noWrap/>
            <w:vAlign w:val="center"/>
          </w:tcPr>
          <w:p w14:paraId="0D0D9FCE"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MENDOZA QINRAY</w:t>
            </w:r>
          </w:p>
        </w:tc>
        <w:tc>
          <w:tcPr>
            <w:tcW w:w="566" w:type="pct"/>
            <w:vAlign w:val="center"/>
          </w:tcPr>
          <w:p w14:paraId="5EB852EA"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22.7 km</w:t>
            </w:r>
          </w:p>
        </w:tc>
        <w:tc>
          <w:tcPr>
            <w:tcW w:w="560" w:type="pct"/>
            <w:vAlign w:val="center"/>
          </w:tcPr>
          <w:p w14:paraId="6051B3DF"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23 min</w:t>
            </w:r>
          </w:p>
        </w:tc>
        <w:tc>
          <w:tcPr>
            <w:tcW w:w="747" w:type="pct"/>
            <w:vAlign w:val="center"/>
          </w:tcPr>
          <w:p w14:paraId="396E5C30" w14:textId="77777777" w:rsidR="002A1EFD" w:rsidRPr="00C63479" w:rsidRDefault="002A1EFD" w:rsidP="001B2BA2">
            <w:pPr>
              <w:tabs>
                <w:tab w:val="left" w:pos="9072"/>
              </w:tabs>
              <w:jc w:val="both"/>
              <w:rPr>
                <w:rFonts w:ascii="Verdana" w:hAnsi="Verdana" w:cs="Tahoma"/>
                <w:w w:val="110"/>
                <w:sz w:val="16"/>
                <w:szCs w:val="16"/>
              </w:rPr>
            </w:pPr>
            <w:r w:rsidRPr="00C63479">
              <w:rPr>
                <w:rFonts w:ascii="Verdana" w:eastAsia="Calibri" w:hAnsi="Verdana" w:cs="Tahoma"/>
                <w:sz w:val="16"/>
                <w:szCs w:val="16"/>
              </w:rPr>
              <w:t>Asfalto -Tierra</w:t>
            </w:r>
          </w:p>
        </w:tc>
      </w:tr>
    </w:tbl>
    <w:p w14:paraId="1D0A3934" w14:textId="77777777" w:rsidR="002A1EFD" w:rsidRPr="00C63479" w:rsidRDefault="002A1EFD" w:rsidP="002A1EFD">
      <w:pPr>
        <w:pStyle w:val="Prrafodelista"/>
        <w:widowControl w:val="0"/>
        <w:numPr>
          <w:ilvl w:val="0"/>
          <w:numId w:val="47"/>
        </w:numPr>
        <w:tabs>
          <w:tab w:val="left" w:pos="9072"/>
        </w:tabs>
        <w:autoSpaceDE w:val="0"/>
        <w:autoSpaceDN w:val="0"/>
        <w:jc w:val="both"/>
        <w:rPr>
          <w:rFonts w:ascii="Verdana" w:hAnsi="Verdana" w:cs="Tahoma"/>
          <w:bCs/>
          <w:i/>
          <w:iCs/>
          <w:lang w:val="es-BO"/>
        </w:rPr>
      </w:pPr>
      <w:r w:rsidRPr="00C63479">
        <w:rPr>
          <w:rFonts w:ascii="Verdana" w:hAnsi="Verdana" w:cs="Tahoma"/>
          <w:bCs/>
          <w:i/>
          <w:iCs/>
          <w:lang w:val="es-BO"/>
        </w:rPr>
        <w:t>Es responsabilidad plena de la Entidad Ejecutora conocer el lugar de intervención, no podrá alegar desconocimiento dado que en su propuesta acepta conocer la zona de intervención.</w:t>
      </w:r>
      <w:bookmarkEnd w:id="36"/>
      <w:bookmarkEnd w:id="37"/>
      <w:bookmarkEnd w:id="38"/>
    </w:p>
    <w:p w14:paraId="2C415310" w14:textId="77777777" w:rsidR="002A1EFD" w:rsidRPr="00C63479" w:rsidRDefault="002A1EFD" w:rsidP="002A1EFD">
      <w:pPr>
        <w:keepNext/>
        <w:numPr>
          <w:ilvl w:val="0"/>
          <w:numId w:val="44"/>
        </w:numPr>
        <w:tabs>
          <w:tab w:val="left" w:pos="9072"/>
        </w:tabs>
        <w:spacing w:after="60" w:line="260" w:lineRule="atLeast"/>
        <w:ind w:left="360" w:hanging="360"/>
        <w:jc w:val="both"/>
        <w:outlineLvl w:val="0"/>
        <w:rPr>
          <w:rFonts w:ascii="Verdana" w:hAnsi="Verdana" w:cs="Tahoma"/>
          <w:bCs/>
          <w:color w:val="000000"/>
          <w:kern w:val="32"/>
        </w:rPr>
      </w:pPr>
      <w:r w:rsidRPr="00C63479">
        <w:rPr>
          <w:rFonts w:ascii="Verdana" w:hAnsi="Verdana" w:cs="Tahoma"/>
          <w:b/>
          <w:bCs/>
          <w:color w:val="000000"/>
          <w:kern w:val="32"/>
        </w:rPr>
        <w:t>OBJETIVO DE LA CONSULTORÍA</w:t>
      </w:r>
      <w:r w:rsidRPr="00C63479">
        <w:rPr>
          <w:rFonts w:ascii="Verdana" w:hAnsi="Verdana" w:cs="Tahoma"/>
          <w:bCs/>
          <w:color w:val="000000"/>
          <w:kern w:val="32"/>
        </w:rPr>
        <w:t>.</w:t>
      </w:r>
      <w:bookmarkEnd w:id="39"/>
    </w:p>
    <w:p w14:paraId="611C581D" w14:textId="77777777" w:rsidR="002A1EFD" w:rsidRPr="00C63479" w:rsidRDefault="002A1EFD" w:rsidP="002A1EFD">
      <w:pPr>
        <w:tabs>
          <w:tab w:val="left" w:pos="9072"/>
        </w:tabs>
        <w:spacing w:line="260" w:lineRule="atLeast"/>
        <w:jc w:val="both"/>
        <w:rPr>
          <w:rFonts w:ascii="Verdana" w:hAnsi="Verdana" w:cs="Tahoma"/>
          <w:b/>
        </w:rPr>
      </w:pPr>
      <w:r w:rsidRPr="00C63479">
        <w:rPr>
          <w:rFonts w:ascii="Verdana" w:hAnsi="Verdana" w:cs="Tahoma"/>
          <w:b/>
        </w:rPr>
        <w:t>GENERAL</w:t>
      </w:r>
    </w:p>
    <w:p w14:paraId="176D3F6F" w14:textId="77777777" w:rsidR="002A1EFD" w:rsidRPr="00C63479" w:rsidRDefault="002A1EFD" w:rsidP="002A1EFD">
      <w:pPr>
        <w:tabs>
          <w:tab w:val="left" w:pos="9072"/>
        </w:tabs>
        <w:spacing w:line="300" w:lineRule="auto"/>
        <w:jc w:val="both"/>
        <w:rPr>
          <w:rFonts w:ascii="Verdana" w:hAnsi="Verdana" w:cs="Tahoma"/>
        </w:rPr>
      </w:pPr>
      <w:r w:rsidRPr="00C63479">
        <w:rPr>
          <w:rFonts w:ascii="Verdana" w:hAnsi="Verdana" w:cs="Tahoma"/>
        </w:rPr>
        <w:t xml:space="preserve">Ejecutar el </w:t>
      </w:r>
      <w:r w:rsidRPr="00C63479">
        <w:rPr>
          <w:rFonts w:ascii="Verdana" w:hAnsi="Verdana" w:cs="Tahoma"/>
          <w:b/>
        </w:rPr>
        <w:t xml:space="preserve">PROYECTO DE VIVIENDA CUALITATIVA EN EL MUNICIPIO DE </w:t>
      </w:r>
      <w:r w:rsidRPr="00C63479">
        <w:rPr>
          <w:rFonts w:ascii="Verdana" w:hAnsi="Verdana" w:cs="Tahoma"/>
          <w:b/>
          <w:color w:val="FF0000"/>
        </w:rPr>
        <w:t xml:space="preserve">SAN PEDRO DE MACHA </w:t>
      </w:r>
      <w:r w:rsidRPr="00C63479">
        <w:rPr>
          <w:rFonts w:ascii="Verdana" w:hAnsi="Verdana" w:cs="Tahoma"/>
          <w:b/>
        </w:rPr>
        <w:t>– FASE (</w:t>
      </w:r>
      <w:r w:rsidRPr="00C63479">
        <w:rPr>
          <w:rFonts w:ascii="Verdana" w:hAnsi="Verdana" w:cs="Tahoma"/>
          <w:b/>
          <w:color w:val="FF0000"/>
        </w:rPr>
        <w:t>III</w:t>
      </w:r>
      <w:r w:rsidRPr="00C63479">
        <w:rPr>
          <w:rFonts w:ascii="Verdana" w:hAnsi="Verdana" w:cs="Tahoma"/>
          <w:b/>
        </w:rPr>
        <w:t xml:space="preserve">) </w:t>
      </w:r>
      <w:r w:rsidRPr="00C63479">
        <w:rPr>
          <w:rFonts w:ascii="Verdana" w:hAnsi="Verdana" w:cs="Tahoma"/>
          <w:b/>
          <w:color w:val="FF0000"/>
        </w:rPr>
        <w:t xml:space="preserve">2023 </w:t>
      </w:r>
      <w:r w:rsidRPr="00C63479">
        <w:rPr>
          <w:rFonts w:ascii="Verdana" w:hAnsi="Verdana" w:cs="Tahoma"/>
          <w:b/>
        </w:rPr>
        <w:t xml:space="preserve">– </w:t>
      </w:r>
      <w:r w:rsidRPr="00C63479">
        <w:rPr>
          <w:rFonts w:ascii="Verdana" w:hAnsi="Verdana" w:cs="Tahoma"/>
          <w:b/>
          <w:color w:val="FF0000"/>
        </w:rPr>
        <w:t>POTOSÍ</w:t>
      </w:r>
      <w:r w:rsidRPr="00C63479">
        <w:rPr>
          <w:rFonts w:ascii="Verdana" w:hAnsi="Verdana" w:cs="Tahoma"/>
        </w:rPr>
        <w:t>,</w:t>
      </w:r>
      <w:r w:rsidRPr="00C63479">
        <w:rPr>
          <w:rFonts w:ascii="Verdana" w:hAnsi="Verdana" w:cs="Tahoma"/>
          <w:b/>
          <w:color w:val="0000FF"/>
        </w:rPr>
        <w:t xml:space="preserve"> </w:t>
      </w:r>
      <w:r w:rsidRPr="00C63479">
        <w:rPr>
          <w:rFonts w:ascii="Verdana" w:hAnsi="Verdana" w:cs="Tahoma"/>
          <w:color w:val="000000"/>
        </w:rPr>
        <w:t>en</w:t>
      </w:r>
      <w:r w:rsidRPr="00C63479">
        <w:rPr>
          <w:rFonts w:ascii="Verdana" w:hAnsi="Verdana" w:cs="Tahoma"/>
          <w:b/>
          <w:color w:val="000000"/>
        </w:rPr>
        <w:t xml:space="preserve"> </w:t>
      </w:r>
      <w:r w:rsidRPr="00C63479">
        <w:rPr>
          <w:rFonts w:ascii="Verdana" w:hAnsi="Verdana" w:cs="Tahoma"/>
          <w:b/>
          <w:color w:val="FF0000"/>
        </w:rPr>
        <w:t>70</w:t>
      </w:r>
      <w:r w:rsidRPr="00C63479">
        <w:rPr>
          <w:rFonts w:ascii="Verdana" w:hAnsi="Verdana" w:cs="Tahoma"/>
          <w:b/>
          <w:color w:val="000000"/>
        </w:rPr>
        <w:t xml:space="preserve"> </w:t>
      </w:r>
      <w:r w:rsidRPr="00C63479">
        <w:rPr>
          <w:rFonts w:ascii="Verdana" w:hAnsi="Verdana" w:cs="Tahoma"/>
          <w:bCs/>
        </w:rPr>
        <w:t>viviendas.</w:t>
      </w:r>
      <w:r w:rsidRPr="00C63479">
        <w:rPr>
          <w:rFonts w:ascii="Verdana" w:hAnsi="Verdana" w:cs="Tahoma"/>
          <w:b/>
        </w:rPr>
        <w:t xml:space="preserve"> </w:t>
      </w:r>
    </w:p>
    <w:p w14:paraId="55273235" w14:textId="77777777" w:rsidR="002A1EFD" w:rsidRPr="00C63479" w:rsidRDefault="002A1EFD" w:rsidP="002A1EFD">
      <w:pPr>
        <w:tabs>
          <w:tab w:val="left" w:pos="9072"/>
        </w:tabs>
        <w:spacing w:line="260" w:lineRule="atLeast"/>
        <w:jc w:val="both"/>
        <w:rPr>
          <w:rFonts w:ascii="Verdana" w:hAnsi="Verdana" w:cs="Tahoma"/>
        </w:rPr>
      </w:pPr>
    </w:p>
    <w:p w14:paraId="5BBDED86" w14:textId="77777777" w:rsidR="002A1EFD" w:rsidRPr="00C63479" w:rsidRDefault="002A1EFD" w:rsidP="002A1EFD">
      <w:pPr>
        <w:tabs>
          <w:tab w:val="left" w:pos="9072"/>
        </w:tabs>
        <w:spacing w:line="260" w:lineRule="atLeast"/>
        <w:jc w:val="both"/>
        <w:rPr>
          <w:rFonts w:ascii="Verdana" w:hAnsi="Verdana" w:cs="Tahoma"/>
          <w:b/>
        </w:rPr>
      </w:pPr>
      <w:r w:rsidRPr="00C63479">
        <w:rPr>
          <w:rFonts w:ascii="Verdana" w:hAnsi="Verdana" w:cs="Tahoma"/>
          <w:b/>
        </w:rPr>
        <w:t>ESPECIFICO</w:t>
      </w:r>
    </w:p>
    <w:p w14:paraId="204E1874" w14:textId="77777777" w:rsidR="002A1EFD" w:rsidRPr="00C63479" w:rsidRDefault="002A1EFD" w:rsidP="002A1EFD">
      <w:pPr>
        <w:tabs>
          <w:tab w:val="left" w:pos="9072"/>
        </w:tabs>
        <w:spacing w:line="260" w:lineRule="atLeast"/>
        <w:jc w:val="both"/>
        <w:rPr>
          <w:rFonts w:ascii="Verdana" w:hAnsi="Verdana" w:cs="Tahoma"/>
          <w:b/>
        </w:rPr>
      </w:pPr>
      <w:r w:rsidRPr="00C63479">
        <w:rPr>
          <w:rFonts w:ascii="Verdana" w:hAnsi="Verdana" w:cs="Tahoma"/>
          <w:b/>
        </w:rPr>
        <w:t>Desarrollar adecuadamente todos los componentes que comprenden la ejecución del proyecto:</w:t>
      </w:r>
    </w:p>
    <w:p w14:paraId="6F0CEDC2" w14:textId="77777777" w:rsidR="002A1EFD" w:rsidRPr="00C63479" w:rsidRDefault="002A1EFD" w:rsidP="007D2BC6">
      <w:pPr>
        <w:numPr>
          <w:ilvl w:val="0"/>
          <w:numId w:val="62"/>
        </w:numPr>
        <w:tabs>
          <w:tab w:val="left" w:pos="9072"/>
        </w:tabs>
        <w:spacing w:line="260" w:lineRule="atLeast"/>
        <w:jc w:val="both"/>
        <w:rPr>
          <w:rFonts w:ascii="Verdana" w:hAnsi="Verdana" w:cs="Tahoma"/>
        </w:rPr>
      </w:pPr>
      <w:r w:rsidRPr="00C63479">
        <w:rPr>
          <w:rFonts w:ascii="Verdana" w:hAnsi="Verdana" w:cs="Tahoma"/>
        </w:rPr>
        <w:t xml:space="preserve">Capacitación, Asistencia Técnica y Seguimiento  </w:t>
      </w:r>
    </w:p>
    <w:p w14:paraId="5E0A2097" w14:textId="77777777" w:rsidR="002A1EFD" w:rsidRPr="00C63479" w:rsidRDefault="002A1EFD" w:rsidP="007D2BC6">
      <w:pPr>
        <w:numPr>
          <w:ilvl w:val="0"/>
          <w:numId w:val="62"/>
        </w:numPr>
        <w:tabs>
          <w:tab w:val="left" w:pos="9072"/>
        </w:tabs>
        <w:spacing w:line="260" w:lineRule="atLeast"/>
        <w:jc w:val="both"/>
        <w:rPr>
          <w:rFonts w:ascii="Verdana" w:hAnsi="Verdana" w:cs="Tahoma"/>
        </w:rPr>
      </w:pPr>
      <w:r w:rsidRPr="00C63479">
        <w:rPr>
          <w:rFonts w:ascii="Verdana" w:hAnsi="Verdana" w:cs="Tahoma"/>
        </w:rPr>
        <w:t xml:space="preserve">Provisión y Dotación de Materiales de Construcción </w:t>
      </w:r>
    </w:p>
    <w:p w14:paraId="45911719" w14:textId="77777777" w:rsidR="002A1EFD" w:rsidRPr="00C63479" w:rsidRDefault="002A1EFD" w:rsidP="002A1EFD">
      <w:pPr>
        <w:tabs>
          <w:tab w:val="left" w:pos="9072"/>
        </w:tabs>
        <w:spacing w:line="260" w:lineRule="atLeast"/>
        <w:jc w:val="both"/>
        <w:rPr>
          <w:rFonts w:ascii="Verdana" w:hAnsi="Verdana" w:cs="Tahoma"/>
          <w:b/>
        </w:rPr>
      </w:pPr>
      <w:r w:rsidRPr="00C63479">
        <w:rPr>
          <w:rFonts w:ascii="Verdana" w:hAnsi="Verdana" w:cs="Tahoma"/>
        </w:rPr>
        <w:t>Con la participación activa de los beneficiarios del proyecto mediante un proceso de autoconstrucción asistida, para lograr una mejora en sus condiciones de calidad de vida.</w:t>
      </w:r>
    </w:p>
    <w:p w14:paraId="6A2FF68B" w14:textId="77777777" w:rsidR="002A1EFD" w:rsidRPr="00C63479" w:rsidRDefault="002A1EFD" w:rsidP="002A1EFD">
      <w:pPr>
        <w:keepNext/>
        <w:numPr>
          <w:ilvl w:val="0"/>
          <w:numId w:val="44"/>
        </w:numPr>
        <w:tabs>
          <w:tab w:val="left" w:pos="9072"/>
        </w:tabs>
        <w:spacing w:before="240" w:after="60" w:line="260" w:lineRule="atLeast"/>
        <w:ind w:left="360" w:hanging="360"/>
        <w:jc w:val="both"/>
        <w:outlineLvl w:val="0"/>
        <w:rPr>
          <w:rFonts w:ascii="Verdana" w:hAnsi="Verdana" w:cs="Tahoma"/>
          <w:b/>
          <w:bCs/>
          <w:color w:val="000000"/>
          <w:kern w:val="32"/>
        </w:rPr>
      </w:pPr>
      <w:bookmarkStart w:id="40" w:name="_Toc71811150"/>
      <w:r w:rsidRPr="00C63479">
        <w:rPr>
          <w:rFonts w:ascii="Verdana" w:hAnsi="Verdana" w:cs="Tahoma"/>
          <w:b/>
          <w:bCs/>
          <w:color w:val="000000"/>
          <w:kern w:val="32"/>
        </w:rPr>
        <w:t>ALCANCE DE LA CONSULTORÍA.</w:t>
      </w:r>
      <w:bookmarkEnd w:id="40"/>
    </w:p>
    <w:p w14:paraId="4D1211E1"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A nivel enunciativo y no limitativo, los alcances de la consultoría son:</w:t>
      </w:r>
    </w:p>
    <w:p w14:paraId="4944C758" w14:textId="77777777" w:rsidR="002A1EFD" w:rsidRPr="00C63479" w:rsidRDefault="002A1EFD" w:rsidP="002A1EFD">
      <w:pPr>
        <w:tabs>
          <w:tab w:val="left" w:pos="9072"/>
        </w:tabs>
        <w:spacing w:line="260" w:lineRule="atLeast"/>
        <w:jc w:val="both"/>
        <w:rPr>
          <w:rFonts w:ascii="Verdana" w:hAnsi="Verdana" w:cs="Tahoma"/>
        </w:rPr>
      </w:pPr>
    </w:p>
    <w:p w14:paraId="6EA0564E" w14:textId="77777777" w:rsidR="002A1EFD" w:rsidRPr="00C63479" w:rsidRDefault="002A1EFD" w:rsidP="002A1EFD">
      <w:pPr>
        <w:tabs>
          <w:tab w:val="num" w:pos="720"/>
          <w:tab w:val="left" w:pos="9072"/>
        </w:tabs>
        <w:spacing w:line="260" w:lineRule="atLeast"/>
        <w:contextualSpacing/>
        <w:jc w:val="both"/>
        <w:rPr>
          <w:rFonts w:ascii="Verdana" w:hAnsi="Verdana" w:cs="Tahoma"/>
          <w:b/>
          <w:vanish/>
        </w:rPr>
      </w:pPr>
    </w:p>
    <w:p w14:paraId="181BD84A" w14:textId="77777777" w:rsidR="002A1EFD" w:rsidRPr="00C63479" w:rsidRDefault="002A1EFD" w:rsidP="002A1EFD">
      <w:pPr>
        <w:numPr>
          <w:ilvl w:val="0"/>
          <w:numId w:val="48"/>
        </w:numPr>
        <w:tabs>
          <w:tab w:val="num" w:pos="720"/>
          <w:tab w:val="left" w:pos="9072"/>
        </w:tabs>
        <w:spacing w:line="260" w:lineRule="atLeast"/>
        <w:ind w:left="0"/>
        <w:contextualSpacing/>
        <w:jc w:val="both"/>
        <w:rPr>
          <w:rFonts w:ascii="Verdana" w:hAnsi="Verdana" w:cs="Tahoma"/>
          <w:b/>
          <w:vanish/>
        </w:rPr>
      </w:pPr>
    </w:p>
    <w:p w14:paraId="7F453C5C" w14:textId="77777777" w:rsidR="002A1EFD" w:rsidRPr="00C63479" w:rsidRDefault="002A1EFD" w:rsidP="002A1EFD">
      <w:pPr>
        <w:tabs>
          <w:tab w:val="num" w:pos="720"/>
          <w:tab w:val="left" w:pos="9072"/>
        </w:tabs>
        <w:spacing w:line="260" w:lineRule="atLeast"/>
        <w:contextualSpacing/>
        <w:jc w:val="both"/>
        <w:rPr>
          <w:rFonts w:ascii="Verdana" w:hAnsi="Verdana" w:cs="Tahoma"/>
          <w:b/>
        </w:rPr>
      </w:pPr>
      <w:r w:rsidRPr="00C63479">
        <w:rPr>
          <w:rFonts w:ascii="Verdana" w:hAnsi="Verdana" w:cs="Tahoma"/>
          <w:b/>
          <w:color w:val="000000"/>
        </w:rPr>
        <w:t>- CAPACITACIÓN</w:t>
      </w:r>
      <w:r w:rsidRPr="00C63479">
        <w:rPr>
          <w:rFonts w:ascii="Verdana" w:hAnsi="Verdana" w:cs="Tahoma"/>
          <w:b/>
        </w:rPr>
        <w:t>:</w:t>
      </w:r>
    </w:p>
    <w:p w14:paraId="1E299F71" w14:textId="77777777" w:rsidR="002A1EFD" w:rsidRPr="00C63479" w:rsidRDefault="002A1EFD" w:rsidP="002A1EFD">
      <w:pPr>
        <w:numPr>
          <w:ilvl w:val="0"/>
          <w:numId w:val="49"/>
        </w:numPr>
        <w:tabs>
          <w:tab w:val="left" w:pos="9072"/>
        </w:tabs>
        <w:spacing w:line="260" w:lineRule="atLeast"/>
        <w:ind w:left="284" w:hanging="283"/>
        <w:contextualSpacing/>
        <w:jc w:val="both"/>
        <w:rPr>
          <w:rFonts w:ascii="Verdana" w:hAnsi="Verdana" w:cs="Tahoma"/>
        </w:rPr>
      </w:pPr>
      <w:r w:rsidRPr="00C63479">
        <w:rPr>
          <w:rFonts w:ascii="Verdana" w:hAnsi="Verdana" w:cs="Tahoma"/>
        </w:rPr>
        <w:t xml:space="preserve">Diseñar, elaborar y distribuir el </w:t>
      </w:r>
      <w:r w:rsidRPr="00C63479">
        <w:rPr>
          <w:rFonts w:ascii="Verdana" w:hAnsi="Verdana" w:cs="Tahoma"/>
          <w:b/>
        </w:rPr>
        <w:t>material educativo</w:t>
      </w:r>
      <w:r w:rsidRPr="00C63479">
        <w:rPr>
          <w:rFonts w:ascii="Verdana" w:hAnsi="Verdana" w:cs="Tahoma"/>
        </w:rPr>
        <w:t xml:space="preserve"> para realizar la capacitación con enfoque étnico-cultural, género y generacional, concordantes con el presente Proyecto, para cada módulo y/o actividad constructiva, y propuestos por el equipo técnico y social.</w:t>
      </w:r>
    </w:p>
    <w:p w14:paraId="3DD67C01" w14:textId="77777777" w:rsidR="002A1EFD" w:rsidRPr="00C63479" w:rsidRDefault="002A1EFD" w:rsidP="002A1EFD">
      <w:pPr>
        <w:numPr>
          <w:ilvl w:val="0"/>
          <w:numId w:val="49"/>
        </w:numPr>
        <w:tabs>
          <w:tab w:val="left" w:pos="9072"/>
        </w:tabs>
        <w:spacing w:line="260" w:lineRule="atLeast"/>
        <w:ind w:left="284" w:hanging="283"/>
        <w:contextualSpacing/>
        <w:jc w:val="both"/>
        <w:rPr>
          <w:rFonts w:ascii="Verdana" w:hAnsi="Verdana" w:cs="Tahoma"/>
        </w:rPr>
      </w:pPr>
      <w:r w:rsidRPr="00C63479">
        <w:rPr>
          <w:rFonts w:ascii="Verdana" w:hAnsi="Verdana" w:cs="Tahoma"/>
        </w:rPr>
        <w:t xml:space="preserve">Elaborar y distribuir el </w:t>
      </w:r>
      <w:r w:rsidRPr="00C63479">
        <w:rPr>
          <w:rFonts w:ascii="Verdana" w:hAnsi="Verdana" w:cs="Tahoma"/>
          <w:b/>
        </w:rPr>
        <w:t>material comunicacional</w:t>
      </w:r>
      <w:r w:rsidRPr="00C63479">
        <w:rPr>
          <w:rFonts w:ascii="Verdana" w:hAnsi="Verdana" w:cs="Tahoma"/>
        </w:rPr>
        <w:t xml:space="preserve"> </w:t>
      </w:r>
      <w:r w:rsidRPr="00C63479">
        <w:rPr>
          <w:rFonts w:ascii="Verdana" w:hAnsi="Verdana" w:cs="Tahoma"/>
          <w:b/>
        </w:rPr>
        <w:t xml:space="preserve">educativo (manuales de capacitación de acuerdo a los talleres realizados por parte del TOA, y Educador Social) </w:t>
      </w:r>
      <w:r w:rsidRPr="00C63479">
        <w:rPr>
          <w:rFonts w:ascii="Verdana" w:hAnsi="Verdana" w:cs="Tahoma"/>
        </w:rPr>
        <w:t>para realizar la socialización y difusión de la ejecución del proyecto, conforme a lineamientos establecidos por la AEVIVIENDA.</w:t>
      </w:r>
    </w:p>
    <w:p w14:paraId="686016EA" w14:textId="77777777" w:rsidR="002A1EFD" w:rsidRPr="00C63479" w:rsidRDefault="002A1EFD" w:rsidP="002A1EFD">
      <w:pPr>
        <w:numPr>
          <w:ilvl w:val="0"/>
          <w:numId w:val="49"/>
        </w:numPr>
        <w:tabs>
          <w:tab w:val="left" w:pos="9072"/>
        </w:tabs>
        <w:spacing w:line="260" w:lineRule="atLeast"/>
        <w:ind w:left="284" w:hanging="283"/>
        <w:contextualSpacing/>
        <w:jc w:val="both"/>
        <w:rPr>
          <w:rFonts w:ascii="Verdana" w:hAnsi="Verdana" w:cs="Tahoma"/>
          <w:color w:val="000000"/>
        </w:rPr>
      </w:pPr>
      <w:r w:rsidRPr="00C63479">
        <w:rPr>
          <w:rFonts w:ascii="Verdana" w:hAnsi="Verdana" w:cs="Tahoma"/>
          <w:b/>
          <w:color w:val="000000"/>
        </w:rPr>
        <w:t>Capacitar</w:t>
      </w:r>
      <w:r w:rsidRPr="00C63479">
        <w:rPr>
          <w:rFonts w:ascii="Verdana" w:hAnsi="Verdana" w:cs="Tahoma"/>
          <w:color w:val="000000"/>
        </w:rPr>
        <w:t xml:space="preserve"> a su </w:t>
      </w:r>
      <w:r w:rsidRPr="00C63479">
        <w:rPr>
          <w:rFonts w:ascii="Verdana" w:hAnsi="Verdana" w:cs="Tahoma"/>
          <w:b/>
          <w:color w:val="000000"/>
        </w:rPr>
        <w:t xml:space="preserve">equipo técnico-social y si hubiere a los </w:t>
      </w:r>
      <w:r w:rsidRPr="00C63479">
        <w:rPr>
          <w:rFonts w:ascii="Verdana" w:hAnsi="Verdana" w:cs="Tahoma"/>
          <w:b/>
        </w:rPr>
        <w:t>promotores y almaceneros comunales</w:t>
      </w:r>
      <w:r w:rsidRPr="00C63479">
        <w:rPr>
          <w:rFonts w:ascii="Verdana" w:hAnsi="Verdana" w:cs="Tahoma"/>
          <w:color w:val="000000"/>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95C0612" w14:textId="77777777" w:rsidR="002A1EFD" w:rsidRPr="00C63479" w:rsidRDefault="002A1EFD" w:rsidP="002A1EFD">
      <w:pPr>
        <w:numPr>
          <w:ilvl w:val="0"/>
          <w:numId w:val="49"/>
        </w:numPr>
        <w:tabs>
          <w:tab w:val="left" w:pos="9072"/>
        </w:tabs>
        <w:spacing w:line="260" w:lineRule="atLeast"/>
        <w:ind w:left="284" w:hanging="283"/>
        <w:contextualSpacing/>
        <w:jc w:val="both"/>
        <w:rPr>
          <w:rFonts w:ascii="Verdana" w:hAnsi="Verdana" w:cs="Tahoma"/>
        </w:rPr>
      </w:pPr>
      <w:r w:rsidRPr="00C63479">
        <w:rPr>
          <w:rFonts w:ascii="Verdana" w:hAnsi="Verdana" w:cs="Tahoma"/>
          <w:b/>
        </w:rPr>
        <w:t>Brindar toda la información</w:t>
      </w:r>
      <w:r w:rsidRPr="00C63479">
        <w:rPr>
          <w:rFonts w:ascii="Verdana" w:hAnsi="Verdana" w:cs="Tahoma"/>
        </w:rPr>
        <w:t xml:space="preserve"> necesaria de los objetivos y alcances del Proyecto a los beneficiarios, enfatizando sus responsabilidades, para una adecuada identificación de promotores y almaceneros locales.</w:t>
      </w:r>
    </w:p>
    <w:p w14:paraId="6A61AC11" w14:textId="77777777" w:rsidR="002A1EFD" w:rsidRPr="00C63479" w:rsidRDefault="002A1EFD" w:rsidP="002A1EFD">
      <w:pPr>
        <w:numPr>
          <w:ilvl w:val="0"/>
          <w:numId w:val="49"/>
        </w:numPr>
        <w:tabs>
          <w:tab w:val="left" w:pos="9072"/>
        </w:tabs>
        <w:spacing w:line="260" w:lineRule="atLeast"/>
        <w:ind w:left="284" w:hanging="283"/>
        <w:contextualSpacing/>
        <w:jc w:val="both"/>
        <w:rPr>
          <w:rFonts w:ascii="Verdana" w:hAnsi="Verdana" w:cs="Tahoma"/>
          <w:color w:val="000000"/>
        </w:rPr>
      </w:pPr>
      <w:r w:rsidRPr="00C63479">
        <w:rPr>
          <w:rFonts w:ascii="Verdana" w:hAnsi="Verdana" w:cs="Tahoma"/>
          <w:b/>
        </w:rPr>
        <w:t>Desarrollar</w:t>
      </w:r>
      <w:r w:rsidRPr="00C63479">
        <w:rPr>
          <w:rFonts w:ascii="Verdana" w:hAnsi="Verdana" w:cs="Tahoma"/>
        </w:rPr>
        <w:t xml:space="preserve"> al menos, </w:t>
      </w:r>
      <w:r w:rsidRPr="00C63479">
        <w:rPr>
          <w:rFonts w:ascii="Verdana" w:hAnsi="Verdana" w:cs="Tahoma"/>
          <w:b/>
        </w:rPr>
        <w:t xml:space="preserve">5 talleres </w:t>
      </w:r>
      <w:r w:rsidRPr="00C63479">
        <w:rPr>
          <w:rFonts w:ascii="Verdana" w:hAnsi="Verdana" w:cs="Tahoma"/>
        </w:rPr>
        <w:t>de capacitación social educativa a los beneficiarios por cada grupo de comunidades o frentes de trabajo para los beneficiarios (padres y/o hijos u otros).</w:t>
      </w:r>
    </w:p>
    <w:p w14:paraId="4012E59D" w14:textId="77777777" w:rsidR="002A1EFD" w:rsidRPr="00C63479" w:rsidRDefault="002A1EFD" w:rsidP="002A1EFD">
      <w:pPr>
        <w:tabs>
          <w:tab w:val="left" w:pos="9072"/>
        </w:tabs>
        <w:spacing w:line="260" w:lineRule="atLeast"/>
        <w:ind w:left="284"/>
        <w:contextualSpacing/>
        <w:jc w:val="both"/>
        <w:rPr>
          <w:rFonts w:ascii="Verdana" w:hAnsi="Verdana" w:cs="Tahoma"/>
        </w:rPr>
      </w:pPr>
      <w:r w:rsidRPr="00C63479">
        <w:rPr>
          <w:rFonts w:ascii="Verdana" w:hAnsi="Verdana" w:cs="Tahoma"/>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FFF7EEB" w14:textId="77777777" w:rsidR="002A1EFD" w:rsidRPr="00C63479" w:rsidRDefault="002A1EFD" w:rsidP="002A1EFD">
      <w:pPr>
        <w:tabs>
          <w:tab w:val="left" w:pos="9072"/>
        </w:tabs>
        <w:spacing w:line="260" w:lineRule="atLeast"/>
        <w:ind w:left="284"/>
        <w:contextualSpacing/>
        <w:jc w:val="both"/>
        <w:rPr>
          <w:rFonts w:ascii="Verdana" w:hAnsi="Verdana" w:cs="Tahoma"/>
        </w:rPr>
      </w:pPr>
      <w:r w:rsidRPr="00C63479">
        <w:rPr>
          <w:rFonts w:ascii="Verdana" w:hAnsi="Verdana" w:cs="Tahoma"/>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7B4D0C3" w14:textId="77777777" w:rsidR="002A1EFD" w:rsidRPr="00C63479" w:rsidRDefault="002A1EFD" w:rsidP="002A1EFD">
      <w:pPr>
        <w:tabs>
          <w:tab w:val="left" w:pos="9072"/>
        </w:tabs>
        <w:spacing w:line="260" w:lineRule="atLeast"/>
        <w:ind w:left="284"/>
        <w:contextualSpacing/>
        <w:jc w:val="both"/>
        <w:rPr>
          <w:rFonts w:ascii="Verdana" w:hAnsi="Verdana" w:cs="Tahoma"/>
        </w:rPr>
      </w:pPr>
      <w:r w:rsidRPr="00C63479">
        <w:rPr>
          <w:rFonts w:ascii="Verdana" w:hAnsi="Verdana" w:cs="Tahoma"/>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EB9CF69" w14:textId="77777777" w:rsidR="002A1EFD" w:rsidRPr="00C63479" w:rsidRDefault="002A1EFD" w:rsidP="002A1EFD">
      <w:pPr>
        <w:tabs>
          <w:tab w:val="left" w:pos="9072"/>
        </w:tabs>
        <w:spacing w:line="260" w:lineRule="atLeast"/>
        <w:ind w:firstLine="284"/>
        <w:contextualSpacing/>
        <w:jc w:val="both"/>
        <w:rPr>
          <w:rFonts w:ascii="Verdana" w:hAnsi="Verdana" w:cs="Tahoma"/>
        </w:rPr>
      </w:pPr>
      <w:r w:rsidRPr="00C63479">
        <w:rPr>
          <w:rFonts w:ascii="Verdana" w:hAnsi="Verdana" w:cs="Tahoma"/>
        </w:rPr>
        <w:t>Temáticas a desarrollar:</w:t>
      </w:r>
    </w:p>
    <w:p w14:paraId="6956D1AC" w14:textId="77777777" w:rsidR="002A1EFD" w:rsidRPr="00C63479" w:rsidRDefault="002A1EFD" w:rsidP="007D2BC6">
      <w:pPr>
        <w:numPr>
          <w:ilvl w:val="0"/>
          <w:numId w:val="68"/>
        </w:numPr>
        <w:tabs>
          <w:tab w:val="left" w:pos="9072"/>
        </w:tabs>
        <w:spacing w:line="260" w:lineRule="atLeast"/>
        <w:contextualSpacing/>
        <w:jc w:val="both"/>
        <w:rPr>
          <w:rFonts w:ascii="Verdana" w:hAnsi="Verdana" w:cs="Tahoma"/>
        </w:rPr>
      </w:pPr>
      <w:r w:rsidRPr="00C63479">
        <w:rPr>
          <w:rFonts w:ascii="Verdana" w:hAnsi="Verdana" w:cs="Tahoma"/>
        </w:rPr>
        <w:t>Educación Socio ambiental y la importancia en los servicios ambientales.</w:t>
      </w:r>
    </w:p>
    <w:p w14:paraId="42B6AE4B" w14:textId="77777777" w:rsidR="002A1EFD" w:rsidRPr="00C63479" w:rsidRDefault="002A1EFD" w:rsidP="007D2BC6">
      <w:pPr>
        <w:numPr>
          <w:ilvl w:val="0"/>
          <w:numId w:val="68"/>
        </w:numPr>
        <w:tabs>
          <w:tab w:val="left" w:pos="9072"/>
        </w:tabs>
        <w:spacing w:line="260" w:lineRule="atLeast"/>
        <w:contextualSpacing/>
        <w:jc w:val="both"/>
        <w:rPr>
          <w:rFonts w:ascii="Verdana" w:hAnsi="Verdana" w:cs="Tahoma"/>
        </w:rPr>
      </w:pPr>
      <w:r w:rsidRPr="00C63479">
        <w:rPr>
          <w:rFonts w:ascii="Verdana" w:hAnsi="Verdana" w:cs="Tahoma"/>
        </w:rPr>
        <w:t xml:space="preserve">Higiene, salubridad y bioseguridad </w:t>
      </w:r>
    </w:p>
    <w:p w14:paraId="754941EB" w14:textId="77777777" w:rsidR="002A1EFD" w:rsidRPr="00C63479" w:rsidRDefault="002A1EFD" w:rsidP="007D2BC6">
      <w:pPr>
        <w:numPr>
          <w:ilvl w:val="0"/>
          <w:numId w:val="68"/>
        </w:numPr>
        <w:tabs>
          <w:tab w:val="left" w:pos="9072"/>
        </w:tabs>
        <w:spacing w:line="260" w:lineRule="atLeast"/>
        <w:contextualSpacing/>
        <w:jc w:val="both"/>
        <w:rPr>
          <w:rFonts w:ascii="Verdana" w:hAnsi="Verdana" w:cs="Tahoma"/>
        </w:rPr>
      </w:pPr>
      <w:r w:rsidRPr="00C63479">
        <w:rPr>
          <w:rFonts w:ascii="Verdana" w:hAnsi="Verdana" w:cs="Tahoma"/>
        </w:rPr>
        <w:t>Saneamiento Básico</w:t>
      </w:r>
    </w:p>
    <w:p w14:paraId="1672C9F0" w14:textId="77777777" w:rsidR="002A1EFD" w:rsidRPr="00C63479" w:rsidRDefault="002A1EFD" w:rsidP="007D2BC6">
      <w:pPr>
        <w:numPr>
          <w:ilvl w:val="0"/>
          <w:numId w:val="68"/>
        </w:numPr>
        <w:tabs>
          <w:tab w:val="left" w:pos="9072"/>
        </w:tabs>
        <w:spacing w:line="260" w:lineRule="atLeast"/>
        <w:contextualSpacing/>
        <w:jc w:val="both"/>
        <w:rPr>
          <w:rFonts w:ascii="Verdana" w:hAnsi="Verdana" w:cs="Tahoma"/>
        </w:rPr>
      </w:pPr>
      <w:r w:rsidRPr="00C63479">
        <w:rPr>
          <w:rFonts w:ascii="Verdana" w:hAnsi="Verdana" w:cs="Tahoma"/>
        </w:rPr>
        <w:t>Equidad de género y generacional, Prevención de violencia intrafamiliar.</w:t>
      </w:r>
    </w:p>
    <w:p w14:paraId="4CB9AF83" w14:textId="77777777" w:rsidR="002A1EFD" w:rsidRPr="00C63479" w:rsidRDefault="002A1EFD" w:rsidP="007D2BC6">
      <w:pPr>
        <w:numPr>
          <w:ilvl w:val="0"/>
          <w:numId w:val="68"/>
        </w:numPr>
        <w:tabs>
          <w:tab w:val="left" w:pos="9072"/>
        </w:tabs>
        <w:spacing w:line="260" w:lineRule="atLeast"/>
        <w:contextualSpacing/>
        <w:jc w:val="both"/>
        <w:rPr>
          <w:rFonts w:ascii="Verdana" w:hAnsi="Verdana" w:cs="Tahoma"/>
        </w:rPr>
      </w:pPr>
      <w:r w:rsidRPr="00C63479">
        <w:rPr>
          <w:rFonts w:ascii="Verdana" w:hAnsi="Verdana" w:cs="Tahoma"/>
        </w:rPr>
        <w:t>Hábitat, calidad de vida, hábitos saludables y el cumplimento de la función social de la vivienda.</w:t>
      </w:r>
    </w:p>
    <w:p w14:paraId="0A8F1EB1" w14:textId="77777777" w:rsidR="002A1EFD" w:rsidRPr="00C63479" w:rsidRDefault="002A1EFD" w:rsidP="007D2BC6">
      <w:pPr>
        <w:numPr>
          <w:ilvl w:val="0"/>
          <w:numId w:val="68"/>
        </w:numPr>
        <w:tabs>
          <w:tab w:val="left" w:pos="9072"/>
        </w:tabs>
        <w:spacing w:line="260" w:lineRule="atLeast"/>
        <w:contextualSpacing/>
        <w:jc w:val="both"/>
        <w:rPr>
          <w:rFonts w:ascii="Verdana" w:hAnsi="Verdana" w:cs="Tahoma"/>
        </w:rPr>
      </w:pPr>
      <w:r w:rsidRPr="00C63479">
        <w:rPr>
          <w:rFonts w:ascii="Verdana" w:hAnsi="Verdana" w:cs="Tahoma"/>
        </w:rPr>
        <w:t>otros a requerimiento de la AEVIVIENDA.</w:t>
      </w:r>
    </w:p>
    <w:p w14:paraId="2F992792" w14:textId="77777777" w:rsidR="002A1EFD" w:rsidRPr="00C63479" w:rsidRDefault="002A1EFD" w:rsidP="002A1EFD">
      <w:pPr>
        <w:numPr>
          <w:ilvl w:val="0"/>
          <w:numId w:val="49"/>
        </w:numPr>
        <w:tabs>
          <w:tab w:val="left" w:pos="9072"/>
        </w:tabs>
        <w:spacing w:line="260" w:lineRule="atLeast"/>
        <w:ind w:left="284" w:hanging="283"/>
        <w:contextualSpacing/>
        <w:jc w:val="both"/>
        <w:rPr>
          <w:rFonts w:ascii="Verdana" w:hAnsi="Verdana" w:cs="Tahoma"/>
        </w:rPr>
      </w:pPr>
      <w:r w:rsidRPr="00C63479">
        <w:rPr>
          <w:rFonts w:ascii="Verdana" w:hAnsi="Verdana" w:cs="Tahoma"/>
          <w:b/>
        </w:rPr>
        <w:t>Desarrollar</w:t>
      </w:r>
      <w:r w:rsidRPr="00C63479">
        <w:rPr>
          <w:rFonts w:ascii="Verdana" w:hAnsi="Verdana" w:cs="Tahoma"/>
        </w:rPr>
        <w:t xml:space="preserve"> al menos </w:t>
      </w:r>
      <w:r w:rsidRPr="00C63479">
        <w:rPr>
          <w:rFonts w:ascii="Verdana" w:hAnsi="Verdana" w:cs="Tahoma"/>
          <w:b/>
        </w:rPr>
        <w:t xml:space="preserve">6 talleres </w:t>
      </w:r>
      <w:r w:rsidRPr="00C63479">
        <w:rPr>
          <w:rFonts w:ascii="Verdana" w:hAnsi="Verdana" w:cs="Tahoma"/>
        </w:rPr>
        <w:t>de capacitación técnica por cada grupo de comunidades o frentes de trabajo para los beneficiarios (padres y/o hijos u otros) que realizarán las acciones de autoconstrucción asistida en:</w:t>
      </w:r>
    </w:p>
    <w:p w14:paraId="218FD984" w14:textId="77777777" w:rsidR="002A1EFD" w:rsidRPr="00C63479" w:rsidRDefault="002A1EFD" w:rsidP="007D2BC6">
      <w:pPr>
        <w:numPr>
          <w:ilvl w:val="0"/>
          <w:numId w:val="69"/>
        </w:numPr>
        <w:tabs>
          <w:tab w:val="left" w:pos="9072"/>
        </w:tabs>
        <w:spacing w:line="260" w:lineRule="atLeast"/>
        <w:contextualSpacing/>
        <w:jc w:val="both"/>
        <w:rPr>
          <w:rFonts w:ascii="Verdana" w:hAnsi="Verdana" w:cs="Tahoma"/>
          <w:color w:val="000000"/>
        </w:rPr>
      </w:pPr>
      <w:r w:rsidRPr="00C63479">
        <w:rPr>
          <w:rFonts w:ascii="Verdana" w:hAnsi="Verdana" w:cs="Tahoma"/>
        </w:rPr>
        <w:t>Métodos constructivos (</w:t>
      </w:r>
      <w:r w:rsidRPr="00C63479">
        <w:rPr>
          <w:rFonts w:ascii="Verdana" w:hAnsi="Verdana" w:cs="Tahoma"/>
          <w:color w:val="000000"/>
        </w:rPr>
        <w:t>seguridad laboral e higiene en el trabajo),</w:t>
      </w:r>
    </w:p>
    <w:p w14:paraId="26986FC0" w14:textId="77777777" w:rsidR="002A1EFD" w:rsidRPr="00C63479" w:rsidRDefault="002A1EFD" w:rsidP="007D2BC6">
      <w:pPr>
        <w:numPr>
          <w:ilvl w:val="0"/>
          <w:numId w:val="69"/>
        </w:numPr>
        <w:tabs>
          <w:tab w:val="left" w:pos="9072"/>
        </w:tabs>
        <w:spacing w:line="260" w:lineRule="atLeast"/>
        <w:contextualSpacing/>
        <w:jc w:val="both"/>
        <w:rPr>
          <w:rFonts w:ascii="Verdana" w:hAnsi="Verdana" w:cs="Tahoma"/>
          <w:color w:val="000000"/>
        </w:rPr>
      </w:pPr>
      <w:r w:rsidRPr="00C63479">
        <w:rPr>
          <w:rFonts w:ascii="Verdana" w:hAnsi="Verdana" w:cs="Tahoma"/>
          <w:color w:val="000000"/>
        </w:rPr>
        <w:lastRenderedPageBreak/>
        <w:t>Análisis de riesgo y planes de contingencia y uso y equipo de protección personal (repeticiones semanales),</w:t>
      </w:r>
    </w:p>
    <w:p w14:paraId="4103E793" w14:textId="77777777" w:rsidR="002A1EFD" w:rsidRPr="00C63479" w:rsidRDefault="002A1EFD" w:rsidP="007D2BC6">
      <w:pPr>
        <w:numPr>
          <w:ilvl w:val="0"/>
          <w:numId w:val="69"/>
        </w:numPr>
        <w:tabs>
          <w:tab w:val="left" w:pos="9072"/>
        </w:tabs>
        <w:spacing w:line="260" w:lineRule="atLeast"/>
        <w:contextualSpacing/>
        <w:jc w:val="both"/>
        <w:rPr>
          <w:rFonts w:ascii="Verdana" w:hAnsi="Verdana" w:cs="Tahoma"/>
        </w:rPr>
      </w:pPr>
      <w:r w:rsidRPr="00C63479">
        <w:rPr>
          <w:rFonts w:ascii="Verdana" w:hAnsi="Verdana" w:cs="Tahoma"/>
        </w:rPr>
        <w:t xml:space="preserve">Obra Gruesa, </w:t>
      </w:r>
    </w:p>
    <w:p w14:paraId="4DD7CF8A" w14:textId="77777777" w:rsidR="002A1EFD" w:rsidRPr="00C63479" w:rsidRDefault="002A1EFD" w:rsidP="007D2BC6">
      <w:pPr>
        <w:numPr>
          <w:ilvl w:val="0"/>
          <w:numId w:val="69"/>
        </w:numPr>
        <w:tabs>
          <w:tab w:val="left" w:pos="9072"/>
        </w:tabs>
        <w:spacing w:line="260" w:lineRule="atLeast"/>
        <w:contextualSpacing/>
        <w:jc w:val="both"/>
        <w:rPr>
          <w:rFonts w:ascii="Verdana" w:hAnsi="Verdana" w:cs="Tahoma"/>
        </w:rPr>
      </w:pPr>
      <w:r w:rsidRPr="00C63479">
        <w:rPr>
          <w:rFonts w:ascii="Verdana" w:hAnsi="Verdana" w:cs="Tahoma"/>
        </w:rPr>
        <w:t xml:space="preserve">Materiales Prefabricados, </w:t>
      </w:r>
    </w:p>
    <w:p w14:paraId="6B41B281" w14:textId="77777777" w:rsidR="002A1EFD" w:rsidRPr="00C63479" w:rsidRDefault="002A1EFD" w:rsidP="007D2BC6">
      <w:pPr>
        <w:numPr>
          <w:ilvl w:val="0"/>
          <w:numId w:val="69"/>
        </w:numPr>
        <w:tabs>
          <w:tab w:val="left" w:pos="9072"/>
        </w:tabs>
        <w:spacing w:line="260" w:lineRule="atLeast"/>
        <w:contextualSpacing/>
        <w:jc w:val="both"/>
        <w:rPr>
          <w:rFonts w:ascii="Verdana" w:hAnsi="Verdana" w:cs="Tahoma"/>
        </w:rPr>
      </w:pPr>
      <w:r w:rsidRPr="00C63479">
        <w:rPr>
          <w:rFonts w:ascii="Verdana" w:hAnsi="Verdana" w:cs="Tahoma"/>
        </w:rPr>
        <w:t xml:space="preserve">Obra Fina, </w:t>
      </w:r>
    </w:p>
    <w:p w14:paraId="5269E2BE" w14:textId="77777777" w:rsidR="002A1EFD" w:rsidRDefault="002A1EFD" w:rsidP="007D2BC6">
      <w:pPr>
        <w:numPr>
          <w:ilvl w:val="0"/>
          <w:numId w:val="69"/>
        </w:numPr>
        <w:tabs>
          <w:tab w:val="left" w:pos="9072"/>
        </w:tabs>
        <w:spacing w:line="260" w:lineRule="atLeast"/>
        <w:contextualSpacing/>
        <w:jc w:val="both"/>
        <w:rPr>
          <w:rFonts w:ascii="Verdana" w:hAnsi="Verdana" w:cs="Tahoma"/>
        </w:rPr>
      </w:pPr>
      <w:r w:rsidRPr="00C63479">
        <w:rPr>
          <w:rFonts w:ascii="Verdana" w:hAnsi="Verdana" w:cs="Tahoma"/>
        </w:rPr>
        <w:t>Instalaciones Sanitaria /Agua Potable, Instalación Eléctrica</w:t>
      </w:r>
    </w:p>
    <w:p w14:paraId="0274BB9B" w14:textId="77777777" w:rsidR="006C06D9" w:rsidRPr="00C63479" w:rsidRDefault="006C06D9" w:rsidP="006C06D9">
      <w:pPr>
        <w:tabs>
          <w:tab w:val="left" w:pos="9072"/>
        </w:tabs>
        <w:spacing w:line="260" w:lineRule="atLeast"/>
        <w:ind w:left="1004"/>
        <w:contextualSpacing/>
        <w:jc w:val="both"/>
        <w:rPr>
          <w:rFonts w:ascii="Verdana" w:hAnsi="Verdana" w:cs="Tahoma"/>
        </w:rPr>
      </w:pPr>
    </w:p>
    <w:p w14:paraId="432C71CF" w14:textId="77777777" w:rsidR="002A1EFD" w:rsidRDefault="002A1EFD" w:rsidP="002A1EFD">
      <w:pPr>
        <w:tabs>
          <w:tab w:val="left" w:pos="9072"/>
        </w:tabs>
        <w:spacing w:line="260" w:lineRule="atLeast"/>
        <w:ind w:left="284"/>
        <w:contextualSpacing/>
        <w:jc w:val="both"/>
        <w:rPr>
          <w:rFonts w:ascii="Verdana" w:hAnsi="Verdana" w:cs="Tahoma"/>
          <w:color w:val="000000"/>
        </w:rPr>
      </w:pPr>
      <w:r w:rsidRPr="00C63479">
        <w:rPr>
          <w:rFonts w:ascii="Verdana" w:hAnsi="Verdana" w:cs="Tahoma"/>
        </w:rPr>
        <w:t xml:space="preserve">Las capacitaciones en técnicas constructivas deben considerar tecnologías apropiadas (dependiendo el piso ecológico) y concordantes con las exigencias de la autoconstrucción asistida durante la ejecución del </w:t>
      </w:r>
      <w:r w:rsidRPr="00C63479">
        <w:rPr>
          <w:rFonts w:ascii="Verdana" w:hAnsi="Verdana" w:cs="Tahoma"/>
          <w:color w:val="000000"/>
        </w:rPr>
        <w:t>Proyecto.</w:t>
      </w:r>
    </w:p>
    <w:p w14:paraId="534DE015" w14:textId="77777777" w:rsidR="006C06D9" w:rsidRPr="00C63479" w:rsidRDefault="006C06D9" w:rsidP="002A1EFD">
      <w:pPr>
        <w:tabs>
          <w:tab w:val="left" w:pos="9072"/>
        </w:tabs>
        <w:spacing w:line="260" w:lineRule="atLeast"/>
        <w:ind w:left="284"/>
        <w:contextualSpacing/>
        <w:jc w:val="both"/>
        <w:rPr>
          <w:rFonts w:ascii="Verdana" w:hAnsi="Verdana" w:cs="Tahoma"/>
          <w:color w:val="000000"/>
        </w:rPr>
      </w:pPr>
    </w:p>
    <w:p w14:paraId="1B16E36D" w14:textId="77777777" w:rsidR="002A1EFD" w:rsidRPr="00C63479" w:rsidRDefault="002A1EFD" w:rsidP="002A1EFD">
      <w:pPr>
        <w:numPr>
          <w:ilvl w:val="0"/>
          <w:numId w:val="49"/>
        </w:numPr>
        <w:tabs>
          <w:tab w:val="left" w:pos="9072"/>
        </w:tabs>
        <w:spacing w:line="260" w:lineRule="atLeast"/>
        <w:ind w:left="284" w:hanging="283"/>
        <w:contextualSpacing/>
        <w:jc w:val="both"/>
        <w:rPr>
          <w:rFonts w:ascii="Verdana" w:hAnsi="Verdana" w:cs="Tahoma"/>
          <w:color w:val="000000"/>
        </w:rPr>
      </w:pPr>
      <w:r w:rsidRPr="00C63479">
        <w:rPr>
          <w:rFonts w:ascii="Verdana" w:hAnsi="Verdana" w:cs="Tahoma"/>
          <w:b/>
        </w:rPr>
        <w:t>Capacitar</w:t>
      </w:r>
      <w:r w:rsidRPr="00C63479">
        <w:rPr>
          <w:rFonts w:ascii="Verdana" w:hAnsi="Verdana" w:cs="Tahoma"/>
        </w:rPr>
        <w:t xml:space="preserve"> a los beneficiarios en acciones de </w:t>
      </w:r>
      <w:r w:rsidRPr="00C63479">
        <w:rPr>
          <w:rFonts w:ascii="Verdana" w:hAnsi="Verdana" w:cs="Tahoma"/>
          <w:b/>
        </w:rPr>
        <w:t>mantenimiento preventivo</w:t>
      </w:r>
      <w:r w:rsidRPr="00C63479">
        <w:rPr>
          <w:rFonts w:ascii="Verdana" w:hAnsi="Verdana" w:cs="Tahoma"/>
        </w:rPr>
        <w:t>, adecuado uso y limpieza de la vivienda una vez que hayan concluido las acciones de autoconstrucción.</w:t>
      </w:r>
    </w:p>
    <w:p w14:paraId="581F7C2D" w14:textId="77777777" w:rsidR="002A1EFD" w:rsidRPr="00C63479" w:rsidRDefault="002A1EFD" w:rsidP="002A1EFD">
      <w:pPr>
        <w:tabs>
          <w:tab w:val="left" w:pos="9072"/>
        </w:tabs>
        <w:spacing w:line="260" w:lineRule="atLeast"/>
        <w:ind w:left="284"/>
        <w:contextualSpacing/>
        <w:jc w:val="both"/>
        <w:rPr>
          <w:rFonts w:ascii="Verdana" w:hAnsi="Verdana" w:cs="Tahoma"/>
        </w:rPr>
      </w:pPr>
    </w:p>
    <w:p w14:paraId="4AEBB14C" w14:textId="77777777" w:rsidR="002A1EFD" w:rsidRDefault="002A1EFD" w:rsidP="002A1EFD">
      <w:pPr>
        <w:tabs>
          <w:tab w:val="num" w:pos="720"/>
          <w:tab w:val="left" w:pos="9072"/>
        </w:tabs>
        <w:spacing w:line="260" w:lineRule="atLeast"/>
        <w:contextualSpacing/>
        <w:jc w:val="both"/>
        <w:rPr>
          <w:rFonts w:ascii="Verdana" w:hAnsi="Verdana" w:cs="Tahoma"/>
          <w:b/>
        </w:rPr>
      </w:pPr>
      <w:r w:rsidRPr="00C63479">
        <w:rPr>
          <w:rFonts w:ascii="Verdana" w:hAnsi="Verdana" w:cs="Tahoma"/>
          <w:b/>
        </w:rPr>
        <w:t>- ASISTENCIA TÉCNICA:</w:t>
      </w:r>
    </w:p>
    <w:p w14:paraId="6D9A5700" w14:textId="77777777" w:rsidR="006C06D9" w:rsidRPr="00C63479" w:rsidRDefault="006C06D9" w:rsidP="002A1EFD">
      <w:pPr>
        <w:tabs>
          <w:tab w:val="num" w:pos="720"/>
          <w:tab w:val="left" w:pos="9072"/>
        </w:tabs>
        <w:spacing w:line="260" w:lineRule="atLeast"/>
        <w:contextualSpacing/>
        <w:jc w:val="both"/>
        <w:rPr>
          <w:rFonts w:ascii="Verdana" w:hAnsi="Verdana" w:cs="Tahoma"/>
          <w:b/>
        </w:rPr>
      </w:pPr>
    </w:p>
    <w:p w14:paraId="1C9EEFCF" w14:textId="77777777" w:rsidR="001B2BA2" w:rsidRDefault="002A1EFD" w:rsidP="007D2BC6">
      <w:pPr>
        <w:pStyle w:val="Prrafodelista"/>
        <w:numPr>
          <w:ilvl w:val="0"/>
          <w:numId w:val="98"/>
        </w:numPr>
        <w:tabs>
          <w:tab w:val="left" w:pos="9072"/>
        </w:tabs>
        <w:spacing w:line="260" w:lineRule="atLeast"/>
        <w:ind w:left="284" w:hanging="284"/>
        <w:contextualSpacing/>
        <w:jc w:val="both"/>
        <w:rPr>
          <w:rFonts w:ascii="Verdana" w:hAnsi="Verdana" w:cs="Tahoma"/>
        </w:rPr>
      </w:pPr>
      <w:r w:rsidRPr="001B2BA2">
        <w:rPr>
          <w:rFonts w:ascii="Verdana" w:hAnsi="Verdana" w:cs="Tahoma"/>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p>
    <w:p w14:paraId="4CB6461F" w14:textId="77777777" w:rsidR="001B2BA2" w:rsidRDefault="002A1EFD" w:rsidP="001B2BA2">
      <w:pPr>
        <w:pStyle w:val="Prrafodelista"/>
        <w:tabs>
          <w:tab w:val="left" w:pos="9072"/>
        </w:tabs>
        <w:spacing w:line="260" w:lineRule="atLeast"/>
        <w:ind w:left="284"/>
        <w:contextualSpacing/>
        <w:jc w:val="both"/>
        <w:rPr>
          <w:rFonts w:ascii="Verdana" w:hAnsi="Verdana" w:cs="Tahoma"/>
        </w:rPr>
      </w:pPr>
      <w:r w:rsidRPr="001B2BA2">
        <w:rPr>
          <w:rFonts w:ascii="Verdana" w:hAnsi="Verdana" w:cs="Tahoma"/>
        </w:rPr>
        <w:t xml:space="preserve">El Diagnostico Habitacional realizado por la ENTIDAD EJECUTORA EN COORDINACIÓN CON INSPECTORÍA Y AEVIVIENDA, puede re-definir (EXCEPCIONALMENTE) la intervención, ésta en coordinación con la familia beneficiaria, </w:t>
      </w:r>
      <w:bookmarkStart w:id="41" w:name="_Hlk145577945"/>
      <w:r w:rsidRPr="001B2BA2">
        <w:rPr>
          <w:rFonts w:ascii="Verdana" w:hAnsi="Verdana" w:cs="Tahoma"/>
        </w:rPr>
        <w:t>para evitar deficiencias en el diseño, aplicando para el efecto los medios establecidos y documentación contractual (Contrato Modificatorio, Orden de Cambio, Orden de Trabajo) con el fin de obtener resultados óptimos en la ejecución de las viviendas</w:t>
      </w:r>
      <w:bookmarkEnd w:id="41"/>
      <w:r w:rsidRPr="001B2BA2">
        <w:rPr>
          <w:rFonts w:ascii="Verdana" w:hAnsi="Verdana" w:cs="Tahoma"/>
        </w:rPr>
        <w:t>, mediante visitas al sitio, aprobado por el Inspector</w:t>
      </w:r>
      <w:bookmarkStart w:id="42" w:name="_Hlk113371329"/>
      <w:r w:rsidRPr="001B2BA2">
        <w:rPr>
          <w:rFonts w:ascii="Verdana" w:hAnsi="Verdana" w:cs="Tahoma"/>
        </w:rPr>
        <w:t xml:space="preserve"> y validado por el Fiscal del Proyecto, previo acompañamiento.</w:t>
      </w:r>
      <w:bookmarkStart w:id="43" w:name="_Hlk146287826"/>
      <w:bookmarkStart w:id="44" w:name="_Hlk146287105"/>
      <w:bookmarkEnd w:id="42"/>
    </w:p>
    <w:p w14:paraId="550895E2" w14:textId="77777777" w:rsidR="006C06D9" w:rsidRDefault="006C06D9" w:rsidP="001B2BA2">
      <w:pPr>
        <w:pStyle w:val="Prrafodelista"/>
        <w:tabs>
          <w:tab w:val="left" w:pos="9072"/>
        </w:tabs>
        <w:spacing w:line="260" w:lineRule="atLeast"/>
        <w:ind w:left="284"/>
        <w:contextualSpacing/>
        <w:jc w:val="both"/>
        <w:rPr>
          <w:rFonts w:ascii="Verdana" w:hAnsi="Verdana" w:cs="Tahoma"/>
        </w:rPr>
      </w:pPr>
    </w:p>
    <w:p w14:paraId="2E285FCE" w14:textId="77777777" w:rsidR="00FC3E17" w:rsidRPr="006C06D9" w:rsidRDefault="002A1EFD" w:rsidP="007D2BC6">
      <w:pPr>
        <w:pStyle w:val="Prrafodelista"/>
        <w:numPr>
          <w:ilvl w:val="0"/>
          <w:numId w:val="98"/>
        </w:numPr>
        <w:tabs>
          <w:tab w:val="left" w:pos="9072"/>
        </w:tabs>
        <w:spacing w:line="260" w:lineRule="atLeast"/>
        <w:ind w:left="284" w:hanging="284"/>
        <w:contextualSpacing/>
        <w:jc w:val="both"/>
        <w:rPr>
          <w:rFonts w:ascii="Verdana" w:hAnsi="Verdana" w:cs="Tahoma"/>
        </w:rPr>
      </w:pPr>
      <w:r w:rsidRPr="001B2BA2">
        <w:rPr>
          <w:rFonts w:ascii="Verdana" w:hAnsi="Verdana" w:cs="Tahoma"/>
          <w:lang w:val="es-BO"/>
        </w:rPr>
        <w:t>Presentar al Inspector del Proyecto un documento detallando las técnicas constructivas a utilizar para la ejecución de los ítems del proyecto, hasta diez días hábiles a partir de la entrega de la orden de proceder.</w:t>
      </w:r>
      <w:bookmarkEnd w:id="43"/>
      <w:bookmarkEnd w:id="44"/>
    </w:p>
    <w:p w14:paraId="054945CB" w14:textId="77777777" w:rsidR="006C06D9" w:rsidRPr="00FC3E17" w:rsidRDefault="006C06D9" w:rsidP="006C06D9">
      <w:pPr>
        <w:pStyle w:val="Prrafodelista"/>
        <w:tabs>
          <w:tab w:val="left" w:pos="9072"/>
        </w:tabs>
        <w:spacing w:line="260" w:lineRule="atLeast"/>
        <w:ind w:left="284"/>
        <w:contextualSpacing/>
        <w:jc w:val="both"/>
        <w:rPr>
          <w:rFonts w:ascii="Verdana" w:hAnsi="Verdana" w:cs="Tahoma"/>
        </w:rPr>
      </w:pPr>
    </w:p>
    <w:p w14:paraId="13FF7138" w14:textId="77777777" w:rsidR="00FC3E17" w:rsidRPr="006C06D9" w:rsidRDefault="002A1EFD" w:rsidP="007D2BC6">
      <w:pPr>
        <w:pStyle w:val="Prrafodelista"/>
        <w:numPr>
          <w:ilvl w:val="0"/>
          <w:numId w:val="98"/>
        </w:numPr>
        <w:tabs>
          <w:tab w:val="left" w:pos="9072"/>
        </w:tabs>
        <w:spacing w:line="260" w:lineRule="atLeast"/>
        <w:ind w:left="284" w:hanging="284"/>
        <w:contextualSpacing/>
        <w:jc w:val="both"/>
        <w:rPr>
          <w:rFonts w:ascii="Verdana" w:hAnsi="Verdana" w:cs="Tahoma"/>
        </w:rPr>
      </w:pPr>
      <w:r w:rsidRPr="00FC3E17">
        <w:rPr>
          <w:rFonts w:ascii="Verdana" w:hAnsi="Verdana" w:cs="Tahoma"/>
          <w:lang w:val="es-BO"/>
        </w:rPr>
        <w:t>Solicitar al Fiscal del Proyecto a través del Inspector, se entregue oficialmente a la Entidad Ejecutora una fotocopia de la Licencia Ambiental Vigente y copia en formato digital de los documentos ambientales correspondientes (PPM-PASA).</w:t>
      </w:r>
    </w:p>
    <w:p w14:paraId="2AB8847C" w14:textId="77777777" w:rsidR="006C06D9" w:rsidRPr="00FC3E17" w:rsidRDefault="006C06D9" w:rsidP="006C06D9">
      <w:pPr>
        <w:pStyle w:val="Prrafodelista"/>
        <w:tabs>
          <w:tab w:val="left" w:pos="9072"/>
        </w:tabs>
        <w:spacing w:line="260" w:lineRule="atLeast"/>
        <w:ind w:left="284"/>
        <w:contextualSpacing/>
        <w:jc w:val="both"/>
        <w:rPr>
          <w:rFonts w:ascii="Verdana" w:hAnsi="Verdana" w:cs="Tahoma"/>
        </w:rPr>
      </w:pPr>
    </w:p>
    <w:p w14:paraId="00167282" w14:textId="77777777" w:rsidR="00FC3E17" w:rsidRDefault="002A1EFD" w:rsidP="007D2BC6">
      <w:pPr>
        <w:pStyle w:val="Prrafodelista"/>
        <w:numPr>
          <w:ilvl w:val="0"/>
          <w:numId w:val="98"/>
        </w:numPr>
        <w:tabs>
          <w:tab w:val="left" w:pos="9072"/>
        </w:tabs>
        <w:spacing w:line="260" w:lineRule="atLeast"/>
        <w:ind w:left="284" w:hanging="284"/>
        <w:contextualSpacing/>
        <w:jc w:val="both"/>
        <w:rPr>
          <w:rFonts w:ascii="Verdana" w:hAnsi="Verdana" w:cs="Tahoma"/>
        </w:rPr>
      </w:pPr>
      <w:r w:rsidRPr="00FC3E17">
        <w:rPr>
          <w:rFonts w:ascii="Verdana" w:hAnsi="Verdana" w:cs="Tahoma"/>
        </w:rPr>
        <w:t>La Entidad Ejecutora remitirá al Inspector del Proyecto los Formularios de autorización de Ingreso a Áreas Protegidas Nacionales o Sub Nacionales (cuando corresponda).</w:t>
      </w:r>
      <w:bookmarkStart w:id="45" w:name="_Hlk145489069"/>
      <w:bookmarkStart w:id="46" w:name="_Hlk145577011"/>
    </w:p>
    <w:p w14:paraId="03BF4751" w14:textId="77777777" w:rsidR="006C06D9" w:rsidRDefault="006C06D9" w:rsidP="006C06D9">
      <w:pPr>
        <w:pStyle w:val="Prrafodelista"/>
        <w:tabs>
          <w:tab w:val="left" w:pos="9072"/>
        </w:tabs>
        <w:spacing w:line="260" w:lineRule="atLeast"/>
        <w:ind w:left="284"/>
        <w:contextualSpacing/>
        <w:jc w:val="both"/>
        <w:rPr>
          <w:rFonts w:ascii="Verdana" w:hAnsi="Verdana" w:cs="Tahoma"/>
        </w:rPr>
      </w:pPr>
    </w:p>
    <w:p w14:paraId="22594ACE" w14:textId="77777777" w:rsidR="00FC3E17" w:rsidRDefault="002A1EFD" w:rsidP="007D2BC6">
      <w:pPr>
        <w:pStyle w:val="Prrafodelista"/>
        <w:numPr>
          <w:ilvl w:val="0"/>
          <w:numId w:val="98"/>
        </w:numPr>
        <w:tabs>
          <w:tab w:val="left" w:pos="9072"/>
        </w:tabs>
        <w:spacing w:line="260" w:lineRule="atLeast"/>
        <w:ind w:left="284" w:hanging="284"/>
        <w:contextualSpacing/>
        <w:jc w:val="both"/>
        <w:rPr>
          <w:rFonts w:ascii="Verdana" w:hAnsi="Verdana" w:cs="Tahoma"/>
        </w:rPr>
      </w:pPr>
      <w:r w:rsidRPr="00FC3E17">
        <w:rPr>
          <w:rFonts w:ascii="Verdana" w:hAnsi="Verdan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bookmarkEnd w:id="46"/>
    </w:p>
    <w:p w14:paraId="3F07C73B" w14:textId="77777777" w:rsidR="006C06D9" w:rsidRDefault="006C06D9" w:rsidP="006C06D9">
      <w:pPr>
        <w:pStyle w:val="Prrafodelista"/>
        <w:tabs>
          <w:tab w:val="left" w:pos="9072"/>
        </w:tabs>
        <w:spacing w:line="260" w:lineRule="atLeast"/>
        <w:ind w:left="284"/>
        <w:contextualSpacing/>
        <w:jc w:val="both"/>
        <w:rPr>
          <w:rFonts w:ascii="Verdana" w:hAnsi="Verdana" w:cs="Tahoma"/>
        </w:rPr>
      </w:pPr>
    </w:p>
    <w:p w14:paraId="1D44CEB4" w14:textId="77777777" w:rsidR="00FC3E17" w:rsidRDefault="002A1EFD" w:rsidP="007D2BC6">
      <w:pPr>
        <w:pStyle w:val="Prrafodelista"/>
        <w:numPr>
          <w:ilvl w:val="0"/>
          <w:numId w:val="98"/>
        </w:numPr>
        <w:tabs>
          <w:tab w:val="left" w:pos="9072"/>
        </w:tabs>
        <w:spacing w:line="260" w:lineRule="atLeast"/>
        <w:ind w:left="284" w:hanging="284"/>
        <w:contextualSpacing/>
        <w:jc w:val="both"/>
        <w:rPr>
          <w:rFonts w:ascii="Verdana" w:hAnsi="Verdana" w:cs="Tahoma"/>
        </w:rPr>
      </w:pPr>
      <w:r w:rsidRPr="00FC3E17">
        <w:rPr>
          <w:rFonts w:ascii="Verdana" w:hAnsi="Verdana" w:cs="Tahoma"/>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537328A" w14:textId="77777777" w:rsidR="00FC3E17" w:rsidRDefault="002A1EFD" w:rsidP="007D2BC6">
      <w:pPr>
        <w:pStyle w:val="Prrafodelista"/>
        <w:numPr>
          <w:ilvl w:val="0"/>
          <w:numId w:val="98"/>
        </w:numPr>
        <w:tabs>
          <w:tab w:val="left" w:pos="9072"/>
        </w:tabs>
        <w:spacing w:line="260" w:lineRule="atLeast"/>
        <w:ind w:left="284" w:hanging="284"/>
        <w:contextualSpacing/>
        <w:jc w:val="both"/>
        <w:rPr>
          <w:rFonts w:ascii="Verdana" w:hAnsi="Verdana" w:cs="Tahoma"/>
        </w:rPr>
      </w:pPr>
      <w:r w:rsidRPr="00FC3E17">
        <w:rPr>
          <w:rFonts w:ascii="Verdana" w:hAnsi="Verdana" w:cs="Tahoma"/>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bookmarkStart w:id="47" w:name="_Hlk126076405"/>
    </w:p>
    <w:p w14:paraId="28730797" w14:textId="77777777" w:rsidR="006C06D9" w:rsidRDefault="006C06D9" w:rsidP="006C06D9">
      <w:pPr>
        <w:pStyle w:val="Prrafodelista"/>
        <w:tabs>
          <w:tab w:val="left" w:pos="9072"/>
        </w:tabs>
        <w:spacing w:line="260" w:lineRule="atLeast"/>
        <w:ind w:left="284"/>
        <w:contextualSpacing/>
        <w:jc w:val="both"/>
        <w:rPr>
          <w:rFonts w:ascii="Verdana" w:hAnsi="Verdana" w:cs="Tahoma"/>
        </w:rPr>
      </w:pPr>
    </w:p>
    <w:p w14:paraId="577BD3E2" w14:textId="77777777" w:rsidR="00FC3E17" w:rsidRDefault="002A1EFD" w:rsidP="007D2BC6">
      <w:pPr>
        <w:pStyle w:val="Prrafodelista"/>
        <w:numPr>
          <w:ilvl w:val="0"/>
          <w:numId w:val="98"/>
        </w:numPr>
        <w:tabs>
          <w:tab w:val="left" w:pos="9072"/>
        </w:tabs>
        <w:spacing w:line="260" w:lineRule="atLeast"/>
        <w:ind w:left="284" w:hanging="284"/>
        <w:contextualSpacing/>
        <w:jc w:val="both"/>
        <w:rPr>
          <w:rFonts w:ascii="Verdana" w:hAnsi="Verdana" w:cs="Tahoma"/>
        </w:rPr>
      </w:pPr>
      <w:r w:rsidRPr="00FC3E17">
        <w:rPr>
          <w:rFonts w:ascii="Verdana" w:hAnsi="Verdana" w:cs="Tahoma"/>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E537691" w14:textId="77777777" w:rsidR="006C06D9" w:rsidRDefault="006C06D9" w:rsidP="006C06D9">
      <w:pPr>
        <w:pStyle w:val="Prrafodelista"/>
        <w:tabs>
          <w:tab w:val="left" w:pos="9072"/>
        </w:tabs>
        <w:spacing w:line="260" w:lineRule="atLeast"/>
        <w:ind w:left="284"/>
        <w:contextualSpacing/>
        <w:jc w:val="both"/>
        <w:rPr>
          <w:rFonts w:ascii="Verdana" w:hAnsi="Verdana" w:cs="Tahoma"/>
        </w:rPr>
      </w:pPr>
    </w:p>
    <w:p w14:paraId="5BCD07D2" w14:textId="77777777" w:rsidR="00FC3E17" w:rsidRDefault="002A1EFD" w:rsidP="007D2BC6">
      <w:pPr>
        <w:pStyle w:val="Prrafodelista"/>
        <w:numPr>
          <w:ilvl w:val="0"/>
          <w:numId w:val="98"/>
        </w:numPr>
        <w:tabs>
          <w:tab w:val="left" w:pos="9072"/>
        </w:tabs>
        <w:spacing w:line="260" w:lineRule="atLeast"/>
        <w:ind w:left="284" w:hanging="284"/>
        <w:contextualSpacing/>
        <w:jc w:val="both"/>
        <w:rPr>
          <w:rFonts w:ascii="Verdana" w:hAnsi="Verdana" w:cs="Tahoma"/>
        </w:rPr>
      </w:pPr>
      <w:r w:rsidRPr="00FC3E17">
        <w:rPr>
          <w:rFonts w:ascii="Verdana" w:hAnsi="Verdana" w:cs="Tahoma"/>
        </w:rPr>
        <w:t>Remitir informes ambientales al inicio, al 50 % de avance y en el informe final, contemplando un acápite referido a Seguridad y Salud Ocupacional con los respectivos respaldos.</w:t>
      </w:r>
    </w:p>
    <w:p w14:paraId="32F860AF" w14:textId="77777777" w:rsidR="006C06D9" w:rsidRDefault="006C06D9" w:rsidP="006C06D9">
      <w:pPr>
        <w:pStyle w:val="Prrafodelista"/>
        <w:tabs>
          <w:tab w:val="left" w:pos="9072"/>
        </w:tabs>
        <w:spacing w:line="260" w:lineRule="atLeast"/>
        <w:ind w:left="284"/>
        <w:contextualSpacing/>
        <w:jc w:val="both"/>
        <w:rPr>
          <w:rFonts w:ascii="Verdana" w:hAnsi="Verdana" w:cs="Tahoma"/>
        </w:rPr>
      </w:pPr>
    </w:p>
    <w:p w14:paraId="52E07473" w14:textId="77777777" w:rsidR="00FC3E17" w:rsidRDefault="002A1EFD" w:rsidP="007D2BC6">
      <w:pPr>
        <w:pStyle w:val="Prrafodelista"/>
        <w:numPr>
          <w:ilvl w:val="0"/>
          <w:numId w:val="98"/>
        </w:numPr>
        <w:tabs>
          <w:tab w:val="left" w:pos="9072"/>
        </w:tabs>
        <w:spacing w:line="260" w:lineRule="atLeast"/>
        <w:ind w:left="284" w:hanging="284"/>
        <w:contextualSpacing/>
        <w:jc w:val="both"/>
        <w:rPr>
          <w:rFonts w:ascii="Verdana" w:hAnsi="Verdana" w:cs="Tahoma"/>
        </w:rPr>
      </w:pPr>
      <w:r w:rsidRPr="00FC3E17">
        <w:rPr>
          <w:rFonts w:ascii="Verdana" w:hAnsi="Verdana" w:cs="Tahoma"/>
        </w:rPr>
        <w:t xml:space="preserve">Cumplir con el personal técnico multidisciplinario de la Entidad Ejecutora </w:t>
      </w:r>
      <w:bookmarkStart w:id="48" w:name="_Hlk126076662"/>
      <w:r w:rsidRPr="00FC3E17">
        <w:rPr>
          <w:rFonts w:ascii="Verdana" w:hAnsi="Verdana" w:cs="Tahoma"/>
        </w:rPr>
        <w:t xml:space="preserve">en la implantación de </w:t>
      </w:r>
      <w:bookmarkEnd w:id="48"/>
      <w:r w:rsidRPr="00FC3E17">
        <w:rPr>
          <w:rFonts w:ascii="Verdana" w:hAnsi="Verdana" w:cs="Tahoma"/>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Start w:id="49" w:name="_Hlk158992313"/>
      <w:bookmarkEnd w:id="47"/>
    </w:p>
    <w:p w14:paraId="7DA1E267" w14:textId="77777777" w:rsidR="006C06D9" w:rsidRDefault="006C06D9" w:rsidP="006C06D9">
      <w:pPr>
        <w:pStyle w:val="Prrafodelista"/>
        <w:tabs>
          <w:tab w:val="left" w:pos="9072"/>
        </w:tabs>
        <w:spacing w:line="260" w:lineRule="atLeast"/>
        <w:ind w:left="284"/>
        <w:contextualSpacing/>
        <w:jc w:val="both"/>
        <w:rPr>
          <w:rFonts w:ascii="Verdana" w:hAnsi="Verdana" w:cs="Tahoma"/>
        </w:rPr>
      </w:pPr>
    </w:p>
    <w:p w14:paraId="11F30A8B" w14:textId="77777777" w:rsidR="00FC3E17" w:rsidRPr="00FC3E17" w:rsidRDefault="002A1EFD" w:rsidP="007D2BC6">
      <w:pPr>
        <w:pStyle w:val="Prrafodelista"/>
        <w:numPr>
          <w:ilvl w:val="0"/>
          <w:numId w:val="98"/>
        </w:numPr>
        <w:tabs>
          <w:tab w:val="left" w:pos="9072"/>
        </w:tabs>
        <w:spacing w:line="260" w:lineRule="atLeast"/>
        <w:ind w:left="284" w:hanging="284"/>
        <w:contextualSpacing/>
        <w:jc w:val="both"/>
        <w:rPr>
          <w:rFonts w:ascii="Verdana" w:hAnsi="Verdana" w:cs="Tahoma"/>
        </w:rPr>
      </w:pPr>
      <w:r w:rsidRPr="00FC3E17">
        <w:rPr>
          <w:rFonts w:ascii="Verdana" w:hAnsi="Verdana" w:cs="Tahoma"/>
          <w:lang w:val="es-BO"/>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bookmarkEnd w:id="49"/>
    </w:p>
    <w:p w14:paraId="1D044064" w14:textId="77777777" w:rsidR="00FC3E17" w:rsidRDefault="002A1EFD" w:rsidP="007D2BC6">
      <w:pPr>
        <w:pStyle w:val="Prrafodelista"/>
        <w:numPr>
          <w:ilvl w:val="0"/>
          <w:numId w:val="98"/>
        </w:numPr>
        <w:tabs>
          <w:tab w:val="left" w:pos="9072"/>
        </w:tabs>
        <w:spacing w:line="260" w:lineRule="atLeast"/>
        <w:ind w:left="284" w:hanging="284"/>
        <w:contextualSpacing/>
        <w:jc w:val="both"/>
        <w:rPr>
          <w:rFonts w:ascii="Verdana" w:hAnsi="Verdana" w:cs="Tahoma"/>
        </w:rPr>
      </w:pPr>
      <w:r w:rsidRPr="00FC3E17">
        <w:rPr>
          <w:rFonts w:ascii="Verdana" w:hAnsi="Verdana" w:cs="Tahoma"/>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9692B5C" w14:textId="77777777" w:rsidR="00FC3E17" w:rsidRDefault="00FC3E17" w:rsidP="007D2BC6">
      <w:pPr>
        <w:pStyle w:val="Prrafodelista"/>
        <w:keepNext/>
        <w:widowControl w:val="0"/>
        <w:numPr>
          <w:ilvl w:val="0"/>
          <w:numId w:val="98"/>
        </w:numPr>
        <w:tabs>
          <w:tab w:val="left" w:pos="9072"/>
        </w:tabs>
        <w:spacing w:line="260" w:lineRule="atLeast"/>
        <w:ind w:left="284"/>
        <w:contextualSpacing/>
        <w:jc w:val="both"/>
        <w:rPr>
          <w:rFonts w:ascii="Verdana" w:hAnsi="Verdana" w:cs="Tahoma"/>
        </w:rPr>
      </w:pPr>
      <w:r w:rsidRPr="00FC3E17">
        <w:rPr>
          <w:rFonts w:ascii="Verdana" w:hAnsi="Verdana" w:cs="Tahoma"/>
        </w:rPr>
        <w:lastRenderedPageBreak/>
        <w:t>Presentar evaluaciones técnicas a requerimiento de la AEVIVIENDA</w:t>
      </w:r>
    </w:p>
    <w:p w14:paraId="41B54AA5" w14:textId="77777777" w:rsidR="009E48B8" w:rsidRDefault="002A1EFD" w:rsidP="007D2BC6">
      <w:pPr>
        <w:pStyle w:val="Prrafodelista"/>
        <w:keepNext/>
        <w:widowControl w:val="0"/>
        <w:numPr>
          <w:ilvl w:val="0"/>
          <w:numId w:val="98"/>
        </w:numPr>
        <w:tabs>
          <w:tab w:val="left" w:pos="9072"/>
        </w:tabs>
        <w:spacing w:line="260" w:lineRule="atLeast"/>
        <w:ind w:left="284"/>
        <w:contextualSpacing/>
        <w:jc w:val="both"/>
        <w:rPr>
          <w:rFonts w:ascii="Verdana" w:hAnsi="Verdana" w:cs="Tahoma"/>
        </w:rPr>
      </w:pPr>
      <w:r w:rsidRPr="00FC3E17">
        <w:rPr>
          <w:rFonts w:ascii="Verdana" w:hAnsi="Verdana" w:cs="Tahoma"/>
        </w:rPr>
        <w:t xml:space="preserve">Contar con </w:t>
      </w:r>
      <w:r w:rsidRPr="00FC3E17">
        <w:rPr>
          <w:rFonts w:ascii="Verdana" w:hAnsi="Verdana" w:cs="Tahoma"/>
          <w:b/>
        </w:rPr>
        <w:t>personal idóneo</w:t>
      </w:r>
      <w:r w:rsidRPr="00FC3E17">
        <w:rPr>
          <w:rFonts w:ascii="Verdana" w:hAnsi="Verdana" w:cs="Tahoma"/>
        </w:rPr>
        <w:t xml:space="preserve"> conforme lo establecido en los presentes términos de referencia, el mismo deberá estar </w:t>
      </w:r>
      <w:r w:rsidRPr="00FC3E17">
        <w:rPr>
          <w:rFonts w:ascii="Verdana" w:hAnsi="Verdana" w:cs="Tahoma"/>
          <w:b/>
        </w:rPr>
        <w:t>permanentemente</w:t>
      </w:r>
      <w:r w:rsidRPr="00FC3E17">
        <w:rPr>
          <w:rFonts w:ascii="Verdana" w:hAnsi="Verdana" w:cs="Tahoma"/>
        </w:rPr>
        <w:t xml:space="preserve"> en el proyecto para ejecutar las actividades de asistencia técnica individualizada en la autoconstrucción asistida a todas las familias beneficiarias, garantizando el correcto y adecuado uso de los materiales de construcción.</w:t>
      </w:r>
    </w:p>
    <w:p w14:paraId="4EB02914" w14:textId="77777777" w:rsidR="009E48B8" w:rsidRDefault="002A1EFD" w:rsidP="007D2BC6">
      <w:pPr>
        <w:pStyle w:val="Prrafodelista"/>
        <w:keepNext/>
        <w:widowControl w:val="0"/>
        <w:numPr>
          <w:ilvl w:val="0"/>
          <w:numId w:val="98"/>
        </w:numPr>
        <w:tabs>
          <w:tab w:val="left" w:pos="9072"/>
        </w:tabs>
        <w:spacing w:line="260" w:lineRule="atLeast"/>
        <w:ind w:left="284"/>
        <w:contextualSpacing/>
        <w:jc w:val="both"/>
        <w:rPr>
          <w:rFonts w:ascii="Verdana" w:hAnsi="Verdana" w:cs="Tahoma"/>
        </w:rPr>
      </w:pPr>
      <w:r w:rsidRPr="009E48B8">
        <w:rPr>
          <w:rFonts w:ascii="Verdana" w:hAnsi="Verdana" w:cs="Tahoma"/>
        </w:rPr>
        <w:t xml:space="preserve">Garantizar que todos los </w:t>
      </w:r>
      <w:r w:rsidRPr="009E48B8">
        <w:rPr>
          <w:rFonts w:ascii="Verdana" w:hAnsi="Verdana" w:cs="Tahoma"/>
          <w:b/>
        </w:rPr>
        <w:t>ítems</w:t>
      </w:r>
      <w:r w:rsidRPr="009E48B8">
        <w:rPr>
          <w:rFonts w:ascii="Verdana" w:hAnsi="Verdana" w:cs="Tahoma"/>
        </w:rPr>
        <w:t xml:space="preserve"> ejecutados cumplan con </w:t>
      </w:r>
      <w:r w:rsidRPr="009E48B8">
        <w:rPr>
          <w:rFonts w:ascii="Verdana" w:hAnsi="Verdana" w:cs="Tahoma"/>
          <w:b/>
        </w:rPr>
        <w:t>requerimientos adecuados</w:t>
      </w:r>
      <w:r w:rsidRPr="009E48B8">
        <w:rPr>
          <w:rFonts w:ascii="Verdana" w:hAnsi="Verdana" w:cs="Tahoma"/>
        </w:rPr>
        <w:t xml:space="preserve"> de construcción y lo indicado en las especificaciones técnicas.</w:t>
      </w:r>
    </w:p>
    <w:p w14:paraId="5DFCB08D" w14:textId="77777777" w:rsidR="009E48B8" w:rsidRDefault="002A1EFD" w:rsidP="007D2BC6">
      <w:pPr>
        <w:pStyle w:val="Prrafodelista"/>
        <w:keepNext/>
        <w:widowControl w:val="0"/>
        <w:numPr>
          <w:ilvl w:val="0"/>
          <w:numId w:val="98"/>
        </w:numPr>
        <w:tabs>
          <w:tab w:val="left" w:pos="9072"/>
        </w:tabs>
        <w:spacing w:line="260" w:lineRule="atLeast"/>
        <w:ind w:left="284"/>
        <w:contextualSpacing/>
        <w:jc w:val="both"/>
        <w:rPr>
          <w:rFonts w:ascii="Verdana" w:hAnsi="Verdana" w:cs="Tahoma"/>
        </w:rPr>
      </w:pPr>
      <w:r w:rsidRPr="009E48B8">
        <w:rPr>
          <w:rFonts w:ascii="Verdana" w:hAnsi="Verdana" w:cs="Tahoma"/>
        </w:rPr>
        <w:t xml:space="preserve">Garantizar que las </w:t>
      </w:r>
      <w:r w:rsidRPr="009E48B8">
        <w:rPr>
          <w:rFonts w:ascii="Verdana" w:hAnsi="Verdana" w:cs="Tahoma"/>
          <w:b/>
        </w:rPr>
        <w:t>herramientas de albañilería</w:t>
      </w:r>
      <w:r w:rsidRPr="009E48B8">
        <w:rPr>
          <w:rFonts w:ascii="Verdana" w:hAnsi="Verdana" w:cs="Tahoma"/>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5C355BA" w14:textId="77777777" w:rsidR="009E48B8" w:rsidRDefault="002A1EFD" w:rsidP="007D2BC6">
      <w:pPr>
        <w:pStyle w:val="Prrafodelista"/>
        <w:keepNext/>
        <w:widowControl w:val="0"/>
        <w:numPr>
          <w:ilvl w:val="0"/>
          <w:numId w:val="98"/>
        </w:numPr>
        <w:tabs>
          <w:tab w:val="left" w:pos="9072"/>
        </w:tabs>
        <w:spacing w:line="260" w:lineRule="atLeast"/>
        <w:ind w:left="284"/>
        <w:contextualSpacing/>
        <w:jc w:val="both"/>
        <w:rPr>
          <w:rFonts w:ascii="Verdana" w:hAnsi="Verdana" w:cs="Tahoma"/>
        </w:rPr>
      </w:pPr>
      <w:r w:rsidRPr="009E48B8">
        <w:rPr>
          <w:rFonts w:ascii="Verdana" w:hAnsi="Verdana" w:cs="Tahoma"/>
        </w:rPr>
        <w:t>Garantizar que el equipo mínimo comprometido de la propuesta técnica del proponente (Mezcladora, vibradora, otros) para el proyecto sea debidamente compartido por los beneficiarios (cuando corresponda).</w:t>
      </w:r>
    </w:p>
    <w:p w14:paraId="360147A0" w14:textId="77777777" w:rsidR="009E48B8" w:rsidRDefault="002A1EFD" w:rsidP="007D2BC6">
      <w:pPr>
        <w:pStyle w:val="Prrafodelista"/>
        <w:keepNext/>
        <w:widowControl w:val="0"/>
        <w:numPr>
          <w:ilvl w:val="0"/>
          <w:numId w:val="98"/>
        </w:numPr>
        <w:tabs>
          <w:tab w:val="left" w:pos="9072"/>
        </w:tabs>
        <w:spacing w:line="260" w:lineRule="atLeast"/>
        <w:ind w:left="284"/>
        <w:contextualSpacing/>
        <w:jc w:val="both"/>
        <w:rPr>
          <w:rFonts w:ascii="Verdana" w:hAnsi="Verdana" w:cs="Tahoma"/>
        </w:rPr>
      </w:pPr>
      <w:r w:rsidRPr="009E48B8">
        <w:rPr>
          <w:rFonts w:ascii="Verdana" w:hAnsi="Verdana" w:cs="Tahoma"/>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45A56D1" w14:textId="77777777" w:rsidR="009E48B8" w:rsidRDefault="002A1EFD" w:rsidP="007D2BC6">
      <w:pPr>
        <w:pStyle w:val="Prrafodelista"/>
        <w:keepNext/>
        <w:widowControl w:val="0"/>
        <w:numPr>
          <w:ilvl w:val="0"/>
          <w:numId w:val="98"/>
        </w:numPr>
        <w:tabs>
          <w:tab w:val="left" w:pos="9072"/>
        </w:tabs>
        <w:spacing w:line="260" w:lineRule="atLeast"/>
        <w:ind w:left="284"/>
        <w:contextualSpacing/>
        <w:jc w:val="both"/>
        <w:rPr>
          <w:rFonts w:ascii="Verdana" w:hAnsi="Verdana" w:cs="Tahoma"/>
        </w:rPr>
      </w:pPr>
      <w:r w:rsidRPr="009E48B8">
        <w:rPr>
          <w:rFonts w:ascii="Verdana" w:hAnsi="Verdana" w:cs="Tahoma"/>
        </w:rPr>
        <w:t>Apoyo en mano de obra calificada a las familias de alta vulnerabilidad identificadas por la AEVIVIENDA y por parte de la Entidad Ejecutora, la Inspectoría de proyecto debe controlar y monitorear el cumplimiento.</w:t>
      </w:r>
    </w:p>
    <w:p w14:paraId="3D76CE43" w14:textId="77777777" w:rsidR="009E48B8" w:rsidRDefault="002A1EFD" w:rsidP="007D2BC6">
      <w:pPr>
        <w:pStyle w:val="Prrafodelista"/>
        <w:keepNext/>
        <w:widowControl w:val="0"/>
        <w:numPr>
          <w:ilvl w:val="0"/>
          <w:numId w:val="98"/>
        </w:numPr>
        <w:tabs>
          <w:tab w:val="left" w:pos="9072"/>
        </w:tabs>
        <w:spacing w:line="260" w:lineRule="atLeast"/>
        <w:ind w:left="284"/>
        <w:contextualSpacing/>
        <w:jc w:val="both"/>
        <w:rPr>
          <w:rFonts w:ascii="Verdana" w:hAnsi="Verdana" w:cs="Tahoma"/>
        </w:rPr>
      </w:pPr>
      <w:r w:rsidRPr="009E48B8">
        <w:rPr>
          <w:rFonts w:ascii="Verdana" w:hAnsi="Verdana" w:cs="Tahoma"/>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95F8A61" w14:textId="11D3C32C" w:rsidR="002A1EFD" w:rsidRPr="009E48B8" w:rsidRDefault="002A1EFD" w:rsidP="007D2BC6">
      <w:pPr>
        <w:pStyle w:val="Prrafodelista"/>
        <w:keepNext/>
        <w:widowControl w:val="0"/>
        <w:numPr>
          <w:ilvl w:val="0"/>
          <w:numId w:val="98"/>
        </w:numPr>
        <w:tabs>
          <w:tab w:val="left" w:pos="9072"/>
        </w:tabs>
        <w:spacing w:line="260" w:lineRule="atLeast"/>
        <w:ind w:left="284"/>
        <w:contextualSpacing/>
        <w:jc w:val="both"/>
        <w:rPr>
          <w:rFonts w:ascii="Verdana" w:hAnsi="Verdana" w:cs="Tahoma"/>
        </w:rPr>
      </w:pPr>
      <w:r w:rsidRPr="009E48B8">
        <w:rPr>
          <w:rFonts w:ascii="Verdana" w:hAnsi="Verdana" w:cs="Tahoma"/>
        </w:rPr>
        <w:t xml:space="preserve">Elaborar los </w:t>
      </w:r>
      <w:r w:rsidRPr="009E48B8">
        <w:rPr>
          <w:rFonts w:ascii="Verdana" w:hAnsi="Verdana" w:cs="Tahoma"/>
          <w:b/>
        </w:rPr>
        <w:t>planos AS BUILT</w:t>
      </w:r>
      <w:r w:rsidRPr="009E48B8">
        <w:rPr>
          <w:rFonts w:ascii="Verdana" w:hAnsi="Verdana" w:cs="Tahoma"/>
        </w:rPr>
        <w:t xml:space="preserve"> </w:t>
      </w:r>
      <w:r w:rsidRPr="009E48B8">
        <w:rPr>
          <w:rFonts w:ascii="Verdana" w:hAnsi="Verdana" w:cs="Tahoma"/>
          <w:b/>
        </w:rPr>
        <w:t>de cada una de las viviendas</w:t>
      </w:r>
      <w:r w:rsidRPr="009E48B8">
        <w:rPr>
          <w:rFonts w:ascii="Verdana" w:hAnsi="Verdana" w:cs="Tahoma"/>
        </w:rPr>
        <w:t>.</w:t>
      </w:r>
    </w:p>
    <w:p w14:paraId="214C7545" w14:textId="77777777" w:rsidR="002A1EFD" w:rsidRPr="00C63479" w:rsidRDefault="002A1EFD" w:rsidP="002A1EFD">
      <w:pPr>
        <w:tabs>
          <w:tab w:val="left" w:pos="9072"/>
        </w:tabs>
        <w:spacing w:line="260" w:lineRule="atLeast"/>
        <w:contextualSpacing/>
        <w:jc w:val="both"/>
        <w:rPr>
          <w:rFonts w:ascii="Verdana" w:hAnsi="Verdana" w:cs="Tahoma"/>
          <w:color w:val="000000"/>
        </w:rPr>
      </w:pPr>
    </w:p>
    <w:p w14:paraId="0D3B9D3B" w14:textId="77777777" w:rsidR="002A1EFD" w:rsidRPr="00C63479" w:rsidRDefault="002A1EFD" w:rsidP="002A1EFD">
      <w:pPr>
        <w:tabs>
          <w:tab w:val="num" w:pos="720"/>
          <w:tab w:val="left" w:pos="9072"/>
        </w:tabs>
        <w:spacing w:line="260" w:lineRule="atLeast"/>
        <w:contextualSpacing/>
        <w:jc w:val="both"/>
        <w:rPr>
          <w:rFonts w:ascii="Verdana" w:hAnsi="Verdana" w:cs="Tahoma"/>
          <w:b/>
        </w:rPr>
      </w:pPr>
      <w:r w:rsidRPr="00C63479">
        <w:rPr>
          <w:rFonts w:ascii="Verdana" w:hAnsi="Verdana" w:cs="Tahoma"/>
          <w:b/>
          <w:color w:val="000000"/>
        </w:rPr>
        <w:t>-</w:t>
      </w:r>
      <w:r w:rsidRPr="00C63479">
        <w:rPr>
          <w:rFonts w:ascii="Verdana" w:hAnsi="Verdana" w:cs="Tahoma"/>
          <w:b/>
        </w:rPr>
        <w:t>SEGUIMIENTO:</w:t>
      </w:r>
    </w:p>
    <w:p w14:paraId="430B86A6" w14:textId="77777777" w:rsidR="002A1EFD" w:rsidRPr="00C63479" w:rsidRDefault="002A1EFD" w:rsidP="007D2BC6">
      <w:pPr>
        <w:numPr>
          <w:ilvl w:val="0"/>
          <w:numId w:val="50"/>
        </w:numPr>
        <w:tabs>
          <w:tab w:val="left" w:pos="9072"/>
        </w:tabs>
        <w:spacing w:line="260" w:lineRule="atLeast"/>
        <w:ind w:left="284" w:hanging="284"/>
        <w:contextualSpacing/>
        <w:jc w:val="both"/>
        <w:rPr>
          <w:rFonts w:ascii="Verdana" w:hAnsi="Verdana"/>
        </w:rPr>
      </w:pPr>
      <w:r w:rsidRPr="00C63479">
        <w:rPr>
          <w:rFonts w:ascii="Verdana" w:hAnsi="Verdana" w:cs="Tahoma"/>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2C395A35" w14:textId="77777777" w:rsidR="002A1EFD" w:rsidRPr="00C63479" w:rsidRDefault="002A1EFD" w:rsidP="007D2BC6">
      <w:pPr>
        <w:numPr>
          <w:ilvl w:val="0"/>
          <w:numId w:val="50"/>
        </w:numPr>
        <w:tabs>
          <w:tab w:val="left" w:pos="9072"/>
        </w:tabs>
        <w:spacing w:line="260" w:lineRule="atLeast"/>
        <w:ind w:left="284" w:hanging="283"/>
        <w:contextualSpacing/>
        <w:jc w:val="both"/>
        <w:rPr>
          <w:rFonts w:ascii="Verdana" w:hAnsi="Verdana" w:cs="Tahoma"/>
        </w:rPr>
      </w:pPr>
      <w:r w:rsidRPr="00C63479">
        <w:rPr>
          <w:rFonts w:ascii="Verdana" w:hAnsi="Verdana" w:cs="Tahoma"/>
        </w:rPr>
        <w:t xml:space="preserve">Solicitar a la AEVIVIENDA de manera oportuna y fundamentada la </w:t>
      </w:r>
      <w:r w:rsidRPr="00C63479">
        <w:rPr>
          <w:rFonts w:ascii="Verdana" w:hAnsi="Verdana" w:cs="Tahoma"/>
          <w:b/>
        </w:rPr>
        <w:t>sustitución de beneficiarios</w:t>
      </w:r>
      <w:r w:rsidRPr="00C63479">
        <w:rPr>
          <w:rFonts w:ascii="Verdana" w:hAnsi="Verdana" w:cs="Tahoma"/>
        </w:rPr>
        <w:t xml:space="preserve"> (el proceso se sujeta al cumplimiento de la normativa de la AEVIVIENDA):</w:t>
      </w:r>
    </w:p>
    <w:p w14:paraId="2F467D2B" w14:textId="77777777" w:rsidR="002A1EFD" w:rsidRPr="00C63479" w:rsidRDefault="002A1EFD" w:rsidP="007D2BC6">
      <w:pPr>
        <w:numPr>
          <w:ilvl w:val="0"/>
          <w:numId w:val="61"/>
        </w:numPr>
        <w:tabs>
          <w:tab w:val="left" w:pos="851"/>
          <w:tab w:val="left" w:pos="993"/>
          <w:tab w:val="left" w:pos="9072"/>
        </w:tabs>
        <w:spacing w:line="260" w:lineRule="atLeast"/>
        <w:ind w:left="851"/>
        <w:contextualSpacing/>
        <w:jc w:val="both"/>
        <w:rPr>
          <w:rFonts w:ascii="Verdana" w:hAnsi="Verdana" w:cs="Tahoma"/>
        </w:rPr>
      </w:pPr>
      <w:r w:rsidRPr="00C63479">
        <w:rPr>
          <w:rFonts w:ascii="Verdana" w:hAnsi="Verdana" w:cs="Tahoma"/>
        </w:rPr>
        <w:t xml:space="preserve">Por renuncia escrita del beneficiario. </w:t>
      </w:r>
    </w:p>
    <w:p w14:paraId="3E3CB343" w14:textId="77777777" w:rsidR="002A1EFD" w:rsidRPr="00C63479" w:rsidRDefault="002A1EFD" w:rsidP="007D2BC6">
      <w:pPr>
        <w:numPr>
          <w:ilvl w:val="0"/>
          <w:numId w:val="61"/>
        </w:numPr>
        <w:tabs>
          <w:tab w:val="left" w:pos="851"/>
          <w:tab w:val="left" w:pos="993"/>
          <w:tab w:val="left" w:pos="9072"/>
        </w:tabs>
        <w:spacing w:line="260" w:lineRule="atLeast"/>
        <w:ind w:left="851"/>
        <w:contextualSpacing/>
        <w:jc w:val="both"/>
        <w:rPr>
          <w:rFonts w:ascii="Verdana" w:hAnsi="Verdana" w:cs="Tahoma"/>
        </w:rPr>
      </w:pPr>
      <w:r w:rsidRPr="00C63479">
        <w:rPr>
          <w:rFonts w:ascii="Verdana" w:hAnsi="Verdana" w:cs="Tahoma"/>
        </w:rPr>
        <w:t>Por incumplimiento de aporte propio, a la tercera notificación de incumplimiento.</w:t>
      </w:r>
    </w:p>
    <w:p w14:paraId="39B5E69C" w14:textId="77777777" w:rsidR="002A1EFD" w:rsidRPr="00C63479" w:rsidRDefault="002A1EFD" w:rsidP="007D2BC6">
      <w:pPr>
        <w:numPr>
          <w:ilvl w:val="0"/>
          <w:numId w:val="61"/>
        </w:numPr>
        <w:tabs>
          <w:tab w:val="left" w:pos="851"/>
          <w:tab w:val="left" w:pos="993"/>
          <w:tab w:val="left" w:pos="9072"/>
        </w:tabs>
        <w:spacing w:line="260" w:lineRule="atLeast"/>
        <w:ind w:left="851"/>
        <w:contextualSpacing/>
        <w:jc w:val="both"/>
        <w:rPr>
          <w:rFonts w:ascii="Verdana" w:hAnsi="Verdana" w:cs="Tahoma"/>
        </w:rPr>
      </w:pPr>
      <w:r w:rsidRPr="00C63479">
        <w:rPr>
          <w:rFonts w:ascii="Verdana" w:hAnsi="Verdana" w:cs="Tahoma"/>
        </w:rPr>
        <w:t>En caso de comprobarse que el beneficiario y su familia no habiten permanentemente en la vivienda.</w:t>
      </w:r>
    </w:p>
    <w:p w14:paraId="125CBD46" w14:textId="77777777" w:rsidR="002A1EFD" w:rsidRPr="00C63479" w:rsidRDefault="002A1EFD" w:rsidP="007D2BC6">
      <w:pPr>
        <w:numPr>
          <w:ilvl w:val="0"/>
          <w:numId w:val="61"/>
        </w:numPr>
        <w:tabs>
          <w:tab w:val="left" w:pos="851"/>
          <w:tab w:val="left" w:pos="993"/>
          <w:tab w:val="left" w:pos="9072"/>
        </w:tabs>
        <w:spacing w:line="260" w:lineRule="atLeast"/>
        <w:ind w:left="851"/>
        <w:contextualSpacing/>
        <w:jc w:val="both"/>
        <w:rPr>
          <w:rFonts w:ascii="Verdana" w:hAnsi="Verdana" w:cs="Tahoma"/>
        </w:rPr>
      </w:pPr>
      <w:r w:rsidRPr="00C63479">
        <w:rPr>
          <w:rFonts w:ascii="Verdana" w:hAnsi="Verdana" w:cs="Tahoma"/>
        </w:rPr>
        <w:t>En caso de comprobarse inconsistencia en la veracidad de la información contenida en el formulario de solicitud o declaración jurada.</w:t>
      </w:r>
    </w:p>
    <w:p w14:paraId="0AD5EEAA" w14:textId="77777777" w:rsidR="002A1EFD" w:rsidRPr="00C63479" w:rsidRDefault="002A1EFD" w:rsidP="007D2BC6">
      <w:pPr>
        <w:numPr>
          <w:ilvl w:val="0"/>
          <w:numId w:val="61"/>
        </w:numPr>
        <w:tabs>
          <w:tab w:val="left" w:pos="9072"/>
        </w:tabs>
        <w:spacing w:line="260" w:lineRule="atLeast"/>
        <w:ind w:left="851"/>
        <w:contextualSpacing/>
        <w:jc w:val="both"/>
        <w:rPr>
          <w:rFonts w:ascii="Verdana" w:hAnsi="Verdana" w:cs="Tahoma"/>
        </w:rPr>
      </w:pPr>
      <w:r w:rsidRPr="00C63479">
        <w:rPr>
          <w:rFonts w:ascii="Verdana" w:hAnsi="Verdana" w:cs="Tahoma"/>
        </w:rPr>
        <w:t>Por abandono del proyecto sin justificación y comunicación alguna.</w:t>
      </w:r>
    </w:p>
    <w:p w14:paraId="4C31A721" w14:textId="77777777" w:rsidR="002A1EFD" w:rsidRPr="00C63479" w:rsidRDefault="002A1EFD" w:rsidP="007D2BC6">
      <w:pPr>
        <w:numPr>
          <w:ilvl w:val="0"/>
          <w:numId w:val="61"/>
        </w:numPr>
        <w:tabs>
          <w:tab w:val="left" w:pos="9072"/>
        </w:tabs>
        <w:spacing w:line="260" w:lineRule="atLeast"/>
        <w:ind w:left="851"/>
        <w:contextualSpacing/>
        <w:jc w:val="both"/>
        <w:rPr>
          <w:rFonts w:ascii="Verdana" w:hAnsi="Verdana" w:cs="Tahoma"/>
        </w:rPr>
      </w:pPr>
      <w:r w:rsidRPr="00C63479">
        <w:rPr>
          <w:rFonts w:ascii="Verdana" w:hAnsi="Verdana" w:cs="Tahoma"/>
        </w:rPr>
        <w:t>En</w:t>
      </w:r>
      <w:r w:rsidRPr="00C63479">
        <w:rPr>
          <w:rFonts w:ascii="Verdana" w:hAnsi="Verdana" w:cs="Tahoma"/>
          <w:color w:val="000000" w:themeColor="text1"/>
        </w:rPr>
        <w:t xml:space="preserve"> otro tipo de casos, no previstos en el proyecto, la Dirección Departamental previo análisis social y jurídico, definirá la sustitución del beneficiario.</w:t>
      </w:r>
    </w:p>
    <w:p w14:paraId="27E57FBF" w14:textId="77777777" w:rsidR="002A1EFD" w:rsidRPr="00C63479" w:rsidRDefault="002A1EFD" w:rsidP="002A1EFD">
      <w:pPr>
        <w:tabs>
          <w:tab w:val="left" w:pos="9072"/>
        </w:tabs>
        <w:spacing w:line="260" w:lineRule="atLeast"/>
        <w:contextualSpacing/>
        <w:jc w:val="both"/>
        <w:rPr>
          <w:rFonts w:ascii="Verdana" w:hAnsi="Verdana" w:cs="Tahoma"/>
        </w:rPr>
      </w:pPr>
      <w:r w:rsidRPr="00C63479">
        <w:rPr>
          <w:rFonts w:ascii="Verdana" w:hAnsi="Verdan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A62854D" w14:textId="77777777" w:rsidR="002A1EFD" w:rsidRPr="00C63479" w:rsidRDefault="002A1EFD" w:rsidP="002A1EFD">
      <w:pPr>
        <w:tabs>
          <w:tab w:val="left" w:pos="9072"/>
        </w:tabs>
        <w:spacing w:line="260" w:lineRule="atLeast"/>
        <w:contextualSpacing/>
        <w:jc w:val="both"/>
        <w:rPr>
          <w:rFonts w:ascii="Verdana" w:hAnsi="Verdana" w:cs="Tahoma"/>
        </w:rPr>
      </w:pPr>
      <w:r w:rsidRPr="00C63479">
        <w:rPr>
          <w:rFonts w:ascii="Verdana" w:hAnsi="Verdana" w:cs="Tahoma"/>
        </w:rPr>
        <w:lastRenderedPageBreak/>
        <w:t>Para la evaluación de nuevos beneficiarios, la Entidad Ejecutora deberá aplicar el protocolo de evaluación técnica social establecida por la AEVIVIENDA, el cual será proporcionado por el Fiscal del Proyecto a través del Inspector.</w:t>
      </w:r>
    </w:p>
    <w:p w14:paraId="20A09651" w14:textId="77777777" w:rsidR="002A1EFD" w:rsidRPr="00C63479" w:rsidRDefault="002A1EFD" w:rsidP="002A1EFD">
      <w:pPr>
        <w:tabs>
          <w:tab w:val="left" w:pos="9072"/>
        </w:tabs>
        <w:spacing w:line="260" w:lineRule="atLeast"/>
        <w:contextualSpacing/>
        <w:jc w:val="both"/>
        <w:rPr>
          <w:rFonts w:ascii="Verdana" w:hAnsi="Verdana" w:cs="Tahoma"/>
        </w:rPr>
      </w:pPr>
      <w:r w:rsidRPr="00C63479">
        <w:rPr>
          <w:rFonts w:ascii="Verdana" w:hAnsi="Verdan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BB375DF" w14:textId="77777777" w:rsidR="002A1EFD" w:rsidRPr="00C63479" w:rsidRDefault="002A1EFD" w:rsidP="007D2BC6">
      <w:pPr>
        <w:numPr>
          <w:ilvl w:val="0"/>
          <w:numId w:val="50"/>
        </w:numPr>
        <w:tabs>
          <w:tab w:val="left" w:pos="9072"/>
        </w:tabs>
        <w:spacing w:line="260" w:lineRule="atLeast"/>
        <w:ind w:left="284" w:hanging="283"/>
        <w:contextualSpacing/>
        <w:jc w:val="both"/>
        <w:rPr>
          <w:rFonts w:ascii="Verdana" w:hAnsi="Verdana" w:cs="Tahoma"/>
        </w:rPr>
      </w:pPr>
      <w:r w:rsidRPr="00C63479">
        <w:rPr>
          <w:rFonts w:ascii="Verdana" w:hAnsi="Verdana" w:cs="Tahoma"/>
        </w:rPr>
        <w:t xml:space="preserve">Solicitar a la AEVIVIENDA de manera oportuna y fundamentada el </w:t>
      </w:r>
      <w:r w:rsidRPr="00C63479">
        <w:rPr>
          <w:rFonts w:ascii="Verdana" w:hAnsi="Verdana" w:cs="Tahoma"/>
          <w:b/>
        </w:rPr>
        <w:t>cambio de titular del beneficio</w:t>
      </w:r>
      <w:r w:rsidRPr="00C63479">
        <w:rPr>
          <w:rFonts w:ascii="Verdana" w:hAnsi="Verdana" w:cs="Tahoma"/>
        </w:rPr>
        <w:t xml:space="preserve"> (el proceso se sujeta al cumplimiento de la normativa de la AEVIVIENDA).</w:t>
      </w:r>
    </w:p>
    <w:p w14:paraId="3EBDBAB0" w14:textId="77777777" w:rsidR="002A1EFD" w:rsidRPr="00C63479" w:rsidRDefault="002A1EFD" w:rsidP="007D2BC6">
      <w:pPr>
        <w:numPr>
          <w:ilvl w:val="0"/>
          <w:numId w:val="61"/>
        </w:numPr>
        <w:tabs>
          <w:tab w:val="left" w:pos="851"/>
          <w:tab w:val="left" w:pos="993"/>
          <w:tab w:val="left" w:pos="9072"/>
        </w:tabs>
        <w:spacing w:line="260" w:lineRule="atLeast"/>
        <w:ind w:left="851"/>
        <w:contextualSpacing/>
        <w:jc w:val="both"/>
        <w:rPr>
          <w:rFonts w:ascii="Verdana" w:hAnsi="Verdana" w:cs="Tahoma"/>
        </w:rPr>
      </w:pPr>
      <w:r w:rsidRPr="00C63479">
        <w:rPr>
          <w:rFonts w:ascii="Verdana" w:hAnsi="Verdana" w:cs="Tahoma"/>
        </w:rPr>
        <w:t>Por fallecimiento del beneficiario titular, debiendo procederse al cambio de nombre a favor de sus descendientes, ascendientes o colaterales, respetando ese orden legal, que cumplan los requisitos exigidos por la AEVIVIENDA para ser beneficiario.</w:t>
      </w:r>
    </w:p>
    <w:p w14:paraId="0FAFC124" w14:textId="77777777" w:rsidR="002A1EFD" w:rsidRPr="00C63479" w:rsidRDefault="002A1EFD" w:rsidP="007D2BC6">
      <w:pPr>
        <w:numPr>
          <w:ilvl w:val="0"/>
          <w:numId w:val="61"/>
        </w:numPr>
        <w:tabs>
          <w:tab w:val="left" w:pos="851"/>
          <w:tab w:val="left" w:pos="993"/>
          <w:tab w:val="left" w:pos="9072"/>
        </w:tabs>
        <w:spacing w:line="260" w:lineRule="atLeast"/>
        <w:ind w:left="851"/>
        <w:contextualSpacing/>
        <w:jc w:val="both"/>
        <w:rPr>
          <w:rFonts w:ascii="Verdana" w:hAnsi="Verdana" w:cs="Tahoma"/>
        </w:rPr>
      </w:pPr>
      <w:r w:rsidRPr="00C63479">
        <w:rPr>
          <w:rFonts w:ascii="Verdana" w:hAnsi="Verdana" w:cs="Tahoma"/>
        </w:rPr>
        <w:t xml:space="preserve">Ruptura de la relación conyugal o de convivencia, en cuyo caso el beneficio será prioritariamente, a favor del cónyuge o conviviente que este con la tutela de los hijos. </w:t>
      </w:r>
    </w:p>
    <w:p w14:paraId="64913554" w14:textId="77777777" w:rsidR="002A1EFD" w:rsidRPr="00C63479" w:rsidRDefault="002A1EFD" w:rsidP="007D2BC6">
      <w:pPr>
        <w:numPr>
          <w:ilvl w:val="0"/>
          <w:numId w:val="61"/>
        </w:numPr>
        <w:tabs>
          <w:tab w:val="left" w:pos="851"/>
          <w:tab w:val="left" w:pos="993"/>
          <w:tab w:val="left" w:pos="9072"/>
        </w:tabs>
        <w:spacing w:line="260" w:lineRule="atLeast"/>
        <w:ind w:left="851"/>
        <w:contextualSpacing/>
        <w:jc w:val="both"/>
        <w:rPr>
          <w:rFonts w:ascii="Verdana" w:hAnsi="Verdana" w:cs="Tahoma"/>
        </w:rPr>
      </w:pPr>
      <w:r w:rsidRPr="00C63479">
        <w:rPr>
          <w:rFonts w:ascii="Verdana" w:hAnsi="Verdana" w:cs="Tahoma"/>
        </w:rPr>
        <w:t>En caso de abandono de los padres el beneficio será a favor del hijo/a que asuma la carga familiar.</w:t>
      </w:r>
    </w:p>
    <w:p w14:paraId="31B7BAA6" w14:textId="77777777" w:rsidR="002A1EFD" w:rsidRPr="00C63479" w:rsidRDefault="002A1EFD" w:rsidP="007D2BC6">
      <w:pPr>
        <w:numPr>
          <w:ilvl w:val="0"/>
          <w:numId w:val="61"/>
        </w:numPr>
        <w:tabs>
          <w:tab w:val="left" w:pos="851"/>
          <w:tab w:val="left" w:pos="993"/>
          <w:tab w:val="left" w:pos="9072"/>
        </w:tabs>
        <w:spacing w:line="260" w:lineRule="atLeast"/>
        <w:ind w:left="851"/>
        <w:contextualSpacing/>
        <w:jc w:val="both"/>
        <w:rPr>
          <w:rFonts w:ascii="Verdana" w:hAnsi="Verdana" w:cs="Tahoma"/>
        </w:rPr>
      </w:pPr>
      <w:r w:rsidRPr="00C63479">
        <w:rPr>
          <w:rFonts w:ascii="Verdana" w:hAnsi="Verdana" w:cs="Tahoma"/>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08031B1" w14:textId="77777777" w:rsidR="002A1EFD" w:rsidRPr="00C63479" w:rsidRDefault="002A1EFD" w:rsidP="007D2BC6">
      <w:pPr>
        <w:numPr>
          <w:ilvl w:val="0"/>
          <w:numId w:val="61"/>
        </w:numPr>
        <w:tabs>
          <w:tab w:val="left" w:pos="851"/>
          <w:tab w:val="left" w:pos="993"/>
          <w:tab w:val="left" w:pos="9072"/>
        </w:tabs>
        <w:spacing w:line="260" w:lineRule="atLeast"/>
        <w:ind w:left="851"/>
        <w:contextualSpacing/>
        <w:jc w:val="both"/>
        <w:rPr>
          <w:rFonts w:ascii="Verdana" w:hAnsi="Verdana" w:cs="Tahoma"/>
        </w:rPr>
      </w:pPr>
      <w:r w:rsidRPr="00C63479">
        <w:rPr>
          <w:rFonts w:ascii="Verdana" w:hAnsi="Verdana" w:cs="Tahoma"/>
        </w:rPr>
        <w:t>En otro tipo de casos, no previstos en este reglamento, la Dirección Departamental previo análisis social y jurídico, definirá el cambio de beneficiario.</w:t>
      </w:r>
    </w:p>
    <w:p w14:paraId="00FF46C5" w14:textId="77777777" w:rsidR="002A1EFD" w:rsidRPr="00C63479" w:rsidRDefault="002A1EFD" w:rsidP="007D2BC6">
      <w:pPr>
        <w:numPr>
          <w:ilvl w:val="0"/>
          <w:numId w:val="50"/>
        </w:numPr>
        <w:tabs>
          <w:tab w:val="left" w:pos="9072"/>
        </w:tabs>
        <w:spacing w:line="260" w:lineRule="atLeast"/>
        <w:ind w:left="284" w:hanging="283"/>
        <w:contextualSpacing/>
        <w:jc w:val="both"/>
        <w:rPr>
          <w:rFonts w:ascii="Verdana" w:hAnsi="Verdana" w:cs="Tahoma"/>
        </w:rPr>
      </w:pPr>
      <w:r w:rsidRPr="00C63479">
        <w:rPr>
          <w:rFonts w:ascii="Verdana" w:hAnsi="Verdana" w:cs="Tahoma"/>
        </w:rPr>
        <w:t xml:space="preserve">Garantizar el </w:t>
      </w:r>
      <w:r w:rsidRPr="00C63479">
        <w:rPr>
          <w:rFonts w:ascii="Verdana" w:hAnsi="Verdana" w:cs="Tahoma"/>
          <w:b/>
        </w:rPr>
        <w:t>uso adecuado de los materiales de construcción,</w:t>
      </w:r>
      <w:r w:rsidRPr="00C63479">
        <w:rPr>
          <w:rFonts w:ascii="Verdana" w:hAnsi="Verdana" w:cs="Tahoma"/>
        </w:rPr>
        <w:t xml:space="preserve"> tanto de los financiados por la AEVIVIENDA como de los de aporte propio.</w:t>
      </w:r>
    </w:p>
    <w:p w14:paraId="5C4AA398" w14:textId="77777777" w:rsidR="002A1EFD" w:rsidRPr="00C63479" w:rsidRDefault="002A1EFD" w:rsidP="007D2BC6">
      <w:pPr>
        <w:numPr>
          <w:ilvl w:val="0"/>
          <w:numId w:val="50"/>
        </w:numPr>
        <w:tabs>
          <w:tab w:val="left" w:pos="9072"/>
        </w:tabs>
        <w:spacing w:line="260" w:lineRule="atLeast"/>
        <w:ind w:left="284" w:hanging="283"/>
        <w:contextualSpacing/>
        <w:jc w:val="both"/>
        <w:rPr>
          <w:rFonts w:ascii="Verdana" w:hAnsi="Verdana" w:cs="Tahoma"/>
        </w:rPr>
      </w:pPr>
      <w:r w:rsidRPr="00C63479">
        <w:rPr>
          <w:rFonts w:ascii="Verdana" w:hAnsi="Verdana" w:cs="Tahoma"/>
        </w:rPr>
        <w:t xml:space="preserve">Asegurar el </w:t>
      </w:r>
      <w:r w:rsidRPr="00C63479">
        <w:rPr>
          <w:rFonts w:ascii="Verdana" w:hAnsi="Verdana" w:cs="Tahoma"/>
          <w:b/>
        </w:rPr>
        <w:t>cumplimiento del aporte propio</w:t>
      </w:r>
      <w:r w:rsidRPr="00C63479">
        <w:rPr>
          <w:rFonts w:ascii="Verdana" w:hAnsi="Verdana" w:cs="Tahoma"/>
        </w:rPr>
        <w:t xml:space="preserve"> por parte de los Beneficiarios</w:t>
      </w:r>
      <w:r w:rsidRPr="00C63479">
        <w:rPr>
          <w:rFonts w:ascii="Verdana" w:hAnsi="Verdana" w:cs="Tahoma"/>
          <w:color w:val="000000"/>
        </w:rPr>
        <w:t>.</w:t>
      </w:r>
    </w:p>
    <w:p w14:paraId="3672E89E" w14:textId="77777777" w:rsidR="002A1EFD" w:rsidRPr="00C63479" w:rsidRDefault="002A1EFD" w:rsidP="007D2BC6">
      <w:pPr>
        <w:numPr>
          <w:ilvl w:val="0"/>
          <w:numId w:val="50"/>
        </w:numPr>
        <w:tabs>
          <w:tab w:val="left" w:pos="9072"/>
        </w:tabs>
        <w:spacing w:line="260" w:lineRule="atLeast"/>
        <w:ind w:left="284" w:hanging="283"/>
        <w:contextualSpacing/>
        <w:jc w:val="both"/>
        <w:rPr>
          <w:rFonts w:ascii="Verdana" w:hAnsi="Verdana" w:cs="Tahoma"/>
        </w:rPr>
      </w:pPr>
      <w:r w:rsidRPr="00C63479">
        <w:rPr>
          <w:rFonts w:ascii="Verdana" w:hAnsi="Verdana" w:cs="Tahoma"/>
        </w:rPr>
        <w:t>Cumplir el</w:t>
      </w:r>
      <w:r w:rsidRPr="00C63479">
        <w:rPr>
          <w:rFonts w:ascii="Verdana" w:hAnsi="Verdana" w:cs="Tahoma"/>
          <w:b/>
        </w:rPr>
        <w:t xml:space="preserve"> cronograma de plazos </w:t>
      </w:r>
      <w:r w:rsidRPr="00C63479">
        <w:rPr>
          <w:rFonts w:ascii="Verdana" w:hAnsi="Verdana" w:cs="Tahoma"/>
        </w:rPr>
        <w:t>de la consultoría, (cumplimiento de los productos) asegurando la recepción provisional y definitiva de las viviendas según normativa de la AEVIVIENDA, programando recepciones provisionales parciales (cuando corresponda).</w:t>
      </w:r>
    </w:p>
    <w:p w14:paraId="7152D800" w14:textId="77777777" w:rsidR="002A1EFD" w:rsidRPr="00C63479" w:rsidRDefault="002A1EFD" w:rsidP="007D2BC6">
      <w:pPr>
        <w:numPr>
          <w:ilvl w:val="0"/>
          <w:numId w:val="50"/>
        </w:numPr>
        <w:tabs>
          <w:tab w:val="left" w:pos="9072"/>
        </w:tabs>
        <w:spacing w:line="260" w:lineRule="atLeast"/>
        <w:ind w:left="284" w:hanging="283"/>
        <w:contextualSpacing/>
        <w:jc w:val="both"/>
        <w:rPr>
          <w:rFonts w:ascii="Verdana" w:hAnsi="Verdana" w:cs="Tahoma"/>
          <w:color w:val="000000"/>
        </w:rPr>
      </w:pPr>
      <w:r w:rsidRPr="00C63479">
        <w:rPr>
          <w:rFonts w:ascii="Verdana" w:hAnsi="Verdana" w:cs="Tahoma"/>
        </w:rPr>
        <w:t xml:space="preserve">Realizar el </w:t>
      </w:r>
      <w:r w:rsidRPr="00C63479">
        <w:rPr>
          <w:rFonts w:ascii="Verdana" w:hAnsi="Verdana" w:cs="Tahoma"/>
          <w:b/>
        </w:rPr>
        <w:t xml:space="preserve">reporte fotográfico </w:t>
      </w:r>
      <w:r w:rsidRPr="00C63479">
        <w:rPr>
          <w:rFonts w:ascii="Verdana" w:hAnsi="Verdana" w:cs="Tahoma"/>
          <w:bCs/>
        </w:rPr>
        <w:t>(con buena resolución de imagen)</w:t>
      </w:r>
      <w:r w:rsidRPr="00C63479">
        <w:rPr>
          <w:rFonts w:ascii="Verdana" w:hAnsi="Verdana" w:cs="Tahoma"/>
        </w:rPr>
        <w:t xml:space="preserve"> del estado inicial y post intervención de la totalidad de las </w:t>
      </w:r>
      <w:r w:rsidRPr="00C63479">
        <w:rPr>
          <w:rFonts w:ascii="Verdana" w:hAnsi="Verdana" w:cs="Tahoma"/>
          <w:color w:val="000000"/>
        </w:rPr>
        <w:t>viviendas.</w:t>
      </w:r>
    </w:p>
    <w:p w14:paraId="123579B4" w14:textId="77777777" w:rsidR="002A1EFD" w:rsidRPr="00C63479" w:rsidRDefault="002A1EFD" w:rsidP="007D2BC6">
      <w:pPr>
        <w:numPr>
          <w:ilvl w:val="0"/>
          <w:numId w:val="50"/>
        </w:numPr>
        <w:tabs>
          <w:tab w:val="left" w:pos="9072"/>
        </w:tabs>
        <w:spacing w:line="260" w:lineRule="atLeast"/>
        <w:ind w:left="284" w:hanging="283"/>
        <w:contextualSpacing/>
        <w:jc w:val="both"/>
        <w:rPr>
          <w:rFonts w:ascii="Verdana" w:hAnsi="Verdana" w:cs="Tahoma"/>
          <w:color w:val="000000"/>
        </w:rPr>
      </w:pPr>
      <w:r w:rsidRPr="00C63479">
        <w:rPr>
          <w:rFonts w:ascii="Verdana" w:hAnsi="Verdana" w:cs="Tahoma"/>
          <w:b/>
          <w:color w:val="000000"/>
        </w:rPr>
        <w:t xml:space="preserve">Utilizar </w:t>
      </w:r>
      <w:r w:rsidRPr="00C63479">
        <w:rPr>
          <w:rFonts w:ascii="Verdana" w:hAnsi="Verdana" w:cs="Tahoma"/>
          <w:color w:val="000000"/>
        </w:rPr>
        <w:t xml:space="preserve">los </w:t>
      </w:r>
      <w:r w:rsidRPr="00C63479">
        <w:rPr>
          <w:rFonts w:ascii="Verdana" w:hAnsi="Verdana" w:cs="Tahoma"/>
          <w:b/>
          <w:color w:val="000000"/>
        </w:rPr>
        <w:t>instrumentos</w:t>
      </w:r>
      <w:r w:rsidRPr="00C63479">
        <w:rPr>
          <w:rFonts w:ascii="Verdana" w:hAnsi="Verdana" w:cs="Tahoma"/>
          <w:color w:val="000000"/>
        </w:rPr>
        <w:t xml:space="preserve"> físicos y digital es de seguimiento y monitoreo de la ejecución del proyecto (ej. manejo de almacenes, dotación de materiales de construcción, seguimiento al avance físico etc.)</w:t>
      </w:r>
    </w:p>
    <w:p w14:paraId="288AB20D" w14:textId="77777777" w:rsidR="002A1EFD" w:rsidRPr="00C63479" w:rsidRDefault="002A1EFD" w:rsidP="007D2BC6">
      <w:pPr>
        <w:numPr>
          <w:ilvl w:val="0"/>
          <w:numId w:val="50"/>
        </w:numPr>
        <w:tabs>
          <w:tab w:val="left" w:pos="9072"/>
        </w:tabs>
        <w:spacing w:line="260" w:lineRule="atLeast"/>
        <w:ind w:left="284" w:hanging="283"/>
        <w:contextualSpacing/>
        <w:jc w:val="both"/>
        <w:rPr>
          <w:rFonts w:ascii="Verdana" w:hAnsi="Verdana" w:cs="Tahoma"/>
        </w:rPr>
      </w:pPr>
      <w:r w:rsidRPr="00C63479">
        <w:rPr>
          <w:rFonts w:ascii="Verdana" w:hAnsi="Verdana" w:cs="Tahoma"/>
        </w:rPr>
        <w:t xml:space="preserve">Verificar la </w:t>
      </w:r>
      <w:r w:rsidRPr="00C63479">
        <w:rPr>
          <w:rFonts w:ascii="Verdana" w:hAnsi="Verdana" w:cs="Tahoma"/>
          <w:b/>
        </w:rPr>
        <w:t>culminación</w:t>
      </w:r>
      <w:r w:rsidRPr="00C63479">
        <w:rPr>
          <w:rFonts w:ascii="Verdana" w:hAnsi="Verdana" w:cs="Tahoma"/>
        </w:rPr>
        <w:t xml:space="preserve"> de las </w:t>
      </w:r>
      <w:r w:rsidRPr="00C63479">
        <w:rPr>
          <w:rFonts w:ascii="Verdana" w:hAnsi="Verdana" w:cs="Tahoma"/>
          <w:b/>
        </w:rPr>
        <w:t>actividades de autoconstrucción</w:t>
      </w:r>
      <w:r w:rsidRPr="00C63479">
        <w:rPr>
          <w:rFonts w:ascii="Verdana" w:hAnsi="Verdana" w:cs="Tahoma"/>
        </w:rPr>
        <w:t>.</w:t>
      </w:r>
    </w:p>
    <w:p w14:paraId="6BDD7762" w14:textId="77777777" w:rsidR="002A1EFD" w:rsidRPr="00C63479" w:rsidRDefault="002A1EFD" w:rsidP="007D2BC6">
      <w:pPr>
        <w:numPr>
          <w:ilvl w:val="0"/>
          <w:numId w:val="50"/>
        </w:numPr>
        <w:tabs>
          <w:tab w:val="left" w:pos="9072"/>
        </w:tabs>
        <w:spacing w:line="260" w:lineRule="atLeast"/>
        <w:ind w:left="284" w:hanging="283"/>
        <w:contextualSpacing/>
        <w:jc w:val="both"/>
        <w:rPr>
          <w:rFonts w:ascii="Verdana" w:hAnsi="Verdana" w:cs="Tahoma"/>
        </w:rPr>
      </w:pPr>
      <w:r w:rsidRPr="00C63479">
        <w:rPr>
          <w:rFonts w:ascii="Verdana" w:hAnsi="Verdana" w:cs="Tahoma"/>
        </w:rPr>
        <w:t>La Entidad Ejecutora debe garantizar y asegurar la culminación de la intervención en todas las viviendas y la conclusión integral del proyecto.</w:t>
      </w:r>
    </w:p>
    <w:p w14:paraId="2A39E290" w14:textId="77777777" w:rsidR="002A1EFD" w:rsidRPr="00C63479" w:rsidRDefault="002A1EFD" w:rsidP="007D2BC6">
      <w:pPr>
        <w:numPr>
          <w:ilvl w:val="0"/>
          <w:numId w:val="50"/>
        </w:numPr>
        <w:tabs>
          <w:tab w:val="left" w:pos="9072"/>
        </w:tabs>
        <w:spacing w:line="260" w:lineRule="atLeast"/>
        <w:ind w:left="284" w:hanging="283"/>
        <w:contextualSpacing/>
        <w:jc w:val="both"/>
        <w:rPr>
          <w:rFonts w:ascii="Verdana" w:hAnsi="Verdana" w:cs="Tahoma"/>
        </w:rPr>
      </w:pPr>
      <w:r w:rsidRPr="00C63479">
        <w:rPr>
          <w:rFonts w:ascii="Verdana" w:hAnsi="Verdana" w:cs="Tahoma"/>
        </w:rPr>
        <w:t>A lo largo del proyecto, ir obteniendo y registrando los datos técnicos ambientales necesarios para el llenado de las Planillas Ambientales, principalmente las evidencias necesarias.</w:t>
      </w:r>
    </w:p>
    <w:p w14:paraId="09B580D0" w14:textId="77777777" w:rsidR="002A1EFD" w:rsidRPr="00C63479" w:rsidRDefault="002A1EFD" w:rsidP="007D2BC6">
      <w:pPr>
        <w:numPr>
          <w:ilvl w:val="0"/>
          <w:numId w:val="50"/>
        </w:numPr>
        <w:tabs>
          <w:tab w:val="left" w:pos="9072"/>
        </w:tabs>
        <w:spacing w:line="260" w:lineRule="atLeast"/>
        <w:ind w:left="284" w:hanging="283"/>
        <w:contextualSpacing/>
        <w:jc w:val="both"/>
        <w:rPr>
          <w:rFonts w:ascii="Verdana" w:hAnsi="Verdana" w:cs="Tahoma"/>
        </w:rPr>
      </w:pPr>
      <w:r w:rsidRPr="00C63479">
        <w:rPr>
          <w:rFonts w:ascii="Verdana" w:hAnsi="Verdana" w:cs="Tahoma"/>
        </w:rPr>
        <w:t>Efectuar el</w:t>
      </w:r>
      <w:r w:rsidRPr="00C63479">
        <w:rPr>
          <w:rFonts w:ascii="Verdana" w:hAnsi="Verdana" w:cs="Tahoma"/>
          <w:b/>
        </w:rPr>
        <w:t xml:space="preserve"> </w:t>
      </w:r>
      <w:r w:rsidRPr="00C63479">
        <w:rPr>
          <w:rFonts w:ascii="Verdana" w:hAnsi="Verdana" w:cs="Tahoma"/>
        </w:rPr>
        <w:t xml:space="preserve">cumplimiento de productos por parte de la consultoría durante y a la finalización de la recepción definitiva de las viviendas según normativa de la AEVIVIENDA. </w:t>
      </w:r>
    </w:p>
    <w:p w14:paraId="131B5E84" w14:textId="77777777" w:rsidR="002A1EFD" w:rsidRPr="00C63479" w:rsidRDefault="002A1EFD" w:rsidP="002A1EFD">
      <w:pPr>
        <w:tabs>
          <w:tab w:val="left" w:pos="9072"/>
        </w:tabs>
        <w:spacing w:line="260" w:lineRule="atLeast"/>
        <w:contextualSpacing/>
        <w:jc w:val="both"/>
        <w:rPr>
          <w:rFonts w:ascii="Verdana" w:hAnsi="Verdana" w:cs="Tahoma"/>
        </w:rPr>
      </w:pPr>
    </w:p>
    <w:p w14:paraId="1C05B536" w14:textId="77777777" w:rsidR="002A1EFD" w:rsidRPr="00C63479" w:rsidRDefault="002A1EFD" w:rsidP="002A1EFD">
      <w:pPr>
        <w:tabs>
          <w:tab w:val="num" w:pos="720"/>
          <w:tab w:val="left" w:pos="9072"/>
        </w:tabs>
        <w:spacing w:line="260" w:lineRule="atLeast"/>
        <w:contextualSpacing/>
        <w:jc w:val="both"/>
        <w:rPr>
          <w:rFonts w:ascii="Verdana" w:hAnsi="Verdana" w:cs="Tahoma"/>
          <w:b/>
        </w:rPr>
      </w:pPr>
      <w:r w:rsidRPr="00C63479">
        <w:rPr>
          <w:rFonts w:ascii="Verdana" w:hAnsi="Verdana" w:cs="Tahoma"/>
          <w:b/>
        </w:rPr>
        <w:t>- PROVISIÓN Y DOTACIÓN DE MATERIALES DE CONSTRUCCIÓN:</w:t>
      </w:r>
    </w:p>
    <w:p w14:paraId="2205A87E" w14:textId="77777777" w:rsidR="002A1EFD" w:rsidRPr="00C63479" w:rsidRDefault="002A1EFD" w:rsidP="007D2BC6">
      <w:pPr>
        <w:numPr>
          <w:ilvl w:val="0"/>
          <w:numId w:val="57"/>
        </w:numPr>
        <w:tabs>
          <w:tab w:val="left" w:pos="9072"/>
        </w:tabs>
        <w:spacing w:line="260" w:lineRule="atLeast"/>
        <w:ind w:left="284" w:hanging="284"/>
        <w:contextualSpacing/>
        <w:jc w:val="both"/>
        <w:rPr>
          <w:rFonts w:ascii="Verdana" w:hAnsi="Verdana" w:cs="Tahoma"/>
        </w:rPr>
      </w:pPr>
      <w:r w:rsidRPr="00C63479">
        <w:rPr>
          <w:rFonts w:ascii="Verdana" w:hAnsi="Verdana" w:cs="Tahoma"/>
        </w:rPr>
        <w:t>Elaborar y ejecutar la</w:t>
      </w:r>
      <w:r w:rsidRPr="00C63479">
        <w:rPr>
          <w:rFonts w:ascii="Verdana" w:hAnsi="Verdana" w:cs="Tahoma"/>
          <w:b/>
        </w:rPr>
        <w:t xml:space="preserve"> Programación</w:t>
      </w:r>
      <w:r w:rsidRPr="00C63479">
        <w:rPr>
          <w:rFonts w:ascii="Verdana" w:hAnsi="Verdana" w:cs="Tahoma"/>
        </w:rPr>
        <w:t xml:space="preserve"> de la </w:t>
      </w:r>
      <w:r w:rsidRPr="00C63479">
        <w:rPr>
          <w:rFonts w:ascii="Verdana" w:hAnsi="Verdana" w:cs="Tahoma"/>
          <w:b/>
        </w:rPr>
        <w:t>provisión y dotación de materiales de construcción</w:t>
      </w:r>
      <w:r w:rsidRPr="00C63479">
        <w:rPr>
          <w:rFonts w:ascii="Verdana" w:hAnsi="Verdana" w:cs="Tahoma"/>
        </w:rPr>
        <w:t xml:space="preserve"> por producto, de acuerdo al avance del proyecto</w:t>
      </w:r>
      <w:r w:rsidRPr="00C63479">
        <w:rPr>
          <w:rFonts w:ascii="Verdana" w:hAnsi="Verdana" w:cs="Tahoma"/>
          <w:color w:val="000000"/>
        </w:rPr>
        <w:t>.</w:t>
      </w:r>
    </w:p>
    <w:p w14:paraId="4E1DB560" w14:textId="77777777" w:rsidR="002A1EFD" w:rsidRPr="00C63479" w:rsidRDefault="002A1EFD" w:rsidP="007D2BC6">
      <w:pPr>
        <w:numPr>
          <w:ilvl w:val="0"/>
          <w:numId w:val="57"/>
        </w:numPr>
        <w:tabs>
          <w:tab w:val="left" w:pos="9072"/>
        </w:tabs>
        <w:spacing w:line="260" w:lineRule="atLeast"/>
        <w:ind w:left="284" w:hanging="284"/>
        <w:contextualSpacing/>
        <w:jc w:val="both"/>
        <w:rPr>
          <w:rFonts w:ascii="Verdana" w:hAnsi="Verdana" w:cs="Tahoma"/>
          <w:color w:val="000000"/>
        </w:rPr>
      </w:pPr>
      <w:r w:rsidRPr="00C63479">
        <w:rPr>
          <w:rFonts w:ascii="Verdana" w:hAnsi="Verdana" w:cs="Tahoma"/>
        </w:rPr>
        <w:lastRenderedPageBreak/>
        <w:t xml:space="preserve">Realizar y garantizar la provisión y dotación </w:t>
      </w:r>
      <w:r w:rsidRPr="00C63479">
        <w:rPr>
          <w:rFonts w:ascii="Verdana" w:hAnsi="Verdana" w:cs="Tahoma"/>
          <w:color w:val="000000"/>
        </w:rPr>
        <w:t xml:space="preserve">de materiales de construcción mínimas requeridas </w:t>
      </w:r>
      <w:r w:rsidRPr="00C63479">
        <w:rPr>
          <w:rFonts w:ascii="Verdana" w:hAnsi="Verdana" w:cs="Tahoma"/>
          <w:b/>
          <w:color w:val="000000"/>
        </w:rPr>
        <w:t>según</w:t>
      </w:r>
      <w:r w:rsidRPr="00C63479">
        <w:rPr>
          <w:rFonts w:ascii="Verdana" w:hAnsi="Verdana" w:cs="Tahoma"/>
          <w:color w:val="000000"/>
        </w:rPr>
        <w:t xml:space="preserve"> las </w:t>
      </w:r>
      <w:r w:rsidRPr="00C63479">
        <w:rPr>
          <w:rFonts w:ascii="Verdana" w:hAnsi="Verdana" w:cs="Tahoma"/>
          <w:b/>
          <w:color w:val="000000"/>
        </w:rPr>
        <w:t xml:space="preserve">especificaciones técnicas </w:t>
      </w:r>
      <w:r w:rsidRPr="00C63479">
        <w:rPr>
          <w:rFonts w:ascii="Verdana" w:hAnsi="Verdana" w:cs="Tahoma"/>
          <w:color w:val="000000"/>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64C40847" w14:textId="77777777" w:rsidR="002A1EFD" w:rsidRPr="00C63479" w:rsidRDefault="002A1EFD" w:rsidP="007D2BC6">
      <w:pPr>
        <w:numPr>
          <w:ilvl w:val="0"/>
          <w:numId w:val="57"/>
        </w:numPr>
        <w:tabs>
          <w:tab w:val="left" w:pos="9072"/>
        </w:tabs>
        <w:spacing w:line="260" w:lineRule="atLeast"/>
        <w:ind w:left="284" w:hanging="284"/>
        <w:contextualSpacing/>
        <w:jc w:val="both"/>
        <w:rPr>
          <w:rFonts w:ascii="Verdana" w:hAnsi="Verdana" w:cs="Tahoma"/>
          <w:color w:val="000000"/>
        </w:rPr>
      </w:pPr>
      <w:r w:rsidRPr="00C63479">
        <w:rPr>
          <w:rFonts w:ascii="Verdana" w:hAnsi="Verdana" w:cs="Tahoma"/>
          <w:color w:val="000000"/>
        </w:rPr>
        <w:t xml:space="preserve">Garantizar la implementación y el correcto funcionamiento de </w:t>
      </w:r>
      <w:r w:rsidRPr="00C63479">
        <w:rPr>
          <w:rFonts w:ascii="Verdana" w:hAnsi="Verdana" w:cs="Tahoma"/>
          <w:b/>
          <w:color w:val="000000"/>
        </w:rPr>
        <w:t>almacenes</w:t>
      </w:r>
      <w:r w:rsidRPr="00C63479">
        <w:rPr>
          <w:rFonts w:ascii="Verdana" w:hAnsi="Verdana" w:cs="Tahoma"/>
          <w:color w:val="000000"/>
        </w:rPr>
        <w:t xml:space="preserve"> destinados para el almacenamiento de los materiales de construcción</w:t>
      </w:r>
      <w:r w:rsidRPr="00C63479">
        <w:rPr>
          <w:rFonts w:ascii="Verdana" w:hAnsi="Verdana" w:cs="Tahoma"/>
          <w:color w:val="000000"/>
          <w:shd w:val="clear" w:color="auto" w:fill="FFFFFF" w:themeFill="background1"/>
        </w:rPr>
        <w:t>, el funcionamiento del mismo se realizará con la aplicación de boletas de ingreso de material, inventario, kardex y constancia de entrega de materiales de construcción</w:t>
      </w:r>
      <w:r w:rsidRPr="00C63479">
        <w:rPr>
          <w:rFonts w:ascii="Verdana" w:hAnsi="Verdana" w:cs="Tahoma"/>
          <w:color w:val="000000"/>
        </w:rPr>
        <w:t>.</w:t>
      </w:r>
    </w:p>
    <w:p w14:paraId="4F7E74EB" w14:textId="77777777" w:rsidR="002A1EFD" w:rsidRPr="00C63479" w:rsidRDefault="002A1EFD" w:rsidP="007D2BC6">
      <w:pPr>
        <w:numPr>
          <w:ilvl w:val="0"/>
          <w:numId w:val="57"/>
        </w:numPr>
        <w:tabs>
          <w:tab w:val="left" w:pos="9072"/>
        </w:tabs>
        <w:spacing w:line="260" w:lineRule="atLeast"/>
        <w:ind w:left="284" w:hanging="284"/>
        <w:contextualSpacing/>
        <w:jc w:val="both"/>
        <w:rPr>
          <w:rFonts w:ascii="Verdana" w:hAnsi="Verdana" w:cs="Tahoma"/>
          <w:color w:val="000000"/>
        </w:rPr>
      </w:pPr>
      <w:r w:rsidRPr="00C63479">
        <w:rPr>
          <w:rFonts w:ascii="Verdana" w:hAnsi="Verdana" w:cs="Tahoma"/>
          <w:color w:val="000000"/>
        </w:rPr>
        <w:t xml:space="preserve">Asegurar que los beneficiarios reciban los </w:t>
      </w:r>
      <w:r w:rsidRPr="00C63479">
        <w:rPr>
          <w:rFonts w:ascii="Verdana" w:hAnsi="Verdana" w:cs="Tahoma"/>
          <w:b/>
          <w:color w:val="000000"/>
        </w:rPr>
        <w:t>materiales de construcción en óptimas condiciones</w:t>
      </w:r>
      <w:r w:rsidRPr="00C63479">
        <w:rPr>
          <w:rFonts w:ascii="Verdana" w:hAnsi="Verdana" w:cs="Tahoma"/>
          <w:color w:val="000000"/>
        </w:rPr>
        <w:t xml:space="preserve"> según el </w:t>
      </w:r>
      <w:r w:rsidRPr="00C63479">
        <w:rPr>
          <w:rFonts w:ascii="Verdana" w:hAnsi="Verdana" w:cs="Tahoma"/>
          <w:b/>
          <w:color w:val="000000"/>
        </w:rPr>
        <w:t>proyecto aprobado y/o modificaciones</w:t>
      </w:r>
      <w:r w:rsidRPr="00C63479">
        <w:rPr>
          <w:rFonts w:ascii="Verdana" w:hAnsi="Verdana" w:cs="Tahoma"/>
          <w:color w:val="000000"/>
        </w:rPr>
        <w:t xml:space="preserve"> realizadas, respetando las </w:t>
      </w:r>
      <w:bookmarkStart w:id="50" w:name="_Hlk126076967"/>
      <w:r w:rsidRPr="00C63479">
        <w:rPr>
          <w:rFonts w:ascii="Verdana" w:hAnsi="Verdana" w:cs="Tahoma"/>
          <w:color w:val="000000"/>
        </w:rPr>
        <w:t xml:space="preserve">cantidades asignadas </w:t>
      </w:r>
      <w:bookmarkEnd w:id="50"/>
      <w:r w:rsidRPr="00C63479">
        <w:rPr>
          <w:rFonts w:ascii="Verdana" w:hAnsi="Verdana" w:cs="Tahoma"/>
          <w:color w:val="000000"/>
        </w:rPr>
        <w:t xml:space="preserve">y garantizando su adecuado uso. </w:t>
      </w:r>
    </w:p>
    <w:p w14:paraId="41582F24" w14:textId="77777777" w:rsidR="002A1EFD" w:rsidRPr="00C63479" w:rsidRDefault="002A1EFD" w:rsidP="002A1EFD">
      <w:pPr>
        <w:keepNext/>
        <w:numPr>
          <w:ilvl w:val="0"/>
          <w:numId w:val="44"/>
        </w:numPr>
        <w:tabs>
          <w:tab w:val="left" w:pos="9072"/>
        </w:tabs>
        <w:spacing w:before="240" w:after="60" w:line="260" w:lineRule="atLeast"/>
        <w:ind w:left="360" w:hanging="360"/>
        <w:jc w:val="both"/>
        <w:outlineLvl w:val="0"/>
        <w:rPr>
          <w:rFonts w:ascii="Verdana" w:hAnsi="Verdana" w:cs="Tahoma"/>
          <w:b/>
          <w:bCs/>
          <w:color w:val="000000"/>
          <w:kern w:val="32"/>
        </w:rPr>
      </w:pPr>
      <w:bookmarkStart w:id="51" w:name="_Toc71811151"/>
      <w:r w:rsidRPr="00C63479">
        <w:rPr>
          <w:rFonts w:ascii="Verdana" w:hAnsi="Verdana" w:cs="Tahoma"/>
          <w:b/>
          <w:bCs/>
          <w:color w:val="000000"/>
          <w:kern w:val="32"/>
        </w:rPr>
        <w:t>FASES DE LA CONSULTORÍA.</w:t>
      </w:r>
      <w:bookmarkEnd w:id="51"/>
    </w:p>
    <w:p w14:paraId="6F1554C3" w14:textId="77777777" w:rsidR="002A1EFD" w:rsidRPr="00C63479" w:rsidRDefault="002A1EFD" w:rsidP="002A1EFD">
      <w:pPr>
        <w:tabs>
          <w:tab w:val="left" w:pos="2255"/>
          <w:tab w:val="left" w:pos="9072"/>
        </w:tabs>
        <w:spacing w:line="260" w:lineRule="atLeast"/>
        <w:jc w:val="both"/>
        <w:rPr>
          <w:rFonts w:ascii="Verdana" w:hAnsi="Verdana" w:cs="Tahoma"/>
        </w:rPr>
      </w:pPr>
      <w:r w:rsidRPr="00C63479">
        <w:rPr>
          <w:rFonts w:ascii="Verdana" w:hAnsi="Verdana" w:cs="Tahoma"/>
        </w:rPr>
        <w:t>La consultoría del proyecto, se divide en tres fases:</w:t>
      </w:r>
    </w:p>
    <w:p w14:paraId="5ED5153B" w14:textId="77777777" w:rsidR="002A1EFD" w:rsidRPr="00C63479" w:rsidRDefault="002A1EFD" w:rsidP="002A1EFD">
      <w:pPr>
        <w:tabs>
          <w:tab w:val="left" w:pos="9072"/>
        </w:tabs>
        <w:spacing w:line="300" w:lineRule="auto"/>
        <w:jc w:val="both"/>
        <w:rPr>
          <w:rFonts w:ascii="Verdana" w:hAnsi="Verdana" w:cs="Tahoma"/>
        </w:rPr>
      </w:pPr>
      <w:r w:rsidRPr="00C63479">
        <w:rPr>
          <w:rFonts w:ascii="Verdana" w:hAnsi="Verdana"/>
          <w:noProof/>
          <w:lang w:eastAsia="es-ES"/>
        </w:rPr>
        <mc:AlternateContent>
          <mc:Choice Requires="wps">
            <w:drawing>
              <wp:anchor distT="0" distB="0" distL="114300" distR="114300" simplePos="0" relativeHeight="251642880" behindDoc="0" locked="0" layoutInCell="1" allowOverlap="1" wp14:anchorId="530DBC09" wp14:editId="50F37FB5">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D323896" w14:textId="77777777" w:rsidR="00EF5503" w:rsidRPr="0075490C" w:rsidRDefault="00EF5503" w:rsidP="002A1EFD">
                            <w:pPr>
                              <w:jc w:val="center"/>
                              <w:rPr>
                                <w:rFonts w:ascii="Tahoma" w:hAnsi="Tahoma" w:cs="Tahoma"/>
                                <w:b/>
                                <w:color w:val="FFFFFF"/>
                              </w:rPr>
                            </w:pPr>
                            <w:r w:rsidRPr="0075490C">
                              <w:rPr>
                                <w:rFonts w:ascii="Tahoma" w:hAnsi="Tahoma" w:cs="Tahoma"/>
                                <w:b/>
                                <w:color w:val="FFFFFF"/>
                              </w:rPr>
                              <w:t>FASE 1</w:t>
                            </w:r>
                          </w:p>
                          <w:p w14:paraId="3AB1C163" w14:textId="77777777" w:rsidR="00EF5503" w:rsidRPr="0075490C" w:rsidRDefault="00EF5503" w:rsidP="002A1EFD">
                            <w:pPr>
                              <w:jc w:val="center"/>
                              <w:rPr>
                                <w:rFonts w:ascii="Tahoma" w:hAnsi="Tahoma" w:cs="Tahoma"/>
                                <w:color w:val="FFFFFF"/>
                              </w:rPr>
                            </w:pPr>
                            <w:r w:rsidRPr="0075490C">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30DBC09" id="Rectángulo 11" o:spid="_x0000_s1027" style="position:absolute;left:0;text-align:left;margin-left:34.1pt;margin-top:15.25pt;width:105.7pt;height:51.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D323896" w14:textId="77777777" w:rsidR="00EF5503" w:rsidRPr="0075490C" w:rsidRDefault="00EF5503" w:rsidP="002A1EFD">
                      <w:pPr>
                        <w:jc w:val="center"/>
                        <w:rPr>
                          <w:rFonts w:ascii="Tahoma" w:hAnsi="Tahoma" w:cs="Tahoma"/>
                          <w:b/>
                          <w:color w:val="FFFFFF"/>
                        </w:rPr>
                      </w:pPr>
                      <w:r w:rsidRPr="0075490C">
                        <w:rPr>
                          <w:rFonts w:ascii="Tahoma" w:hAnsi="Tahoma" w:cs="Tahoma"/>
                          <w:b/>
                          <w:color w:val="FFFFFF"/>
                        </w:rPr>
                        <w:t>FASE 1</w:t>
                      </w:r>
                    </w:p>
                    <w:p w14:paraId="3AB1C163" w14:textId="77777777" w:rsidR="00EF5503" w:rsidRPr="0075490C" w:rsidRDefault="00EF5503" w:rsidP="002A1EFD">
                      <w:pPr>
                        <w:jc w:val="center"/>
                        <w:rPr>
                          <w:rFonts w:ascii="Tahoma" w:hAnsi="Tahoma" w:cs="Tahoma"/>
                          <w:color w:val="FFFFFF"/>
                        </w:rPr>
                      </w:pPr>
                      <w:r w:rsidRPr="0075490C">
                        <w:rPr>
                          <w:rFonts w:ascii="Tahoma" w:hAnsi="Tahoma" w:cs="Tahoma"/>
                          <w:color w:val="FFFFFF"/>
                        </w:rPr>
                        <w:t>ACTIVIDADES PRELIMINARES</w:t>
                      </w:r>
                    </w:p>
                  </w:txbxContent>
                </v:textbox>
              </v:rect>
            </w:pict>
          </mc:Fallback>
        </mc:AlternateContent>
      </w:r>
      <w:r w:rsidRPr="00C63479">
        <w:rPr>
          <w:rFonts w:ascii="Verdana" w:hAnsi="Verdana"/>
          <w:noProof/>
          <w:lang w:eastAsia="es-ES"/>
        </w:rPr>
        <mc:AlternateContent>
          <mc:Choice Requires="wps">
            <w:drawing>
              <wp:anchor distT="0" distB="0" distL="114300" distR="114300" simplePos="0" relativeHeight="251644928" behindDoc="0" locked="0" layoutInCell="1" allowOverlap="1" wp14:anchorId="287725D0" wp14:editId="7DF254FB">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F44D7E3" w14:textId="77777777" w:rsidR="00EF5503" w:rsidRPr="0075490C" w:rsidRDefault="00EF5503" w:rsidP="002A1EFD">
                            <w:pPr>
                              <w:jc w:val="center"/>
                              <w:rPr>
                                <w:rFonts w:ascii="Tahoma" w:hAnsi="Tahoma" w:cs="Tahoma"/>
                                <w:b/>
                                <w:color w:val="FFFFFF"/>
                              </w:rPr>
                            </w:pPr>
                            <w:r w:rsidRPr="0075490C">
                              <w:rPr>
                                <w:rFonts w:ascii="Tahoma" w:hAnsi="Tahoma" w:cs="Tahoma"/>
                                <w:b/>
                                <w:color w:val="FFFFFF"/>
                              </w:rPr>
                              <w:t>FASE 2</w:t>
                            </w:r>
                          </w:p>
                          <w:p w14:paraId="6F1B0A3C" w14:textId="77777777" w:rsidR="00EF5503" w:rsidRPr="0075490C" w:rsidRDefault="00EF5503" w:rsidP="002A1EFD">
                            <w:pPr>
                              <w:jc w:val="center"/>
                              <w:rPr>
                                <w:rFonts w:ascii="Tahoma" w:hAnsi="Tahoma" w:cs="Tahoma"/>
                                <w:color w:val="FFFFFF"/>
                              </w:rPr>
                            </w:pPr>
                            <w:r w:rsidRPr="0075490C">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87725D0" id="_x0000_s1028" style="position:absolute;left:0;text-align:left;margin-left:179.6pt;margin-top:15.25pt;width:105.7pt;height:51.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F44D7E3" w14:textId="77777777" w:rsidR="00EF5503" w:rsidRPr="0075490C" w:rsidRDefault="00EF5503" w:rsidP="002A1EFD">
                      <w:pPr>
                        <w:jc w:val="center"/>
                        <w:rPr>
                          <w:rFonts w:ascii="Tahoma" w:hAnsi="Tahoma" w:cs="Tahoma"/>
                          <w:b/>
                          <w:color w:val="FFFFFF"/>
                        </w:rPr>
                      </w:pPr>
                      <w:r w:rsidRPr="0075490C">
                        <w:rPr>
                          <w:rFonts w:ascii="Tahoma" w:hAnsi="Tahoma" w:cs="Tahoma"/>
                          <w:b/>
                          <w:color w:val="FFFFFF"/>
                        </w:rPr>
                        <w:t>FASE 2</w:t>
                      </w:r>
                    </w:p>
                    <w:p w14:paraId="6F1B0A3C" w14:textId="77777777" w:rsidR="00EF5503" w:rsidRPr="0075490C" w:rsidRDefault="00EF5503" w:rsidP="002A1EFD">
                      <w:pPr>
                        <w:jc w:val="center"/>
                        <w:rPr>
                          <w:rFonts w:ascii="Tahoma" w:hAnsi="Tahoma" w:cs="Tahoma"/>
                          <w:color w:val="FFFFFF"/>
                        </w:rPr>
                      </w:pPr>
                      <w:r w:rsidRPr="0075490C">
                        <w:rPr>
                          <w:rFonts w:ascii="Tahoma" w:hAnsi="Tahoma" w:cs="Tahoma"/>
                          <w:color w:val="FFFFFF"/>
                        </w:rPr>
                        <w:t>EJECUCIÓN FÍSICA DEL PROYECTO</w:t>
                      </w:r>
                    </w:p>
                  </w:txbxContent>
                </v:textbox>
              </v:rect>
            </w:pict>
          </mc:Fallback>
        </mc:AlternateContent>
      </w:r>
      <w:r w:rsidRPr="00C63479">
        <w:rPr>
          <w:rFonts w:ascii="Verdana" w:hAnsi="Verdana"/>
          <w:noProof/>
          <w:lang w:eastAsia="es-ES"/>
        </w:rPr>
        <mc:AlternateContent>
          <mc:Choice Requires="wps">
            <w:drawing>
              <wp:anchor distT="0" distB="0" distL="114300" distR="114300" simplePos="0" relativeHeight="251643904" behindDoc="0" locked="0" layoutInCell="1" allowOverlap="1" wp14:anchorId="54B318C5" wp14:editId="75CA1382">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5E3C80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2F9C54E5" w14:textId="77777777" w:rsidR="002A1EFD" w:rsidRPr="00C63479" w:rsidRDefault="002A1EFD" w:rsidP="002A1EFD">
      <w:pPr>
        <w:tabs>
          <w:tab w:val="left" w:pos="9072"/>
        </w:tabs>
        <w:spacing w:line="300" w:lineRule="auto"/>
        <w:jc w:val="both"/>
        <w:rPr>
          <w:rFonts w:ascii="Verdana" w:hAnsi="Verdana" w:cs="Tahoma"/>
          <w:b/>
        </w:rPr>
      </w:pPr>
      <w:r w:rsidRPr="00C63479">
        <w:rPr>
          <w:rFonts w:ascii="Verdana" w:hAnsi="Verdana"/>
          <w:noProof/>
          <w:lang w:eastAsia="es-ES"/>
        </w:rPr>
        <mc:AlternateContent>
          <mc:Choice Requires="wps">
            <w:drawing>
              <wp:anchor distT="0" distB="0" distL="114300" distR="114300" simplePos="0" relativeHeight="251645952" behindDoc="0" locked="0" layoutInCell="1" allowOverlap="1" wp14:anchorId="645B492D" wp14:editId="1D13335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A0E25AE" id="AutoShape 28" o:spid="_x0000_s1026" type="#_x0000_t5" style="position:absolute;margin-left:274.4pt;margin-top:18.65pt;width:51.55pt;height:16.8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C63479">
        <w:rPr>
          <w:rFonts w:ascii="Verdana" w:hAnsi="Verdana"/>
          <w:noProof/>
          <w:lang w:eastAsia="es-ES"/>
        </w:rPr>
        <mc:AlternateContent>
          <mc:Choice Requires="wps">
            <w:drawing>
              <wp:anchor distT="0" distB="0" distL="114300" distR="114300" simplePos="0" relativeHeight="251646976" behindDoc="0" locked="0" layoutInCell="1" allowOverlap="1" wp14:anchorId="04A665D5" wp14:editId="7E9D5732">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D6C5C68" w14:textId="77777777" w:rsidR="00EF5503" w:rsidRPr="0075490C" w:rsidRDefault="00EF5503" w:rsidP="002A1EFD">
                            <w:pPr>
                              <w:jc w:val="center"/>
                              <w:rPr>
                                <w:rFonts w:ascii="Tahoma" w:hAnsi="Tahoma" w:cs="Tahoma"/>
                                <w:b/>
                                <w:color w:val="FFFFFF"/>
                              </w:rPr>
                            </w:pPr>
                            <w:r w:rsidRPr="0075490C">
                              <w:rPr>
                                <w:rFonts w:ascii="Tahoma" w:hAnsi="Tahoma" w:cs="Tahoma"/>
                                <w:b/>
                                <w:color w:val="FFFFFF"/>
                              </w:rPr>
                              <w:t>FASE 3</w:t>
                            </w:r>
                          </w:p>
                          <w:p w14:paraId="2121D807" w14:textId="77777777" w:rsidR="00EF5503" w:rsidRPr="0075490C" w:rsidRDefault="00EF5503" w:rsidP="002A1EFD">
                            <w:pPr>
                              <w:jc w:val="center"/>
                              <w:rPr>
                                <w:rFonts w:ascii="Tahoma" w:hAnsi="Tahoma" w:cs="Tahoma"/>
                                <w:color w:val="FFFFFF"/>
                              </w:rPr>
                            </w:pPr>
                            <w:r w:rsidRPr="0075490C">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4A665D5" id="_x0000_s1029" style="position:absolute;left:0;text-align:left;margin-left:324.35pt;margin-top:.15pt;width:134.2pt;height:51.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5D6C5C68" w14:textId="77777777" w:rsidR="00EF5503" w:rsidRPr="0075490C" w:rsidRDefault="00EF5503" w:rsidP="002A1EFD">
                      <w:pPr>
                        <w:jc w:val="center"/>
                        <w:rPr>
                          <w:rFonts w:ascii="Tahoma" w:hAnsi="Tahoma" w:cs="Tahoma"/>
                          <w:b/>
                          <w:color w:val="FFFFFF"/>
                        </w:rPr>
                      </w:pPr>
                      <w:r w:rsidRPr="0075490C">
                        <w:rPr>
                          <w:rFonts w:ascii="Tahoma" w:hAnsi="Tahoma" w:cs="Tahoma"/>
                          <w:b/>
                          <w:color w:val="FFFFFF"/>
                        </w:rPr>
                        <w:t>FASE 3</w:t>
                      </w:r>
                    </w:p>
                    <w:p w14:paraId="2121D807" w14:textId="77777777" w:rsidR="00EF5503" w:rsidRPr="0075490C" w:rsidRDefault="00EF5503" w:rsidP="002A1EFD">
                      <w:pPr>
                        <w:jc w:val="center"/>
                        <w:rPr>
                          <w:rFonts w:ascii="Tahoma" w:hAnsi="Tahoma" w:cs="Tahoma"/>
                          <w:color w:val="FFFFFF"/>
                        </w:rPr>
                      </w:pPr>
                      <w:r w:rsidRPr="0075490C">
                        <w:rPr>
                          <w:rFonts w:ascii="Tahoma" w:hAnsi="Tahoma" w:cs="Tahoma"/>
                          <w:color w:val="FFFFFF"/>
                        </w:rPr>
                        <w:t>CIERRE ADMINISTRATIVO DEL PROYECTO</w:t>
                      </w:r>
                    </w:p>
                  </w:txbxContent>
                </v:textbox>
              </v:rect>
            </w:pict>
          </mc:Fallback>
        </mc:AlternateContent>
      </w:r>
    </w:p>
    <w:p w14:paraId="1B71B494" w14:textId="77777777" w:rsidR="002A1EFD" w:rsidRPr="00C63479" w:rsidRDefault="002A1EFD" w:rsidP="002A1EFD">
      <w:pPr>
        <w:tabs>
          <w:tab w:val="left" w:pos="9072"/>
        </w:tabs>
        <w:spacing w:line="260" w:lineRule="atLeast"/>
        <w:jc w:val="both"/>
        <w:rPr>
          <w:rFonts w:ascii="Verdana" w:hAnsi="Verdana" w:cs="Tahoma"/>
        </w:rPr>
      </w:pPr>
    </w:p>
    <w:p w14:paraId="74294E01" w14:textId="77777777" w:rsidR="002A1EFD" w:rsidRPr="00C63479" w:rsidRDefault="002A1EFD" w:rsidP="002A1EFD">
      <w:pPr>
        <w:tabs>
          <w:tab w:val="left" w:pos="9072"/>
        </w:tabs>
        <w:spacing w:line="260" w:lineRule="atLeast"/>
        <w:jc w:val="both"/>
        <w:rPr>
          <w:rFonts w:ascii="Verdana" w:hAnsi="Verdana" w:cs="Tahoma"/>
        </w:rPr>
      </w:pPr>
    </w:p>
    <w:p w14:paraId="6FA27E10" w14:textId="77777777" w:rsidR="002A1EFD" w:rsidRPr="00C63479" w:rsidRDefault="002A1EFD" w:rsidP="002A1EFD">
      <w:pPr>
        <w:tabs>
          <w:tab w:val="left" w:pos="9072"/>
        </w:tabs>
        <w:spacing w:line="260" w:lineRule="atLeast"/>
        <w:jc w:val="both"/>
        <w:rPr>
          <w:rFonts w:ascii="Verdana" w:hAnsi="Verdana" w:cs="Tahoma"/>
        </w:rPr>
      </w:pPr>
    </w:p>
    <w:p w14:paraId="47CB15D6" w14:textId="77777777" w:rsidR="002A1EFD" w:rsidRDefault="002A1EFD" w:rsidP="002A1EFD">
      <w:pPr>
        <w:tabs>
          <w:tab w:val="left" w:pos="9072"/>
        </w:tabs>
        <w:spacing w:line="260" w:lineRule="atLeast"/>
        <w:jc w:val="both"/>
        <w:rPr>
          <w:rFonts w:ascii="Verdana" w:hAnsi="Verdana" w:cs="Tahoma"/>
        </w:rPr>
      </w:pPr>
    </w:p>
    <w:p w14:paraId="55118D7B"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Cada una de estas fases deberá ser de estricto cumplimiento, entendiéndose que cada una tiene un inicio y un final con un documento de verificación; requiere de actividades a realizar y genera resultados específicos.</w:t>
      </w:r>
    </w:p>
    <w:p w14:paraId="1D6D8040" w14:textId="77777777" w:rsidR="002A1EFD" w:rsidRPr="00C63479" w:rsidRDefault="002A1EFD" w:rsidP="002A1EFD">
      <w:pPr>
        <w:tabs>
          <w:tab w:val="left" w:pos="9072"/>
        </w:tabs>
        <w:spacing w:line="260" w:lineRule="atLeast"/>
        <w:jc w:val="both"/>
        <w:rPr>
          <w:rFonts w:ascii="Verdana" w:hAnsi="Verdana" w:cs="Tahoma"/>
        </w:rPr>
      </w:pPr>
    </w:p>
    <w:p w14:paraId="0CDDE58E" w14:textId="77777777" w:rsidR="002A1EFD" w:rsidRPr="00C63479" w:rsidRDefault="002A1EFD" w:rsidP="002A1EFD">
      <w:pPr>
        <w:tabs>
          <w:tab w:val="left" w:pos="9072"/>
        </w:tabs>
        <w:spacing w:line="260" w:lineRule="atLeast"/>
        <w:jc w:val="both"/>
        <w:rPr>
          <w:rFonts w:ascii="Verdana" w:hAnsi="Verdana" w:cs="Tahoma"/>
          <w:b/>
        </w:rPr>
      </w:pPr>
      <w:r w:rsidRPr="00C63479">
        <w:rPr>
          <w:rFonts w:ascii="Verdana" w:hAnsi="Verdana" w:cs="Tahoma"/>
          <w:b/>
        </w:rPr>
        <w:t xml:space="preserve">FASE 1 - ACTIVIDADES PRELIMINARES: </w:t>
      </w:r>
    </w:p>
    <w:p w14:paraId="37BC24F2"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b/>
        </w:rPr>
        <w:t>Inicio:</w:t>
      </w:r>
      <w:r w:rsidRPr="00C63479">
        <w:rPr>
          <w:rFonts w:ascii="Verdana" w:hAnsi="Verdana" w:cs="Tahoma"/>
        </w:rPr>
        <w:t xml:space="preserve"> Orden de Proceder emitida por el Inspector del proyecto</w:t>
      </w:r>
    </w:p>
    <w:p w14:paraId="47E21FC5"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b/>
        </w:rPr>
        <w:t xml:space="preserve">Fin: </w:t>
      </w:r>
      <w:r w:rsidRPr="00C63479">
        <w:rPr>
          <w:rFonts w:ascii="Verdana" w:hAnsi="Verdana" w:cs="Tahoma"/>
        </w:rPr>
        <w:t>Diagnóstico Inicial – Producto 1</w:t>
      </w:r>
    </w:p>
    <w:p w14:paraId="48E9A9D3"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724D4A6" w14:textId="77777777" w:rsidR="002A1EFD" w:rsidRPr="00C63479" w:rsidRDefault="002A1EFD" w:rsidP="002A1EFD">
      <w:pPr>
        <w:tabs>
          <w:tab w:val="left" w:pos="9072"/>
        </w:tabs>
        <w:spacing w:line="260" w:lineRule="atLeast"/>
        <w:jc w:val="both"/>
        <w:rPr>
          <w:rFonts w:ascii="Verdana" w:hAnsi="Verdana" w:cs="Tahoma"/>
        </w:rPr>
      </w:pPr>
    </w:p>
    <w:p w14:paraId="6AFECBB4" w14:textId="77777777" w:rsidR="002A1EFD" w:rsidRPr="00C63479" w:rsidRDefault="002A1EFD" w:rsidP="002A1EFD">
      <w:pPr>
        <w:tabs>
          <w:tab w:val="left" w:pos="9072"/>
        </w:tabs>
        <w:spacing w:line="260" w:lineRule="atLeast"/>
        <w:jc w:val="both"/>
        <w:rPr>
          <w:rFonts w:ascii="Verdana" w:hAnsi="Verdana" w:cs="Tahoma"/>
          <w:b/>
        </w:rPr>
      </w:pPr>
      <w:r w:rsidRPr="00C63479">
        <w:rPr>
          <w:rFonts w:ascii="Verdana" w:hAnsi="Verdana" w:cs="Tahoma"/>
          <w:b/>
        </w:rPr>
        <w:t>Resultados principales de la FASE 1:</w:t>
      </w:r>
    </w:p>
    <w:p w14:paraId="4BD9ABB4" w14:textId="77777777" w:rsidR="002A1EFD" w:rsidRPr="00C63479" w:rsidRDefault="002A1EFD" w:rsidP="007D2BC6">
      <w:pPr>
        <w:numPr>
          <w:ilvl w:val="0"/>
          <w:numId w:val="51"/>
        </w:numPr>
        <w:tabs>
          <w:tab w:val="left" w:pos="9072"/>
        </w:tabs>
        <w:spacing w:line="260" w:lineRule="atLeast"/>
        <w:ind w:left="284" w:hanging="284"/>
        <w:contextualSpacing/>
        <w:jc w:val="both"/>
        <w:rPr>
          <w:rFonts w:ascii="Verdana" w:hAnsi="Verdana" w:cs="Tahoma"/>
        </w:rPr>
      </w:pPr>
      <w:r w:rsidRPr="00C63479">
        <w:rPr>
          <w:rFonts w:ascii="Verdana" w:hAnsi="Verdana" w:cs="Tahoma"/>
        </w:rPr>
        <w:t>Se ha elaborado el Diagnóstico Inicial, con aprobación del Inspector, previo acompañamiento del mismo.</w:t>
      </w:r>
    </w:p>
    <w:p w14:paraId="789D0735" w14:textId="77777777" w:rsidR="002A1EFD" w:rsidRPr="00C63479" w:rsidRDefault="002A1EFD" w:rsidP="007D2BC6">
      <w:pPr>
        <w:numPr>
          <w:ilvl w:val="0"/>
          <w:numId w:val="51"/>
        </w:numPr>
        <w:tabs>
          <w:tab w:val="left" w:pos="9072"/>
        </w:tabs>
        <w:spacing w:line="260" w:lineRule="atLeast"/>
        <w:ind w:left="284" w:hanging="284"/>
        <w:contextualSpacing/>
        <w:jc w:val="both"/>
        <w:rPr>
          <w:rFonts w:ascii="Verdana" w:hAnsi="Verdana" w:cs="Tahoma"/>
        </w:rPr>
      </w:pPr>
      <w:r w:rsidRPr="00C63479">
        <w:rPr>
          <w:rFonts w:ascii="Verdana" w:hAnsi="Verdana" w:cs="Tahoma"/>
        </w:rPr>
        <w:t>Se tienen acuerdos y carpetas familiares entregadas al total de las familias beneficiarias.</w:t>
      </w:r>
    </w:p>
    <w:p w14:paraId="3B2A6EE5" w14:textId="77777777" w:rsidR="002A1EFD" w:rsidRPr="00C63479" w:rsidRDefault="002A1EFD" w:rsidP="007D2BC6">
      <w:pPr>
        <w:numPr>
          <w:ilvl w:val="0"/>
          <w:numId w:val="51"/>
        </w:numPr>
        <w:tabs>
          <w:tab w:val="left" w:pos="9072"/>
        </w:tabs>
        <w:spacing w:line="260" w:lineRule="atLeast"/>
        <w:ind w:left="284" w:hanging="284"/>
        <w:contextualSpacing/>
        <w:jc w:val="both"/>
        <w:rPr>
          <w:rFonts w:ascii="Verdana" w:hAnsi="Verdana" w:cs="Tahoma"/>
        </w:rPr>
      </w:pPr>
      <w:r w:rsidRPr="00C63479">
        <w:rPr>
          <w:rFonts w:ascii="Verdana" w:hAnsi="Verdana" w:cs="Tahoma"/>
        </w:rPr>
        <w:t xml:space="preserve">Los beneficiarios conocen el alcance y los requisitos Técnicos-Sociales del Proyecto; su duración, forma de asignación y entrega de materiales de construcción por familia para su respectivo control y seguimiento. </w:t>
      </w:r>
    </w:p>
    <w:p w14:paraId="65ED1DBB" w14:textId="77777777" w:rsidR="002A1EFD" w:rsidRPr="00C63479" w:rsidRDefault="002A1EFD" w:rsidP="007D2BC6">
      <w:pPr>
        <w:numPr>
          <w:ilvl w:val="0"/>
          <w:numId w:val="51"/>
        </w:numPr>
        <w:tabs>
          <w:tab w:val="left" w:pos="9072"/>
        </w:tabs>
        <w:spacing w:line="260" w:lineRule="atLeast"/>
        <w:ind w:left="284" w:hanging="284"/>
        <w:contextualSpacing/>
        <w:jc w:val="both"/>
        <w:rPr>
          <w:rFonts w:ascii="Verdana" w:hAnsi="Verdana" w:cs="Tahoma"/>
        </w:rPr>
      </w:pPr>
      <w:r w:rsidRPr="00C63479">
        <w:rPr>
          <w:rFonts w:ascii="Verdana" w:hAnsi="Verdana" w:cs="Tahoma"/>
        </w:rPr>
        <w:t>Se tiene la/s oficina/s aperturada/s y con el equipamiento e insumos necesarios establecidos en este documento.</w:t>
      </w:r>
    </w:p>
    <w:p w14:paraId="549A8744" w14:textId="77777777" w:rsidR="002A1EFD" w:rsidRPr="00C63479" w:rsidRDefault="002A1EFD" w:rsidP="002A1EFD">
      <w:pPr>
        <w:tabs>
          <w:tab w:val="left" w:pos="9072"/>
        </w:tabs>
        <w:spacing w:line="260" w:lineRule="atLeast"/>
        <w:ind w:left="284"/>
        <w:contextualSpacing/>
        <w:jc w:val="both"/>
        <w:rPr>
          <w:rFonts w:ascii="Verdana" w:hAnsi="Verdana" w:cs="Tahoma"/>
        </w:rPr>
      </w:pPr>
    </w:p>
    <w:p w14:paraId="474430F7" w14:textId="77777777" w:rsidR="002A1EFD" w:rsidRPr="00C63479" w:rsidRDefault="002A1EFD" w:rsidP="002A1EFD">
      <w:pPr>
        <w:tabs>
          <w:tab w:val="left" w:pos="9072"/>
        </w:tabs>
        <w:spacing w:line="260" w:lineRule="atLeast"/>
        <w:jc w:val="both"/>
        <w:rPr>
          <w:rFonts w:ascii="Verdana" w:hAnsi="Verdana" w:cs="Tahoma"/>
          <w:b/>
        </w:rPr>
      </w:pPr>
      <w:r w:rsidRPr="00C63479">
        <w:rPr>
          <w:rFonts w:ascii="Verdana" w:hAnsi="Verdana" w:cs="Tahoma"/>
          <w:b/>
        </w:rPr>
        <w:t>FASE 2 - EJECUCIÓN FÍSICA DEL PROYECTO:</w:t>
      </w:r>
    </w:p>
    <w:p w14:paraId="1E1757D6"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b/>
        </w:rPr>
        <w:t xml:space="preserve">Inicio: </w:t>
      </w:r>
      <w:r w:rsidRPr="00C63479">
        <w:rPr>
          <w:rFonts w:ascii="Verdana" w:hAnsi="Verdana" w:cs="Tahoma"/>
        </w:rPr>
        <w:t>Diagnóstico Inicial – Producto 1</w:t>
      </w:r>
    </w:p>
    <w:p w14:paraId="009179FF"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b/>
        </w:rPr>
        <w:lastRenderedPageBreak/>
        <w:t>Fin:</w:t>
      </w:r>
      <w:r w:rsidRPr="00C63479">
        <w:rPr>
          <w:rFonts w:ascii="Verdana" w:hAnsi="Verdana" w:cs="Tahoma"/>
        </w:rPr>
        <w:t xml:space="preserve"> Acta de Recepción Provisional del Proyecto – </w:t>
      </w:r>
      <w:r w:rsidRPr="00C63479">
        <w:rPr>
          <w:rFonts w:ascii="Verdana" w:hAnsi="Verdana" w:cs="Tahoma"/>
          <w:bCs/>
        </w:rPr>
        <w:t>informe de avance al 100% de ejecución física</w:t>
      </w:r>
    </w:p>
    <w:p w14:paraId="6801E986"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C68BB3C" w14:textId="77777777" w:rsidR="002A1EFD" w:rsidRPr="00C63479" w:rsidRDefault="002A1EFD" w:rsidP="002A1EFD">
      <w:pPr>
        <w:tabs>
          <w:tab w:val="left" w:pos="9072"/>
        </w:tabs>
        <w:spacing w:line="260" w:lineRule="atLeast"/>
        <w:jc w:val="both"/>
        <w:rPr>
          <w:rFonts w:ascii="Verdana" w:hAnsi="Verdana" w:cs="Tahoma"/>
        </w:rPr>
      </w:pPr>
    </w:p>
    <w:p w14:paraId="48E3ADE9" w14:textId="77777777" w:rsidR="002A1EFD" w:rsidRPr="00C63479" w:rsidRDefault="002A1EFD" w:rsidP="002A1EFD">
      <w:pPr>
        <w:tabs>
          <w:tab w:val="left" w:pos="9072"/>
        </w:tabs>
        <w:spacing w:line="260" w:lineRule="atLeast"/>
        <w:jc w:val="both"/>
        <w:rPr>
          <w:rFonts w:ascii="Verdana" w:hAnsi="Verdana" w:cs="Tahoma"/>
          <w:b/>
        </w:rPr>
      </w:pPr>
      <w:r w:rsidRPr="00C63479">
        <w:rPr>
          <w:rFonts w:ascii="Verdana" w:hAnsi="Verdana" w:cs="Tahoma"/>
          <w:b/>
        </w:rPr>
        <w:t>Resultados principales de la FASE 2:</w:t>
      </w:r>
    </w:p>
    <w:p w14:paraId="61939790" w14:textId="77777777" w:rsidR="002A1EFD" w:rsidRPr="00C63479" w:rsidRDefault="002A1EFD" w:rsidP="007D2BC6">
      <w:pPr>
        <w:pStyle w:val="Prrafodelista"/>
        <w:numPr>
          <w:ilvl w:val="0"/>
          <w:numId w:val="52"/>
        </w:numPr>
        <w:tabs>
          <w:tab w:val="left" w:pos="9072"/>
        </w:tabs>
        <w:spacing w:line="260" w:lineRule="atLeast"/>
        <w:ind w:left="284" w:hanging="284"/>
        <w:contextualSpacing/>
        <w:jc w:val="both"/>
        <w:rPr>
          <w:rFonts w:ascii="Verdana" w:hAnsi="Verdana" w:cs="Tahoma"/>
          <w:lang w:val="es-BO"/>
        </w:rPr>
      </w:pPr>
      <w:r w:rsidRPr="00C63479">
        <w:rPr>
          <w:rFonts w:ascii="Verdana" w:hAnsi="Verdana" w:cs="Tahoma"/>
          <w:lang w:val="es-BO"/>
        </w:rPr>
        <w:t>Se ha realizado la Evaluación de Medio Término y su respectiva aprobación.</w:t>
      </w:r>
    </w:p>
    <w:p w14:paraId="762A59EF" w14:textId="77777777" w:rsidR="002A1EFD" w:rsidRPr="00C63479" w:rsidRDefault="002A1EFD" w:rsidP="007D2BC6">
      <w:pPr>
        <w:pStyle w:val="Prrafodelista"/>
        <w:numPr>
          <w:ilvl w:val="0"/>
          <w:numId w:val="52"/>
        </w:numPr>
        <w:tabs>
          <w:tab w:val="left" w:pos="9072"/>
        </w:tabs>
        <w:spacing w:line="260" w:lineRule="atLeast"/>
        <w:ind w:left="284" w:hanging="284"/>
        <w:contextualSpacing/>
        <w:jc w:val="both"/>
        <w:rPr>
          <w:rFonts w:ascii="Verdana" w:hAnsi="Verdana" w:cs="Tahoma"/>
          <w:lang w:val="es-BO"/>
        </w:rPr>
      </w:pPr>
      <w:r w:rsidRPr="00C63479">
        <w:rPr>
          <w:rFonts w:ascii="Verdana" w:hAnsi="Verdana" w:cs="Tahoma"/>
          <w:lang w:val="es-BO"/>
        </w:rPr>
        <w:t>Se ha distribuido el 100% del material de construcción adquirido a los beneficiarios.</w:t>
      </w:r>
    </w:p>
    <w:p w14:paraId="51C911DF" w14:textId="77777777" w:rsidR="002A1EFD" w:rsidRPr="00C63479" w:rsidRDefault="002A1EFD" w:rsidP="007D2BC6">
      <w:pPr>
        <w:pStyle w:val="Prrafodelista"/>
        <w:numPr>
          <w:ilvl w:val="0"/>
          <w:numId w:val="52"/>
        </w:numPr>
        <w:tabs>
          <w:tab w:val="left" w:pos="9072"/>
        </w:tabs>
        <w:spacing w:line="260" w:lineRule="atLeast"/>
        <w:ind w:left="284" w:hanging="284"/>
        <w:contextualSpacing/>
        <w:jc w:val="both"/>
        <w:rPr>
          <w:rFonts w:ascii="Verdana" w:hAnsi="Verdana" w:cs="Tahoma"/>
          <w:lang w:val="es-BO"/>
        </w:rPr>
      </w:pPr>
      <w:r w:rsidRPr="00C63479">
        <w:rPr>
          <w:rFonts w:ascii="Verdana" w:hAnsi="Verdana" w:cs="Tahoma"/>
          <w:lang w:val="es-BO"/>
        </w:rPr>
        <w:t>Se ha realizado la Asistencia Técnica al 100% de las familias de los beneficiarios.</w:t>
      </w:r>
    </w:p>
    <w:p w14:paraId="29BF6F28" w14:textId="77777777" w:rsidR="002A1EFD" w:rsidRPr="00C63479" w:rsidRDefault="002A1EFD" w:rsidP="007D2BC6">
      <w:pPr>
        <w:pStyle w:val="Prrafodelista"/>
        <w:numPr>
          <w:ilvl w:val="0"/>
          <w:numId w:val="52"/>
        </w:numPr>
        <w:tabs>
          <w:tab w:val="left" w:pos="9072"/>
        </w:tabs>
        <w:spacing w:line="260" w:lineRule="atLeast"/>
        <w:ind w:left="284" w:hanging="284"/>
        <w:contextualSpacing/>
        <w:jc w:val="both"/>
        <w:rPr>
          <w:rFonts w:ascii="Verdana" w:hAnsi="Verdana" w:cs="Tahoma"/>
          <w:lang w:val="es-BO"/>
        </w:rPr>
      </w:pPr>
      <w:r w:rsidRPr="00C63479">
        <w:rPr>
          <w:rFonts w:ascii="Verdana" w:hAnsi="Verdana" w:cs="Tahoma"/>
          <w:lang w:val="es-BO"/>
        </w:rPr>
        <w:t>Se ha realizado el seguimiento social al 100% de las familias y beneficiarios.</w:t>
      </w:r>
    </w:p>
    <w:p w14:paraId="30180E86" w14:textId="77777777" w:rsidR="002A1EFD" w:rsidRPr="00C63479" w:rsidRDefault="002A1EFD" w:rsidP="007D2BC6">
      <w:pPr>
        <w:pStyle w:val="Prrafodelista"/>
        <w:numPr>
          <w:ilvl w:val="0"/>
          <w:numId w:val="52"/>
        </w:numPr>
        <w:tabs>
          <w:tab w:val="left" w:pos="9072"/>
        </w:tabs>
        <w:spacing w:line="260" w:lineRule="atLeast"/>
        <w:ind w:left="284" w:hanging="284"/>
        <w:contextualSpacing/>
        <w:jc w:val="both"/>
        <w:rPr>
          <w:rFonts w:ascii="Verdana" w:hAnsi="Verdana" w:cs="Tahoma"/>
          <w:lang w:val="es-BO"/>
        </w:rPr>
      </w:pPr>
      <w:r w:rsidRPr="00C63479">
        <w:rPr>
          <w:rFonts w:ascii="Verdana" w:hAnsi="Verdana" w:cs="Tahoma"/>
          <w:lang w:val="es-BO"/>
        </w:rPr>
        <w:t>Se han realizado el 100% de los talleres técnicos y talleres socio-educativos programados.</w:t>
      </w:r>
    </w:p>
    <w:p w14:paraId="25F1FEFA" w14:textId="77777777" w:rsidR="002A1EFD" w:rsidRPr="00C63479" w:rsidRDefault="002A1EFD" w:rsidP="007D2BC6">
      <w:pPr>
        <w:pStyle w:val="Prrafodelista"/>
        <w:numPr>
          <w:ilvl w:val="0"/>
          <w:numId w:val="52"/>
        </w:numPr>
        <w:tabs>
          <w:tab w:val="left" w:pos="9072"/>
        </w:tabs>
        <w:spacing w:line="260" w:lineRule="atLeast"/>
        <w:ind w:left="284" w:hanging="284"/>
        <w:contextualSpacing/>
        <w:jc w:val="both"/>
        <w:rPr>
          <w:rFonts w:ascii="Verdana" w:hAnsi="Verdana" w:cs="Tahoma"/>
          <w:lang w:val="es-BO"/>
        </w:rPr>
      </w:pPr>
      <w:r w:rsidRPr="00C63479">
        <w:rPr>
          <w:rFonts w:ascii="Verdana" w:hAnsi="Verdana" w:cs="Tahoma"/>
          <w:lang w:val="es-BO"/>
        </w:rPr>
        <w:t>Se tiene la memoria fotográfica del antes y después de la intervención.</w:t>
      </w:r>
    </w:p>
    <w:p w14:paraId="4FCF7D8F" w14:textId="77777777" w:rsidR="002A1EFD" w:rsidRPr="00C63479" w:rsidRDefault="002A1EFD" w:rsidP="007D2BC6">
      <w:pPr>
        <w:pStyle w:val="Prrafodelista"/>
        <w:numPr>
          <w:ilvl w:val="0"/>
          <w:numId w:val="52"/>
        </w:numPr>
        <w:tabs>
          <w:tab w:val="left" w:pos="9072"/>
        </w:tabs>
        <w:spacing w:line="260" w:lineRule="atLeast"/>
        <w:ind w:left="284" w:hanging="284"/>
        <w:contextualSpacing/>
        <w:jc w:val="both"/>
        <w:rPr>
          <w:rFonts w:ascii="Verdana" w:hAnsi="Verdana" w:cs="Tahoma"/>
          <w:lang w:val="es-BO"/>
        </w:rPr>
      </w:pPr>
      <w:r w:rsidRPr="00C63479">
        <w:rPr>
          <w:rFonts w:ascii="Verdana" w:hAnsi="Verdana" w:cs="Tahoma"/>
          <w:lang w:val="es-BO"/>
        </w:rPr>
        <w:t xml:space="preserve">Se tiene la documentación de almacenes ordenada y cerrada; Kardex de Ingreso y Salida de Materiales de Construcción </w:t>
      </w:r>
    </w:p>
    <w:p w14:paraId="6610AE63" w14:textId="77777777" w:rsidR="002A1EFD" w:rsidRPr="00C63479" w:rsidRDefault="002A1EFD" w:rsidP="007D2BC6">
      <w:pPr>
        <w:pStyle w:val="Prrafodelista"/>
        <w:numPr>
          <w:ilvl w:val="0"/>
          <w:numId w:val="52"/>
        </w:numPr>
        <w:tabs>
          <w:tab w:val="left" w:pos="9072"/>
        </w:tabs>
        <w:spacing w:line="260" w:lineRule="atLeast"/>
        <w:ind w:left="284" w:hanging="284"/>
        <w:contextualSpacing/>
        <w:jc w:val="both"/>
        <w:rPr>
          <w:rFonts w:ascii="Verdana" w:hAnsi="Verdana" w:cs="Tahoma"/>
          <w:lang w:val="es-BO"/>
        </w:rPr>
      </w:pPr>
      <w:r w:rsidRPr="00C63479">
        <w:rPr>
          <w:rFonts w:ascii="Verdana" w:hAnsi="Verdana" w:cs="Tahoma"/>
          <w:lang w:val="es-BO"/>
        </w:rPr>
        <w:t>Se ha realizado la Recepción Provisional de las viviendas.</w:t>
      </w:r>
    </w:p>
    <w:p w14:paraId="28FF0B32" w14:textId="77777777" w:rsidR="002A1EFD" w:rsidRPr="00C63479" w:rsidRDefault="002A1EFD" w:rsidP="002A1EFD">
      <w:pPr>
        <w:tabs>
          <w:tab w:val="left" w:pos="9072"/>
        </w:tabs>
        <w:spacing w:line="260" w:lineRule="atLeast"/>
        <w:jc w:val="both"/>
        <w:rPr>
          <w:rFonts w:ascii="Verdana" w:hAnsi="Verdana" w:cs="Tahoma"/>
        </w:rPr>
      </w:pPr>
    </w:p>
    <w:p w14:paraId="5B5D40F9"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b/>
        </w:rPr>
        <w:t>FASE 3 - CIERRE ADMINISTRATIVO DEL PROYECTO:</w:t>
      </w:r>
    </w:p>
    <w:p w14:paraId="2392790F" w14:textId="77777777" w:rsidR="002A1EFD" w:rsidRPr="00C63479" w:rsidRDefault="002A1EFD" w:rsidP="002A1EFD">
      <w:pPr>
        <w:tabs>
          <w:tab w:val="left" w:pos="9072"/>
        </w:tabs>
        <w:spacing w:line="260" w:lineRule="atLeast"/>
        <w:jc w:val="both"/>
        <w:rPr>
          <w:rFonts w:ascii="Verdana" w:hAnsi="Verdana" w:cs="Tahoma"/>
          <w:b/>
        </w:rPr>
      </w:pPr>
      <w:r w:rsidRPr="00C63479">
        <w:rPr>
          <w:rFonts w:ascii="Verdana" w:hAnsi="Verdana" w:cs="Tahoma"/>
          <w:b/>
        </w:rPr>
        <w:t xml:space="preserve">Inicio: </w:t>
      </w:r>
      <w:r w:rsidRPr="00C63479">
        <w:rPr>
          <w:rFonts w:ascii="Verdana" w:hAnsi="Verdana" w:cs="Tahoma"/>
        </w:rPr>
        <w:t>Acta de Recepción Provisional del Proyecto</w:t>
      </w:r>
      <w:r w:rsidRPr="00C63479">
        <w:rPr>
          <w:rFonts w:ascii="Verdana" w:hAnsi="Verdana" w:cs="Tahoma"/>
          <w:b/>
        </w:rPr>
        <w:t xml:space="preserve">- </w:t>
      </w:r>
      <w:r w:rsidRPr="00C63479">
        <w:rPr>
          <w:rFonts w:ascii="Verdana" w:hAnsi="Verdana" w:cs="Tahoma"/>
          <w:bCs/>
        </w:rPr>
        <w:t>informe de avance al 100% de ejecución física.</w:t>
      </w:r>
    </w:p>
    <w:p w14:paraId="453AFDCE"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b/>
        </w:rPr>
        <w:t xml:space="preserve">Fin: </w:t>
      </w:r>
      <w:r w:rsidRPr="00C63479">
        <w:rPr>
          <w:rFonts w:ascii="Verdana" w:hAnsi="Verdana" w:cs="Tahoma"/>
        </w:rPr>
        <w:t xml:space="preserve">Acta de Recepción Definitiva de Proyecto – </w:t>
      </w:r>
      <w:r w:rsidRPr="00C63479">
        <w:rPr>
          <w:rFonts w:ascii="Verdana" w:hAnsi="Verdana" w:cs="Tahoma"/>
          <w:bCs/>
        </w:rPr>
        <w:t>informe de producto final</w:t>
      </w:r>
      <w:r w:rsidRPr="00C63479">
        <w:rPr>
          <w:rFonts w:ascii="Verdana" w:hAnsi="Verdana" w:cs="Tahoma"/>
        </w:rPr>
        <w:t xml:space="preserve"> y Certificado de Cumplimiento de Contrato.</w:t>
      </w:r>
    </w:p>
    <w:p w14:paraId="03279B03"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1726708" w14:textId="77777777" w:rsidR="002A1EFD" w:rsidRPr="00C63479" w:rsidRDefault="002A1EFD" w:rsidP="002A1EFD">
      <w:pPr>
        <w:tabs>
          <w:tab w:val="left" w:pos="9072"/>
        </w:tabs>
        <w:spacing w:line="260" w:lineRule="atLeast"/>
        <w:jc w:val="both"/>
        <w:rPr>
          <w:rFonts w:ascii="Verdana" w:hAnsi="Verdana" w:cs="Tahoma"/>
          <w:b/>
        </w:rPr>
      </w:pPr>
      <w:r w:rsidRPr="00C63479">
        <w:rPr>
          <w:rFonts w:ascii="Verdana" w:hAnsi="Verdana" w:cs="Tahoma"/>
          <w:b/>
        </w:rPr>
        <w:t xml:space="preserve">Resultados principales de la FASE 3: </w:t>
      </w:r>
    </w:p>
    <w:p w14:paraId="3CE76671" w14:textId="77777777" w:rsidR="002A1EFD" w:rsidRPr="00C63479" w:rsidRDefault="002A1EFD" w:rsidP="007D2BC6">
      <w:pPr>
        <w:numPr>
          <w:ilvl w:val="0"/>
          <w:numId w:val="72"/>
        </w:numPr>
        <w:tabs>
          <w:tab w:val="left" w:pos="9072"/>
        </w:tabs>
        <w:spacing w:line="260" w:lineRule="atLeast"/>
        <w:ind w:left="284" w:hanging="284"/>
        <w:contextualSpacing/>
        <w:jc w:val="both"/>
        <w:rPr>
          <w:rFonts w:ascii="Verdana" w:hAnsi="Verdana" w:cs="Tahoma"/>
        </w:rPr>
      </w:pPr>
      <w:r w:rsidRPr="00C63479">
        <w:rPr>
          <w:rFonts w:ascii="Verdana" w:hAnsi="Verdana" w:cs="Tahoma"/>
        </w:rPr>
        <w:t>Se ha realizado la entrega de las Actas de Recepción Individual (definitivo) a los beneficiarios del proyecto.</w:t>
      </w:r>
    </w:p>
    <w:p w14:paraId="1451C0F0" w14:textId="77777777" w:rsidR="002A1EFD" w:rsidRPr="00C63479" w:rsidRDefault="002A1EFD" w:rsidP="007D2BC6">
      <w:pPr>
        <w:numPr>
          <w:ilvl w:val="0"/>
          <w:numId w:val="72"/>
        </w:numPr>
        <w:tabs>
          <w:tab w:val="left" w:pos="9072"/>
        </w:tabs>
        <w:spacing w:line="260" w:lineRule="atLeast"/>
        <w:ind w:left="284" w:hanging="284"/>
        <w:contextualSpacing/>
        <w:jc w:val="both"/>
        <w:rPr>
          <w:rFonts w:ascii="Verdana" w:hAnsi="Verdana" w:cs="Tahoma"/>
        </w:rPr>
      </w:pPr>
      <w:r w:rsidRPr="00C63479">
        <w:rPr>
          <w:rFonts w:ascii="Verdana" w:hAnsi="Verdana" w:cs="Tahoma"/>
        </w:rPr>
        <w:t>La Entidad Ejecutora cuenta con el Producto Final, debidamente aprobado.</w:t>
      </w:r>
    </w:p>
    <w:p w14:paraId="1F638065" w14:textId="77777777" w:rsidR="002A1EFD" w:rsidRPr="00C63479" w:rsidRDefault="002A1EFD" w:rsidP="007D2BC6">
      <w:pPr>
        <w:numPr>
          <w:ilvl w:val="0"/>
          <w:numId w:val="72"/>
        </w:numPr>
        <w:tabs>
          <w:tab w:val="left" w:pos="9072"/>
        </w:tabs>
        <w:spacing w:line="260" w:lineRule="atLeast"/>
        <w:ind w:left="284" w:hanging="284"/>
        <w:contextualSpacing/>
        <w:jc w:val="both"/>
        <w:rPr>
          <w:rFonts w:ascii="Verdana" w:hAnsi="Verdana" w:cs="Tahoma"/>
        </w:rPr>
      </w:pPr>
      <w:r w:rsidRPr="00C63479">
        <w:rPr>
          <w:rFonts w:ascii="Verdana" w:hAnsi="Verdana" w:cs="Tahoma"/>
        </w:rPr>
        <w:t xml:space="preserve">Se tienen las carpetas familiares con planos de construcción individualizado (ASBUILT), </w:t>
      </w:r>
    </w:p>
    <w:p w14:paraId="474167ED" w14:textId="77777777" w:rsidR="002A1EFD" w:rsidRPr="00C63479" w:rsidRDefault="002A1EFD" w:rsidP="007D2BC6">
      <w:pPr>
        <w:numPr>
          <w:ilvl w:val="0"/>
          <w:numId w:val="72"/>
        </w:numPr>
        <w:tabs>
          <w:tab w:val="left" w:pos="9072"/>
        </w:tabs>
        <w:spacing w:line="260" w:lineRule="atLeast"/>
        <w:ind w:left="284" w:hanging="284"/>
        <w:contextualSpacing/>
        <w:jc w:val="both"/>
        <w:rPr>
          <w:rFonts w:ascii="Verdana" w:hAnsi="Verdana" w:cs="Tahoma"/>
        </w:rPr>
      </w:pPr>
      <w:r w:rsidRPr="00C63479">
        <w:rPr>
          <w:rFonts w:ascii="Verdana" w:hAnsi="Verdana" w:cs="Tahoma"/>
        </w:rPr>
        <w:t>Se tiene el detalle final de Asignación de materiales de construcción por vivienda.</w:t>
      </w:r>
    </w:p>
    <w:p w14:paraId="333CC2A5" w14:textId="77777777" w:rsidR="002A1EFD" w:rsidRPr="00C63479" w:rsidRDefault="002A1EFD" w:rsidP="007D2BC6">
      <w:pPr>
        <w:numPr>
          <w:ilvl w:val="0"/>
          <w:numId w:val="72"/>
        </w:numPr>
        <w:tabs>
          <w:tab w:val="left" w:pos="9072"/>
        </w:tabs>
        <w:spacing w:line="260" w:lineRule="atLeast"/>
        <w:ind w:left="284" w:hanging="284"/>
        <w:contextualSpacing/>
        <w:jc w:val="both"/>
        <w:rPr>
          <w:rFonts w:ascii="Verdana" w:hAnsi="Verdana" w:cs="Tahoma"/>
        </w:rPr>
      </w:pPr>
      <w:r w:rsidRPr="00C63479">
        <w:rPr>
          <w:rFonts w:ascii="Verdana" w:hAnsi="Verdana" w:cs="Tahoma"/>
        </w:rPr>
        <w:t>Se ha realizado la Recepción Definitiva del Proyecto.</w:t>
      </w:r>
    </w:p>
    <w:p w14:paraId="3D03FBB9" w14:textId="77777777" w:rsidR="002A1EFD" w:rsidRPr="00C63479" w:rsidRDefault="002A1EFD" w:rsidP="007D2BC6">
      <w:pPr>
        <w:numPr>
          <w:ilvl w:val="0"/>
          <w:numId w:val="72"/>
        </w:numPr>
        <w:tabs>
          <w:tab w:val="left" w:pos="9072"/>
        </w:tabs>
        <w:spacing w:line="260" w:lineRule="atLeast"/>
        <w:ind w:left="284" w:hanging="284"/>
        <w:contextualSpacing/>
        <w:jc w:val="both"/>
        <w:rPr>
          <w:rFonts w:ascii="Verdana" w:hAnsi="Verdana" w:cs="Tahoma"/>
        </w:rPr>
      </w:pPr>
      <w:r w:rsidRPr="00C63479">
        <w:rPr>
          <w:rFonts w:ascii="Verdana" w:hAnsi="Verdana" w:cs="Tahoma"/>
        </w:rPr>
        <w:t>Se tiene el Formulario Registro Único de Beneficiarios (RUB), debidamente llenado con cada uno de los beneficiarios.</w:t>
      </w:r>
    </w:p>
    <w:p w14:paraId="5CDCC27F" w14:textId="77777777" w:rsidR="002A1EFD" w:rsidRPr="00C63479" w:rsidRDefault="002A1EFD" w:rsidP="002A1EFD">
      <w:pPr>
        <w:tabs>
          <w:tab w:val="left" w:pos="9072"/>
        </w:tabs>
        <w:spacing w:line="260" w:lineRule="atLeast"/>
        <w:ind w:left="284"/>
        <w:contextualSpacing/>
        <w:jc w:val="both"/>
        <w:rPr>
          <w:rFonts w:ascii="Verdana" w:hAnsi="Verdana" w:cs="Tahoma"/>
        </w:rPr>
      </w:pPr>
    </w:p>
    <w:p w14:paraId="1C1E5742" w14:textId="77777777" w:rsidR="002A1EFD" w:rsidRPr="00C63479" w:rsidRDefault="002A1EFD" w:rsidP="002A1EFD">
      <w:pPr>
        <w:tabs>
          <w:tab w:val="left" w:pos="9072"/>
        </w:tabs>
        <w:spacing w:line="260" w:lineRule="atLeast"/>
        <w:jc w:val="both"/>
        <w:rPr>
          <w:rFonts w:ascii="Verdana" w:hAnsi="Verdana" w:cs="Tahoma"/>
          <w:b/>
          <w:u w:val="single"/>
        </w:rPr>
      </w:pPr>
      <w:r w:rsidRPr="00C63479">
        <w:rPr>
          <w:rFonts w:ascii="Verdana" w:hAnsi="Verdana" w:cs="Tahoma"/>
          <w:b/>
          <w:u w:val="single"/>
        </w:rPr>
        <w:t>CONDICIONES ADMINISTRATIVA:</w:t>
      </w:r>
    </w:p>
    <w:p w14:paraId="53063FA4" w14:textId="77777777" w:rsidR="002A1EFD" w:rsidRPr="00C63479" w:rsidRDefault="002A1EFD" w:rsidP="002A1EFD">
      <w:pPr>
        <w:keepNext/>
        <w:numPr>
          <w:ilvl w:val="0"/>
          <w:numId w:val="44"/>
        </w:numPr>
        <w:tabs>
          <w:tab w:val="left" w:pos="9072"/>
        </w:tabs>
        <w:spacing w:before="240" w:after="60" w:line="260" w:lineRule="atLeast"/>
        <w:ind w:left="360" w:hanging="360"/>
        <w:jc w:val="both"/>
        <w:outlineLvl w:val="0"/>
        <w:rPr>
          <w:rFonts w:ascii="Verdana" w:hAnsi="Verdana" w:cs="Tahoma"/>
          <w:b/>
          <w:bCs/>
          <w:color w:val="000000"/>
          <w:kern w:val="32"/>
        </w:rPr>
      </w:pPr>
      <w:bookmarkStart w:id="52" w:name="_Toc71811152"/>
      <w:r w:rsidRPr="00C63479">
        <w:rPr>
          <w:rFonts w:ascii="Verdana" w:hAnsi="Verdana" w:cs="Tahoma"/>
          <w:b/>
          <w:bCs/>
          <w:color w:val="000000"/>
          <w:kern w:val="32"/>
        </w:rPr>
        <w:t>PLAZO DE EJECUCIÓN DE LA CONSULTORÍA</w:t>
      </w:r>
      <w:bookmarkEnd w:id="52"/>
    </w:p>
    <w:p w14:paraId="31C4470D" w14:textId="77777777" w:rsidR="002A1EFD" w:rsidRPr="00C63479" w:rsidRDefault="002A1EFD" w:rsidP="002A1EFD">
      <w:pPr>
        <w:tabs>
          <w:tab w:val="left" w:pos="9072"/>
        </w:tabs>
        <w:spacing w:line="260" w:lineRule="atLeast"/>
        <w:jc w:val="both"/>
        <w:rPr>
          <w:rFonts w:ascii="Verdana" w:hAnsi="Verdana" w:cs="Tahoma"/>
          <w:color w:val="000000"/>
        </w:rPr>
      </w:pPr>
      <w:r w:rsidRPr="00C63479">
        <w:rPr>
          <w:rFonts w:ascii="Verdana" w:hAnsi="Verdana" w:cs="Tahoma"/>
        </w:rPr>
        <w:t xml:space="preserve">El plazo total para el desarrollo del servicio de consultoría es la sumatoria de los plazos establecidos para cada producto del proyecto, el mismo que es de </w:t>
      </w:r>
      <w:r w:rsidRPr="00C63479">
        <w:rPr>
          <w:rFonts w:ascii="Verdana" w:hAnsi="Verdana" w:cs="Tahoma"/>
          <w:b/>
          <w:color w:val="FF0000"/>
        </w:rPr>
        <w:t>180 (Ciento Ochenta)</w:t>
      </w:r>
      <w:r w:rsidRPr="00C63479">
        <w:rPr>
          <w:rFonts w:ascii="Verdana" w:hAnsi="Verdana" w:cs="Tahoma"/>
        </w:rPr>
        <w:t xml:space="preserve"> días calendario a partir de la fecha de la Orden de Proceder emitida por el Inspector del Proyecto. Considerando lo establecido en el </w:t>
      </w:r>
      <w:r w:rsidRPr="00C63479">
        <w:rPr>
          <w:rFonts w:ascii="Verdana" w:hAnsi="Verdana" w:cs="Tahoma"/>
          <w:color w:val="000000"/>
        </w:rPr>
        <w:t xml:space="preserve">cronograma de plazos de la consultoría. El Plazo de ejecución de la consultoría y el cronograma de plazos para cada producto, </w:t>
      </w:r>
      <w:r w:rsidRPr="00C63479">
        <w:rPr>
          <w:rFonts w:ascii="Verdana" w:hAnsi="Verdana" w:cs="Tahoma"/>
          <w:b/>
          <w:color w:val="000000"/>
        </w:rPr>
        <w:t xml:space="preserve">no </w:t>
      </w:r>
      <w:r w:rsidRPr="00C63479">
        <w:rPr>
          <w:rFonts w:ascii="Verdana" w:hAnsi="Verdana" w:cs="Tahoma"/>
          <w:color w:val="000000"/>
        </w:rPr>
        <w:t>podrá ser ajustado por el proponente.</w:t>
      </w:r>
    </w:p>
    <w:p w14:paraId="51E69AB5" w14:textId="77777777" w:rsidR="002A1EFD" w:rsidRPr="00C63479" w:rsidRDefault="002A1EFD" w:rsidP="002A1EFD">
      <w:pPr>
        <w:keepNext/>
        <w:numPr>
          <w:ilvl w:val="0"/>
          <w:numId w:val="44"/>
        </w:numPr>
        <w:tabs>
          <w:tab w:val="left" w:pos="9072"/>
        </w:tabs>
        <w:spacing w:before="240" w:after="60" w:line="260" w:lineRule="atLeast"/>
        <w:ind w:left="360" w:hanging="360"/>
        <w:jc w:val="both"/>
        <w:outlineLvl w:val="0"/>
        <w:rPr>
          <w:rFonts w:ascii="Verdana" w:hAnsi="Verdana" w:cs="Tahoma"/>
          <w:b/>
          <w:bCs/>
          <w:color w:val="000000"/>
          <w:kern w:val="32"/>
        </w:rPr>
      </w:pPr>
      <w:bookmarkStart w:id="53" w:name="_Toc71811153"/>
      <w:r w:rsidRPr="00C63479">
        <w:rPr>
          <w:rFonts w:ascii="Verdana" w:hAnsi="Verdana" w:cs="Tahoma"/>
          <w:b/>
          <w:bCs/>
          <w:color w:val="000000"/>
          <w:kern w:val="32"/>
        </w:rPr>
        <w:t>CRONOGRAMA DE PLAZOS DE LA CONSULTORÍA</w:t>
      </w:r>
      <w:bookmarkEnd w:id="53"/>
    </w:p>
    <w:p w14:paraId="16C9FB8E"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Para fines de este Proyecto, el enfoque del cronograma de plazos de la Consultoría debe estar orientado bajo el método y concepto de RUTA CRITICA (CPM), e</w:t>
      </w:r>
      <w:r w:rsidRPr="00C63479">
        <w:rPr>
          <w:rFonts w:ascii="Verdana" w:hAnsi="Verdana" w:cs="Tahoma"/>
          <w:color w:val="111111"/>
          <w:shd w:val="clear" w:color="auto" w:fill="FFFFFF"/>
        </w:rPr>
        <w:t xml:space="preserve">l resultado final es un </w:t>
      </w:r>
      <w:r w:rsidRPr="00C63479">
        <w:rPr>
          <w:rFonts w:ascii="Verdana" w:hAnsi="Verdana" w:cs="Tahoma"/>
          <w:color w:val="111111"/>
          <w:shd w:val="clear" w:color="auto" w:fill="FFFFFF"/>
        </w:rPr>
        <w:lastRenderedPageBreak/>
        <w:t>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C63479">
        <w:rPr>
          <w:rFonts w:ascii="Verdana" w:hAnsi="Verdana" w:cs="Tahoma"/>
        </w:rPr>
        <w:t xml:space="preserve"> el requisito de ejecución física (Recepción Provisional) y el plazo total de la Consultoría (Recepción Definitiva).</w:t>
      </w:r>
    </w:p>
    <w:p w14:paraId="5DC43C58" w14:textId="77777777" w:rsidR="002A1EFD" w:rsidRPr="00C63479" w:rsidRDefault="002A1EFD" w:rsidP="002A1EFD">
      <w:pPr>
        <w:tabs>
          <w:tab w:val="left" w:pos="9072"/>
        </w:tabs>
        <w:spacing w:line="260" w:lineRule="atLeast"/>
        <w:jc w:val="both"/>
        <w:rPr>
          <w:rFonts w:ascii="Verdana" w:hAnsi="Verdana" w:cs="Tahoma"/>
        </w:rPr>
      </w:pPr>
    </w:p>
    <w:p w14:paraId="4C4BD9EE"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El Cronograma establecido es el siguiente:</w:t>
      </w:r>
    </w:p>
    <w:p w14:paraId="14F450C3" w14:textId="77777777" w:rsidR="002A1EFD" w:rsidRPr="00C63479" w:rsidRDefault="002A1EFD" w:rsidP="002A1EFD">
      <w:pPr>
        <w:tabs>
          <w:tab w:val="left" w:pos="9072"/>
        </w:tabs>
        <w:spacing w:line="260" w:lineRule="atLeast"/>
        <w:jc w:val="both"/>
        <w:rPr>
          <w:rFonts w:ascii="Verdana" w:hAnsi="Verdana" w:cs="Tahoma"/>
        </w:rPr>
      </w:pPr>
    </w:p>
    <w:tbl>
      <w:tblPr>
        <w:tblW w:w="50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2554"/>
        <w:gridCol w:w="1281"/>
        <w:gridCol w:w="5091"/>
      </w:tblGrid>
      <w:tr w:rsidR="002A1EFD" w:rsidRPr="00C63479" w14:paraId="14DCD3CF" w14:textId="77777777" w:rsidTr="001B2BA2">
        <w:trPr>
          <w:trHeight w:val="572"/>
          <w:jc w:val="center"/>
        </w:trPr>
        <w:tc>
          <w:tcPr>
            <w:tcW w:w="296" w:type="pct"/>
            <w:shd w:val="clear" w:color="auto" w:fill="D9E2F3" w:themeFill="accent5" w:themeFillTint="33"/>
            <w:vAlign w:val="center"/>
          </w:tcPr>
          <w:p w14:paraId="7BCAFF62" w14:textId="77777777" w:rsidR="002A1EFD" w:rsidRPr="00C63479" w:rsidRDefault="002A1EFD" w:rsidP="001B2BA2">
            <w:pPr>
              <w:tabs>
                <w:tab w:val="left" w:pos="9072"/>
              </w:tabs>
              <w:jc w:val="both"/>
              <w:rPr>
                <w:rFonts w:ascii="Verdana" w:hAnsi="Verdana" w:cs="Tahoma"/>
                <w:b/>
                <w:bCs/>
                <w:sz w:val="16"/>
                <w:szCs w:val="16"/>
                <w:lang w:eastAsia="es-BO"/>
              </w:rPr>
            </w:pPr>
            <w:r w:rsidRPr="00C63479">
              <w:rPr>
                <w:rFonts w:ascii="Verdana" w:hAnsi="Verdana" w:cs="Tahoma"/>
                <w:b/>
                <w:bCs/>
                <w:sz w:val="16"/>
                <w:szCs w:val="16"/>
                <w:lang w:eastAsia="es-BO"/>
              </w:rPr>
              <w:t>Fase</w:t>
            </w:r>
          </w:p>
        </w:tc>
        <w:tc>
          <w:tcPr>
            <w:tcW w:w="1346" w:type="pct"/>
            <w:shd w:val="clear" w:color="auto" w:fill="D9E2F3" w:themeFill="accent5" w:themeFillTint="33"/>
            <w:vAlign w:val="center"/>
          </w:tcPr>
          <w:p w14:paraId="35B45BCC" w14:textId="77777777" w:rsidR="002A1EFD" w:rsidRPr="00C63479" w:rsidRDefault="002A1EFD" w:rsidP="001B2BA2">
            <w:pPr>
              <w:tabs>
                <w:tab w:val="left" w:pos="9072"/>
              </w:tabs>
              <w:jc w:val="both"/>
              <w:rPr>
                <w:rFonts w:ascii="Verdana" w:hAnsi="Verdana" w:cs="Tahoma"/>
                <w:b/>
                <w:bCs/>
                <w:sz w:val="16"/>
                <w:szCs w:val="16"/>
                <w:lang w:eastAsia="es-BO"/>
              </w:rPr>
            </w:pPr>
            <w:r w:rsidRPr="00C63479">
              <w:rPr>
                <w:rFonts w:ascii="Verdana" w:hAnsi="Verdana" w:cs="Tahoma"/>
                <w:b/>
                <w:bCs/>
                <w:sz w:val="16"/>
                <w:szCs w:val="16"/>
                <w:lang w:eastAsia="es-BO"/>
              </w:rPr>
              <w:t>Detalle</w:t>
            </w:r>
          </w:p>
        </w:tc>
        <w:tc>
          <w:tcPr>
            <w:tcW w:w="675" w:type="pct"/>
            <w:shd w:val="clear" w:color="auto" w:fill="D9E2F3" w:themeFill="accent5" w:themeFillTint="33"/>
          </w:tcPr>
          <w:p w14:paraId="63326B10" w14:textId="77777777" w:rsidR="002A1EFD" w:rsidRPr="00C63479" w:rsidRDefault="002A1EFD" w:rsidP="001B2BA2">
            <w:pPr>
              <w:tabs>
                <w:tab w:val="left" w:pos="9072"/>
              </w:tabs>
              <w:spacing w:line="320" w:lineRule="exact"/>
              <w:jc w:val="both"/>
              <w:rPr>
                <w:rFonts w:ascii="Verdana" w:hAnsi="Verdana" w:cs="Tahoma"/>
                <w:b/>
                <w:bCs/>
                <w:sz w:val="16"/>
                <w:szCs w:val="16"/>
                <w:lang w:eastAsia="es-BO"/>
              </w:rPr>
            </w:pPr>
            <w:r w:rsidRPr="00C63479">
              <w:rPr>
                <w:rFonts w:ascii="Verdana" w:hAnsi="Verdana" w:cs="Tahoma"/>
                <w:b/>
                <w:sz w:val="16"/>
                <w:szCs w:val="16"/>
              </w:rPr>
              <w:t>Plazo del producto</w:t>
            </w:r>
          </w:p>
          <w:p w14:paraId="2042295E" w14:textId="77777777" w:rsidR="002A1EFD" w:rsidRPr="00C63479" w:rsidRDefault="002A1EFD" w:rsidP="001B2BA2">
            <w:pPr>
              <w:tabs>
                <w:tab w:val="left" w:pos="9072"/>
              </w:tabs>
              <w:spacing w:line="320" w:lineRule="exact"/>
              <w:jc w:val="both"/>
              <w:rPr>
                <w:rFonts w:ascii="Verdana" w:hAnsi="Verdana" w:cs="Tahoma"/>
                <w:b/>
                <w:bCs/>
                <w:sz w:val="16"/>
                <w:szCs w:val="16"/>
                <w:lang w:eastAsia="es-BO"/>
              </w:rPr>
            </w:pPr>
            <w:r w:rsidRPr="00C63479">
              <w:rPr>
                <w:rFonts w:ascii="Verdana" w:hAnsi="Verdana" w:cs="Tahoma"/>
                <w:b/>
                <w:sz w:val="16"/>
                <w:szCs w:val="16"/>
              </w:rPr>
              <w:t>(Días Calendario)</w:t>
            </w:r>
          </w:p>
        </w:tc>
        <w:tc>
          <w:tcPr>
            <w:tcW w:w="2682" w:type="pct"/>
            <w:shd w:val="clear" w:color="auto" w:fill="D9E2F3" w:themeFill="accent5" w:themeFillTint="33"/>
          </w:tcPr>
          <w:p w14:paraId="2539CBD9" w14:textId="77777777" w:rsidR="002A1EFD" w:rsidRPr="00C63479" w:rsidRDefault="002A1EFD" w:rsidP="001B2BA2">
            <w:pPr>
              <w:tabs>
                <w:tab w:val="left" w:pos="9072"/>
              </w:tabs>
              <w:spacing w:line="320" w:lineRule="exact"/>
              <w:jc w:val="both"/>
              <w:rPr>
                <w:rFonts w:ascii="Verdana" w:hAnsi="Verdana" w:cs="Tahoma"/>
                <w:b/>
                <w:sz w:val="16"/>
                <w:szCs w:val="16"/>
              </w:rPr>
            </w:pPr>
          </w:p>
          <w:p w14:paraId="354E0F5C" w14:textId="77777777" w:rsidR="002A1EFD" w:rsidRPr="00C63479" w:rsidRDefault="002A1EFD" w:rsidP="001B2BA2">
            <w:pPr>
              <w:tabs>
                <w:tab w:val="left" w:pos="9072"/>
              </w:tabs>
              <w:spacing w:line="320" w:lineRule="exact"/>
              <w:jc w:val="both"/>
              <w:rPr>
                <w:rFonts w:ascii="Verdana" w:hAnsi="Verdana" w:cs="Tahoma"/>
                <w:b/>
                <w:sz w:val="16"/>
                <w:szCs w:val="16"/>
              </w:rPr>
            </w:pPr>
            <w:r w:rsidRPr="00C63479">
              <w:rPr>
                <w:rFonts w:ascii="Verdana" w:hAnsi="Verdana" w:cs="Tahoma"/>
                <w:b/>
                <w:sz w:val="16"/>
                <w:szCs w:val="16"/>
              </w:rPr>
              <w:t>RUTA CRÍTICA (Detalle Gráfico)</w:t>
            </w:r>
          </w:p>
          <w:p w14:paraId="0EB019DC" w14:textId="77777777" w:rsidR="002A1EFD" w:rsidRPr="00C63479" w:rsidRDefault="002A1EFD" w:rsidP="001B2BA2">
            <w:pPr>
              <w:tabs>
                <w:tab w:val="left" w:pos="9072"/>
              </w:tabs>
              <w:spacing w:line="320" w:lineRule="exact"/>
              <w:jc w:val="both"/>
              <w:rPr>
                <w:rFonts w:ascii="Verdana" w:hAnsi="Verdana" w:cs="Tahoma"/>
                <w:b/>
                <w:sz w:val="16"/>
                <w:szCs w:val="16"/>
              </w:rPr>
            </w:pPr>
          </w:p>
        </w:tc>
      </w:tr>
      <w:tr w:rsidR="002A1EFD" w:rsidRPr="00C63479" w14:paraId="35CEAC34" w14:textId="77777777" w:rsidTr="001B2BA2">
        <w:trPr>
          <w:trHeight w:hRule="exact" w:val="511"/>
          <w:jc w:val="center"/>
        </w:trPr>
        <w:tc>
          <w:tcPr>
            <w:tcW w:w="296" w:type="pct"/>
            <w:shd w:val="clear" w:color="auto" w:fill="auto"/>
            <w:noWrap/>
            <w:vAlign w:val="center"/>
          </w:tcPr>
          <w:p w14:paraId="76B6593A" w14:textId="77777777" w:rsidR="002A1EFD" w:rsidRPr="00C63479" w:rsidRDefault="002A1EFD" w:rsidP="001B2BA2">
            <w:pPr>
              <w:tabs>
                <w:tab w:val="left" w:pos="9072"/>
              </w:tabs>
              <w:spacing w:line="300" w:lineRule="auto"/>
              <w:jc w:val="both"/>
              <w:rPr>
                <w:rFonts w:ascii="Verdana" w:hAnsi="Verdana" w:cs="Tahoma"/>
                <w:sz w:val="16"/>
                <w:szCs w:val="16"/>
              </w:rPr>
            </w:pPr>
            <w:r w:rsidRPr="00C63479">
              <w:rPr>
                <w:rFonts w:ascii="Verdana" w:hAnsi="Verdana" w:cs="Tahoma"/>
                <w:sz w:val="16"/>
                <w:szCs w:val="16"/>
              </w:rPr>
              <w:t>1</w:t>
            </w:r>
          </w:p>
        </w:tc>
        <w:tc>
          <w:tcPr>
            <w:tcW w:w="1346" w:type="pct"/>
            <w:shd w:val="clear" w:color="auto" w:fill="auto"/>
            <w:noWrap/>
            <w:vAlign w:val="center"/>
          </w:tcPr>
          <w:p w14:paraId="4C8A0CA4" w14:textId="77777777" w:rsidR="002A1EFD" w:rsidRPr="00C63479" w:rsidRDefault="002A1EFD" w:rsidP="001B2BA2">
            <w:pPr>
              <w:tabs>
                <w:tab w:val="left" w:pos="9072"/>
              </w:tabs>
              <w:spacing w:line="300" w:lineRule="auto"/>
              <w:jc w:val="both"/>
              <w:rPr>
                <w:rFonts w:ascii="Verdana" w:hAnsi="Verdana" w:cs="Tahoma"/>
                <w:sz w:val="16"/>
                <w:szCs w:val="16"/>
              </w:rPr>
            </w:pPr>
            <w:r w:rsidRPr="00C63479">
              <w:rPr>
                <w:rFonts w:ascii="Verdana" w:hAnsi="Verdana" w:cs="Tahoma"/>
                <w:b/>
                <w:sz w:val="16"/>
                <w:szCs w:val="16"/>
              </w:rPr>
              <w:t xml:space="preserve">Producto 1 - </w:t>
            </w:r>
            <w:r w:rsidRPr="00C63479">
              <w:rPr>
                <w:rFonts w:ascii="Verdana" w:hAnsi="Verdana" w:cs="Tahoma"/>
                <w:sz w:val="16"/>
                <w:szCs w:val="16"/>
              </w:rPr>
              <w:t>Informe inicial</w:t>
            </w:r>
          </w:p>
        </w:tc>
        <w:tc>
          <w:tcPr>
            <w:tcW w:w="675" w:type="pct"/>
            <w:vAlign w:val="center"/>
          </w:tcPr>
          <w:p w14:paraId="6713D21B" w14:textId="77777777" w:rsidR="002A1EFD" w:rsidRPr="00C63479" w:rsidRDefault="002A1EFD" w:rsidP="001B2BA2">
            <w:pPr>
              <w:tabs>
                <w:tab w:val="left" w:pos="9072"/>
              </w:tabs>
              <w:spacing w:line="200" w:lineRule="exact"/>
              <w:jc w:val="center"/>
              <w:rPr>
                <w:rFonts w:ascii="Verdana" w:hAnsi="Verdana" w:cs="Tahoma"/>
                <w:color w:val="FF0000"/>
                <w:sz w:val="16"/>
                <w:szCs w:val="16"/>
              </w:rPr>
            </w:pPr>
            <w:r w:rsidRPr="00C63479">
              <w:rPr>
                <w:rFonts w:ascii="Verdana" w:hAnsi="Verdana" w:cs="Tahoma"/>
                <w:b/>
                <w:color w:val="FF0000"/>
                <w:sz w:val="16"/>
                <w:szCs w:val="16"/>
              </w:rPr>
              <w:t>25</w:t>
            </w:r>
          </w:p>
        </w:tc>
        <w:tc>
          <w:tcPr>
            <w:tcW w:w="2682" w:type="pct"/>
          </w:tcPr>
          <w:p w14:paraId="7E70508A" w14:textId="77777777" w:rsidR="002A1EFD" w:rsidRPr="00C63479" w:rsidRDefault="002A1EFD" w:rsidP="001B2BA2">
            <w:pPr>
              <w:tabs>
                <w:tab w:val="left" w:pos="9072"/>
              </w:tabs>
              <w:spacing w:line="300" w:lineRule="auto"/>
              <w:jc w:val="both"/>
              <w:rPr>
                <w:rFonts w:ascii="Verdana" w:hAnsi="Verdana" w:cs="Tahoma"/>
                <w:sz w:val="16"/>
                <w:szCs w:val="16"/>
              </w:rPr>
            </w:pPr>
            <w:r w:rsidRPr="00C63479">
              <w:rPr>
                <w:rFonts w:ascii="Verdana" w:hAnsi="Verdana"/>
                <w:noProof/>
                <w:sz w:val="16"/>
                <w:szCs w:val="16"/>
                <w:lang w:eastAsia="es-ES"/>
              </w:rPr>
              <mc:AlternateContent>
                <mc:Choice Requires="wps">
                  <w:drawing>
                    <wp:anchor distT="0" distB="0" distL="114298" distR="114298" simplePos="0" relativeHeight="251654144" behindDoc="0" locked="0" layoutInCell="1" allowOverlap="1" wp14:anchorId="7527098E" wp14:editId="75A6781B">
                      <wp:simplePos x="0" y="0"/>
                      <wp:positionH relativeFrom="column">
                        <wp:posOffset>548017</wp:posOffset>
                      </wp:positionH>
                      <wp:positionV relativeFrom="paragraph">
                        <wp:posOffset>248285</wp:posOffset>
                      </wp:positionV>
                      <wp:extent cx="1482" cy="472017"/>
                      <wp:effectExtent l="95250" t="19050" r="74930" b="42545"/>
                      <wp:wrapNone/>
                      <wp:docPr id="3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3F9C668" id="_x0000_t32" coordsize="21600,21600" o:spt="32" o:oned="t" path="m,l21600,21600e" filled="f">
                      <v:path arrowok="t" fillok="f" o:connecttype="none"/>
                      <o:lock v:ext="edit" shapetype="t"/>
                    </v:shapetype>
                    <v:shape id="Conector recto de flecha 9" o:spid="_x0000_s1026" type="#_x0000_t32" style="position:absolute;margin-left:43.15pt;margin-top:19.55pt;width:.1pt;height:37.15pt;z-index:2516541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hGzuQIAAKk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mmAkSQs1yqFSlVUaafdBlKFasKohaOnk6juTQVQun7QjXB3lc/eoqh8GSZU3RO6YT/vl1AFU7CLC&#10;qxA3MB0cuu0/Kwp7yN4qr92x1q2DBFXQ0ZfoNJaIHS2qYDJOFhOMKlhIUlAs9fgku4R22thPTLXI&#10;dVbYWE34rrHAaKAU+4PI4dFYlxjJLgHuXKk2XAjvCCFRD5LE6SzyEUYJTt2q22f0bpsLjQ4ETFUW&#10;aTEdaMLK621a7SX1aA0jtDz3LeEC+sh6fazmoJhg2B3XMoqRYHCPXG/IT0h3IvNOHpKG0dFC18+D&#10;Kt5lP5fRslyUiyRIJvMySKKiCO43eRLMN8ChmBZ5XsS/HJU4yRpOKZOOzcXxcfJvjjrfvcGro+dH&#10;3cJrdC8wJHud6f1mFqXJdBGk6WwaJNMyCh4Wmzy4z+P5PC0f8ofyTaalZ2/eJ9lRSpeV2lumnxva&#10;I8qdX6az5STGMIAXYpJG7ocRETsoSWU1RlrZ79w23uDOmg7jyg2LufufazeiD0JcauhGYxXO3P5I&#10;BZ681NffG3dVhku3VfT0pJ0t3BWC98AHnd8u9+C8Hvtdf17Y9W8AAAD//wMAUEsDBBQABgAIAAAA&#10;IQC/JQ2V3gAAAAgBAAAPAAAAZHJzL2Rvd25yZXYueG1sTI/BTsMwEETvSPyDtUjcqBNSrBDiVKiC&#10;AyCQKBw4uvGSBOx1FLtt4OtZTnBczdPM23o1eyf2OMUhkIZ8kYFAaoMdqNPw+nJ7VoKIyZA1LhBq&#10;+MIIq+b4qDaVDQd6xv0mdYJLKFZGQ5/SWEkZ2x69iYswInH2HiZvEp9TJ+1kDlzunTzPMiW9GYgX&#10;ejPiusf2c7PzGh4cfd8rtZxvPt4KHJ8e093aJ61PT+brKxAJ5/QHw68+q0PDTtuwIxuF01CqgkkN&#10;xWUOgvNSXYDYMpcXS5BNLf8/0PwAAAD//wMAUEsBAi0AFAAGAAgAAAAhALaDOJL+AAAA4QEAABMA&#10;AAAAAAAAAAAAAAAAAAAAAFtDb250ZW50X1R5cGVzXS54bWxQSwECLQAUAAYACAAAACEAOP0h/9YA&#10;AACUAQAACwAAAAAAAAAAAAAAAAAvAQAAX3JlbHMvLnJlbHNQSwECLQAUAAYACAAAACEA4nYRs7kC&#10;AACpBQAADgAAAAAAAAAAAAAAAAAuAgAAZHJzL2Uyb0RvYy54bWxQSwECLQAUAAYACAAAACEAvyUN&#10;ld4AAAAIAQAADwAAAAAAAAAAAAAAAAATBQAAZHJzL2Rvd25yZXYueG1sUEsFBgAAAAAEAAQA8wAA&#10;AB4GAAAAAA==&#10;" strokecolor="#ed7d31" strokeweight="2.5pt">
                      <v:stroke endarrow="block"/>
                      <v:shadow color="#868686"/>
                    </v:shape>
                  </w:pict>
                </mc:Fallback>
              </mc:AlternateContent>
            </w:r>
            <w:r w:rsidRPr="00C63479">
              <w:rPr>
                <w:rFonts w:ascii="Verdana" w:hAnsi="Verdana"/>
                <w:noProof/>
                <w:sz w:val="16"/>
                <w:szCs w:val="16"/>
                <w:lang w:eastAsia="es-ES"/>
              </w:rPr>
              <mc:AlternateContent>
                <mc:Choice Requires="wps">
                  <w:drawing>
                    <wp:anchor distT="0" distB="0" distL="114300" distR="114300" simplePos="0" relativeHeight="251650048" behindDoc="0" locked="0" layoutInCell="1" allowOverlap="1" wp14:anchorId="0E5A96D4" wp14:editId="4458EF99">
                      <wp:simplePos x="0" y="0"/>
                      <wp:positionH relativeFrom="column">
                        <wp:posOffset>-3175</wp:posOffset>
                      </wp:positionH>
                      <wp:positionV relativeFrom="paragraph">
                        <wp:posOffset>161290</wp:posOffset>
                      </wp:positionV>
                      <wp:extent cx="540000" cy="162560"/>
                      <wp:effectExtent l="19050" t="19050" r="31750" b="66040"/>
                      <wp:wrapNone/>
                      <wp:docPr id="3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BDA1C4" id="Rectángulo redondeado 10" o:spid="_x0000_s1026" style="position:absolute;margin-left:-.25pt;margin-top:12.7pt;width:42.5pt;height:12.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R8a0AIAAN4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8nlGjWgkfvIWvfv+m6U4Y4wY3mgnFDMsxWb30Oh+7tnYt6vb015RdPtLlumK7FlXOmb2A/cMxi&#10;dpNHB2Lg4ShZ928Mh7tYFwwmblu5NgJCSsgW/dkd/RHbQEqYnIxT+CgpYSmbjiZTZJSw/HDYOh9e&#10;CdOSOCioM53mUQ3ewDa3PqBHfC+U8c+UVK0CxzdMkWw6nc6QM8v3mwH7gIlqjZL8RiqFgavX18oR&#10;OFrQWXq1Gs/wHtW1oG2YziLh/SuDeXiLw/yBuB8wIE2QylNwpUkPnswBAPS2Fgzyukb8R/v8zh85&#10;QFlw01OimA8wWdAb/J6QWkz+zAkhn1KKiVgx3wwKkMVQPphmLKRo/EvNcRyYVMMYtCkdMyawIPcu&#10;mC4Id9/wnnAZzRrNzxfQLLgE4ufzdJouZpQwVUNbKYOjxJnwSYYGayK+jL+1IIr9nQPgs7INGxQd&#10;N0YvTnw5EsWUnGjApx1fc+w2Pl8bvoOXDTzx+UJThEFj3AMlPTQYMPBrx5wAf15rqI5FNh7HjoTB&#10;eDIbQeBOV9anK0yXAFXQADnB4XWACI501sm6gZsyzIg2V1BRlQyH0htY7esQmgiK2De82KVOY9z1&#10;sy0vfwAAAP//AwBQSwMEFAAGAAgAAAAhAKT2Z2faAAAABgEAAA8AAABkcnMvZG93bnJldi54bWxM&#10;jsFuwjAQRO+V+AdrkXoDJ5RUNM0GVa24VUiBfoCJlzgiXkexAffv657a42hGb161jXYQN5p87xgh&#10;X2YgiFune+4Qvo67xQaED4q1GhwTwjd52Nazh0qV2t25odshdCJB2JcKwYQwllL61pBVfulG4tSd&#10;3WRVSHHqpJ7UPcHtIFdZ9iyt6jk9GDXSu6H2crhaBPmS74uPSOfLnpqn5rMxzXEXER/n8e0VRKAY&#10;/sbwq5/UoU5OJ3dl7cWAsCjSEGFVrEGkerNO+YRQ5BnIupL/9esfAAAA//8DAFBLAQItABQABgAI&#10;AAAAIQC2gziS/gAAAOEBAAATAAAAAAAAAAAAAAAAAAAAAABbQ29udGVudF9UeXBlc10ueG1sUEsB&#10;Ai0AFAAGAAgAAAAhADj9If/WAAAAlAEAAAsAAAAAAAAAAAAAAAAALwEAAF9yZWxzLy5yZWxzUEsB&#10;Ai0AFAAGAAgAAAAhANoxHxrQAgAA3gUAAA4AAAAAAAAAAAAAAAAALgIAAGRycy9lMm9Eb2MueG1s&#10;UEsBAi0AFAAGAAgAAAAhAKT2Z2faAAAABgEAAA8AAAAAAAAAAAAAAAAAKgUAAGRycy9kb3ducmV2&#10;LnhtbFBLBQYAAAAABAAEAPMAAAAxBgAAAAA=&#10;" fillcolor="#70ad47" strokecolor="#f2f2f2" strokeweight="3pt">
                      <v:shadow on="t" color="#385723" opacity=".5" offset="1pt"/>
                    </v:roundrect>
                  </w:pict>
                </mc:Fallback>
              </mc:AlternateContent>
            </w:r>
          </w:p>
        </w:tc>
      </w:tr>
      <w:tr w:rsidR="002A1EFD" w:rsidRPr="00C63479" w14:paraId="4BF2EAA2" w14:textId="77777777" w:rsidTr="001B2BA2">
        <w:trPr>
          <w:trHeight w:hRule="exact" w:val="511"/>
          <w:jc w:val="center"/>
        </w:trPr>
        <w:tc>
          <w:tcPr>
            <w:tcW w:w="296" w:type="pct"/>
            <w:vMerge w:val="restart"/>
            <w:shd w:val="clear" w:color="auto" w:fill="auto"/>
            <w:noWrap/>
            <w:vAlign w:val="center"/>
          </w:tcPr>
          <w:p w14:paraId="54B11A49" w14:textId="77777777" w:rsidR="002A1EFD" w:rsidRPr="00C63479" w:rsidRDefault="002A1EFD" w:rsidP="001B2BA2">
            <w:pPr>
              <w:tabs>
                <w:tab w:val="left" w:pos="9072"/>
              </w:tabs>
              <w:spacing w:line="300" w:lineRule="auto"/>
              <w:jc w:val="both"/>
              <w:rPr>
                <w:rFonts w:ascii="Verdana" w:hAnsi="Verdana" w:cs="Tahoma"/>
                <w:sz w:val="16"/>
                <w:szCs w:val="16"/>
              </w:rPr>
            </w:pPr>
            <w:r w:rsidRPr="00C63479">
              <w:rPr>
                <w:rFonts w:ascii="Verdana" w:hAnsi="Verdana" w:cs="Tahoma"/>
                <w:sz w:val="16"/>
                <w:szCs w:val="16"/>
              </w:rPr>
              <w:t>2</w:t>
            </w:r>
          </w:p>
        </w:tc>
        <w:tc>
          <w:tcPr>
            <w:tcW w:w="1346" w:type="pct"/>
            <w:shd w:val="clear" w:color="auto" w:fill="auto"/>
            <w:noWrap/>
            <w:vAlign w:val="center"/>
          </w:tcPr>
          <w:p w14:paraId="294A42BB" w14:textId="77777777" w:rsidR="002A1EFD" w:rsidRPr="00C63479" w:rsidRDefault="002A1EFD" w:rsidP="001B2BA2">
            <w:pPr>
              <w:tabs>
                <w:tab w:val="left" w:pos="9072"/>
              </w:tabs>
              <w:spacing w:line="300" w:lineRule="auto"/>
              <w:jc w:val="both"/>
              <w:rPr>
                <w:rFonts w:ascii="Verdana" w:hAnsi="Verdana" w:cs="Tahoma"/>
                <w:sz w:val="16"/>
                <w:szCs w:val="16"/>
              </w:rPr>
            </w:pPr>
            <w:r w:rsidRPr="00C63479">
              <w:rPr>
                <w:rFonts w:ascii="Verdana" w:hAnsi="Verdana" w:cs="Tahoma"/>
                <w:b/>
                <w:sz w:val="16"/>
                <w:szCs w:val="16"/>
              </w:rPr>
              <w:t>Producto 2</w:t>
            </w:r>
            <w:r w:rsidRPr="00C63479">
              <w:rPr>
                <w:rFonts w:ascii="Verdana" w:hAnsi="Verdana" w:cs="Tahoma"/>
                <w:sz w:val="16"/>
                <w:szCs w:val="16"/>
              </w:rPr>
              <w:t xml:space="preserve"> - Informe de avance al 30% de ejecución física</w:t>
            </w:r>
          </w:p>
        </w:tc>
        <w:tc>
          <w:tcPr>
            <w:tcW w:w="675" w:type="pct"/>
            <w:vAlign w:val="center"/>
          </w:tcPr>
          <w:p w14:paraId="20EEBC1A" w14:textId="77777777" w:rsidR="002A1EFD" w:rsidRPr="00C63479" w:rsidRDefault="002A1EFD" w:rsidP="001B2BA2">
            <w:pPr>
              <w:tabs>
                <w:tab w:val="left" w:pos="9072"/>
              </w:tabs>
              <w:spacing w:line="200" w:lineRule="exact"/>
              <w:jc w:val="center"/>
              <w:rPr>
                <w:rFonts w:ascii="Verdana" w:hAnsi="Verdana" w:cs="Tahoma"/>
                <w:color w:val="FF0000"/>
                <w:sz w:val="16"/>
                <w:szCs w:val="16"/>
              </w:rPr>
            </w:pPr>
            <w:r w:rsidRPr="00C63479">
              <w:rPr>
                <w:rFonts w:ascii="Verdana" w:hAnsi="Verdana" w:cs="Tahoma"/>
                <w:b/>
                <w:color w:val="FF0000"/>
                <w:sz w:val="16"/>
                <w:szCs w:val="16"/>
              </w:rPr>
              <w:t>40</w:t>
            </w:r>
          </w:p>
        </w:tc>
        <w:tc>
          <w:tcPr>
            <w:tcW w:w="2682" w:type="pct"/>
          </w:tcPr>
          <w:p w14:paraId="01B305D2" w14:textId="77777777" w:rsidR="002A1EFD" w:rsidRPr="00C63479" w:rsidRDefault="002A1EFD" w:rsidP="001B2BA2">
            <w:pPr>
              <w:tabs>
                <w:tab w:val="left" w:pos="9072"/>
              </w:tabs>
              <w:spacing w:line="300" w:lineRule="auto"/>
              <w:jc w:val="both"/>
              <w:rPr>
                <w:rFonts w:ascii="Verdana" w:hAnsi="Verdana" w:cs="Tahoma"/>
                <w:sz w:val="16"/>
                <w:szCs w:val="16"/>
              </w:rPr>
            </w:pPr>
            <w:r w:rsidRPr="00C63479">
              <w:rPr>
                <w:rFonts w:ascii="Verdana" w:hAnsi="Verdana"/>
                <w:noProof/>
                <w:sz w:val="16"/>
                <w:szCs w:val="16"/>
                <w:lang w:eastAsia="es-ES"/>
              </w:rPr>
              <mc:AlternateContent>
                <mc:Choice Requires="wps">
                  <w:drawing>
                    <wp:anchor distT="0" distB="0" distL="114300" distR="114300" simplePos="0" relativeHeight="251648000" behindDoc="0" locked="0" layoutInCell="1" allowOverlap="1" wp14:anchorId="22EC9D58" wp14:editId="6A5D0DDC">
                      <wp:simplePos x="0" y="0"/>
                      <wp:positionH relativeFrom="column">
                        <wp:posOffset>544938</wp:posOffset>
                      </wp:positionH>
                      <wp:positionV relativeFrom="paragraph">
                        <wp:posOffset>185108</wp:posOffset>
                      </wp:positionV>
                      <wp:extent cx="540000" cy="162560"/>
                      <wp:effectExtent l="19050" t="19050" r="31750" b="66040"/>
                      <wp:wrapNone/>
                      <wp:docPr id="3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0F1A7C" id="Rectángulo redondeado 10" o:spid="_x0000_s1026" style="position:absolute;margin-left:42.9pt;margin-top:14.6pt;width:42.5pt;height:12.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DCt0QIAAN4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TnOSWadeDRO8ja92+66ZUhTnCjuWDckAyzNVhfwKE7e+uiXm9fmeqzJ9pct0w34so5M7SwHzhm&#10;MbvJgwMx8HCUbIbXhsNdrA8GE3dfuy4CQkrIPfqzO/oj7gOpYHI2TeGjpIKlLJ/McmSUsOJw2Dof&#10;XgjTkTgoqTO95lEN3sC2r3xAj/heKOOfKKk7BY5vmSJZnudz5MyK/WbAPmCiWqMkv5FKYeCazbVy&#10;BI6WdJ5eradzvEf1HWgbp7NIeP/KYB7e4jh/IO5HDEgTpPIUXGkygCcLAAC9nQWDvG4Q/8E+v/NH&#10;DlAW3AyUKOYDTJb0Br9HpJazP3NCyMeUYiLWzLejAmQxlg+mGQspGv9ccxwHJtU4Bm1Kx4wJLMi9&#10;C6YPwt21fCBcRrMmi/MlNAsugfj5Is3T5ZwSphpoK1VwlDgTPsrQYk3El/G3FkSxv3MAfFa2ZaOi&#10;48boxYkvR6KYkhMN+LTja47dxhcbw3fwsoEnPl9oijBojftKyQANBgz80jMnwJ+XGqpjmU2nsSNh&#10;MJ3NJxC405XN6QrTFUCVNEBOcHgdIIIjvXWyaeGmDDOizRVUVC3DofRGVvs6hCaCIvYNL3ap0xh3&#10;/WzLqx8AAAD//wMAUEsDBBQABgAIAAAAIQDBaU/N3AAAAAgBAAAPAAAAZHJzL2Rvd25yZXYueG1s&#10;TI/BbsIwEETvlfoP1iL1VhzShoaQDapacauQDP0AEy9xRGxHsQH372tO7XFnRjNv6000A7vS5Htn&#10;ERbzDBjZ1qnedgjfh+1zCcwHaZUcnCWEH/KwaR4falkpd7OCrvvQsVRifSURdAhjxblvNRnp524k&#10;m7yTm4wM6Zw6riZ5S+Vm4HmWLbmRvU0LWo70oak97y8Gga8Wu+Iz0um8I/EivoQWh21EfJrF9zWw&#10;QDH8heGOn9ChSUxHd7HKswGhLBJ5QMhXObC7/5Yl4YhQvJbAm5r/f6D5BQAA//8DAFBLAQItABQA&#10;BgAIAAAAIQC2gziS/gAAAOEBAAATAAAAAAAAAAAAAAAAAAAAAABbQ29udGVudF9UeXBlc10ueG1s&#10;UEsBAi0AFAAGAAgAAAAhADj9If/WAAAAlAEAAAsAAAAAAAAAAAAAAAAALwEAAF9yZWxzLy5yZWxz&#10;UEsBAi0AFAAGAAgAAAAhAAY8MK3RAgAA3gUAAA4AAAAAAAAAAAAAAAAALgIAAGRycy9lMm9Eb2Mu&#10;eG1sUEsBAi0AFAAGAAgAAAAhAMFpT83cAAAACAEAAA8AAAAAAAAAAAAAAAAAKwUAAGRycy9kb3du&#10;cmV2LnhtbFBLBQYAAAAABAAEAPMAAAA0BgAAAAA=&#10;" fillcolor="#70ad47" strokecolor="#f2f2f2" strokeweight="3pt">
                      <v:shadow on="t" color="#385723" opacity=".5" offset="1pt"/>
                    </v:roundrect>
                  </w:pict>
                </mc:Fallback>
              </mc:AlternateContent>
            </w:r>
          </w:p>
        </w:tc>
      </w:tr>
      <w:tr w:rsidR="002A1EFD" w:rsidRPr="00C63479" w14:paraId="3400D559" w14:textId="77777777" w:rsidTr="001B2BA2">
        <w:trPr>
          <w:trHeight w:hRule="exact" w:val="511"/>
          <w:jc w:val="center"/>
        </w:trPr>
        <w:tc>
          <w:tcPr>
            <w:tcW w:w="296" w:type="pct"/>
            <w:vMerge/>
            <w:shd w:val="clear" w:color="auto" w:fill="auto"/>
            <w:noWrap/>
            <w:vAlign w:val="center"/>
          </w:tcPr>
          <w:p w14:paraId="41201C2D" w14:textId="77777777" w:rsidR="002A1EFD" w:rsidRPr="00C63479" w:rsidRDefault="002A1EFD" w:rsidP="001B2BA2">
            <w:pPr>
              <w:tabs>
                <w:tab w:val="left" w:pos="9072"/>
              </w:tabs>
              <w:spacing w:line="300" w:lineRule="auto"/>
              <w:jc w:val="both"/>
              <w:rPr>
                <w:rFonts w:ascii="Verdana" w:hAnsi="Verdana" w:cs="Tahoma"/>
                <w:sz w:val="16"/>
                <w:szCs w:val="16"/>
              </w:rPr>
            </w:pPr>
          </w:p>
        </w:tc>
        <w:tc>
          <w:tcPr>
            <w:tcW w:w="1346" w:type="pct"/>
            <w:shd w:val="clear" w:color="auto" w:fill="auto"/>
            <w:noWrap/>
            <w:vAlign w:val="center"/>
          </w:tcPr>
          <w:p w14:paraId="07E5B43B" w14:textId="77777777" w:rsidR="002A1EFD" w:rsidRPr="00C63479" w:rsidRDefault="002A1EFD" w:rsidP="001B2BA2">
            <w:pPr>
              <w:tabs>
                <w:tab w:val="left" w:pos="9072"/>
              </w:tabs>
              <w:spacing w:line="300" w:lineRule="auto"/>
              <w:jc w:val="both"/>
              <w:rPr>
                <w:rFonts w:ascii="Verdana" w:hAnsi="Verdana" w:cs="Tahoma"/>
                <w:b/>
                <w:sz w:val="16"/>
                <w:szCs w:val="16"/>
              </w:rPr>
            </w:pPr>
            <w:r w:rsidRPr="00C63479">
              <w:rPr>
                <w:rFonts w:ascii="Verdana" w:hAnsi="Verdana" w:cs="Tahoma"/>
                <w:b/>
                <w:sz w:val="16"/>
                <w:szCs w:val="16"/>
              </w:rPr>
              <w:t>Producto 3</w:t>
            </w:r>
            <w:r w:rsidRPr="00C63479">
              <w:rPr>
                <w:rFonts w:ascii="Verdana" w:hAnsi="Verdana" w:cs="Tahoma"/>
                <w:sz w:val="16"/>
                <w:szCs w:val="16"/>
              </w:rPr>
              <w:t xml:space="preserve"> - Informe de avance al 70% de ejecución física  </w:t>
            </w:r>
          </w:p>
        </w:tc>
        <w:tc>
          <w:tcPr>
            <w:tcW w:w="675" w:type="pct"/>
            <w:vAlign w:val="center"/>
          </w:tcPr>
          <w:p w14:paraId="123FF2A9" w14:textId="77777777" w:rsidR="002A1EFD" w:rsidRPr="00C63479" w:rsidRDefault="002A1EFD" w:rsidP="001B2BA2">
            <w:pPr>
              <w:tabs>
                <w:tab w:val="left" w:pos="9072"/>
              </w:tabs>
              <w:spacing w:line="200" w:lineRule="exact"/>
              <w:jc w:val="center"/>
              <w:rPr>
                <w:rFonts w:ascii="Verdana" w:hAnsi="Verdana" w:cs="Tahoma"/>
                <w:color w:val="FF0000"/>
                <w:sz w:val="16"/>
                <w:szCs w:val="16"/>
              </w:rPr>
            </w:pPr>
            <w:r w:rsidRPr="00C63479">
              <w:rPr>
                <w:rFonts w:ascii="Verdana" w:hAnsi="Verdana" w:cs="Tahoma"/>
                <w:b/>
                <w:color w:val="FF0000"/>
                <w:sz w:val="16"/>
                <w:szCs w:val="16"/>
              </w:rPr>
              <w:t>45</w:t>
            </w:r>
          </w:p>
        </w:tc>
        <w:tc>
          <w:tcPr>
            <w:tcW w:w="2682" w:type="pct"/>
          </w:tcPr>
          <w:p w14:paraId="3A4CEBDA" w14:textId="77777777" w:rsidR="002A1EFD" w:rsidRPr="00C63479" w:rsidRDefault="002A1EFD" w:rsidP="001B2BA2">
            <w:pPr>
              <w:tabs>
                <w:tab w:val="left" w:pos="9072"/>
              </w:tabs>
              <w:spacing w:line="300" w:lineRule="auto"/>
              <w:jc w:val="both"/>
              <w:rPr>
                <w:rFonts w:ascii="Verdana" w:hAnsi="Verdana"/>
                <w:noProof/>
                <w:sz w:val="16"/>
                <w:szCs w:val="16"/>
                <w:lang w:eastAsia="es-BO"/>
              </w:rPr>
            </w:pPr>
            <w:r w:rsidRPr="00C63479">
              <w:rPr>
                <w:rFonts w:ascii="Verdana" w:hAnsi="Verdana"/>
                <w:noProof/>
                <w:sz w:val="16"/>
                <w:szCs w:val="16"/>
                <w:lang w:eastAsia="es-ES"/>
              </w:rPr>
              <mc:AlternateContent>
                <mc:Choice Requires="wps">
                  <w:drawing>
                    <wp:anchor distT="0" distB="0" distL="114300" distR="114300" simplePos="0" relativeHeight="251649024" behindDoc="0" locked="0" layoutInCell="1" allowOverlap="1" wp14:anchorId="0EE9A969" wp14:editId="3514D79E">
                      <wp:simplePos x="0" y="0"/>
                      <wp:positionH relativeFrom="column">
                        <wp:posOffset>1084856</wp:posOffset>
                      </wp:positionH>
                      <wp:positionV relativeFrom="paragraph">
                        <wp:posOffset>176770</wp:posOffset>
                      </wp:positionV>
                      <wp:extent cx="540000" cy="162560"/>
                      <wp:effectExtent l="19050" t="19050" r="31750" b="66040"/>
                      <wp:wrapNone/>
                      <wp:docPr id="3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C5BF94" id="Rectángulo redondeado 10" o:spid="_x0000_s1026" style="position:absolute;margin-left:85.4pt;margin-top:13.9pt;width:42.5pt;height:12.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vpwzwIAAN4FAAAOAAAAZHJzL2Uyb0RvYy54bWysVNuO0zAQfUfiHyy/s0m6vWyjTVerLYuQ&#10;uKxYEM9u7CQGxza207T8Dd/CjzGepKXLCoQQeYh8PT5nzsxcXu1aRbbCeWl0QbOzlBKhS8Olrgv6&#10;4f3tswtKfGCaM2W0KOheeHq1evrksre5mJjGKC4cARDt894WtAnB5kniy0a0zJ8ZKzRsVsa1LMDU&#10;1Ql3rAf0ViWTNJ0nvXHcOlMK72F1PWzSFeJXlSjD26ryIhBVUOAW8O/wv4n/ZHXJ8tox28hypMH+&#10;gUXLpIZHj1BrFhjpnHwE1crSGW+qcFaaNjFVJUuBGkBNlv6i5r5hVqAWCI63xzD5/wdbvtneOSJ5&#10;Qc/BKc1a8OgdRO37N113yhAnuNFcMG5IhtHqrc/h0r29c1Gvt69M+dkTbW4apmtx7ZzpGzgPHLMY&#10;3eTBhTjxcJVs+teGw1usCwYDt6tcGwEhJGSH/uyP/ohdICUszqYpfJSUsJXNJ7M5MkpYfrhsnQ8v&#10;hGlJHBTUmU7zqAZfYNtXPqBHfBTK+CdKqlaB41umSDafzxfImeXjYcA+YKJaoyS/lUrhxNWbG+UI&#10;XC3oIr1eTxf4jupa0DYsZ5HwmGWwDrk4rB+I+wEDwgShPAVXmvTREwAAva0Fg7yuEf/BOb/3Rw5Q&#10;Ftz0lCjmAywW9Ba/R6SWsz9zQsjHlGIg1sw3gwJkMZQPhhkLKRr/XHMcBybVMAZtSseICSzI0QXT&#10;BeHuG94TLqNZk4vzJaQgl0D8/CKdp8sFJUzV0FbK4ChxJnyUocGaiJnxtxZEsb9zAHxWtmGDouPB&#10;6MWJL0eiGJITDZjaMZtjt/H5xvA9ZDbwxPSFpgiDxrivlPTQYMDALx1zAvx5qaE6ltl0GjsSTqaz&#10;xQQm7nRnc7rDdAlQBQ0QExzeBJjBlc46WTfwUoYR0eYaKqqS4VB6A6uxDqGJoIix4cUudTrHUz/b&#10;8uoHAAAA//8DAFBLAwQUAAYACAAAACEA88RNHd0AAAAJAQAADwAAAGRycy9kb3ducmV2LnhtbEyP&#10;wU7DMBBE70j8g7WVuFGnKaGQxqkQqDdUyS0f4MbbOGq8jmK3DX/PcoLT7mhGs2+rzeR7ccUxdoEU&#10;LOYZCKQm2I5aBV+H7eMLiJgMWdMHQgXfGGFT399VprThRhqv+9QKLqFYGgUupaGUMjYOvYnzMCCx&#10;dwqjN4nl2Eo7mhuX+17mWfYsvemILzgz4LvD5ry/eAXydbErPiY8nXeol/pTO33YTko9zKa3NYiE&#10;U/oLwy8+o0PNTMdwIRtFz3qVMXpSkK94ciAvCl6OCorlE8i6kv8/qH8AAAD//wMAUEsBAi0AFAAG&#10;AAgAAAAhALaDOJL+AAAA4QEAABMAAAAAAAAAAAAAAAAAAAAAAFtDb250ZW50X1R5cGVzXS54bWxQ&#10;SwECLQAUAAYACAAAACEAOP0h/9YAAACUAQAACwAAAAAAAAAAAAAAAAAvAQAAX3JlbHMvLnJlbHNQ&#10;SwECLQAUAAYACAAAACEA4gr6cM8CAADeBQAADgAAAAAAAAAAAAAAAAAuAgAAZHJzL2Uyb0RvYy54&#10;bWxQSwECLQAUAAYACAAAACEA88RNHd0AAAAJAQAADwAAAAAAAAAAAAAAAAApBQAAZHJzL2Rvd25y&#10;ZXYueG1sUEsFBgAAAAAEAAQA8wAAADMGAAAAAA==&#10;" fillcolor="#70ad47" strokecolor="#f2f2f2" strokeweight="3pt">
                      <v:shadow on="t" color="#385723" opacity=".5" offset="1pt"/>
                    </v:roundrect>
                  </w:pict>
                </mc:Fallback>
              </mc:AlternateContent>
            </w:r>
            <w:r w:rsidRPr="00C63479">
              <w:rPr>
                <w:rFonts w:ascii="Verdana" w:hAnsi="Verdana"/>
                <w:noProof/>
                <w:sz w:val="16"/>
                <w:szCs w:val="16"/>
                <w:lang w:eastAsia="es-ES"/>
              </w:rPr>
              <mc:AlternateContent>
                <mc:Choice Requires="wps">
                  <w:drawing>
                    <wp:anchor distT="0" distB="0" distL="114298" distR="114298" simplePos="0" relativeHeight="251653120" behindDoc="0" locked="0" layoutInCell="1" allowOverlap="1" wp14:anchorId="7BA0A442" wp14:editId="5CCA6C57">
                      <wp:simplePos x="0" y="0"/>
                      <wp:positionH relativeFrom="column">
                        <wp:posOffset>1087659</wp:posOffset>
                      </wp:positionH>
                      <wp:positionV relativeFrom="paragraph">
                        <wp:posOffset>-193640</wp:posOffset>
                      </wp:positionV>
                      <wp:extent cx="1482" cy="472017"/>
                      <wp:effectExtent l="95250" t="19050" r="74930" b="42545"/>
                      <wp:wrapNone/>
                      <wp:docPr id="3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EC5D6F4" id="Conector recto de flecha 9" o:spid="_x0000_s1026" type="#_x0000_t32" style="position:absolute;margin-left:85.65pt;margin-top:-15.25pt;width:.1pt;height:37.15pt;z-index:2516531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35WuQIAAKk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usRIkhZqlEOlKqs00u6DKEO1YFVD0NLJ1Xcmg6hcPmlHuDrK5+5RVT8MkipviNwxn/bLqQOo2EWE&#10;VyFuYDo4dNt/VhT2kL1VXrtjrVsHCaqgoy/RaSwRO1pUwWScLCYYVbCQpKBY6vFJdgnttLGfmGqR&#10;66ywsZrwXWOB0UAp9geRw6OxLjGSXQLcuVJtuBDeEUKiHiSJ01nkI4wSnLpVt8/o3TYXGh0ImKos&#10;0mI60ISV19u02kvq0RpGaHnuW8IF9JH1+ljNQTHBsDuuZRQjweAeud6Qn5DuROadPCQNo6OFrp8H&#10;VbzLfi6jZbkoF0mQTOZlkERFEdxv8iSYb4BDMS3yvIh/OSpxkjWcUiYdm4vj4+TfHHW+e4NXR8+P&#10;uoXX6F5gSPY60/vNLEqT6SJI09k0SKZlFDwsNnlwn8fzeVo+5A/lm0xLz968T7KjlC4rtbdMPze0&#10;R5Q7v0xny0mMYQAvxCSN3A8jInZQkspqjLSy37ltvMGdNR3GlRsWc/c/125EH4S41NCNxiqcuf2R&#10;Cjx5qa+/N+6qDJduq+jpSTtbuCsE74EPOr9d7sF5Pfa7/ryw698AAAD//wMAUEsDBBQABgAIAAAA&#10;IQAyIDpQ4AAAAAoBAAAPAAAAZHJzL2Rvd25yZXYueG1sTI/BTsMwDIbvSLxDZCRuW1o6uqk0ndAE&#10;B0BDYtuBY9aYtpA4VZNthafHO8HNv/zp9+dyOTorjjiEzpOCdJqAQKq96ahRsNs+ThYgQtRktPWE&#10;Cr4xwLK6vCh1YfyJ3vC4iY3gEgqFVtDG2BdShrpFp8PU90i8+/CD05Hj0Egz6BOXOytvkiSXTnfE&#10;F1rd46rF+mtzcApeLP085/lsfPh8z7B/XcenlYtKXV+N93cgIo7xD4azPqtDxU57fyAThOU8TzNG&#10;FUyy5BbEmZinPOwVzLIFyKqU/1+ofgEAAP//AwBQSwECLQAUAAYACAAAACEAtoM4kv4AAADhAQAA&#10;EwAAAAAAAAAAAAAAAAAAAAAAW0NvbnRlbnRfVHlwZXNdLnhtbFBLAQItABQABgAIAAAAIQA4/SH/&#10;1gAAAJQBAAALAAAAAAAAAAAAAAAAAC8BAABfcmVscy8ucmVsc1BLAQItABQABgAIAAAAIQA2t35W&#10;uQIAAKkFAAAOAAAAAAAAAAAAAAAAAC4CAABkcnMvZTJvRG9jLnhtbFBLAQItABQABgAIAAAAIQAy&#10;IDpQ4AAAAAoBAAAPAAAAAAAAAAAAAAAAABMFAABkcnMvZG93bnJldi54bWxQSwUGAAAAAAQABADz&#10;AAAAIAYAAAAA&#10;" strokecolor="#ed7d31" strokeweight="2.5pt">
                      <v:stroke endarrow="block"/>
                      <v:shadow color="#868686"/>
                    </v:shape>
                  </w:pict>
                </mc:Fallback>
              </mc:AlternateContent>
            </w:r>
          </w:p>
        </w:tc>
      </w:tr>
      <w:tr w:rsidR="002A1EFD" w:rsidRPr="00C63479" w14:paraId="61FA7ED9" w14:textId="77777777" w:rsidTr="001B2BA2">
        <w:trPr>
          <w:trHeight w:val="759"/>
          <w:jc w:val="center"/>
        </w:trPr>
        <w:tc>
          <w:tcPr>
            <w:tcW w:w="296" w:type="pct"/>
            <w:vMerge/>
            <w:shd w:val="clear" w:color="auto" w:fill="auto"/>
            <w:noWrap/>
            <w:vAlign w:val="center"/>
          </w:tcPr>
          <w:p w14:paraId="1F05984B" w14:textId="77777777" w:rsidR="002A1EFD" w:rsidRPr="00C63479" w:rsidRDefault="002A1EFD" w:rsidP="001B2BA2">
            <w:pPr>
              <w:tabs>
                <w:tab w:val="left" w:pos="9072"/>
              </w:tabs>
              <w:spacing w:line="300" w:lineRule="auto"/>
              <w:jc w:val="both"/>
              <w:rPr>
                <w:rFonts w:ascii="Verdana" w:hAnsi="Verdana" w:cs="Tahoma"/>
                <w:sz w:val="16"/>
                <w:szCs w:val="16"/>
              </w:rPr>
            </w:pPr>
          </w:p>
        </w:tc>
        <w:tc>
          <w:tcPr>
            <w:tcW w:w="1346" w:type="pct"/>
            <w:shd w:val="clear" w:color="auto" w:fill="auto"/>
            <w:noWrap/>
            <w:vAlign w:val="center"/>
          </w:tcPr>
          <w:p w14:paraId="34B02A5F" w14:textId="77777777" w:rsidR="002A1EFD" w:rsidRPr="00C63479" w:rsidRDefault="002A1EFD" w:rsidP="001B2BA2">
            <w:pPr>
              <w:tabs>
                <w:tab w:val="left" w:pos="9072"/>
              </w:tabs>
              <w:spacing w:line="300" w:lineRule="auto"/>
              <w:jc w:val="both"/>
              <w:rPr>
                <w:rFonts w:ascii="Verdana" w:hAnsi="Verdana" w:cs="Tahoma"/>
                <w:sz w:val="16"/>
                <w:szCs w:val="16"/>
              </w:rPr>
            </w:pPr>
            <w:r w:rsidRPr="00C63479">
              <w:rPr>
                <w:rFonts w:ascii="Verdana" w:hAnsi="Verdana" w:cs="Tahoma"/>
                <w:b/>
                <w:sz w:val="16"/>
                <w:szCs w:val="16"/>
              </w:rPr>
              <w:t>Producto 4</w:t>
            </w:r>
            <w:r w:rsidRPr="00C63479">
              <w:rPr>
                <w:rFonts w:ascii="Verdana" w:hAnsi="Verdana" w:cs="Tahoma"/>
                <w:sz w:val="16"/>
                <w:szCs w:val="16"/>
              </w:rPr>
              <w:t xml:space="preserve"> – Informe de avance al 100% de ejecución física</w:t>
            </w:r>
          </w:p>
        </w:tc>
        <w:tc>
          <w:tcPr>
            <w:tcW w:w="675" w:type="pct"/>
            <w:vAlign w:val="center"/>
          </w:tcPr>
          <w:p w14:paraId="65565008" w14:textId="77777777" w:rsidR="002A1EFD" w:rsidRPr="00C63479" w:rsidRDefault="002A1EFD" w:rsidP="001B2BA2">
            <w:pPr>
              <w:tabs>
                <w:tab w:val="left" w:pos="9072"/>
              </w:tabs>
              <w:spacing w:line="360" w:lineRule="auto"/>
              <w:jc w:val="center"/>
              <w:rPr>
                <w:rFonts w:ascii="Verdana" w:hAnsi="Verdana" w:cs="Tahoma"/>
                <w:b/>
                <w:color w:val="FF0000"/>
                <w:sz w:val="16"/>
                <w:szCs w:val="16"/>
              </w:rPr>
            </w:pPr>
          </w:p>
          <w:p w14:paraId="3B4934B9" w14:textId="77777777" w:rsidR="002A1EFD" w:rsidRPr="00C63479" w:rsidRDefault="002A1EFD" w:rsidP="001B2BA2">
            <w:pPr>
              <w:tabs>
                <w:tab w:val="left" w:pos="9072"/>
              </w:tabs>
              <w:spacing w:line="200" w:lineRule="exact"/>
              <w:jc w:val="center"/>
              <w:rPr>
                <w:rFonts w:ascii="Verdana" w:hAnsi="Verdana" w:cs="Tahoma"/>
                <w:color w:val="FF0000"/>
                <w:sz w:val="16"/>
                <w:szCs w:val="16"/>
              </w:rPr>
            </w:pPr>
            <w:r w:rsidRPr="00C63479">
              <w:rPr>
                <w:rFonts w:ascii="Verdana" w:hAnsi="Verdana" w:cs="Tahoma"/>
                <w:b/>
                <w:color w:val="FF0000"/>
                <w:sz w:val="16"/>
                <w:szCs w:val="16"/>
              </w:rPr>
              <w:t>50</w:t>
            </w:r>
          </w:p>
        </w:tc>
        <w:tc>
          <w:tcPr>
            <w:tcW w:w="2682" w:type="pct"/>
          </w:tcPr>
          <w:p w14:paraId="027873AE" w14:textId="77777777" w:rsidR="002A1EFD" w:rsidRPr="00C63479" w:rsidRDefault="002A1EFD" w:rsidP="001B2BA2">
            <w:pPr>
              <w:tabs>
                <w:tab w:val="left" w:pos="9072"/>
              </w:tabs>
              <w:spacing w:line="300" w:lineRule="auto"/>
              <w:jc w:val="both"/>
              <w:rPr>
                <w:rFonts w:ascii="Verdana" w:hAnsi="Verdana" w:cs="Tahoma"/>
                <w:sz w:val="16"/>
                <w:szCs w:val="16"/>
              </w:rPr>
            </w:pPr>
            <w:r w:rsidRPr="00C63479">
              <w:rPr>
                <w:rFonts w:ascii="Verdana" w:hAnsi="Verdana"/>
                <w:noProof/>
                <w:sz w:val="16"/>
                <w:szCs w:val="16"/>
                <w:lang w:eastAsia="es-ES"/>
              </w:rPr>
              <mc:AlternateContent>
                <mc:Choice Requires="wps">
                  <w:drawing>
                    <wp:anchor distT="0" distB="0" distL="114298" distR="114298" simplePos="0" relativeHeight="251657216" behindDoc="0" locked="0" layoutInCell="1" allowOverlap="1" wp14:anchorId="5CAB22E4" wp14:editId="2C666423">
                      <wp:simplePos x="0" y="0"/>
                      <wp:positionH relativeFrom="column">
                        <wp:posOffset>1634693</wp:posOffset>
                      </wp:positionH>
                      <wp:positionV relativeFrom="paragraph">
                        <wp:posOffset>-250520</wp:posOffset>
                      </wp:positionV>
                      <wp:extent cx="0" cy="734415"/>
                      <wp:effectExtent l="95250" t="0" r="95250" b="46990"/>
                      <wp:wrapNone/>
                      <wp:docPr id="4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41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6B4476" id="Conector recto de flecha 9" o:spid="_x0000_s1026" type="#_x0000_t32" style="position:absolute;margin-left:128.7pt;margin-top:-19.75pt;width:0;height:57.85pt;z-index:251657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dNUtQIAAKYFAAAOAAAAZHJzL2Uyb0RvYy54bWysVF1vmzAUfZ+0/2D5nQKBhASVVC2QvXRb&#10;pXbas4NNsAY2sp2QaNp/37VJWNO9TFMTyfjrHt9z7rFv745diw5MaS5FhsObACMmKkm52GX428vG&#10;W2KkDRGUtFKwDJ+Yxnfrjx9uhz5lM9nIljKFAETodOgz3BjTp76vq4Z1RN/InglYrKXqiIGh2vlU&#10;kQHQu9afBcHCH6SivZIV0xpmi3ERrx1+XbPKfK1rzQxqMwy5Gdcq125t669vSbpTpG94dU6D/EcW&#10;HeECDp2gCmII2iv+F1THKyW1rM1NJTtf1jWvmOMAbMLgDZvnhvTMcQFxdD/JpN8PtvpyeFKI0wzH&#10;II8gHdQoh0pVRiqk7AdRhuqWVQ1BKyvX0OsUonLxpCzh6iie+0dZ/dBIyLwhYsdc2i+nHqBCG+Ff&#10;hdiB7uHQ7fBZUthD9kY67Y616iwkqIKOrkSnqUTsaFA1TlYwm0RxHM4dOEkvcb3S5hOTHbKdDGuj&#10;CN81BuiMfEJ3Cjk8amOzIuklwB4q5Ia3rbNDK9CQ4ShM5oGL0LLl1K7afVrttnmr0IGAo8oiKaKR&#10;I6y83qbkXlCH1jBCy3PfEN5CHxknjlEc5GoZtsd1jGLUMrhEtjfm1wp7InM2HpOG0dFA182DJM5i&#10;P1fBqlyWy9iLZ4vSi4Oi8O43eewtNsChiIo8L8JflkoYpw2nlAnL5mL3MP43O50v3mjUyfCTbv41&#10;uhMYkr3O9H4zD5I4WnpJMo+8OCoD72G5yb37PFwskvIhfyjfZFo69vp9kp2ktFnJvWHquaEDotz6&#10;JZqvZiGGATwPsySwP4xIu4OSVEZhpKT5zk3j3G19aTGu3LBc2P+5dhP6KMSlhnY0VeHM7Y9U4MlL&#10;fd2lsfdkvHFbSU9PytrC3h94DFzQ+eGyr83rsdv153ld/wYAAP//AwBQSwMEFAAGAAgAAAAhAGf4&#10;l1vgAAAACgEAAA8AAABkcnMvZG93bnJldi54bWxMj8FOwzAMhu9IvENkJG5bSrd1rKs7oQkOgDaJ&#10;wYFj1pi2kDhVk22FpyeIAxxtf/r9/cVqsEYcqfetY4SrcQKCuHK65Rrh5fludA3CB8VaGceE8Eke&#10;VuX5WaFy7U78RMddqEUMYZ8rhCaELpfSVw1Z5ceuI463N9dbFeLY11L36hTDrZFpkmTSqpbjh0Z1&#10;tG6o+tgdLMKj4a+HLJsOt++vE+q2m3C/tgHx8mK4WYIINIQ/GH70ozqU0WnvDqy9MAjpbD6NKMJo&#10;spiBiMTvZo8wz1KQZSH/Vyi/AQAA//8DAFBLAQItABQABgAIAAAAIQC2gziS/gAAAOEBAAATAAAA&#10;AAAAAAAAAAAAAAAAAABbQ29udGVudF9UeXBlc10ueG1sUEsBAi0AFAAGAAgAAAAhADj9If/WAAAA&#10;lAEAAAsAAAAAAAAAAAAAAAAALwEAAF9yZWxzLy5yZWxzUEsBAi0AFAAGAAgAAAAhAJrl01S1AgAA&#10;pgUAAA4AAAAAAAAAAAAAAAAALgIAAGRycy9lMm9Eb2MueG1sUEsBAi0AFAAGAAgAAAAhAGf4l1vg&#10;AAAACgEAAA8AAAAAAAAAAAAAAAAADwUAAGRycy9kb3ducmV2LnhtbFBLBQYAAAAABAAEAPMAAAAc&#10;BgAAAAA=&#10;" strokecolor="#ed7d31" strokeweight="2.5pt">
                      <v:stroke endarrow="block"/>
                      <v:shadow color="#868686"/>
                    </v:shape>
                  </w:pict>
                </mc:Fallback>
              </mc:AlternateContent>
            </w:r>
            <w:r w:rsidRPr="00C63479">
              <w:rPr>
                <w:rFonts w:ascii="Verdana" w:hAnsi="Verdana"/>
                <w:noProof/>
                <w:sz w:val="16"/>
                <w:szCs w:val="16"/>
                <w:lang w:eastAsia="es-ES"/>
              </w:rPr>
              <mc:AlternateContent>
                <mc:Choice Requires="wps">
                  <w:drawing>
                    <wp:anchor distT="0" distB="0" distL="114300" distR="114300" simplePos="0" relativeHeight="251655168" behindDoc="0" locked="0" layoutInCell="1" allowOverlap="1" wp14:anchorId="6F1C6E59" wp14:editId="30C25228">
                      <wp:simplePos x="0" y="0"/>
                      <wp:positionH relativeFrom="column">
                        <wp:posOffset>1633220</wp:posOffset>
                      </wp:positionH>
                      <wp:positionV relativeFrom="paragraph">
                        <wp:posOffset>285750</wp:posOffset>
                      </wp:positionV>
                      <wp:extent cx="828000" cy="192405"/>
                      <wp:effectExtent l="19050" t="19050" r="29845" b="55245"/>
                      <wp:wrapNone/>
                      <wp:docPr id="41"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898C1F" id="Rectángulo redondeado 4" o:spid="_x0000_s1026" style="position:absolute;margin-left:128.6pt;margin-top:22.5pt;width:65.2pt;height:15.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tNupgIAADkFAAAOAAAAZHJzL2Uyb0RvYy54bWysVNtu1DAQfUfiHyy/01z2HjVbVV2KkApU&#10;FMSzN3YSg2Mb27vZ5W/4Fn6M8SRbtvQNoUiWJ3M9Z2Z8eXXoFNkL56XRJc0uUkqErgyXuinp50+3&#10;r5aU+MA0Z8poUdKj8PRq/fLFZW8LkZvWKC4cgSDaF70taRuCLZLEV63omL8wVmhQ1sZ1LIDomoQ7&#10;1kP0TiV5ms6T3jhunamE9/B3MyjpGuPXtajCh7r2IhBVUqgt4Onw3MYzWV+yonHMtrIay2D/UEXH&#10;pIakj6E2LDCyc/JZqE5WznhTh4vKdImpa1kJxABosvQvNA8tswKxADnePtLk/1/Y6v3+3hHJSzrN&#10;KNGsgx59BNZ+/dTNThniBDeaC8YNmUayeusL8Hmw9y7C9fbOVN880eamZboR186ZvgVzKDGL9skT&#10;hyh4cCXb/p3hkIrtgkHeDrXrYkBghBywPcfH9ohDIBX8XObLNIUmVqDKVvk0nWEGVpycrfPhjTAd&#10;iZeSOrPTPILBDGx/5wO2iI84Gf9KSd0paPieKZLN5/PFGHE0TlhxiolojZL8ViqFgmu2N8oRcC3p&#10;Ir3eTE/O/txMadKXdLLMsPLOAtNeN1jREzt/Hu42j99YyxOzWM6G+XZIi6poxgoEi7dI/2vN8R6Y&#10;VMMdoCgdDQVuxciF2QXhHlreEy4jZflysoKN5RJWZLJM5+lqQQlTDex2FRwlzoQvMrQ4mLE/z4iY&#10;LGbzfDIQrmzLhjpn0DfcNahiBAqjAd0+pUfprDIcmzgpw8RtDT/C1EB2HA14b+DSGveDkh52Fyj9&#10;vmNOUKLeapi8VTadxmVHYTpb5CC4c832XMN0BaFKGgApXm/C8EDsrJNNC5kyxKPNNUxrLcNprIeq&#10;xhmH/UQQ41sSH4BzGa3+vHjr3wAAAP//AwBQSwMEFAAGAAgAAAAhAFAxUS3gAAAACQEAAA8AAABk&#10;cnMvZG93bnJldi54bWxMj8FOwzAQRO9I/IO1SNyoU7dpojROhRBIHLi0BdSjG5skwl6H2G2Tv2c5&#10;leNqn2belJvRWXY2Q+g8SpjPEmAGa687bCS8718ecmAhKtTKejQSJhNgU93elKrQ/oJbc97FhlEI&#10;hkJJaGPsC85D3Rqnwsz3Bun35QenIp1Dw/WgLhTuLBdJsuJOdUgNrerNU2vq793JUckbiukjLrXY&#10;23w7//w5+On5Vcr7u/FxDSyaMV5h+NMndajI6ehPqAOzEkSaCUIlLFPaRMAiz1bAjhKydAG8Kvn/&#10;BdUvAAAA//8DAFBLAQItABQABgAIAAAAIQC2gziS/gAAAOEBAAATAAAAAAAAAAAAAAAAAAAAAABb&#10;Q29udGVudF9UeXBlc10ueG1sUEsBAi0AFAAGAAgAAAAhADj9If/WAAAAlAEAAAsAAAAAAAAAAAAA&#10;AAAALwEAAF9yZWxzLy5yZWxzUEsBAi0AFAAGAAgAAAAhAKjK026mAgAAOQUAAA4AAAAAAAAAAAAA&#10;AAAALgIAAGRycy9lMm9Eb2MueG1sUEsBAi0AFAAGAAgAAAAhAFAxUS3gAAAACQEAAA8AAAAAAAAA&#10;AAAAAAAAAAUAAGRycy9kb3ducmV2LnhtbFBLBQYAAAAABAAEAPMAAAANBgAAAAA=&#10;" fillcolor="#70ad47" strokecolor="#f2f2f2" strokeweight="3pt">
                      <v:shadow on="t" color="#375623" opacity=".5" offset="1pt"/>
                    </v:roundrect>
                  </w:pict>
                </mc:Fallback>
              </mc:AlternateContent>
            </w:r>
          </w:p>
        </w:tc>
      </w:tr>
      <w:tr w:rsidR="002A1EFD" w:rsidRPr="00C63479" w14:paraId="056ACFB8" w14:textId="77777777" w:rsidTr="001B2BA2">
        <w:trPr>
          <w:trHeight w:hRule="exact" w:val="596"/>
          <w:jc w:val="center"/>
        </w:trPr>
        <w:tc>
          <w:tcPr>
            <w:tcW w:w="296" w:type="pct"/>
            <w:vMerge/>
            <w:shd w:val="clear" w:color="auto" w:fill="auto"/>
            <w:noWrap/>
            <w:vAlign w:val="center"/>
          </w:tcPr>
          <w:p w14:paraId="61E14437" w14:textId="77777777" w:rsidR="002A1EFD" w:rsidRPr="00C63479" w:rsidRDefault="002A1EFD" w:rsidP="001B2BA2">
            <w:pPr>
              <w:tabs>
                <w:tab w:val="left" w:pos="9072"/>
              </w:tabs>
              <w:spacing w:line="300" w:lineRule="auto"/>
              <w:jc w:val="both"/>
              <w:rPr>
                <w:rFonts w:ascii="Verdana" w:hAnsi="Verdana" w:cs="Tahoma"/>
                <w:sz w:val="16"/>
                <w:szCs w:val="16"/>
              </w:rPr>
            </w:pPr>
          </w:p>
        </w:tc>
        <w:tc>
          <w:tcPr>
            <w:tcW w:w="1346" w:type="pct"/>
            <w:shd w:val="clear" w:color="auto" w:fill="auto"/>
            <w:noWrap/>
            <w:vAlign w:val="center"/>
          </w:tcPr>
          <w:p w14:paraId="1A02ECB7" w14:textId="77777777" w:rsidR="002A1EFD" w:rsidRPr="00C63479" w:rsidRDefault="002A1EFD" w:rsidP="001B2BA2">
            <w:pPr>
              <w:tabs>
                <w:tab w:val="left" w:pos="9072"/>
              </w:tabs>
              <w:spacing w:line="300" w:lineRule="auto"/>
              <w:jc w:val="both"/>
              <w:rPr>
                <w:rFonts w:ascii="Verdana" w:hAnsi="Verdana" w:cs="Tahoma"/>
                <w:b/>
                <w:sz w:val="16"/>
                <w:szCs w:val="16"/>
              </w:rPr>
            </w:pPr>
            <w:r w:rsidRPr="00C63479">
              <w:rPr>
                <w:rFonts w:ascii="Verdana" w:hAnsi="Verdana" w:cs="Tahoma"/>
                <w:b/>
                <w:sz w:val="16"/>
                <w:szCs w:val="16"/>
              </w:rPr>
              <w:t xml:space="preserve">Plazo de ejecución del Proyecto </w:t>
            </w:r>
          </w:p>
        </w:tc>
        <w:tc>
          <w:tcPr>
            <w:tcW w:w="675" w:type="pct"/>
            <w:vAlign w:val="center"/>
          </w:tcPr>
          <w:p w14:paraId="7D3FF02F" w14:textId="77777777" w:rsidR="002A1EFD" w:rsidRPr="00C63479" w:rsidRDefault="002A1EFD" w:rsidP="001B2BA2">
            <w:pPr>
              <w:tabs>
                <w:tab w:val="left" w:pos="9072"/>
              </w:tabs>
              <w:spacing w:line="200" w:lineRule="exact"/>
              <w:jc w:val="center"/>
              <w:rPr>
                <w:rFonts w:ascii="Verdana" w:hAnsi="Verdana" w:cs="Tahoma"/>
                <w:color w:val="FF0000"/>
                <w:sz w:val="16"/>
                <w:szCs w:val="16"/>
              </w:rPr>
            </w:pPr>
            <w:r w:rsidRPr="00C63479">
              <w:rPr>
                <w:rFonts w:ascii="Verdana" w:hAnsi="Verdana" w:cs="Tahoma"/>
                <w:b/>
                <w:color w:val="FF0000"/>
                <w:sz w:val="16"/>
                <w:szCs w:val="16"/>
              </w:rPr>
              <w:t>16</w:t>
            </w:r>
            <w:r>
              <w:rPr>
                <w:rFonts w:ascii="Verdana" w:hAnsi="Verdana" w:cs="Tahoma"/>
                <w:b/>
                <w:color w:val="FF0000"/>
                <w:sz w:val="16"/>
                <w:szCs w:val="16"/>
              </w:rPr>
              <w:t>0</w:t>
            </w:r>
          </w:p>
        </w:tc>
        <w:tc>
          <w:tcPr>
            <w:tcW w:w="2682" w:type="pct"/>
          </w:tcPr>
          <w:p w14:paraId="18EE34C3" w14:textId="77777777" w:rsidR="002A1EFD" w:rsidRPr="00C63479" w:rsidRDefault="002A1EFD" w:rsidP="001B2BA2">
            <w:pPr>
              <w:tabs>
                <w:tab w:val="left" w:pos="9072"/>
              </w:tabs>
              <w:spacing w:line="300" w:lineRule="auto"/>
              <w:jc w:val="both"/>
              <w:rPr>
                <w:rFonts w:ascii="Verdana" w:hAnsi="Verdana" w:cs="Tahoma"/>
                <w:sz w:val="16"/>
                <w:szCs w:val="16"/>
              </w:rPr>
            </w:pPr>
            <w:r w:rsidRPr="00C63479">
              <w:rPr>
                <w:rFonts w:ascii="Verdana" w:hAnsi="Verdana"/>
                <w:noProof/>
                <w:sz w:val="16"/>
                <w:szCs w:val="16"/>
                <w:lang w:eastAsia="es-ES"/>
              </w:rPr>
              <mc:AlternateContent>
                <mc:Choice Requires="wps">
                  <w:drawing>
                    <wp:anchor distT="0" distB="0" distL="114300" distR="114300" simplePos="0" relativeHeight="251656192" behindDoc="0" locked="0" layoutInCell="1" allowOverlap="1" wp14:anchorId="29D68BE5" wp14:editId="26C18EFC">
                      <wp:simplePos x="0" y="0"/>
                      <wp:positionH relativeFrom="column">
                        <wp:posOffset>2520865</wp:posOffset>
                      </wp:positionH>
                      <wp:positionV relativeFrom="paragraph">
                        <wp:posOffset>118685</wp:posOffset>
                      </wp:positionV>
                      <wp:extent cx="263525" cy="19431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1FB84F7" w14:textId="77777777" w:rsidR="00EF5503" w:rsidRDefault="00EF5503" w:rsidP="002A1EF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D68BE5" id="_x0000_t202" coordsize="21600,21600" o:spt="202" path="m,l,21600r21600,l21600,xe">
                      <v:stroke joinstyle="miter"/>
                      <v:path gradientshapeok="t" o:connecttype="rect"/>
                    </v:shapetype>
                    <v:shape id="Cuadro de texto 42" o:spid="_x0000_s1030" type="#_x0000_t202" style="position:absolute;left:0;text-align:left;margin-left:198.5pt;margin-top:9.35pt;width:20.75pt;height:15.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jcgNQIAAGAEAAAOAAAAZHJzL2Uyb0RvYy54bWysVFFv2yAQfp+0/4B4Xxy7SbdacaosVaZJ&#10;UVspnfpMMMSWgGNAYme/fgdO0qjb07QXfHDHcd9933l232tFDsL5FkxF89GYEmE41K3ZVfTHy+rT&#10;F0p8YKZmCoyo6FF4ej//+GHW2VIU0ICqhSOYxPiysxVtQrBllnneCM38CKww6JTgNAu4dbusdqzD&#10;7FplxXh8m3XgauuAC+/x9GFw0nnKL6Xg4UlKLwJRFcXaQlpdWrdxzeYzVu4cs03LT2Wwf6hCs9bg&#10;o5dUDywwsnftH6l0yx14kGHEQWcgZctFwoBo8vE7NJuGWZGwYHO8vbTJ/7+0/PHw7EhbV3RSUGKY&#10;Ro6We1Y7ILUgQfQBCHqwTZ31JUZvLMaH/iv0SPf53ONhRN9Lp+MXcRH0Y8OPlyZjKsLxsLi9mRZT&#10;Sji68rvJTZ5IyN4uW+fDNwGaRKOiDjlMrWWHtQ9YCIaeQ+JbBlatUolHZUhXUcw/ThcuHryhDF6M&#10;EIZSoxX6bT8gP8PYQn1EdA4GmXjLVy3WsGY+PDOHukBAqPXwhItUgG/ByaKkAffrb+cxHulCLyUd&#10;6qyi/ueeOUGJ+m6QyLt8MonCTJvJ9HOBG3ft2V57zF4vAaWc41RZnswYH9TZlA70K47EIr6KLmY4&#10;vl3RcDaXYVA/jhQXi0UKQilaFtZmY3lMHbsaO/zSvzJnTzREKTzCWZGsfMfGEDvwsdgHkG2iKvZ5&#10;6Oqp/SjjxOBp5OKcXO9T1NuPYf4bAAD//wMAUEsDBBQABgAIAAAAIQD4DUjS4QAAAAkBAAAPAAAA&#10;ZHJzL2Rvd25yZXYueG1sTI9BT8JAEIXvJv6HzZh4k61UpJRuCWlCTIwcQC7ett2hbejO1u4C1V/v&#10;eNLbvLyXN9/LVqPtxAUH3zpS8DiJQCBVzrRUKzi8bx4SED5oMrpzhAq+0MMqv73JdGrclXZ42Yda&#10;cAn5VCtoQuhTKX3VoNV+4nok9o5usDqwHGppBn3lctvJaRQ9S6tb4g+N7rFosDrtz1bBa7HZ6l05&#10;tcl3V7y8Hdf95+FjptT93bheggg4hr8w/OIzOuTMVLozGS86BfFizlsCG8kcBAee4mQGouRjEYPM&#10;M/l/Qf4DAAD//wMAUEsBAi0AFAAGAAgAAAAhALaDOJL+AAAA4QEAABMAAAAAAAAAAAAAAAAAAAAA&#10;AFtDb250ZW50X1R5cGVzXS54bWxQSwECLQAUAAYACAAAACEAOP0h/9YAAACUAQAACwAAAAAAAAAA&#10;AAAAAAAvAQAAX3JlbHMvLnJlbHNQSwECLQAUAAYACAAAACEApKY3IDUCAABgBAAADgAAAAAAAAAA&#10;AAAAAAAuAgAAZHJzL2Uyb0RvYy54bWxQSwECLQAUAAYACAAAACEA+A1I0uEAAAAJAQAADwAAAAAA&#10;AAAAAAAAAACPBAAAZHJzL2Rvd25yZXYueG1sUEsFBgAAAAAEAAQA8wAAAJ0FAAAAAA==&#10;" filled="f" stroked="f" strokeweight=".5pt">
                      <v:textbox>
                        <w:txbxContent>
                          <w:p w14:paraId="21FB84F7" w14:textId="77777777" w:rsidR="00EF5503" w:rsidRDefault="00EF5503" w:rsidP="002A1EF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C63479">
              <w:rPr>
                <w:rFonts w:ascii="Verdana" w:hAnsi="Verdana"/>
                <w:noProof/>
                <w:sz w:val="16"/>
                <w:szCs w:val="16"/>
                <w:lang w:eastAsia="es-ES"/>
              </w:rPr>
              <mc:AlternateContent>
                <mc:Choice Requires="wps">
                  <w:drawing>
                    <wp:anchor distT="0" distB="0" distL="114298" distR="114298" simplePos="0" relativeHeight="251660288" behindDoc="0" locked="0" layoutInCell="1" allowOverlap="1" wp14:anchorId="6A971543" wp14:editId="4117A2A0">
                      <wp:simplePos x="0" y="0"/>
                      <wp:positionH relativeFrom="column">
                        <wp:posOffset>2495550</wp:posOffset>
                      </wp:positionH>
                      <wp:positionV relativeFrom="paragraph">
                        <wp:posOffset>-330835</wp:posOffset>
                      </wp:positionV>
                      <wp:extent cx="0" cy="1296000"/>
                      <wp:effectExtent l="95250" t="0" r="76200" b="38100"/>
                      <wp:wrapNone/>
                      <wp:docPr id="4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22D6E5" id="Conector recto de flecha 9" o:spid="_x0000_s1026" type="#_x0000_t32" style="position:absolute;margin-left:196.5pt;margin-top:-26.05pt;width:0;height:102.05pt;z-index:251660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FAXuAIAAKcFAAAOAAAAZHJzL2Uyb0RvYy54bWysVF1v2yAUfZ+0/4B4d20nzpdVp2ptZy/d&#10;Vqmd9kwAx2g2WEDiRNP++y448ZruZZqqSA4XuB/n3HO5vTu2DTpwbYSSGY5vIoy4pIoJucvwt5dN&#10;sMTIWCIZaZTkGT5xg+/WHz/c9l3KJ6pWDeMaQRBp0r7LcG1tl4ahoTVviblRHZdwWCndEgum3oVM&#10;kx6it004iaJ52CvNOq0oNwZ2i+EQr338quLUfq0qwy1qMgy1Wf/V/rt133B9S9KdJl0t6LkM8h9V&#10;tERISDqGKoglaK/FX6FaQbUyqrI3VLWhqipBuccAaOLoDZrnmnTcYwFyTDfSZN4vLP1yeNJIsAwn&#10;U4wkaaFHOXSKWqWRdn+IcVQ1nNYErRxdfWdS8Mrlk3aA6VE+d4+K/jBIqrwmcsd92S+nDkLFziO8&#10;cnGG6SDptv+sGNwhe6s8d8dKty4ksIKOvkWnsUX8aBEdNinsxpPVPIp8+0KSXhw7bewnrlrkFhk2&#10;VhOxqy3gGQDFPg05PBrryiLpxcFllWojmsbroZGoz/A0Xswi72FUI5g7dfeM3m3zRqMDAUmVxaKY&#10;DiDh5PU1rfaS+Wg1J6w8ry0RDayR9exYLYCvhmOXruUMo4bDFLnVUF8jXUbudTwUDdbRwtLvAyde&#10;Yz9X0apclsskSCbzMkiiogjuN3kSzDeAoZgWeV7EvxyUOElrwRiXDs1F73Hyb3o6T96g1FHxI2/h&#10;dXRPMBR7Xen9ZhYtkukyWCxm0yCZllHwsNzkwX0ez+eL8iF/KN9UWnr05n2KHal0Vam95fq5Zj1i&#10;wullOltNYgwGvA+TBcgLBIZIs4OWUKsx0sp+F7b28nbCdDGu1LCcu9+5d2P0gYhLD501duGM7Q9V&#10;oMlLf/3UuEEZRm6r2OlJO1m4AYLXwDudXy733Ly2/a0/7+v6NwAAAP//AwBQSwMEFAAGAAgAAAAh&#10;AFSJqKnfAAAACwEAAA8AAABkcnMvZG93bnJldi54bWxMj8FOwzAMhu9IvENkJG5bupZVUJpOaIID&#10;IJAYHDhmjWkLjVM13lZ4eow4wNH2p9/fX64m36s9jrELZGAxT0Ah1cF11Bh4eb6ZnYOKbMnZPhAa&#10;+MQIq+r4qLSFCwd6wv2GGyUhFAtroGUeCq1j3aK3cR4GJLm9hdFblnFstBvtQcJ9r9MkybW3HcmH&#10;1g64brH+2Oy8gfuevu7y/Gy6fn/NcHh84Nu1Z2NOT6arS1CME//B8KMv6lCJ0zbsyEXVG8guMunC&#10;BmbLdAFKiN/NVtBlmoCuSv2/Q/UNAAD//wMAUEsBAi0AFAAGAAgAAAAhALaDOJL+AAAA4QEAABMA&#10;AAAAAAAAAAAAAAAAAAAAAFtDb250ZW50X1R5cGVzXS54bWxQSwECLQAUAAYACAAAACEAOP0h/9YA&#10;AACUAQAACwAAAAAAAAAAAAAAAAAvAQAAX3JlbHMvLnJlbHNQSwECLQAUAAYACAAAACEAKERQF7gC&#10;AACnBQAADgAAAAAAAAAAAAAAAAAuAgAAZHJzL2Uyb0RvYy54bWxQSwECLQAUAAYACAAAACEAVImo&#10;qd8AAAALAQAADwAAAAAAAAAAAAAAAAASBQAAZHJzL2Rvd25yZXYueG1sUEsFBgAAAAAEAAQA8wAA&#10;AB4GAAAAAA==&#10;" strokecolor="#ed7d31" strokeweight="2.5pt">
                      <v:stroke endarrow="block"/>
                      <v:shadow color="#868686"/>
                    </v:shape>
                  </w:pict>
                </mc:Fallback>
              </mc:AlternateContent>
            </w:r>
            <w:r w:rsidRPr="00C63479">
              <w:rPr>
                <w:rFonts w:ascii="Verdana" w:hAnsi="Verdana"/>
                <w:noProof/>
                <w:sz w:val="16"/>
                <w:szCs w:val="16"/>
                <w:lang w:eastAsia="es-ES"/>
              </w:rPr>
              <mc:AlternateContent>
                <mc:Choice Requires="wps">
                  <w:drawing>
                    <wp:anchor distT="0" distB="0" distL="114300" distR="114300" simplePos="0" relativeHeight="251651072" behindDoc="0" locked="0" layoutInCell="1" allowOverlap="1" wp14:anchorId="42C6B48F" wp14:editId="5C09A305">
                      <wp:simplePos x="0" y="0"/>
                      <wp:positionH relativeFrom="column">
                        <wp:posOffset>5080</wp:posOffset>
                      </wp:positionH>
                      <wp:positionV relativeFrom="paragraph">
                        <wp:posOffset>136525</wp:posOffset>
                      </wp:positionV>
                      <wp:extent cx="2484000" cy="211455"/>
                      <wp:effectExtent l="19050" t="19050" r="31115" b="55245"/>
                      <wp:wrapNone/>
                      <wp:docPr id="44"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000" cy="211455"/>
                              </a:xfrm>
                              <a:prstGeom prst="roundRect">
                                <a:avLst>
                                  <a:gd name="adj" fmla="val 16667"/>
                                </a:avLst>
                              </a:prstGeom>
                              <a:solidFill>
                                <a:schemeClr val="accent5">
                                  <a:lumMod val="60000"/>
                                  <a:lumOff val="40000"/>
                                </a:scheme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41BEE3" id="Rectángulo redondeado 2" o:spid="_x0000_s1026" style="position:absolute;margin-left:.4pt;margin-top:10.75pt;width:195.6pt;height:16.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aJW4QIAAOYFAAAOAAAAZHJzL2Uyb0RvYy54bWysVEtu2zAQ3RfoHQjuG0m2/BMiB0GcFAX6&#10;CZoWXdMiJbGlSJWkLbu36Vl6sQ5HiurUWRXVQuAMhzPvze/y6tAoshfWSaNzmlzElAhdGC51ldPP&#10;n+5eLSlxnmnOlNEip0fh6NX65YvLrs3ExNRGcWEJONEu69qc1t63WRS5ohYNcxemFRouS2Mb5kG0&#10;VcQt68B7o6JJHM+jzljeWlMI50C76S/pGv2XpSj8h7J0whOVU8Dm8W/xvw3/aH3JssqytpbFAIP9&#10;A4qGSQ1BR1cb5hnZWXnmqpGFNc6U/qIwTWTKUhYCOQCbJP6LzUPNWoFcIDmuHdPk/p/b4v3+3hLJ&#10;c5qmlGjWQI0+QtZ+/dTVThliBTeaC8YNmYRkda3L4M1De28DXde+NcU3R7S5qZmuxLW1pqvBHCAm&#10;wT568iAIDp6SbffOcAjFdt5g3g6lbYJDyAg5YHmOY3nEwZMClJN0mcYxVLGAu0mSpLMZhmDZ4+vW&#10;Ov9amIaEQ06t2Wke2GAItn/rPNaID0QZ/0pJ2Sio+J4pkszn88XgcTCOWPboE+kaJfmdVAqF0KPi&#10;RlkCj4FKUQjtZxhK7Rrg1+vnAHnoM1BDN/bqwATVEAK7PXiCfIF0GkRp0uV0ukyQd9NCoZyuMMgT&#10;O3d0IxIYD246ShRzHpQ5vcPvDNlq9iyyERW6PIcUErJhru55IIqQNJZhuvEUOuBWczx7JlV/Bm5K&#10;B0OBgzlUw+y8sA817wiXoWiT5XQFS4NLAD5dxvN4taCEqQrWS+EtJdb4L9LXOBuhRbAUttqO9G83&#10;i800OWMbyD5Th0HFVFuzntFoGGrRO8YkjEBROuGAPR7auh+PreFHaHHAiX0MyxEOtbE/KOlg0UAB&#10;v++YFVCfNxrGZJWkadhMKKSzxQQEe3qzPb1hugBXOfWQEzzeeJDgya61sqohUs9cm2sYrVL6xxns&#10;UQH0MIOwTJDEsPjCtjqV0erPel7/BgAA//8DAFBLAwQUAAYACAAAACEASg0sWtwAAAAGAQAADwAA&#10;AGRycy9kb3ducmV2LnhtbEzPwU7DMAwG4DsS7xAZiRtLV1i1dXUnhITGbmxUcM0ar6lokqrJ1vL2&#10;mNM4Wr/1+3OxmWwnLjSE1juE+SwBQa72unUNQvXx+rAEEaJyWnXeEcIPBdiUtzeFyrUf3Z4uh9gI&#10;LnEhVwgmxj6XMtSGrAoz35Pj7OQHqyKPQyP1oEYut51MkySTVrWOLxjV04uh+vtwtgjb7LTT2/fR&#10;ht3nflTZV/Vmkgrx/m56XoOINMXrMvzxmQ4lm47+7HQQHQK7I0I6X4Dg9HGV8mdHhMXTEmRZyP/8&#10;8hcAAP//AwBQSwECLQAUAAYACAAAACEAtoM4kv4AAADhAQAAEwAAAAAAAAAAAAAAAAAAAAAAW0Nv&#10;bnRlbnRfVHlwZXNdLnhtbFBLAQItABQABgAIAAAAIQA4/SH/1gAAAJQBAAALAAAAAAAAAAAAAAAA&#10;AC8BAABfcmVscy8ucmVsc1BLAQItABQABgAIAAAAIQAr3aJW4QIAAOYFAAAOAAAAAAAAAAAAAAAA&#10;AC4CAABkcnMvZTJvRG9jLnhtbFBLAQItABQABgAIAAAAIQBKDSxa3AAAAAYBAAAPAAAAAAAAAAAA&#10;AAAAADsFAABkcnMvZG93bnJldi54bWxQSwUGAAAAAAQABADzAAAARAYAAAAA&#10;" fillcolor="#8eaadb [1944]" strokecolor="#f2f2f2" strokeweight="3pt">
                      <v:shadow on="t" color="#843c0c" opacity=".5" offset="1pt"/>
                    </v:roundrect>
                  </w:pict>
                </mc:Fallback>
              </mc:AlternateContent>
            </w:r>
          </w:p>
        </w:tc>
      </w:tr>
      <w:tr w:rsidR="002A1EFD" w:rsidRPr="00C63479" w14:paraId="70B0F76B" w14:textId="77777777" w:rsidTr="001B2BA2">
        <w:trPr>
          <w:trHeight w:val="544"/>
          <w:jc w:val="center"/>
        </w:trPr>
        <w:tc>
          <w:tcPr>
            <w:tcW w:w="296" w:type="pct"/>
            <w:vMerge w:val="restart"/>
            <w:shd w:val="clear" w:color="auto" w:fill="auto"/>
            <w:noWrap/>
            <w:vAlign w:val="center"/>
          </w:tcPr>
          <w:p w14:paraId="6DAF8621" w14:textId="77777777" w:rsidR="002A1EFD" w:rsidRPr="00C63479" w:rsidRDefault="002A1EFD" w:rsidP="001B2BA2">
            <w:pPr>
              <w:tabs>
                <w:tab w:val="left" w:pos="9072"/>
              </w:tabs>
              <w:spacing w:line="300" w:lineRule="auto"/>
              <w:jc w:val="both"/>
              <w:rPr>
                <w:rFonts w:ascii="Verdana" w:hAnsi="Verdana" w:cs="Tahoma"/>
                <w:sz w:val="16"/>
                <w:szCs w:val="16"/>
              </w:rPr>
            </w:pPr>
            <w:r w:rsidRPr="00C63479">
              <w:rPr>
                <w:rFonts w:ascii="Verdana" w:hAnsi="Verdana" w:cs="Tahoma"/>
                <w:sz w:val="16"/>
                <w:szCs w:val="16"/>
              </w:rPr>
              <w:t>3</w:t>
            </w:r>
          </w:p>
          <w:p w14:paraId="01B99A5A" w14:textId="77777777" w:rsidR="002A1EFD" w:rsidRPr="00C63479" w:rsidRDefault="002A1EFD" w:rsidP="001B2BA2">
            <w:pPr>
              <w:tabs>
                <w:tab w:val="left" w:pos="9072"/>
              </w:tabs>
              <w:spacing w:line="300" w:lineRule="auto"/>
              <w:jc w:val="both"/>
              <w:rPr>
                <w:rFonts w:ascii="Verdana" w:hAnsi="Verdana" w:cs="Tahoma"/>
                <w:sz w:val="16"/>
                <w:szCs w:val="16"/>
              </w:rPr>
            </w:pPr>
          </w:p>
        </w:tc>
        <w:tc>
          <w:tcPr>
            <w:tcW w:w="1346" w:type="pct"/>
            <w:shd w:val="clear" w:color="auto" w:fill="auto"/>
            <w:noWrap/>
            <w:vAlign w:val="center"/>
          </w:tcPr>
          <w:p w14:paraId="486313A3" w14:textId="77777777" w:rsidR="002A1EFD" w:rsidRPr="00C63479" w:rsidRDefault="002A1EFD" w:rsidP="001B2BA2">
            <w:pPr>
              <w:tabs>
                <w:tab w:val="left" w:pos="9072"/>
              </w:tabs>
              <w:spacing w:line="300" w:lineRule="auto"/>
              <w:jc w:val="both"/>
              <w:rPr>
                <w:rFonts w:ascii="Verdana" w:hAnsi="Verdana" w:cs="Tahoma"/>
                <w:b/>
                <w:sz w:val="16"/>
                <w:szCs w:val="16"/>
              </w:rPr>
            </w:pPr>
            <w:r w:rsidRPr="00C63479">
              <w:rPr>
                <w:rFonts w:ascii="Verdana" w:hAnsi="Verdana" w:cs="Tahoma"/>
                <w:b/>
                <w:sz w:val="16"/>
                <w:szCs w:val="16"/>
              </w:rPr>
              <w:t>Producto 5</w:t>
            </w:r>
            <w:r w:rsidRPr="00C63479">
              <w:rPr>
                <w:rFonts w:ascii="Verdana" w:hAnsi="Verdana" w:cs="Tahoma"/>
                <w:sz w:val="16"/>
                <w:szCs w:val="16"/>
              </w:rPr>
              <w:t xml:space="preserve"> – Informe de Producto final</w:t>
            </w:r>
          </w:p>
        </w:tc>
        <w:tc>
          <w:tcPr>
            <w:tcW w:w="675" w:type="pct"/>
            <w:vAlign w:val="center"/>
          </w:tcPr>
          <w:p w14:paraId="1BF51CC0" w14:textId="77777777" w:rsidR="002A1EFD" w:rsidRPr="00C63479" w:rsidRDefault="002A1EFD" w:rsidP="001B2BA2">
            <w:pPr>
              <w:tabs>
                <w:tab w:val="left" w:pos="9072"/>
              </w:tabs>
              <w:spacing w:line="200" w:lineRule="exact"/>
              <w:jc w:val="center"/>
              <w:rPr>
                <w:rFonts w:ascii="Verdana" w:hAnsi="Verdana" w:cs="Tahoma"/>
                <w:sz w:val="16"/>
                <w:szCs w:val="16"/>
              </w:rPr>
            </w:pPr>
            <w:r w:rsidRPr="00C63479">
              <w:rPr>
                <w:rFonts w:ascii="Verdana" w:hAnsi="Verdana" w:cs="Tahoma"/>
                <w:b/>
                <w:color w:val="FF0000"/>
                <w:sz w:val="16"/>
                <w:szCs w:val="16"/>
              </w:rPr>
              <w:t>20</w:t>
            </w:r>
          </w:p>
        </w:tc>
        <w:tc>
          <w:tcPr>
            <w:tcW w:w="2682" w:type="pct"/>
          </w:tcPr>
          <w:p w14:paraId="255CB5A3" w14:textId="77777777" w:rsidR="002A1EFD" w:rsidRPr="00C63479" w:rsidRDefault="002A1EFD" w:rsidP="001B2BA2">
            <w:pPr>
              <w:tabs>
                <w:tab w:val="left" w:pos="9072"/>
              </w:tabs>
              <w:spacing w:line="300" w:lineRule="auto"/>
              <w:jc w:val="both"/>
              <w:rPr>
                <w:rFonts w:ascii="Verdana" w:hAnsi="Verdana"/>
                <w:noProof/>
                <w:sz w:val="16"/>
                <w:szCs w:val="16"/>
                <w:lang w:eastAsia="es-BO"/>
              </w:rPr>
            </w:pPr>
            <w:r w:rsidRPr="00C63479">
              <w:rPr>
                <w:rFonts w:ascii="Verdana" w:hAnsi="Verdana"/>
                <w:noProof/>
                <w:sz w:val="16"/>
                <w:szCs w:val="16"/>
                <w:lang w:eastAsia="es-ES"/>
              </w:rPr>
              <mc:AlternateContent>
                <mc:Choice Requires="wps">
                  <w:drawing>
                    <wp:anchor distT="0" distB="0" distL="114300" distR="114300" simplePos="0" relativeHeight="251659264" behindDoc="0" locked="0" layoutInCell="1" allowOverlap="1" wp14:anchorId="78BFE52F" wp14:editId="74C82B44">
                      <wp:simplePos x="0" y="0"/>
                      <wp:positionH relativeFrom="column">
                        <wp:posOffset>2519944</wp:posOffset>
                      </wp:positionH>
                      <wp:positionV relativeFrom="paragraph">
                        <wp:posOffset>188595</wp:posOffset>
                      </wp:positionV>
                      <wp:extent cx="540000" cy="162560"/>
                      <wp:effectExtent l="19050" t="19050" r="31750" b="66040"/>
                      <wp:wrapNone/>
                      <wp:docPr id="4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F35466" id="Rectángulo redondeado 10" o:spid="_x0000_s1026" style="position:absolute;margin-left:198.4pt;margin-top:14.85pt;width:42.5pt;height:1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qk0QIAAN4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cTSjRrwaP3kLXv33TdKUOc4EZzwbghGWartz6HQ/f2zkW93t6a8osn2lw3TNfiyjnTN7AfOGYx&#10;u8mjAzHwcJSs+zeGw12sCwYTt61cGwEhJWSL/uyO/ohtICVMTsYpfJSUsJRNR5MpMkpYfjhsnQ+v&#10;hGlJHBTUmU7zqAZvYJtbH9AjvhfK+GdKqlaB4xumSDadTmfImeX7zYB9wES1Rkl+I5XCwNXra+UI&#10;HC3oLL1ajWd4j+pa0DZMZ5Hw/pXBPLzFYf5A3A8YkCZI5Sm40qQv6PkcAEBva8Egr2vEf7TP7/yR&#10;A5QFNz0livkAkwW9we8JqcXkz5wQ8imlmIgV882gAFkM5YNpxkKKxr/UHMeBSTWMQZvSMWMCC3Lv&#10;gumCcPcN7wmX0azR/HwBzYJLIH4+T6fpYkYJUzW0lTI4SpwJn2RosCbiy/hbC6LY3zkAPivbsEHR&#10;cWP04sSXI1FMyYkGfNrxNcdu4/O14Tt42cATny80RRg0xj1Q0kODAQO/dswJ8Oe1hupYZONx7EgY&#10;jCezEQTudGV9usJ0CVAFDZATHF4HiOBIZ52sG7gpw4xocwUVVclwKL2B1b4OoYmgiH3Di13qNMZd&#10;P9vy8gcAAAD//wMAUEsDBBQABgAIAAAAIQBWNwq83gAAAAkBAAAPAAAAZHJzL2Rvd25yZXYueG1s&#10;TI/BTsMwEETvSPyDtUjcqJOGlCbEqRCoN1TJLR/gxts4amxHsduav2c5wXFnRzNvmk2yI7viHAbv&#10;BOSLDBi6zuvB9QK+DtunNbAQldNq9A4FfGOATXt/16ha+5uTeN3HnlGIC7USYGKcas5DZ9CqsPAT&#10;Ovqd/GxVpHPuuZ7VjcLtyJdZtuJWDY4ajJrw3WB33l+sAF7lu/Ij4em8Q1nIT2nkYZuEeHxIb6/A&#10;Iqb4Z4ZffEKHlpiO/uJ0YKOAoloRehSwrF6AkeF5nZNwFFCWBfC24f8XtD8AAAD//wMAUEsBAi0A&#10;FAAGAAgAAAAhALaDOJL+AAAA4QEAABMAAAAAAAAAAAAAAAAAAAAAAFtDb250ZW50X1R5cGVzXS54&#10;bWxQSwECLQAUAAYACAAAACEAOP0h/9YAAACUAQAACwAAAAAAAAAAAAAAAAAvAQAAX3JlbHMvLnJl&#10;bHNQSwECLQAUAAYACAAAACEA0cR6pNECAADeBQAADgAAAAAAAAAAAAAAAAAuAgAAZHJzL2Uyb0Rv&#10;Yy54bWxQSwECLQAUAAYACAAAACEAVjcKvN4AAAAJAQAADwAAAAAAAAAAAAAAAAArBQAAZHJzL2Rv&#10;d25yZXYueG1sUEsFBgAAAAAEAAQA8wAAADYGAAAAAA==&#10;" fillcolor="#70ad47" strokecolor="#f2f2f2" strokeweight="3pt">
                      <v:shadow on="t" color="#385723" opacity=".5" offset="1pt"/>
                    </v:roundrect>
                  </w:pict>
                </mc:Fallback>
              </mc:AlternateContent>
            </w:r>
          </w:p>
        </w:tc>
      </w:tr>
      <w:tr w:rsidR="002A1EFD" w:rsidRPr="00C63479" w14:paraId="1EEF8F53" w14:textId="77777777" w:rsidTr="001B2BA2">
        <w:trPr>
          <w:trHeight w:hRule="exact" w:val="605"/>
          <w:jc w:val="center"/>
        </w:trPr>
        <w:tc>
          <w:tcPr>
            <w:tcW w:w="296" w:type="pct"/>
            <w:vMerge/>
            <w:shd w:val="clear" w:color="auto" w:fill="auto"/>
            <w:noWrap/>
            <w:vAlign w:val="center"/>
          </w:tcPr>
          <w:p w14:paraId="5010AF78" w14:textId="77777777" w:rsidR="002A1EFD" w:rsidRPr="00C63479" w:rsidRDefault="002A1EFD" w:rsidP="001B2BA2">
            <w:pPr>
              <w:tabs>
                <w:tab w:val="left" w:pos="9072"/>
              </w:tabs>
              <w:spacing w:line="300" w:lineRule="auto"/>
              <w:jc w:val="both"/>
              <w:rPr>
                <w:rFonts w:ascii="Verdana" w:hAnsi="Verdana" w:cs="Tahoma"/>
                <w:sz w:val="16"/>
                <w:szCs w:val="16"/>
              </w:rPr>
            </w:pPr>
          </w:p>
        </w:tc>
        <w:tc>
          <w:tcPr>
            <w:tcW w:w="1346" w:type="pct"/>
            <w:shd w:val="clear" w:color="auto" w:fill="auto"/>
            <w:noWrap/>
            <w:vAlign w:val="center"/>
          </w:tcPr>
          <w:p w14:paraId="2B286224" w14:textId="77777777" w:rsidR="002A1EFD" w:rsidRPr="00C63479" w:rsidRDefault="002A1EFD" w:rsidP="001B2BA2">
            <w:pPr>
              <w:tabs>
                <w:tab w:val="left" w:pos="9072"/>
              </w:tabs>
              <w:spacing w:line="300" w:lineRule="auto"/>
              <w:jc w:val="both"/>
              <w:rPr>
                <w:rFonts w:ascii="Verdana" w:hAnsi="Verdana" w:cs="Tahoma"/>
                <w:b/>
                <w:sz w:val="16"/>
                <w:szCs w:val="16"/>
              </w:rPr>
            </w:pPr>
            <w:r w:rsidRPr="00C63479">
              <w:rPr>
                <w:rFonts w:ascii="Verdana" w:hAnsi="Verdana" w:cs="Tahoma"/>
                <w:b/>
                <w:sz w:val="16"/>
                <w:szCs w:val="16"/>
              </w:rPr>
              <w:t>Plazo de Ejecución de la Consultoría</w:t>
            </w:r>
          </w:p>
        </w:tc>
        <w:tc>
          <w:tcPr>
            <w:tcW w:w="675" w:type="pct"/>
            <w:vAlign w:val="center"/>
          </w:tcPr>
          <w:p w14:paraId="4749C6DC" w14:textId="77777777" w:rsidR="002A1EFD" w:rsidRPr="00C63479" w:rsidRDefault="002A1EFD" w:rsidP="001B2BA2">
            <w:pPr>
              <w:tabs>
                <w:tab w:val="left" w:pos="9072"/>
              </w:tabs>
              <w:spacing w:line="200" w:lineRule="exact"/>
              <w:jc w:val="center"/>
              <w:rPr>
                <w:rFonts w:ascii="Verdana" w:hAnsi="Verdana" w:cs="Tahoma"/>
                <w:b/>
                <w:color w:val="FF0000"/>
                <w:sz w:val="16"/>
                <w:szCs w:val="16"/>
              </w:rPr>
            </w:pPr>
          </w:p>
          <w:p w14:paraId="745EC035" w14:textId="77777777" w:rsidR="002A1EFD" w:rsidRPr="00C63479" w:rsidRDefault="002A1EFD" w:rsidP="001B2BA2">
            <w:pPr>
              <w:tabs>
                <w:tab w:val="left" w:pos="9072"/>
              </w:tabs>
              <w:spacing w:line="200" w:lineRule="exact"/>
              <w:jc w:val="center"/>
              <w:rPr>
                <w:rFonts w:ascii="Verdana" w:hAnsi="Verdana" w:cs="Tahoma"/>
                <w:color w:val="FF0000"/>
                <w:sz w:val="16"/>
                <w:szCs w:val="16"/>
              </w:rPr>
            </w:pPr>
            <w:r w:rsidRPr="00C63479">
              <w:rPr>
                <w:rFonts w:ascii="Verdana" w:hAnsi="Verdana" w:cs="Tahoma"/>
                <w:b/>
                <w:color w:val="FF0000"/>
                <w:sz w:val="16"/>
                <w:szCs w:val="16"/>
              </w:rPr>
              <w:t>180</w:t>
            </w:r>
          </w:p>
        </w:tc>
        <w:tc>
          <w:tcPr>
            <w:tcW w:w="2682" w:type="pct"/>
          </w:tcPr>
          <w:p w14:paraId="7200ACBC" w14:textId="77777777" w:rsidR="002A1EFD" w:rsidRPr="00C63479" w:rsidRDefault="002A1EFD" w:rsidP="001B2BA2">
            <w:pPr>
              <w:tabs>
                <w:tab w:val="left" w:pos="9072"/>
              </w:tabs>
              <w:spacing w:line="300" w:lineRule="auto"/>
              <w:jc w:val="both"/>
              <w:rPr>
                <w:rFonts w:ascii="Verdana" w:hAnsi="Verdana" w:cs="Tahoma"/>
                <w:noProof/>
                <w:color w:val="FF0000"/>
                <w:sz w:val="16"/>
                <w:szCs w:val="16"/>
                <w:lang w:eastAsia="es-ES"/>
              </w:rPr>
            </w:pPr>
            <w:r w:rsidRPr="00C63479">
              <w:rPr>
                <w:rFonts w:ascii="Verdana" w:hAnsi="Verdana"/>
                <w:noProof/>
                <w:sz w:val="16"/>
                <w:szCs w:val="16"/>
                <w:lang w:eastAsia="es-ES"/>
              </w:rPr>
              <mc:AlternateContent>
                <mc:Choice Requires="wps">
                  <w:drawing>
                    <wp:anchor distT="0" distB="0" distL="114300" distR="114300" simplePos="0" relativeHeight="251658240" behindDoc="0" locked="0" layoutInCell="1" allowOverlap="1" wp14:anchorId="3E30BED2" wp14:editId="6F156683">
                      <wp:simplePos x="0" y="0"/>
                      <wp:positionH relativeFrom="column">
                        <wp:posOffset>2979420</wp:posOffset>
                      </wp:positionH>
                      <wp:positionV relativeFrom="paragraph">
                        <wp:posOffset>58695</wp:posOffset>
                      </wp:positionV>
                      <wp:extent cx="343535" cy="194310"/>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98D32CC" w14:textId="77777777" w:rsidR="00EF5503" w:rsidRDefault="00EF5503" w:rsidP="002A1EF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0BED2" id="Cuadro de texto 46" o:spid="_x0000_s1031" type="#_x0000_t202" style="position:absolute;left:0;text-align:left;margin-left:234.6pt;margin-top:4.6pt;width:27.05pt;height:1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YEvNwIAAGAEAAAOAAAAZHJzL2Uyb0RvYy54bWysVMGO2jAQvVfqP1i+lxAI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SnR&#10;rEGO1kdWWiClIF50Hgh6sE2tcTlG7wzG++4rdEj3cO7wMKDvpG3CF3ER9GPDz9cmYyrC8XCaTWfT&#10;GSUcXeldNk0jCcnbZWOd/yagIcEoqEUOY2vZaes8FoKhQ0h4S8OmViryqDRpCzqfzsbxwtWDN5TG&#10;iwFCX2qwfLfvIvLZAGMP5RnRWehl4gzf1FjDljn/zCzqAgGh1v0TLlIBvgUXi5IK7K+/nYd4pAu9&#10;lLSos4K6n0dmBSXqu0Yi79IsC8KMm2z2eYIbe+vZ33r0sVkDSjnFqTI8miHeq8GUFppXHIlVeBVd&#10;THN8u6B+MNe+Vz+OFBerVQxCKRrmt3pneEgduho6/NK9MmsuNAQpPMKgSJa/Y6OP7flYHT3IOlIV&#10;+tx39dJ+lHFk8DJyYU5u9zHq7cew/A0AAP//AwBQSwMEFAAGAAgAAAAhAIKm2LfgAAAACAEAAA8A&#10;AABkcnMvZG93bnJldi54bWxMj0FLw0AQhe+C/2EZwZvdmNiSxmxKCRRB9NDai7dJdpoEs7Mxu22j&#10;v97tqZ4ew3u8902+mkwvTjS6zrKCx1kEgri2uuNGwf5j85CCcB5ZY2+ZFPyQg1Vxe5Njpu2Zt3Ta&#10;+UaEEnYZKmi9HzIpXd2SQTezA3HwDnY06MM5NlKPeA7lppdxFC2kwY7DQosDlS3VX7ujUfBabt5x&#10;W8Um/e3Ll7fDevjef86Vur+b1s8gPE3+GoYLfkCHIjBV9sjaiV7B02IZh6iCiwR/HicJiEpBskxB&#10;Frn8/0DxBwAA//8DAFBLAQItABQABgAIAAAAIQC2gziS/gAAAOEBAAATAAAAAAAAAAAAAAAAAAAA&#10;AABbQ29udGVudF9UeXBlc10ueG1sUEsBAi0AFAAGAAgAAAAhADj9If/WAAAAlAEAAAsAAAAAAAAA&#10;AAAAAAAALwEAAF9yZWxzLy5yZWxzUEsBAi0AFAAGAAgAAAAhAGwFgS83AgAAYAQAAA4AAAAAAAAA&#10;AAAAAAAALgIAAGRycy9lMm9Eb2MueG1sUEsBAi0AFAAGAAgAAAAhAIKm2LfgAAAACAEAAA8AAAAA&#10;AAAAAAAAAAAAkQQAAGRycy9kb3ducmV2LnhtbFBLBQYAAAAABAAEAPMAAACeBQAAAAA=&#10;" filled="f" stroked="f" strokeweight=".5pt">
                      <v:textbox>
                        <w:txbxContent>
                          <w:p w14:paraId="398D32CC" w14:textId="77777777" w:rsidR="00EF5503" w:rsidRDefault="00EF5503" w:rsidP="002A1EF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C63479">
              <w:rPr>
                <w:rFonts w:ascii="Verdana" w:hAnsi="Verdana"/>
                <w:noProof/>
                <w:sz w:val="16"/>
                <w:szCs w:val="16"/>
                <w:lang w:eastAsia="es-ES"/>
              </w:rPr>
              <mc:AlternateContent>
                <mc:Choice Requires="wps">
                  <w:drawing>
                    <wp:anchor distT="0" distB="0" distL="114300" distR="114300" simplePos="0" relativeHeight="251652096" behindDoc="0" locked="0" layoutInCell="1" allowOverlap="1" wp14:anchorId="230AA2D5" wp14:editId="6A1586F0">
                      <wp:simplePos x="0" y="0"/>
                      <wp:positionH relativeFrom="column">
                        <wp:posOffset>39370</wp:posOffset>
                      </wp:positionH>
                      <wp:positionV relativeFrom="paragraph">
                        <wp:posOffset>259715</wp:posOffset>
                      </wp:positionV>
                      <wp:extent cx="3060000" cy="172018"/>
                      <wp:effectExtent l="19050" t="19050" r="45720" b="57150"/>
                      <wp:wrapNone/>
                      <wp:docPr id="47"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749661" id="Rectángulo redondeado 1" o:spid="_x0000_s1026" style="position:absolute;margin-left:3.1pt;margin-top:20.45pt;width:240.95pt;height:13.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km+ywIAAN4FAAAOAAAAZHJzL2Uyb0RvYy54bWysVNtu1DAQfUfiHyy/02y6272p2arqtgiJ&#10;S0VBPHtjJzE4nmA7m13+hm/hxxhP0mXbCoQQeYh8PT5nzsycX+xqw7bKeQ024+nJiDNlc5Dalhn/&#10;+OHmxZwzH4SVwoBVGd8rzy9Wz5+dd81SnUIFRirHEMT6ZddkvAqhWSaJzytVC38CjbK4WYCrRcCp&#10;KxPpRIfotUlOR6Np0oGTjYNceY+r636Trwi/KFQe3hWFV4GZjCO3QH9H/038J6tzsSydaCqdDzTE&#10;P7Cohbb46AFqLYJgrdNPoGqdO/BQhJMc6gSKQueKNKCadPRIzV0lGkVaMDi+OYTJ/z/Y/O321jEt&#10;Mz6ZcWZFjR69x6j9+G7L1gBzSoKVSkhgaQxW1/gl3rlrbl2U65vXkH/xzMJVJWypLp2DrsLjSJHO&#10;Jw8uxInHq2zTvQGJT4k2AMVtV7g6AmJE2I7s2R/sUbvAclwcj6Yj/DjLcS+dYcDmkVIilve3G+fD&#10;SwU1i4OMO2itjGroCbF97QN5JAehQn7mrKgNOr4VhqXT6XQ2IA6HEfsek+SC0fJGG0MTV26ujGN4&#10;NePX69l6nNI7pq1RXL+cRsJDluE65mK/TksI7nsMEuGPwY1lHSqeIwDqrRs0yNuS8B+c83t/4IBl&#10;IaHjzAgfcDHjN/Q9IbU4+zMngnxKKQZiLXzVKyAWfflQmKmQovPXVtI4CG36Meo0NkZMUUEOLkAb&#10;lLurZMekjmadzscLbBZSI/HxHK1eYEIKU2JbyYPjzEH4pENFNRFT428tiGJ/54BYCtNUold0OPjI&#10;lwNRCsmRBsrtmM59WWxA7jG1kSflLzZFHFTgvnHWYYNBA7+2win055XF8likk0nsSDSZnGE6o8bj&#10;nc3xjrA5QmU8YExoeBVwhlfaxumywpf65LNwiSVV6BALI5Zbz2qYYBMhEUPDi13qeE6nfrXl1U8A&#10;AAD//wMAUEsDBBQABgAIAAAAIQDY7bTU2wAAAAcBAAAPAAAAZHJzL2Rvd25yZXYueG1sTI5fS8Mw&#10;FMXfBb9DuIJvLtkYI9amYwhDhiBsE5/T5tpWm5uSZFv37b0+6eP5wzm/cj35QZwxpj6QgflMgUBq&#10;guupNfB+3D5oEClbcnYIhAaumGBd3d6UtnDhQns8H3IreIRSYQ10OY+FlKnp0Ns0CyMSZ58heptZ&#10;xla6aC887ge5UGolve2JHzo74nOHzffh5A1s6PW6a9/6HY7b+FLvP5Kmr2TM/d20eQKRccp/ZfjF&#10;Z3SomKkOJ3JJDAZWCy4aWKpHEBwvtZ6DqNnXCmRVyv/81Q8AAAD//wMAUEsBAi0AFAAGAAgAAAAh&#10;ALaDOJL+AAAA4QEAABMAAAAAAAAAAAAAAAAAAAAAAFtDb250ZW50X1R5cGVzXS54bWxQSwECLQAU&#10;AAYACAAAACEAOP0h/9YAAACUAQAACwAAAAAAAAAAAAAAAAAvAQAAX3JlbHMvLnJlbHNQSwECLQAU&#10;AAYACAAAACEAG4ZJvssCAADeBQAADgAAAAAAAAAAAAAAAAAuAgAAZHJzL2Uyb0RvYy54bWxQSwEC&#10;LQAUAAYACAAAACEA2O201NsAAAAHAQAADwAAAAAAAAAAAAAAAAAlBQAAZHJzL2Rvd25yZXYueG1s&#10;UEsFBgAAAAAEAAQA8wAAAC0GAAAAAA==&#10;" fillcolor="#ed7d31" strokecolor="#f2f2f2" strokeweight="3pt">
                      <v:shadow on="t" color="#843c0c" opacity=".5" offset="1pt"/>
                    </v:roundrect>
                  </w:pict>
                </mc:Fallback>
              </mc:AlternateContent>
            </w:r>
          </w:p>
        </w:tc>
      </w:tr>
    </w:tbl>
    <w:p w14:paraId="675A33B3" w14:textId="77777777" w:rsidR="002A1EFD" w:rsidRPr="00C63479" w:rsidRDefault="002A1EFD" w:rsidP="002A1EFD">
      <w:pPr>
        <w:tabs>
          <w:tab w:val="left" w:pos="9072"/>
        </w:tabs>
        <w:spacing w:line="300" w:lineRule="auto"/>
        <w:jc w:val="both"/>
        <w:rPr>
          <w:rFonts w:ascii="Verdana" w:hAnsi="Verdana" w:cs="Tahoma"/>
          <w:b/>
          <w:color w:val="000000"/>
        </w:rPr>
      </w:pPr>
    </w:p>
    <w:p w14:paraId="0A7E3DFC" w14:textId="77777777" w:rsidR="002A1EFD" w:rsidRPr="00C63479" w:rsidRDefault="002A1EFD" w:rsidP="002A1EFD">
      <w:pPr>
        <w:tabs>
          <w:tab w:val="left" w:pos="9072"/>
        </w:tabs>
        <w:spacing w:line="300" w:lineRule="auto"/>
        <w:jc w:val="both"/>
        <w:rPr>
          <w:rFonts w:ascii="Verdana" w:hAnsi="Verdana" w:cs="Tahoma"/>
          <w:b/>
          <w:color w:val="000000"/>
        </w:rPr>
      </w:pPr>
      <w:r w:rsidRPr="00C63479">
        <w:rPr>
          <w:rFonts w:ascii="Verdana" w:hAnsi="Verdana" w:cs="Tahoma"/>
          <w:b/>
          <w:color w:val="000000"/>
        </w:rPr>
        <w:t>Notas:</w:t>
      </w:r>
    </w:p>
    <w:p w14:paraId="281CABDD" w14:textId="77777777" w:rsidR="002A1EFD" w:rsidRPr="00C63479" w:rsidRDefault="002A1EFD" w:rsidP="007D2BC6">
      <w:pPr>
        <w:numPr>
          <w:ilvl w:val="1"/>
          <w:numId w:val="58"/>
        </w:numPr>
        <w:tabs>
          <w:tab w:val="left" w:pos="9072"/>
        </w:tabs>
        <w:spacing w:line="240" w:lineRule="atLeast"/>
        <w:ind w:left="426"/>
        <w:jc w:val="both"/>
        <w:rPr>
          <w:rFonts w:ascii="Verdana" w:hAnsi="Verdana" w:cs="Tahoma"/>
        </w:rPr>
      </w:pPr>
      <w:r w:rsidRPr="00C63479">
        <w:rPr>
          <w:rFonts w:ascii="Verdana" w:hAnsi="Verdana" w:cs="Tahoma"/>
        </w:rPr>
        <w:t>El método de la ruta crítica (CPM) programa los alcances de la consultoría basado en:</w:t>
      </w:r>
    </w:p>
    <w:p w14:paraId="6EFA036A" w14:textId="77777777" w:rsidR="002A1EFD" w:rsidRPr="00C63479" w:rsidRDefault="002A1EFD" w:rsidP="007D2BC6">
      <w:pPr>
        <w:numPr>
          <w:ilvl w:val="2"/>
          <w:numId w:val="66"/>
        </w:numPr>
        <w:tabs>
          <w:tab w:val="left" w:pos="9072"/>
        </w:tabs>
        <w:spacing w:line="240" w:lineRule="atLeast"/>
        <w:ind w:left="709"/>
        <w:jc w:val="both"/>
        <w:rPr>
          <w:rFonts w:ascii="Verdana" w:hAnsi="Verdana" w:cs="Tahoma"/>
        </w:rPr>
      </w:pPr>
      <w:r w:rsidRPr="00C63479">
        <w:rPr>
          <w:rFonts w:ascii="Verdana" w:hAnsi="Verdana" w:cs="Tahoma"/>
        </w:rPr>
        <w:t>Lista de productos necesarios para finalizar el proyecto,</w:t>
      </w:r>
    </w:p>
    <w:p w14:paraId="0861FA50" w14:textId="77777777" w:rsidR="002A1EFD" w:rsidRPr="00C63479" w:rsidRDefault="002A1EFD" w:rsidP="007D2BC6">
      <w:pPr>
        <w:numPr>
          <w:ilvl w:val="2"/>
          <w:numId w:val="66"/>
        </w:numPr>
        <w:tabs>
          <w:tab w:val="left" w:pos="9072"/>
        </w:tabs>
        <w:spacing w:line="240" w:lineRule="atLeast"/>
        <w:ind w:left="709"/>
        <w:jc w:val="both"/>
        <w:rPr>
          <w:rFonts w:ascii="Verdana" w:hAnsi="Verdana" w:cs="Tahoma"/>
        </w:rPr>
      </w:pPr>
      <w:r w:rsidRPr="00C63479">
        <w:rPr>
          <w:rFonts w:ascii="Verdana" w:hAnsi="Verdana" w:cs="Tahoma"/>
        </w:rPr>
        <w:t>Las dependencias entre los mismos,</w:t>
      </w:r>
    </w:p>
    <w:p w14:paraId="31CC8BD5" w14:textId="77777777" w:rsidR="002A1EFD" w:rsidRPr="00C63479" w:rsidRDefault="002A1EFD" w:rsidP="007D2BC6">
      <w:pPr>
        <w:numPr>
          <w:ilvl w:val="2"/>
          <w:numId w:val="66"/>
        </w:numPr>
        <w:tabs>
          <w:tab w:val="left" w:pos="9072"/>
        </w:tabs>
        <w:spacing w:line="240" w:lineRule="atLeast"/>
        <w:ind w:left="709"/>
        <w:jc w:val="both"/>
        <w:rPr>
          <w:rFonts w:ascii="Verdana" w:hAnsi="Verdana" w:cs="Tahoma"/>
        </w:rPr>
      </w:pPr>
      <w:r w:rsidRPr="00C63479">
        <w:rPr>
          <w:rFonts w:ascii="Verdana" w:hAnsi="Verdana" w:cs="Tahoma"/>
        </w:rPr>
        <w:t>El tiempo (plazo) para alcanzar cada producto.</w:t>
      </w:r>
    </w:p>
    <w:p w14:paraId="0F1D29C6" w14:textId="77777777" w:rsidR="002A1EFD" w:rsidRPr="00C63479" w:rsidRDefault="002A1EFD" w:rsidP="007D2BC6">
      <w:pPr>
        <w:numPr>
          <w:ilvl w:val="1"/>
          <w:numId w:val="58"/>
        </w:numPr>
        <w:tabs>
          <w:tab w:val="left" w:pos="9072"/>
        </w:tabs>
        <w:spacing w:line="240" w:lineRule="atLeast"/>
        <w:ind w:left="426"/>
        <w:jc w:val="both"/>
        <w:rPr>
          <w:rFonts w:ascii="Verdana" w:hAnsi="Verdana" w:cs="Tahoma"/>
        </w:rPr>
      </w:pPr>
      <w:r w:rsidRPr="00C63479">
        <w:rPr>
          <w:rFonts w:ascii="Verdana" w:hAnsi="Verdana" w:cs="Tahoma"/>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CD837AA" w14:textId="77777777" w:rsidR="002A1EFD" w:rsidRPr="00C63479" w:rsidRDefault="002A1EFD" w:rsidP="007D2BC6">
      <w:pPr>
        <w:numPr>
          <w:ilvl w:val="1"/>
          <w:numId w:val="58"/>
        </w:numPr>
        <w:tabs>
          <w:tab w:val="left" w:pos="9072"/>
        </w:tabs>
        <w:spacing w:line="240" w:lineRule="atLeast"/>
        <w:ind w:left="426"/>
        <w:jc w:val="both"/>
        <w:rPr>
          <w:rFonts w:ascii="Verdana" w:hAnsi="Verdana" w:cs="Tahoma"/>
        </w:rPr>
      </w:pPr>
      <w:r w:rsidRPr="00C63479">
        <w:rPr>
          <w:rFonts w:ascii="Verdana" w:hAnsi="Verdana" w:cs="Tahoma"/>
        </w:rPr>
        <w:t>Este proceso también determina qué actividades son "críticas" (es decir, pueden alargar la ruta del proyecto).</w:t>
      </w:r>
    </w:p>
    <w:p w14:paraId="3DDC7170" w14:textId="77777777" w:rsidR="002A1EFD" w:rsidRPr="00C63479" w:rsidRDefault="002A1EFD" w:rsidP="007D2BC6">
      <w:pPr>
        <w:numPr>
          <w:ilvl w:val="1"/>
          <w:numId w:val="58"/>
        </w:numPr>
        <w:tabs>
          <w:tab w:val="left" w:pos="9072"/>
        </w:tabs>
        <w:spacing w:line="240" w:lineRule="atLeast"/>
        <w:ind w:left="426"/>
        <w:jc w:val="both"/>
        <w:rPr>
          <w:rFonts w:ascii="Verdana" w:hAnsi="Verdana" w:cs="Tahoma"/>
        </w:rPr>
      </w:pPr>
      <w:bookmarkStart w:id="54" w:name="_Hlk170197918"/>
      <w:r w:rsidRPr="00C63479">
        <w:rPr>
          <w:rFonts w:ascii="Verdana" w:hAnsi="Verdana" w:cs="Tahoma"/>
        </w:rPr>
        <w:t>(En caso que la presentación de los documentos de los Productos remitida al Fiscal del Proyecto se encuentre en fin de semana o feriado este deberá ser presentado el primer día hábil)</w:t>
      </w:r>
    </w:p>
    <w:bookmarkEnd w:id="54"/>
    <w:p w14:paraId="4CF8B91E" w14:textId="77777777" w:rsidR="002A1EFD" w:rsidRPr="00C63479" w:rsidRDefault="002A1EFD" w:rsidP="002A1EFD">
      <w:pPr>
        <w:tabs>
          <w:tab w:val="left" w:pos="9072"/>
        </w:tabs>
        <w:spacing w:line="240" w:lineRule="atLeast"/>
        <w:jc w:val="both"/>
        <w:rPr>
          <w:rFonts w:ascii="Verdana" w:hAnsi="Verdana" w:cs="Tahoma"/>
        </w:rPr>
      </w:pPr>
    </w:p>
    <w:p w14:paraId="7CE28F28" w14:textId="77777777" w:rsidR="002A1EFD" w:rsidRPr="00C63479" w:rsidRDefault="002A1EFD" w:rsidP="002A1EFD">
      <w:pPr>
        <w:tabs>
          <w:tab w:val="left" w:pos="9072"/>
        </w:tabs>
        <w:spacing w:line="300" w:lineRule="auto"/>
        <w:jc w:val="both"/>
        <w:rPr>
          <w:rFonts w:ascii="Verdana" w:hAnsi="Verdana" w:cs="Tahoma"/>
        </w:rPr>
      </w:pPr>
      <w:r w:rsidRPr="00C63479">
        <w:rPr>
          <w:rFonts w:ascii="Verdana" w:hAnsi="Verdana" w:cs="Tahoma"/>
          <w:b/>
        </w:rPr>
        <w:t>(*)</w:t>
      </w:r>
      <w:r w:rsidRPr="00C63479">
        <w:rPr>
          <w:rFonts w:ascii="Verdana" w:hAnsi="Verdana" w:cs="Tahoma"/>
        </w:rPr>
        <w:t xml:space="preserve"> Periodo constructivo de la obra.</w:t>
      </w:r>
    </w:p>
    <w:p w14:paraId="1A9AFAE1" w14:textId="77777777" w:rsidR="002A1EFD" w:rsidRPr="00C63479" w:rsidRDefault="002A1EFD" w:rsidP="002A1EFD">
      <w:pPr>
        <w:tabs>
          <w:tab w:val="left" w:pos="9072"/>
        </w:tabs>
        <w:spacing w:line="300" w:lineRule="auto"/>
        <w:jc w:val="both"/>
        <w:rPr>
          <w:rFonts w:ascii="Verdana" w:hAnsi="Verdana" w:cs="Tahoma"/>
        </w:rPr>
      </w:pPr>
      <w:r w:rsidRPr="00C63479">
        <w:rPr>
          <w:rFonts w:ascii="Verdana" w:hAnsi="Verdana" w:cs="Tahoma"/>
          <w:b/>
        </w:rPr>
        <w:t xml:space="preserve">(**) </w:t>
      </w:r>
      <w:r w:rsidRPr="00C63479">
        <w:rPr>
          <w:rFonts w:ascii="Verdana" w:hAnsi="Verdana" w:cs="Tahoma"/>
        </w:rPr>
        <w:t>Periodo administrativo de la consultoría.</w:t>
      </w:r>
    </w:p>
    <w:p w14:paraId="46973B44" w14:textId="77777777" w:rsidR="002A1EFD" w:rsidRPr="00C63479" w:rsidRDefault="002A1EFD" w:rsidP="002A1EFD">
      <w:pPr>
        <w:tabs>
          <w:tab w:val="left" w:pos="9072"/>
        </w:tabs>
        <w:spacing w:line="240" w:lineRule="atLeast"/>
        <w:jc w:val="both"/>
        <w:rPr>
          <w:rFonts w:ascii="Verdana" w:hAnsi="Verdana" w:cs="Tahoma"/>
        </w:rPr>
      </w:pPr>
      <w:r w:rsidRPr="00C63479">
        <w:rPr>
          <w:rFonts w:ascii="Verdana" w:hAnsi="Verdana" w:cs="Tahoma"/>
        </w:rPr>
        <w:t>En caso de que se necesite una ampliación de plazo en algún producto, se realizará una Orden de Cambio por ampliación de plazo o Contrato Modificatorio según corresponda</w:t>
      </w:r>
      <w:r w:rsidRPr="00C63479">
        <w:rPr>
          <w:rFonts w:ascii="Verdana" w:hAnsi="Verdana" w:cs="Tahoma"/>
          <w:strike/>
        </w:rPr>
        <w:t>.</w:t>
      </w:r>
    </w:p>
    <w:p w14:paraId="32C97C04" w14:textId="77777777" w:rsidR="002A1EFD" w:rsidRPr="00C63479" w:rsidRDefault="002A1EFD" w:rsidP="002A1EFD">
      <w:pPr>
        <w:shd w:val="clear" w:color="auto" w:fill="FFFFFF" w:themeFill="background1"/>
        <w:tabs>
          <w:tab w:val="left" w:pos="9072"/>
        </w:tabs>
        <w:spacing w:line="240" w:lineRule="atLeast"/>
        <w:jc w:val="both"/>
        <w:rPr>
          <w:rFonts w:ascii="Verdana" w:hAnsi="Verdana" w:cs="Tahoma"/>
        </w:rPr>
      </w:pPr>
      <w:bookmarkStart w:id="55" w:name="_Hlk146908354"/>
      <w:bookmarkStart w:id="56" w:name="_Toc71811154"/>
      <w:r w:rsidRPr="00C63479">
        <w:rPr>
          <w:rFonts w:ascii="Verdana" w:hAnsi="Verdana" w:cs="Tahoma"/>
          <w:shd w:val="clear" w:color="auto" w:fill="FFFFFF" w:themeFill="background1"/>
        </w:rPr>
        <w:lastRenderedPageBreak/>
        <w:t xml:space="preserve">Las multas se constituyen en un instrumento sancionatorio que no modifica </w:t>
      </w:r>
      <w:r w:rsidRPr="00C63479">
        <w:rPr>
          <w:rFonts w:ascii="Verdana" w:hAnsi="Verdana" w:cs="Tahoma"/>
          <w:b/>
          <w:bCs/>
          <w:shd w:val="clear" w:color="auto" w:fill="FFFFFF" w:themeFill="background1"/>
        </w:rPr>
        <w:t xml:space="preserve">el </w:t>
      </w:r>
      <w:r w:rsidRPr="00C63479">
        <w:rPr>
          <w:rFonts w:ascii="Verdana" w:hAnsi="Verdana" w:cs="Tahoma"/>
          <w:b/>
        </w:rPr>
        <w:t>plazo de ejecución del Proyecto</w:t>
      </w:r>
      <w:r w:rsidRPr="00C63479">
        <w:rPr>
          <w:rFonts w:ascii="Verdana" w:hAnsi="Verdana" w:cs="Tahoma"/>
          <w:shd w:val="clear" w:color="auto" w:fill="FFFFFF" w:themeFill="background1"/>
        </w:rPr>
        <w:t>.</w:t>
      </w:r>
      <w:r w:rsidRPr="00C63479">
        <w:rPr>
          <w:rFonts w:ascii="Verdana" w:hAnsi="Verdana" w:cs="Tahoma"/>
        </w:rPr>
        <w:t xml:space="preserve"> </w:t>
      </w:r>
    </w:p>
    <w:bookmarkEnd w:id="55"/>
    <w:p w14:paraId="76A776E6" w14:textId="77777777" w:rsidR="002A1EFD" w:rsidRPr="00C63479" w:rsidRDefault="002A1EFD" w:rsidP="002A1EFD">
      <w:pPr>
        <w:keepNext/>
        <w:numPr>
          <w:ilvl w:val="0"/>
          <w:numId w:val="44"/>
        </w:numPr>
        <w:tabs>
          <w:tab w:val="left" w:pos="9072"/>
        </w:tabs>
        <w:spacing w:before="240" w:after="60" w:line="260" w:lineRule="atLeast"/>
        <w:ind w:left="360" w:hanging="360"/>
        <w:jc w:val="both"/>
        <w:outlineLvl w:val="0"/>
        <w:rPr>
          <w:rFonts w:ascii="Verdana" w:hAnsi="Verdana" w:cs="Tahoma"/>
          <w:b/>
          <w:bCs/>
          <w:color w:val="000000"/>
          <w:kern w:val="32"/>
        </w:rPr>
      </w:pPr>
      <w:r w:rsidRPr="00C63479">
        <w:rPr>
          <w:rFonts w:ascii="Verdana" w:hAnsi="Verdana" w:cs="Tahoma"/>
          <w:b/>
          <w:bCs/>
          <w:color w:val="000000"/>
          <w:kern w:val="32"/>
        </w:rPr>
        <w:t>PRECIO REFERENCIAL</w:t>
      </w:r>
      <w:bookmarkEnd w:id="56"/>
    </w:p>
    <w:p w14:paraId="11894068" w14:textId="77777777" w:rsidR="002A1EFD" w:rsidRPr="00C63479" w:rsidRDefault="002A1EFD" w:rsidP="002A1EFD">
      <w:pPr>
        <w:tabs>
          <w:tab w:val="left" w:pos="9072"/>
        </w:tabs>
        <w:spacing w:line="240" w:lineRule="atLeast"/>
        <w:jc w:val="both"/>
        <w:rPr>
          <w:rFonts w:ascii="Verdana" w:hAnsi="Verdana" w:cs="Tahoma"/>
        </w:rPr>
      </w:pPr>
      <w:r w:rsidRPr="00C63479">
        <w:rPr>
          <w:rFonts w:ascii="Verdana" w:hAnsi="Verdana" w:cs="Tahoma"/>
        </w:rPr>
        <w:t xml:space="preserve">El Precio Referencial destinado al Objeto de Contratación es de </w:t>
      </w:r>
      <w:r w:rsidRPr="00C63479">
        <w:rPr>
          <w:rFonts w:ascii="Verdana" w:hAnsi="Verdana" w:cs="Tahoma"/>
          <w:b/>
          <w:color w:val="FF0000"/>
        </w:rPr>
        <w:t>Bs. 4.306.098,66 (Cuatro Millones Trescientos Seis Mil Noventa y Ocho 66/100 bolivianos).</w:t>
      </w:r>
      <w:r w:rsidRPr="00C63479">
        <w:rPr>
          <w:rFonts w:ascii="Verdana" w:hAnsi="Verdana" w:cs="Tahoma"/>
          <w:color w:val="FF0000"/>
        </w:rPr>
        <w:t xml:space="preserve"> </w:t>
      </w:r>
      <w:r w:rsidRPr="00C63479">
        <w:rPr>
          <w:rFonts w:ascii="Verdana" w:hAnsi="Verdana" w:cs="Tahoma"/>
        </w:rPr>
        <w:t>Que contempla los costos de todos los componentes del Proyecto de: Capacitación, Asistencia Técnica y Seguimiento y Provisión/Dotación de Materiales de Construcción.</w:t>
      </w:r>
    </w:p>
    <w:p w14:paraId="59788A28" w14:textId="77777777" w:rsidR="002A1EFD" w:rsidRPr="00C63479" w:rsidRDefault="002A1EFD" w:rsidP="002A1EFD">
      <w:pPr>
        <w:keepNext/>
        <w:numPr>
          <w:ilvl w:val="0"/>
          <w:numId w:val="44"/>
        </w:numPr>
        <w:tabs>
          <w:tab w:val="left" w:pos="9072"/>
        </w:tabs>
        <w:spacing w:before="240" w:after="60" w:line="260" w:lineRule="atLeast"/>
        <w:ind w:left="360" w:hanging="360"/>
        <w:jc w:val="both"/>
        <w:outlineLvl w:val="0"/>
        <w:rPr>
          <w:rFonts w:ascii="Verdana" w:hAnsi="Verdana" w:cs="Tahoma"/>
          <w:b/>
          <w:bCs/>
          <w:color w:val="000000"/>
          <w:kern w:val="32"/>
        </w:rPr>
      </w:pPr>
      <w:bookmarkStart w:id="57" w:name="_Toc71811155"/>
      <w:r w:rsidRPr="00C63479">
        <w:rPr>
          <w:rFonts w:ascii="Verdana" w:hAnsi="Verdana" w:cs="Tahoma"/>
          <w:b/>
          <w:bCs/>
          <w:color w:val="000000"/>
          <w:kern w:val="32"/>
        </w:rPr>
        <w:t>FORMA DE PAGO.</w:t>
      </w:r>
      <w:bookmarkEnd w:id="57"/>
    </w:p>
    <w:p w14:paraId="0058F91A" w14:textId="77777777" w:rsidR="002A1EFD" w:rsidRPr="00C63479" w:rsidRDefault="002A1EFD" w:rsidP="002A1EFD">
      <w:pPr>
        <w:tabs>
          <w:tab w:val="left" w:pos="9072"/>
        </w:tabs>
        <w:spacing w:line="300" w:lineRule="auto"/>
        <w:jc w:val="both"/>
        <w:rPr>
          <w:rFonts w:ascii="Verdana" w:hAnsi="Verdana" w:cs="Tahoma"/>
        </w:rPr>
      </w:pPr>
      <w:r w:rsidRPr="00C63479">
        <w:rPr>
          <w:rFonts w:ascii="Verdana" w:hAnsi="Verdana" w:cs="Tahoma"/>
        </w:rPr>
        <w:t>Se realizará el pago según el siguiente detalle:</w:t>
      </w:r>
    </w:p>
    <w:p w14:paraId="70590261" w14:textId="77777777" w:rsidR="002A1EFD" w:rsidRPr="00783999" w:rsidRDefault="002A1EFD" w:rsidP="002A1EFD">
      <w:pPr>
        <w:tabs>
          <w:tab w:val="left" w:pos="9072"/>
        </w:tabs>
        <w:spacing w:line="300" w:lineRule="auto"/>
        <w:jc w:val="both"/>
        <w:rPr>
          <w:rFonts w:ascii="Verdana" w:hAnsi="Verdana" w:cs="Tahoma"/>
          <w:sz w:val="10"/>
        </w:rPr>
      </w:pPr>
    </w:p>
    <w:tbl>
      <w:tblPr>
        <w:tblW w:w="5283"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851"/>
        <w:gridCol w:w="711"/>
        <w:gridCol w:w="1276"/>
        <w:gridCol w:w="1137"/>
        <w:gridCol w:w="1417"/>
        <w:gridCol w:w="1419"/>
        <w:gridCol w:w="3124"/>
      </w:tblGrid>
      <w:tr w:rsidR="002A1EFD" w:rsidRPr="00C63479" w14:paraId="142CCF93" w14:textId="77777777" w:rsidTr="001B2BA2">
        <w:trPr>
          <w:trHeight w:val="216"/>
        </w:trPr>
        <w:tc>
          <w:tcPr>
            <w:tcW w:w="429" w:type="pct"/>
            <w:vMerge w:val="restart"/>
            <w:tcBorders>
              <w:top w:val="single" w:sz="4" w:space="0" w:color="auto"/>
              <w:left w:val="single" w:sz="4" w:space="0" w:color="auto"/>
              <w:right w:val="single" w:sz="4" w:space="0" w:color="auto"/>
            </w:tcBorders>
            <w:shd w:val="clear" w:color="auto" w:fill="E7E6E6" w:themeFill="background2"/>
            <w:vAlign w:val="center"/>
          </w:tcPr>
          <w:p w14:paraId="21BD3C53" w14:textId="77777777" w:rsidR="002A1EFD" w:rsidRPr="00C63479" w:rsidRDefault="002A1EFD" w:rsidP="001B2BA2">
            <w:pPr>
              <w:tabs>
                <w:tab w:val="left" w:pos="9072"/>
              </w:tabs>
              <w:spacing w:line="320" w:lineRule="exact"/>
              <w:jc w:val="both"/>
              <w:rPr>
                <w:rFonts w:ascii="Verdana" w:hAnsi="Verdana" w:cs="Tahoma"/>
                <w:b/>
                <w:sz w:val="16"/>
                <w:szCs w:val="16"/>
              </w:rPr>
            </w:pPr>
            <w:r w:rsidRPr="00C63479">
              <w:rPr>
                <w:rFonts w:ascii="Verdana" w:hAnsi="Verdana" w:cs="Tahoma"/>
                <w:b/>
                <w:sz w:val="16"/>
                <w:szCs w:val="16"/>
              </w:rPr>
              <w:t>Nº de Pago</w:t>
            </w:r>
          </w:p>
        </w:tc>
        <w:tc>
          <w:tcPr>
            <w:tcW w:w="2284" w:type="pct"/>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3C01264" w14:textId="77777777" w:rsidR="002A1EFD" w:rsidRPr="00C63479" w:rsidRDefault="002A1EFD" w:rsidP="001B2BA2">
            <w:pPr>
              <w:tabs>
                <w:tab w:val="left" w:pos="9072"/>
              </w:tabs>
              <w:spacing w:line="320" w:lineRule="exact"/>
              <w:jc w:val="both"/>
              <w:rPr>
                <w:rFonts w:ascii="Verdana" w:hAnsi="Verdana" w:cs="Tahoma"/>
                <w:b/>
                <w:sz w:val="16"/>
                <w:szCs w:val="16"/>
              </w:rPr>
            </w:pPr>
            <w:r w:rsidRPr="00C63479">
              <w:rPr>
                <w:rFonts w:ascii="Verdana" w:hAnsi="Verdana" w:cs="Tahoma"/>
                <w:b/>
                <w:sz w:val="16"/>
                <w:szCs w:val="16"/>
              </w:rPr>
              <w:t>Componentes de Financiamiento</w:t>
            </w:r>
          </w:p>
        </w:tc>
        <w:tc>
          <w:tcPr>
            <w:tcW w:w="714" w:type="pct"/>
            <w:vMerge w:val="restart"/>
            <w:tcBorders>
              <w:top w:val="single" w:sz="4" w:space="0" w:color="auto"/>
              <w:left w:val="nil"/>
              <w:right w:val="single" w:sz="4" w:space="0" w:color="auto"/>
            </w:tcBorders>
            <w:shd w:val="clear" w:color="auto" w:fill="E7E6E6" w:themeFill="background2"/>
            <w:vAlign w:val="center"/>
          </w:tcPr>
          <w:p w14:paraId="2A8E8928" w14:textId="77777777" w:rsidR="002A1EFD" w:rsidRPr="00C63479" w:rsidRDefault="002A1EFD" w:rsidP="001B2BA2">
            <w:pPr>
              <w:tabs>
                <w:tab w:val="left" w:pos="9072"/>
              </w:tabs>
              <w:spacing w:line="320" w:lineRule="exact"/>
              <w:jc w:val="both"/>
              <w:rPr>
                <w:rFonts w:ascii="Verdana" w:hAnsi="Verdana" w:cs="Tahoma"/>
                <w:b/>
                <w:sz w:val="16"/>
                <w:szCs w:val="16"/>
              </w:rPr>
            </w:pPr>
            <w:r w:rsidRPr="00C63479">
              <w:rPr>
                <w:rFonts w:ascii="Verdana" w:hAnsi="Verdana" w:cs="Tahoma"/>
                <w:b/>
                <w:sz w:val="16"/>
                <w:szCs w:val="16"/>
              </w:rPr>
              <w:t>TOTAL</w:t>
            </w:r>
          </w:p>
        </w:tc>
        <w:tc>
          <w:tcPr>
            <w:tcW w:w="1572" w:type="pct"/>
            <w:vMerge w:val="restart"/>
            <w:tcBorders>
              <w:top w:val="single" w:sz="4" w:space="0" w:color="auto"/>
              <w:left w:val="single" w:sz="4" w:space="0" w:color="auto"/>
              <w:right w:val="single" w:sz="4" w:space="0" w:color="auto"/>
            </w:tcBorders>
            <w:shd w:val="clear" w:color="auto" w:fill="E7E6E6" w:themeFill="background2"/>
            <w:vAlign w:val="center"/>
          </w:tcPr>
          <w:p w14:paraId="39307CB4" w14:textId="77777777" w:rsidR="002A1EFD" w:rsidRPr="00C63479" w:rsidRDefault="002A1EFD" w:rsidP="001B2BA2">
            <w:pPr>
              <w:tabs>
                <w:tab w:val="left" w:pos="9072"/>
              </w:tabs>
              <w:jc w:val="both"/>
              <w:rPr>
                <w:rFonts w:ascii="Verdana" w:hAnsi="Verdana" w:cs="Tahoma"/>
                <w:b/>
                <w:sz w:val="16"/>
                <w:szCs w:val="16"/>
              </w:rPr>
            </w:pPr>
            <w:r w:rsidRPr="00C63479">
              <w:rPr>
                <w:rFonts w:ascii="Verdana" w:hAnsi="Verdana" w:cs="Tahoma"/>
                <w:b/>
                <w:sz w:val="16"/>
                <w:szCs w:val="16"/>
              </w:rPr>
              <w:t>Requisito para proceder con el pago (*)</w:t>
            </w:r>
          </w:p>
        </w:tc>
      </w:tr>
      <w:tr w:rsidR="002A1EFD" w:rsidRPr="00C63479" w14:paraId="09914E9F" w14:textId="77777777" w:rsidTr="001B2BA2">
        <w:trPr>
          <w:trHeight w:val="539"/>
        </w:trPr>
        <w:tc>
          <w:tcPr>
            <w:tcW w:w="429" w:type="pct"/>
            <w:vMerge/>
            <w:tcBorders>
              <w:left w:val="single" w:sz="4" w:space="0" w:color="auto"/>
              <w:bottom w:val="nil"/>
              <w:right w:val="single" w:sz="4" w:space="0" w:color="auto"/>
            </w:tcBorders>
            <w:shd w:val="clear" w:color="auto" w:fill="FFFFFF" w:themeFill="background1"/>
            <w:vAlign w:val="center"/>
            <w:hideMark/>
          </w:tcPr>
          <w:p w14:paraId="1623E723" w14:textId="77777777" w:rsidR="002A1EFD" w:rsidRPr="00C63479" w:rsidRDefault="002A1EFD" w:rsidP="001B2BA2">
            <w:pPr>
              <w:tabs>
                <w:tab w:val="left" w:pos="9072"/>
              </w:tabs>
              <w:spacing w:line="320" w:lineRule="exact"/>
              <w:jc w:val="both"/>
              <w:rPr>
                <w:rFonts w:ascii="Verdana" w:hAnsi="Verdana" w:cs="Tahoma"/>
                <w:b/>
                <w:color w:val="FFFFFF"/>
                <w:sz w:val="16"/>
                <w:szCs w:val="16"/>
              </w:rPr>
            </w:pPr>
          </w:p>
        </w:tc>
        <w:tc>
          <w:tcPr>
            <w:tcW w:w="1000" w:type="pct"/>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A66EE0C" w14:textId="77777777" w:rsidR="002A1EFD" w:rsidRPr="00C63479" w:rsidRDefault="002A1EFD" w:rsidP="001B2BA2">
            <w:pPr>
              <w:tabs>
                <w:tab w:val="left" w:pos="9072"/>
              </w:tabs>
              <w:jc w:val="both"/>
              <w:rPr>
                <w:rFonts w:ascii="Verdana" w:hAnsi="Verdana" w:cs="Tahoma"/>
                <w:b/>
                <w:sz w:val="16"/>
                <w:szCs w:val="16"/>
              </w:rPr>
            </w:pPr>
            <w:r w:rsidRPr="00C63479">
              <w:rPr>
                <w:rFonts w:ascii="Verdana" w:hAnsi="Verdana" w:cs="Tahoma"/>
                <w:b/>
                <w:sz w:val="16"/>
                <w:szCs w:val="16"/>
              </w:rPr>
              <w:t>Capacitación, Asistencia Técnica, Seguimiento</w:t>
            </w:r>
          </w:p>
        </w:tc>
        <w:tc>
          <w:tcPr>
            <w:tcW w:w="1285" w:type="pct"/>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9C73560" w14:textId="77777777" w:rsidR="002A1EFD" w:rsidRPr="00C63479" w:rsidRDefault="002A1EFD" w:rsidP="001B2BA2">
            <w:pPr>
              <w:tabs>
                <w:tab w:val="left" w:pos="9072"/>
              </w:tabs>
              <w:jc w:val="both"/>
              <w:rPr>
                <w:rFonts w:ascii="Verdana" w:hAnsi="Verdana" w:cs="Tahoma"/>
                <w:b/>
                <w:sz w:val="16"/>
                <w:szCs w:val="16"/>
              </w:rPr>
            </w:pPr>
            <w:r w:rsidRPr="00C63479">
              <w:rPr>
                <w:rFonts w:ascii="Verdana" w:hAnsi="Verdana" w:cs="Tahoma"/>
                <w:b/>
                <w:sz w:val="16"/>
                <w:szCs w:val="16"/>
              </w:rPr>
              <w:t>Provisión/dotación de Materiales de Construcción (referencial) **</w:t>
            </w:r>
          </w:p>
        </w:tc>
        <w:tc>
          <w:tcPr>
            <w:tcW w:w="714" w:type="pct"/>
            <w:vMerge/>
            <w:tcBorders>
              <w:left w:val="nil"/>
              <w:bottom w:val="single" w:sz="4" w:space="0" w:color="auto"/>
              <w:right w:val="single" w:sz="4" w:space="0" w:color="auto"/>
            </w:tcBorders>
            <w:shd w:val="clear" w:color="auto" w:fill="E7E6E6" w:themeFill="background2"/>
            <w:vAlign w:val="center"/>
            <w:hideMark/>
          </w:tcPr>
          <w:p w14:paraId="4A5776D2" w14:textId="77777777" w:rsidR="002A1EFD" w:rsidRPr="00C63479" w:rsidRDefault="002A1EFD" w:rsidP="001B2BA2">
            <w:pPr>
              <w:tabs>
                <w:tab w:val="left" w:pos="9072"/>
              </w:tabs>
              <w:spacing w:line="320" w:lineRule="exact"/>
              <w:jc w:val="both"/>
              <w:rPr>
                <w:rFonts w:ascii="Verdana" w:hAnsi="Verdana" w:cs="Tahoma"/>
                <w:b/>
                <w:sz w:val="16"/>
                <w:szCs w:val="16"/>
              </w:rPr>
            </w:pPr>
          </w:p>
        </w:tc>
        <w:tc>
          <w:tcPr>
            <w:tcW w:w="1572" w:type="pct"/>
            <w:vMerge/>
            <w:tcBorders>
              <w:left w:val="single" w:sz="4" w:space="0" w:color="auto"/>
              <w:right w:val="single" w:sz="4" w:space="0" w:color="auto"/>
            </w:tcBorders>
            <w:shd w:val="clear" w:color="auto" w:fill="E7E6E6" w:themeFill="background2"/>
            <w:vAlign w:val="center"/>
            <w:hideMark/>
          </w:tcPr>
          <w:p w14:paraId="1876330E" w14:textId="77777777" w:rsidR="002A1EFD" w:rsidRPr="00C63479" w:rsidRDefault="002A1EFD" w:rsidP="001B2BA2">
            <w:pPr>
              <w:tabs>
                <w:tab w:val="left" w:pos="9072"/>
              </w:tabs>
              <w:spacing w:line="320" w:lineRule="exact"/>
              <w:jc w:val="both"/>
              <w:rPr>
                <w:rFonts w:ascii="Verdana" w:hAnsi="Verdana" w:cs="Tahoma"/>
                <w:b/>
                <w:sz w:val="16"/>
                <w:szCs w:val="16"/>
              </w:rPr>
            </w:pPr>
          </w:p>
        </w:tc>
      </w:tr>
      <w:tr w:rsidR="002A1EFD" w:rsidRPr="00C63479" w14:paraId="460E9354" w14:textId="77777777" w:rsidTr="001B2BA2">
        <w:trPr>
          <w:trHeight w:val="367"/>
        </w:trPr>
        <w:tc>
          <w:tcPr>
            <w:tcW w:w="429" w:type="pct"/>
            <w:vMerge/>
            <w:tcBorders>
              <w:left w:val="single" w:sz="4" w:space="0" w:color="auto"/>
              <w:bottom w:val="single" w:sz="4" w:space="0" w:color="auto"/>
              <w:right w:val="single" w:sz="4" w:space="0" w:color="auto"/>
            </w:tcBorders>
            <w:shd w:val="clear" w:color="auto" w:fill="FFFFFF" w:themeFill="background1"/>
            <w:vAlign w:val="center"/>
            <w:hideMark/>
          </w:tcPr>
          <w:p w14:paraId="2681D586" w14:textId="77777777" w:rsidR="002A1EFD" w:rsidRPr="00C63479" w:rsidRDefault="002A1EFD" w:rsidP="001B2BA2">
            <w:pPr>
              <w:tabs>
                <w:tab w:val="left" w:pos="9072"/>
              </w:tabs>
              <w:jc w:val="both"/>
              <w:rPr>
                <w:rFonts w:ascii="Verdana" w:hAnsi="Verdana" w:cs="Tahoma"/>
                <w:b/>
                <w:bCs/>
                <w:color w:val="000000"/>
                <w:sz w:val="16"/>
                <w:szCs w:val="16"/>
                <w:lang w:eastAsia="es-ES"/>
              </w:rPr>
            </w:pPr>
          </w:p>
        </w:tc>
        <w:tc>
          <w:tcPr>
            <w:tcW w:w="358" w:type="pct"/>
            <w:tcBorders>
              <w:top w:val="nil"/>
              <w:left w:val="nil"/>
              <w:bottom w:val="single" w:sz="4" w:space="0" w:color="auto"/>
              <w:right w:val="single" w:sz="4" w:space="0" w:color="auto"/>
            </w:tcBorders>
            <w:shd w:val="clear" w:color="auto" w:fill="E7E6E6" w:themeFill="background2"/>
            <w:vAlign w:val="center"/>
            <w:hideMark/>
          </w:tcPr>
          <w:p w14:paraId="5DE92C27" w14:textId="77777777" w:rsidR="002A1EFD" w:rsidRPr="00C63479" w:rsidRDefault="002A1EFD" w:rsidP="001B2BA2">
            <w:pPr>
              <w:tabs>
                <w:tab w:val="left" w:pos="9072"/>
              </w:tabs>
              <w:spacing w:line="320" w:lineRule="exact"/>
              <w:jc w:val="both"/>
              <w:rPr>
                <w:rFonts w:ascii="Verdana" w:hAnsi="Verdana" w:cs="Tahoma"/>
                <w:b/>
                <w:sz w:val="16"/>
                <w:szCs w:val="16"/>
              </w:rPr>
            </w:pPr>
            <w:r w:rsidRPr="00C63479">
              <w:rPr>
                <w:rFonts w:ascii="Verdana" w:hAnsi="Verdana" w:cs="Tahoma"/>
                <w:b/>
                <w:sz w:val="16"/>
                <w:szCs w:val="16"/>
              </w:rPr>
              <w:t>%</w:t>
            </w:r>
          </w:p>
        </w:tc>
        <w:tc>
          <w:tcPr>
            <w:tcW w:w="642" w:type="pct"/>
            <w:tcBorders>
              <w:top w:val="nil"/>
              <w:left w:val="nil"/>
              <w:bottom w:val="single" w:sz="4" w:space="0" w:color="auto"/>
              <w:right w:val="single" w:sz="4" w:space="0" w:color="auto"/>
            </w:tcBorders>
            <w:shd w:val="clear" w:color="auto" w:fill="E7E6E6" w:themeFill="background2"/>
            <w:vAlign w:val="center"/>
            <w:hideMark/>
          </w:tcPr>
          <w:p w14:paraId="554FB007" w14:textId="77777777" w:rsidR="002A1EFD" w:rsidRPr="00C63479" w:rsidRDefault="002A1EFD" w:rsidP="001B2BA2">
            <w:pPr>
              <w:tabs>
                <w:tab w:val="left" w:pos="9072"/>
              </w:tabs>
              <w:spacing w:line="320" w:lineRule="exact"/>
              <w:jc w:val="both"/>
              <w:rPr>
                <w:rFonts w:ascii="Verdana" w:hAnsi="Verdana" w:cs="Tahoma"/>
                <w:b/>
                <w:sz w:val="16"/>
                <w:szCs w:val="16"/>
              </w:rPr>
            </w:pPr>
            <w:r w:rsidRPr="00C63479">
              <w:rPr>
                <w:rFonts w:ascii="Verdana" w:hAnsi="Verdana" w:cs="Tahoma"/>
                <w:b/>
                <w:sz w:val="16"/>
                <w:szCs w:val="16"/>
              </w:rPr>
              <w:t>Bs.</w:t>
            </w:r>
          </w:p>
        </w:tc>
        <w:tc>
          <w:tcPr>
            <w:tcW w:w="572" w:type="pct"/>
            <w:tcBorders>
              <w:top w:val="nil"/>
              <w:left w:val="nil"/>
              <w:bottom w:val="single" w:sz="4" w:space="0" w:color="auto"/>
              <w:right w:val="single" w:sz="4" w:space="0" w:color="auto"/>
            </w:tcBorders>
            <w:shd w:val="clear" w:color="auto" w:fill="E7E6E6" w:themeFill="background2"/>
            <w:vAlign w:val="center"/>
            <w:hideMark/>
          </w:tcPr>
          <w:p w14:paraId="6D20F0E7" w14:textId="77777777" w:rsidR="002A1EFD" w:rsidRPr="00C63479" w:rsidRDefault="002A1EFD" w:rsidP="001B2BA2">
            <w:pPr>
              <w:tabs>
                <w:tab w:val="left" w:pos="9072"/>
              </w:tabs>
              <w:spacing w:line="320" w:lineRule="exact"/>
              <w:jc w:val="both"/>
              <w:rPr>
                <w:rFonts w:ascii="Verdana" w:hAnsi="Verdana" w:cs="Tahoma"/>
                <w:b/>
                <w:sz w:val="16"/>
                <w:szCs w:val="16"/>
              </w:rPr>
            </w:pPr>
            <w:r w:rsidRPr="00C63479">
              <w:rPr>
                <w:rFonts w:ascii="Verdana" w:hAnsi="Verdana" w:cs="Tahoma"/>
                <w:b/>
                <w:sz w:val="16"/>
                <w:szCs w:val="16"/>
              </w:rPr>
              <w:t>%</w:t>
            </w:r>
          </w:p>
        </w:tc>
        <w:tc>
          <w:tcPr>
            <w:tcW w:w="712" w:type="pct"/>
            <w:tcBorders>
              <w:top w:val="nil"/>
              <w:left w:val="nil"/>
              <w:bottom w:val="single" w:sz="4" w:space="0" w:color="auto"/>
              <w:right w:val="single" w:sz="4" w:space="0" w:color="auto"/>
            </w:tcBorders>
            <w:shd w:val="clear" w:color="auto" w:fill="E7E6E6" w:themeFill="background2"/>
            <w:vAlign w:val="center"/>
            <w:hideMark/>
          </w:tcPr>
          <w:p w14:paraId="23C6D17E" w14:textId="77777777" w:rsidR="002A1EFD" w:rsidRPr="00C63479" w:rsidRDefault="002A1EFD" w:rsidP="001B2BA2">
            <w:pPr>
              <w:tabs>
                <w:tab w:val="left" w:pos="9072"/>
              </w:tabs>
              <w:spacing w:line="320" w:lineRule="exact"/>
              <w:jc w:val="both"/>
              <w:rPr>
                <w:rFonts w:ascii="Verdana" w:hAnsi="Verdana" w:cs="Tahoma"/>
                <w:b/>
                <w:sz w:val="16"/>
                <w:szCs w:val="16"/>
              </w:rPr>
            </w:pPr>
            <w:r w:rsidRPr="00C63479">
              <w:rPr>
                <w:rFonts w:ascii="Verdana" w:hAnsi="Verdana" w:cs="Tahoma"/>
                <w:b/>
                <w:sz w:val="16"/>
                <w:szCs w:val="16"/>
              </w:rPr>
              <w:t>Bs.</w:t>
            </w:r>
          </w:p>
        </w:tc>
        <w:tc>
          <w:tcPr>
            <w:tcW w:w="714" w:type="pct"/>
            <w:tcBorders>
              <w:top w:val="nil"/>
              <w:left w:val="nil"/>
              <w:bottom w:val="single" w:sz="4" w:space="0" w:color="auto"/>
              <w:right w:val="single" w:sz="4" w:space="0" w:color="auto"/>
            </w:tcBorders>
            <w:shd w:val="clear" w:color="auto" w:fill="E7E6E6" w:themeFill="background2"/>
            <w:vAlign w:val="center"/>
            <w:hideMark/>
          </w:tcPr>
          <w:p w14:paraId="1D5FA71E" w14:textId="77777777" w:rsidR="002A1EFD" w:rsidRPr="00C63479" w:rsidRDefault="002A1EFD" w:rsidP="001B2BA2">
            <w:pPr>
              <w:tabs>
                <w:tab w:val="left" w:pos="9072"/>
              </w:tabs>
              <w:spacing w:line="320" w:lineRule="exact"/>
              <w:jc w:val="both"/>
              <w:rPr>
                <w:rFonts w:ascii="Verdana" w:hAnsi="Verdana" w:cs="Tahoma"/>
                <w:b/>
                <w:sz w:val="16"/>
                <w:szCs w:val="16"/>
              </w:rPr>
            </w:pPr>
            <w:r w:rsidRPr="00C63479">
              <w:rPr>
                <w:rFonts w:ascii="Verdana" w:hAnsi="Verdana" w:cs="Tahoma"/>
                <w:b/>
                <w:sz w:val="16"/>
                <w:szCs w:val="16"/>
              </w:rPr>
              <w:t>Bs.</w:t>
            </w:r>
          </w:p>
        </w:tc>
        <w:tc>
          <w:tcPr>
            <w:tcW w:w="1572" w:type="pct"/>
            <w:vMerge/>
            <w:tcBorders>
              <w:left w:val="single" w:sz="4" w:space="0" w:color="auto"/>
              <w:bottom w:val="single" w:sz="4" w:space="0" w:color="auto"/>
              <w:right w:val="single" w:sz="4" w:space="0" w:color="auto"/>
            </w:tcBorders>
            <w:shd w:val="clear" w:color="auto" w:fill="E7E6E6" w:themeFill="background2"/>
            <w:vAlign w:val="center"/>
            <w:hideMark/>
          </w:tcPr>
          <w:p w14:paraId="799AE34A" w14:textId="77777777" w:rsidR="002A1EFD" w:rsidRPr="00C63479" w:rsidRDefault="002A1EFD" w:rsidP="001B2BA2">
            <w:pPr>
              <w:tabs>
                <w:tab w:val="left" w:pos="9072"/>
              </w:tabs>
              <w:jc w:val="both"/>
              <w:rPr>
                <w:rFonts w:ascii="Verdana" w:hAnsi="Verdana" w:cs="Tahoma"/>
                <w:b/>
                <w:bCs/>
                <w:sz w:val="16"/>
                <w:szCs w:val="16"/>
                <w:lang w:eastAsia="es-ES"/>
              </w:rPr>
            </w:pPr>
          </w:p>
        </w:tc>
      </w:tr>
      <w:tr w:rsidR="002A1EFD" w:rsidRPr="00C63479" w14:paraId="49313308" w14:textId="77777777" w:rsidTr="001B2BA2">
        <w:trPr>
          <w:trHeight w:val="303"/>
        </w:trPr>
        <w:tc>
          <w:tcPr>
            <w:tcW w:w="42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836EAB0" w14:textId="77777777" w:rsidR="002A1EFD" w:rsidRPr="00C63479" w:rsidRDefault="002A1EFD" w:rsidP="001B2BA2">
            <w:pPr>
              <w:tabs>
                <w:tab w:val="left" w:pos="9072"/>
              </w:tabs>
              <w:jc w:val="both"/>
              <w:rPr>
                <w:rFonts w:ascii="Verdana" w:hAnsi="Verdana" w:cs="Tahoma"/>
                <w:color w:val="000000"/>
                <w:sz w:val="16"/>
                <w:szCs w:val="16"/>
                <w:lang w:eastAsia="es-ES"/>
              </w:rPr>
            </w:pPr>
            <w:r w:rsidRPr="00C63479">
              <w:rPr>
                <w:rFonts w:ascii="Verdana" w:hAnsi="Verdana" w:cs="Tahoma"/>
                <w:color w:val="000000"/>
                <w:sz w:val="16"/>
                <w:szCs w:val="16"/>
                <w:lang w:eastAsia="es-ES"/>
              </w:rPr>
              <w:t>1</w:t>
            </w:r>
          </w:p>
        </w:tc>
        <w:tc>
          <w:tcPr>
            <w:tcW w:w="358" w:type="pct"/>
            <w:tcBorders>
              <w:top w:val="nil"/>
              <w:left w:val="nil"/>
              <w:bottom w:val="single" w:sz="4" w:space="0" w:color="auto"/>
              <w:right w:val="single" w:sz="4" w:space="0" w:color="auto"/>
            </w:tcBorders>
            <w:shd w:val="clear" w:color="auto" w:fill="FFFFFF" w:themeFill="background1"/>
            <w:vAlign w:val="center"/>
            <w:hideMark/>
          </w:tcPr>
          <w:p w14:paraId="2DD62E5E" w14:textId="77777777" w:rsidR="002A1EFD" w:rsidRPr="00C63479" w:rsidRDefault="002A1EFD" w:rsidP="001B2BA2">
            <w:pPr>
              <w:tabs>
                <w:tab w:val="left" w:pos="9072"/>
              </w:tabs>
              <w:jc w:val="both"/>
              <w:rPr>
                <w:rFonts w:ascii="Verdana" w:hAnsi="Verdana" w:cs="Tahoma"/>
                <w:b/>
                <w:sz w:val="16"/>
                <w:szCs w:val="16"/>
                <w:lang w:eastAsia="es-ES"/>
              </w:rPr>
            </w:pPr>
            <w:r w:rsidRPr="00C63479">
              <w:rPr>
                <w:rFonts w:ascii="Verdana" w:hAnsi="Verdana" w:cs="Tahoma"/>
                <w:b/>
                <w:sz w:val="16"/>
                <w:szCs w:val="16"/>
                <w:lang w:eastAsia="es-ES"/>
              </w:rPr>
              <w:t>10%</w:t>
            </w:r>
          </w:p>
        </w:tc>
        <w:tc>
          <w:tcPr>
            <w:tcW w:w="642" w:type="pct"/>
            <w:tcBorders>
              <w:top w:val="nil"/>
              <w:left w:val="nil"/>
              <w:bottom w:val="single" w:sz="4" w:space="0" w:color="auto"/>
              <w:right w:val="single" w:sz="4" w:space="0" w:color="auto"/>
            </w:tcBorders>
            <w:shd w:val="clear" w:color="auto" w:fill="FFFFFF" w:themeFill="background1"/>
            <w:vAlign w:val="center"/>
            <w:hideMark/>
          </w:tcPr>
          <w:p w14:paraId="0CBD8A1E" w14:textId="77777777" w:rsidR="002A1EFD" w:rsidRPr="00C63479" w:rsidRDefault="002A1EFD" w:rsidP="001B2BA2">
            <w:pPr>
              <w:tabs>
                <w:tab w:val="left" w:pos="9072"/>
              </w:tabs>
              <w:jc w:val="both"/>
              <w:rPr>
                <w:rFonts w:ascii="Verdana" w:hAnsi="Verdana" w:cs="Tahoma"/>
                <w:color w:val="FF0000"/>
                <w:sz w:val="16"/>
                <w:szCs w:val="16"/>
                <w:lang w:eastAsia="es-ES"/>
              </w:rPr>
            </w:pPr>
            <w:r w:rsidRPr="00C63479">
              <w:rPr>
                <w:rFonts w:ascii="Verdana" w:hAnsi="Verdana" w:cs="Tahoma"/>
                <w:color w:val="FF0000"/>
                <w:sz w:val="16"/>
                <w:szCs w:val="16"/>
                <w:lang w:eastAsia="es-ES"/>
              </w:rPr>
              <w:t>72.042,37</w:t>
            </w:r>
          </w:p>
        </w:tc>
        <w:tc>
          <w:tcPr>
            <w:tcW w:w="572" w:type="pct"/>
            <w:tcBorders>
              <w:top w:val="nil"/>
              <w:left w:val="nil"/>
              <w:bottom w:val="single" w:sz="4" w:space="0" w:color="auto"/>
              <w:right w:val="single" w:sz="4" w:space="0" w:color="auto"/>
            </w:tcBorders>
            <w:shd w:val="clear" w:color="auto" w:fill="FFFFFF" w:themeFill="background1"/>
            <w:vAlign w:val="center"/>
            <w:hideMark/>
          </w:tcPr>
          <w:p w14:paraId="5E685CB1" w14:textId="77777777" w:rsidR="002A1EFD" w:rsidRPr="00C63479" w:rsidRDefault="002A1EFD" w:rsidP="001B2BA2">
            <w:pPr>
              <w:tabs>
                <w:tab w:val="left" w:pos="9072"/>
              </w:tabs>
              <w:jc w:val="both"/>
              <w:rPr>
                <w:rFonts w:ascii="Verdana" w:hAnsi="Verdana" w:cs="Tahoma"/>
                <w:b/>
                <w:sz w:val="16"/>
                <w:szCs w:val="16"/>
                <w:lang w:eastAsia="es-ES"/>
              </w:rPr>
            </w:pPr>
            <w:r w:rsidRPr="00C63479">
              <w:rPr>
                <w:rFonts w:ascii="Verdana" w:hAnsi="Verdana" w:cs="Tahoma"/>
                <w:b/>
                <w:sz w:val="16"/>
                <w:szCs w:val="16"/>
                <w:lang w:eastAsia="es-ES"/>
              </w:rPr>
              <w:t>Hasta 40%</w:t>
            </w:r>
          </w:p>
        </w:tc>
        <w:tc>
          <w:tcPr>
            <w:tcW w:w="712" w:type="pct"/>
            <w:tcBorders>
              <w:top w:val="nil"/>
              <w:left w:val="nil"/>
              <w:bottom w:val="single" w:sz="4" w:space="0" w:color="auto"/>
              <w:right w:val="single" w:sz="4" w:space="0" w:color="auto"/>
            </w:tcBorders>
            <w:shd w:val="clear" w:color="auto" w:fill="FFFFFF" w:themeFill="background1"/>
            <w:vAlign w:val="center"/>
            <w:hideMark/>
          </w:tcPr>
          <w:p w14:paraId="64B8CA31" w14:textId="77777777" w:rsidR="002A1EFD" w:rsidRPr="00C63479" w:rsidRDefault="002A1EFD" w:rsidP="001B2BA2">
            <w:pPr>
              <w:tabs>
                <w:tab w:val="left" w:pos="9072"/>
              </w:tabs>
              <w:jc w:val="both"/>
              <w:rPr>
                <w:rFonts w:ascii="Verdana" w:hAnsi="Verdana" w:cs="Tahoma"/>
                <w:color w:val="FF0000"/>
                <w:sz w:val="16"/>
                <w:szCs w:val="16"/>
                <w:lang w:eastAsia="es-ES"/>
              </w:rPr>
            </w:pPr>
            <w:r w:rsidRPr="00C63479">
              <w:rPr>
                <w:rFonts w:ascii="Verdana" w:hAnsi="Verdana" w:cs="Tahoma"/>
                <w:color w:val="FF0000"/>
                <w:sz w:val="16"/>
                <w:szCs w:val="16"/>
                <w:lang w:eastAsia="es-ES"/>
              </w:rPr>
              <w:t>1.434.269,97</w:t>
            </w:r>
          </w:p>
        </w:tc>
        <w:tc>
          <w:tcPr>
            <w:tcW w:w="714" w:type="pct"/>
            <w:tcBorders>
              <w:top w:val="nil"/>
              <w:left w:val="nil"/>
              <w:bottom w:val="single" w:sz="4" w:space="0" w:color="auto"/>
              <w:right w:val="single" w:sz="4" w:space="0" w:color="auto"/>
            </w:tcBorders>
            <w:shd w:val="clear" w:color="auto" w:fill="FFFFFF" w:themeFill="background1"/>
            <w:vAlign w:val="center"/>
            <w:hideMark/>
          </w:tcPr>
          <w:p w14:paraId="2031961D" w14:textId="77777777" w:rsidR="002A1EFD" w:rsidRPr="00C63479" w:rsidRDefault="002A1EFD" w:rsidP="001B2BA2">
            <w:pPr>
              <w:tabs>
                <w:tab w:val="left" w:pos="9072"/>
              </w:tabs>
              <w:jc w:val="both"/>
              <w:rPr>
                <w:rFonts w:ascii="Verdana" w:hAnsi="Verdana" w:cs="Tahoma"/>
                <w:b/>
                <w:color w:val="FF0000"/>
                <w:sz w:val="16"/>
                <w:szCs w:val="16"/>
                <w:lang w:eastAsia="es-ES"/>
              </w:rPr>
            </w:pPr>
            <w:r w:rsidRPr="00C63479">
              <w:rPr>
                <w:rFonts w:ascii="Verdana" w:hAnsi="Verdana" w:cs="Tahoma"/>
                <w:b/>
                <w:color w:val="FF0000"/>
                <w:sz w:val="16"/>
                <w:szCs w:val="16"/>
                <w:lang w:eastAsia="es-ES"/>
              </w:rPr>
              <w:t>1.506.312,34</w:t>
            </w:r>
          </w:p>
        </w:tc>
        <w:tc>
          <w:tcPr>
            <w:tcW w:w="1572" w:type="pct"/>
            <w:tcBorders>
              <w:top w:val="nil"/>
              <w:left w:val="nil"/>
              <w:bottom w:val="single" w:sz="4" w:space="0" w:color="auto"/>
              <w:right w:val="single" w:sz="4" w:space="0" w:color="auto"/>
            </w:tcBorders>
            <w:shd w:val="clear" w:color="auto" w:fill="FFFFFF" w:themeFill="background1"/>
            <w:vAlign w:val="center"/>
            <w:hideMark/>
          </w:tcPr>
          <w:p w14:paraId="2958A7FC" w14:textId="77777777" w:rsidR="002A1EFD" w:rsidRPr="00C63479" w:rsidRDefault="002A1EFD" w:rsidP="001B2BA2">
            <w:pPr>
              <w:tabs>
                <w:tab w:val="left" w:pos="9072"/>
              </w:tabs>
              <w:jc w:val="both"/>
              <w:rPr>
                <w:rFonts w:ascii="Verdana" w:hAnsi="Verdana" w:cs="Tahoma"/>
                <w:color w:val="000000"/>
                <w:sz w:val="16"/>
                <w:szCs w:val="16"/>
                <w:lang w:eastAsia="es-ES"/>
              </w:rPr>
            </w:pPr>
            <w:r w:rsidRPr="00C63479">
              <w:rPr>
                <w:rFonts w:ascii="Verdana" w:hAnsi="Verdana" w:cs="Tahoma"/>
                <w:color w:val="000000"/>
                <w:sz w:val="16"/>
                <w:szCs w:val="16"/>
                <w:lang w:eastAsia="es-ES"/>
              </w:rPr>
              <w:t>Aprobación del informe Inicial</w:t>
            </w:r>
          </w:p>
        </w:tc>
      </w:tr>
      <w:tr w:rsidR="002A1EFD" w:rsidRPr="00C63479" w14:paraId="131BFE4F" w14:textId="77777777" w:rsidTr="001B2BA2">
        <w:trPr>
          <w:trHeight w:val="303"/>
        </w:trPr>
        <w:tc>
          <w:tcPr>
            <w:tcW w:w="42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F7F947E" w14:textId="77777777" w:rsidR="002A1EFD" w:rsidRPr="00C63479" w:rsidRDefault="002A1EFD" w:rsidP="001B2BA2">
            <w:pPr>
              <w:tabs>
                <w:tab w:val="left" w:pos="9072"/>
              </w:tabs>
              <w:jc w:val="both"/>
              <w:rPr>
                <w:rFonts w:ascii="Verdana" w:hAnsi="Verdana" w:cs="Tahoma"/>
                <w:color w:val="000000"/>
                <w:sz w:val="16"/>
                <w:szCs w:val="16"/>
                <w:lang w:eastAsia="es-ES"/>
              </w:rPr>
            </w:pPr>
            <w:r w:rsidRPr="00C63479">
              <w:rPr>
                <w:rFonts w:ascii="Verdana" w:hAnsi="Verdana" w:cs="Tahoma"/>
                <w:color w:val="000000"/>
                <w:sz w:val="16"/>
                <w:szCs w:val="16"/>
                <w:lang w:eastAsia="es-ES"/>
              </w:rPr>
              <w:t>2</w:t>
            </w:r>
          </w:p>
        </w:tc>
        <w:tc>
          <w:tcPr>
            <w:tcW w:w="358" w:type="pct"/>
            <w:tcBorders>
              <w:top w:val="nil"/>
              <w:left w:val="nil"/>
              <w:bottom w:val="single" w:sz="4" w:space="0" w:color="auto"/>
              <w:right w:val="single" w:sz="4" w:space="0" w:color="auto"/>
            </w:tcBorders>
            <w:shd w:val="clear" w:color="auto" w:fill="FFFFFF" w:themeFill="background1"/>
            <w:vAlign w:val="center"/>
            <w:hideMark/>
          </w:tcPr>
          <w:p w14:paraId="5C7096C4" w14:textId="77777777" w:rsidR="002A1EFD" w:rsidRPr="00C63479" w:rsidRDefault="002A1EFD" w:rsidP="001B2BA2">
            <w:pPr>
              <w:tabs>
                <w:tab w:val="left" w:pos="9072"/>
              </w:tabs>
              <w:jc w:val="both"/>
              <w:rPr>
                <w:rFonts w:ascii="Verdana" w:hAnsi="Verdana" w:cs="Tahoma"/>
                <w:b/>
                <w:sz w:val="16"/>
                <w:szCs w:val="16"/>
                <w:lang w:eastAsia="es-ES"/>
              </w:rPr>
            </w:pPr>
            <w:r w:rsidRPr="00C63479">
              <w:rPr>
                <w:rFonts w:ascii="Verdana" w:hAnsi="Verdana" w:cs="Tahoma"/>
                <w:b/>
                <w:sz w:val="16"/>
                <w:szCs w:val="16"/>
                <w:lang w:eastAsia="es-ES"/>
              </w:rPr>
              <w:t>20%</w:t>
            </w:r>
          </w:p>
        </w:tc>
        <w:tc>
          <w:tcPr>
            <w:tcW w:w="642" w:type="pct"/>
            <w:tcBorders>
              <w:top w:val="nil"/>
              <w:left w:val="nil"/>
              <w:bottom w:val="single" w:sz="4" w:space="0" w:color="auto"/>
              <w:right w:val="single" w:sz="4" w:space="0" w:color="auto"/>
            </w:tcBorders>
            <w:shd w:val="clear" w:color="auto" w:fill="FFFFFF" w:themeFill="background1"/>
            <w:vAlign w:val="center"/>
            <w:hideMark/>
          </w:tcPr>
          <w:p w14:paraId="6654B3BE" w14:textId="77777777" w:rsidR="002A1EFD" w:rsidRPr="00C63479" w:rsidRDefault="002A1EFD" w:rsidP="001B2BA2">
            <w:pPr>
              <w:tabs>
                <w:tab w:val="left" w:pos="9072"/>
              </w:tabs>
              <w:jc w:val="both"/>
              <w:rPr>
                <w:rFonts w:ascii="Verdana" w:hAnsi="Verdana" w:cs="Tahoma"/>
                <w:color w:val="FF0000"/>
                <w:sz w:val="16"/>
                <w:szCs w:val="16"/>
                <w:lang w:eastAsia="es-ES"/>
              </w:rPr>
            </w:pPr>
            <w:r w:rsidRPr="00C63479">
              <w:rPr>
                <w:rFonts w:ascii="Verdana" w:hAnsi="Verdana" w:cs="Tahoma"/>
                <w:color w:val="FF0000"/>
                <w:sz w:val="16"/>
                <w:szCs w:val="16"/>
                <w:lang w:eastAsia="es-ES"/>
              </w:rPr>
              <w:t>144.084,75</w:t>
            </w:r>
          </w:p>
        </w:tc>
        <w:tc>
          <w:tcPr>
            <w:tcW w:w="572" w:type="pct"/>
            <w:tcBorders>
              <w:top w:val="nil"/>
              <w:left w:val="nil"/>
              <w:bottom w:val="single" w:sz="4" w:space="0" w:color="auto"/>
              <w:right w:val="single" w:sz="4" w:space="0" w:color="auto"/>
            </w:tcBorders>
            <w:shd w:val="clear" w:color="auto" w:fill="FFFFFF" w:themeFill="background1"/>
            <w:vAlign w:val="center"/>
            <w:hideMark/>
          </w:tcPr>
          <w:p w14:paraId="5A80785B" w14:textId="77777777" w:rsidR="002A1EFD" w:rsidRPr="00C63479" w:rsidRDefault="002A1EFD" w:rsidP="001B2BA2">
            <w:pPr>
              <w:tabs>
                <w:tab w:val="left" w:pos="9072"/>
              </w:tabs>
              <w:jc w:val="both"/>
              <w:rPr>
                <w:rFonts w:ascii="Verdana" w:hAnsi="Verdana" w:cs="Tahoma"/>
                <w:b/>
                <w:sz w:val="16"/>
                <w:szCs w:val="16"/>
                <w:lang w:eastAsia="es-ES"/>
              </w:rPr>
            </w:pPr>
            <w:r w:rsidRPr="00C63479">
              <w:rPr>
                <w:rFonts w:ascii="Verdana" w:hAnsi="Verdana" w:cs="Tahoma"/>
                <w:b/>
                <w:sz w:val="16"/>
                <w:szCs w:val="16"/>
                <w:lang w:eastAsia="es-ES"/>
              </w:rPr>
              <w:t>Hasta 30%</w:t>
            </w:r>
          </w:p>
        </w:tc>
        <w:tc>
          <w:tcPr>
            <w:tcW w:w="712" w:type="pct"/>
            <w:tcBorders>
              <w:top w:val="nil"/>
              <w:left w:val="nil"/>
              <w:bottom w:val="single" w:sz="4" w:space="0" w:color="auto"/>
              <w:right w:val="single" w:sz="4" w:space="0" w:color="auto"/>
            </w:tcBorders>
            <w:shd w:val="clear" w:color="auto" w:fill="FFFFFF" w:themeFill="background1"/>
            <w:vAlign w:val="center"/>
            <w:hideMark/>
          </w:tcPr>
          <w:p w14:paraId="0D963053" w14:textId="77777777" w:rsidR="002A1EFD" w:rsidRPr="00C63479" w:rsidRDefault="002A1EFD" w:rsidP="001B2BA2">
            <w:pPr>
              <w:tabs>
                <w:tab w:val="left" w:pos="9072"/>
              </w:tabs>
              <w:jc w:val="both"/>
              <w:rPr>
                <w:rFonts w:ascii="Verdana" w:hAnsi="Verdana" w:cs="Tahoma"/>
                <w:color w:val="FF0000"/>
                <w:sz w:val="16"/>
                <w:szCs w:val="16"/>
                <w:lang w:eastAsia="es-ES"/>
              </w:rPr>
            </w:pPr>
            <w:r w:rsidRPr="00C63479">
              <w:rPr>
                <w:rFonts w:ascii="Verdana" w:hAnsi="Verdana" w:cs="Tahoma"/>
                <w:color w:val="FF0000"/>
                <w:sz w:val="16"/>
                <w:szCs w:val="16"/>
                <w:lang w:eastAsia="es-ES"/>
              </w:rPr>
              <w:t>1.075.702,48</w:t>
            </w:r>
          </w:p>
        </w:tc>
        <w:tc>
          <w:tcPr>
            <w:tcW w:w="714" w:type="pct"/>
            <w:tcBorders>
              <w:top w:val="nil"/>
              <w:left w:val="nil"/>
              <w:bottom w:val="single" w:sz="4" w:space="0" w:color="auto"/>
              <w:right w:val="single" w:sz="4" w:space="0" w:color="auto"/>
            </w:tcBorders>
            <w:shd w:val="clear" w:color="auto" w:fill="FFFFFF" w:themeFill="background1"/>
            <w:vAlign w:val="center"/>
            <w:hideMark/>
          </w:tcPr>
          <w:p w14:paraId="55C89DE4" w14:textId="77777777" w:rsidR="002A1EFD" w:rsidRPr="00C63479" w:rsidRDefault="002A1EFD" w:rsidP="001B2BA2">
            <w:pPr>
              <w:tabs>
                <w:tab w:val="left" w:pos="9072"/>
              </w:tabs>
              <w:jc w:val="both"/>
              <w:rPr>
                <w:rFonts w:ascii="Verdana" w:hAnsi="Verdana" w:cs="Tahoma"/>
                <w:b/>
                <w:color w:val="FF0000"/>
                <w:sz w:val="16"/>
                <w:szCs w:val="16"/>
              </w:rPr>
            </w:pPr>
            <w:r w:rsidRPr="00C63479">
              <w:rPr>
                <w:rFonts w:ascii="Verdana" w:hAnsi="Verdana" w:cs="Tahoma"/>
                <w:b/>
                <w:color w:val="FF0000"/>
                <w:sz w:val="16"/>
                <w:szCs w:val="16"/>
                <w:lang w:eastAsia="es-ES"/>
              </w:rPr>
              <w:t>1.219.787,23</w:t>
            </w:r>
          </w:p>
        </w:tc>
        <w:tc>
          <w:tcPr>
            <w:tcW w:w="1572" w:type="pct"/>
            <w:tcBorders>
              <w:top w:val="nil"/>
              <w:left w:val="nil"/>
              <w:bottom w:val="single" w:sz="4" w:space="0" w:color="auto"/>
              <w:right w:val="single" w:sz="4" w:space="0" w:color="auto"/>
            </w:tcBorders>
            <w:shd w:val="clear" w:color="auto" w:fill="FFFFFF" w:themeFill="background1"/>
            <w:vAlign w:val="center"/>
            <w:hideMark/>
          </w:tcPr>
          <w:p w14:paraId="0C5E2772" w14:textId="77777777" w:rsidR="002A1EFD" w:rsidRPr="00C63479" w:rsidRDefault="002A1EFD" w:rsidP="001B2BA2">
            <w:pPr>
              <w:tabs>
                <w:tab w:val="left" w:pos="9072"/>
              </w:tabs>
              <w:jc w:val="both"/>
              <w:rPr>
                <w:rFonts w:ascii="Verdana" w:hAnsi="Verdana" w:cs="Tahoma"/>
                <w:color w:val="000000"/>
                <w:sz w:val="16"/>
                <w:szCs w:val="16"/>
                <w:lang w:eastAsia="es-ES"/>
              </w:rPr>
            </w:pPr>
            <w:r w:rsidRPr="00C63479">
              <w:rPr>
                <w:rFonts w:ascii="Verdana" w:hAnsi="Verdana" w:cs="Tahoma"/>
                <w:color w:val="000000"/>
                <w:sz w:val="16"/>
                <w:szCs w:val="16"/>
                <w:lang w:eastAsia="es-ES"/>
              </w:rPr>
              <w:t>Aprobación del informe de avance al 30%</w:t>
            </w:r>
          </w:p>
        </w:tc>
      </w:tr>
      <w:tr w:rsidR="002A1EFD" w:rsidRPr="00C63479" w14:paraId="291C4CCA" w14:textId="77777777" w:rsidTr="001B2BA2">
        <w:trPr>
          <w:trHeight w:val="303"/>
        </w:trPr>
        <w:tc>
          <w:tcPr>
            <w:tcW w:w="42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3F7D186" w14:textId="77777777" w:rsidR="002A1EFD" w:rsidRPr="00C63479" w:rsidRDefault="002A1EFD" w:rsidP="001B2BA2">
            <w:pPr>
              <w:tabs>
                <w:tab w:val="left" w:pos="9072"/>
              </w:tabs>
              <w:jc w:val="both"/>
              <w:rPr>
                <w:rFonts w:ascii="Verdana" w:hAnsi="Verdana" w:cs="Tahoma"/>
                <w:color w:val="000000"/>
                <w:sz w:val="16"/>
                <w:szCs w:val="16"/>
                <w:lang w:eastAsia="es-ES"/>
              </w:rPr>
            </w:pPr>
            <w:r w:rsidRPr="00C63479">
              <w:rPr>
                <w:rFonts w:ascii="Verdana" w:hAnsi="Verdana" w:cs="Tahoma"/>
                <w:color w:val="000000"/>
                <w:sz w:val="16"/>
                <w:szCs w:val="16"/>
                <w:lang w:eastAsia="es-ES"/>
              </w:rPr>
              <w:t>3</w:t>
            </w:r>
          </w:p>
        </w:tc>
        <w:tc>
          <w:tcPr>
            <w:tcW w:w="358" w:type="pct"/>
            <w:tcBorders>
              <w:top w:val="nil"/>
              <w:left w:val="nil"/>
              <w:bottom w:val="single" w:sz="4" w:space="0" w:color="auto"/>
              <w:right w:val="single" w:sz="4" w:space="0" w:color="auto"/>
            </w:tcBorders>
            <w:shd w:val="clear" w:color="auto" w:fill="FFFFFF" w:themeFill="background1"/>
            <w:vAlign w:val="center"/>
            <w:hideMark/>
          </w:tcPr>
          <w:p w14:paraId="452DDDB1" w14:textId="77777777" w:rsidR="002A1EFD" w:rsidRPr="00C63479" w:rsidRDefault="002A1EFD" w:rsidP="001B2BA2">
            <w:pPr>
              <w:tabs>
                <w:tab w:val="left" w:pos="9072"/>
              </w:tabs>
              <w:jc w:val="both"/>
              <w:rPr>
                <w:rFonts w:ascii="Verdana" w:hAnsi="Verdana" w:cs="Tahoma"/>
                <w:b/>
                <w:sz w:val="16"/>
                <w:szCs w:val="16"/>
                <w:lang w:eastAsia="es-ES"/>
              </w:rPr>
            </w:pPr>
            <w:r w:rsidRPr="00C63479">
              <w:rPr>
                <w:rFonts w:ascii="Verdana" w:hAnsi="Verdana" w:cs="Tahoma"/>
                <w:b/>
                <w:sz w:val="16"/>
                <w:szCs w:val="16"/>
                <w:lang w:eastAsia="es-ES"/>
              </w:rPr>
              <w:t>20%</w:t>
            </w:r>
          </w:p>
        </w:tc>
        <w:tc>
          <w:tcPr>
            <w:tcW w:w="642" w:type="pct"/>
            <w:tcBorders>
              <w:top w:val="nil"/>
              <w:left w:val="nil"/>
              <w:bottom w:val="single" w:sz="4" w:space="0" w:color="auto"/>
              <w:right w:val="single" w:sz="4" w:space="0" w:color="auto"/>
            </w:tcBorders>
            <w:shd w:val="clear" w:color="auto" w:fill="FFFFFF" w:themeFill="background1"/>
            <w:vAlign w:val="center"/>
            <w:hideMark/>
          </w:tcPr>
          <w:p w14:paraId="0B9EAB3E" w14:textId="77777777" w:rsidR="002A1EFD" w:rsidRPr="00C63479" w:rsidRDefault="002A1EFD" w:rsidP="001B2BA2">
            <w:pPr>
              <w:tabs>
                <w:tab w:val="left" w:pos="9072"/>
              </w:tabs>
              <w:jc w:val="both"/>
              <w:rPr>
                <w:rFonts w:ascii="Verdana" w:hAnsi="Verdana" w:cs="Tahoma"/>
                <w:color w:val="FF0000"/>
                <w:sz w:val="16"/>
                <w:szCs w:val="16"/>
                <w:lang w:eastAsia="es-ES"/>
              </w:rPr>
            </w:pPr>
            <w:r w:rsidRPr="00C63479">
              <w:rPr>
                <w:rFonts w:ascii="Verdana" w:hAnsi="Verdana" w:cs="Tahoma"/>
                <w:color w:val="FF0000"/>
                <w:sz w:val="16"/>
                <w:szCs w:val="16"/>
                <w:lang w:eastAsia="es-ES"/>
              </w:rPr>
              <w:t>144.084,75</w:t>
            </w:r>
          </w:p>
        </w:tc>
        <w:tc>
          <w:tcPr>
            <w:tcW w:w="572" w:type="pct"/>
            <w:tcBorders>
              <w:top w:val="nil"/>
              <w:left w:val="nil"/>
              <w:bottom w:val="single" w:sz="4" w:space="0" w:color="auto"/>
              <w:right w:val="single" w:sz="4" w:space="0" w:color="auto"/>
            </w:tcBorders>
            <w:shd w:val="clear" w:color="auto" w:fill="FFFFFF" w:themeFill="background1"/>
            <w:vAlign w:val="center"/>
            <w:hideMark/>
          </w:tcPr>
          <w:p w14:paraId="611C1821" w14:textId="77777777" w:rsidR="002A1EFD" w:rsidRPr="00C63479" w:rsidRDefault="002A1EFD" w:rsidP="001B2BA2">
            <w:pPr>
              <w:tabs>
                <w:tab w:val="left" w:pos="9072"/>
              </w:tabs>
              <w:jc w:val="both"/>
              <w:rPr>
                <w:rFonts w:ascii="Verdana" w:hAnsi="Verdana" w:cs="Tahoma"/>
                <w:b/>
                <w:sz w:val="16"/>
                <w:szCs w:val="16"/>
                <w:lang w:eastAsia="es-ES"/>
              </w:rPr>
            </w:pPr>
            <w:r w:rsidRPr="00C63479">
              <w:rPr>
                <w:rFonts w:ascii="Verdana" w:hAnsi="Verdana" w:cs="Tahoma"/>
                <w:b/>
                <w:sz w:val="16"/>
                <w:szCs w:val="16"/>
                <w:lang w:eastAsia="es-ES"/>
              </w:rPr>
              <w:t>Hasta 30%</w:t>
            </w:r>
          </w:p>
        </w:tc>
        <w:tc>
          <w:tcPr>
            <w:tcW w:w="712" w:type="pct"/>
            <w:tcBorders>
              <w:top w:val="nil"/>
              <w:left w:val="nil"/>
              <w:bottom w:val="single" w:sz="4" w:space="0" w:color="auto"/>
              <w:right w:val="single" w:sz="4" w:space="0" w:color="auto"/>
            </w:tcBorders>
            <w:shd w:val="clear" w:color="auto" w:fill="FFFFFF" w:themeFill="background1"/>
            <w:vAlign w:val="center"/>
            <w:hideMark/>
          </w:tcPr>
          <w:p w14:paraId="0DD68315" w14:textId="77777777" w:rsidR="002A1EFD" w:rsidRPr="00C63479" w:rsidRDefault="002A1EFD" w:rsidP="001B2BA2">
            <w:pPr>
              <w:tabs>
                <w:tab w:val="left" w:pos="9072"/>
              </w:tabs>
              <w:jc w:val="both"/>
              <w:rPr>
                <w:rFonts w:ascii="Verdana" w:hAnsi="Verdana" w:cs="Tahoma"/>
                <w:color w:val="FF0000"/>
                <w:sz w:val="16"/>
                <w:szCs w:val="16"/>
                <w:lang w:eastAsia="es-ES"/>
              </w:rPr>
            </w:pPr>
            <w:r w:rsidRPr="00C63479">
              <w:rPr>
                <w:rFonts w:ascii="Verdana" w:hAnsi="Verdana" w:cs="Tahoma"/>
                <w:color w:val="FF0000"/>
                <w:sz w:val="16"/>
                <w:szCs w:val="16"/>
                <w:lang w:eastAsia="es-ES"/>
              </w:rPr>
              <w:t>1.075.702,47</w:t>
            </w:r>
          </w:p>
        </w:tc>
        <w:tc>
          <w:tcPr>
            <w:tcW w:w="714" w:type="pct"/>
            <w:tcBorders>
              <w:top w:val="nil"/>
              <w:left w:val="nil"/>
              <w:bottom w:val="single" w:sz="4" w:space="0" w:color="auto"/>
              <w:right w:val="single" w:sz="4" w:space="0" w:color="auto"/>
            </w:tcBorders>
            <w:shd w:val="clear" w:color="auto" w:fill="FFFFFF" w:themeFill="background1"/>
            <w:vAlign w:val="center"/>
            <w:hideMark/>
          </w:tcPr>
          <w:p w14:paraId="796F6EFA" w14:textId="77777777" w:rsidR="002A1EFD" w:rsidRPr="00C63479" w:rsidRDefault="002A1EFD" w:rsidP="001B2BA2">
            <w:pPr>
              <w:tabs>
                <w:tab w:val="left" w:pos="9072"/>
              </w:tabs>
              <w:jc w:val="both"/>
              <w:rPr>
                <w:rFonts w:ascii="Verdana" w:hAnsi="Verdana" w:cs="Tahoma"/>
                <w:b/>
                <w:color w:val="FF0000"/>
                <w:sz w:val="16"/>
                <w:szCs w:val="16"/>
              </w:rPr>
            </w:pPr>
            <w:r w:rsidRPr="00C63479">
              <w:rPr>
                <w:rFonts w:ascii="Verdana" w:hAnsi="Verdana" w:cs="Tahoma"/>
                <w:b/>
                <w:color w:val="FF0000"/>
                <w:sz w:val="16"/>
                <w:szCs w:val="16"/>
                <w:lang w:eastAsia="es-ES"/>
              </w:rPr>
              <w:t>1.219.787,22</w:t>
            </w:r>
          </w:p>
        </w:tc>
        <w:tc>
          <w:tcPr>
            <w:tcW w:w="1572" w:type="pct"/>
            <w:tcBorders>
              <w:top w:val="nil"/>
              <w:left w:val="nil"/>
              <w:bottom w:val="single" w:sz="4" w:space="0" w:color="auto"/>
              <w:right w:val="single" w:sz="4" w:space="0" w:color="auto"/>
            </w:tcBorders>
            <w:shd w:val="clear" w:color="auto" w:fill="FFFFFF" w:themeFill="background1"/>
            <w:vAlign w:val="center"/>
            <w:hideMark/>
          </w:tcPr>
          <w:p w14:paraId="43016F6C" w14:textId="77777777" w:rsidR="002A1EFD" w:rsidRPr="00C63479" w:rsidRDefault="002A1EFD" w:rsidP="001B2BA2">
            <w:pPr>
              <w:tabs>
                <w:tab w:val="left" w:pos="9072"/>
              </w:tabs>
              <w:jc w:val="both"/>
              <w:rPr>
                <w:rFonts w:ascii="Verdana" w:hAnsi="Verdana" w:cs="Tahoma"/>
                <w:color w:val="000000"/>
                <w:sz w:val="16"/>
                <w:szCs w:val="16"/>
                <w:lang w:eastAsia="es-ES"/>
              </w:rPr>
            </w:pPr>
            <w:r w:rsidRPr="00C63479">
              <w:rPr>
                <w:rFonts w:ascii="Verdana" w:hAnsi="Verdana" w:cs="Tahoma"/>
                <w:color w:val="000000"/>
                <w:sz w:val="16"/>
                <w:szCs w:val="16"/>
                <w:lang w:eastAsia="es-ES"/>
              </w:rPr>
              <w:t>Aprobación del informe de avance al 70%</w:t>
            </w:r>
          </w:p>
        </w:tc>
      </w:tr>
      <w:tr w:rsidR="002A1EFD" w:rsidRPr="00C63479" w14:paraId="1F76A590" w14:textId="77777777" w:rsidTr="001B2BA2">
        <w:trPr>
          <w:trHeight w:val="303"/>
        </w:trPr>
        <w:tc>
          <w:tcPr>
            <w:tcW w:w="42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DBAB0F5" w14:textId="77777777" w:rsidR="002A1EFD" w:rsidRPr="00C63479" w:rsidRDefault="002A1EFD" w:rsidP="001B2BA2">
            <w:pPr>
              <w:tabs>
                <w:tab w:val="left" w:pos="9072"/>
              </w:tabs>
              <w:jc w:val="both"/>
              <w:rPr>
                <w:rFonts w:ascii="Verdana" w:hAnsi="Verdana" w:cs="Tahoma"/>
                <w:color w:val="000000"/>
                <w:sz w:val="16"/>
                <w:szCs w:val="16"/>
                <w:lang w:eastAsia="es-ES"/>
              </w:rPr>
            </w:pPr>
            <w:r w:rsidRPr="00C63479">
              <w:rPr>
                <w:rFonts w:ascii="Verdana" w:hAnsi="Verdana" w:cs="Tahoma"/>
                <w:color w:val="000000"/>
                <w:sz w:val="16"/>
                <w:szCs w:val="16"/>
                <w:lang w:eastAsia="es-ES"/>
              </w:rPr>
              <w:t>4</w:t>
            </w:r>
          </w:p>
        </w:tc>
        <w:tc>
          <w:tcPr>
            <w:tcW w:w="358" w:type="pct"/>
            <w:tcBorders>
              <w:top w:val="nil"/>
              <w:left w:val="nil"/>
              <w:bottom w:val="single" w:sz="4" w:space="0" w:color="auto"/>
              <w:right w:val="single" w:sz="4" w:space="0" w:color="auto"/>
            </w:tcBorders>
            <w:shd w:val="clear" w:color="auto" w:fill="FFFFFF" w:themeFill="background1"/>
            <w:vAlign w:val="center"/>
            <w:hideMark/>
          </w:tcPr>
          <w:p w14:paraId="3E237D19" w14:textId="77777777" w:rsidR="002A1EFD" w:rsidRPr="00C63479" w:rsidRDefault="002A1EFD" w:rsidP="001B2BA2">
            <w:pPr>
              <w:tabs>
                <w:tab w:val="left" w:pos="9072"/>
              </w:tabs>
              <w:jc w:val="both"/>
              <w:rPr>
                <w:rFonts w:ascii="Verdana" w:hAnsi="Verdana" w:cs="Tahoma"/>
                <w:b/>
                <w:sz w:val="16"/>
                <w:szCs w:val="16"/>
                <w:lang w:eastAsia="es-ES"/>
              </w:rPr>
            </w:pPr>
            <w:r w:rsidRPr="00C63479">
              <w:rPr>
                <w:rFonts w:ascii="Verdana" w:hAnsi="Verdana" w:cs="Tahoma"/>
                <w:b/>
                <w:sz w:val="16"/>
                <w:szCs w:val="16"/>
                <w:lang w:eastAsia="es-ES"/>
              </w:rPr>
              <w:t>20%</w:t>
            </w:r>
          </w:p>
        </w:tc>
        <w:tc>
          <w:tcPr>
            <w:tcW w:w="642" w:type="pct"/>
            <w:tcBorders>
              <w:top w:val="nil"/>
              <w:left w:val="nil"/>
              <w:bottom w:val="single" w:sz="4" w:space="0" w:color="auto"/>
              <w:right w:val="single" w:sz="4" w:space="0" w:color="auto"/>
            </w:tcBorders>
            <w:shd w:val="clear" w:color="auto" w:fill="FFFFFF" w:themeFill="background1"/>
            <w:vAlign w:val="center"/>
            <w:hideMark/>
          </w:tcPr>
          <w:p w14:paraId="7282F69B" w14:textId="77777777" w:rsidR="002A1EFD" w:rsidRPr="00C63479" w:rsidRDefault="002A1EFD" w:rsidP="001B2BA2">
            <w:pPr>
              <w:tabs>
                <w:tab w:val="left" w:pos="9072"/>
              </w:tabs>
              <w:jc w:val="both"/>
              <w:rPr>
                <w:rFonts w:ascii="Verdana" w:hAnsi="Verdana" w:cs="Tahoma"/>
                <w:color w:val="FF0000"/>
                <w:sz w:val="16"/>
                <w:szCs w:val="16"/>
                <w:lang w:eastAsia="es-ES"/>
              </w:rPr>
            </w:pPr>
            <w:r w:rsidRPr="00C63479">
              <w:rPr>
                <w:rFonts w:ascii="Verdana" w:hAnsi="Verdana" w:cs="Tahoma"/>
                <w:color w:val="FF0000"/>
                <w:sz w:val="16"/>
                <w:szCs w:val="16"/>
                <w:lang w:eastAsia="es-ES"/>
              </w:rPr>
              <w:t>144.084,75</w:t>
            </w:r>
          </w:p>
        </w:tc>
        <w:tc>
          <w:tcPr>
            <w:tcW w:w="572" w:type="pct"/>
            <w:tcBorders>
              <w:top w:val="nil"/>
              <w:left w:val="nil"/>
              <w:bottom w:val="single" w:sz="4" w:space="0" w:color="auto"/>
              <w:right w:val="single" w:sz="4" w:space="0" w:color="auto"/>
            </w:tcBorders>
            <w:shd w:val="clear" w:color="auto" w:fill="FFFFFF" w:themeFill="background1"/>
            <w:vAlign w:val="center"/>
            <w:hideMark/>
          </w:tcPr>
          <w:p w14:paraId="253B7FF0" w14:textId="77777777" w:rsidR="002A1EFD" w:rsidRPr="00C63479" w:rsidRDefault="002A1EFD" w:rsidP="001B2BA2">
            <w:pPr>
              <w:tabs>
                <w:tab w:val="left" w:pos="9072"/>
              </w:tabs>
              <w:jc w:val="both"/>
              <w:rPr>
                <w:rFonts w:ascii="Verdana" w:hAnsi="Verdana" w:cs="Tahoma"/>
                <w:b/>
                <w:sz w:val="16"/>
                <w:szCs w:val="16"/>
                <w:lang w:eastAsia="es-ES"/>
              </w:rPr>
            </w:pPr>
            <w:r w:rsidRPr="00C63479">
              <w:rPr>
                <w:rFonts w:ascii="Verdana" w:hAnsi="Verdana" w:cs="Tahoma"/>
                <w:b/>
                <w:sz w:val="16"/>
                <w:szCs w:val="16"/>
                <w:lang w:eastAsia="es-ES"/>
              </w:rPr>
              <w:t>0%</w:t>
            </w:r>
          </w:p>
        </w:tc>
        <w:tc>
          <w:tcPr>
            <w:tcW w:w="712" w:type="pct"/>
            <w:tcBorders>
              <w:top w:val="nil"/>
              <w:left w:val="nil"/>
              <w:bottom w:val="single" w:sz="4" w:space="0" w:color="auto"/>
              <w:right w:val="single" w:sz="4" w:space="0" w:color="auto"/>
            </w:tcBorders>
            <w:shd w:val="clear" w:color="auto" w:fill="FFFFFF" w:themeFill="background1"/>
            <w:vAlign w:val="center"/>
            <w:hideMark/>
          </w:tcPr>
          <w:p w14:paraId="76A7D5C1" w14:textId="77777777" w:rsidR="002A1EFD" w:rsidRPr="00C63479" w:rsidRDefault="002A1EFD" w:rsidP="001B2BA2">
            <w:pPr>
              <w:tabs>
                <w:tab w:val="left" w:pos="9072"/>
              </w:tabs>
              <w:jc w:val="both"/>
              <w:rPr>
                <w:rFonts w:ascii="Verdana" w:hAnsi="Verdana" w:cs="Tahoma"/>
                <w:color w:val="FF0000"/>
                <w:sz w:val="16"/>
                <w:szCs w:val="16"/>
                <w:lang w:eastAsia="es-ES"/>
              </w:rPr>
            </w:pPr>
            <w:r w:rsidRPr="00C63479">
              <w:rPr>
                <w:rFonts w:ascii="Verdana" w:hAnsi="Verdana" w:cs="Tahoma"/>
                <w:color w:val="FF0000"/>
                <w:sz w:val="16"/>
                <w:szCs w:val="16"/>
                <w:lang w:eastAsia="es-ES"/>
              </w:rPr>
              <w:t>0</w:t>
            </w:r>
          </w:p>
        </w:tc>
        <w:tc>
          <w:tcPr>
            <w:tcW w:w="714" w:type="pct"/>
            <w:tcBorders>
              <w:top w:val="nil"/>
              <w:left w:val="nil"/>
              <w:bottom w:val="single" w:sz="4" w:space="0" w:color="auto"/>
              <w:right w:val="single" w:sz="4" w:space="0" w:color="auto"/>
            </w:tcBorders>
            <w:shd w:val="clear" w:color="auto" w:fill="FFFFFF" w:themeFill="background1"/>
            <w:vAlign w:val="center"/>
            <w:hideMark/>
          </w:tcPr>
          <w:p w14:paraId="1FC03677" w14:textId="77777777" w:rsidR="002A1EFD" w:rsidRPr="00C63479" w:rsidRDefault="002A1EFD" w:rsidP="001B2BA2">
            <w:pPr>
              <w:tabs>
                <w:tab w:val="left" w:pos="9072"/>
              </w:tabs>
              <w:jc w:val="both"/>
              <w:rPr>
                <w:rFonts w:ascii="Verdana" w:hAnsi="Verdana" w:cs="Tahoma"/>
                <w:b/>
                <w:color w:val="FF0000"/>
                <w:sz w:val="16"/>
                <w:szCs w:val="16"/>
              </w:rPr>
            </w:pPr>
            <w:r w:rsidRPr="00C63479">
              <w:rPr>
                <w:rFonts w:ascii="Verdana" w:hAnsi="Verdana" w:cs="Tahoma"/>
                <w:b/>
                <w:color w:val="FF0000"/>
                <w:sz w:val="16"/>
                <w:szCs w:val="16"/>
                <w:lang w:eastAsia="es-ES"/>
              </w:rPr>
              <w:t>144.084,75</w:t>
            </w:r>
          </w:p>
        </w:tc>
        <w:tc>
          <w:tcPr>
            <w:tcW w:w="1572" w:type="pct"/>
            <w:tcBorders>
              <w:top w:val="nil"/>
              <w:left w:val="nil"/>
              <w:bottom w:val="single" w:sz="4" w:space="0" w:color="auto"/>
              <w:right w:val="single" w:sz="4" w:space="0" w:color="auto"/>
            </w:tcBorders>
            <w:shd w:val="clear" w:color="auto" w:fill="FFFFFF" w:themeFill="background1"/>
            <w:vAlign w:val="center"/>
            <w:hideMark/>
          </w:tcPr>
          <w:p w14:paraId="2BF635B2" w14:textId="77777777" w:rsidR="002A1EFD" w:rsidRPr="00C63479" w:rsidRDefault="002A1EFD" w:rsidP="001B2BA2">
            <w:pPr>
              <w:tabs>
                <w:tab w:val="left" w:pos="9072"/>
              </w:tabs>
              <w:jc w:val="both"/>
              <w:rPr>
                <w:rFonts w:ascii="Verdana" w:hAnsi="Verdana" w:cs="Tahoma"/>
                <w:color w:val="000000"/>
                <w:sz w:val="16"/>
                <w:szCs w:val="16"/>
                <w:lang w:eastAsia="es-ES"/>
              </w:rPr>
            </w:pPr>
            <w:r w:rsidRPr="00C63479">
              <w:rPr>
                <w:rFonts w:ascii="Verdana" w:hAnsi="Verdana" w:cs="Tahoma"/>
                <w:color w:val="000000"/>
                <w:sz w:val="16"/>
                <w:szCs w:val="16"/>
                <w:lang w:eastAsia="es-ES"/>
              </w:rPr>
              <w:t>Aprobación del informe de avance al 100%</w:t>
            </w:r>
          </w:p>
        </w:tc>
      </w:tr>
      <w:tr w:rsidR="002A1EFD" w:rsidRPr="00C63479" w14:paraId="552D2960" w14:textId="77777777" w:rsidTr="001B2BA2">
        <w:trPr>
          <w:trHeight w:val="303"/>
        </w:trPr>
        <w:tc>
          <w:tcPr>
            <w:tcW w:w="429" w:type="pct"/>
            <w:tcBorders>
              <w:top w:val="nil"/>
              <w:left w:val="single" w:sz="4" w:space="0" w:color="auto"/>
              <w:bottom w:val="single" w:sz="4" w:space="0" w:color="auto"/>
              <w:right w:val="single" w:sz="4" w:space="0" w:color="auto"/>
            </w:tcBorders>
            <w:shd w:val="clear" w:color="auto" w:fill="FFFFFF" w:themeFill="background1"/>
            <w:vAlign w:val="center"/>
          </w:tcPr>
          <w:p w14:paraId="25BA4C1F" w14:textId="77777777" w:rsidR="002A1EFD" w:rsidRPr="00C63479" w:rsidRDefault="002A1EFD" w:rsidP="001B2BA2">
            <w:pPr>
              <w:tabs>
                <w:tab w:val="left" w:pos="9072"/>
              </w:tabs>
              <w:jc w:val="both"/>
              <w:rPr>
                <w:rFonts w:ascii="Verdana" w:hAnsi="Verdana" w:cs="Tahoma"/>
                <w:color w:val="000000"/>
                <w:sz w:val="16"/>
                <w:szCs w:val="16"/>
                <w:lang w:eastAsia="es-ES"/>
              </w:rPr>
            </w:pPr>
            <w:r w:rsidRPr="00C63479">
              <w:rPr>
                <w:rFonts w:ascii="Verdana" w:hAnsi="Verdana" w:cs="Tahoma"/>
                <w:color w:val="000000"/>
                <w:sz w:val="16"/>
                <w:szCs w:val="16"/>
                <w:lang w:eastAsia="es-ES"/>
              </w:rPr>
              <w:t>5</w:t>
            </w:r>
          </w:p>
        </w:tc>
        <w:tc>
          <w:tcPr>
            <w:tcW w:w="358" w:type="pct"/>
            <w:tcBorders>
              <w:top w:val="nil"/>
              <w:left w:val="nil"/>
              <w:bottom w:val="single" w:sz="4" w:space="0" w:color="auto"/>
              <w:right w:val="single" w:sz="4" w:space="0" w:color="auto"/>
            </w:tcBorders>
            <w:shd w:val="clear" w:color="auto" w:fill="FFFFFF" w:themeFill="background1"/>
            <w:vAlign w:val="center"/>
          </w:tcPr>
          <w:p w14:paraId="77070DAF" w14:textId="77777777" w:rsidR="002A1EFD" w:rsidRPr="00C63479" w:rsidRDefault="002A1EFD" w:rsidP="001B2BA2">
            <w:pPr>
              <w:tabs>
                <w:tab w:val="left" w:pos="9072"/>
              </w:tabs>
              <w:jc w:val="both"/>
              <w:rPr>
                <w:rFonts w:ascii="Verdana" w:hAnsi="Verdana" w:cs="Tahoma"/>
                <w:b/>
                <w:sz w:val="16"/>
                <w:szCs w:val="16"/>
                <w:lang w:eastAsia="es-ES"/>
              </w:rPr>
            </w:pPr>
            <w:r w:rsidRPr="00C63479">
              <w:rPr>
                <w:rFonts w:ascii="Verdana" w:hAnsi="Verdana" w:cs="Tahoma"/>
                <w:b/>
                <w:sz w:val="16"/>
                <w:szCs w:val="16"/>
                <w:lang w:eastAsia="es-ES"/>
              </w:rPr>
              <w:t>30%</w:t>
            </w:r>
          </w:p>
        </w:tc>
        <w:tc>
          <w:tcPr>
            <w:tcW w:w="642" w:type="pct"/>
            <w:tcBorders>
              <w:top w:val="nil"/>
              <w:left w:val="nil"/>
              <w:bottom w:val="single" w:sz="4" w:space="0" w:color="auto"/>
              <w:right w:val="single" w:sz="4" w:space="0" w:color="auto"/>
            </w:tcBorders>
            <w:shd w:val="clear" w:color="auto" w:fill="FFFFFF" w:themeFill="background1"/>
            <w:vAlign w:val="center"/>
          </w:tcPr>
          <w:p w14:paraId="64A4FD44" w14:textId="77777777" w:rsidR="002A1EFD" w:rsidRPr="00C63479" w:rsidRDefault="002A1EFD" w:rsidP="001B2BA2">
            <w:pPr>
              <w:tabs>
                <w:tab w:val="left" w:pos="9072"/>
              </w:tabs>
              <w:jc w:val="both"/>
              <w:rPr>
                <w:rFonts w:ascii="Verdana" w:hAnsi="Verdana" w:cs="Tahoma"/>
                <w:color w:val="FF0000"/>
                <w:sz w:val="16"/>
                <w:szCs w:val="16"/>
                <w:lang w:eastAsia="es-ES"/>
              </w:rPr>
            </w:pPr>
            <w:r w:rsidRPr="00C63479">
              <w:rPr>
                <w:rFonts w:ascii="Verdana" w:hAnsi="Verdana" w:cs="Tahoma"/>
                <w:color w:val="FF0000"/>
                <w:sz w:val="16"/>
                <w:szCs w:val="16"/>
                <w:lang w:eastAsia="es-ES"/>
              </w:rPr>
              <w:t>216.127,12</w:t>
            </w:r>
          </w:p>
        </w:tc>
        <w:tc>
          <w:tcPr>
            <w:tcW w:w="572" w:type="pct"/>
            <w:tcBorders>
              <w:top w:val="nil"/>
              <w:left w:val="nil"/>
              <w:bottom w:val="single" w:sz="4" w:space="0" w:color="auto"/>
              <w:right w:val="single" w:sz="4" w:space="0" w:color="auto"/>
            </w:tcBorders>
            <w:shd w:val="clear" w:color="auto" w:fill="FFFFFF" w:themeFill="background1"/>
            <w:vAlign w:val="center"/>
          </w:tcPr>
          <w:p w14:paraId="2894FBF0" w14:textId="77777777" w:rsidR="002A1EFD" w:rsidRPr="00C63479" w:rsidRDefault="002A1EFD" w:rsidP="001B2BA2">
            <w:pPr>
              <w:tabs>
                <w:tab w:val="left" w:pos="9072"/>
              </w:tabs>
              <w:jc w:val="both"/>
              <w:rPr>
                <w:rFonts w:ascii="Verdana" w:hAnsi="Verdana" w:cs="Tahoma"/>
                <w:b/>
                <w:sz w:val="16"/>
                <w:szCs w:val="16"/>
                <w:lang w:eastAsia="es-ES"/>
              </w:rPr>
            </w:pPr>
            <w:r w:rsidRPr="00C63479">
              <w:rPr>
                <w:rFonts w:ascii="Verdana" w:hAnsi="Verdana" w:cs="Tahoma"/>
                <w:b/>
                <w:sz w:val="16"/>
                <w:szCs w:val="16"/>
                <w:lang w:eastAsia="es-ES"/>
              </w:rPr>
              <w:t>0%</w:t>
            </w:r>
          </w:p>
        </w:tc>
        <w:tc>
          <w:tcPr>
            <w:tcW w:w="712" w:type="pct"/>
            <w:tcBorders>
              <w:top w:val="nil"/>
              <w:left w:val="nil"/>
              <w:bottom w:val="single" w:sz="4" w:space="0" w:color="auto"/>
              <w:right w:val="single" w:sz="4" w:space="0" w:color="auto"/>
            </w:tcBorders>
            <w:shd w:val="clear" w:color="auto" w:fill="FFFFFF" w:themeFill="background1"/>
            <w:vAlign w:val="center"/>
          </w:tcPr>
          <w:p w14:paraId="7691DEAE" w14:textId="77777777" w:rsidR="002A1EFD" w:rsidRPr="00C63479" w:rsidRDefault="002A1EFD" w:rsidP="001B2BA2">
            <w:pPr>
              <w:tabs>
                <w:tab w:val="left" w:pos="9072"/>
              </w:tabs>
              <w:jc w:val="both"/>
              <w:rPr>
                <w:rFonts w:ascii="Verdana" w:hAnsi="Verdana" w:cs="Tahoma"/>
                <w:color w:val="FF0000"/>
                <w:sz w:val="16"/>
                <w:szCs w:val="16"/>
                <w:lang w:eastAsia="es-ES"/>
              </w:rPr>
            </w:pPr>
            <w:r w:rsidRPr="00C63479">
              <w:rPr>
                <w:rFonts w:ascii="Verdana" w:hAnsi="Verdana" w:cs="Tahoma"/>
                <w:color w:val="FF0000"/>
                <w:sz w:val="16"/>
                <w:szCs w:val="16"/>
                <w:lang w:eastAsia="es-ES"/>
              </w:rPr>
              <w:t>0</w:t>
            </w:r>
          </w:p>
        </w:tc>
        <w:tc>
          <w:tcPr>
            <w:tcW w:w="714" w:type="pct"/>
            <w:tcBorders>
              <w:top w:val="nil"/>
              <w:left w:val="nil"/>
              <w:bottom w:val="single" w:sz="4" w:space="0" w:color="auto"/>
              <w:right w:val="single" w:sz="4" w:space="0" w:color="auto"/>
            </w:tcBorders>
            <w:shd w:val="clear" w:color="auto" w:fill="FFFFFF" w:themeFill="background1"/>
            <w:vAlign w:val="center"/>
          </w:tcPr>
          <w:p w14:paraId="5518B7C4" w14:textId="77777777" w:rsidR="002A1EFD" w:rsidRPr="00C63479" w:rsidRDefault="002A1EFD" w:rsidP="001B2BA2">
            <w:pPr>
              <w:tabs>
                <w:tab w:val="left" w:pos="9072"/>
              </w:tabs>
              <w:jc w:val="both"/>
              <w:rPr>
                <w:rFonts w:ascii="Verdana" w:hAnsi="Verdana" w:cs="Tahoma"/>
                <w:b/>
                <w:color w:val="FF0000"/>
                <w:sz w:val="16"/>
                <w:szCs w:val="16"/>
              </w:rPr>
            </w:pPr>
            <w:r w:rsidRPr="00C63479">
              <w:rPr>
                <w:rFonts w:ascii="Verdana" w:hAnsi="Verdana" w:cs="Tahoma"/>
                <w:b/>
                <w:color w:val="FF0000"/>
                <w:sz w:val="16"/>
                <w:szCs w:val="16"/>
                <w:lang w:eastAsia="es-ES"/>
              </w:rPr>
              <w:t>216.127,12</w:t>
            </w:r>
          </w:p>
        </w:tc>
        <w:tc>
          <w:tcPr>
            <w:tcW w:w="1572" w:type="pct"/>
            <w:tcBorders>
              <w:top w:val="nil"/>
              <w:left w:val="nil"/>
              <w:bottom w:val="single" w:sz="4" w:space="0" w:color="auto"/>
              <w:right w:val="single" w:sz="4" w:space="0" w:color="auto"/>
            </w:tcBorders>
            <w:shd w:val="clear" w:color="auto" w:fill="FFFFFF" w:themeFill="background1"/>
            <w:vAlign w:val="center"/>
          </w:tcPr>
          <w:p w14:paraId="304EAC1A" w14:textId="77777777" w:rsidR="002A1EFD" w:rsidRPr="00C63479" w:rsidRDefault="002A1EFD" w:rsidP="001B2BA2">
            <w:pPr>
              <w:tabs>
                <w:tab w:val="left" w:pos="9072"/>
              </w:tabs>
              <w:jc w:val="both"/>
              <w:rPr>
                <w:rFonts w:ascii="Verdana" w:hAnsi="Verdana" w:cs="Tahoma"/>
                <w:color w:val="000000"/>
                <w:sz w:val="16"/>
                <w:szCs w:val="16"/>
                <w:lang w:eastAsia="es-ES"/>
              </w:rPr>
            </w:pPr>
            <w:r w:rsidRPr="00C63479">
              <w:rPr>
                <w:rFonts w:ascii="Verdana" w:hAnsi="Verdana" w:cs="Tahoma"/>
                <w:color w:val="000000"/>
                <w:sz w:val="16"/>
                <w:szCs w:val="16"/>
                <w:lang w:eastAsia="es-ES"/>
              </w:rPr>
              <w:t>Aprobación del informe de Producto final</w:t>
            </w:r>
          </w:p>
        </w:tc>
      </w:tr>
      <w:tr w:rsidR="002A1EFD" w:rsidRPr="00C63479" w14:paraId="5E291BA7" w14:textId="77777777" w:rsidTr="001B2BA2">
        <w:trPr>
          <w:trHeight w:val="375"/>
        </w:trPr>
        <w:tc>
          <w:tcPr>
            <w:tcW w:w="42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099301A" w14:textId="77777777" w:rsidR="002A1EFD" w:rsidRPr="00C63479" w:rsidRDefault="002A1EFD" w:rsidP="001B2BA2">
            <w:pPr>
              <w:tabs>
                <w:tab w:val="left" w:pos="9072"/>
              </w:tabs>
              <w:jc w:val="both"/>
              <w:rPr>
                <w:rFonts w:ascii="Verdana" w:hAnsi="Verdana" w:cs="Tahoma"/>
                <w:b/>
                <w:bCs/>
                <w:color w:val="000000"/>
                <w:sz w:val="16"/>
                <w:szCs w:val="16"/>
                <w:lang w:eastAsia="es-ES"/>
              </w:rPr>
            </w:pPr>
            <w:r w:rsidRPr="00C63479">
              <w:rPr>
                <w:rFonts w:ascii="Verdana" w:hAnsi="Verdana" w:cs="Tahoma"/>
                <w:b/>
                <w:bCs/>
                <w:color w:val="000000"/>
                <w:sz w:val="16"/>
                <w:szCs w:val="16"/>
                <w:lang w:eastAsia="es-ES"/>
              </w:rPr>
              <w:t>TOTAL</w:t>
            </w:r>
          </w:p>
        </w:tc>
        <w:tc>
          <w:tcPr>
            <w:tcW w:w="358" w:type="pct"/>
            <w:tcBorders>
              <w:top w:val="nil"/>
              <w:left w:val="nil"/>
              <w:bottom w:val="single" w:sz="4" w:space="0" w:color="auto"/>
              <w:right w:val="single" w:sz="4" w:space="0" w:color="auto"/>
            </w:tcBorders>
            <w:shd w:val="clear" w:color="auto" w:fill="FFFFFF" w:themeFill="background1"/>
            <w:noWrap/>
            <w:vAlign w:val="center"/>
            <w:hideMark/>
          </w:tcPr>
          <w:p w14:paraId="4FD72252" w14:textId="77777777" w:rsidR="002A1EFD" w:rsidRPr="00C63479" w:rsidRDefault="002A1EFD" w:rsidP="001B2BA2">
            <w:pPr>
              <w:tabs>
                <w:tab w:val="left" w:pos="9072"/>
              </w:tabs>
              <w:jc w:val="both"/>
              <w:rPr>
                <w:rFonts w:ascii="Verdana" w:hAnsi="Verdana" w:cs="Tahoma"/>
                <w:b/>
                <w:bCs/>
                <w:color w:val="000000"/>
                <w:sz w:val="16"/>
                <w:szCs w:val="16"/>
                <w:lang w:eastAsia="es-ES"/>
              </w:rPr>
            </w:pPr>
            <w:r w:rsidRPr="00C63479">
              <w:rPr>
                <w:rFonts w:ascii="Verdana" w:hAnsi="Verdana" w:cs="Tahoma"/>
                <w:b/>
                <w:bCs/>
                <w:color w:val="000000"/>
                <w:sz w:val="16"/>
                <w:szCs w:val="16"/>
                <w:lang w:eastAsia="es-ES"/>
              </w:rPr>
              <w:t>100%</w:t>
            </w:r>
          </w:p>
        </w:tc>
        <w:tc>
          <w:tcPr>
            <w:tcW w:w="642" w:type="pct"/>
            <w:tcBorders>
              <w:top w:val="nil"/>
              <w:left w:val="nil"/>
              <w:bottom w:val="single" w:sz="4" w:space="0" w:color="auto"/>
              <w:right w:val="single" w:sz="4" w:space="0" w:color="auto"/>
            </w:tcBorders>
            <w:shd w:val="clear" w:color="auto" w:fill="FFFFFF" w:themeFill="background1"/>
            <w:noWrap/>
            <w:vAlign w:val="center"/>
            <w:hideMark/>
          </w:tcPr>
          <w:p w14:paraId="0B4C8B91" w14:textId="77777777" w:rsidR="002A1EFD" w:rsidRPr="00C63479" w:rsidRDefault="002A1EFD" w:rsidP="001B2BA2">
            <w:pPr>
              <w:tabs>
                <w:tab w:val="left" w:pos="9072"/>
              </w:tabs>
              <w:jc w:val="both"/>
              <w:rPr>
                <w:rFonts w:ascii="Verdana" w:hAnsi="Verdana" w:cs="Tahoma"/>
                <w:b/>
                <w:bCs/>
                <w:color w:val="FF0000"/>
                <w:sz w:val="16"/>
                <w:szCs w:val="16"/>
                <w:lang w:eastAsia="es-ES"/>
              </w:rPr>
            </w:pPr>
            <w:r w:rsidRPr="00C63479">
              <w:rPr>
                <w:rFonts w:ascii="Verdana" w:hAnsi="Verdana" w:cs="Tahoma"/>
                <w:b/>
                <w:bCs/>
                <w:color w:val="FF0000"/>
                <w:sz w:val="16"/>
                <w:szCs w:val="16"/>
                <w:lang w:eastAsia="es-ES"/>
              </w:rPr>
              <w:t>720.423,74</w:t>
            </w:r>
          </w:p>
        </w:tc>
        <w:tc>
          <w:tcPr>
            <w:tcW w:w="572" w:type="pct"/>
            <w:tcBorders>
              <w:top w:val="nil"/>
              <w:left w:val="nil"/>
              <w:bottom w:val="single" w:sz="4" w:space="0" w:color="auto"/>
              <w:right w:val="single" w:sz="4" w:space="0" w:color="auto"/>
            </w:tcBorders>
            <w:shd w:val="clear" w:color="auto" w:fill="FFFFFF" w:themeFill="background1"/>
            <w:noWrap/>
            <w:vAlign w:val="center"/>
            <w:hideMark/>
          </w:tcPr>
          <w:p w14:paraId="1293031C" w14:textId="77777777" w:rsidR="002A1EFD" w:rsidRPr="00C63479" w:rsidRDefault="002A1EFD" w:rsidP="001B2BA2">
            <w:pPr>
              <w:tabs>
                <w:tab w:val="left" w:pos="9072"/>
              </w:tabs>
              <w:jc w:val="both"/>
              <w:rPr>
                <w:rFonts w:ascii="Verdana" w:hAnsi="Verdana" w:cs="Tahoma"/>
                <w:b/>
                <w:bCs/>
                <w:color w:val="000000"/>
                <w:sz w:val="16"/>
                <w:szCs w:val="16"/>
                <w:lang w:eastAsia="es-ES"/>
              </w:rPr>
            </w:pPr>
            <w:r w:rsidRPr="00C63479">
              <w:rPr>
                <w:rFonts w:ascii="Verdana" w:hAnsi="Verdana" w:cs="Tahoma"/>
                <w:b/>
                <w:bCs/>
                <w:color w:val="000000"/>
                <w:sz w:val="16"/>
                <w:szCs w:val="16"/>
                <w:lang w:eastAsia="es-ES"/>
              </w:rPr>
              <w:t>100%</w:t>
            </w:r>
          </w:p>
        </w:tc>
        <w:tc>
          <w:tcPr>
            <w:tcW w:w="712" w:type="pct"/>
            <w:tcBorders>
              <w:top w:val="nil"/>
              <w:left w:val="nil"/>
              <w:bottom w:val="single" w:sz="4" w:space="0" w:color="auto"/>
              <w:right w:val="single" w:sz="4" w:space="0" w:color="auto"/>
            </w:tcBorders>
            <w:shd w:val="clear" w:color="auto" w:fill="FFFFFF" w:themeFill="background1"/>
            <w:noWrap/>
            <w:vAlign w:val="center"/>
            <w:hideMark/>
          </w:tcPr>
          <w:p w14:paraId="2CEAFCF3" w14:textId="77777777" w:rsidR="002A1EFD" w:rsidRPr="00C63479" w:rsidRDefault="002A1EFD" w:rsidP="001B2BA2">
            <w:pPr>
              <w:tabs>
                <w:tab w:val="left" w:pos="9072"/>
              </w:tabs>
              <w:jc w:val="both"/>
              <w:rPr>
                <w:rFonts w:ascii="Verdana" w:hAnsi="Verdana" w:cs="Tahoma"/>
                <w:b/>
                <w:bCs/>
                <w:color w:val="FF0000"/>
                <w:sz w:val="16"/>
                <w:szCs w:val="16"/>
                <w:lang w:eastAsia="es-ES"/>
              </w:rPr>
            </w:pPr>
            <w:r w:rsidRPr="00C63479">
              <w:rPr>
                <w:rFonts w:ascii="Verdana" w:hAnsi="Verdana" w:cs="Tahoma"/>
                <w:b/>
                <w:bCs/>
                <w:color w:val="FF0000"/>
                <w:sz w:val="16"/>
                <w:szCs w:val="16"/>
                <w:lang w:eastAsia="es-ES"/>
              </w:rPr>
              <w:t>3.585.674,92</w:t>
            </w:r>
          </w:p>
        </w:tc>
        <w:tc>
          <w:tcPr>
            <w:tcW w:w="714" w:type="pct"/>
            <w:tcBorders>
              <w:top w:val="nil"/>
              <w:left w:val="nil"/>
              <w:bottom w:val="single" w:sz="4" w:space="0" w:color="auto"/>
              <w:right w:val="single" w:sz="4" w:space="0" w:color="auto"/>
            </w:tcBorders>
            <w:shd w:val="clear" w:color="auto" w:fill="FFFFFF" w:themeFill="background1"/>
            <w:noWrap/>
            <w:vAlign w:val="center"/>
            <w:hideMark/>
          </w:tcPr>
          <w:p w14:paraId="4DF6BD75" w14:textId="77777777" w:rsidR="002A1EFD" w:rsidRPr="00C63479" w:rsidRDefault="002A1EFD" w:rsidP="001B2BA2">
            <w:pPr>
              <w:tabs>
                <w:tab w:val="left" w:pos="9072"/>
              </w:tabs>
              <w:jc w:val="both"/>
              <w:rPr>
                <w:rFonts w:ascii="Verdana" w:hAnsi="Verdana" w:cs="Calibri"/>
                <w:b/>
                <w:color w:val="FF0000"/>
                <w:sz w:val="16"/>
                <w:szCs w:val="16"/>
              </w:rPr>
            </w:pPr>
            <w:r w:rsidRPr="00C63479">
              <w:rPr>
                <w:rFonts w:ascii="Verdana" w:hAnsi="Verdana" w:cs="Calibri"/>
                <w:b/>
                <w:color w:val="FF0000"/>
                <w:sz w:val="16"/>
                <w:szCs w:val="16"/>
              </w:rPr>
              <w:t>4.306.098,66</w:t>
            </w:r>
          </w:p>
        </w:tc>
        <w:tc>
          <w:tcPr>
            <w:tcW w:w="1572" w:type="pct"/>
            <w:tcBorders>
              <w:top w:val="nil"/>
              <w:left w:val="nil"/>
              <w:bottom w:val="single" w:sz="4" w:space="0" w:color="auto"/>
              <w:right w:val="single" w:sz="4" w:space="0" w:color="auto"/>
            </w:tcBorders>
            <w:shd w:val="clear" w:color="auto" w:fill="FFFFFF" w:themeFill="background1"/>
            <w:noWrap/>
            <w:vAlign w:val="center"/>
            <w:hideMark/>
          </w:tcPr>
          <w:p w14:paraId="0DCF20C7" w14:textId="77777777" w:rsidR="002A1EFD" w:rsidRPr="00C63479" w:rsidRDefault="002A1EFD" w:rsidP="001B2BA2">
            <w:pPr>
              <w:tabs>
                <w:tab w:val="left" w:pos="9072"/>
              </w:tabs>
              <w:jc w:val="both"/>
              <w:rPr>
                <w:rFonts w:ascii="Verdana" w:hAnsi="Verdana" w:cs="Calibri"/>
                <w:color w:val="000000"/>
                <w:sz w:val="16"/>
                <w:szCs w:val="16"/>
                <w:lang w:eastAsia="es-ES"/>
              </w:rPr>
            </w:pPr>
            <w:r w:rsidRPr="00C63479">
              <w:rPr>
                <w:rFonts w:ascii="Verdana" w:hAnsi="Verdana" w:cs="Calibri"/>
                <w:color w:val="000000"/>
                <w:sz w:val="16"/>
                <w:szCs w:val="16"/>
                <w:lang w:eastAsia="es-ES"/>
              </w:rPr>
              <w:t> </w:t>
            </w:r>
          </w:p>
        </w:tc>
      </w:tr>
    </w:tbl>
    <w:p w14:paraId="6A16B9B2" w14:textId="77777777" w:rsidR="002A1EFD" w:rsidRPr="00C63479" w:rsidRDefault="002A1EFD" w:rsidP="002A1EFD">
      <w:pPr>
        <w:tabs>
          <w:tab w:val="left" w:pos="9072"/>
        </w:tabs>
        <w:spacing w:line="260" w:lineRule="atLeast"/>
        <w:jc w:val="both"/>
        <w:rPr>
          <w:rFonts w:ascii="Verdana" w:hAnsi="Verdana" w:cs="Tahoma"/>
          <w:b/>
          <w:color w:val="000000"/>
        </w:rPr>
      </w:pPr>
      <w:r w:rsidRPr="00C63479">
        <w:rPr>
          <w:rFonts w:ascii="Verdana" w:hAnsi="Verdana" w:cs="Tahoma"/>
          <w:b/>
          <w:color w:val="000000"/>
        </w:rPr>
        <w:t>Notas:</w:t>
      </w:r>
    </w:p>
    <w:p w14:paraId="04DECE50" w14:textId="77777777" w:rsidR="002A1EFD" w:rsidRPr="00C63479" w:rsidRDefault="002A1EFD" w:rsidP="002A1EFD">
      <w:pPr>
        <w:tabs>
          <w:tab w:val="left" w:pos="9072"/>
        </w:tabs>
        <w:spacing w:line="260" w:lineRule="atLeast"/>
        <w:ind w:left="426"/>
        <w:jc w:val="both"/>
        <w:rPr>
          <w:rFonts w:ascii="Verdana" w:hAnsi="Verdana" w:cs="Tahoma"/>
        </w:rPr>
      </w:pPr>
      <w:r w:rsidRPr="00C63479">
        <w:rPr>
          <w:rFonts w:ascii="Verdana" w:hAnsi="Verdana" w:cs="Tahoma"/>
          <w:b/>
        </w:rPr>
        <w:t>- (*)</w:t>
      </w:r>
      <w:r w:rsidRPr="00C63479">
        <w:rPr>
          <w:rFonts w:ascii="Verdana" w:hAnsi="Verdana" w:cs="Tahoma"/>
        </w:rPr>
        <w:t xml:space="preserve"> El requisito para proceder con el pago se refiere a la aprobación del informe/producto por parte de la Entidad Contratante.</w:t>
      </w:r>
    </w:p>
    <w:p w14:paraId="729D9512" w14:textId="77777777" w:rsidR="002A1EFD" w:rsidRPr="00C63479" w:rsidRDefault="002A1EFD" w:rsidP="002A1EFD">
      <w:pPr>
        <w:tabs>
          <w:tab w:val="left" w:pos="9072"/>
        </w:tabs>
        <w:spacing w:line="260" w:lineRule="atLeast"/>
        <w:ind w:left="426"/>
        <w:jc w:val="both"/>
        <w:rPr>
          <w:rFonts w:ascii="Verdana" w:hAnsi="Verdana" w:cs="Tahoma"/>
        </w:rPr>
      </w:pPr>
      <w:r w:rsidRPr="00C63479">
        <w:rPr>
          <w:rFonts w:ascii="Verdana" w:hAnsi="Verdana" w:cs="Tahoma"/>
          <w:b/>
        </w:rPr>
        <w:t xml:space="preserve">- (**) </w:t>
      </w:r>
      <w:r w:rsidRPr="00C63479">
        <w:rPr>
          <w:rFonts w:ascii="Verdana" w:hAnsi="Verdana" w:cs="Tahoma"/>
        </w:rPr>
        <w:t>Cuando el porcentaje solicitado por producto del componente de Provisión y Dotación de Materiales de Construcción no alcance al porcentaje establecido, éste podrá ser ajustado en el penúltimo producto</w:t>
      </w:r>
    </w:p>
    <w:p w14:paraId="226CD4B8" w14:textId="77777777" w:rsidR="002A1EFD" w:rsidRPr="00C63479" w:rsidRDefault="002A1EFD" w:rsidP="002A1EFD">
      <w:pPr>
        <w:tabs>
          <w:tab w:val="left" w:pos="9072"/>
        </w:tabs>
        <w:spacing w:line="260" w:lineRule="atLeast"/>
        <w:ind w:left="426"/>
        <w:jc w:val="both"/>
        <w:rPr>
          <w:rFonts w:ascii="Verdana" w:hAnsi="Verdana" w:cs="Tahoma"/>
        </w:rPr>
      </w:pPr>
      <w:r w:rsidRPr="00C63479">
        <w:rPr>
          <w:rFonts w:ascii="Verdana" w:hAnsi="Verdana" w:cs="Tahoma"/>
        </w:rPr>
        <w:t>- Para el pago de cada informe/producto, la entidad ejecutora deberá presentar la nota fiscal (factura) correspondiente, a nombre del Fideicomiso AEVIVIENDA.</w:t>
      </w:r>
    </w:p>
    <w:p w14:paraId="44295004" w14:textId="77777777" w:rsidR="002A1EFD" w:rsidRPr="00C63479" w:rsidRDefault="002A1EFD" w:rsidP="002A1EFD">
      <w:pPr>
        <w:tabs>
          <w:tab w:val="left" w:pos="9072"/>
        </w:tabs>
        <w:spacing w:line="260" w:lineRule="atLeast"/>
        <w:ind w:left="426"/>
        <w:jc w:val="both"/>
        <w:rPr>
          <w:rFonts w:ascii="Verdana" w:hAnsi="Verdana" w:cs="Tahoma"/>
        </w:rPr>
      </w:pPr>
      <w:r w:rsidRPr="00C63479">
        <w:rPr>
          <w:rFonts w:ascii="Verdana" w:hAnsi="Verdana" w:cs="Tahoma"/>
        </w:rPr>
        <w:t>-  El periodo del producto final no contempla provisión y dotación de materiales de construcción salvo casos especiales y debidamente justificados.</w:t>
      </w:r>
    </w:p>
    <w:p w14:paraId="7FEF73A1" w14:textId="77777777" w:rsidR="002A1EFD" w:rsidRPr="00C63479" w:rsidRDefault="002A1EFD" w:rsidP="002A1EFD">
      <w:pPr>
        <w:keepNext/>
        <w:numPr>
          <w:ilvl w:val="0"/>
          <w:numId w:val="44"/>
        </w:numPr>
        <w:tabs>
          <w:tab w:val="left" w:pos="9072"/>
        </w:tabs>
        <w:spacing w:before="240" w:after="60" w:line="260" w:lineRule="atLeast"/>
        <w:ind w:left="360" w:hanging="360"/>
        <w:jc w:val="both"/>
        <w:outlineLvl w:val="0"/>
        <w:rPr>
          <w:rFonts w:ascii="Verdana" w:hAnsi="Verdana" w:cs="Tahoma"/>
          <w:b/>
          <w:bCs/>
          <w:color w:val="000000"/>
          <w:kern w:val="32"/>
        </w:rPr>
      </w:pPr>
      <w:bookmarkStart w:id="58" w:name="_Toc71811156"/>
      <w:r w:rsidRPr="00C63479">
        <w:rPr>
          <w:rFonts w:ascii="Verdana" w:hAnsi="Verdana" w:cs="Tahoma"/>
          <w:b/>
          <w:bCs/>
          <w:color w:val="000000"/>
          <w:kern w:val="32"/>
        </w:rPr>
        <w:t>SEGUROS</w:t>
      </w:r>
      <w:bookmarkEnd w:id="58"/>
    </w:p>
    <w:p w14:paraId="2033E0F3" w14:textId="77777777" w:rsidR="002A1EFD" w:rsidRPr="00C63479" w:rsidRDefault="002A1EFD" w:rsidP="002A1EFD">
      <w:pPr>
        <w:tabs>
          <w:tab w:val="left" w:pos="9072"/>
        </w:tabs>
        <w:autoSpaceDE w:val="0"/>
        <w:autoSpaceDN w:val="0"/>
        <w:adjustRightInd w:val="0"/>
        <w:spacing w:line="260" w:lineRule="atLeast"/>
        <w:jc w:val="both"/>
        <w:rPr>
          <w:rFonts w:ascii="Verdana" w:hAnsi="Verdana" w:cs="Tahoma"/>
          <w:lang w:eastAsia="es-BO"/>
        </w:rPr>
      </w:pPr>
      <w:r w:rsidRPr="00C63479">
        <w:rPr>
          <w:rFonts w:ascii="Verdana" w:hAnsi="Verdan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1498EB1" w14:textId="77777777" w:rsidR="002A1EFD" w:rsidRPr="00C63479" w:rsidRDefault="002A1EFD" w:rsidP="007D2BC6">
      <w:pPr>
        <w:numPr>
          <w:ilvl w:val="0"/>
          <w:numId w:val="67"/>
        </w:numPr>
        <w:tabs>
          <w:tab w:val="left" w:pos="9072"/>
        </w:tabs>
        <w:autoSpaceDE w:val="0"/>
        <w:autoSpaceDN w:val="0"/>
        <w:adjustRightInd w:val="0"/>
        <w:spacing w:line="260" w:lineRule="atLeast"/>
        <w:jc w:val="both"/>
        <w:rPr>
          <w:rFonts w:ascii="Verdana" w:hAnsi="Verdana" w:cs="Tahoma"/>
          <w:lang w:eastAsia="es-BO"/>
        </w:rPr>
      </w:pPr>
      <w:r w:rsidRPr="00C63479">
        <w:rPr>
          <w:rFonts w:ascii="Verdana" w:hAnsi="Verdana" w:cs="Tahoma"/>
          <w:lang w:eastAsia="es-BO"/>
        </w:rPr>
        <w:t xml:space="preserve">Accidentes o incapacidad para el personal del CONSULTOR, de acuerdo a la Ley General del Trabajo del Estado Plurinacional de Bolivia. </w:t>
      </w:r>
    </w:p>
    <w:p w14:paraId="7DF3C98E" w14:textId="77777777" w:rsidR="002A1EFD" w:rsidRPr="00C63479" w:rsidRDefault="002A1EFD" w:rsidP="007D2BC6">
      <w:pPr>
        <w:numPr>
          <w:ilvl w:val="0"/>
          <w:numId w:val="67"/>
        </w:numPr>
        <w:tabs>
          <w:tab w:val="left" w:pos="9072"/>
        </w:tabs>
        <w:autoSpaceDE w:val="0"/>
        <w:autoSpaceDN w:val="0"/>
        <w:adjustRightInd w:val="0"/>
        <w:spacing w:line="260" w:lineRule="atLeast"/>
        <w:jc w:val="both"/>
        <w:rPr>
          <w:rFonts w:ascii="Verdana" w:hAnsi="Verdana" w:cs="Tahoma"/>
        </w:rPr>
      </w:pPr>
      <w:r w:rsidRPr="00C63479">
        <w:rPr>
          <w:rFonts w:ascii="Verdana" w:hAnsi="Verdana" w:cs="Tahoma"/>
          <w:lang w:eastAsia="es-BO"/>
        </w:rPr>
        <w:t>Seguro contra todo riesgo, de los vehículos y equipo asignados al servicio.</w:t>
      </w:r>
    </w:p>
    <w:p w14:paraId="0C8841B4" w14:textId="77777777" w:rsidR="002A1EFD" w:rsidRPr="00C63479" w:rsidRDefault="002A1EFD" w:rsidP="007D2BC6">
      <w:pPr>
        <w:numPr>
          <w:ilvl w:val="0"/>
          <w:numId w:val="67"/>
        </w:numPr>
        <w:tabs>
          <w:tab w:val="left" w:pos="9072"/>
        </w:tabs>
        <w:autoSpaceDE w:val="0"/>
        <w:autoSpaceDN w:val="0"/>
        <w:adjustRightInd w:val="0"/>
        <w:spacing w:line="260" w:lineRule="atLeast"/>
        <w:jc w:val="both"/>
        <w:rPr>
          <w:rFonts w:ascii="Verdana" w:hAnsi="Verdana" w:cs="Tahoma"/>
        </w:rPr>
      </w:pPr>
      <w:r w:rsidRPr="00C63479">
        <w:rPr>
          <w:rFonts w:ascii="Verdana" w:hAnsi="Verdana" w:cs="Tahoma"/>
          <w:lang w:eastAsia="es-BO"/>
        </w:rPr>
        <w:t>Seguro de salud a su personal.</w:t>
      </w:r>
    </w:p>
    <w:p w14:paraId="624D51CF" w14:textId="77777777" w:rsidR="002A1EFD" w:rsidRPr="00C63479" w:rsidRDefault="002A1EFD" w:rsidP="002A1EFD">
      <w:pPr>
        <w:tabs>
          <w:tab w:val="left" w:pos="9072"/>
        </w:tabs>
        <w:autoSpaceDE w:val="0"/>
        <w:autoSpaceDN w:val="0"/>
        <w:adjustRightInd w:val="0"/>
        <w:spacing w:line="260" w:lineRule="atLeast"/>
        <w:jc w:val="both"/>
        <w:rPr>
          <w:rFonts w:ascii="Verdana" w:hAnsi="Verdana" w:cs="Tahoma"/>
        </w:rPr>
      </w:pPr>
      <w:r w:rsidRPr="00C63479">
        <w:rPr>
          <w:rFonts w:ascii="Verdana" w:hAnsi="Verdana" w:cs="Tahoma"/>
          <w:lang w:eastAsia="es-BO"/>
        </w:rPr>
        <w:lastRenderedPageBreak/>
        <w:t xml:space="preserve">Estos seguros deberán presentarse al Fiscal del Proyecto hasta los 5 días </w:t>
      </w:r>
      <w:bookmarkStart w:id="59" w:name="_Hlk144978880"/>
      <w:r w:rsidRPr="00C63479">
        <w:rPr>
          <w:rFonts w:ascii="Verdana" w:hAnsi="Verdana" w:cs="Tahoma"/>
          <w:lang w:eastAsia="es-BO"/>
        </w:rPr>
        <w:t xml:space="preserve">hábiles </w:t>
      </w:r>
      <w:bookmarkEnd w:id="59"/>
      <w:r w:rsidRPr="00C63479">
        <w:rPr>
          <w:rFonts w:ascii="Verdana" w:hAnsi="Verdana" w:cs="Tahoma"/>
          <w:lang w:eastAsia="es-BO"/>
        </w:rPr>
        <w:t>después de emitida la orden de proceder.</w:t>
      </w:r>
    </w:p>
    <w:p w14:paraId="4B484D9D" w14:textId="77777777" w:rsidR="002A1EFD" w:rsidRPr="00C63479" w:rsidRDefault="002A1EFD" w:rsidP="002A1EFD">
      <w:pPr>
        <w:keepNext/>
        <w:numPr>
          <w:ilvl w:val="0"/>
          <w:numId w:val="44"/>
        </w:numPr>
        <w:tabs>
          <w:tab w:val="left" w:pos="9072"/>
        </w:tabs>
        <w:spacing w:before="240" w:after="60" w:line="260" w:lineRule="atLeast"/>
        <w:ind w:left="360" w:hanging="360"/>
        <w:jc w:val="both"/>
        <w:outlineLvl w:val="0"/>
        <w:rPr>
          <w:rFonts w:ascii="Verdana" w:hAnsi="Verdana" w:cs="Tahoma"/>
          <w:b/>
          <w:bCs/>
          <w:color w:val="000000"/>
          <w:kern w:val="32"/>
        </w:rPr>
      </w:pPr>
      <w:bookmarkStart w:id="60" w:name="_Toc71811157"/>
      <w:r w:rsidRPr="00C63479">
        <w:rPr>
          <w:rFonts w:ascii="Verdana" w:hAnsi="Verdana" w:cs="Tahoma"/>
          <w:b/>
          <w:bCs/>
          <w:color w:val="000000"/>
          <w:kern w:val="32"/>
        </w:rPr>
        <w:t>PAGO DE IMPUESTOS</w:t>
      </w:r>
      <w:bookmarkEnd w:id="60"/>
    </w:p>
    <w:p w14:paraId="2FD64A97"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El pago de impuestos de ley es responsabilidad exclusiva de la Entidad Ejecutora, quien deberá presentar factura emitida a favor del Fideicomiso AEVIVIENDA.</w:t>
      </w:r>
    </w:p>
    <w:p w14:paraId="4AF8526E" w14:textId="77777777" w:rsidR="002A1EFD" w:rsidRPr="00C63479" w:rsidRDefault="002A1EFD" w:rsidP="002A1EFD">
      <w:pPr>
        <w:keepNext/>
        <w:numPr>
          <w:ilvl w:val="0"/>
          <w:numId w:val="44"/>
        </w:numPr>
        <w:tabs>
          <w:tab w:val="left" w:pos="9072"/>
        </w:tabs>
        <w:spacing w:before="240" w:after="60" w:line="260" w:lineRule="atLeast"/>
        <w:ind w:left="360" w:hanging="360"/>
        <w:jc w:val="both"/>
        <w:outlineLvl w:val="0"/>
        <w:rPr>
          <w:rFonts w:ascii="Verdana" w:hAnsi="Verdana" w:cs="Tahoma"/>
          <w:b/>
          <w:bCs/>
          <w:color w:val="000000"/>
          <w:kern w:val="32"/>
        </w:rPr>
      </w:pPr>
      <w:bookmarkStart w:id="61" w:name="_Toc71811158"/>
      <w:r w:rsidRPr="00C63479">
        <w:rPr>
          <w:rFonts w:ascii="Verdana" w:hAnsi="Verdana" w:cs="Tahoma"/>
          <w:b/>
          <w:bCs/>
          <w:color w:val="000000"/>
          <w:kern w:val="32"/>
        </w:rPr>
        <w:t>APORTES AL SISTEMA INTEGRADO DE PENSIONES</w:t>
      </w:r>
      <w:bookmarkEnd w:id="61"/>
    </w:p>
    <w:p w14:paraId="337F1C0E"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E64139D" w14:textId="77777777" w:rsidR="002A1EFD" w:rsidRPr="00C63479" w:rsidRDefault="002A1EFD" w:rsidP="002A1EFD">
      <w:pPr>
        <w:keepNext/>
        <w:numPr>
          <w:ilvl w:val="0"/>
          <w:numId w:val="44"/>
        </w:numPr>
        <w:tabs>
          <w:tab w:val="left" w:pos="9072"/>
        </w:tabs>
        <w:spacing w:before="240" w:after="60" w:line="260" w:lineRule="atLeast"/>
        <w:ind w:left="360" w:hanging="360"/>
        <w:jc w:val="both"/>
        <w:outlineLvl w:val="0"/>
        <w:rPr>
          <w:rFonts w:ascii="Verdana" w:hAnsi="Verdana" w:cs="Tahoma"/>
          <w:b/>
          <w:bCs/>
          <w:color w:val="000000"/>
          <w:kern w:val="32"/>
        </w:rPr>
      </w:pPr>
      <w:bookmarkStart w:id="62" w:name="_Hlk132898907"/>
      <w:r w:rsidRPr="00C63479">
        <w:rPr>
          <w:rFonts w:ascii="Verdana" w:hAnsi="Verdana" w:cs="Tahoma"/>
          <w:b/>
          <w:bCs/>
          <w:color w:val="000000"/>
          <w:kern w:val="32"/>
        </w:rPr>
        <w:t>GARANTÍAS</w:t>
      </w:r>
    </w:p>
    <w:p w14:paraId="50512F4C" w14:textId="77777777" w:rsidR="002A1EFD" w:rsidRPr="00C63479" w:rsidRDefault="002A1EFD" w:rsidP="002A1EFD">
      <w:pPr>
        <w:tabs>
          <w:tab w:val="left" w:pos="9072"/>
        </w:tabs>
        <w:jc w:val="both"/>
        <w:rPr>
          <w:rFonts w:ascii="Verdana" w:hAnsi="Verdana" w:cs="Tahoma"/>
          <w:lang w:eastAsia="es-BO"/>
        </w:rPr>
      </w:pPr>
      <w:bookmarkStart w:id="63" w:name="_Hlk180050897"/>
      <w:bookmarkStart w:id="64" w:name="_Toc81314438"/>
      <w:bookmarkStart w:id="65" w:name="_Toc100250575"/>
      <w:bookmarkEnd w:id="62"/>
      <w:r w:rsidRPr="00C63479">
        <w:rPr>
          <w:rFonts w:ascii="Verdana" w:hAnsi="Verdan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63"/>
    <w:p w14:paraId="55905877"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GARANTÍA DE SERIEDAD DE PROPUESTA:</w:t>
      </w:r>
      <w:bookmarkEnd w:id="64"/>
      <w:bookmarkEnd w:id="65"/>
    </w:p>
    <w:p w14:paraId="1D9EAF9D" w14:textId="77777777" w:rsidR="002A1EFD" w:rsidRPr="00C63479" w:rsidRDefault="002A1EFD" w:rsidP="002A1EFD">
      <w:pPr>
        <w:tabs>
          <w:tab w:val="left" w:pos="9072"/>
        </w:tabs>
        <w:spacing w:line="260" w:lineRule="atLeast"/>
        <w:jc w:val="both"/>
        <w:rPr>
          <w:rFonts w:ascii="Verdana" w:hAnsi="Verdana" w:cs="Tahoma"/>
          <w:lang w:eastAsia="es-BO"/>
        </w:rPr>
      </w:pPr>
      <w:bookmarkStart w:id="66" w:name="_Toc81229597"/>
      <w:bookmarkStart w:id="67" w:name="_Toc81314439"/>
      <w:r w:rsidRPr="00C63479">
        <w:rPr>
          <w:rFonts w:ascii="Verdana" w:hAnsi="Verdana" w:cs="Tahoma"/>
          <w:lang w:eastAsia="es-BO"/>
        </w:rPr>
        <w:t xml:space="preserve">Tiene por objeto garantizar que los proponentes participan de buena fe y con la intención de culminar el proceso de la contratación directa. Será por un monto equivalente al </w:t>
      </w:r>
      <w:bookmarkStart w:id="68" w:name="_Hlk144978940"/>
      <w:r w:rsidRPr="00C63479">
        <w:rPr>
          <w:rFonts w:ascii="Verdana" w:hAnsi="Verdana" w:cs="Tahoma"/>
          <w:lang w:eastAsia="es-BO"/>
        </w:rPr>
        <w:t xml:space="preserve">cero punto cinco por ciento (0.5%) </w:t>
      </w:r>
      <w:bookmarkEnd w:id="68"/>
      <w:r w:rsidRPr="00C63479">
        <w:rPr>
          <w:rFonts w:ascii="Verdana" w:hAnsi="Verdana" w:cs="Tahoma"/>
          <w:lang w:eastAsia="es-BO"/>
        </w:rPr>
        <w:t xml:space="preserve">del precio referencial de la contratación.  </w:t>
      </w:r>
    </w:p>
    <w:p w14:paraId="6BC3E077" w14:textId="77777777" w:rsidR="002A1EFD" w:rsidRPr="00C63479" w:rsidRDefault="002A1EFD" w:rsidP="002A1EFD">
      <w:pPr>
        <w:tabs>
          <w:tab w:val="left" w:pos="9072"/>
        </w:tabs>
        <w:spacing w:line="260" w:lineRule="atLeast"/>
        <w:jc w:val="both"/>
        <w:rPr>
          <w:rFonts w:ascii="Verdana" w:hAnsi="Verdana" w:cs="Tahoma"/>
          <w:lang w:eastAsia="es-BO"/>
        </w:rPr>
      </w:pPr>
      <w:bookmarkStart w:id="69" w:name="_Toc81229598"/>
      <w:bookmarkStart w:id="70" w:name="_Toc81314440"/>
      <w:bookmarkEnd w:id="66"/>
      <w:bookmarkEnd w:id="67"/>
      <w:r w:rsidRPr="00C63479">
        <w:rPr>
          <w:rFonts w:ascii="Verdana" w:hAnsi="Verdana" w:cs="Tahoma"/>
          <w:lang w:eastAsia="es-BO"/>
        </w:rPr>
        <w:t xml:space="preserve">La vigencia de esta garantía deberá tener noventa (90) días calendario a partir de la apertura de la propuesta establecida en el DCD. </w:t>
      </w:r>
      <w:bookmarkEnd w:id="69"/>
      <w:bookmarkEnd w:id="70"/>
    </w:p>
    <w:p w14:paraId="54872B8B" w14:textId="77777777" w:rsidR="002A1EFD" w:rsidRPr="00C63479" w:rsidRDefault="002A1EFD" w:rsidP="002A1EFD">
      <w:pPr>
        <w:tabs>
          <w:tab w:val="left" w:pos="9072"/>
        </w:tabs>
        <w:spacing w:line="260" w:lineRule="atLeast"/>
        <w:jc w:val="both"/>
        <w:rPr>
          <w:rFonts w:ascii="Verdana" w:hAnsi="Verdana" w:cs="Tahoma"/>
          <w:lang w:eastAsia="es-BO"/>
        </w:rPr>
      </w:pPr>
    </w:p>
    <w:p w14:paraId="609E4624" w14:textId="77777777" w:rsidR="002A1EFD" w:rsidRPr="00C63479" w:rsidRDefault="002A1EFD" w:rsidP="002A1EFD">
      <w:pPr>
        <w:tabs>
          <w:tab w:val="left" w:pos="9072"/>
        </w:tabs>
        <w:spacing w:line="260" w:lineRule="atLeast"/>
        <w:jc w:val="both"/>
        <w:rPr>
          <w:rFonts w:ascii="Verdana" w:hAnsi="Verdana" w:cs="Tahoma"/>
          <w:lang w:eastAsia="es-BO"/>
        </w:rPr>
      </w:pPr>
      <w:bookmarkStart w:id="71" w:name="_Toc81229599"/>
      <w:bookmarkStart w:id="72" w:name="_Toc81314441"/>
      <w:r w:rsidRPr="00C63479">
        <w:rPr>
          <w:rFonts w:ascii="Verdana" w:hAnsi="Verdana" w:cs="Tahoma"/>
          <w:lang w:eastAsia="es-BO"/>
        </w:rPr>
        <w:t>La Garantía de Seriedad de Propuesta será devuelta conforme a lo establecido en el DCD.</w:t>
      </w:r>
      <w:bookmarkEnd w:id="71"/>
      <w:bookmarkEnd w:id="72"/>
    </w:p>
    <w:p w14:paraId="32F5BA55" w14:textId="77777777" w:rsidR="002A1EFD" w:rsidRPr="00C63479" w:rsidRDefault="002A1EFD" w:rsidP="002A1EFD">
      <w:pPr>
        <w:tabs>
          <w:tab w:val="left" w:pos="9072"/>
        </w:tabs>
        <w:spacing w:line="260" w:lineRule="atLeast"/>
        <w:jc w:val="both"/>
        <w:rPr>
          <w:rFonts w:ascii="Verdana" w:hAnsi="Verdana" w:cs="Tahoma"/>
          <w:lang w:eastAsia="es-BO"/>
        </w:rPr>
      </w:pPr>
    </w:p>
    <w:p w14:paraId="17FA0DE5" w14:textId="77777777" w:rsidR="002A1EFD" w:rsidRPr="00C63479" w:rsidRDefault="002A1EFD" w:rsidP="002A1EFD">
      <w:pPr>
        <w:tabs>
          <w:tab w:val="left" w:pos="9072"/>
        </w:tabs>
        <w:jc w:val="both"/>
        <w:rPr>
          <w:rFonts w:ascii="Verdana" w:hAnsi="Verdana" w:cs="Tahoma"/>
          <w:b/>
          <w:bCs/>
          <w:color w:val="000000"/>
          <w:kern w:val="32"/>
        </w:rPr>
      </w:pPr>
      <w:bookmarkStart w:id="73" w:name="_Toc71811161"/>
      <w:r w:rsidRPr="00C63479">
        <w:rPr>
          <w:rFonts w:ascii="Verdana" w:hAnsi="Verdana" w:cs="Tahoma"/>
          <w:b/>
          <w:bCs/>
          <w:color w:val="000000"/>
          <w:kern w:val="32"/>
        </w:rPr>
        <w:t>GARANTÍA DE CUMPLIMIENTO DE CONTRATO</w:t>
      </w:r>
      <w:bookmarkEnd w:id="73"/>
    </w:p>
    <w:p w14:paraId="6EF3DAD0" w14:textId="77777777" w:rsidR="002A1EFD" w:rsidRPr="00C63479" w:rsidRDefault="002A1EFD" w:rsidP="002A1EFD">
      <w:pPr>
        <w:tabs>
          <w:tab w:val="left" w:pos="9072"/>
        </w:tabs>
        <w:autoSpaceDE w:val="0"/>
        <w:autoSpaceDN w:val="0"/>
        <w:adjustRightInd w:val="0"/>
        <w:spacing w:line="260" w:lineRule="atLeast"/>
        <w:jc w:val="both"/>
        <w:rPr>
          <w:rFonts w:ascii="Verdana" w:eastAsia="Calibri" w:hAnsi="Verdana" w:cs="Tahoma"/>
          <w:color w:val="000000"/>
        </w:rPr>
      </w:pPr>
      <w:r w:rsidRPr="00C63479">
        <w:rPr>
          <w:rFonts w:ascii="Verdana" w:eastAsia="Calibri" w:hAnsi="Verdan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C1E487D" w14:textId="77777777" w:rsidR="002A1EFD" w:rsidRPr="00C63479" w:rsidRDefault="002A1EFD" w:rsidP="002A1EFD">
      <w:pPr>
        <w:tabs>
          <w:tab w:val="left" w:pos="9072"/>
        </w:tabs>
        <w:autoSpaceDE w:val="0"/>
        <w:autoSpaceDN w:val="0"/>
        <w:adjustRightInd w:val="0"/>
        <w:spacing w:line="260" w:lineRule="atLeast"/>
        <w:jc w:val="both"/>
        <w:rPr>
          <w:rFonts w:ascii="Verdana" w:eastAsia="Calibri" w:hAnsi="Verdana" w:cs="Tahoma"/>
          <w:strike/>
          <w:color w:val="000000"/>
        </w:rPr>
      </w:pPr>
      <w:bookmarkStart w:id="74" w:name="_Hlk180050928"/>
      <w:r w:rsidRPr="00C63479">
        <w:rPr>
          <w:rFonts w:ascii="Verdana" w:eastAsia="Calibri" w:hAnsi="Verdana" w:cs="Tahoma"/>
          <w:color w:val="000000"/>
        </w:rPr>
        <w:t xml:space="preserve">La vigencia de la Garantía será computable a partir de la firma del contrato hasta el pago final del servicio de consultoría. </w:t>
      </w:r>
    </w:p>
    <w:p w14:paraId="50CF9EAE" w14:textId="77777777" w:rsidR="002A1EFD" w:rsidRPr="00C63479" w:rsidRDefault="002A1EFD" w:rsidP="002A1EFD">
      <w:pPr>
        <w:tabs>
          <w:tab w:val="left" w:pos="9072"/>
        </w:tabs>
        <w:autoSpaceDE w:val="0"/>
        <w:autoSpaceDN w:val="0"/>
        <w:adjustRightInd w:val="0"/>
        <w:spacing w:line="260" w:lineRule="atLeast"/>
        <w:jc w:val="both"/>
        <w:rPr>
          <w:rFonts w:ascii="Verdana" w:eastAsia="Calibri" w:hAnsi="Verdana" w:cs="Tahoma"/>
          <w:lang w:eastAsia="es-BO"/>
        </w:rPr>
      </w:pPr>
      <w:bookmarkStart w:id="75" w:name="_Hlk144978977"/>
      <w:r w:rsidRPr="00C63479">
        <w:rPr>
          <w:rFonts w:ascii="Verdana" w:eastAsia="Calibri" w:hAnsi="Verdana" w:cs="Tahoma"/>
          <w:lang w:eastAsia="es-BO"/>
        </w:rPr>
        <w:t>La garantía, será devuelta a la Entidad Ejecutora, una vez que se cuente con el pago final del servicio de consultoría</w:t>
      </w:r>
      <w:bookmarkEnd w:id="75"/>
      <w:r w:rsidRPr="00C63479">
        <w:rPr>
          <w:rFonts w:ascii="Verdana" w:eastAsia="Calibri" w:hAnsi="Verdana" w:cs="Tahoma"/>
          <w:lang w:eastAsia="es-BO"/>
        </w:rPr>
        <w:t>.</w:t>
      </w:r>
    </w:p>
    <w:p w14:paraId="480746B0" w14:textId="77777777" w:rsidR="002A1EFD" w:rsidRPr="00C63479" w:rsidRDefault="002A1EFD" w:rsidP="002A1EFD">
      <w:pPr>
        <w:tabs>
          <w:tab w:val="left" w:pos="9072"/>
        </w:tabs>
        <w:autoSpaceDE w:val="0"/>
        <w:autoSpaceDN w:val="0"/>
        <w:adjustRightInd w:val="0"/>
        <w:spacing w:line="260" w:lineRule="atLeast"/>
        <w:jc w:val="both"/>
        <w:rPr>
          <w:rFonts w:ascii="Verdana" w:eastAsia="Calibri" w:hAnsi="Verdana" w:cs="Tahoma"/>
          <w:lang w:eastAsia="es-BO"/>
        </w:rPr>
      </w:pPr>
    </w:p>
    <w:p w14:paraId="5A2FA0BB" w14:textId="77777777" w:rsidR="002A1EFD" w:rsidRPr="00C63479" w:rsidRDefault="002A1EFD" w:rsidP="002A1EFD">
      <w:pPr>
        <w:tabs>
          <w:tab w:val="left" w:pos="9072"/>
        </w:tabs>
        <w:autoSpaceDE w:val="0"/>
        <w:autoSpaceDN w:val="0"/>
        <w:adjustRightInd w:val="0"/>
        <w:jc w:val="both"/>
        <w:rPr>
          <w:rFonts w:ascii="Verdana" w:hAnsi="Verdana" w:cs="Tahoma"/>
          <w:b/>
        </w:rPr>
      </w:pPr>
      <w:bookmarkStart w:id="76" w:name="_Hlk179535873"/>
      <w:r w:rsidRPr="00C63479">
        <w:rPr>
          <w:rFonts w:ascii="Verdana" w:hAnsi="Verdana" w:cs="Tahoma"/>
          <w:b/>
        </w:rPr>
        <w:t>GARANTÍA ADICIONAL A LA GARANTÍA DE CUMPLIMIENTO DE CONTRATO DE OBRAS.</w:t>
      </w:r>
    </w:p>
    <w:p w14:paraId="70361B1E" w14:textId="77777777" w:rsidR="002A1EFD" w:rsidRPr="00C63479" w:rsidRDefault="002A1EFD" w:rsidP="002A1EFD">
      <w:pPr>
        <w:tabs>
          <w:tab w:val="left" w:pos="9072"/>
        </w:tabs>
        <w:autoSpaceDE w:val="0"/>
        <w:autoSpaceDN w:val="0"/>
        <w:adjustRightInd w:val="0"/>
        <w:jc w:val="both"/>
        <w:rPr>
          <w:rFonts w:ascii="Verdana" w:hAnsi="Verdana" w:cs="Tahoma"/>
          <w:lang w:eastAsia="es-BO"/>
        </w:rPr>
      </w:pPr>
      <w:r w:rsidRPr="00C63479">
        <w:rPr>
          <w:rFonts w:ascii="Verdana" w:hAnsi="Verdan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76"/>
    </w:p>
    <w:bookmarkEnd w:id="74"/>
    <w:p w14:paraId="66BB5165" w14:textId="77777777" w:rsidR="002A1EFD" w:rsidRPr="00C63479" w:rsidRDefault="002A1EFD" w:rsidP="002A1EFD">
      <w:pPr>
        <w:tabs>
          <w:tab w:val="left" w:pos="9072"/>
        </w:tabs>
        <w:autoSpaceDE w:val="0"/>
        <w:autoSpaceDN w:val="0"/>
        <w:adjustRightInd w:val="0"/>
        <w:spacing w:line="260" w:lineRule="atLeast"/>
        <w:jc w:val="both"/>
        <w:rPr>
          <w:rFonts w:ascii="Verdana" w:eastAsia="Calibri" w:hAnsi="Verdana" w:cs="Tahoma"/>
          <w:lang w:eastAsia="es-BO"/>
        </w:rPr>
      </w:pPr>
    </w:p>
    <w:p w14:paraId="3B2E8781" w14:textId="77777777" w:rsidR="002A1EFD" w:rsidRPr="00C63479" w:rsidRDefault="002A1EFD" w:rsidP="002A1EFD">
      <w:pPr>
        <w:tabs>
          <w:tab w:val="left" w:pos="9072"/>
        </w:tabs>
        <w:jc w:val="both"/>
        <w:rPr>
          <w:rFonts w:ascii="Verdana" w:hAnsi="Verdana" w:cs="Tahoma"/>
          <w:b/>
          <w:bCs/>
          <w:color w:val="000000"/>
          <w:kern w:val="32"/>
        </w:rPr>
      </w:pPr>
      <w:bookmarkStart w:id="77" w:name="_Toc71811159"/>
      <w:r w:rsidRPr="00C63479">
        <w:rPr>
          <w:rFonts w:ascii="Verdana" w:hAnsi="Verdana" w:cs="Tahoma"/>
          <w:b/>
          <w:bCs/>
          <w:color w:val="000000"/>
          <w:kern w:val="32"/>
        </w:rPr>
        <w:t>GARANTÍA DE CORRECTA INVERSIÓN DE ANTICIPO PARA EL COMPONENTE DE PROVISIÓN/DOTACIÓN DE MATERIALES DE CONSTRUCCIÓN</w:t>
      </w:r>
      <w:bookmarkEnd w:id="77"/>
    </w:p>
    <w:p w14:paraId="0311245A" w14:textId="77777777" w:rsidR="002A1EFD" w:rsidRPr="00C63479" w:rsidRDefault="002A1EFD" w:rsidP="002A1EFD">
      <w:pPr>
        <w:tabs>
          <w:tab w:val="left" w:pos="9072"/>
        </w:tabs>
        <w:spacing w:line="260" w:lineRule="atLeast"/>
        <w:jc w:val="both"/>
        <w:rPr>
          <w:rFonts w:ascii="Verdana" w:eastAsia="Calibri" w:hAnsi="Verdana" w:cs="Tahoma"/>
          <w:color w:val="000000"/>
        </w:rPr>
      </w:pPr>
      <w:r w:rsidRPr="00C63479">
        <w:rPr>
          <w:rFonts w:ascii="Verdana" w:eastAsia="Calibri" w:hAnsi="Verdana" w:cs="Tahoma"/>
          <w:color w:val="000000"/>
        </w:rPr>
        <w:t>La AEVIVIENDA a requerimiento de la Entidad Ejecutora, podrá otorgar un único Anticipo una vez suscrito el contrato, emitida la orden de proceder y previo cumplimiento a los requisitos establecidos para este fin.</w:t>
      </w:r>
    </w:p>
    <w:p w14:paraId="43AC44EC" w14:textId="77777777" w:rsidR="002A1EFD" w:rsidRPr="00C63479" w:rsidRDefault="002A1EFD" w:rsidP="002A1EFD">
      <w:pPr>
        <w:tabs>
          <w:tab w:val="left" w:pos="9072"/>
        </w:tabs>
        <w:spacing w:line="260" w:lineRule="atLeast"/>
        <w:jc w:val="both"/>
        <w:rPr>
          <w:rFonts w:ascii="Verdana" w:eastAsia="Calibri" w:hAnsi="Verdana" w:cs="Tahoma"/>
          <w:color w:val="000000"/>
        </w:rPr>
      </w:pPr>
      <w:r w:rsidRPr="00C63479">
        <w:rPr>
          <w:rFonts w:ascii="Verdana" w:eastAsia="Calibri" w:hAnsi="Verdan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2DCDC5E" w14:textId="77777777" w:rsidR="002A1EFD" w:rsidRPr="00C63479" w:rsidRDefault="002A1EFD" w:rsidP="002A1EFD">
      <w:pPr>
        <w:tabs>
          <w:tab w:val="left" w:pos="9072"/>
        </w:tabs>
        <w:spacing w:line="260" w:lineRule="atLeast"/>
        <w:jc w:val="both"/>
        <w:rPr>
          <w:rFonts w:ascii="Verdana" w:eastAsia="Calibri" w:hAnsi="Verdana" w:cs="Tahoma"/>
          <w:color w:val="000000"/>
        </w:rPr>
      </w:pPr>
      <w:r w:rsidRPr="00C63479">
        <w:rPr>
          <w:rFonts w:ascii="Verdana" w:eastAsia="Calibri" w:hAnsi="Verdan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DFEC955" w14:textId="77777777" w:rsidR="002A1EFD" w:rsidRPr="00C63479" w:rsidRDefault="002A1EFD" w:rsidP="002A1EFD">
      <w:pPr>
        <w:tabs>
          <w:tab w:val="left" w:pos="9072"/>
        </w:tabs>
        <w:autoSpaceDE w:val="0"/>
        <w:autoSpaceDN w:val="0"/>
        <w:adjustRightInd w:val="0"/>
        <w:spacing w:line="260" w:lineRule="atLeast"/>
        <w:jc w:val="both"/>
        <w:rPr>
          <w:rFonts w:ascii="Verdana" w:hAnsi="Verdana" w:cs="Tahoma"/>
          <w:lang w:eastAsia="es-BO"/>
        </w:rPr>
      </w:pPr>
      <w:bookmarkStart w:id="78" w:name="_Hlk144979014"/>
      <w:r w:rsidRPr="00C63479">
        <w:rPr>
          <w:rFonts w:ascii="Verdana" w:eastAsia="Calibri" w:hAnsi="Verdana" w:cs="Tahoma"/>
          <w:color w:val="000000"/>
        </w:rPr>
        <w:t xml:space="preserve">La Entidad Ejecutora contratada podrá solicitar el Anticipo </w:t>
      </w:r>
      <w:r w:rsidRPr="00C63479">
        <w:rPr>
          <w:rFonts w:ascii="Verdana" w:hAnsi="Verdan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8"/>
      <w:r w:rsidRPr="00C63479">
        <w:rPr>
          <w:rFonts w:ascii="Verdana" w:hAnsi="Verdana" w:cs="Tahoma"/>
          <w:lang w:eastAsia="es-BO"/>
        </w:rPr>
        <w:t>.</w:t>
      </w:r>
    </w:p>
    <w:p w14:paraId="227E8AC9" w14:textId="77777777" w:rsidR="002A1EFD" w:rsidRPr="00C63479" w:rsidRDefault="002A1EFD" w:rsidP="002A1EFD">
      <w:pPr>
        <w:tabs>
          <w:tab w:val="left" w:pos="9072"/>
        </w:tabs>
        <w:autoSpaceDE w:val="0"/>
        <w:autoSpaceDN w:val="0"/>
        <w:adjustRightInd w:val="0"/>
        <w:spacing w:line="260" w:lineRule="atLeast"/>
        <w:jc w:val="both"/>
        <w:rPr>
          <w:rFonts w:ascii="Verdana" w:eastAsia="Calibri" w:hAnsi="Verdana" w:cs="Tahoma"/>
          <w:color w:val="000000"/>
        </w:rPr>
      </w:pPr>
      <w:r w:rsidRPr="00C63479">
        <w:rPr>
          <w:rFonts w:ascii="Verdana" w:eastAsia="Calibri" w:hAnsi="Verdan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B9F10BE" w14:textId="77777777" w:rsidR="002A1EFD" w:rsidRPr="00C63479" w:rsidRDefault="002A1EFD" w:rsidP="007D2BC6">
      <w:pPr>
        <w:numPr>
          <w:ilvl w:val="1"/>
          <w:numId w:val="58"/>
        </w:numPr>
        <w:tabs>
          <w:tab w:val="left" w:pos="9072"/>
        </w:tabs>
        <w:autoSpaceDE w:val="0"/>
        <w:autoSpaceDN w:val="0"/>
        <w:adjustRightInd w:val="0"/>
        <w:spacing w:line="260" w:lineRule="atLeast"/>
        <w:ind w:left="567"/>
        <w:jc w:val="both"/>
        <w:rPr>
          <w:rFonts w:ascii="Verdana" w:eastAsia="Calibri" w:hAnsi="Verdana" w:cs="Tahoma"/>
        </w:rPr>
      </w:pPr>
      <w:r w:rsidRPr="00C63479">
        <w:rPr>
          <w:rFonts w:ascii="Verdana" w:eastAsia="Calibri" w:hAnsi="Verdana" w:cs="Tahoma"/>
        </w:rPr>
        <w:t>Detalle de la lista de materiales de construcción a ser adquiridos con el anticipo, aprobado por el Inspector del proyecto.</w:t>
      </w:r>
    </w:p>
    <w:p w14:paraId="50522D0D" w14:textId="77777777" w:rsidR="002A1EFD" w:rsidRPr="00C63479" w:rsidRDefault="002A1EFD" w:rsidP="007D2BC6">
      <w:pPr>
        <w:numPr>
          <w:ilvl w:val="1"/>
          <w:numId w:val="58"/>
        </w:numPr>
        <w:tabs>
          <w:tab w:val="left" w:pos="9072"/>
        </w:tabs>
        <w:autoSpaceDE w:val="0"/>
        <w:autoSpaceDN w:val="0"/>
        <w:adjustRightInd w:val="0"/>
        <w:spacing w:line="260" w:lineRule="atLeast"/>
        <w:ind w:left="567"/>
        <w:jc w:val="both"/>
        <w:rPr>
          <w:rFonts w:ascii="Verdana" w:eastAsia="Calibri" w:hAnsi="Verdana" w:cs="Tahoma"/>
          <w:color w:val="000000"/>
        </w:rPr>
      </w:pPr>
      <w:r w:rsidRPr="00C63479">
        <w:rPr>
          <w:rFonts w:ascii="Verdana" w:eastAsia="Calibri" w:hAnsi="Verdan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B973871" w14:textId="77777777" w:rsidR="002A1EFD" w:rsidRPr="00C63479" w:rsidRDefault="002A1EFD" w:rsidP="002A1EFD">
      <w:pPr>
        <w:tabs>
          <w:tab w:val="left" w:pos="9072"/>
        </w:tabs>
        <w:spacing w:line="260" w:lineRule="atLeast"/>
        <w:jc w:val="both"/>
        <w:rPr>
          <w:rFonts w:ascii="Verdana" w:eastAsia="Calibri" w:hAnsi="Verdana" w:cs="Tahoma"/>
          <w:color w:val="000000"/>
        </w:rPr>
      </w:pPr>
      <w:r w:rsidRPr="00C63479">
        <w:rPr>
          <w:rFonts w:ascii="Verdana" w:eastAsia="Calibri" w:hAnsi="Verdana" w:cs="Tahoma"/>
          <w:color w:val="000000"/>
        </w:rPr>
        <w:t>La deducción del Anticipo se realizará en cada producto y deberá ser amortizada en su totalidad hasta la presentación del penúltimo producto (</w:t>
      </w:r>
      <w:r w:rsidRPr="00C63479">
        <w:rPr>
          <w:rFonts w:ascii="Verdana" w:hAnsi="Verdana" w:cs="Tahoma"/>
          <w:bCs/>
        </w:rPr>
        <w:t>Informe de avance al 100% de ejecución física)</w:t>
      </w:r>
      <w:r w:rsidRPr="00C63479">
        <w:rPr>
          <w:rFonts w:ascii="Verdana" w:eastAsia="Calibri" w:hAnsi="Verdana" w:cs="Tahoma"/>
          <w:color w:val="000000"/>
        </w:rPr>
        <w:t>.</w:t>
      </w:r>
    </w:p>
    <w:p w14:paraId="735D3664" w14:textId="77777777" w:rsidR="002A1EFD" w:rsidRPr="00C63479" w:rsidRDefault="002A1EFD" w:rsidP="002A1EFD">
      <w:pPr>
        <w:tabs>
          <w:tab w:val="left" w:pos="9072"/>
        </w:tabs>
        <w:spacing w:line="260" w:lineRule="atLeast"/>
        <w:jc w:val="both"/>
        <w:rPr>
          <w:rFonts w:ascii="Verdana" w:eastAsia="Calibri" w:hAnsi="Verdana" w:cs="Tahoma"/>
          <w:color w:val="000000"/>
        </w:rPr>
      </w:pPr>
      <w:r w:rsidRPr="00C63479">
        <w:rPr>
          <w:rFonts w:ascii="Verdana" w:eastAsia="Calibri" w:hAnsi="Verdana" w:cs="Tahoma"/>
          <w:color w:val="000000"/>
        </w:rPr>
        <w:t xml:space="preserve">La Inspectoría llevará el control directo de la vigencia y validez de la garantía, en cuanto al monto y plazo, este deberá notificar al Fiscal del Proyecto en </w:t>
      </w:r>
      <w:r w:rsidRPr="00C63479">
        <w:rPr>
          <w:rFonts w:ascii="Verdana" w:eastAsia="Calibri" w:hAnsi="Verdana" w:cs="Tahoma"/>
          <w:b/>
          <w:color w:val="000000"/>
        </w:rPr>
        <w:t xml:space="preserve">quince 15 días hábiles </w:t>
      </w:r>
      <w:r w:rsidRPr="00C63479">
        <w:rPr>
          <w:rFonts w:ascii="Verdana" w:eastAsia="Calibri" w:hAnsi="Verdana" w:cs="Tahoma"/>
          <w:color w:val="000000"/>
        </w:rPr>
        <w:t>mediante nota expresa</w:t>
      </w:r>
      <w:r w:rsidRPr="00C63479">
        <w:rPr>
          <w:rFonts w:ascii="Verdana" w:eastAsia="Calibri" w:hAnsi="Verdana" w:cs="Tahoma"/>
          <w:b/>
          <w:color w:val="000000"/>
        </w:rPr>
        <w:t xml:space="preserve"> </w:t>
      </w:r>
      <w:r w:rsidRPr="00C63479">
        <w:rPr>
          <w:rFonts w:ascii="Verdana" w:eastAsia="Calibri" w:hAnsi="Verdana" w:cs="Tahoma"/>
          <w:color w:val="000000"/>
        </w:rPr>
        <w:t>antes de su vencimiento a efectos de requerir su ampliación a la ENTIDAD EJECUTORA o solicitar a la AEVIVIENDA su liberación u ejecución si corresponde.</w:t>
      </w:r>
    </w:p>
    <w:p w14:paraId="59FC9788" w14:textId="77777777" w:rsidR="002A1EFD" w:rsidRPr="00C63479" w:rsidRDefault="002A1EFD" w:rsidP="002A1EFD">
      <w:pPr>
        <w:keepNext/>
        <w:numPr>
          <w:ilvl w:val="0"/>
          <w:numId w:val="44"/>
        </w:numPr>
        <w:tabs>
          <w:tab w:val="left" w:pos="9072"/>
        </w:tabs>
        <w:spacing w:before="240" w:after="60" w:line="260" w:lineRule="atLeast"/>
        <w:ind w:left="360" w:hanging="360"/>
        <w:jc w:val="both"/>
        <w:outlineLvl w:val="0"/>
        <w:rPr>
          <w:rFonts w:ascii="Verdana" w:hAnsi="Verdana" w:cs="Tahoma"/>
          <w:b/>
          <w:bCs/>
          <w:color w:val="000000"/>
          <w:kern w:val="32"/>
        </w:rPr>
      </w:pPr>
      <w:bookmarkStart w:id="79" w:name="_Toc71811160"/>
      <w:r w:rsidRPr="00C63479">
        <w:rPr>
          <w:rFonts w:ascii="Verdana" w:hAnsi="Verdana" w:cs="Tahoma"/>
          <w:b/>
          <w:bCs/>
          <w:color w:val="000000"/>
          <w:kern w:val="32"/>
        </w:rPr>
        <w:t>LIBERACIÓN DE GARANTÍA DE ANTICIPO</w:t>
      </w:r>
      <w:bookmarkEnd w:id="79"/>
    </w:p>
    <w:p w14:paraId="4A4E2A53" w14:textId="77777777" w:rsidR="002A1EFD" w:rsidRPr="00C63479" w:rsidRDefault="002A1EFD" w:rsidP="002A1EFD">
      <w:pPr>
        <w:tabs>
          <w:tab w:val="left" w:pos="9072"/>
        </w:tabs>
        <w:autoSpaceDE w:val="0"/>
        <w:autoSpaceDN w:val="0"/>
        <w:adjustRightInd w:val="0"/>
        <w:spacing w:line="260" w:lineRule="atLeast"/>
        <w:jc w:val="both"/>
        <w:rPr>
          <w:rFonts w:ascii="Verdana" w:eastAsia="Calibri" w:hAnsi="Verdana" w:cs="Tahoma"/>
          <w:color w:val="000000"/>
        </w:rPr>
      </w:pPr>
      <w:r w:rsidRPr="00C63479">
        <w:rPr>
          <w:rFonts w:ascii="Verdana" w:eastAsia="Calibri" w:hAnsi="Verdan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C63479">
        <w:rPr>
          <w:rFonts w:ascii="Verdana" w:eastAsia="Calibri" w:hAnsi="Verdana" w:cs="Tahoma"/>
          <w:b/>
          <w:color w:val="000000"/>
        </w:rPr>
        <w:t>“Garantía de Correcta Inversión de Anticipo para la Provisión/Dotación de Materiales de Construcción”</w:t>
      </w:r>
      <w:r w:rsidRPr="00C63479">
        <w:rPr>
          <w:rFonts w:ascii="Verdana" w:eastAsia="Calibri" w:hAnsi="Verdana" w:cs="Tahoma"/>
          <w:color w:val="000000"/>
        </w:rPr>
        <w:t>.</w:t>
      </w:r>
    </w:p>
    <w:p w14:paraId="33BA9DE6" w14:textId="77777777" w:rsidR="002A1EFD" w:rsidRPr="00C63479" w:rsidRDefault="002A1EFD" w:rsidP="002A1EFD">
      <w:pPr>
        <w:keepNext/>
        <w:numPr>
          <w:ilvl w:val="0"/>
          <w:numId w:val="44"/>
        </w:numPr>
        <w:tabs>
          <w:tab w:val="left" w:pos="9072"/>
        </w:tabs>
        <w:spacing w:before="240" w:after="60" w:line="260" w:lineRule="atLeast"/>
        <w:ind w:left="360" w:hanging="360"/>
        <w:jc w:val="both"/>
        <w:outlineLvl w:val="0"/>
        <w:rPr>
          <w:rFonts w:ascii="Verdana" w:hAnsi="Verdana" w:cs="Tahoma"/>
          <w:b/>
          <w:bCs/>
          <w:color w:val="000000"/>
          <w:kern w:val="32"/>
        </w:rPr>
      </w:pPr>
      <w:bookmarkStart w:id="80" w:name="_Toc71811162"/>
      <w:r w:rsidRPr="00C63479">
        <w:rPr>
          <w:rFonts w:ascii="Verdana" w:hAnsi="Verdana" w:cs="Tahoma"/>
          <w:b/>
          <w:bCs/>
          <w:color w:val="000000"/>
          <w:kern w:val="32"/>
        </w:rPr>
        <w:t>MULTAS</w:t>
      </w:r>
      <w:bookmarkEnd w:id="80"/>
      <w:r w:rsidRPr="00C63479">
        <w:rPr>
          <w:rFonts w:ascii="Verdana" w:hAnsi="Verdana" w:cs="Tahoma"/>
          <w:b/>
          <w:bCs/>
          <w:color w:val="000000"/>
          <w:kern w:val="32"/>
        </w:rPr>
        <w:t xml:space="preserve"> Y SANCIONES</w:t>
      </w:r>
    </w:p>
    <w:p w14:paraId="1948620A" w14:textId="77777777" w:rsidR="002A1EFD" w:rsidRPr="00C63479" w:rsidRDefault="002A1EFD" w:rsidP="007D2BC6">
      <w:pPr>
        <w:numPr>
          <w:ilvl w:val="1"/>
          <w:numId w:val="55"/>
        </w:numPr>
        <w:tabs>
          <w:tab w:val="left" w:pos="9072"/>
        </w:tabs>
        <w:spacing w:line="260" w:lineRule="atLeast"/>
        <w:ind w:left="567" w:hanging="283"/>
        <w:jc w:val="both"/>
        <w:rPr>
          <w:rFonts w:ascii="Verdana" w:hAnsi="Verdana" w:cs="Tahoma"/>
        </w:rPr>
      </w:pPr>
      <w:r w:rsidRPr="00C63479">
        <w:rPr>
          <w:rFonts w:ascii="Verdana" w:hAnsi="Verdana" w:cs="Tahoma"/>
        </w:rPr>
        <w:t xml:space="preserve">A la Entidad Ejecutora contratada, se aplicará una multa de: el equivalente al </w:t>
      </w:r>
      <w:r w:rsidRPr="00C63479">
        <w:rPr>
          <w:rFonts w:ascii="Verdana" w:hAnsi="Verdana" w:cs="Tahoma"/>
          <w:b/>
          <w:bCs/>
        </w:rPr>
        <w:t>1</w:t>
      </w:r>
      <w:r w:rsidRPr="00C63479">
        <w:rPr>
          <w:rFonts w:ascii="Verdana" w:hAnsi="Verdana" w:cs="Tahoma"/>
          <w:b/>
          <w:bCs/>
          <w:lang w:eastAsia="es-BO"/>
        </w:rPr>
        <w:t xml:space="preserve"> </w:t>
      </w:r>
      <w:r w:rsidRPr="00C63479">
        <w:rPr>
          <w:rFonts w:ascii="Verdana" w:hAnsi="Verdana" w:cs="Tahoma"/>
          <w:b/>
          <w:bCs/>
        </w:rPr>
        <w:t>por 1.000</w:t>
      </w:r>
      <w:r w:rsidRPr="00C63479">
        <w:rPr>
          <w:rFonts w:ascii="Verdana" w:hAnsi="Verdana" w:cs="Tahoma"/>
        </w:rPr>
        <w:t xml:space="preserve"> </w:t>
      </w:r>
      <w:r w:rsidRPr="00C63479">
        <w:rPr>
          <w:rFonts w:ascii="Verdana" w:hAnsi="Verdana" w:cs="Tahoma"/>
          <w:b/>
          <w:bCs/>
        </w:rPr>
        <w:t>del monto total del Contrato</w:t>
      </w:r>
      <w:r w:rsidRPr="00C63479">
        <w:rPr>
          <w:rFonts w:ascii="Verdana" w:hAnsi="Verdana" w:cs="Tahoma"/>
        </w:rPr>
        <w:t xml:space="preserve">, por cada día calendario. </w:t>
      </w:r>
    </w:p>
    <w:p w14:paraId="08E5D92D" w14:textId="77777777" w:rsidR="002A1EFD" w:rsidRPr="00C63479" w:rsidRDefault="002A1EFD" w:rsidP="002A1EFD">
      <w:pPr>
        <w:tabs>
          <w:tab w:val="left" w:pos="9072"/>
        </w:tabs>
        <w:spacing w:line="260" w:lineRule="atLeast"/>
        <w:ind w:left="567" w:hanging="283"/>
        <w:jc w:val="both"/>
        <w:rPr>
          <w:rFonts w:ascii="Verdana" w:hAnsi="Verdana" w:cs="Tahoma"/>
        </w:rPr>
      </w:pPr>
      <w:r w:rsidRPr="00C63479">
        <w:rPr>
          <w:rFonts w:ascii="Verdana" w:hAnsi="Verdana" w:cs="Tahoma"/>
        </w:rPr>
        <w:t>Las causales para la aplicación de multas son las siguientes:</w:t>
      </w:r>
    </w:p>
    <w:p w14:paraId="74C94805" w14:textId="77777777" w:rsidR="002A1EFD" w:rsidRPr="00C63479" w:rsidRDefault="002A1EFD" w:rsidP="002A1EFD">
      <w:pPr>
        <w:numPr>
          <w:ilvl w:val="0"/>
          <w:numId w:val="45"/>
        </w:numPr>
        <w:tabs>
          <w:tab w:val="left" w:pos="9072"/>
        </w:tabs>
        <w:spacing w:line="260" w:lineRule="atLeast"/>
        <w:ind w:left="567" w:hanging="283"/>
        <w:jc w:val="both"/>
        <w:rPr>
          <w:rFonts w:ascii="Verdana" w:hAnsi="Verdana" w:cs="Tahoma"/>
        </w:rPr>
      </w:pPr>
      <w:bookmarkStart w:id="81" w:name="_Hlk118649982"/>
      <w:r w:rsidRPr="00C63479">
        <w:rPr>
          <w:rFonts w:ascii="Verdana" w:hAnsi="Verdana" w:cs="Tahoma"/>
        </w:rPr>
        <w:t>Cuando la Entidad Ejecutora, no cumpla con la entrega de los productos en los plazos establecidos.</w:t>
      </w:r>
    </w:p>
    <w:p w14:paraId="68DCDC41" w14:textId="77777777" w:rsidR="002A1EFD" w:rsidRPr="00C63479" w:rsidRDefault="002A1EFD" w:rsidP="002A1EFD">
      <w:pPr>
        <w:numPr>
          <w:ilvl w:val="0"/>
          <w:numId w:val="45"/>
        </w:numPr>
        <w:tabs>
          <w:tab w:val="left" w:pos="9072"/>
        </w:tabs>
        <w:spacing w:line="260" w:lineRule="atLeast"/>
        <w:ind w:left="567" w:hanging="283"/>
        <w:jc w:val="both"/>
        <w:rPr>
          <w:rFonts w:ascii="Verdana" w:hAnsi="Verdana" w:cs="Tahoma"/>
        </w:rPr>
      </w:pPr>
      <w:r w:rsidRPr="00C63479">
        <w:rPr>
          <w:rFonts w:ascii="Verdana" w:hAnsi="Verdana" w:cs="Tahoma"/>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BFA8DF0" w14:textId="77777777" w:rsidR="002A1EFD" w:rsidRPr="00C63479" w:rsidRDefault="002A1EFD" w:rsidP="002A1EFD">
      <w:pPr>
        <w:numPr>
          <w:ilvl w:val="0"/>
          <w:numId w:val="45"/>
        </w:numPr>
        <w:tabs>
          <w:tab w:val="left" w:pos="9072"/>
        </w:tabs>
        <w:spacing w:line="260" w:lineRule="atLeast"/>
        <w:ind w:left="567" w:hanging="283"/>
        <w:jc w:val="both"/>
        <w:rPr>
          <w:rFonts w:ascii="Verdana" w:hAnsi="Verdana" w:cs="Tahoma"/>
        </w:rPr>
      </w:pPr>
      <w:r w:rsidRPr="00C63479">
        <w:rPr>
          <w:rFonts w:ascii="Verdana" w:hAnsi="Verdana" w:cs="Tahoma"/>
        </w:rPr>
        <w:t xml:space="preserve">Cuando la Entidad Ejecutora presente el producto observado ya corregido y nuevamente sea observado por el Fiscal del Proyecto se procederá al cobro de la </w:t>
      </w:r>
      <w:r w:rsidRPr="00C63479">
        <w:rPr>
          <w:rFonts w:ascii="Verdana" w:hAnsi="Verdana" w:cs="Tahoma"/>
        </w:rPr>
        <w:lastRenderedPageBreak/>
        <w:t>multa respectiva (la multa será computable a partir desde el siguiente día de la primera presentación al Fiscal del Proyecto).</w:t>
      </w:r>
    </w:p>
    <w:bookmarkEnd w:id="81"/>
    <w:p w14:paraId="562438B5" w14:textId="77777777" w:rsidR="002A1EFD" w:rsidRPr="00C63479" w:rsidRDefault="002A1EFD" w:rsidP="002A1EFD">
      <w:pPr>
        <w:numPr>
          <w:ilvl w:val="0"/>
          <w:numId w:val="45"/>
        </w:numPr>
        <w:tabs>
          <w:tab w:val="left" w:pos="9072"/>
        </w:tabs>
        <w:spacing w:line="260" w:lineRule="atLeast"/>
        <w:ind w:left="567" w:hanging="283"/>
        <w:jc w:val="both"/>
        <w:rPr>
          <w:rFonts w:ascii="Verdana" w:hAnsi="Verdana" w:cs="Tahoma"/>
        </w:rPr>
      </w:pPr>
      <w:r w:rsidRPr="00C63479">
        <w:rPr>
          <w:rFonts w:ascii="Verdana" w:hAnsi="Verdana" w:cs="Tahoma"/>
        </w:rPr>
        <w:t xml:space="preserve">Cuando la Entidad Ejecutora demorare más de </w:t>
      </w:r>
      <w:r w:rsidRPr="00C63479">
        <w:rPr>
          <w:rFonts w:ascii="Verdana" w:hAnsi="Verdana" w:cs="Tahoma"/>
          <w:b/>
          <w:bCs/>
        </w:rPr>
        <w:t>cinco (5) días calendario</w:t>
      </w:r>
      <w:r w:rsidRPr="00C63479">
        <w:rPr>
          <w:rFonts w:ascii="Verdana" w:hAnsi="Verdana" w:cs="Tahoma"/>
        </w:rPr>
        <w:t xml:space="preserve"> en responder las consultas (instructivos, cartas, informe, otros) formuladas por escrito por la AEVIVIENDA o por la INSPECTORÍA, en asuntos relacionados con el objeto del contrato.</w:t>
      </w:r>
    </w:p>
    <w:p w14:paraId="46A04FCB" w14:textId="77777777" w:rsidR="002A1EFD" w:rsidRPr="00C63479" w:rsidRDefault="002A1EFD" w:rsidP="002A1EFD">
      <w:pPr>
        <w:numPr>
          <w:ilvl w:val="0"/>
          <w:numId w:val="45"/>
        </w:numPr>
        <w:tabs>
          <w:tab w:val="left" w:pos="9072"/>
        </w:tabs>
        <w:spacing w:line="260" w:lineRule="atLeast"/>
        <w:ind w:left="567" w:hanging="283"/>
        <w:jc w:val="both"/>
        <w:rPr>
          <w:rFonts w:ascii="Verdana" w:hAnsi="Verdana" w:cs="Tahoma"/>
          <w:strike/>
          <w:color w:val="000000" w:themeColor="text1"/>
        </w:rPr>
      </w:pPr>
      <w:bookmarkStart w:id="82" w:name="_Hlk170235409"/>
      <w:bookmarkStart w:id="83" w:name="_Hlk118650022"/>
      <w:r w:rsidRPr="00C63479">
        <w:rPr>
          <w:rFonts w:ascii="Verdana" w:hAnsi="Verdana" w:cs="Tahoma"/>
        </w:rPr>
        <w:t xml:space="preserve">Cuando la Entidad Ejecutora contratada, retrase, incumpla o </w:t>
      </w:r>
      <w:bookmarkStart w:id="84" w:name="_Hlk144979071"/>
      <w:r w:rsidRPr="00C63479">
        <w:rPr>
          <w:rFonts w:ascii="Verdana" w:hAnsi="Verdana" w:cs="Tahoma"/>
        </w:rPr>
        <w:t xml:space="preserve">no se encuentre en obra </w:t>
      </w:r>
      <w:bookmarkEnd w:id="84"/>
      <w:r w:rsidRPr="00C63479">
        <w:rPr>
          <w:rFonts w:ascii="Verdana" w:hAnsi="Verdana" w:cs="Tahoma"/>
        </w:rPr>
        <w:t>alguno de los siguientes insumos considerados para los Costos Operativos: almacenes, oficina, muebles y enseres, ropa de trabajo, equipo de computación, herramientas, personal de proyecto y vehículos propuestos.</w:t>
      </w:r>
    </w:p>
    <w:bookmarkEnd w:id="82"/>
    <w:p w14:paraId="0F2208FF" w14:textId="77777777" w:rsidR="002A1EFD" w:rsidRPr="00C63479" w:rsidRDefault="002A1EFD" w:rsidP="002A1EFD">
      <w:pPr>
        <w:tabs>
          <w:tab w:val="left" w:pos="9072"/>
        </w:tabs>
        <w:spacing w:line="260" w:lineRule="atLeast"/>
        <w:jc w:val="both"/>
        <w:rPr>
          <w:rFonts w:ascii="Verdana" w:hAnsi="Verdana" w:cs="Tahoma"/>
          <w:strike/>
          <w:color w:val="000000" w:themeColor="text1"/>
        </w:rPr>
      </w:pPr>
    </w:p>
    <w:p w14:paraId="27BFE7D8" w14:textId="77777777" w:rsidR="002A1EFD" w:rsidRPr="00C63479" w:rsidRDefault="002A1EFD" w:rsidP="007D2BC6">
      <w:pPr>
        <w:numPr>
          <w:ilvl w:val="1"/>
          <w:numId w:val="55"/>
        </w:numPr>
        <w:tabs>
          <w:tab w:val="left" w:pos="9072"/>
        </w:tabs>
        <w:spacing w:line="260" w:lineRule="atLeast"/>
        <w:ind w:left="567" w:hanging="283"/>
        <w:jc w:val="both"/>
        <w:rPr>
          <w:rFonts w:ascii="Verdana" w:hAnsi="Verdana" w:cs="Tahoma"/>
        </w:rPr>
      </w:pPr>
      <w:r w:rsidRPr="00C63479">
        <w:rPr>
          <w:rFonts w:ascii="Verdana" w:hAnsi="Verdana" w:cs="Tahoma"/>
        </w:rPr>
        <w:t xml:space="preserve">A la Entidad Ejecutora contratada, se aplicará una multa de: el equivalente al </w:t>
      </w:r>
      <w:r w:rsidRPr="00C63479">
        <w:rPr>
          <w:rFonts w:ascii="Verdana" w:hAnsi="Verdana" w:cs="Tahoma"/>
          <w:b/>
          <w:bCs/>
        </w:rPr>
        <w:t>3</w:t>
      </w:r>
      <w:r w:rsidRPr="00C63479">
        <w:rPr>
          <w:rFonts w:ascii="Verdana" w:hAnsi="Verdana" w:cs="Tahoma"/>
          <w:b/>
          <w:bCs/>
          <w:lang w:eastAsia="es-BO"/>
        </w:rPr>
        <w:t xml:space="preserve"> </w:t>
      </w:r>
      <w:r w:rsidRPr="00C63479">
        <w:rPr>
          <w:rFonts w:ascii="Verdana" w:hAnsi="Verdana" w:cs="Tahoma"/>
          <w:b/>
          <w:bCs/>
        </w:rPr>
        <w:t>por 1.000</w:t>
      </w:r>
      <w:r w:rsidRPr="00C63479">
        <w:rPr>
          <w:rFonts w:ascii="Verdana" w:hAnsi="Verdana" w:cs="Tahoma"/>
        </w:rPr>
        <w:t xml:space="preserve"> </w:t>
      </w:r>
      <w:r w:rsidRPr="00C63479">
        <w:rPr>
          <w:rFonts w:ascii="Verdana" w:hAnsi="Verdana" w:cs="Tahoma"/>
          <w:b/>
          <w:bCs/>
        </w:rPr>
        <w:t>del monto total del Contrato</w:t>
      </w:r>
      <w:r w:rsidRPr="00C63479">
        <w:rPr>
          <w:rFonts w:ascii="Verdana" w:hAnsi="Verdana" w:cs="Tahoma"/>
        </w:rPr>
        <w:t>, en las siguientes acciones:</w:t>
      </w:r>
    </w:p>
    <w:p w14:paraId="082E0EB5" w14:textId="77777777" w:rsidR="002A1EFD" w:rsidRPr="00C63479" w:rsidRDefault="002A1EFD" w:rsidP="002A1EFD">
      <w:pPr>
        <w:tabs>
          <w:tab w:val="left" w:pos="9072"/>
        </w:tabs>
        <w:ind w:left="720"/>
        <w:jc w:val="both"/>
        <w:rPr>
          <w:rFonts w:ascii="Verdana" w:hAnsi="Verdana" w:cs="Tahoma"/>
        </w:rPr>
      </w:pPr>
    </w:p>
    <w:p w14:paraId="69F6E2EF" w14:textId="77777777" w:rsidR="002A1EFD" w:rsidRPr="00C63479" w:rsidRDefault="002A1EFD" w:rsidP="002A1EFD">
      <w:pPr>
        <w:numPr>
          <w:ilvl w:val="0"/>
          <w:numId w:val="45"/>
        </w:numPr>
        <w:tabs>
          <w:tab w:val="left" w:pos="9072"/>
        </w:tabs>
        <w:spacing w:line="260" w:lineRule="atLeast"/>
        <w:ind w:left="567" w:hanging="283"/>
        <w:jc w:val="both"/>
        <w:rPr>
          <w:rFonts w:ascii="Verdana" w:hAnsi="Verdana" w:cs="Tahoma"/>
        </w:rPr>
      </w:pPr>
      <w:r w:rsidRPr="00C63479">
        <w:rPr>
          <w:rFonts w:ascii="Verdana" w:hAnsi="Verdana" w:cs="Tahoma"/>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3F6CD8F8" w14:textId="77777777" w:rsidR="002A1EFD" w:rsidRPr="00C63479" w:rsidRDefault="002A1EFD" w:rsidP="002A1EFD">
      <w:pPr>
        <w:numPr>
          <w:ilvl w:val="0"/>
          <w:numId w:val="45"/>
        </w:numPr>
        <w:tabs>
          <w:tab w:val="left" w:pos="9072"/>
        </w:tabs>
        <w:spacing w:line="260" w:lineRule="atLeast"/>
        <w:ind w:left="567" w:hanging="283"/>
        <w:jc w:val="both"/>
        <w:rPr>
          <w:rFonts w:ascii="Verdana" w:hAnsi="Verdana" w:cs="Tahoma"/>
        </w:rPr>
      </w:pPr>
      <w:r w:rsidRPr="00C63479">
        <w:rPr>
          <w:rFonts w:ascii="Verdana" w:hAnsi="Verdana" w:cs="Tahoma"/>
        </w:rPr>
        <w:t>Cuando se verifique la ausencia, la mala administración y la falta de actualización de las carpetas familiares por parte de la Entidad Ejecutora.</w:t>
      </w:r>
    </w:p>
    <w:p w14:paraId="4DCC7C62" w14:textId="77777777" w:rsidR="002A1EFD" w:rsidRPr="00C63479" w:rsidRDefault="002A1EFD" w:rsidP="002A1EFD">
      <w:pPr>
        <w:tabs>
          <w:tab w:val="left" w:pos="9072"/>
        </w:tabs>
        <w:spacing w:line="260" w:lineRule="atLeast"/>
        <w:ind w:left="567"/>
        <w:jc w:val="both"/>
        <w:rPr>
          <w:rFonts w:ascii="Verdana" w:hAnsi="Verdana" w:cs="Tahoma"/>
        </w:rPr>
      </w:pPr>
    </w:p>
    <w:p w14:paraId="38CC90B9" w14:textId="77777777" w:rsidR="002A1EFD" w:rsidRPr="00C63479" w:rsidRDefault="002A1EFD" w:rsidP="007D2BC6">
      <w:pPr>
        <w:numPr>
          <w:ilvl w:val="1"/>
          <w:numId w:val="55"/>
        </w:numPr>
        <w:tabs>
          <w:tab w:val="left" w:pos="9072"/>
        </w:tabs>
        <w:spacing w:line="260" w:lineRule="atLeast"/>
        <w:ind w:left="567" w:hanging="283"/>
        <w:jc w:val="both"/>
        <w:rPr>
          <w:rFonts w:ascii="Verdana" w:hAnsi="Verdana" w:cs="Tahoma"/>
          <w:color w:val="000000"/>
          <w:lang w:eastAsia="es-BO"/>
        </w:rPr>
      </w:pPr>
      <w:bookmarkStart w:id="85" w:name="_Hlk146912086"/>
      <w:r w:rsidRPr="00C63479">
        <w:rPr>
          <w:rFonts w:ascii="Verdana" w:hAnsi="Verdana" w:cs="Tahoma"/>
          <w:color w:val="000000"/>
          <w:lang w:eastAsia="es-BO"/>
        </w:rPr>
        <w:t>A la Entidad Ejecutora contratada, se aplicará una multa de: el equivalente al </w:t>
      </w:r>
      <w:r w:rsidRPr="00C63479">
        <w:rPr>
          <w:rFonts w:ascii="Verdana" w:hAnsi="Verdana" w:cs="Tahoma"/>
          <w:b/>
          <w:bCs/>
          <w:color w:val="000000"/>
          <w:lang w:eastAsia="es-BO"/>
        </w:rPr>
        <w:t>5 por 1.000</w:t>
      </w:r>
      <w:r w:rsidRPr="00C63479">
        <w:rPr>
          <w:rFonts w:ascii="Verdana" w:hAnsi="Verdana" w:cs="Tahoma"/>
          <w:color w:val="000000"/>
          <w:lang w:eastAsia="es-BO"/>
        </w:rPr>
        <w:t> </w:t>
      </w:r>
      <w:r w:rsidRPr="00C63479">
        <w:rPr>
          <w:rFonts w:ascii="Verdana" w:hAnsi="Verdana" w:cs="Tahoma"/>
          <w:b/>
          <w:bCs/>
          <w:color w:val="000000"/>
          <w:lang w:eastAsia="es-BO"/>
        </w:rPr>
        <w:t>del monto total del Contrato</w:t>
      </w:r>
      <w:r w:rsidRPr="00C63479">
        <w:rPr>
          <w:rFonts w:ascii="Verdana" w:hAnsi="Verdana" w:cs="Tahoma"/>
          <w:color w:val="000000"/>
          <w:lang w:eastAsia="es-BO"/>
        </w:rPr>
        <w:t>, en las siguientes acciones: </w:t>
      </w:r>
    </w:p>
    <w:p w14:paraId="1AD8C9DF" w14:textId="77777777" w:rsidR="002A1EFD" w:rsidRPr="00C63479" w:rsidRDefault="002A1EFD" w:rsidP="002A1EFD">
      <w:pPr>
        <w:numPr>
          <w:ilvl w:val="0"/>
          <w:numId w:val="45"/>
        </w:numPr>
        <w:tabs>
          <w:tab w:val="left" w:pos="9072"/>
        </w:tabs>
        <w:spacing w:line="260" w:lineRule="atLeast"/>
        <w:ind w:left="567" w:hanging="283"/>
        <w:jc w:val="both"/>
        <w:rPr>
          <w:rFonts w:ascii="Verdana" w:hAnsi="Verdana" w:cs="Tahoma"/>
        </w:rPr>
      </w:pPr>
      <w:r w:rsidRPr="00C63479">
        <w:rPr>
          <w:rFonts w:ascii="Verdana" w:hAnsi="Verdana" w:cs="Tahoma"/>
        </w:rPr>
        <w:t>Cuando la ENTIDAD EJECUTORA, no cumpla con la Recepción Provisional en los plazos contractuales establecidos.</w:t>
      </w:r>
    </w:p>
    <w:p w14:paraId="09C5407D" w14:textId="77777777" w:rsidR="002A1EFD" w:rsidRPr="00C63479" w:rsidRDefault="002A1EFD" w:rsidP="002A1EFD">
      <w:pPr>
        <w:numPr>
          <w:ilvl w:val="0"/>
          <w:numId w:val="45"/>
        </w:numPr>
        <w:tabs>
          <w:tab w:val="left" w:pos="9072"/>
        </w:tabs>
        <w:spacing w:line="260" w:lineRule="atLeast"/>
        <w:ind w:left="567" w:hanging="283"/>
        <w:jc w:val="both"/>
        <w:rPr>
          <w:rFonts w:ascii="Verdana" w:hAnsi="Verdana" w:cs="Tahoma"/>
        </w:rPr>
      </w:pPr>
      <w:r w:rsidRPr="00C63479">
        <w:rPr>
          <w:rFonts w:ascii="Verdana" w:hAnsi="Verdana" w:cs="Tahoma"/>
        </w:rPr>
        <w:t>Cuando la ENTIDAD EJECUTORA, no cumpla con la Recepción Definitiva en los plazos contractuales establecidos.</w:t>
      </w:r>
      <w:bookmarkEnd w:id="85"/>
    </w:p>
    <w:bookmarkEnd w:id="83"/>
    <w:p w14:paraId="6F47B208" w14:textId="77777777" w:rsidR="002A1EFD" w:rsidRPr="00C63479" w:rsidRDefault="002A1EFD" w:rsidP="002A1EFD">
      <w:pPr>
        <w:tabs>
          <w:tab w:val="left" w:pos="9072"/>
        </w:tabs>
        <w:spacing w:line="260" w:lineRule="atLeast"/>
        <w:jc w:val="both"/>
        <w:rPr>
          <w:rFonts w:ascii="Verdana" w:hAnsi="Verdana" w:cs="Tahoma"/>
          <w:i/>
        </w:rPr>
      </w:pPr>
      <w:r w:rsidRPr="00C63479">
        <w:rPr>
          <w:rFonts w:ascii="Verdana" w:hAnsi="Verdana" w:cs="Tahoma"/>
          <w:i/>
        </w:rPr>
        <w:t xml:space="preserve">Nota: </w:t>
      </w:r>
    </w:p>
    <w:p w14:paraId="2C85C6B5" w14:textId="77777777" w:rsidR="002A1EFD" w:rsidRPr="00C63479" w:rsidRDefault="002A1EFD" w:rsidP="002A1EFD">
      <w:pPr>
        <w:tabs>
          <w:tab w:val="left" w:pos="9072"/>
        </w:tabs>
        <w:spacing w:line="260" w:lineRule="atLeast"/>
        <w:jc w:val="both"/>
        <w:rPr>
          <w:rFonts w:ascii="Verdana" w:hAnsi="Verdana" w:cs="Tahoma"/>
          <w:i/>
        </w:rPr>
      </w:pPr>
      <w:r w:rsidRPr="00C63479">
        <w:rPr>
          <w:rFonts w:ascii="Verdana" w:hAnsi="Verdana" w:cs="Tahoma"/>
          <w:i/>
        </w:rPr>
        <w:t>No se deberá cobrar doble multa por las mismas causales en la entrega de los productos.</w:t>
      </w:r>
    </w:p>
    <w:p w14:paraId="2324D384" w14:textId="77777777" w:rsidR="002A1EFD" w:rsidRPr="00C63479" w:rsidRDefault="002A1EFD" w:rsidP="002A1EFD">
      <w:pPr>
        <w:tabs>
          <w:tab w:val="left" w:pos="9072"/>
        </w:tabs>
        <w:spacing w:line="260" w:lineRule="atLeast"/>
        <w:jc w:val="both"/>
        <w:rPr>
          <w:rFonts w:ascii="Verdana" w:hAnsi="Verdana" w:cs="Tahoma"/>
          <w:i/>
        </w:rPr>
      </w:pPr>
      <w:r w:rsidRPr="00C63479">
        <w:rPr>
          <w:rFonts w:ascii="Verdana" w:hAnsi="Verdana" w:cs="Tahoma"/>
          <w:i/>
        </w:rPr>
        <w:t xml:space="preserve">Se realizarán llamadas de atención cuando evidencien las causas y/o motivos del incumplimiento. </w:t>
      </w:r>
    </w:p>
    <w:p w14:paraId="56D3268D" w14:textId="77777777" w:rsidR="002A1EFD" w:rsidRPr="00C63479" w:rsidRDefault="002A1EFD" w:rsidP="002A1EFD">
      <w:pPr>
        <w:tabs>
          <w:tab w:val="left" w:pos="9072"/>
        </w:tabs>
        <w:spacing w:line="260" w:lineRule="atLeast"/>
        <w:jc w:val="both"/>
        <w:rPr>
          <w:rFonts w:ascii="Verdana" w:hAnsi="Verdana" w:cs="Tahoma"/>
          <w:i/>
        </w:rPr>
      </w:pPr>
    </w:p>
    <w:p w14:paraId="7D7AC084" w14:textId="77777777" w:rsidR="002A1EFD" w:rsidRPr="00C63479" w:rsidRDefault="002A1EFD" w:rsidP="007D2BC6">
      <w:pPr>
        <w:numPr>
          <w:ilvl w:val="1"/>
          <w:numId w:val="55"/>
        </w:numPr>
        <w:tabs>
          <w:tab w:val="left" w:pos="9072"/>
        </w:tabs>
        <w:spacing w:line="260" w:lineRule="atLeast"/>
        <w:ind w:left="567" w:hanging="283"/>
        <w:jc w:val="both"/>
        <w:rPr>
          <w:rFonts w:ascii="Verdana" w:hAnsi="Verdana" w:cs="Tahoma"/>
          <w:b/>
          <w:bCs/>
        </w:rPr>
      </w:pPr>
      <w:r w:rsidRPr="00C63479">
        <w:rPr>
          <w:rFonts w:ascii="Verdana" w:hAnsi="Verdana" w:cs="Tahoma"/>
          <w:b/>
          <w:bCs/>
        </w:rPr>
        <w:t>Llamadas de Atención:</w:t>
      </w:r>
    </w:p>
    <w:p w14:paraId="69388B3A" w14:textId="77777777" w:rsidR="002A1EFD" w:rsidRPr="00C63479" w:rsidRDefault="002A1EFD" w:rsidP="002A1EFD">
      <w:pPr>
        <w:widowControl w:val="0"/>
        <w:tabs>
          <w:tab w:val="left" w:pos="9072"/>
        </w:tabs>
        <w:spacing w:line="260" w:lineRule="atLeast"/>
        <w:ind w:firstLine="283"/>
        <w:jc w:val="both"/>
        <w:rPr>
          <w:rFonts w:ascii="Verdana" w:eastAsia="Calibri" w:hAnsi="Verdana" w:cs="Tahoma"/>
          <w:i/>
        </w:rPr>
      </w:pPr>
      <w:r w:rsidRPr="00C63479">
        <w:rPr>
          <w:rFonts w:ascii="Verdana" w:eastAsia="Calibri" w:hAnsi="Verdana" w:cs="Tahoma"/>
          <w:iCs/>
        </w:rPr>
        <w:t>El Inspector del proyecto podrá emitir llamadas de atención a la Entidad Ejecutora por:</w:t>
      </w:r>
    </w:p>
    <w:p w14:paraId="394212E7" w14:textId="77777777" w:rsidR="002A1EFD" w:rsidRPr="00C63479" w:rsidRDefault="002A1EFD" w:rsidP="002A1EFD">
      <w:pPr>
        <w:widowControl w:val="0"/>
        <w:numPr>
          <w:ilvl w:val="0"/>
          <w:numId w:val="46"/>
        </w:numPr>
        <w:tabs>
          <w:tab w:val="left" w:pos="9072"/>
        </w:tabs>
        <w:spacing w:line="260" w:lineRule="atLeast"/>
        <w:ind w:left="567" w:hanging="284"/>
        <w:contextualSpacing/>
        <w:jc w:val="both"/>
        <w:rPr>
          <w:rFonts w:ascii="Verdana" w:hAnsi="Verdana" w:cs="Tahoma"/>
          <w:iCs/>
        </w:rPr>
      </w:pPr>
      <w:r w:rsidRPr="00C63479">
        <w:rPr>
          <w:rFonts w:ascii="Verdana" w:hAnsi="Verdana" w:cs="Tahoma"/>
          <w:iCs/>
        </w:rPr>
        <w:t xml:space="preserve">Incumplimiento a las instrucciones impartidas por el </w:t>
      </w:r>
      <w:r w:rsidRPr="00C63479">
        <w:rPr>
          <w:rFonts w:ascii="Verdana" w:eastAsia="Calibri" w:hAnsi="Verdana" w:cs="Tahoma"/>
          <w:iCs/>
        </w:rPr>
        <w:t>Inspector del proyecto</w:t>
      </w:r>
      <w:r w:rsidRPr="00C63479">
        <w:rPr>
          <w:rFonts w:ascii="Verdana" w:hAnsi="Verdana" w:cs="Tahoma"/>
          <w:iCs/>
        </w:rPr>
        <w:t>.</w:t>
      </w:r>
    </w:p>
    <w:p w14:paraId="36DBF1CC" w14:textId="77777777" w:rsidR="002A1EFD" w:rsidRPr="00C63479" w:rsidRDefault="002A1EFD" w:rsidP="002A1EFD">
      <w:pPr>
        <w:widowControl w:val="0"/>
        <w:numPr>
          <w:ilvl w:val="0"/>
          <w:numId w:val="46"/>
        </w:numPr>
        <w:tabs>
          <w:tab w:val="left" w:pos="9072"/>
        </w:tabs>
        <w:spacing w:line="260" w:lineRule="atLeast"/>
        <w:ind w:left="567" w:hanging="284"/>
        <w:contextualSpacing/>
        <w:jc w:val="both"/>
        <w:rPr>
          <w:rFonts w:ascii="Verdana" w:hAnsi="Verdana" w:cs="Tahoma"/>
          <w:iCs/>
        </w:rPr>
      </w:pPr>
      <w:r w:rsidRPr="00C63479">
        <w:rPr>
          <w:rFonts w:ascii="Verdana" w:hAnsi="Verdana" w:cs="Tahoma"/>
          <w:iCs/>
        </w:rPr>
        <w:t>Incumplimiento en la cantidad y plazo de movilización del equipo comprometido en su propuesta para la ejecución del proyecto.</w:t>
      </w:r>
    </w:p>
    <w:p w14:paraId="2ED7FCB2" w14:textId="77777777" w:rsidR="002A1EFD" w:rsidRPr="00C63479" w:rsidRDefault="002A1EFD" w:rsidP="002A1EFD">
      <w:pPr>
        <w:widowControl w:val="0"/>
        <w:numPr>
          <w:ilvl w:val="0"/>
          <w:numId w:val="46"/>
        </w:numPr>
        <w:tabs>
          <w:tab w:val="left" w:pos="9072"/>
        </w:tabs>
        <w:spacing w:line="260" w:lineRule="atLeast"/>
        <w:ind w:left="567" w:hanging="284"/>
        <w:contextualSpacing/>
        <w:jc w:val="both"/>
        <w:rPr>
          <w:rFonts w:ascii="Verdana" w:hAnsi="Verdana" w:cs="Tahoma"/>
          <w:iCs/>
        </w:rPr>
      </w:pPr>
      <w:r w:rsidRPr="00C63479">
        <w:rPr>
          <w:rFonts w:ascii="Verdana" w:hAnsi="Verdana" w:cs="Tahoma"/>
          <w:iCs/>
        </w:rPr>
        <w:t>Incumplimiento en el porcentaje de participación del personal femenino en el proyecto.</w:t>
      </w:r>
    </w:p>
    <w:p w14:paraId="2F060D7C" w14:textId="77777777" w:rsidR="002A1EFD" w:rsidRPr="00C63479" w:rsidRDefault="002A1EFD" w:rsidP="002A1EFD">
      <w:pPr>
        <w:widowControl w:val="0"/>
        <w:tabs>
          <w:tab w:val="left" w:pos="9072"/>
        </w:tabs>
        <w:spacing w:line="260" w:lineRule="atLeast"/>
        <w:ind w:firstLine="283"/>
        <w:jc w:val="both"/>
        <w:rPr>
          <w:rFonts w:ascii="Verdana" w:hAnsi="Verdana" w:cs="Tahoma"/>
          <w:i/>
          <w:iCs/>
        </w:rPr>
      </w:pPr>
      <w:r w:rsidRPr="00C63479">
        <w:rPr>
          <w:rFonts w:ascii="Verdana" w:hAnsi="Verdana" w:cs="Tahoma"/>
          <w:i/>
          <w:iCs/>
        </w:rPr>
        <w:t xml:space="preserve">NOTA: La tercera llamada de atención por la misma causal, se podrá constituir en una causal para la Resolución de Contrato </w:t>
      </w:r>
    </w:p>
    <w:p w14:paraId="16401934" w14:textId="77777777" w:rsidR="002A1EFD" w:rsidRPr="00C63479" w:rsidRDefault="002A1EFD" w:rsidP="002A1EFD">
      <w:pPr>
        <w:tabs>
          <w:tab w:val="left" w:pos="9072"/>
        </w:tabs>
        <w:spacing w:line="260" w:lineRule="atLeast"/>
        <w:jc w:val="both"/>
        <w:rPr>
          <w:rFonts w:ascii="Verdana" w:hAnsi="Verdana" w:cs="Tahoma"/>
          <w:i/>
        </w:rPr>
      </w:pPr>
      <w:bookmarkStart w:id="86" w:name="_Hlk144979166"/>
    </w:p>
    <w:p w14:paraId="34139A7C" w14:textId="77777777" w:rsidR="002A1EFD" w:rsidRPr="00C63479" w:rsidRDefault="002A1EFD" w:rsidP="007D2BC6">
      <w:pPr>
        <w:widowControl w:val="0"/>
        <w:numPr>
          <w:ilvl w:val="1"/>
          <w:numId w:val="55"/>
        </w:numPr>
        <w:tabs>
          <w:tab w:val="left" w:pos="9072"/>
        </w:tabs>
        <w:spacing w:line="276" w:lineRule="auto"/>
        <w:ind w:left="567"/>
        <w:contextualSpacing/>
        <w:jc w:val="both"/>
        <w:rPr>
          <w:rFonts w:ascii="Verdana" w:hAnsi="Verdana" w:cs="Tahoma"/>
        </w:rPr>
      </w:pPr>
      <w:r w:rsidRPr="00C63479">
        <w:rPr>
          <w:rFonts w:ascii="Verdana" w:eastAsia="Calibri" w:hAnsi="Verdana" w:cs="Tahoma"/>
          <w:b/>
          <w:iCs/>
        </w:rPr>
        <w:t>Resolución de Contrato:</w:t>
      </w:r>
    </w:p>
    <w:bookmarkEnd w:id="86"/>
    <w:p w14:paraId="6F1A6288" w14:textId="77777777" w:rsidR="002A1EFD" w:rsidRPr="00C63479" w:rsidRDefault="002A1EFD" w:rsidP="002A1EFD">
      <w:pPr>
        <w:widowControl w:val="0"/>
        <w:tabs>
          <w:tab w:val="left" w:pos="9072"/>
        </w:tabs>
        <w:ind w:left="207"/>
        <w:contextualSpacing/>
        <w:jc w:val="both"/>
        <w:rPr>
          <w:rFonts w:ascii="Verdana" w:hAnsi="Verdana" w:cs="Tahoma"/>
        </w:rPr>
      </w:pPr>
      <w:r w:rsidRPr="00C63479">
        <w:rPr>
          <w:rFonts w:ascii="Verdana" w:hAnsi="Verdana" w:cs="Tahoma"/>
        </w:rPr>
        <w:t>Se procederá al trámite de resolución del Contrato, cuando:</w:t>
      </w:r>
    </w:p>
    <w:p w14:paraId="6242F34A" w14:textId="77777777" w:rsidR="002A1EFD" w:rsidRPr="00C63479" w:rsidRDefault="002A1EFD" w:rsidP="002A1EFD">
      <w:pPr>
        <w:numPr>
          <w:ilvl w:val="0"/>
          <w:numId w:val="45"/>
        </w:numPr>
        <w:tabs>
          <w:tab w:val="left" w:pos="9072"/>
        </w:tabs>
        <w:spacing w:line="260" w:lineRule="atLeast"/>
        <w:ind w:hanging="153"/>
        <w:jc w:val="both"/>
        <w:rPr>
          <w:rFonts w:ascii="Verdana" w:hAnsi="Verdana" w:cs="Tahoma"/>
        </w:rPr>
      </w:pPr>
      <w:r w:rsidRPr="00C63479">
        <w:rPr>
          <w:rFonts w:ascii="Verdana" w:hAnsi="Verdana" w:cs="Tahoma"/>
        </w:rPr>
        <w:t>De establecerse, que por la aplicación de multas por moras se ha llegado al límite del siete por ciento (7%) del monto total del Contrato, podrá iniciar el proceso de resolución del Contrato (Decisión optativa).</w:t>
      </w:r>
    </w:p>
    <w:p w14:paraId="3D7C4FB3" w14:textId="77777777" w:rsidR="002A1EFD" w:rsidRPr="00C63479" w:rsidRDefault="002A1EFD" w:rsidP="002A1EFD">
      <w:pPr>
        <w:numPr>
          <w:ilvl w:val="0"/>
          <w:numId w:val="45"/>
        </w:numPr>
        <w:tabs>
          <w:tab w:val="left" w:pos="9072"/>
        </w:tabs>
        <w:spacing w:line="260" w:lineRule="atLeast"/>
        <w:ind w:hanging="153"/>
        <w:jc w:val="both"/>
        <w:rPr>
          <w:rFonts w:ascii="Verdana" w:hAnsi="Verdana" w:cs="Tahoma"/>
        </w:rPr>
      </w:pPr>
      <w:r w:rsidRPr="00C63479">
        <w:rPr>
          <w:rFonts w:ascii="Verdana" w:hAnsi="Verdan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50A5C7E" w14:textId="77777777" w:rsidR="002A1EFD" w:rsidRPr="00C63479" w:rsidRDefault="002A1EFD" w:rsidP="002A1EFD">
      <w:pPr>
        <w:tabs>
          <w:tab w:val="left" w:pos="9072"/>
        </w:tabs>
        <w:spacing w:line="260" w:lineRule="atLeast"/>
        <w:jc w:val="both"/>
        <w:rPr>
          <w:rFonts w:ascii="Verdana" w:hAnsi="Verdana" w:cs="Tahoma"/>
          <w:i/>
        </w:rPr>
      </w:pPr>
      <w:r w:rsidRPr="00C63479">
        <w:rPr>
          <w:rFonts w:ascii="Verdana" w:hAnsi="Verdana" w:cs="Tahoma"/>
          <w:i/>
        </w:rPr>
        <w:t>NOTA: Las multas serán aplicadas de acuerdo al último contrato vigente.</w:t>
      </w:r>
    </w:p>
    <w:p w14:paraId="598B3F24" w14:textId="77777777" w:rsidR="002A1EFD" w:rsidRPr="00C63479" w:rsidRDefault="002A1EFD" w:rsidP="002A1EFD">
      <w:pPr>
        <w:keepNext/>
        <w:numPr>
          <w:ilvl w:val="0"/>
          <w:numId w:val="44"/>
        </w:numPr>
        <w:tabs>
          <w:tab w:val="left" w:pos="9072"/>
        </w:tabs>
        <w:spacing w:before="240"/>
        <w:ind w:left="360" w:hanging="360"/>
        <w:jc w:val="both"/>
        <w:outlineLvl w:val="0"/>
        <w:rPr>
          <w:rFonts w:ascii="Verdana" w:hAnsi="Verdana"/>
        </w:rPr>
      </w:pPr>
      <w:bookmarkStart w:id="87" w:name="_Toc71811163"/>
      <w:r w:rsidRPr="00C63479">
        <w:rPr>
          <w:rFonts w:ascii="Verdana" w:hAnsi="Verdana" w:cs="Tahoma"/>
          <w:b/>
          <w:bCs/>
          <w:color w:val="000000"/>
          <w:kern w:val="32"/>
        </w:rPr>
        <w:t>MODIFICACIONES AL CONTRATO</w:t>
      </w:r>
      <w:bookmarkEnd w:id="87"/>
    </w:p>
    <w:p w14:paraId="4E021B19" w14:textId="77777777" w:rsidR="002A1EFD" w:rsidRPr="00C63479" w:rsidRDefault="002A1EFD" w:rsidP="007D2BC6">
      <w:pPr>
        <w:numPr>
          <w:ilvl w:val="0"/>
          <w:numId w:val="64"/>
        </w:numPr>
        <w:tabs>
          <w:tab w:val="left" w:pos="9072"/>
        </w:tabs>
        <w:spacing w:line="260" w:lineRule="atLeast"/>
        <w:ind w:left="284" w:hanging="284"/>
        <w:jc w:val="both"/>
        <w:rPr>
          <w:rFonts w:ascii="Verdana" w:hAnsi="Verdana" w:cs="Tahoma"/>
          <w:b/>
          <w:color w:val="000000"/>
        </w:rPr>
      </w:pPr>
      <w:r w:rsidRPr="00C63479">
        <w:rPr>
          <w:rFonts w:ascii="Verdana" w:hAnsi="Verdana" w:cs="Tahoma"/>
          <w:b/>
          <w:color w:val="000000"/>
        </w:rPr>
        <w:t>ORDEN DE CAMBIO PARA PROYECTOS DE VIVIENDA CUALITATIVA</w:t>
      </w:r>
    </w:p>
    <w:p w14:paraId="41D671D0" w14:textId="77777777" w:rsidR="002A1EFD" w:rsidRPr="00C63479" w:rsidRDefault="002A1EFD" w:rsidP="002A1EFD">
      <w:pPr>
        <w:tabs>
          <w:tab w:val="left" w:pos="9072"/>
        </w:tabs>
        <w:spacing w:line="260" w:lineRule="atLeast"/>
        <w:jc w:val="both"/>
        <w:rPr>
          <w:rFonts w:ascii="Verdana" w:hAnsi="Verdana" w:cs="Tahoma"/>
          <w:color w:val="000000"/>
        </w:rPr>
      </w:pPr>
      <w:r w:rsidRPr="00C63479">
        <w:rPr>
          <w:rFonts w:ascii="Verdana" w:hAnsi="Verdan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5AD90955" w14:textId="77777777" w:rsidR="002A1EFD" w:rsidRPr="00C63479" w:rsidRDefault="002A1EFD" w:rsidP="002A1EFD">
      <w:pPr>
        <w:tabs>
          <w:tab w:val="left" w:pos="9072"/>
        </w:tabs>
        <w:spacing w:line="260" w:lineRule="atLeast"/>
        <w:jc w:val="both"/>
        <w:rPr>
          <w:rFonts w:ascii="Verdana" w:hAnsi="Verdana" w:cs="Tahoma"/>
          <w:color w:val="000000"/>
        </w:rPr>
      </w:pPr>
      <w:r w:rsidRPr="00C63479">
        <w:rPr>
          <w:rFonts w:ascii="Verdana" w:hAnsi="Verdana" w:cs="Tahoma"/>
          <w:color w:val="000000"/>
        </w:rPr>
        <w:t xml:space="preserve">Las modificaciones aplicaran únicamente al componente de provisión y dotación de materiales. </w:t>
      </w:r>
    </w:p>
    <w:p w14:paraId="5347FABD" w14:textId="77777777" w:rsidR="002A1EFD" w:rsidRPr="00C63479" w:rsidRDefault="002A1EFD" w:rsidP="002A1EFD">
      <w:pPr>
        <w:tabs>
          <w:tab w:val="left" w:pos="9072"/>
        </w:tabs>
        <w:spacing w:line="260" w:lineRule="atLeast"/>
        <w:jc w:val="both"/>
        <w:rPr>
          <w:rFonts w:ascii="Verdana" w:hAnsi="Verdana" w:cs="Tahoma"/>
          <w:color w:val="000000"/>
        </w:rPr>
      </w:pPr>
      <w:r w:rsidRPr="00C63479">
        <w:rPr>
          <w:rFonts w:ascii="Verdana" w:hAnsi="Verdan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B6AFDFA" w14:textId="77777777" w:rsidR="002A1EFD" w:rsidRPr="00C63479" w:rsidRDefault="002A1EFD" w:rsidP="002A1EFD">
      <w:pPr>
        <w:tabs>
          <w:tab w:val="left" w:pos="9072"/>
        </w:tabs>
        <w:spacing w:line="260" w:lineRule="atLeast"/>
        <w:jc w:val="both"/>
        <w:rPr>
          <w:rFonts w:ascii="Verdana" w:hAnsi="Verdana" w:cs="Tahoma"/>
          <w:color w:val="000000"/>
        </w:rPr>
      </w:pPr>
      <w:r w:rsidRPr="00C63479">
        <w:rPr>
          <w:rFonts w:ascii="Verdana" w:hAnsi="Verdana" w:cs="Tahoma"/>
          <w:color w:val="000000"/>
        </w:rPr>
        <w:t>El documento denominado Orden de Cambio deberá contener mínimamente, número correlativo, fecha y objeto, debiendo ser elaborado con los sustentos técnicos.</w:t>
      </w:r>
    </w:p>
    <w:p w14:paraId="229E2714" w14:textId="77777777" w:rsidR="002A1EFD" w:rsidRPr="00C63479" w:rsidRDefault="002A1EFD" w:rsidP="002A1EFD">
      <w:pPr>
        <w:tabs>
          <w:tab w:val="left" w:pos="9072"/>
        </w:tabs>
        <w:spacing w:line="260" w:lineRule="atLeast"/>
        <w:jc w:val="both"/>
        <w:rPr>
          <w:rFonts w:ascii="Verdana" w:hAnsi="Verdana" w:cs="Tahoma"/>
          <w:color w:val="000000"/>
        </w:rPr>
      </w:pPr>
      <w:r w:rsidRPr="00C63479">
        <w:rPr>
          <w:rFonts w:ascii="Verdana" w:hAnsi="Verdana" w:cs="Tahoma"/>
          <w:color w:val="000000"/>
        </w:rPr>
        <w:t xml:space="preserve">La “Orden de Cambio para proyectos </w:t>
      </w:r>
      <w:r w:rsidRPr="00C63479">
        <w:rPr>
          <w:rFonts w:ascii="Verdana" w:hAnsi="Verdana" w:cs="Tahoma"/>
        </w:rPr>
        <w:t>de vivienda cualitativa</w:t>
      </w:r>
      <w:r w:rsidRPr="00C63479">
        <w:rPr>
          <w:rFonts w:ascii="Verdana" w:hAnsi="Verdana" w:cs="Tahoma"/>
          <w:color w:val="000000"/>
        </w:rPr>
        <w:t>” será aprobada y firmada por el Inspector, Fiscal del Proyecto y la autoridad (o su reemplazante si fuese el caso) que firmó el contrato principal y la Entidad Ejecutora.</w:t>
      </w:r>
    </w:p>
    <w:p w14:paraId="284DFA24" w14:textId="77777777" w:rsidR="002A1EFD" w:rsidRPr="00C63479" w:rsidRDefault="002A1EFD" w:rsidP="002A1EFD">
      <w:pPr>
        <w:tabs>
          <w:tab w:val="left" w:pos="9072"/>
        </w:tabs>
        <w:spacing w:line="260" w:lineRule="atLeast"/>
        <w:jc w:val="both"/>
        <w:rPr>
          <w:rFonts w:ascii="Verdana" w:hAnsi="Verdana" w:cs="Tahoma"/>
          <w:color w:val="000000"/>
        </w:rPr>
      </w:pPr>
      <w:r w:rsidRPr="00C63479">
        <w:rPr>
          <w:rFonts w:ascii="Verdana" w:hAnsi="Verdana" w:cs="Tahoma"/>
          <w:color w:val="000000"/>
        </w:rPr>
        <w:t>La Orden de Cambio no deberá ejecutarse en tanto no sea aprobada por las instancias correspondientes.</w:t>
      </w:r>
    </w:p>
    <w:p w14:paraId="528202AE"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La Orden de Cambio podrá presentarse hasta 10 días calendario antes de la recepción provisional del proyecto.</w:t>
      </w:r>
    </w:p>
    <w:p w14:paraId="60ADB19D" w14:textId="77777777" w:rsidR="002A1EFD" w:rsidRPr="00C63479" w:rsidRDefault="002A1EFD" w:rsidP="002A1EFD">
      <w:pPr>
        <w:tabs>
          <w:tab w:val="left" w:pos="9072"/>
        </w:tabs>
        <w:spacing w:line="260" w:lineRule="atLeast"/>
        <w:jc w:val="both"/>
        <w:rPr>
          <w:rFonts w:ascii="Verdana" w:hAnsi="Verdana" w:cs="Tahoma"/>
          <w:color w:val="000000"/>
        </w:rPr>
      </w:pPr>
      <w:r w:rsidRPr="00C63479">
        <w:rPr>
          <w:rFonts w:ascii="Verdana" w:hAnsi="Verdan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C63479">
        <w:rPr>
          <w:rFonts w:ascii="Verdana" w:hAnsi="Verdana" w:cs="Tahoma"/>
          <w:b/>
          <w:color w:val="000000"/>
        </w:rPr>
        <w:t>seis (6) días calendario</w:t>
      </w:r>
      <w:r w:rsidRPr="00C63479">
        <w:rPr>
          <w:rFonts w:ascii="Verdana" w:hAnsi="Verdana" w:cs="Tahoma"/>
          <w:color w:val="000000"/>
        </w:rPr>
        <w:t xml:space="preserve"> de </w:t>
      </w:r>
      <w:r w:rsidRPr="00C63479">
        <w:rPr>
          <w:rFonts w:ascii="Verdana" w:hAnsi="Verdana" w:cs="Tahoma"/>
          <w:b/>
          <w:color w:val="000000"/>
        </w:rPr>
        <w:t>anticipación</w:t>
      </w:r>
      <w:r w:rsidRPr="00C63479">
        <w:rPr>
          <w:rFonts w:ascii="Verdana" w:hAnsi="Verdana" w:cs="Tahoma"/>
          <w:color w:val="000000"/>
        </w:rPr>
        <w:t xml:space="preserve"> al cumplimiento del plazo de entrega del informe/producto correspondiente, </w:t>
      </w:r>
      <w:bookmarkStart w:id="88" w:name="_Hlk146908522"/>
      <w:r w:rsidRPr="00C63479">
        <w:rPr>
          <w:rFonts w:ascii="Verdana" w:hAnsi="Verdana" w:cs="Tahoma"/>
          <w:color w:val="000000"/>
        </w:rPr>
        <w:t xml:space="preserve">excepto en el penúltimo producto que podrá ser presentado </w:t>
      </w:r>
      <w:r w:rsidRPr="00C63479">
        <w:rPr>
          <w:rFonts w:ascii="Verdana" w:hAnsi="Verdana" w:cs="Tahoma"/>
        </w:rPr>
        <w:t>hasta 10 días calendario antes de la recepción provisional</w:t>
      </w:r>
      <w:bookmarkEnd w:id="88"/>
      <w:r w:rsidRPr="00C63479">
        <w:rPr>
          <w:rFonts w:ascii="Verdana" w:hAnsi="Verdana" w:cs="Tahoma"/>
          <w:color w:val="000000"/>
        </w:rPr>
        <w:t xml:space="preserve">. El Inspector deberá revisar y aprobar la solicitud en un plazo máximo de </w:t>
      </w:r>
      <w:r w:rsidRPr="00C63479">
        <w:rPr>
          <w:rFonts w:ascii="Verdana" w:hAnsi="Verdana" w:cs="Tahoma"/>
          <w:b/>
          <w:color w:val="000000"/>
        </w:rPr>
        <w:t xml:space="preserve">cuatro (4) días calendario, </w:t>
      </w:r>
      <w:r w:rsidRPr="00C63479">
        <w:rPr>
          <w:rFonts w:ascii="Verdana" w:hAnsi="Verdana" w:cs="Tahoma"/>
          <w:color w:val="000000"/>
        </w:rPr>
        <w:t xml:space="preserve">debiendo ser entregado al Fiscal del Proyecto con un plazo máximo de </w:t>
      </w:r>
      <w:r w:rsidRPr="00C63479">
        <w:rPr>
          <w:rFonts w:ascii="Verdana" w:hAnsi="Verdana" w:cs="Tahoma"/>
          <w:b/>
          <w:color w:val="000000"/>
        </w:rPr>
        <w:t>dos (2) días hábiles</w:t>
      </w:r>
      <w:r w:rsidRPr="00C63479">
        <w:rPr>
          <w:rFonts w:ascii="Verdana" w:hAnsi="Verdana" w:cs="Tahoma"/>
          <w:color w:val="000000"/>
        </w:rPr>
        <w:t xml:space="preserve"> de </w:t>
      </w:r>
      <w:r w:rsidRPr="00C63479">
        <w:rPr>
          <w:rFonts w:ascii="Verdana" w:hAnsi="Verdana" w:cs="Tahoma"/>
          <w:b/>
          <w:color w:val="000000"/>
        </w:rPr>
        <w:t>anticipación</w:t>
      </w:r>
      <w:r w:rsidRPr="00C63479">
        <w:rPr>
          <w:rFonts w:ascii="Verdana" w:hAnsi="Verdana" w:cs="Tahoma"/>
          <w:color w:val="000000"/>
        </w:rPr>
        <w:t xml:space="preserve"> al cumplimiento del plazo de entrega del informe/producto correspondiente.</w:t>
      </w:r>
    </w:p>
    <w:p w14:paraId="0283BD2A" w14:textId="77777777" w:rsidR="002A1EFD" w:rsidRPr="00C63479" w:rsidRDefault="002A1EFD" w:rsidP="002A1EFD">
      <w:pPr>
        <w:tabs>
          <w:tab w:val="left" w:pos="9072"/>
        </w:tabs>
        <w:spacing w:line="260" w:lineRule="atLeast"/>
        <w:jc w:val="both"/>
        <w:rPr>
          <w:rFonts w:ascii="Verdana" w:hAnsi="Verdana" w:cs="Tahoma"/>
          <w:color w:val="000000"/>
        </w:rPr>
      </w:pPr>
    </w:p>
    <w:p w14:paraId="12FCA1AB" w14:textId="77777777" w:rsidR="002A1EFD" w:rsidRPr="00C63479" w:rsidRDefault="002A1EFD" w:rsidP="007D2BC6">
      <w:pPr>
        <w:numPr>
          <w:ilvl w:val="0"/>
          <w:numId w:val="64"/>
        </w:numPr>
        <w:tabs>
          <w:tab w:val="left" w:pos="9072"/>
        </w:tabs>
        <w:spacing w:line="260" w:lineRule="atLeast"/>
        <w:ind w:left="284" w:hanging="284"/>
        <w:jc w:val="both"/>
        <w:rPr>
          <w:rFonts w:ascii="Verdana" w:hAnsi="Verdana" w:cs="Tahoma"/>
          <w:b/>
          <w:color w:val="000000"/>
        </w:rPr>
      </w:pPr>
      <w:r w:rsidRPr="00C63479">
        <w:rPr>
          <w:rFonts w:ascii="Verdana" w:hAnsi="Verdana" w:cs="Tahoma"/>
          <w:b/>
          <w:color w:val="000000"/>
        </w:rPr>
        <w:t>CONTRATO MODIFICATORIO</w:t>
      </w:r>
    </w:p>
    <w:p w14:paraId="00D2D373" w14:textId="77777777" w:rsidR="002A1EFD" w:rsidRPr="00C63479" w:rsidRDefault="002A1EFD" w:rsidP="002A1EFD">
      <w:pPr>
        <w:tabs>
          <w:tab w:val="left" w:pos="9072"/>
        </w:tabs>
        <w:spacing w:line="260" w:lineRule="atLeast"/>
        <w:jc w:val="both"/>
        <w:rPr>
          <w:rFonts w:ascii="Verdana" w:hAnsi="Verdana" w:cs="Tahoma"/>
          <w:color w:val="000000"/>
        </w:rPr>
      </w:pPr>
      <w:r w:rsidRPr="00C63479">
        <w:rPr>
          <w:rFonts w:ascii="Verdana" w:hAnsi="Verdana" w:cs="Tahoma"/>
          <w:color w:val="000000"/>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306A158" w14:textId="77777777" w:rsidR="002A1EFD" w:rsidRPr="00C63479" w:rsidRDefault="002A1EFD" w:rsidP="002A1EFD">
      <w:pPr>
        <w:tabs>
          <w:tab w:val="left" w:pos="9072"/>
        </w:tabs>
        <w:spacing w:line="260" w:lineRule="atLeast"/>
        <w:jc w:val="both"/>
        <w:rPr>
          <w:rFonts w:ascii="Verdana" w:hAnsi="Verdana" w:cs="Tahoma"/>
          <w:color w:val="000000"/>
        </w:rPr>
      </w:pPr>
      <w:r w:rsidRPr="00C63479">
        <w:rPr>
          <w:rFonts w:ascii="Verdana" w:hAnsi="Verdana" w:cs="Tahoma"/>
          <w:color w:val="000000"/>
        </w:rPr>
        <w:t>El Contrato Modificatorio será suscrito por la MAE o por la autoridad delegada que suscribió el contrato principal y la Entidad Ejecutora.</w:t>
      </w:r>
    </w:p>
    <w:p w14:paraId="20687A26" w14:textId="77777777" w:rsidR="002A1EFD" w:rsidRPr="00C63479" w:rsidRDefault="002A1EFD" w:rsidP="002A1EFD">
      <w:pPr>
        <w:tabs>
          <w:tab w:val="left" w:pos="9072"/>
        </w:tabs>
        <w:spacing w:line="260" w:lineRule="atLeast"/>
        <w:jc w:val="both"/>
        <w:rPr>
          <w:rFonts w:ascii="Verdana" w:hAnsi="Verdana" w:cs="Tahoma"/>
          <w:color w:val="000000"/>
        </w:rPr>
      </w:pPr>
      <w:bookmarkStart w:id="89" w:name="_Hlk179909082"/>
      <w:bookmarkStart w:id="90" w:name="_Hlk144979257"/>
      <w:r w:rsidRPr="00C63479">
        <w:rPr>
          <w:rFonts w:ascii="Verdana" w:hAnsi="Verdana" w:cs="Tahoma"/>
          <w:color w:val="000000"/>
        </w:rPr>
        <w:t xml:space="preserve">Se podrá realizar uno o varios contratos modificatorios, que sumados no deberá incrementar el diez por ciento (10%) del monto del contrato principal, </w:t>
      </w:r>
      <w:bookmarkStart w:id="91" w:name="_Hlk179960020"/>
      <w:r w:rsidRPr="00C63479">
        <w:rPr>
          <w:rFonts w:ascii="Verdana" w:hAnsi="Verdana" w:cs="Tahoma"/>
          <w:color w:val="000000"/>
        </w:rPr>
        <w:t xml:space="preserve">en el caso de </w:t>
      </w:r>
      <w:r w:rsidRPr="00C63479">
        <w:rPr>
          <w:rFonts w:ascii="Verdana" w:hAnsi="Verdana" w:cs="Tahoma"/>
          <w:color w:val="000000"/>
        </w:rPr>
        <w:lastRenderedPageBreak/>
        <w:t>decremento el porcentaje deberá concertarse con la entidad ejecutora para evitar reclamos posteriores.</w:t>
      </w:r>
      <w:bookmarkEnd w:id="91"/>
    </w:p>
    <w:bookmarkEnd w:id="89"/>
    <w:p w14:paraId="6322C63A"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El contrato modificatorio podrá presentarse hasta 10 días calendario antes de la recepción provisional del proyecto.</w:t>
      </w:r>
    </w:p>
    <w:bookmarkEnd w:id="90"/>
    <w:p w14:paraId="481B8D07" w14:textId="77777777" w:rsidR="002A1EFD" w:rsidRPr="00C63479" w:rsidRDefault="002A1EFD" w:rsidP="002A1EFD">
      <w:pPr>
        <w:tabs>
          <w:tab w:val="left" w:pos="9072"/>
        </w:tabs>
        <w:spacing w:line="260" w:lineRule="atLeast"/>
        <w:jc w:val="both"/>
        <w:rPr>
          <w:rFonts w:ascii="Verdana" w:hAnsi="Verdana" w:cs="Tahoma"/>
          <w:color w:val="000000"/>
        </w:rPr>
      </w:pPr>
      <w:r w:rsidRPr="00C63479">
        <w:rPr>
          <w:rFonts w:ascii="Verdana" w:hAnsi="Verdana" w:cs="Tahoma"/>
          <w:color w:val="000000"/>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3FE218E" w14:textId="77777777" w:rsidR="002A1EFD" w:rsidRPr="00C63479" w:rsidRDefault="002A1EFD" w:rsidP="002A1EFD">
      <w:pPr>
        <w:tabs>
          <w:tab w:val="left" w:pos="9072"/>
        </w:tabs>
        <w:spacing w:line="260" w:lineRule="atLeast"/>
        <w:jc w:val="both"/>
        <w:rPr>
          <w:rFonts w:ascii="Verdana" w:hAnsi="Verdana" w:cs="Tahoma"/>
          <w:color w:val="0000FF"/>
        </w:rPr>
      </w:pPr>
    </w:p>
    <w:p w14:paraId="275A2086" w14:textId="77777777" w:rsidR="002A1EFD" w:rsidRPr="00C63479" w:rsidRDefault="002A1EFD" w:rsidP="007D2BC6">
      <w:pPr>
        <w:numPr>
          <w:ilvl w:val="0"/>
          <w:numId w:val="56"/>
        </w:numPr>
        <w:tabs>
          <w:tab w:val="left" w:pos="9072"/>
        </w:tabs>
        <w:spacing w:line="260" w:lineRule="atLeast"/>
        <w:ind w:left="0"/>
        <w:jc w:val="both"/>
        <w:rPr>
          <w:rFonts w:ascii="Verdana" w:hAnsi="Verdana" w:cs="Tahoma"/>
          <w:b/>
          <w:color w:val="000000"/>
        </w:rPr>
      </w:pPr>
      <w:r w:rsidRPr="00C63479">
        <w:rPr>
          <w:rFonts w:ascii="Verdana" w:hAnsi="Verdana" w:cs="Tahoma"/>
          <w:b/>
          <w:color w:val="000000"/>
        </w:rPr>
        <w:t xml:space="preserve">CAUSAS DE FUERZA MAYOR Y/O CASO FORTUITO. </w:t>
      </w:r>
    </w:p>
    <w:p w14:paraId="479E89A6" w14:textId="77777777" w:rsidR="002A1EFD" w:rsidRPr="00C63479" w:rsidRDefault="002A1EFD" w:rsidP="002A1EFD">
      <w:pPr>
        <w:tabs>
          <w:tab w:val="left" w:pos="9072"/>
        </w:tabs>
        <w:spacing w:line="260" w:lineRule="atLeast"/>
        <w:jc w:val="both"/>
        <w:rPr>
          <w:rFonts w:ascii="Verdana" w:hAnsi="Verdana" w:cs="Tahoma"/>
          <w:color w:val="000000"/>
        </w:rPr>
      </w:pPr>
      <w:r w:rsidRPr="00C63479">
        <w:rPr>
          <w:rFonts w:ascii="Verdana" w:hAnsi="Verdana" w:cs="Tahoma"/>
          <w:color w:val="000000"/>
        </w:rPr>
        <w:t xml:space="preserve">Con el fin de exceptuar a la </w:t>
      </w:r>
      <w:r w:rsidRPr="00C63479">
        <w:rPr>
          <w:rFonts w:ascii="Verdana" w:hAnsi="Verdana" w:cs="Tahoma"/>
          <w:b/>
          <w:bCs/>
          <w:color w:val="000000"/>
        </w:rPr>
        <w:t xml:space="preserve">ENTIDAD EJECUTORA </w:t>
      </w:r>
      <w:r w:rsidRPr="00C63479">
        <w:rPr>
          <w:rFonts w:ascii="Verdana" w:hAnsi="Verdana" w:cs="Tahoma"/>
          <w:color w:val="000000"/>
        </w:rPr>
        <w:t xml:space="preserve">de determinadas responsabilidades por mora o incumplimiento del presente contrato, la </w:t>
      </w:r>
      <w:r w:rsidRPr="00C63479">
        <w:rPr>
          <w:rFonts w:ascii="Verdana" w:hAnsi="Verdana" w:cs="Tahoma"/>
          <w:b/>
          <w:bCs/>
          <w:color w:val="000000"/>
        </w:rPr>
        <w:t xml:space="preserve">INSPECTORÍA </w:t>
      </w:r>
      <w:r w:rsidRPr="00C63479">
        <w:rPr>
          <w:rFonts w:ascii="Verdana" w:hAnsi="Verdana" w:cs="Tahoma"/>
          <w:color w:val="000000"/>
        </w:rPr>
        <w:t xml:space="preserve">tendrá la facultad de calificar las causas de fuerza mayor, caso fortuito u otras casusas debidamente justificadas, que pudieran tener </w:t>
      </w:r>
      <w:bookmarkStart w:id="92" w:name="_Hlk144979275"/>
      <w:r w:rsidRPr="00C63479">
        <w:rPr>
          <w:rFonts w:ascii="Verdana" w:hAnsi="Verdana" w:cs="Tahoma"/>
          <w:color w:val="000000"/>
        </w:rPr>
        <w:t xml:space="preserve">directa </w:t>
      </w:r>
      <w:bookmarkEnd w:id="92"/>
      <w:r w:rsidRPr="00C63479">
        <w:rPr>
          <w:rFonts w:ascii="Verdana" w:hAnsi="Verdana" w:cs="Tahoma"/>
          <w:color w:val="000000"/>
        </w:rPr>
        <w:t xml:space="preserve">consecuencia sobre el cumplimiento del presente Contrato. </w:t>
      </w:r>
    </w:p>
    <w:p w14:paraId="28137E65" w14:textId="77777777" w:rsidR="002A1EFD" w:rsidRPr="00C63479" w:rsidRDefault="002A1EFD" w:rsidP="002A1EFD">
      <w:pPr>
        <w:tabs>
          <w:tab w:val="left" w:pos="9072"/>
        </w:tabs>
        <w:spacing w:line="260" w:lineRule="atLeast"/>
        <w:jc w:val="both"/>
        <w:rPr>
          <w:rFonts w:ascii="Verdana" w:hAnsi="Verdana" w:cs="Tahoma"/>
          <w:color w:val="000000"/>
        </w:rPr>
      </w:pPr>
      <w:r w:rsidRPr="00C63479">
        <w:rPr>
          <w:rFonts w:ascii="Verdana" w:hAnsi="Verdan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0EE4C169" w14:textId="77777777" w:rsidR="002A1EFD" w:rsidRPr="00C63479" w:rsidRDefault="002A1EFD" w:rsidP="002A1EFD">
      <w:pPr>
        <w:tabs>
          <w:tab w:val="left" w:pos="9072"/>
        </w:tabs>
        <w:spacing w:line="260" w:lineRule="atLeast"/>
        <w:jc w:val="both"/>
        <w:rPr>
          <w:rFonts w:ascii="Verdana" w:hAnsi="Verdana" w:cs="Tahoma"/>
          <w:color w:val="000000"/>
        </w:rPr>
      </w:pPr>
      <w:r w:rsidRPr="00C63479">
        <w:rPr>
          <w:rFonts w:ascii="Verdana" w:hAnsi="Verdana" w:cs="Tahoma"/>
          <w:color w:val="000000"/>
        </w:rPr>
        <w:t xml:space="preserve">Para que cualquiera de estos hechos puedan constituirse en justificación de impedimento o demora en el cumplimiento de la </w:t>
      </w:r>
      <w:r w:rsidRPr="00C63479">
        <w:rPr>
          <w:rFonts w:ascii="Verdana" w:hAnsi="Verdana" w:cs="Tahoma"/>
          <w:b/>
          <w:bCs/>
          <w:color w:val="000000"/>
        </w:rPr>
        <w:t xml:space="preserve">CONSULTORÍA </w:t>
      </w:r>
      <w:r w:rsidRPr="00C63479">
        <w:rPr>
          <w:rFonts w:ascii="Verdana" w:hAnsi="Verdana" w:cs="Tahoma"/>
          <w:color w:val="000000"/>
        </w:rPr>
        <w:t>o del Cronograma de Plazos, dando lugar a retrasos en el avance del proyecto, de manera obligatoria y justificada la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8DC8F04" w14:textId="77777777" w:rsidR="002A1EFD" w:rsidRPr="00C63479" w:rsidRDefault="002A1EFD" w:rsidP="002A1EFD">
      <w:pPr>
        <w:tabs>
          <w:tab w:val="left" w:pos="9072"/>
        </w:tabs>
        <w:spacing w:line="260" w:lineRule="atLeast"/>
        <w:jc w:val="both"/>
        <w:rPr>
          <w:rFonts w:ascii="Verdana" w:hAnsi="Verdana" w:cs="Tahoma"/>
          <w:color w:val="000000"/>
        </w:rPr>
      </w:pPr>
      <w:r w:rsidRPr="00C63479">
        <w:rPr>
          <w:rFonts w:ascii="Verdana" w:hAnsi="Verdana" w:cs="Tahoma"/>
          <w:color w:val="000000"/>
        </w:rPr>
        <w:t xml:space="preserve">La Entidad Ejecutora, con la aceptación del impedimento emitida por el Inspector o por aceptación tácita, podrá solicitar a la </w:t>
      </w:r>
      <w:r w:rsidRPr="00C63479">
        <w:rPr>
          <w:rFonts w:ascii="Verdana" w:hAnsi="Verdana" w:cs="Tahoma"/>
          <w:b/>
          <w:bCs/>
          <w:color w:val="000000"/>
        </w:rPr>
        <w:t>AEVIVIENDA</w:t>
      </w:r>
      <w:r w:rsidRPr="00C63479">
        <w:rPr>
          <w:rFonts w:ascii="Verdana" w:hAnsi="Verdan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0677D4C" w14:textId="77777777" w:rsidR="002A1EFD" w:rsidRPr="00C63479" w:rsidRDefault="002A1EFD" w:rsidP="002A1EFD">
      <w:pPr>
        <w:tabs>
          <w:tab w:val="left" w:pos="9072"/>
        </w:tabs>
        <w:spacing w:line="260" w:lineRule="atLeast"/>
        <w:jc w:val="both"/>
        <w:rPr>
          <w:rFonts w:ascii="Verdana" w:hAnsi="Verdana" w:cs="Tahoma"/>
          <w:color w:val="000000"/>
        </w:rPr>
      </w:pPr>
      <w:r w:rsidRPr="00C63479">
        <w:rPr>
          <w:rFonts w:ascii="Verdana" w:hAnsi="Verdana" w:cs="Tahoma"/>
          <w:color w:val="000000"/>
        </w:rPr>
        <w:t xml:space="preserve">La solicitud del </w:t>
      </w:r>
      <w:r w:rsidRPr="00C63479">
        <w:rPr>
          <w:rFonts w:ascii="Verdana" w:hAnsi="Verdana" w:cs="Tahoma"/>
          <w:b/>
          <w:bCs/>
          <w:color w:val="000000"/>
        </w:rPr>
        <w:t>CONSULTOR</w:t>
      </w:r>
      <w:r w:rsidRPr="00C63479">
        <w:rPr>
          <w:rFonts w:ascii="Verdana" w:hAnsi="Verdana" w:cs="Tahoma"/>
          <w:color w:val="000000"/>
        </w:rPr>
        <w:t>, para la calificación de los hechos de impedimento, como causas de fuerza mayor, caso fortuito u otras causas debidamente justificadas no serán consideradas como reclamos.</w:t>
      </w:r>
    </w:p>
    <w:p w14:paraId="5D3E955D" w14:textId="77777777" w:rsidR="002A1EFD" w:rsidRPr="00C63479" w:rsidRDefault="002A1EFD" w:rsidP="002A1EFD">
      <w:pPr>
        <w:tabs>
          <w:tab w:val="left" w:pos="9072"/>
        </w:tabs>
        <w:spacing w:line="260" w:lineRule="atLeast"/>
        <w:jc w:val="both"/>
        <w:rPr>
          <w:rFonts w:ascii="Verdana" w:hAnsi="Verdana" w:cs="Tahoma"/>
          <w:iCs/>
        </w:rPr>
      </w:pPr>
      <w:r w:rsidRPr="00C63479">
        <w:rPr>
          <w:rFonts w:ascii="Verdana" w:hAnsi="Verdana" w:cs="Tahoma"/>
        </w:rPr>
        <w:t xml:space="preserve">Se considerará como causa de ampliación de plazo el mal tiempo que de acuerdo al informe o reporte del SENAMHI reporte una intensidad de lluvia mayor a 5 mm o reporte fotográfico emitido según el sistema SSP, </w:t>
      </w:r>
      <w:r w:rsidRPr="00C63479">
        <w:rPr>
          <w:rFonts w:ascii="Verdana" w:hAnsi="Verdana" w:cs="Tahoma"/>
          <w:iCs/>
        </w:rPr>
        <w:t>en el caso de saturación del terreno post lluvias con la emisión del informe técnico de la institución correspondiente u otro documento técnico certificado.</w:t>
      </w:r>
    </w:p>
    <w:p w14:paraId="44F4F8EF" w14:textId="77777777" w:rsidR="002A1EFD" w:rsidRPr="00C63479" w:rsidRDefault="002A1EFD" w:rsidP="002A1EFD">
      <w:pPr>
        <w:tabs>
          <w:tab w:val="left" w:pos="9072"/>
        </w:tabs>
        <w:spacing w:line="260" w:lineRule="atLeast"/>
        <w:jc w:val="both"/>
        <w:rPr>
          <w:rFonts w:ascii="Verdana" w:hAnsi="Verdana" w:cs="Tahoma"/>
          <w:color w:val="000000"/>
        </w:rPr>
      </w:pPr>
      <w:r w:rsidRPr="00C63479">
        <w:rPr>
          <w:rFonts w:ascii="Verdana" w:hAnsi="Verdana" w:cs="Tahoma"/>
          <w:color w:val="000000"/>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4FED519" w14:textId="77777777" w:rsidR="002A1EFD" w:rsidRPr="00C63479" w:rsidRDefault="002A1EFD" w:rsidP="002A1EFD">
      <w:pPr>
        <w:keepNext/>
        <w:numPr>
          <w:ilvl w:val="0"/>
          <w:numId w:val="44"/>
        </w:numPr>
        <w:tabs>
          <w:tab w:val="left" w:pos="9072"/>
        </w:tabs>
        <w:spacing w:before="240" w:after="60" w:line="260" w:lineRule="atLeast"/>
        <w:ind w:left="360" w:hanging="360"/>
        <w:jc w:val="both"/>
        <w:outlineLvl w:val="0"/>
        <w:rPr>
          <w:rFonts w:ascii="Verdana" w:hAnsi="Verdana" w:cs="Tahoma"/>
          <w:b/>
          <w:bCs/>
          <w:color w:val="000000"/>
          <w:kern w:val="32"/>
        </w:rPr>
      </w:pPr>
      <w:bookmarkStart w:id="93" w:name="_Toc71811164"/>
      <w:r w:rsidRPr="00C63479">
        <w:rPr>
          <w:rFonts w:ascii="Verdana" w:hAnsi="Verdana" w:cs="Tahoma"/>
          <w:b/>
          <w:bCs/>
          <w:color w:val="000000"/>
          <w:kern w:val="32"/>
        </w:rPr>
        <w:lastRenderedPageBreak/>
        <w:t>INFORMES / PRODUCTOS ESPERADOS:</w:t>
      </w:r>
      <w:bookmarkEnd w:id="93"/>
    </w:p>
    <w:p w14:paraId="3F41E59E" w14:textId="77777777" w:rsidR="002A1EFD" w:rsidRDefault="002A1EFD" w:rsidP="002A1EFD">
      <w:pPr>
        <w:tabs>
          <w:tab w:val="left" w:pos="9072"/>
        </w:tabs>
        <w:spacing w:line="260" w:lineRule="atLeast"/>
        <w:jc w:val="both"/>
        <w:rPr>
          <w:rFonts w:ascii="Verdana" w:hAnsi="Verdana" w:cs="Tahoma"/>
        </w:rPr>
      </w:pPr>
      <w:r w:rsidRPr="00C63479">
        <w:rPr>
          <w:rFonts w:ascii="Verdana" w:hAnsi="Verdana" w:cs="Tahoma"/>
        </w:rPr>
        <w:t>La Entidad Ejecutora debe entregar los siguientes informes/productos:</w:t>
      </w:r>
    </w:p>
    <w:p w14:paraId="364CB247" w14:textId="77777777" w:rsidR="00783999" w:rsidRPr="00C63479" w:rsidRDefault="00783999" w:rsidP="002A1EFD">
      <w:pPr>
        <w:tabs>
          <w:tab w:val="left" w:pos="9072"/>
        </w:tabs>
        <w:spacing w:line="260" w:lineRule="atLeast"/>
        <w:jc w:val="both"/>
        <w:rPr>
          <w:rFonts w:ascii="Verdana" w:hAnsi="Verdan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9"/>
        <w:gridCol w:w="6418"/>
      </w:tblGrid>
      <w:tr w:rsidR="002A1EFD" w:rsidRPr="00C63479" w14:paraId="2D729643" w14:textId="77777777" w:rsidTr="001B2BA2">
        <w:trPr>
          <w:trHeight w:val="362"/>
          <w:jc w:val="center"/>
        </w:trPr>
        <w:tc>
          <w:tcPr>
            <w:tcW w:w="459" w:type="pct"/>
            <w:shd w:val="clear" w:color="auto" w:fill="D9E2F3" w:themeFill="accent5" w:themeFillTint="33"/>
            <w:vAlign w:val="center"/>
            <w:hideMark/>
          </w:tcPr>
          <w:p w14:paraId="5E12A774" w14:textId="77777777" w:rsidR="002A1EFD" w:rsidRPr="00C63479" w:rsidRDefault="002A1EFD" w:rsidP="001B2BA2">
            <w:pPr>
              <w:tabs>
                <w:tab w:val="left" w:pos="9072"/>
              </w:tabs>
              <w:spacing w:line="300" w:lineRule="auto"/>
              <w:jc w:val="both"/>
              <w:rPr>
                <w:rFonts w:ascii="Verdana" w:hAnsi="Verdana" w:cs="Tahoma"/>
                <w:b/>
                <w:bCs/>
              </w:rPr>
            </w:pPr>
            <w:r w:rsidRPr="00C63479">
              <w:rPr>
                <w:rFonts w:ascii="Verdana" w:hAnsi="Verdana" w:cs="Tahoma"/>
                <w:b/>
                <w:bCs/>
              </w:rPr>
              <w:t>Nº</w:t>
            </w:r>
          </w:p>
        </w:tc>
        <w:tc>
          <w:tcPr>
            <w:tcW w:w="4541" w:type="pct"/>
            <w:shd w:val="clear" w:color="auto" w:fill="D9E2F3" w:themeFill="accent5" w:themeFillTint="33"/>
            <w:vAlign w:val="center"/>
            <w:hideMark/>
          </w:tcPr>
          <w:p w14:paraId="0CAEEACE" w14:textId="77777777" w:rsidR="002A1EFD" w:rsidRPr="00C63479" w:rsidRDefault="002A1EFD" w:rsidP="001B2BA2">
            <w:pPr>
              <w:tabs>
                <w:tab w:val="left" w:pos="9072"/>
              </w:tabs>
              <w:spacing w:line="300" w:lineRule="auto"/>
              <w:jc w:val="both"/>
              <w:rPr>
                <w:rFonts w:ascii="Verdana" w:hAnsi="Verdana" w:cs="Tahoma"/>
                <w:b/>
                <w:bCs/>
              </w:rPr>
            </w:pPr>
            <w:r w:rsidRPr="00C63479">
              <w:rPr>
                <w:rFonts w:ascii="Verdana" w:hAnsi="Verdana" w:cs="Tahoma"/>
                <w:b/>
                <w:bCs/>
              </w:rPr>
              <w:t>INFORMES/ PRODUCTOS</w:t>
            </w:r>
          </w:p>
        </w:tc>
      </w:tr>
      <w:tr w:rsidR="002A1EFD" w:rsidRPr="00C63479" w14:paraId="10F8C670" w14:textId="77777777" w:rsidTr="001B2BA2">
        <w:trPr>
          <w:trHeight w:val="216"/>
          <w:jc w:val="center"/>
        </w:trPr>
        <w:tc>
          <w:tcPr>
            <w:tcW w:w="459" w:type="pct"/>
            <w:shd w:val="clear" w:color="auto" w:fill="auto"/>
            <w:noWrap/>
            <w:vAlign w:val="center"/>
          </w:tcPr>
          <w:p w14:paraId="1FFB4F60" w14:textId="77777777" w:rsidR="002A1EFD" w:rsidRPr="00C63479" w:rsidRDefault="002A1EFD" w:rsidP="001B2BA2">
            <w:pPr>
              <w:tabs>
                <w:tab w:val="left" w:pos="9072"/>
              </w:tabs>
              <w:spacing w:line="300" w:lineRule="auto"/>
              <w:jc w:val="both"/>
              <w:rPr>
                <w:rFonts w:ascii="Verdana" w:hAnsi="Verdana" w:cs="Tahoma"/>
              </w:rPr>
            </w:pPr>
            <w:r w:rsidRPr="00C63479">
              <w:rPr>
                <w:rFonts w:ascii="Verdana" w:hAnsi="Verdana" w:cs="Tahoma"/>
              </w:rPr>
              <w:t>1</w:t>
            </w:r>
          </w:p>
        </w:tc>
        <w:tc>
          <w:tcPr>
            <w:tcW w:w="4541" w:type="pct"/>
            <w:shd w:val="clear" w:color="auto" w:fill="auto"/>
            <w:noWrap/>
            <w:vAlign w:val="center"/>
          </w:tcPr>
          <w:p w14:paraId="0720D0D9" w14:textId="77777777" w:rsidR="002A1EFD" w:rsidRPr="00C63479" w:rsidRDefault="002A1EFD" w:rsidP="001B2BA2">
            <w:pPr>
              <w:tabs>
                <w:tab w:val="left" w:pos="9072"/>
              </w:tabs>
              <w:spacing w:line="300" w:lineRule="auto"/>
              <w:jc w:val="both"/>
              <w:rPr>
                <w:rFonts w:ascii="Verdana" w:hAnsi="Verdana" w:cs="Tahoma"/>
              </w:rPr>
            </w:pPr>
            <w:r w:rsidRPr="00C63479">
              <w:rPr>
                <w:rFonts w:ascii="Verdana" w:hAnsi="Verdana" w:cs="Tahoma"/>
                <w:b/>
              </w:rPr>
              <w:t xml:space="preserve">Producto 1 - </w:t>
            </w:r>
            <w:r w:rsidRPr="00C63479">
              <w:rPr>
                <w:rFonts w:ascii="Verdana" w:hAnsi="Verdana" w:cs="Tahoma"/>
              </w:rPr>
              <w:t>Informe inicial</w:t>
            </w:r>
          </w:p>
        </w:tc>
      </w:tr>
      <w:tr w:rsidR="002A1EFD" w:rsidRPr="00C63479" w14:paraId="02300814" w14:textId="77777777" w:rsidTr="001B2BA2">
        <w:trPr>
          <w:trHeight w:val="216"/>
          <w:jc w:val="center"/>
        </w:trPr>
        <w:tc>
          <w:tcPr>
            <w:tcW w:w="459" w:type="pct"/>
            <w:shd w:val="clear" w:color="auto" w:fill="auto"/>
            <w:noWrap/>
            <w:vAlign w:val="center"/>
          </w:tcPr>
          <w:p w14:paraId="32E1739B" w14:textId="77777777" w:rsidR="002A1EFD" w:rsidRPr="00C63479" w:rsidRDefault="002A1EFD" w:rsidP="001B2BA2">
            <w:pPr>
              <w:tabs>
                <w:tab w:val="left" w:pos="9072"/>
              </w:tabs>
              <w:spacing w:line="300" w:lineRule="auto"/>
              <w:jc w:val="both"/>
              <w:rPr>
                <w:rFonts w:ascii="Verdana" w:hAnsi="Verdana" w:cs="Tahoma"/>
              </w:rPr>
            </w:pPr>
            <w:r w:rsidRPr="00C63479">
              <w:rPr>
                <w:rFonts w:ascii="Verdana" w:hAnsi="Verdana" w:cs="Tahoma"/>
              </w:rPr>
              <w:t>2</w:t>
            </w:r>
          </w:p>
        </w:tc>
        <w:tc>
          <w:tcPr>
            <w:tcW w:w="4541" w:type="pct"/>
            <w:shd w:val="clear" w:color="auto" w:fill="auto"/>
            <w:noWrap/>
            <w:vAlign w:val="center"/>
          </w:tcPr>
          <w:p w14:paraId="0E1CCEA3" w14:textId="77777777" w:rsidR="002A1EFD" w:rsidRPr="00C63479" w:rsidRDefault="002A1EFD" w:rsidP="001B2BA2">
            <w:pPr>
              <w:tabs>
                <w:tab w:val="left" w:pos="9072"/>
              </w:tabs>
              <w:spacing w:line="300" w:lineRule="auto"/>
              <w:jc w:val="both"/>
              <w:rPr>
                <w:rFonts w:ascii="Verdana" w:hAnsi="Verdana" w:cs="Tahoma"/>
              </w:rPr>
            </w:pPr>
            <w:r w:rsidRPr="00C63479">
              <w:rPr>
                <w:rFonts w:ascii="Verdana" w:hAnsi="Verdana" w:cs="Tahoma"/>
                <w:b/>
              </w:rPr>
              <w:t>Producto 2</w:t>
            </w:r>
            <w:r w:rsidRPr="00C63479">
              <w:rPr>
                <w:rFonts w:ascii="Verdana" w:hAnsi="Verdana" w:cs="Tahoma"/>
              </w:rPr>
              <w:t xml:space="preserve"> - Informe de avance al 30% de ejecución física</w:t>
            </w:r>
          </w:p>
        </w:tc>
      </w:tr>
      <w:tr w:rsidR="002A1EFD" w:rsidRPr="00C63479" w14:paraId="76E31B17" w14:textId="77777777" w:rsidTr="001B2BA2">
        <w:trPr>
          <w:trHeight w:val="216"/>
          <w:jc w:val="center"/>
        </w:trPr>
        <w:tc>
          <w:tcPr>
            <w:tcW w:w="459" w:type="pct"/>
            <w:shd w:val="clear" w:color="auto" w:fill="auto"/>
            <w:noWrap/>
            <w:vAlign w:val="center"/>
          </w:tcPr>
          <w:p w14:paraId="07B297F9" w14:textId="77777777" w:rsidR="002A1EFD" w:rsidRPr="00C63479" w:rsidRDefault="002A1EFD" w:rsidP="001B2BA2">
            <w:pPr>
              <w:tabs>
                <w:tab w:val="left" w:pos="9072"/>
              </w:tabs>
              <w:spacing w:line="300" w:lineRule="auto"/>
              <w:jc w:val="both"/>
              <w:rPr>
                <w:rFonts w:ascii="Verdana" w:hAnsi="Verdana" w:cs="Tahoma"/>
              </w:rPr>
            </w:pPr>
            <w:r w:rsidRPr="00C63479">
              <w:rPr>
                <w:rFonts w:ascii="Verdana" w:hAnsi="Verdana" w:cs="Tahoma"/>
              </w:rPr>
              <w:t>3</w:t>
            </w:r>
          </w:p>
        </w:tc>
        <w:tc>
          <w:tcPr>
            <w:tcW w:w="4541" w:type="pct"/>
            <w:shd w:val="clear" w:color="auto" w:fill="auto"/>
            <w:noWrap/>
            <w:vAlign w:val="center"/>
          </w:tcPr>
          <w:p w14:paraId="697CE17B" w14:textId="77777777" w:rsidR="002A1EFD" w:rsidRPr="00C63479" w:rsidRDefault="002A1EFD" w:rsidP="001B2BA2">
            <w:pPr>
              <w:tabs>
                <w:tab w:val="left" w:pos="9072"/>
              </w:tabs>
              <w:spacing w:line="300" w:lineRule="auto"/>
              <w:jc w:val="both"/>
              <w:rPr>
                <w:rFonts w:ascii="Verdana" w:hAnsi="Verdana" w:cs="Tahoma"/>
              </w:rPr>
            </w:pPr>
            <w:r w:rsidRPr="00C63479">
              <w:rPr>
                <w:rFonts w:ascii="Verdana" w:hAnsi="Verdana" w:cs="Tahoma"/>
                <w:b/>
              </w:rPr>
              <w:t>Producto 3</w:t>
            </w:r>
            <w:r w:rsidRPr="00C63479">
              <w:rPr>
                <w:rFonts w:ascii="Verdana" w:hAnsi="Verdana" w:cs="Tahoma"/>
              </w:rPr>
              <w:t xml:space="preserve"> - Informe de avance al 70% de ejecución física  </w:t>
            </w:r>
          </w:p>
        </w:tc>
      </w:tr>
      <w:tr w:rsidR="002A1EFD" w:rsidRPr="00C63479" w14:paraId="167B0FA0" w14:textId="77777777" w:rsidTr="001B2BA2">
        <w:trPr>
          <w:trHeight w:val="216"/>
          <w:jc w:val="center"/>
        </w:trPr>
        <w:tc>
          <w:tcPr>
            <w:tcW w:w="459" w:type="pct"/>
            <w:shd w:val="clear" w:color="auto" w:fill="auto"/>
            <w:noWrap/>
            <w:vAlign w:val="center"/>
          </w:tcPr>
          <w:p w14:paraId="01933619" w14:textId="77777777" w:rsidR="002A1EFD" w:rsidRPr="00C63479" w:rsidRDefault="002A1EFD" w:rsidP="001B2BA2">
            <w:pPr>
              <w:tabs>
                <w:tab w:val="left" w:pos="9072"/>
              </w:tabs>
              <w:spacing w:line="300" w:lineRule="auto"/>
              <w:jc w:val="both"/>
              <w:rPr>
                <w:rFonts w:ascii="Verdana" w:hAnsi="Verdana" w:cs="Tahoma"/>
              </w:rPr>
            </w:pPr>
            <w:r w:rsidRPr="00C63479">
              <w:rPr>
                <w:rFonts w:ascii="Verdana" w:hAnsi="Verdana" w:cs="Tahoma"/>
              </w:rPr>
              <w:t>4</w:t>
            </w:r>
          </w:p>
        </w:tc>
        <w:tc>
          <w:tcPr>
            <w:tcW w:w="4541" w:type="pct"/>
            <w:shd w:val="clear" w:color="auto" w:fill="auto"/>
            <w:noWrap/>
            <w:vAlign w:val="center"/>
          </w:tcPr>
          <w:p w14:paraId="078F1090" w14:textId="77777777" w:rsidR="002A1EFD" w:rsidRPr="00C63479" w:rsidRDefault="002A1EFD" w:rsidP="001B2BA2">
            <w:pPr>
              <w:tabs>
                <w:tab w:val="left" w:pos="9072"/>
              </w:tabs>
              <w:spacing w:line="300" w:lineRule="auto"/>
              <w:jc w:val="both"/>
              <w:rPr>
                <w:rFonts w:ascii="Verdana" w:hAnsi="Verdana" w:cs="Tahoma"/>
              </w:rPr>
            </w:pPr>
            <w:r w:rsidRPr="00C63479">
              <w:rPr>
                <w:rFonts w:ascii="Verdana" w:hAnsi="Verdana" w:cs="Tahoma"/>
                <w:b/>
              </w:rPr>
              <w:t>Producto 4</w:t>
            </w:r>
            <w:r w:rsidRPr="00C63479">
              <w:rPr>
                <w:rFonts w:ascii="Verdana" w:hAnsi="Verdana" w:cs="Tahoma"/>
              </w:rPr>
              <w:t xml:space="preserve"> - </w:t>
            </w:r>
            <w:r w:rsidRPr="00C63479">
              <w:rPr>
                <w:rFonts w:ascii="Verdana" w:hAnsi="Verdana" w:cs="Tahoma"/>
                <w:bCs/>
              </w:rPr>
              <w:t>Informe de avance al 100% de ejecución física</w:t>
            </w:r>
          </w:p>
        </w:tc>
      </w:tr>
      <w:tr w:rsidR="002A1EFD" w:rsidRPr="00C63479" w14:paraId="3C62DAA9" w14:textId="77777777" w:rsidTr="001B2BA2">
        <w:trPr>
          <w:trHeight w:val="216"/>
          <w:jc w:val="center"/>
        </w:trPr>
        <w:tc>
          <w:tcPr>
            <w:tcW w:w="459" w:type="pct"/>
            <w:shd w:val="clear" w:color="auto" w:fill="auto"/>
            <w:noWrap/>
            <w:vAlign w:val="center"/>
          </w:tcPr>
          <w:p w14:paraId="0A132BA8" w14:textId="77777777" w:rsidR="002A1EFD" w:rsidRPr="00C63479" w:rsidRDefault="002A1EFD" w:rsidP="001B2BA2">
            <w:pPr>
              <w:tabs>
                <w:tab w:val="left" w:pos="9072"/>
              </w:tabs>
              <w:spacing w:line="300" w:lineRule="auto"/>
              <w:jc w:val="both"/>
              <w:rPr>
                <w:rFonts w:ascii="Verdana" w:hAnsi="Verdana" w:cs="Tahoma"/>
              </w:rPr>
            </w:pPr>
            <w:r w:rsidRPr="00C63479">
              <w:rPr>
                <w:rFonts w:ascii="Verdana" w:hAnsi="Verdana" w:cs="Tahoma"/>
              </w:rPr>
              <w:t>5</w:t>
            </w:r>
          </w:p>
        </w:tc>
        <w:tc>
          <w:tcPr>
            <w:tcW w:w="4541" w:type="pct"/>
            <w:shd w:val="clear" w:color="auto" w:fill="auto"/>
            <w:noWrap/>
            <w:vAlign w:val="center"/>
          </w:tcPr>
          <w:p w14:paraId="1C7E828B" w14:textId="77777777" w:rsidR="002A1EFD" w:rsidRPr="00C63479" w:rsidRDefault="002A1EFD" w:rsidP="001B2BA2">
            <w:pPr>
              <w:tabs>
                <w:tab w:val="left" w:pos="9072"/>
              </w:tabs>
              <w:spacing w:line="300" w:lineRule="auto"/>
              <w:jc w:val="both"/>
              <w:rPr>
                <w:rFonts w:ascii="Verdana" w:hAnsi="Verdana" w:cs="Tahoma"/>
                <w:b/>
              </w:rPr>
            </w:pPr>
            <w:r w:rsidRPr="00C63479">
              <w:rPr>
                <w:rFonts w:ascii="Verdana" w:hAnsi="Verdana" w:cs="Tahoma"/>
                <w:b/>
              </w:rPr>
              <w:t>Producto 5</w:t>
            </w:r>
            <w:r w:rsidRPr="00C63479">
              <w:rPr>
                <w:rFonts w:ascii="Verdana" w:hAnsi="Verdana" w:cs="Tahoma"/>
              </w:rPr>
              <w:t xml:space="preserve"> - </w:t>
            </w:r>
            <w:r w:rsidRPr="00C63479">
              <w:rPr>
                <w:rFonts w:ascii="Verdana" w:hAnsi="Verdana" w:cs="Tahoma"/>
                <w:bCs/>
              </w:rPr>
              <w:t xml:space="preserve">Informe de producto final </w:t>
            </w:r>
          </w:p>
        </w:tc>
      </w:tr>
    </w:tbl>
    <w:p w14:paraId="37603126" w14:textId="77777777" w:rsidR="00783999" w:rsidRDefault="00783999" w:rsidP="002A1EFD">
      <w:pPr>
        <w:tabs>
          <w:tab w:val="left" w:pos="9072"/>
        </w:tabs>
        <w:spacing w:line="260" w:lineRule="atLeast"/>
        <w:jc w:val="both"/>
        <w:rPr>
          <w:rFonts w:ascii="Verdana" w:hAnsi="Verdana" w:cs="Tahoma"/>
        </w:rPr>
      </w:pPr>
    </w:p>
    <w:p w14:paraId="376B6484"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 xml:space="preserve">Cada informe/producto deberá ser presentado en </w:t>
      </w:r>
      <w:r w:rsidRPr="00C63479">
        <w:rPr>
          <w:rFonts w:ascii="Verdana" w:hAnsi="Verdana" w:cs="Tahoma"/>
          <w:u w:val="single"/>
        </w:rPr>
        <w:t>2 ejemplares (1 original y 1 copia),</w:t>
      </w:r>
      <w:r w:rsidRPr="00C63479">
        <w:rPr>
          <w:rFonts w:ascii="Verdana" w:hAnsi="Verdana" w:cs="Tahoma"/>
        </w:rPr>
        <w:t xml:space="preserve"> en versión impresa y digital (editable) al Inspector (la copia es para el Inspector) del proyecto, quien deberá proceder de la siguiente manera según corresponda:</w:t>
      </w:r>
    </w:p>
    <w:p w14:paraId="2DFBF951" w14:textId="77777777" w:rsidR="002A1EFD" w:rsidRPr="00C63479" w:rsidRDefault="002A1EFD" w:rsidP="002A1EFD">
      <w:pPr>
        <w:numPr>
          <w:ilvl w:val="0"/>
          <w:numId w:val="45"/>
        </w:numPr>
        <w:tabs>
          <w:tab w:val="left" w:pos="9072"/>
        </w:tabs>
        <w:spacing w:line="260" w:lineRule="atLeast"/>
        <w:ind w:hanging="153"/>
        <w:jc w:val="both"/>
        <w:rPr>
          <w:rFonts w:ascii="Verdana" w:hAnsi="Verdana" w:cs="Tahoma"/>
        </w:rPr>
      </w:pPr>
      <w:r w:rsidRPr="00C63479">
        <w:rPr>
          <w:rFonts w:ascii="Verdana" w:hAnsi="Verdana" w:cs="Tahoma"/>
        </w:rPr>
        <w:t xml:space="preserve">Aprobar el producto: en un plazo máximo de </w:t>
      </w:r>
      <w:r w:rsidRPr="00C63479">
        <w:rPr>
          <w:rFonts w:ascii="Verdana" w:hAnsi="Verdana" w:cs="Tahoma"/>
          <w:b/>
        </w:rPr>
        <w:t>cinco (5) días calendario</w:t>
      </w:r>
      <w:r w:rsidRPr="00C63479">
        <w:rPr>
          <w:rFonts w:ascii="Verdana" w:hAnsi="Verdan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6985857" w14:textId="77777777" w:rsidR="002A1EFD" w:rsidRPr="00C63479" w:rsidRDefault="002A1EFD" w:rsidP="002A1EFD">
      <w:pPr>
        <w:numPr>
          <w:ilvl w:val="0"/>
          <w:numId w:val="45"/>
        </w:numPr>
        <w:tabs>
          <w:tab w:val="left" w:pos="9072"/>
        </w:tabs>
        <w:spacing w:line="260" w:lineRule="atLeast"/>
        <w:ind w:hanging="153"/>
        <w:jc w:val="both"/>
        <w:rPr>
          <w:rFonts w:ascii="Verdana" w:hAnsi="Verdana" w:cs="Tahoma"/>
        </w:rPr>
      </w:pPr>
      <w:r w:rsidRPr="00C63479">
        <w:rPr>
          <w:rFonts w:ascii="Verdana" w:hAnsi="Verdana" w:cs="Tahoma"/>
        </w:rPr>
        <w:t xml:space="preserve">Devolver con observaciones el producto: en el plazo máximo de </w:t>
      </w:r>
      <w:r w:rsidRPr="00C63479">
        <w:rPr>
          <w:rFonts w:ascii="Verdana" w:hAnsi="Verdana" w:cs="Tahoma"/>
          <w:b/>
        </w:rPr>
        <w:t xml:space="preserve">cinco (5) días calendario </w:t>
      </w:r>
      <w:r w:rsidRPr="00C63479">
        <w:rPr>
          <w:rFonts w:ascii="Verdana" w:hAnsi="Verdana" w:cs="Tahoma"/>
        </w:rPr>
        <w:t>y en caso de existir observaciones que pueden ser subsanadas, se aceptará la presentación del producto correspondiente y la Entidad Ejecutora deberá subsanar los mismos en un plazo no mayor</w:t>
      </w:r>
      <w:r w:rsidRPr="00C63479">
        <w:rPr>
          <w:rFonts w:ascii="Verdana" w:hAnsi="Verdana" w:cs="Tahoma"/>
          <w:b/>
        </w:rPr>
        <w:t xml:space="preserve"> tres (3) días calendario</w:t>
      </w:r>
      <w:r w:rsidRPr="00C63479">
        <w:rPr>
          <w:rFonts w:ascii="Verdana" w:hAnsi="Verdana" w:cs="Tahoma"/>
        </w:rPr>
        <w:t xml:space="preserve">; recibido el producto por el Inspector por segunda vez, este deberá aprobar el mismo en un plazo máximo de </w:t>
      </w:r>
      <w:r w:rsidRPr="00C63479">
        <w:rPr>
          <w:rFonts w:ascii="Verdana" w:hAnsi="Verdana" w:cs="Tahoma"/>
          <w:b/>
        </w:rPr>
        <w:t>dos (2) días calendario</w:t>
      </w:r>
      <w:r w:rsidRPr="00C63479">
        <w:rPr>
          <w:rFonts w:ascii="Verdana" w:hAnsi="Verdana" w:cs="Tahoma"/>
        </w:rPr>
        <w:t xml:space="preserve"> y deberá ser remitido al Fiscal del Proyecto. En caso de continuar las observaciones deberá ser sujeto a multas. </w:t>
      </w:r>
    </w:p>
    <w:p w14:paraId="0D81D920" w14:textId="77777777" w:rsidR="002A1EFD" w:rsidRPr="00C63479" w:rsidRDefault="002A1EFD" w:rsidP="002A1EFD">
      <w:pPr>
        <w:numPr>
          <w:ilvl w:val="0"/>
          <w:numId w:val="45"/>
        </w:numPr>
        <w:tabs>
          <w:tab w:val="left" w:pos="9072"/>
        </w:tabs>
        <w:spacing w:line="260" w:lineRule="atLeast"/>
        <w:ind w:hanging="153"/>
        <w:jc w:val="both"/>
        <w:rPr>
          <w:rFonts w:ascii="Verdana" w:hAnsi="Verdana" w:cs="Tahoma"/>
        </w:rPr>
      </w:pPr>
      <w:r w:rsidRPr="00C63479">
        <w:rPr>
          <w:rFonts w:ascii="Verdana" w:hAnsi="Verdana" w:cs="Tahoma"/>
        </w:rPr>
        <w:t>Rechazar la presentación del producto: En el plazo máximo de dos (2) días calendario,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9735A18"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Aprobado el Producto por parte del Inspector, el mismo deberá remitirse a la AEVIVIENDA para que el Fiscal del Proyecto emita su conformidad; quien podrá proceder de la siguiente manera:</w:t>
      </w:r>
    </w:p>
    <w:p w14:paraId="695430C5" w14:textId="77777777" w:rsidR="002A1EFD" w:rsidRPr="00C63479" w:rsidRDefault="002A1EFD" w:rsidP="002A1EFD">
      <w:pPr>
        <w:numPr>
          <w:ilvl w:val="0"/>
          <w:numId w:val="45"/>
        </w:numPr>
        <w:tabs>
          <w:tab w:val="left" w:pos="9072"/>
        </w:tabs>
        <w:spacing w:line="260" w:lineRule="atLeast"/>
        <w:ind w:hanging="153"/>
        <w:jc w:val="both"/>
        <w:rPr>
          <w:rFonts w:ascii="Verdana" w:hAnsi="Verdana" w:cs="Tahoma"/>
        </w:rPr>
      </w:pPr>
      <w:r w:rsidRPr="00C63479">
        <w:rPr>
          <w:rFonts w:ascii="Verdana" w:hAnsi="Verdana" w:cs="Tahoma"/>
        </w:rPr>
        <w:t xml:space="preserve">El Fiscal del Proyecto tendrá hasta </w:t>
      </w:r>
      <w:r w:rsidRPr="00C63479">
        <w:rPr>
          <w:rFonts w:ascii="Verdana" w:hAnsi="Verdana" w:cs="Tahoma"/>
          <w:b/>
        </w:rPr>
        <w:t>cinco (5) días hábiles</w:t>
      </w:r>
      <w:r w:rsidRPr="00C63479">
        <w:rPr>
          <w:rFonts w:ascii="Verdana" w:hAnsi="Verdana" w:cs="Tahoma"/>
        </w:rPr>
        <w:t xml:space="preserve"> para la revisión del producto. Si no existiese observaciones al producto presentado, el Fiscal del Proyecto elaborara el Informe de Conformidad para remitir el producto a la instancia correspondiente.</w:t>
      </w:r>
    </w:p>
    <w:p w14:paraId="5DDFDE8A" w14:textId="77777777" w:rsidR="002A1EFD" w:rsidRPr="00C63479" w:rsidRDefault="002A1EFD" w:rsidP="002A1EFD">
      <w:pPr>
        <w:numPr>
          <w:ilvl w:val="0"/>
          <w:numId w:val="45"/>
        </w:numPr>
        <w:tabs>
          <w:tab w:val="left" w:pos="9072"/>
        </w:tabs>
        <w:spacing w:line="260" w:lineRule="atLeast"/>
        <w:ind w:hanging="153"/>
        <w:jc w:val="both"/>
        <w:rPr>
          <w:rFonts w:ascii="Verdana" w:hAnsi="Verdana" w:cs="Tahoma"/>
        </w:rPr>
      </w:pPr>
      <w:r w:rsidRPr="00C63479">
        <w:rPr>
          <w:rFonts w:ascii="Verdana" w:hAnsi="Verdana" w:cs="Tahoma"/>
        </w:rPr>
        <w:t xml:space="preserve">El Fiscal del Proyecto podrá hacer observaciones al producto presentado dentro de los </w:t>
      </w:r>
      <w:r w:rsidRPr="00C63479">
        <w:rPr>
          <w:rFonts w:ascii="Verdana" w:hAnsi="Verdana" w:cs="Tahoma"/>
          <w:b/>
        </w:rPr>
        <w:t>cinco (5) días hábiles</w:t>
      </w:r>
      <w:r w:rsidRPr="00C63479">
        <w:rPr>
          <w:rFonts w:ascii="Verdana" w:hAnsi="Verdana" w:cs="Tahoma"/>
        </w:rPr>
        <w:t xml:space="preserve"> y devolver al Inspector para su corrección. La Entidad Ejecutora tiene </w:t>
      </w:r>
      <w:r w:rsidRPr="00C63479">
        <w:rPr>
          <w:rFonts w:ascii="Verdana" w:hAnsi="Verdana" w:cs="Tahoma"/>
          <w:b/>
        </w:rPr>
        <w:t>tres (3) días calendario</w:t>
      </w:r>
      <w:r w:rsidRPr="00C63479">
        <w:rPr>
          <w:rFonts w:ascii="Verdana" w:hAnsi="Verdana" w:cs="Tahoma"/>
        </w:rPr>
        <w:t xml:space="preserve"> para sus correcciones y la </w:t>
      </w:r>
      <w:r w:rsidRPr="00C63479">
        <w:rPr>
          <w:rFonts w:ascii="Verdana" w:hAnsi="Verdana" w:cs="Tahoma"/>
          <w:b/>
        </w:rPr>
        <w:t xml:space="preserve">inspectoría dos (2) días calendario </w:t>
      </w:r>
      <w:r w:rsidRPr="00C63479">
        <w:rPr>
          <w:rFonts w:ascii="Verdana" w:hAnsi="Verdana" w:cs="Tahoma"/>
        </w:rPr>
        <w:t xml:space="preserve">para su reingreso a la AEVIVIENDA. </w:t>
      </w:r>
    </w:p>
    <w:p w14:paraId="70694054" w14:textId="77777777" w:rsidR="002A1EFD" w:rsidRPr="00C63479" w:rsidRDefault="002A1EFD" w:rsidP="002A1EFD">
      <w:pPr>
        <w:numPr>
          <w:ilvl w:val="0"/>
          <w:numId w:val="45"/>
        </w:numPr>
        <w:tabs>
          <w:tab w:val="left" w:pos="9072"/>
        </w:tabs>
        <w:spacing w:line="260" w:lineRule="atLeast"/>
        <w:ind w:hanging="153"/>
        <w:jc w:val="both"/>
        <w:rPr>
          <w:rFonts w:ascii="Verdana" w:hAnsi="Verdana" w:cs="Tahoma"/>
        </w:rPr>
      </w:pPr>
      <w:r w:rsidRPr="00C63479">
        <w:rPr>
          <w:rFonts w:ascii="Verdana" w:hAnsi="Verdana" w:cs="Tahoma"/>
        </w:rPr>
        <w:t xml:space="preserve">Si hubiera </w:t>
      </w:r>
      <w:r w:rsidRPr="00C63479">
        <w:rPr>
          <w:rFonts w:ascii="Verdana" w:hAnsi="Verdana" w:cs="Tahoma"/>
          <w:b/>
        </w:rPr>
        <w:t>observaciones al producto por segunda vez</w:t>
      </w:r>
      <w:r w:rsidRPr="00C63479">
        <w:rPr>
          <w:rFonts w:ascii="Verdana" w:hAnsi="Verdana" w:cs="Tahoma"/>
        </w:rPr>
        <w:t xml:space="preserve"> por parte del Fiscal del Proyecto antes de ser remitido a otra instancia, dentro de </w:t>
      </w:r>
      <w:r w:rsidRPr="00C63479">
        <w:rPr>
          <w:rFonts w:ascii="Verdana" w:hAnsi="Verdana" w:cs="Tahoma"/>
          <w:b/>
        </w:rPr>
        <w:t xml:space="preserve">tres (3) días hábiles </w:t>
      </w:r>
      <w:r w:rsidRPr="00C63479">
        <w:rPr>
          <w:rFonts w:ascii="Verdana" w:hAnsi="Verdana" w:cs="Tahoma"/>
        </w:rPr>
        <w:lastRenderedPageBreak/>
        <w:t>este deberá notificar tal situación y sancionar al Inspector y a la Entidad Ejecutora, según lo señalado en el punto MULTAS Y SANCIONES.</w:t>
      </w:r>
    </w:p>
    <w:p w14:paraId="10D5BB72" w14:textId="77777777" w:rsidR="002A1EFD" w:rsidRPr="00C63479" w:rsidRDefault="002A1EFD" w:rsidP="002A1EFD">
      <w:pPr>
        <w:tabs>
          <w:tab w:val="left" w:pos="9072"/>
        </w:tabs>
        <w:spacing w:line="260" w:lineRule="atLeast"/>
        <w:ind w:left="720"/>
        <w:jc w:val="both"/>
        <w:rPr>
          <w:rFonts w:ascii="Verdana" w:hAnsi="Verdana" w:cs="Tahoma"/>
        </w:rPr>
      </w:pPr>
    </w:p>
    <w:p w14:paraId="7284D1AA"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Paralelamente a la ejecución de las soluciones habitacional la Entidad Ejecutora tiene la obligación de realizar el avance documental de la consultoría, para la entrega de los productos en las fechas establecidas de acuerdo al cronograma.</w:t>
      </w:r>
    </w:p>
    <w:p w14:paraId="6C6C4B02"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Estos informes/productos de manera indicativa y no restrictiva, deberán contar con el siguiente contenido mínimo:</w:t>
      </w:r>
    </w:p>
    <w:p w14:paraId="11868D6E" w14:textId="77777777" w:rsidR="002A1EFD" w:rsidRPr="00C63479" w:rsidRDefault="002A1EFD" w:rsidP="002A1EFD">
      <w:pPr>
        <w:tabs>
          <w:tab w:val="left" w:pos="9072"/>
        </w:tabs>
        <w:spacing w:line="260" w:lineRule="atLeast"/>
        <w:jc w:val="both"/>
        <w:rPr>
          <w:rFonts w:ascii="Verdana" w:hAnsi="Verdana" w:cs="Tahoma"/>
        </w:rPr>
      </w:pPr>
    </w:p>
    <w:p w14:paraId="71EC789E" w14:textId="77777777" w:rsidR="002A1EFD" w:rsidRPr="00C63479" w:rsidRDefault="002A1EFD" w:rsidP="002A1EFD">
      <w:pPr>
        <w:tabs>
          <w:tab w:val="left" w:pos="9072"/>
        </w:tabs>
        <w:spacing w:line="260" w:lineRule="atLeast"/>
        <w:contextualSpacing/>
        <w:jc w:val="both"/>
        <w:rPr>
          <w:rFonts w:ascii="Verdana" w:hAnsi="Verdana" w:cs="Tahoma"/>
          <w:b/>
          <w:bCs/>
        </w:rPr>
      </w:pPr>
      <w:r w:rsidRPr="00C63479">
        <w:rPr>
          <w:rFonts w:ascii="Verdana" w:hAnsi="Verdana" w:cs="Tahoma"/>
          <w:b/>
          <w:bCs/>
        </w:rPr>
        <w:t>PRODUCTO 1- INFORME INICIAL</w:t>
      </w:r>
    </w:p>
    <w:p w14:paraId="17DC466E"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Emitida la Orden de Proceder, la Entidad Ejecutora deberá presentar en el plazo establecido en el punto XI (Cronograma de plazos), el producto inicial al Inspector del Proyecto para su posterior aprobación, dicho producto deberá contener mínimamente el siguiente detalle:</w:t>
      </w:r>
    </w:p>
    <w:p w14:paraId="78869557" w14:textId="77777777" w:rsidR="002A1EFD" w:rsidRPr="00C63479" w:rsidRDefault="002A1EFD" w:rsidP="007D2BC6">
      <w:pPr>
        <w:numPr>
          <w:ilvl w:val="0"/>
          <w:numId w:val="53"/>
        </w:numPr>
        <w:tabs>
          <w:tab w:val="left" w:pos="9072"/>
        </w:tabs>
        <w:spacing w:line="260" w:lineRule="atLeast"/>
        <w:ind w:left="426" w:hanging="425"/>
        <w:jc w:val="both"/>
        <w:rPr>
          <w:rFonts w:ascii="Verdana" w:hAnsi="Verdana" w:cs="Tahoma"/>
        </w:rPr>
      </w:pPr>
      <w:r w:rsidRPr="00C63479">
        <w:rPr>
          <w:rFonts w:ascii="Verdana" w:hAnsi="Verdana" w:cs="Tahoma"/>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E1C3153" w14:textId="77777777" w:rsidR="002A1EFD" w:rsidRPr="00C63479" w:rsidRDefault="002A1EFD" w:rsidP="007D2BC6">
      <w:pPr>
        <w:numPr>
          <w:ilvl w:val="0"/>
          <w:numId w:val="53"/>
        </w:numPr>
        <w:tabs>
          <w:tab w:val="left" w:pos="9072"/>
        </w:tabs>
        <w:spacing w:line="260" w:lineRule="atLeast"/>
        <w:ind w:left="426" w:hanging="425"/>
        <w:jc w:val="both"/>
        <w:rPr>
          <w:rFonts w:ascii="Verdana" w:hAnsi="Verdana" w:cs="Tahoma"/>
        </w:rPr>
      </w:pPr>
      <w:bookmarkStart w:id="94" w:name="_Hlk126939647"/>
      <w:r w:rsidRPr="00C63479">
        <w:rPr>
          <w:rFonts w:ascii="Verdana" w:hAnsi="Verdana" w:cs="Tahoma"/>
        </w:rPr>
        <w:t xml:space="preserve">Informe de DIAGNOSTICO MEDIOAMBIENTAL INICIAL en el que se establezcan las condiciones del Agua, Aire, Suelo y Biodiversidad, referida al contexto donde se estaría implementando el Proyecto, el </w:t>
      </w:r>
      <w:r w:rsidRPr="00C63479">
        <w:rPr>
          <w:rFonts w:ascii="Verdana" w:hAnsi="Verdana" w:cs="Tahoma"/>
          <w:u w:val="single"/>
        </w:rPr>
        <w:t>Diagnostico Medioambiental Inicial</w:t>
      </w:r>
      <w:r w:rsidRPr="00C63479">
        <w:rPr>
          <w:rFonts w:ascii="Verdana" w:hAnsi="Verdana" w:cs="Tahoma"/>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4"/>
    <w:p w14:paraId="7A9D2DC4" w14:textId="77777777" w:rsidR="002A1EFD" w:rsidRPr="00C63479" w:rsidRDefault="002A1EFD" w:rsidP="007D2BC6">
      <w:pPr>
        <w:numPr>
          <w:ilvl w:val="0"/>
          <w:numId w:val="53"/>
        </w:numPr>
        <w:tabs>
          <w:tab w:val="left" w:pos="9072"/>
        </w:tabs>
        <w:spacing w:line="260" w:lineRule="atLeast"/>
        <w:ind w:left="426" w:hanging="425"/>
        <w:jc w:val="both"/>
        <w:rPr>
          <w:rFonts w:ascii="Verdana" w:hAnsi="Verdana" w:cs="Tahoma"/>
        </w:rPr>
      </w:pPr>
      <w:r w:rsidRPr="00C63479">
        <w:rPr>
          <w:rFonts w:ascii="Verdana" w:hAnsi="Verdana" w:cs="Tahoma"/>
        </w:rPr>
        <w:t>Respaldo de Instalación del letrero del proyecto de acuerdo al formato dotado por la AEVIVIENDA (adjuntar fotografía y mapa georreferenciado).</w:t>
      </w:r>
    </w:p>
    <w:p w14:paraId="7AF1B8A1" w14:textId="77777777" w:rsidR="002A1EFD" w:rsidRPr="00C63479" w:rsidRDefault="002A1EFD" w:rsidP="007D2BC6">
      <w:pPr>
        <w:numPr>
          <w:ilvl w:val="0"/>
          <w:numId w:val="53"/>
        </w:numPr>
        <w:tabs>
          <w:tab w:val="left" w:pos="9072"/>
        </w:tabs>
        <w:spacing w:line="260" w:lineRule="atLeast"/>
        <w:ind w:left="426" w:hanging="425"/>
        <w:jc w:val="both"/>
        <w:rPr>
          <w:rFonts w:ascii="Verdana" w:hAnsi="Verdana" w:cs="Tahoma"/>
        </w:rPr>
      </w:pPr>
      <w:r w:rsidRPr="00C63479">
        <w:rPr>
          <w:rFonts w:ascii="Verdana" w:hAnsi="Verdana" w:cs="Tahoma"/>
        </w:rPr>
        <w:t xml:space="preserve">Ficha de Diagnóstico Inicial (Línea Base), que contenga memoria fotográfica y croquis de la vivienda en planta y su emplazamiento cuando exista lote definido, que permitan identificar la </w:t>
      </w:r>
      <w:r w:rsidRPr="00C63479">
        <w:rPr>
          <w:rFonts w:ascii="Verdana" w:hAnsi="Verdana" w:cs="Tahoma"/>
          <w:b/>
        </w:rPr>
        <w:t>tipología</w:t>
      </w:r>
      <w:r w:rsidRPr="00C63479">
        <w:rPr>
          <w:rFonts w:ascii="Verdana" w:hAnsi="Verdana" w:cs="Tahoma"/>
        </w:rPr>
        <w:t xml:space="preserve"> de intervención de cada una de las mismas en formato físico y digital que demuestre la condición inicial del proyecto, por vivienda.</w:t>
      </w:r>
    </w:p>
    <w:p w14:paraId="2644DF38" w14:textId="77777777" w:rsidR="002A1EFD" w:rsidRPr="00C63479" w:rsidRDefault="002A1EFD" w:rsidP="007D2BC6">
      <w:pPr>
        <w:numPr>
          <w:ilvl w:val="0"/>
          <w:numId w:val="53"/>
        </w:numPr>
        <w:tabs>
          <w:tab w:val="left" w:pos="9072"/>
        </w:tabs>
        <w:spacing w:line="260" w:lineRule="atLeast"/>
        <w:ind w:left="426" w:hanging="425"/>
        <w:jc w:val="both"/>
        <w:rPr>
          <w:rFonts w:ascii="Verdana" w:hAnsi="Verdana" w:cs="Tahoma"/>
        </w:rPr>
      </w:pPr>
      <w:r w:rsidRPr="00C63479">
        <w:rPr>
          <w:rFonts w:ascii="Verdana" w:hAnsi="Verdana" w:cs="Tahoma"/>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B341C05" w14:textId="77777777" w:rsidR="002A1EFD" w:rsidRPr="00C63479" w:rsidRDefault="002A1EFD" w:rsidP="007D2BC6">
      <w:pPr>
        <w:numPr>
          <w:ilvl w:val="0"/>
          <w:numId w:val="53"/>
        </w:numPr>
        <w:tabs>
          <w:tab w:val="left" w:pos="9072"/>
        </w:tabs>
        <w:spacing w:line="260" w:lineRule="atLeast"/>
        <w:ind w:left="426" w:hanging="425"/>
        <w:jc w:val="both"/>
        <w:rPr>
          <w:rFonts w:ascii="Verdana" w:hAnsi="Verdana" w:cs="Tahoma"/>
        </w:rPr>
      </w:pPr>
      <w:r w:rsidRPr="00C63479">
        <w:rPr>
          <w:rFonts w:ascii="Verdana" w:hAnsi="Verdana" w:cs="Tahoma"/>
        </w:rPr>
        <w:t>Programación de provisión/dotación de materiales de construcción inicial y hasta la finalización del proyecto.</w:t>
      </w:r>
    </w:p>
    <w:p w14:paraId="5923B9E4" w14:textId="77777777" w:rsidR="002A1EFD" w:rsidRPr="00C63479" w:rsidRDefault="002A1EFD" w:rsidP="007D2BC6">
      <w:pPr>
        <w:numPr>
          <w:ilvl w:val="0"/>
          <w:numId w:val="53"/>
        </w:numPr>
        <w:tabs>
          <w:tab w:val="left" w:pos="9072"/>
        </w:tabs>
        <w:spacing w:line="260" w:lineRule="atLeast"/>
        <w:ind w:left="426" w:hanging="425"/>
        <w:jc w:val="both"/>
        <w:rPr>
          <w:rFonts w:ascii="Verdana" w:hAnsi="Verdana" w:cs="Tahoma"/>
        </w:rPr>
      </w:pPr>
      <w:r w:rsidRPr="00C63479">
        <w:rPr>
          <w:rFonts w:ascii="Verdana" w:hAnsi="Verdana" w:cs="Tahoma"/>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A9F4402" w14:textId="77777777" w:rsidR="002A1EFD" w:rsidRPr="00C63479" w:rsidRDefault="002A1EFD" w:rsidP="007D2BC6">
      <w:pPr>
        <w:numPr>
          <w:ilvl w:val="0"/>
          <w:numId w:val="53"/>
        </w:numPr>
        <w:tabs>
          <w:tab w:val="left" w:pos="9072"/>
        </w:tabs>
        <w:spacing w:line="260" w:lineRule="atLeast"/>
        <w:ind w:left="426" w:hanging="425"/>
        <w:jc w:val="both"/>
        <w:rPr>
          <w:rFonts w:ascii="Verdana" w:hAnsi="Verdana" w:cs="Tahoma"/>
        </w:rPr>
      </w:pPr>
      <w:r w:rsidRPr="00C63479">
        <w:rPr>
          <w:rFonts w:ascii="Verdana" w:hAnsi="Verdana" w:cs="Tahoma"/>
        </w:rPr>
        <w:t>Identificación de la ubicación de los almacenes, debidamente geo-referenciados, en mapa impreso y el acta de apertura de los mismos.</w:t>
      </w:r>
    </w:p>
    <w:p w14:paraId="5B00D4F2" w14:textId="77777777" w:rsidR="002A1EFD" w:rsidRPr="00C63479" w:rsidRDefault="002A1EFD" w:rsidP="007D2BC6">
      <w:pPr>
        <w:numPr>
          <w:ilvl w:val="0"/>
          <w:numId w:val="53"/>
        </w:numPr>
        <w:tabs>
          <w:tab w:val="left" w:pos="9072"/>
        </w:tabs>
        <w:spacing w:line="260" w:lineRule="atLeast"/>
        <w:ind w:left="426" w:hanging="425"/>
        <w:jc w:val="both"/>
        <w:rPr>
          <w:rFonts w:ascii="Verdana" w:hAnsi="Verdana" w:cs="Tahoma"/>
        </w:rPr>
      </w:pPr>
      <w:r w:rsidRPr="00C63479">
        <w:rPr>
          <w:rFonts w:ascii="Verdana" w:hAnsi="Verdana" w:cs="Tahoma"/>
        </w:rPr>
        <w:t>Detalle de ubicación de las oficinas de la Entidad Ejecutora en la zona de intervención, debidamente geo-referenciados, en mapa impreso y el acta de apertura de los mismos.</w:t>
      </w:r>
    </w:p>
    <w:p w14:paraId="49F6280C" w14:textId="77777777" w:rsidR="002A1EFD" w:rsidRPr="00C63479" w:rsidRDefault="002A1EFD" w:rsidP="007D2BC6">
      <w:pPr>
        <w:numPr>
          <w:ilvl w:val="0"/>
          <w:numId w:val="53"/>
        </w:numPr>
        <w:tabs>
          <w:tab w:val="left" w:pos="9072"/>
        </w:tabs>
        <w:spacing w:line="260" w:lineRule="atLeast"/>
        <w:ind w:left="426" w:hanging="425"/>
        <w:jc w:val="both"/>
        <w:rPr>
          <w:rFonts w:ascii="Verdana" w:hAnsi="Verdana" w:cs="Tahoma"/>
        </w:rPr>
      </w:pPr>
      <w:r w:rsidRPr="00C63479">
        <w:rPr>
          <w:rFonts w:ascii="Verdana" w:hAnsi="Verdana" w:cs="Tahoma"/>
        </w:rPr>
        <w:t>Detalle (organigrama y fotocopia de cedula de identidad) del personal contratado por la Entidad Ejecutora para desarrollar el Proyecto, según propuesta presentada.</w:t>
      </w:r>
    </w:p>
    <w:p w14:paraId="036B2FED" w14:textId="77777777" w:rsidR="002A1EFD" w:rsidRPr="00C63479" w:rsidRDefault="002A1EFD" w:rsidP="007D2BC6">
      <w:pPr>
        <w:numPr>
          <w:ilvl w:val="0"/>
          <w:numId w:val="53"/>
        </w:numPr>
        <w:tabs>
          <w:tab w:val="left" w:pos="9072"/>
        </w:tabs>
        <w:spacing w:line="260" w:lineRule="atLeast"/>
        <w:ind w:left="426" w:hanging="425"/>
        <w:jc w:val="both"/>
        <w:rPr>
          <w:rFonts w:ascii="Verdana" w:hAnsi="Verdana" w:cs="Tahoma"/>
        </w:rPr>
      </w:pPr>
      <w:r w:rsidRPr="00C63479">
        <w:rPr>
          <w:rFonts w:ascii="Verdana" w:hAnsi="Verdana" w:cs="Tahoma"/>
        </w:rPr>
        <w:lastRenderedPageBreak/>
        <w:t>Kardex del detalle del material adquirido en el periodo con recursos propios o anticipo, registrando el ingreso y salida del material en el almacén (control de materiales en almacén correspondientes al periodo si hubiere).</w:t>
      </w:r>
    </w:p>
    <w:p w14:paraId="421A493A" w14:textId="77777777" w:rsidR="002A1EFD" w:rsidRPr="00C63479" w:rsidRDefault="002A1EFD" w:rsidP="007D2BC6">
      <w:pPr>
        <w:numPr>
          <w:ilvl w:val="0"/>
          <w:numId w:val="53"/>
        </w:numPr>
        <w:tabs>
          <w:tab w:val="left" w:pos="9072"/>
        </w:tabs>
        <w:spacing w:line="260" w:lineRule="atLeast"/>
        <w:ind w:left="426" w:hanging="425"/>
        <w:jc w:val="both"/>
        <w:rPr>
          <w:rFonts w:ascii="Verdana" w:hAnsi="Verdana" w:cs="Tahoma"/>
          <w:strike/>
        </w:rPr>
      </w:pPr>
      <w:r w:rsidRPr="00C63479">
        <w:rPr>
          <w:rFonts w:ascii="Verdana" w:hAnsi="Verdana" w:cs="Tahoma"/>
        </w:rPr>
        <w:t>Acta y lista de entrega de los acuerdos de aceptación de los beneficiarios, adjunto a las carpetas familiares. (carpeta rotulada).</w:t>
      </w:r>
    </w:p>
    <w:p w14:paraId="0577FD68" w14:textId="77777777" w:rsidR="002A1EFD" w:rsidRPr="00C63479" w:rsidRDefault="002A1EFD" w:rsidP="007D2BC6">
      <w:pPr>
        <w:numPr>
          <w:ilvl w:val="0"/>
          <w:numId w:val="53"/>
        </w:numPr>
        <w:tabs>
          <w:tab w:val="left" w:pos="9072"/>
        </w:tabs>
        <w:autoSpaceDE w:val="0"/>
        <w:autoSpaceDN w:val="0"/>
        <w:adjustRightInd w:val="0"/>
        <w:contextualSpacing/>
        <w:jc w:val="both"/>
        <w:rPr>
          <w:rFonts w:ascii="Verdana" w:hAnsi="Verdana" w:cs="Tahoma"/>
          <w:bCs/>
          <w:lang w:eastAsia="es-ES_tradnl"/>
        </w:rPr>
      </w:pPr>
      <w:bookmarkStart w:id="95" w:name="_Hlk170198030"/>
      <w:r w:rsidRPr="00C63479">
        <w:rPr>
          <w:rFonts w:ascii="Verdana" w:hAnsi="Verdana" w:cs="Tahoma"/>
          <w:bCs/>
          <w:lang w:eastAsia="es-ES_tradnl"/>
        </w:rPr>
        <w:t>La Entidad Ejecutora deberá cumplir los Instructivos y lineamientos de la AEVIVIENDA respecto a la imagen y acabados exteriores e interiores de la Solución Habitacional.</w:t>
      </w:r>
      <w:bookmarkEnd w:id="95"/>
    </w:p>
    <w:p w14:paraId="67412F42"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ABEE4D2"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Al incumplimiento de los puntos anteriormente señalados el producto no deberá ser aprobado por parte de la Inspectoría.</w:t>
      </w:r>
    </w:p>
    <w:p w14:paraId="185D3112" w14:textId="77777777" w:rsidR="002A1EFD" w:rsidRPr="00C63479" w:rsidRDefault="002A1EFD" w:rsidP="002A1EFD">
      <w:pPr>
        <w:tabs>
          <w:tab w:val="left" w:pos="9072"/>
        </w:tabs>
        <w:spacing w:line="260" w:lineRule="atLeast"/>
        <w:jc w:val="both"/>
        <w:rPr>
          <w:rFonts w:ascii="Verdana" w:hAnsi="Verdana" w:cs="Tahoma"/>
        </w:rPr>
      </w:pPr>
    </w:p>
    <w:p w14:paraId="4A303EC7" w14:textId="77777777" w:rsidR="002A1EFD" w:rsidRPr="00C63479" w:rsidRDefault="002A1EFD" w:rsidP="002A1EFD">
      <w:pPr>
        <w:tabs>
          <w:tab w:val="num" w:pos="360"/>
          <w:tab w:val="num" w:pos="1260"/>
          <w:tab w:val="left" w:pos="9072"/>
        </w:tabs>
        <w:spacing w:line="260" w:lineRule="atLeast"/>
        <w:jc w:val="both"/>
        <w:rPr>
          <w:rFonts w:ascii="Verdana" w:hAnsi="Verdana" w:cs="Tahoma"/>
        </w:rPr>
      </w:pPr>
      <w:r w:rsidRPr="00C63479">
        <w:rPr>
          <w:rFonts w:ascii="Verdana" w:hAnsi="Verdana" w:cs="Tahoma"/>
          <w:b/>
        </w:rPr>
        <w:t>PRODUCTO 2 - INFORME DE AVANCE Al 30% DE EJECUCIÓN FÍSICA</w:t>
      </w:r>
    </w:p>
    <w:p w14:paraId="37E53DD2" w14:textId="77777777" w:rsidR="002A1EFD" w:rsidRPr="00C63479" w:rsidRDefault="002A1EFD" w:rsidP="002A1EFD">
      <w:pPr>
        <w:tabs>
          <w:tab w:val="num" w:pos="360"/>
          <w:tab w:val="num" w:pos="1260"/>
          <w:tab w:val="left" w:pos="9072"/>
        </w:tabs>
        <w:spacing w:line="260" w:lineRule="atLeast"/>
        <w:jc w:val="both"/>
        <w:rPr>
          <w:rFonts w:ascii="Verdana" w:hAnsi="Verdana" w:cs="Tahoma"/>
        </w:rPr>
      </w:pPr>
      <w:r w:rsidRPr="00C63479">
        <w:rPr>
          <w:rFonts w:ascii="Verdana" w:hAnsi="Verdana" w:cs="Tahoma"/>
        </w:rPr>
        <w:t>Posterior a la presentación del producto anterior, La Entidad Ejecutora 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0817FD9" w14:textId="77777777" w:rsidR="002A1EFD" w:rsidRPr="00C63479" w:rsidRDefault="002A1EFD" w:rsidP="007D2BC6">
      <w:pPr>
        <w:numPr>
          <w:ilvl w:val="0"/>
          <w:numId w:val="71"/>
        </w:numPr>
        <w:tabs>
          <w:tab w:val="left" w:pos="9072"/>
        </w:tabs>
        <w:spacing w:line="260" w:lineRule="atLeast"/>
        <w:ind w:left="426" w:hanging="426"/>
        <w:jc w:val="both"/>
        <w:rPr>
          <w:rFonts w:ascii="Verdana" w:hAnsi="Verdana" w:cs="Tahoma"/>
        </w:rPr>
      </w:pPr>
      <w:r w:rsidRPr="00C63479">
        <w:rPr>
          <w:rFonts w:ascii="Verdana" w:hAnsi="Verdana" w:cs="Tahoma"/>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3128A84" w14:textId="77777777" w:rsidR="002A1EFD" w:rsidRPr="00C63479" w:rsidRDefault="002A1EFD" w:rsidP="007D2BC6">
      <w:pPr>
        <w:numPr>
          <w:ilvl w:val="0"/>
          <w:numId w:val="71"/>
        </w:numPr>
        <w:tabs>
          <w:tab w:val="left" w:pos="9072"/>
        </w:tabs>
        <w:spacing w:line="260" w:lineRule="atLeast"/>
        <w:ind w:left="426" w:hanging="426"/>
        <w:jc w:val="both"/>
        <w:rPr>
          <w:rFonts w:ascii="Verdana" w:hAnsi="Verdana" w:cs="Tahoma"/>
        </w:rPr>
      </w:pPr>
      <w:bookmarkStart w:id="96" w:name="_Hlk126939683"/>
      <w:r w:rsidRPr="00C63479">
        <w:rPr>
          <w:rFonts w:ascii="Verdana" w:hAnsi="Verdana" w:cs="Tahoma"/>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96"/>
    <w:p w14:paraId="6958A5F8" w14:textId="77777777" w:rsidR="002A1EFD" w:rsidRPr="00C63479" w:rsidRDefault="002A1EFD" w:rsidP="007D2BC6">
      <w:pPr>
        <w:numPr>
          <w:ilvl w:val="0"/>
          <w:numId w:val="71"/>
        </w:numPr>
        <w:tabs>
          <w:tab w:val="left" w:pos="9072"/>
        </w:tabs>
        <w:spacing w:line="260" w:lineRule="atLeast"/>
        <w:ind w:left="426" w:hanging="426"/>
        <w:jc w:val="both"/>
        <w:rPr>
          <w:rFonts w:ascii="Verdana" w:hAnsi="Verdana" w:cs="Tahoma"/>
        </w:rPr>
      </w:pPr>
      <w:r w:rsidRPr="00C63479">
        <w:rPr>
          <w:rFonts w:ascii="Verdana" w:hAnsi="Verdana" w:cs="Tahoma"/>
        </w:rPr>
        <w:t>Planilla de entrega de materiales de construcción por familia beneficiaria y detalle de material adquirido debidamente cuantificado y almacenado, correspondiente al periodo, verificado por el Inspector del proyecto.</w:t>
      </w:r>
    </w:p>
    <w:p w14:paraId="08E407E5" w14:textId="77777777" w:rsidR="002A1EFD" w:rsidRPr="00C63479" w:rsidRDefault="002A1EFD" w:rsidP="007D2BC6">
      <w:pPr>
        <w:numPr>
          <w:ilvl w:val="0"/>
          <w:numId w:val="71"/>
        </w:numPr>
        <w:tabs>
          <w:tab w:val="left" w:pos="9072"/>
        </w:tabs>
        <w:spacing w:line="260" w:lineRule="atLeast"/>
        <w:ind w:left="426" w:hanging="426"/>
        <w:jc w:val="both"/>
        <w:rPr>
          <w:rFonts w:ascii="Verdana" w:hAnsi="Verdana" w:cs="Tahoma"/>
        </w:rPr>
      </w:pPr>
      <w:r w:rsidRPr="00C63479">
        <w:rPr>
          <w:rFonts w:ascii="Verdana" w:hAnsi="Verdana" w:cs="Tahoma"/>
        </w:rPr>
        <w:t>Kardex de ingreso y salida del material en el almacén (control de materiales de construcción en almacén correspondientes al periodo)</w:t>
      </w:r>
    </w:p>
    <w:p w14:paraId="2F0F85C7" w14:textId="77777777" w:rsidR="002A1EFD" w:rsidRPr="00C63479" w:rsidRDefault="002A1EFD" w:rsidP="007D2BC6">
      <w:pPr>
        <w:numPr>
          <w:ilvl w:val="0"/>
          <w:numId w:val="71"/>
        </w:numPr>
        <w:tabs>
          <w:tab w:val="left" w:pos="9072"/>
        </w:tabs>
        <w:spacing w:line="260" w:lineRule="atLeast"/>
        <w:ind w:left="426" w:hanging="426"/>
        <w:jc w:val="both"/>
        <w:rPr>
          <w:rFonts w:ascii="Verdana" w:hAnsi="Verdana" w:cs="Tahoma"/>
        </w:rPr>
      </w:pPr>
      <w:r w:rsidRPr="00C63479">
        <w:rPr>
          <w:rFonts w:ascii="Verdana" w:hAnsi="Verdana" w:cs="Tahoma"/>
        </w:rPr>
        <w:t>Matriz de seguimiento físico que refleje el avance porcentual por cada ítem ejecutado en las viviendas y el avance físico total requerido para el presente producto. (30%)</w:t>
      </w:r>
    </w:p>
    <w:p w14:paraId="018BF5DE" w14:textId="77777777" w:rsidR="002A1EFD" w:rsidRPr="00C63479" w:rsidRDefault="002A1EFD" w:rsidP="007D2BC6">
      <w:pPr>
        <w:numPr>
          <w:ilvl w:val="0"/>
          <w:numId w:val="71"/>
        </w:numPr>
        <w:tabs>
          <w:tab w:val="left" w:pos="9072"/>
        </w:tabs>
        <w:spacing w:line="260" w:lineRule="atLeast"/>
        <w:ind w:left="426" w:hanging="426"/>
        <w:jc w:val="both"/>
        <w:rPr>
          <w:rFonts w:ascii="Verdana" w:hAnsi="Verdana" w:cs="Tahoma"/>
        </w:rPr>
      </w:pPr>
      <w:r w:rsidRPr="00C63479">
        <w:rPr>
          <w:rFonts w:ascii="Verdana" w:hAnsi="Verdana" w:cs="Tahoma"/>
        </w:rPr>
        <w:t>Ficha Técnica con memoria fotográfica en formato físico y digital que demuestre el porcentaje de avance por vivienda.</w:t>
      </w:r>
    </w:p>
    <w:p w14:paraId="7163FF91" w14:textId="77777777" w:rsidR="002A1EFD" w:rsidRPr="00C63479" w:rsidRDefault="002A1EFD" w:rsidP="002A1EFD">
      <w:pPr>
        <w:tabs>
          <w:tab w:val="left" w:pos="9072"/>
        </w:tabs>
        <w:spacing w:line="260" w:lineRule="atLeast"/>
        <w:ind w:left="-11"/>
        <w:contextualSpacing/>
        <w:jc w:val="both"/>
        <w:rPr>
          <w:rFonts w:ascii="Verdana" w:hAnsi="Verdana" w:cs="Tahoma"/>
        </w:rPr>
      </w:pPr>
      <w:r w:rsidRPr="00C63479">
        <w:rPr>
          <w:rFonts w:ascii="Verdana" w:hAnsi="Verdana" w:cs="Tahoma"/>
        </w:rPr>
        <w:t>Al incumplimiento de los puntos anteriormente señalados el producto no deberá ser aprobado por parte de la Inspectoría.</w:t>
      </w:r>
    </w:p>
    <w:p w14:paraId="2450472E" w14:textId="77777777" w:rsidR="002A1EFD" w:rsidRPr="00C63479" w:rsidRDefault="002A1EFD" w:rsidP="002A1EFD">
      <w:pPr>
        <w:tabs>
          <w:tab w:val="left" w:pos="9072"/>
        </w:tabs>
        <w:spacing w:line="260" w:lineRule="atLeast"/>
        <w:ind w:left="-11"/>
        <w:contextualSpacing/>
        <w:jc w:val="both"/>
        <w:rPr>
          <w:rFonts w:ascii="Verdana" w:hAnsi="Verdana" w:cs="Tahoma"/>
        </w:rPr>
      </w:pPr>
    </w:p>
    <w:p w14:paraId="36C76523" w14:textId="77777777" w:rsidR="002A1EFD" w:rsidRPr="00C63479" w:rsidRDefault="002A1EFD" w:rsidP="002A1EFD">
      <w:pPr>
        <w:tabs>
          <w:tab w:val="left" w:pos="9072"/>
        </w:tabs>
        <w:spacing w:line="260" w:lineRule="atLeast"/>
        <w:jc w:val="both"/>
        <w:rPr>
          <w:rFonts w:ascii="Verdana" w:hAnsi="Verdana" w:cs="Tahoma"/>
          <w:b/>
          <w:bCs/>
        </w:rPr>
      </w:pPr>
      <w:r w:rsidRPr="00C63479">
        <w:rPr>
          <w:rFonts w:ascii="Verdana" w:hAnsi="Verdana" w:cs="Tahoma"/>
          <w:b/>
          <w:bCs/>
        </w:rPr>
        <w:t>PRODUCTO 3- INFORME DE AVANCE AL 70% DE EJECUCIÓN FÍSICA.</w:t>
      </w:r>
    </w:p>
    <w:p w14:paraId="1A7FB6C0"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0929EB8" w14:textId="77777777" w:rsidR="002A1EFD" w:rsidRPr="00C63479" w:rsidRDefault="002A1EFD" w:rsidP="002A1EFD">
      <w:pPr>
        <w:tabs>
          <w:tab w:val="left" w:pos="9072"/>
        </w:tabs>
        <w:jc w:val="both"/>
        <w:rPr>
          <w:rFonts w:ascii="Verdana" w:hAnsi="Verdana" w:cs="Tahoma"/>
        </w:rPr>
      </w:pPr>
      <w:r w:rsidRPr="00C63479">
        <w:rPr>
          <w:rFonts w:ascii="Verdana" w:hAnsi="Verdana" w:cs="Tahoma"/>
        </w:rPr>
        <w:lastRenderedPageBreak/>
        <w:t>Posterior a la presentación del producto anterior, La Entidad Ejecutora deberá presentar en el plazo establecido en el cronograma propuesto, el producto correspondiente al Inspector, una vez se alcance el requisito del porcentaje de ejecución física señalado. Dicho producto deberá contener mínimamente el siguiente detalle:</w:t>
      </w:r>
    </w:p>
    <w:p w14:paraId="03DFD0D0" w14:textId="77777777" w:rsidR="002A1EFD" w:rsidRPr="00C63479" w:rsidRDefault="002A1EFD" w:rsidP="007D2BC6">
      <w:pPr>
        <w:pStyle w:val="Prrafodelista"/>
        <w:numPr>
          <w:ilvl w:val="0"/>
          <w:numId w:val="76"/>
        </w:numPr>
        <w:tabs>
          <w:tab w:val="left" w:pos="9072"/>
        </w:tabs>
        <w:spacing w:line="260" w:lineRule="atLeast"/>
        <w:ind w:left="425" w:hanging="425"/>
        <w:contextualSpacing/>
        <w:jc w:val="both"/>
        <w:rPr>
          <w:rFonts w:ascii="Verdana" w:hAnsi="Verdana" w:cs="Tahoma"/>
          <w:lang w:val="es-BO"/>
        </w:rPr>
      </w:pPr>
      <w:r w:rsidRPr="00C63479">
        <w:rPr>
          <w:rFonts w:ascii="Verdana" w:hAnsi="Verdan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C5A787B" w14:textId="77777777" w:rsidR="002A1EFD" w:rsidRPr="00C63479" w:rsidRDefault="002A1EFD" w:rsidP="007D2BC6">
      <w:pPr>
        <w:pStyle w:val="Prrafodelista"/>
        <w:numPr>
          <w:ilvl w:val="0"/>
          <w:numId w:val="76"/>
        </w:numPr>
        <w:tabs>
          <w:tab w:val="left" w:pos="9072"/>
        </w:tabs>
        <w:spacing w:line="260" w:lineRule="atLeast"/>
        <w:ind w:left="425" w:hanging="425"/>
        <w:contextualSpacing/>
        <w:jc w:val="both"/>
        <w:rPr>
          <w:rFonts w:ascii="Verdana" w:hAnsi="Verdana" w:cs="Tahoma"/>
          <w:lang w:val="es-BO"/>
        </w:rPr>
      </w:pPr>
      <w:r w:rsidRPr="00C63479">
        <w:rPr>
          <w:rFonts w:ascii="Verdana" w:hAnsi="Verdana" w:cs="Tahoma"/>
          <w:lang w:val="es-BO"/>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75CCD402" w14:textId="77777777" w:rsidR="002A1EFD" w:rsidRPr="00C63479" w:rsidRDefault="002A1EFD" w:rsidP="007D2BC6">
      <w:pPr>
        <w:numPr>
          <w:ilvl w:val="0"/>
          <w:numId w:val="76"/>
        </w:numPr>
        <w:tabs>
          <w:tab w:val="left" w:pos="9072"/>
        </w:tabs>
        <w:ind w:left="426" w:hanging="426"/>
        <w:jc w:val="both"/>
        <w:rPr>
          <w:rFonts w:ascii="Verdana" w:hAnsi="Verdana" w:cs="Tahoma"/>
        </w:rPr>
      </w:pPr>
      <w:bookmarkStart w:id="97" w:name="_Hlk179909116"/>
      <w:r w:rsidRPr="00C63479">
        <w:rPr>
          <w:rFonts w:ascii="Verdana" w:eastAsia="Arial" w:hAnsi="Verdana" w:cs="Tahoma"/>
        </w:rPr>
        <w:t>Acta de aprobación de Evaluación de medio término. (El Acta de aprobación deberá ser suscrito por el Fiscal del Proyecto, Entidad Ejecutora e Inspectoría).</w:t>
      </w:r>
    </w:p>
    <w:p w14:paraId="4DEE3BF3" w14:textId="77777777" w:rsidR="002A1EFD" w:rsidRPr="00C63479" w:rsidRDefault="002A1EFD" w:rsidP="007D2BC6">
      <w:pPr>
        <w:numPr>
          <w:ilvl w:val="0"/>
          <w:numId w:val="76"/>
        </w:numPr>
        <w:tabs>
          <w:tab w:val="left" w:pos="9072"/>
        </w:tabs>
        <w:ind w:left="426" w:hanging="426"/>
        <w:jc w:val="both"/>
        <w:rPr>
          <w:rFonts w:ascii="Verdana" w:hAnsi="Verdana" w:cs="Tahoma"/>
        </w:rPr>
      </w:pPr>
      <w:r w:rsidRPr="00C63479">
        <w:rPr>
          <w:rFonts w:ascii="Verdana" w:hAnsi="Verdana" w:cs="Tahoma"/>
        </w:rPr>
        <w:t>Acta de aprobación de la Evaluación de medio término, adjuntando el cuadro de Balance final (en medio físico y digital) que se realizó (desde el 30% hasta el 70% de avance de la ejecución Física del Proyecto).</w:t>
      </w:r>
    </w:p>
    <w:bookmarkEnd w:id="97"/>
    <w:p w14:paraId="477EB06B" w14:textId="77777777" w:rsidR="002A1EFD" w:rsidRPr="00C63479" w:rsidRDefault="002A1EFD" w:rsidP="007D2BC6">
      <w:pPr>
        <w:pStyle w:val="Prrafodelista"/>
        <w:numPr>
          <w:ilvl w:val="0"/>
          <w:numId w:val="76"/>
        </w:numPr>
        <w:tabs>
          <w:tab w:val="left" w:pos="9072"/>
        </w:tabs>
        <w:spacing w:line="260" w:lineRule="atLeast"/>
        <w:ind w:left="425" w:hanging="425"/>
        <w:contextualSpacing/>
        <w:jc w:val="both"/>
        <w:rPr>
          <w:rFonts w:ascii="Verdana" w:hAnsi="Verdana" w:cs="Tahoma"/>
          <w:lang w:val="es-BO"/>
        </w:rPr>
      </w:pPr>
      <w:r w:rsidRPr="00C63479">
        <w:rPr>
          <w:rFonts w:ascii="Verdana" w:hAnsi="Verdana" w:cs="Tahoma"/>
          <w:lang w:val="es-BO"/>
        </w:rPr>
        <w:t xml:space="preserve">Planilla de entrega de materiales por familia beneficiaria y detalle de material adquirido debidamente cuantificado y almacenado, correspondiente al periodo, verificado por el </w:t>
      </w:r>
      <w:r>
        <w:rPr>
          <w:rFonts w:ascii="Verdana" w:hAnsi="Verdana" w:cs="Tahoma"/>
          <w:lang w:val="es-BO"/>
        </w:rPr>
        <w:t>Inspector de Proyecto</w:t>
      </w:r>
      <w:r w:rsidRPr="00C63479">
        <w:rPr>
          <w:rFonts w:ascii="Verdana" w:hAnsi="Verdana" w:cs="Tahoma"/>
          <w:lang w:val="es-BO"/>
        </w:rPr>
        <w:t>.</w:t>
      </w:r>
    </w:p>
    <w:p w14:paraId="6242DC39" w14:textId="77777777" w:rsidR="002A1EFD" w:rsidRPr="00C63479" w:rsidRDefault="002A1EFD" w:rsidP="007D2BC6">
      <w:pPr>
        <w:pStyle w:val="Prrafodelista"/>
        <w:numPr>
          <w:ilvl w:val="0"/>
          <w:numId w:val="76"/>
        </w:numPr>
        <w:tabs>
          <w:tab w:val="left" w:pos="9072"/>
        </w:tabs>
        <w:spacing w:line="260" w:lineRule="atLeast"/>
        <w:ind w:left="425" w:hanging="425"/>
        <w:contextualSpacing/>
        <w:jc w:val="both"/>
        <w:rPr>
          <w:rFonts w:ascii="Verdana" w:hAnsi="Verdana" w:cs="Tahoma"/>
          <w:lang w:val="es-BO"/>
        </w:rPr>
      </w:pPr>
      <w:r w:rsidRPr="00C63479">
        <w:rPr>
          <w:rFonts w:ascii="Verdana" w:hAnsi="Verdana" w:cs="Tahoma"/>
          <w:lang w:val="es-BO"/>
        </w:rPr>
        <w:t>Kardex de ingreso y salida del material en el almacén (control de materiales de construcción en almacén correspondientes al periodo).</w:t>
      </w:r>
    </w:p>
    <w:p w14:paraId="3A07715E" w14:textId="77777777" w:rsidR="002A1EFD" w:rsidRPr="00C63479" w:rsidRDefault="002A1EFD" w:rsidP="007D2BC6">
      <w:pPr>
        <w:pStyle w:val="Prrafodelista"/>
        <w:numPr>
          <w:ilvl w:val="0"/>
          <w:numId w:val="76"/>
        </w:numPr>
        <w:tabs>
          <w:tab w:val="left" w:pos="9072"/>
        </w:tabs>
        <w:spacing w:line="260" w:lineRule="atLeast"/>
        <w:ind w:left="425" w:hanging="425"/>
        <w:contextualSpacing/>
        <w:jc w:val="both"/>
        <w:rPr>
          <w:rFonts w:ascii="Verdana" w:hAnsi="Verdana" w:cs="Tahoma"/>
          <w:lang w:val="es-BO"/>
        </w:rPr>
      </w:pPr>
      <w:r w:rsidRPr="00C63479">
        <w:rPr>
          <w:rFonts w:ascii="Verdana" w:hAnsi="Verdana" w:cs="Tahoma"/>
          <w:lang w:val="es-BO"/>
        </w:rPr>
        <w:t>Matriz de seguimiento físico que refleje el avance porcentual por cada ítem ejecutado en las viviendas y el avance físico total requerido para el presente producto (70%).</w:t>
      </w:r>
    </w:p>
    <w:p w14:paraId="4A94E3E3" w14:textId="77777777" w:rsidR="002A1EFD" w:rsidRPr="00C63479" w:rsidRDefault="002A1EFD" w:rsidP="007D2BC6">
      <w:pPr>
        <w:pStyle w:val="Prrafodelista"/>
        <w:numPr>
          <w:ilvl w:val="0"/>
          <w:numId w:val="76"/>
        </w:numPr>
        <w:tabs>
          <w:tab w:val="left" w:pos="9072"/>
        </w:tabs>
        <w:spacing w:line="260" w:lineRule="atLeast"/>
        <w:ind w:left="425" w:hanging="425"/>
        <w:contextualSpacing/>
        <w:jc w:val="both"/>
        <w:rPr>
          <w:rFonts w:ascii="Verdana" w:hAnsi="Verdana" w:cs="Tahoma"/>
          <w:lang w:val="es-BO"/>
        </w:rPr>
      </w:pPr>
      <w:r w:rsidRPr="00C63479">
        <w:rPr>
          <w:rFonts w:ascii="Verdana" w:hAnsi="Verdana" w:cs="Tahoma"/>
          <w:lang w:val="es-BO"/>
        </w:rPr>
        <w:t>Ficha Técnica con memoria fotográfica en formato físico y digital que demuestre el porcentaje de avance por vivienda.</w:t>
      </w:r>
    </w:p>
    <w:p w14:paraId="4CF752E8" w14:textId="77777777" w:rsidR="002A1EFD" w:rsidRPr="00C63479" w:rsidRDefault="002A1EFD" w:rsidP="002A1EFD">
      <w:pPr>
        <w:pStyle w:val="Prrafodelista"/>
        <w:tabs>
          <w:tab w:val="left" w:pos="9072"/>
        </w:tabs>
        <w:spacing w:line="260" w:lineRule="atLeast"/>
        <w:ind w:left="1"/>
        <w:contextualSpacing/>
        <w:jc w:val="both"/>
        <w:rPr>
          <w:rFonts w:ascii="Verdana" w:hAnsi="Verdana" w:cs="Tahoma"/>
          <w:lang w:val="es-BO"/>
        </w:rPr>
      </w:pPr>
      <w:r w:rsidRPr="00C63479">
        <w:rPr>
          <w:rFonts w:ascii="Verdana" w:hAnsi="Verdana" w:cs="Tahoma"/>
          <w:lang w:val="es-BO"/>
        </w:rPr>
        <w:t>Al incumplimiento de los puntos anteriormente señalados el producto no deberá ser aprobado por parte de la Inspectoría.</w:t>
      </w:r>
    </w:p>
    <w:p w14:paraId="47346725" w14:textId="77777777" w:rsidR="002A1EFD" w:rsidRPr="00C63479" w:rsidRDefault="002A1EFD" w:rsidP="002A1EFD">
      <w:pPr>
        <w:tabs>
          <w:tab w:val="left" w:pos="9072"/>
        </w:tabs>
        <w:spacing w:line="260" w:lineRule="atLeast"/>
        <w:contextualSpacing/>
        <w:jc w:val="both"/>
        <w:rPr>
          <w:rFonts w:ascii="Verdana" w:hAnsi="Verdana" w:cs="Tahoma"/>
        </w:rPr>
      </w:pPr>
    </w:p>
    <w:p w14:paraId="4065E09D" w14:textId="77777777" w:rsidR="002A1EFD" w:rsidRPr="00C63479" w:rsidRDefault="002A1EFD" w:rsidP="002A1EFD">
      <w:pPr>
        <w:tabs>
          <w:tab w:val="left" w:pos="9072"/>
        </w:tabs>
        <w:spacing w:line="260" w:lineRule="atLeast"/>
        <w:jc w:val="both"/>
        <w:rPr>
          <w:rFonts w:ascii="Verdana" w:hAnsi="Verdana" w:cs="Tahoma"/>
          <w:b/>
          <w:bCs/>
        </w:rPr>
      </w:pPr>
      <w:r w:rsidRPr="00C63479">
        <w:rPr>
          <w:rFonts w:ascii="Verdana" w:hAnsi="Verdana" w:cs="Tahoma"/>
          <w:b/>
          <w:bCs/>
        </w:rPr>
        <w:t>PRODUCTO 4 - INFORME DE AVANCE AL 100% DE EJECUCIÓN FÍSICA.</w:t>
      </w:r>
    </w:p>
    <w:p w14:paraId="1F66CFA3"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6386992" w14:textId="77777777" w:rsidR="002A1EFD" w:rsidRPr="00C63479" w:rsidRDefault="002A1EFD" w:rsidP="002A1EFD">
      <w:pPr>
        <w:tabs>
          <w:tab w:val="left" w:pos="9072"/>
        </w:tabs>
        <w:spacing w:line="260" w:lineRule="atLeast"/>
        <w:jc w:val="both"/>
        <w:rPr>
          <w:rFonts w:ascii="Verdana" w:hAnsi="Verdana" w:cs="Tahoma"/>
        </w:rPr>
      </w:pPr>
    </w:p>
    <w:p w14:paraId="7D36D935"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color w:val="000000"/>
        </w:rPr>
        <w:t xml:space="preserve">La Entidad Ejecutora deberá solicitar la RECEPCIÓN PROVISIONAL de las Viviendas Sociales al Inspector del Proyecto en un plazo máximo de </w:t>
      </w:r>
      <w:r w:rsidRPr="00C63479">
        <w:rPr>
          <w:rFonts w:ascii="Verdana" w:hAnsi="Verdana" w:cs="Tahoma"/>
          <w:b/>
        </w:rPr>
        <w:t xml:space="preserve">cinco (5) </w:t>
      </w:r>
      <w:r w:rsidRPr="00C63479">
        <w:rPr>
          <w:rFonts w:ascii="Verdana" w:hAnsi="Verdana" w:cs="Tahoma"/>
          <w:b/>
          <w:color w:val="000000"/>
        </w:rPr>
        <w:t xml:space="preserve">días calendario </w:t>
      </w:r>
      <w:r w:rsidRPr="00C63479">
        <w:rPr>
          <w:rFonts w:ascii="Verdana" w:hAnsi="Verdana" w:cs="Tahoma"/>
          <w:bCs/>
          <w:color w:val="000000"/>
        </w:rPr>
        <w:t>de anticipación al cumplimiento del plazo de la Recepción Provisional</w:t>
      </w:r>
      <w:r w:rsidRPr="00C63479">
        <w:rPr>
          <w:rFonts w:ascii="Verdana" w:hAnsi="Verdana" w:cs="Tahoma"/>
          <w:color w:val="000000"/>
        </w:rPr>
        <w:t>, el Inspector deberá revisar y validar la solicitud,</w:t>
      </w:r>
      <w:r w:rsidRPr="00C63479">
        <w:rPr>
          <w:rFonts w:ascii="Verdana" w:hAnsi="Verdana" w:cs="Tahoma"/>
          <w:b/>
          <w:color w:val="000000"/>
        </w:rPr>
        <w:t xml:space="preserve"> </w:t>
      </w:r>
      <w:r w:rsidRPr="00C63479">
        <w:rPr>
          <w:rFonts w:ascii="Verdana" w:hAnsi="Verdana" w:cs="Tahoma"/>
          <w:color w:val="000000"/>
        </w:rPr>
        <w:t xml:space="preserve">debiendo remitir la nota de solicitud de recepción Provisional a la AEVIVIENDA en un plazo máximo de </w:t>
      </w:r>
      <w:r w:rsidRPr="00C63479">
        <w:rPr>
          <w:rFonts w:ascii="Verdana" w:hAnsi="Verdana" w:cs="Tahoma"/>
          <w:b/>
          <w:bCs/>
          <w:color w:val="000000"/>
        </w:rPr>
        <w:t>dos (2) días calendario</w:t>
      </w:r>
      <w:r w:rsidRPr="00C63479">
        <w:rPr>
          <w:rFonts w:ascii="Verdana" w:hAnsi="Verdana" w:cs="Tahoma"/>
          <w:color w:val="000000"/>
        </w:rPr>
        <w:t xml:space="preserve"> </w:t>
      </w:r>
      <w:bookmarkStart w:id="98" w:name="_Hlk158887837"/>
      <w:r w:rsidRPr="00C63479">
        <w:rPr>
          <w:rFonts w:ascii="Verdana" w:hAnsi="Verdana" w:cs="Tahoma"/>
          <w:color w:val="000000"/>
        </w:rPr>
        <w:t>posteriores a la recepción de la solicitud</w:t>
      </w:r>
      <w:bookmarkEnd w:id="98"/>
      <w:r w:rsidRPr="00C63479">
        <w:rPr>
          <w:rFonts w:ascii="Verdana" w:hAnsi="Verdana" w:cs="Tahoma"/>
          <w:color w:val="000000"/>
        </w:rPr>
        <w:t xml:space="preserve">. </w:t>
      </w:r>
      <w:r w:rsidRPr="00C63479">
        <w:rPr>
          <w:rFonts w:ascii="Verdana" w:hAnsi="Verdana" w:cs="Tahoma"/>
          <w:lang w:eastAsia="es-ES"/>
        </w:rPr>
        <w:t>El Fiscal del Proyecto deberá solicitar la conformación de la comisión de recepción del Proyecto, debiendo llevarse a cabo el acto de recepción Provisional hasta la fecha establecida en el cronograma.</w:t>
      </w:r>
    </w:p>
    <w:p w14:paraId="3C37B7EC" w14:textId="77777777" w:rsidR="002A1EFD" w:rsidRPr="00C63479" w:rsidRDefault="002A1EFD" w:rsidP="002A1EFD">
      <w:pPr>
        <w:tabs>
          <w:tab w:val="left" w:pos="9072"/>
        </w:tabs>
        <w:spacing w:line="260" w:lineRule="atLeast"/>
        <w:jc w:val="both"/>
        <w:rPr>
          <w:rFonts w:ascii="Verdana" w:hAnsi="Verdana" w:cs="Tahoma"/>
        </w:rPr>
      </w:pPr>
    </w:p>
    <w:p w14:paraId="4097A157"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En caso que la Comisión de Recepción rechazará la recepción Provisional del proyecto, se aplicará las multas correspondientes por incumplimiento al plazo de presentación del producto.</w:t>
      </w:r>
    </w:p>
    <w:p w14:paraId="141560D2"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 xml:space="preserve">Aprobada y realizada la recepción Provisional por parte de la comisión de recepción de todas las viviendas en el caso de que se presenten observaciones, deberán ser corregidas </w:t>
      </w:r>
      <w:r w:rsidRPr="00C63479">
        <w:rPr>
          <w:rFonts w:ascii="Verdana" w:hAnsi="Verdana" w:cs="Tahoma"/>
        </w:rPr>
        <w:lastRenderedPageBreak/>
        <w:t>y/o complementadas bajo la asistencia técnica y seguimiento de la Entidad Ejecutora en un plazo no mayor al establecido para la recepción definitiva, considerando el plazo señalado según cronograma.</w:t>
      </w:r>
    </w:p>
    <w:p w14:paraId="13302671" w14:textId="77777777" w:rsidR="002A1EFD" w:rsidRPr="00C63479" w:rsidRDefault="002A1EFD" w:rsidP="002A1EFD">
      <w:pPr>
        <w:tabs>
          <w:tab w:val="left" w:pos="9072"/>
        </w:tabs>
        <w:spacing w:line="260" w:lineRule="atLeast"/>
        <w:jc w:val="both"/>
        <w:rPr>
          <w:rFonts w:ascii="Verdana" w:hAnsi="Verdana" w:cs="Tahoma"/>
        </w:rPr>
      </w:pPr>
    </w:p>
    <w:p w14:paraId="393F81D6" w14:textId="77777777" w:rsidR="002A1EFD" w:rsidRPr="00C63479" w:rsidRDefault="002A1EFD" w:rsidP="002A1EFD">
      <w:pPr>
        <w:tabs>
          <w:tab w:val="left" w:pos="9072"/>
        </w:tabs>
        <w:spacing w:line="260" w:lineRule="atLeast"/>
        <w:jc w:val="both"/>
        <w:rPr>
          <w:rFonts w:ascii="Verdana" w:hAnsi="Verdana" w:cs="Tahoma"/>
        </w:rPr>
      </w:pPr>
      <w:bookmarkStart w:id="99" w:name="_Hlk126147331"/>
      <w:r w:rsidRPr="00C63479">
        <w:rPr>
          <w:rFonts w:ascii="Verdana" w:hAnsi="Verdana" w:cs="Tahoma"/>
        </w:rPr>
        <w:t xml:space="preserve">Para la presentación del producto, la Entidad Ejecutora deberá alcanzar </w:t>
      </w:r>
      <w:r w:rsidRPr="00C63479">
        <w:rPr>
          <w:rFonts w:ascii="Verdana" w:hAnsi="Verdana" w:cs="Tahoma"/>
          <w:b/>
        </w:rPr>
        <w:t>el requisito del 100%</w:t>
      </w:r>
      <w:r w:rsidRPr="00C63479">
        <w:rPr>
          <w:rFonts w:ascii="Verdana" w:hAnsi="Verdana" w:cs="Tahoma"/>
        </w:rPr>
        <w:t xml:space="preserve"> de ejecución Física de las viviendas sociales. </w:t>
      </w:r>
    </w:p>
    <w:bookmarkEnd w:id="99"/>
    <w:p w14:paraId="5464BED7" w14:textId="77777777" w:rsidR="002A1EFD" w:rsidRPr="00C63479" w:rsidRDefault="002A1EFD" w:rsidP="002A1EFD">
      <w:pPr>
        <w:tabs>
          <w:tab w:val="num" w:pos="360"/>
          <w:tab w:val="num" w:pos="1260"/>
          <w:tab w:val="left" w:pos="9072"/>
        </w:tabs>
        <w:spacing w:line="260" w:lineRule="atLeast"/>
        <w:jc w:val="both"/>
        <w:rPr>
          <w:rFonts w:ascii="Verdana" w:hAnsi="Verdana" w:cs="Tahoma"/>
        </w:rPr>
      </w:pPr>
      <w:r w:rsidRPr="00C63479">
        <w:rPr>
          <w:rFonts w:ascii="Verdana" w:hAnsi="Verdana" w:cs="Tahoma"/>
        </w:rPr>
        <w:t>Dicho informe deberá contener mínimamente el siguiente detalle:</w:t>
      </w:r>
    </w:p>
    <w:p w14:paraId="37FA1E9D" w14:textId="77777777" w:rsidR="002A1EFD" w:rsidRPr="00C63479" w:rsidRDefault="002A1EFD" w:rsidP="002A1EFD">
      <w:pPr>
        <w:tabs>
          <w:tab w:val="num" w:pos="360"/>
          <w:tab w:val="num" w:pos="1260"/>
          <w:tab w:val="left" w:pos="9072"/>
        </w:tabs>
        <w:spacing w:line="260" w:lineRule="atLeast"/>
        <w:jc w:val="both"/>
        <w:rPr>
          <w:rFonts w:ascii="Verdana" w:hAnsi="Verdana" w:cs="Tahoma"/>
        </w:rPr>
      </w:pPr>
    </w:p>
    <w:p w14:paraId="11754514" w14:textId="77777777" w:rsidR="002A1EFD" w:rsidRPr="00C63479" w:rsidRDefault="002A1EFD" w:rsidP="007D2BC6">
      <w:pPr>
        <w:numPr>
          <w:ilvl w:val="0"/>
          <w:numId w:val="54"/>
        </w:numPr>
        <w:tabs>
          <w:tab w:val="left" w:pos="9072"/>
        </w:tabs>
        <w:spacing w:line="260" w:lineRule="atLeast"/>
        <w:ind w:left="426"/>
        <w:jc w:val="both"/>
        <w:rPr>
          <w:rFonts w:ascii="Verdana" w:hAnsi="Verdana" w:cs="Tahoma"/>
        </w:rPr>
      </w:pPr>
      <w:r w:rsidRPr="00C63479">
        <w:rPr>
          <w:rFonts w:ascii="Verdana" w:hAnsi="Verdan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AE7D426" w14:textId="77777777" w:rsidR="002A1EFD" w:rsidRPr="00C63479" w:rsidRDefault="002A1EFD" w:rsidP="007D2BC6">
      <w:pPr>
        <w:numPr>
          <w:ilvl w:val="0"/>
          <w:numId w:val="54"/>
        </w:numPr>
        <w:tabs>
          <w:tab w:val="left" w:pos="9072"/>
        </w:tabs>
        <w:spacing w:line="260" w:lineRule="atLeast"/>
        <w:ind w:left="426"/>
        <w:jc w:val="both"/>
        <w:rPr>
          <w:rFonts w:ascii="Verdana" w:hAnsi="Verdana" w:cs="Tahoma"/>
        </w:rPr>
      </w:pPr>
      <w:r w:rsidRPr="00C63479">
        <w:rPr>
          <w:rFonts w:ascii="Verdana" w:hAnsi="Verdana" w:cs="Tahoma"/>
        </w:rPr>
        <w:t>Lista Final de Beneficiarios con los que cierra el proyecto y las coordenadas geo referenciadas de las viviendas intervenidas, en el sistema de coordenadas WGS 84 (UTM).</w:t>
      </w:r>
    </w:p>
    <w:p w14:paraId="0AC2A560" w14:textId="77777777" w:rsidR="002A1EFD" w:rsidRPr="00C63479" w:rsidRDefault="002A1EFD" w:rsidP="007D2BC6">
      <w:pPr>
        <w:numPr>
          <w:ilvl w:val="0"/>
          <w:numId w:val="54"/>
        </w:numPr>
        <w:tabs>
          <w:tab w:val="left" w:pos="9072"/>
        </w:tabs>
        <w:spacing w:line="260" w:lineRule="atLeast"/>
        <w:ind w:left="426"/>
        <w:jc w:val="both"/>
        <w:rPr>
          <w:rFonts w:ascii="Verdana" w:hAnsi="Verdana" w:cs="Tahoma"/>
        </w:rPr>
      </w:pPr>
      <w:r w:rsidRPr="00C63479">
        <w:rPr>
          <w:rFonts w:ascii="Verdana" w:hAnsi="Verdana" w:cs="Tahoma"/>
        </w:rPr>
        <w:t>Original de Nota de Instrucción de cierre de Almacenes del Inspector a la Entidad Ejecutora y Original del Acta de Cierre de Almacenes.</w:t>
      </w:r>
    </w:p>
    <w:p w14:paraId="684F191B" w14:textId="77777777" w:rsidR="002A1EFD" w:rsidRPr="00C63479" w:rsidRDefault="002A1EFD" w:rsidP="007D2BC6">
      <w:pPr>
        <w:numPr>
          <w:ilvl w:val="0"/>
          <w:numId w:val="54"/>
        </w:numPr>
        <w:tabs>
          <w:tab w:val="left" w:pos="9072"/>
        </w:tabs>
        <w:spacing w:line="260" w:lineRule="atLeast"/>
        <w:ind w:left="426"/>
        <w:jc w:val="both"/>
        <w:rPr>
          <w:rFonts w:ascii="Verdana" w:hAnsi="Verdana" w:cs="Tahoma"/>
        </w:rPr>
      </w:pPr>
      <w:r w:rsidRPr="00C63479">
        <w:rPr>
          <w:rFonts w:ascii="Verdana" w:hAnsi="Verdana" w:cs="Tahoma"/>
        </w:rPr>
        <w:t>Planilla de entrega de materiales de construcción por familia beneficiaria, correspondiente al último periodo.</w:t>
      </w:r>
    </w:p>
    <w:p w14:paraId="3D831AB8" w14:textId="77777777" w:rsidR="002A1EFD" w:rsidRPr="00C63479" w:rsidRDefault="002A1EFD" w:rsidP="007D2BC6">
      <w:pPr>
        <w:numPr>
          <w:ilvl w:val="0"/>
          <w:numId w:val="54"/>
        </w:numPr>
        <w:tabs>
          <w:tab w:val="left" w:pos="9072"/>
        </w:tabs>
        <w:spacing w:line="260" w:lineRule="atLeast"/>
        <w:ind w:left="426"/>
        <w:jc w:val="both"/>
        <w:rPr>
          <w:rFonts w:ascii="Verdana" w:hAnsi="Verdana" w:cs="Tahoma"/>
        </w:rPr>
      </w:pPr>
      <w:r w:rsidRPr="00C63479">
        <w:rPr>
          <w:rFonts w:ascii="Verdana" w:hAnsi="Verdana" w:cs="Tahoma"/>
        </w:rPr>
        <w:t>Balance de cierre de almacén que verifique las cantidades finales de materiales de construcción adquiridos para el proyecto.</w:t>
      </w:r>
    </w:p>
    <w:p w14:paraId="69A4CC9F" w14:textId="77777777" w:rsidR="002A1EFD" w:rsidRPr="00C63479" w:rsidRDefault="002A1EFD" w:rsidP="007D2BC6">
      <w:pPr>
        <w:numPr>
          <w:ilvl w:val="0"/>
          <w:numId w:val="54"/>
        </w:numPr>
        <w:tabs>
          <w:tab w:val="left" w:pos="9072"/>
        </w:tabs>
        <w:spacing w:line="260" w:lineRule="atLeast"/>
        <w:ind w:left="426"/>
        <w:jc w:val="both"/>
        <w:rPr>
          <w:rFonts w:ascii="Verdana" w:hAnsi="Verdana" w:cs="Tahoma"/>
        </w:rPr>
      </w:pPr>
      <w:r w:rsidRPr="00C63479">
        <w:rPr>
          <w:rFonts w:ascii="Verdana" w:hAnsi="Verdana" w:cs="Tahoma"/>
        </w:rPr>
        <w:t>Kardex de ingreso y salida del material en el almacén (control de materiales de construcción en almacén correspondientes al periodo)</w:t>
      </w:r>
    </w:p>
    <w:p w14:paraId="724AF069" w14:textId="77777777" w:rsidR="002A1EFD" w:rsidRPr="00C63479" w:rsidRDefault="002A1EFD" w:rsidP="007D2BC6">
      <w:pPr>
        <w:numPr>
          <w:ilvl w:val="0"/>
          <w:numId w:val="54"/>
        </w:numPr>
        <w:tabs>
          <w:tab w:val="left" w:pos="9072"/>
        </w:tabs>
        <w:spacing w:line="260" w:lineRule="atLeast"/>
        <w:ind w:left="426"/>
        <w:jc w:val="both"/>
        <w:rPr>
          <w:rFonts w:ascii="Verdana" w:hAnsi="Verdana" w:cs="Tahoma"/>
        </w:rPr>
      </w:pPr>
      <w:r w:rsidRPr="00C63479">
        <w:rPr>
          <w:rFonts w:ascii="Verdana" w:hAnsi="Verdana" w:cs="Tahoma"/>
        </w:rPr>
        <w:t>Matriz de seguimiento físico que refleje el avance porcentual por cada ítem ejecutado en las viviendas y el avance físico total requerido para el presente producto. (100%)</w:t>
      </w:r>
    </w:p>
    <w:p w14:paraId="3FF5E7A0" w14:textId="77777777" w:rsidR="002A1EFD" w:rsidRPr="00C63479" w:rsidRDefault="002A1EFD" w:rsidP="007D2BC6">
      <w:pPr>
        <w:numPr>
          <w:ilvl w:val="0"/>
          <w:numId w:val="54"/>
        </w:numPr>
        <w:tabs>
          <w:tab w:val="left" w:pos="9072"/>
        </w:tabs>
        <w:spacing w:line="260" w:lineRule="atLeast"/>
        <w:ind w:left="426"/>
        <w:jc w:val="both"/>
        <w:rPr>
          <w:rFonts w:ascii="Verdana" w:hAnsi="Verdana" w:cs="Tahoma"/>
        </w:rPr>
      </w:pPr>
      <w:r w:rsidRPr="00C63479">
        <w:rPr>
          <w:rFonts w:ascii="Verdana" w:hAnsi="Verdana" w:cs="Tahoma"/>
        </w:rPr>
        <w:t>Presentación del Acta de Recepción Provisional del proyecto (3 ejemplares en original)</w:t>
      </w:r>
    </w:p>
    <w:p w14:paraId="57C3CC26" w14:textId="77777777" w:rsidR="002A1EFD" w:rsidRPr="00C63479" w:rsidRDefault="002A1EFD" w:rsidP="007D2BC6">
      <w:pPr>
        <w:numPr>
          <w:ilvl w:val="0"/>
          <w:numId w:val="54"/>
        </w:numPr>
        <w:tabs>
          <w:tab w:val="left" w:pos="9072"/>
        </w:tabs>
        <w:spacing w:line="260" w:lineRule="atLeast"/>
        <w:ind w:left="426"/>
        <w:jc w:val="both"/>
        <w:rPr>
          <w:rFonts w:ascii="Verdana" w:hAnsi="Verdana" w:cs="Tahoma"/>
        </w:rPr>
      </w:pPr>
      <w:r w:rsidRPr="00C63479">
        <w:rPr>
          <w:rFonts w:ascii="Verdana" w:hAnsi="Verdana" w:cs="Tahoma"/>
        </w:rPr>
        <w:t>Ficha Técnica con memoria fotográfica en formato físico y digital que demuestre el porcentaje de avance por vivienda.</w:t>
      </w:r>
    </w:p>
    <w:p w14:paraId="0D7BC4A5" w14:textId="77777777" w:rsidR="002A1EFD" w:rsidRPr="00C63479" w:rsidRDefault="002A1EFD" w:rsidP="002A1EFD">
      <w:pPr>
        <w:tabs>
          <w:tab w:val="left" w:pos="9072"/>
        </w:tabs>
        <w:spacing w:line="260" w:lineRule="atLeast"/>
        <w:ind w:left="1"/>
        <w:contextualSpacing/>
        <w:jc w:val="both"/>
        <w:rPr>
          <w:rFonts w:ascii="Verdana" w:hAnsi="Verdana" w:cs="Tahoma"/>
        </w:rPr>
      </w:pPr>
      <w:r w:rsidRPr="00C63479">
        <w:rPr>
          <w:rFonts w:ascii="Verdana" w:hAnsi="Verdana" w:cs="Tahoma"/>
        </w:rPr>
        <w:t>Al incumplimiento de los puntos anteriormente señalados el producto no deberá ser aprobado por parte de la Inspectoría.</w:t>
      </w:r>
    </w:p>
    <w:p w14:paraId="6033A490" w14:textId="77777777" w:rsidR="002A1EFD" w:rsidRPr="00C63479" w:rsidRDefault="002A1EFD" w:rsidP="002A1EFD">
      <w:pPr>
        <w:tabs>
          <w:tab w:val="left" w:pos="9072"/>
        </w:tabs>
        <w:spacing w:line="260" w:lineRule="atLeast"/>
        <w:ind w:left="1"/>
        <w:contextualSpacing/>
        <w:jc w:val="both"/>
        <w:rPr>
          <w:rFonts w:ascii="Verdana" w:hAnsi="Verdana" w:cs="Tahoma"/>
        </w:rPr>
      </w:pPr>
      <w:bookmarkStart w:id="100" w:name="_Hlk146908551"/>
      <w:r w:rsidRPr="00C63479">
        <w:rPr>
          <w:rFonts w:ascii="Verdana" w:hAnsi="Verdana" w:cs="Tahoma"/>
        </w:rPr>
        <w:t>Se debe mencionar que, una vez entregado el penúltimo producto se dará inicio al periodo contractual del plazo para el ultimo producto.</w:t>
      </w:r>
    </w:p>
    <w:bookmarkEnd w:id="100"/>
    <w:p w14:paraId="383D121D" w14:textId="77777777" w:rsidR="002A1EFD" w:rsidRPr="00C63479" w:rsidRDefault="002A1EFD" w:rsidP="002A1EFD">
      <w:pPr>
        <w:tabs>
          <w:tab w:val="left" w:pos="9072"/>
        </w:tabs>
        <w:spacing w:line="260" w:lineRule="atLeast"/>
        <w:ind w:left="426"/>
        <w:jc w:val="both"/>
        <w:rPr>
          <w:rFonts w:ascii="Verdana" w:hAnsi="Verdana" w:cs="Tahoma"/>
        </w:rPr>
      </w:pPr>
    </w:p>
    <w:p w14:paraId="19ECA84C" w14:textId="77777777" w:rsidR="002A1EFD" w:rsidRPr="00C63479" w:rsidRDefault="002A1EFD" w:rsidP="002A1EFD">
      <w:pPr>
        <w:tabs>
          <w:tab w:val="left" w:pos="9072"/>
        </w:tabs>
        <w:spacing w:line="260" w:lineRule="atLeast"/>
        <w:contextualSpacing/>
        <w:jc w:val="both"/>
        <w:rPr>
          <w:rFonts w:ascii="Verdana" w:hAnsi="Verdana" w:cs="Tahoma"/>
          <w:b/>
          <w:bCs/>
        </w:rPr>
      </w:pPr>
      <w:r w:rsidRPr="00C63479">
        <w:rPr>
          <w:rFonts w:ascii="Verdana" w:hAnsi="Verdana" w:cs="Tahoma"/>
          <w:b/>
          <w:bCs/>
        </w:rPr>
        <w:t xml:space="preserve">PRODUCTO 5 - INFORME DEL PRODUCTO FINAL </w:t>
      </w:r>
    </w:p>
    <w:p w14:paraId="27012335"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1B0798C"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 xml:space="preserve">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w:t>
      </w:r>
      <w:r w:rsidRPr="00C63479">
        <w:rPr>
          <w:rFonts w:ascii="Verdana" w:hAnsi="Verdana" w:cs="Tahoma"/>
          <w:b/>
        </w:rPr>
        <w:t>RECEPCIÓN DEFINITIVA</w:t>
      </w:r>
      <w:r w:rsidRPr="00C63479">
        <w:rPr>
          <w:rFonts w:ascii="Verdana" w:hAnsi="Verdana" w:cs="Tahoma"/>
        </w:rPr>
        <w:t xml:space="preserve"> de las viviendas sociales que son el requisito para la presentación del producto final, además de cumplir con los otros requisitos señalados para la entrega del producto.</w:t>
      </w:r>
    </w:p>
    <w:p w14:paraId="1A33F323" w14:textId="77777777" w:rsidR="002A1EFD" w:rsidRPr="00C63479" w:rsidRDefault="002A1EFD" w:rsidP="002A1EFD">
      <w:pPr>
        <w:tabs>
          <w:tab w:val="left" w:pos="9072"/>
        </w:tabs>
        <w:spacing w:line="260" w:lineRule="atLeast"/>
        <w:jc w:val="both"/>
        <w:rPr>
          <w:rFonts w:ascii="Verdana" w:hAnsi="Verdana" w:cs="Tahoma"/>
        </w:rPr>
      </w:pPr>
    </w:p>
    <w:p w14:paraId="5603422E"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color w:val="000000"/>
        </w:rPr>
        <w:t xml:space="preserve">La Entidad Ejecutora deberá solicitar la </w:t>
      </w:r>
      <w:r w:rsidRPr="00C63479">
        <w:rPr>
          <w:rFonts w:ascii="Verdana" w:hAnsi="Verdana" w:cs="Tahoma"/>
          <w:b/>
          <w:bCs/>
          <w:color w:val="000000"/>
        </w:rPr>
        <w:t>RECEPCIÓN DEFINITIVA</w:t>
      </w:r>
      <w:r w:rsidRPr="00C63479">
        <w:rPr>
          <w:rFonts w:ascii="Verdana" w:hAnsi="Verdana" w:cs="Tahoma"/>
          <w:color w:val="000000"/>
        </w:rPr>
        <w:t xml:space="preserve"> de las Viviendas Sociales al Inspector del Proyecto en un plazo máximo de </w:t>
      </w:r>
      <w:r w:rsidRPr="00C63479">
        <w:rPr>
          <w:rFonts w:ascii="Verdana" w:hAnsi="Verdana" w:cs="Tahoma"/>
          <w:b/>
        </w:rPr>
        <w:t xml:space="preserve">cinco (5) </w:t>
      </w:r>
      <w:r w:rsidRPr="00C63479">
        <w:rPr>
          <w:rFonts w:ascii="Verdana" w:hAnsi="Verdana" w:cs="Tahoma"/>
          <w:b/>
          <w:color w:val="000000"/>
        </w:rPr>
        <w:t xml:space="preserve">días calendario </w:t>
      </w:r>
      <w:r w:rsidRPr="00C63479">
        <w:rPr>
          <w:rFonts w:ascii="Verdana" w:hAnsi="Verdana" w:cs="Tahoma"/>
          <w:bCs/>
          <w:color w:val="000000"/>
        </w:rPr>
        <w:t xml:space="preserve">de anticipación al cumplimiento del plazo de la Recepción </w:t>
      </w:r>
      <w:r w:rsidRPr="00C63479">
        <w:rPr>
          <w:rFonts w:ascii="Verdana" w:hAnsi="Verdana" w:cs="Tahoma"/>
          <w:color w:val="000000"/>
        </w:rPr>
        <w:t>Definitiva, el Inspector deberá revisar y validar la solicitud,</w:t>
      </w:r>
      <w:r w:rsidRPr="00C63479">
        <w:rPr>
          <w:rFonts w:ascii="Verdana" w:hAnsi="Verdana" w:cs="Tahoma"/>
          <w:b/>
          <w:color w:val="000000"/>
        </w:rPr>
        <w:t xml:space="preserve"> </w:t>
      </w:r>
      <w:r w:rsidRPr="00C63479">
        <w:rPr>
          <w:rFonts w:ascii="Verdana" w:hAnsi="Verdana" w:cs="Tahoma"/>
          <w:color w:val="000000"/>
        </w:rPr>
        <w:t xml:space="preserve">debiendo remitir la nota de solicitud de </w:t>
      </w:r>
      <w:r>
        <w:rPr>
          <w:rFonts w:ascii="Verdana" w:hAnsi="Verdana" w:cs="Tahoma"/>
          <w:color w:val="000000"/>
        </w:rPr>
        <w:t>R</w:t>
      </w:r>
      <w:r w:rsidRPr="00C63479">
        <w:rPr>
          <w:rFonts w:ascii="Verdana" w:hAnsi="Verdana" w:cs="Tahoma"/>
          <w:color w:val="000000"/>
        </w:rPr>
        <w:t xml:space="preserve">ecepción Definitiva a la AEVIVIENDA en un plazo máximo de </w:t>
      </w:r>
      <w:bookmarkStart w:id="101" w:name="_Hlk158887966"/>
      <w:r w:rsidRPr="00C63479">
        <w:rPr>
          <w:rFonts w:ascii="Verdana" w:hAnsi="Verdana" w:cs="Tahoma"/>
          <w:b/>
          <w:bCs/>
          <w:color w:val="000000"/>
        </w:rPr>
        <w:t>dos (2) días calendario</w:t>
      </w:r>
      <w:r w:rsidRPr="00C63479">
        <w:rPr>
          <w:rFonts w:ascii="Verdana" w:hAnsi="Verdana" w:cs="Tahoma"/>
          <w:color w:val="000000"/>
        </w:rPr>
        <w:t xml:space="preserve"> </w:t>
      </w:r>
      <w:bookmarkStart w:id="102" w:name="_Hlk158887989"/>
      <w:bookmarkEnd w:id="101"/>
      <w:r w:rsidRPr="00C63479">
        <w:rPr>
          <w:rFonts w:ascii="Verdana" w:hAnsi="Verdana" w:cs="Tahoma"/>
          <w:color w:val="000000"/>
        </w:rPr>
        <w:t xml:space="preserve">posteriores a la recepción </w:t>
      </w:r>
      <w:r w:rsidRPr="00C63479">
        <w:rPr>
          <w:rFonts w:ascii="Verdana" w:hAnsi="Verdana" w:cs="Tahoma"/>
          <w:color w:val="000000"/>
        </w:rPr>
        <w:lastRenderedPageBreak/>
        <w:t>de la solicitud</w:t>
      </w:r>
      <w:bookmarkEnd w:id="102"/>
      <w:r w:rsidRPr="00C63479">
        <w:rPr>
          <w:rFonts w:ascii="Verdana" w:hAnsi="Verdana" w:cs="Tahoma"/>
          <w:color w:val="000000"/>
        </w:rPr>
        <w:t xml:space="preserve">. </w:t>
      </w:r>
      <w:r w:rsidRPr="00C63479">
        <w:rPr>
          <w:rFonts w:ascii="Verdana" w:hAnsi="Verdana" w:cs="Tahoma"/>
          <w:lang w:eastAsia="es-ES"/>
        </w:rPr>
        <w:t>El Fiscal del Proyecto deberá solicitar la conformación de la comisión de recepción del Proyecto, debiendo llevarse a cabo el acto de recepción Definitiva hasta la fecha establecida en el cronograma.</w:t>
      </w:r>
    </w:p>
    <w:p w14:paraId="560ECEF4" w14:textId="77777777" w:rsidR="002A1EFD" w:rsidRPr="00C63479" w:rsidRDefault="002A1EFD" w:rsidP="002A1EFD">
      <w:pPr>
        <w:tabs>
          <w:tab w:val="left" w:pos="9072"/>
        </w:tabs>
        <w:spacing w:line="260" w:lineRule="atLeast"/>
        <w:jc w:val="both"/>
        <w:rPr>
          <w:rFonts w:ascii="Verdana" w:hAnsi="Verdana" w:cs="Tahoma"/>
          <w:color w:val="000000"/>
        </w:rPr>
      </w:pPr>
    </w:p>
    <w:p w14:paraId="1126443B"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 xml:space="preserve">En caso que la Comisión de Recepción rechazará la </w:t>
      </w:r>
      <w:r w:rsidRPr="00C63479">
        <w:rPr>
          <w:rFonts w:ascii="Verdana" w:hAnsi="Verdana" w:cs="Tahoma"/>
          <w:b/>
        </w:rPr>
        <w:t xml:space="preserve">RECEPCIÓN DEFINITIVA </w:t>
      </w:r>
      <w:r w:rsidRPr="00C63479">
        <w:rPr>
          <w:rFonts w:ascii="Verdana" w:hAnsi="Verdana" w:cs="Tahoma"/>
        </w:rPr>
        <w:t>del proyecto, se aplicará las multas correspondientes por incumplimiento al plazo de presentación del producto.</w:t>
      </w:r>
    </w:p>
    <w:p w14:paraId="041439E5" w14:textId="77777777" w:rsidR="002A1EFD" w:rsidRPr="00C63479" w:rsidRDefault="002A1EFD" w:rsidP="002A1EFD">
      <w:pPr>
        <w:tabs>
          <w:tab w:val="left" w:pos="9072"/>
        </w:tabs>
        <w:spacing w:line="260" w:lineRule="atLeast"/>
        <w:jc w:val="both"/>
        <w:rPr>
          <w:rFonts w:ascii="Verdana" w:hAnsi="Verdana" w:cs="Tahoma"/>
        </w:rPr>
      </w:pPr>
    </w:p>
    <w:p w14:paraId="16FDAAFC" w14:textId="77777777" w:rsidR="002A1EFD" w:rsidRPr="00C63479" w:rsidRDefault="002A1EFD" w:rsidP="002A1EFD">
      <w:pPr>
        <w:tabs>
          <w:tab w:val="left" w:pos="709"/>
          <w:tab w:val="left" w:pos="9072"/>
        </w:tabs>
        <w:spacing w:line="260" w:lineRule="atLeast"/>
        <w:jc w:val="both"/>
        <w:rPr>
          <w:rFonts w:ascii="Verdana" w:hAnsi="Verdana" w:cs="Tahoma"/>
        </w:rPr>
      </w:pPr>
      <w:r w:rsidRPr="00C63479">
        <w:rPr>
          <w:rFonts w:ascii="Verdana" w:hAnsi="Verdana" w:cs="Tahoma"/>
        </w:rPr>
        <w:t>El Producto informe final deberá contener mínimamente el siguiente detalle:</w:t>
      </w:r>
    </w:p>
    <w:p w14:paraId="1C954025" w14:textId="77777777" w:rsidR="002A1EFD" w:rsidRPr="00C63479" w:rsidRDefault="002A1EFD" w:rsidP="007D2BC6">
      <w:pPr>
        <w:numPr>
          <w:ilvl w:val="0"/>
          <w:numId w:val="73"/>
        </w:numPr>
        <w:tabs>
          <w:tab w:val="left" w:pos="9072"/>
        </w:tabs>
        <w:spacing w:line="260" w:lineRule="atLeast"/>
        <w:ind w:left="426" w:hanging="426"/>
        <w:jc w:val="both"/>
        <w:rPr>
          <w:rFonts w:ascii="Verdana" w:hAnsi="Verdana" w:cs="Tahoma"/>
        </w:rPr>
      </w:pPr>
      <w:r w:rsidRPr="00C63479">
        <w:rPr>
          <w:rFonts w:ascii="Verdana" w:hAnsi="Verdana" w:cs="Tahoma"/>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4CA8091" w14:textId="77777777" w:rsidR="002A1EFD" w:rsidRPr="00C63479" w:rsidRDefault="002A1EFD" w:rsidP="007D2BC6">
      <w:pPr>
        <w:numPr>
          <w:ilvl w:val="0"/>
          <w:numId w:val="73"/>
        </w:numPr>
        <w:tabs>
          <w:tab w:val="left" w:pos="9072"/>
        </w:tabs>
        <w:spacing w:line="260" w:lineRule="atLeast"/>
        <w:ind w:left="426" w:hanging="426"/>
        <w:jc w:val="both"/>
        <w:rPr>
          <w:rFonts w:ascii="Verdana" w:hAnsi="Verdana" w:cs="Tahoma"/>
        </w:rPr>
      </w:pPr>
      <w:r w:rsidRPr="00C63479">
        <w:rPr>
          <w:rFonts w:ascii="Verdana" w:hAnsi="Verdana" w:cs="Tahoma"/>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7B30C34" w14:textId="77777777" w:rsidR="002A1EFD" w:rsidRPr="00C63479" w:rsidRDefault="002A1EFD" w:rsidP="007D2BC6">
      <w:pPr>
        <w:numPr>
          <w:ilvl w:val="0"/>
          <w:numId w:val="73"/>
        </w:numPr>
        <w:tabs>
          <w:tab w:val="left" w:pos="9072"/>
        </w:tabs>
        <w:spacing w:line="260" w:lineRule="atLeast"/>
        <w:ind w:left="426" w:hanging="426"/>
        <w:jc w:val="both"/>
        <w:rPr>
          <w:rFonts w:ascii="Verdana" w:hAnsi="Verdana" w:cs="Tahoma"/>
        </w:rPr>
      </w:pPr>
      <w:bookmarkStart w:id="103" w:name="_Hlk117853558"/>
      <w:r w:rsidRPr="00C63479">
        <w:rPr>
          <w:rFonts w:ascii="Verdana" w:hAnsi="Verdana" w:cs="Tahoma"/>
        </w:rPr>
        <w:t xml:space="preserve">Acta de Recepción Definitiva del proyecto (3 ejemplares originales). </w:t>
      </w:r>
    </w:p>
    <w:p w14:paraId="7AE7CBFA" w14:textId="77777777" w:rsidR="002A1EFD" w:rsidRPr="00C63479" w:rsidRDefault="002A1EFD" w:rsidP="007D2BC6">
      <w:pPr>
        <w:numPr>
          <w:ilvl w:val="0"/>
          <w:numId w:val="73"/>
        </w:numPr>
        <w:tabs>
          <w:tab w:val="left" w:pos="9072"/>
        </w:tabs>
        <w:spacing w:line="260" w:lineRule="atLeast"/>
        <w:ind w:left="426" w:hanging="426"/>
        <w:jc w:val="both"/>
        <w:rPr>
          <w:rFonts w:ascii="Verdana" w:hAnsi="Verdana" w:cs="Tahoma"/>
        </w:rPr>
      </w:pPr>
      <w:bookmarkStart w:id="104" w:name="_Hlk117853529"/>
      <w:bookmarkEnd w:id="103"/>
      <w:r w:rsidRPr="00C63479">
        <w:rPr>
          <w:rFonts w:ascii="Verdana" w:hAnsi="Verdana" w:cs="Tahoma"/>
        </w:rPr>
        <w:t xml:space="preserve">Actas de Recepción Individual a los beneficiarios (3 ejemplares originales más fotocopia de carnet de identidad del titular y del cónyuge vigentes). </w:t>
      </w:r>
    </w:p>
    <w:bookmarkEnd w:id="104"/>
    <w:p w14:paraId="298932A7" w14:textId="77777777" w:rsidR="002A1EFD" w:rsidRPr="00C63479" w:rsidRDefault="002A1EFD" w:rsidP="007D2BC6">
      <w:pPr>
        <w:numPr>
          <w:ilvl w:val="0"/>
          <w:numId w:val="73"/>
        </w:numPr>
        <w:tabs>
          <w:tab w:val="left" w:pos="9072"/>
        </w:tabs>
        <w:spacing w:line="260" w:lineRule="atLeast"/>
        <w:ind w:left="426" w:hanging="426"/>
        <w:jc w:val="both"/>
        <w:rPr>
          <w:rFonts w:ascii="Verdana" w:hAnsi="Verdana" w:cs="Tahoma"/>
        </w:rPr>
      </w:pPr>
      <w:r w:rsidRPr="00C63479">
        <w:rPr>
          <w:rFonts w:ascii="Verdana" w:hAnsi="Verdana" w:cs="Tahoma"/>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F68FBD3" w14:textId="77777777" w:rsidR="002A1EFD" w:rsidRPr="00C63479" w:rsidRDefault="002A1EFD" w:rsidP="007D2BC6">
      <w:pPr>
        <w:numPr>
          <w:ilvl w:val="0"/>
          <w:numId w:val="73"/>
        </w:numPr>
        <w:tabs>
          <w:tab w:val="left" w:pos="9072"/>
        </w:tabs>
        <w:spacing w:line="260" w:lineRule="atLeast"/>
        <w:ind w:left="426" w:hanging="426"/>
        <w:jc w:val="both"/>
        <w:rPr>
          <w:rFonts w:ascii="Verdana" w:hAnsi="Verdana" w:cs="Tahoma"/>
        </w:rPr>
      </w:pPr>
      <w:r w:rsidRPr="00C63479">
        <w:rPr>
          <w:rFonts w:ascii="Verdana" w:hAnsi="Verdana" w:cs="Tahoma"/>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991883F" w14:textId="77777777" w:rsidR="002A1EFD" w:rsidRPr="00C63479" w:rsidRDefault="002A1EFD" w:rsidP="007D2BC6">
      <w:pPr>
        <w:numPr>
          <w:ilvl w:val="0"/>
          <w:numId w:val="73"/>
        </w:numPr>
        <w:tabs>
          <w:tab w:val="left" w:pos="9072"/>
        </w:tabs>
        <w:spacing w:line="260" w:lineRule="atLeast"/>
        <w:ind w:left="426" w:hanging="426"/>
        <w:jc w:val="both"/>
        <w:rPr>
          <w:rFonts w:ascii="Verdana" w:hAnsi="Verdana" w:cs="Tahoma"/>
        </w:rPr>
      </w:pPr>
      <w:r w:rsidRPr="00C63479">
        <w:rPr>
          <w:rFonts w:ascii="Verdana" w:hAnsi="Verdana" w:cs="Tahoma"/>
        </w:rPr>
        <w:t>Lista final de beneficiarios extraído del sistema SIGES (Reporte Cierre de Proyecto), el cual deberá ser solicitado al Personal de Seguimiento Social de la AEVIVIENDA. (solicitar para presentar en el producto final).</w:t>
      </w:r>
    </w:p>
    <w:p w14:paraId="6F24B45F" w14:textId="77777777" w:rsidR="002A1EFD" w:rsidRPr="00C63479" w:rsidRDefault="002A1EFD" w:rsidP="002A1EFD">
      <w:pPr>
        <w:tabs>
          <w:tab w:val="left" w:pos="1260"/>
          <w:tab w:val="left" w:pos="9072"/>
        </w:tabs>
        <w:spacing w:line="260" w:lineRule="atLeast"/>
        <w:jc w:val="both"/>
        <w:rPr>
          <w:rFonts w:ascii="Verdana" w:hAnsi="Verdana" w:cs="Tahoma"/>
          <w:i/>
          <w:color w:val="FF0000"/>
        </w:rPr>
      </w:pPr>
    </w:p>
    <w:p w14:paraId="6E289865" w14:textId="77777777" w:rsidR="002A1EFD" w:rsidRDefault="002A1EFD" w:rsidP="002A1EFD">
      <w:pPr>
        <w:tabs>
          <w:tab w:val="left" w:pos="9072"/>
        </w:tabs>
        <w:spacing w:line="260" w:lineRule="atLeast"/>
        <w:jc w:val="both"/>
        <w:rPr>
          <w:rFonts w:ascii="Verdana" w:hAnsi="Verdana" w:cs="Tahoma"/>
          <w:b/>
          <w:u w:val="single"/>
        </w:rPr>
      </w:pPr>
      <w:r w:rsidRPr="00C63479">
        <w:rPr>
          <w:rFonts w:ascii="Verdana" w:hAnsi="Verdana" w:cs="Tahoma"/>
        </w:rPr>
        <w:t>Al incumplimiento de los puntos anteriormente señalados el producto no deberá ser aprobado por parte de la Inspectoría.</w:t>
      </w:r>
      <w:r w:rsidRPr="00C63479">
        <w:rPr>
          <w:rFonts w:ascii="Verdana" w:hAnsi="Verdana" w:cs="Tahoma"/>
          <w:b/>
          <w:u w:val="single"/>
        </w:rPr>
        <w:t xml:space="preserve"> </w:t>
      </w:r>
    </w:p>
    <w:p w14:paraId="266B4C82" w14:textId="77777777" w:rsidR="002A1EFD" w:rsidRPr="00C63479" w:rsidRDefault="002A1EFD" w:rsidP="002A1EFD">
      <w:pPr>
        <w:tabs>
          <w:tab w:val="left" w:pos="9072"/>
        </w:tabs>
        <w:spacing w:line="260" w:lineRule="atLeast"/>
        <w:jc w:val="both"/>
        <w:rPr>
          <w:rFonts w:ascii="Verdana" w:hAnsi="Verdana" w:cs="Tahoma"/>
          <w:b/>
          <w:u w:val="single"/>
        </w:rPr>
      </w:pPr>
    </w:p>
    <w:p w14:paraId="004A531A" w14:textId="77777777" w:rsidR="00783999" w:rsidRDefault="00783999" w:rsidP="002A1EFD">
      <w:pPr>
        <w:tabs>
          <w:tab w:val="left" w:pos="9072"/>
        </w:tabs>
        <w:jc w:val="both"/>
        <w:rPr>
          <w:rFonts w:ascii="Verdana" w:hAnsi="Verdana" w:cs="Tahoma"/>
          <w:b/>
          <w:u w:val="single"/>
        </w:rPr>
      </w:pPr>
    </w:p>
    <w:p w14:paraId="3E62CD2F" w14:textId="77777777" w:rsidR="00783999" w:rsidRDefault="00783999" w:rsidP="002A1EFD">
      <w:pPr>
        <w:tabs>
          <w:tab w:val="left" w:pos="9072"/>
        </w:tabs>
        <w:jc w:val="both"/>
        <w:rPr>
          <w:rFonts w:ascii="Verdana" w:hAnsi="Verdana" w:cs="Tahoma"/>
          <w:b/>
          <w:u w:val="single"/>
        </w:rPr>
      </w:pPr>
    </w:p>
    <w:p w14:paraId="6F665B84" w14:textId="77777777" w:rsidR="00783999" w:rsidRDefault="00783999" w:rsidP="002A1EFD">
      <w:pPr>
        <w:tabs>
          <w:tab w:val="left" w:pos="9072"/>
        </w:tabs>
        <w:jc w:val="both"/>
        <w:rPr>
          <w:rFonts w:ascii="Verdana" w:hAnsi="Verdana" w:cs="Tahoma"/>
          <w:b/>
          <w:u w:val="single"/>
        </w:rPr>
      </w:pPr>
    </w:p>
    <w:p w14:paraId="44D1BE34" w14:textId="77777777" w:rsidR="00783999" w:rsidRDefault="00783999" w:rsidP="002A1EFD">
      <w:pPr>
        <w:tabs>
          <w:tab w:val="left" w:pos="9072"/>
        </w:tabs>
        <w:jc w:val="both"/>
        <w:rPr>
          <w:rFonts w:ascii="Verdana" w:hAnsi="Verdana" w:cs="Tahoma"/>
          <w:b/>
          <w:u w:val="single"/>
        </w:rPr>
      </w:pPr>
    </w:p>
    <w:p w14:paraId="3D7AB66B" w14:textId="77777777" w:rsidR="00783999" w:rsidRDefault="00783999" w:rsidP="002A1EFD">
      <w:pPr>
        <w:tabs>
          <w:tab w:val="left" w:pos="9072"/>
        </w:tabs>
        <w:jc w:val="both"/>
        <w:rPr>
          <w:rFonts w:ascii="Verdana" w:hAnsi="Verdana" w:cs="Tahoma"/>
          <w:b/>
          <w:u w:val="single"/>
        </w:rPr>
      </w:pPr>
    </w:p>
    <w:p w14:paraId="7D62EDC4" w14:textId="77777777" w:rsidR="002A1EFD" w:rsidRPr="00C63479" w:rsidRDefault="002A1EFD" w:rsidP="002A1EFD">
      <w:pPr>
        <w:tabs>
          <w:tab w:val="left" w:pos="9072"/>
        </w:tabs>
        <w:jc w:val="both"/>
        <w:rPr>
          <w:rFonts w:ascii="Verdana" w:hAnsi="Verdana" w:cs="Tahoma"/>
          <w:b/>
          <w:u w:val="single"/>
        </w:rPr>
      </w:pPr>
      <w:r w:rsidRPr="00C63479">
        <w:rPr>
          <w:rFonts w:ascii="Verdana" w:hAnsi="Verdana" w:cs="Tahoma"/>
          <w:b/>
          <w:u w:val="single"/>
        </w:rPr>
        <w:lastRenderedPageBreak/>
        <w:t>CONDICIONES TÉCNICAS:</w:t>
      </w:r>
    </w:p>
    <w:p w14:paraId="57487089" w14:textId="77777777" w:rsidR="002A1EFD" w:rsidRPr="00C63479" w:rsidRDefault="002A1EFD" w:rsidP="002A1EFD">
      <w:pPr>
        <w:keepNext/>
        <w:numPr>
          <w:ilvl w:val="0"/>
          <w:numId w:val="44"/>
        </w:numPr>
        <w:tabs>
          <w:tab w:val="left" w:pos="9072"/>
        </w:tabs>
        <w:spacing w:before="240" w:after="60"/>
        <w:ind w:left="360" w:hanging="360"/>
        <w:jc w:val="both"/>
        <w:outlineLvl w:val="0"/>
        <w:rPr>
          <w:rFonts w:ascii="Verdana" w:hAnsi="Verdana" w:cs="Tahoma"/>
          <w:b/>
          <w:bCs/>
          <w:color w:val="000000"/>
          <w:kern w:val="32"/>
        </w:rPr>
      </w:pPr>
      <w:bookmarkStart w:id="105" w:name="_Toc536520830"/>
      <w:bookmarkStart w:id="106" w:name="_Toc71811165"/>
      <w:r w:rsidRPr="00C63479">
        <w:rPr>
          <w:rFonts w:ascii="Verdana" w:hAnsi="Verdana" w:cs="Tahoma"/>
          <w:b/>
          <w:bCs/>
          <w:color w:val="000000"/>
          <w:kern w:val="32"/>
        </w:rPr>
        <w:t>PERFIL DEL PROPONENTE</w:t>
      </w:r>
      <w:bookmarkEnd w:id="105"/>
      <w:bookmarkEnd w:id="106"/>
    </w:p>
    <w:p w14:paraId="11122D2F" w14:textId="77777777" w:rsidR="002A1EFD" w:rsidRPr="00C63479" w:rsidRDefault="002A1EFD" w:rsidP="002A1EFD">
      <w:pPr>
        <w:tabs>
          <w:tab w:val="left" w:pos="9072"/>
        </w:tabs>
        <w:ind w:firstLine="360"/>
        <w:jc w:val="both"/>
        <w:rPr>
          <w:rFonts w:ascii="Verdana" w:hAnsi="Verdana" w:cs="Tahoma"/>
          <w:b/>
        </w:rPr>
      </w:pPr>
    </w:p>
    <w:p w14:paraId="015C2FC2" w14:textId="77777777" w:rsidR="002A1EFD" w:rsidRPr="00C63479" w:rsidRDefault="002A1EFD" w:rsidP="002A1EFD">
      <w:pPr>
        <w:tabs>
          <w:tab w:val="left" w:pos="9072"/>
        </w:tabs>
        <w:ind w:firstLine="426"/>
        <w:jc w:val="both"/>
        <w:rPr>
          <w:rFonts w:ascii="Verdana" w:hAnsi="Verdana" w:cs="Tahoma"/>
          <w:b/>
        </w:rPr>
      </w:pPr>
      <w:r w:rsidRPr="00C63479">
        <w:rPr>
          <w:rFonts w:ascii="Verdana" w:hAnsi="Verdana" w:cs="Tahoma"/>
          <w:b/>
        </w:rPr>
        <w:t>Experiencia de la Entidad Ejecutora.</w:t>
      </w:r>
    </w:p>
    <w:p w14:paraId="48A0C41F" w14:textId="77777777" w:rsidR="002A1EFD" w:rsidRPr="00C63479" w:rsidRDefault="002A1EFD" w:rsidP="002A1EFD">
      <w:pPr>
        <w:tabs>
          <w:tab w:val="left" w:pos="9072"/>
        </w:tabs>
        <w:ind w:firstLine="426"/>
        <w:jc w:val="both"/>
        <w:rPr>
          <w:rFonts w:ascii="Verdana" w:hAnsi="Verdana" w:cs="Tahoma"/>
          <w:b/>
        </w:rPr>
      </w:pPr>
    </w:p>
    <w:p w14:paraId="5A90BE44" w14:textId="77777777" w:rsidR="002A1EFD" w:rsidRPr="00C63479" w:rsidRDefault="002A1EFD" w:rsidP="007D2BC6">
      <w:pPr>
        <w:numPr>
          <w:ilvl w:val="3"/>
          <w:numId w:val="59"/>
        </w:numPr>
        <w:tabs>
          <w:tab w:val="left" w:pos="9072"/>
        </w:tabs>
        <w:ind w:left="426" w:hanging="426"/>
        <w:jc w:val="both"/>
        <w:rPr>
          <w:rFonts w:ascii="Verdana" w:hAnsi="Verdana" w:cs="Tahoma"/>
        </w:rPr>
      </w:pPr>
      <w:r w:rsidRPr="00C63479">
        <w:rPr>
          <w:rFonts w:ascii="Verdana" w:hAnsi="Verdana" w:cs="Tahoma"/>
          <w:b/>
        </w:rPr>
        <w:t>Experiencia General de la Entidad Ejecutora:</w:t>
      </w:r>
      <w:r w:rsidRPr="00C63479">
        <w:rPr>
          <w:rFonts w:ascii="Verdana" w:hAnsi="Verdana" w:cs="Tahoma"/>
        </w:rPr>
        <w:t xml:space="preserve"> Debe contar con experiencia en actividades de construcción y/o de consultorías realizadas, relacionadas al rubro constructivo o capacitación en áreas técnicas en el sector constructivo.</w:t>
      </w:r>
    </w:p>
    <w:p w14:paraId="7DE0164F" w14:textId="77777777" w:rsidR="002A1EFD" w:rsidRPr="00C63479" w:rsidRDefault="002A1EFD" w:rsidP="002A1EFD">
      <w:pPr>
        <w:tabs>
          <w:tab w:val="left" w:pos="9072"/>
        </w:tabs>
        <w:spacing w:line="260" w:lineRule="atLeast"/>
        <w:ind w:left="426"/>
        <w:jc w:val="both"/>
        <w:rPr>
          <w:rFonts w:ascii="Verdana" w:hAnsi="Verdana" w:cs="Tahoma"/>
        </w:rPr>
      </w:pPr>
      <w:r w:rsidRPr="00C63479">
        <w:rPr>
          <w:rFonts w:ascii="Verdana" w:hAnsi="Verdana" w:cs="Tahoma"/>
        </w:rPr>
        <w:t xml:space="preserve">La Entidad Ejecutora debe demostrar experiencia general por un monto equivalente a </w:t>
      </w:r>
      <w:r w:rsidRPr="00C63479">
        <w:rPr>
          <w:rFonts w:ascii="Verdana" w:hAnsi="Verdana" w:cs="Tahoma"/>
          <w:b/>
        </w:rPr>
        <w:t>1 vez</w:t>
      </w:r>
      <w:r w:rsidRPr="00C63479">
        <w:rPr>
          <w:rFonts w:ascii="Verdana" w:hAnsi="Verdana" w:cs="Tahoma"/>
        </w:rPr>
        <w:t xml:space="preserve"> el precio referencial.</w:t>
      </w:r>
    </w:p>
    <w:p w14:paraId="18C4CC36" w14:textId="77777777" w:rsidR="002A1EFD" w:rsidRPr="00C63479" w:rsidRDefault="002A1EFD" w:rsidP="002A1EFD">
      <w:pPr>
        <w:tabs>
          <w:tab w:val="left" w:pos="9072"/>
        </w:tabs>
        <w:spacing w:line="260" w:lineRule="atLeast"/>
        <w:ind w:left="426"/>
        <w:jc w:val="both"/>
        <w:rPr>
          <w:rFonts w:ascii="Verdana" w:hAnsi="Verdana" w:cs="Tahoma"/>
          <w:color w:val="FF0000"/>
        </w:rPr>
      </w:pPr>
    </w:p>
    <w:p w14:paraId="50DB02AA" w14:textId="77777777" w:rsidR="002A1EFD" w:rsidRPr="00C63479" w:rsidRDefault="002A1EFD" w:rsidP="007D2BC6">
      <w:pPr>
        <w:numPr>
          <w:ilvl w:val="3"/>
          <w:numId w:val="59"/>
        </w:numPr>
        <w:tabs>
          <w:tab w:val="left" w:pos="9072"/>
        </w:tabs>
        <w:spacing w:line="260" w:lineRule="atLeast"/>
        <w:ind w:left="426" w:hanging="426"/>
        <w:jc w:val="both"/>
        <w:rPr>
          <w:rFonts w:ascii="Verdana" w:hAnsi="Verdana" w:cs="Tahoma"/>
          <w:color w:val="FF0000"/>
        </w:rPr>
      </w:pPr>
      <w:r w:rsidRPr="00C63479">
        <w:rPr>
          <w:rFonts w:ascii="Verdana" w:hAnsi="Verdana" w:cs="Tahoma"/>
          <w:b/>
        </w:rPr>
        <w:t>Experiencia Específica de la Entidad Ejecutora:</w:t>
      </w:r>
      <w:r w:rsidRPr="00C63479">
        <w:rPr>
          <w:rFonts w:ascii="Verdana" w:hAnsi="Verdan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D0225CC" w14:textId="77777777" w:rsidR="002A1EFD" w:rsidRPr="00C63479" w:rsidRDefault="002A1EFD" w:rsidP="002A1EFD">
      <w:pPr>
        <w:tabs>
          <w:tab w:val="left" w:pos="9072"/>
        </w:tabs>
        <w:spacing w:line="260" w:lineRule="atLeast"/>
        <w:ind w:left="426"/>
        <w:jc w:val="both"/>
        <w:rPr>
          <w:rFonts w:ascii="Verdana" w:hAnsi="Verdana" w:cs="Tahoma"/>
        </w:rPr>
      </w:pPr>
      <w:r w:rsidRPr="00C63479">
        <w:rPr>
          <w:rFonts w:ascii="Verdana" w:hAnsi="Verdana" w:cs="Tahoma"/>
        </w:rPr>
        <w:t xml:space="preserve">La Entidad Ejecutora debe demostrar experiencia específica por un monto equivalente a </w:t>
      </w:r>
      <w:r w:rsidRPr="00C63479">
        <w:rPr>
          <w:rFonts w:ascii="Verdana" w:hAnsi="Verdana" w:cs="Tahoma"/>
          <w:b/>
          <w:bCs/>
        </w:rPr>
        <w:t>0.50</w:t>
      </w:r>
      <w:r w:rsidRPr="00C63479">
        <w:rPr>
          <w:rFonts w:ascii="Verdana" w:hAnsi="Verdana" w:cs="Tahoma"/>
        </w:rPr>
        <w:t xml:space="preserve"> </w:t>
      </w:r>
      <w:r w:rsidRPr="00C63479">
        <w:rPr>
          <w:rFonts w:ascii="Verdana" w:hAnsi="Verdana" w:cs="Tahoma"/>
          <w:b/>
          <w:bCs/>
        </w:rPr>
        <w:t>veces</w:t>
      </w:r>
      <w:r w:rsidRPr="00C63479">
        <w:rPr>
          <w:rFonts w:ascii="Verdana" w:hAnsi="Verdana" w:cs="Tahoma"/>
        </w:rPr>
        <w:t xml:space="preserve"> el precio referencial.</w:t>
      </w:r>
    </w:p>
    <w:p w14:paraId="5670EE7B" w14:textId="77777777" w:rsidR="002A1EFD" w:rsidRPr="00C63479" w:rsidRDefault="002A1EFD" w:rsidP="002A1EFD">
      <w:pPr>
        <w:tabs>
          <w:tab w:val="left" w:pos="9072"/>
        </w:tabs>
        <w:spacing w:line="260" w:lineRule="atLeast"/>
        <w:ind w:left="426"/>
        <w:jc w:val="both"/>
        <w:rPr>
          <w:rFonts w:ascii="Verdana" w:hAnsi="Verdana" w:cs="Tahoma"/>
          <w:b/>
          <w:i/>
        </w:rPr>
      </w:pPr>
    </w:p>
    <w:p w14:paraId="4579C9C3" w14:textId="77777777" w:rsidR="002A1EFD" w:rsidRPr="00C63479" w:rsidRDefault="002A1EFD" w:rsidP="002A1EFD">
      <w:pPr>
        <w:tabs>
          <w:tab w:val="left" w:pos="9072"/>
        </w:tabs>
        <w:spacing w:line="260" w:lineRule="atLeast"/>
        <w:ind w:left="426"/>
        <w:jc w:val="both"/>
        <w:rPr>
          <w:rFonts w:ascii="Verdana" w:hAnsi="Verdana" w:cs="Tahoma"/>
        </w:rPr>
      </w:pPr>
      <w:r w:rsidRPr="00C63479">
        <w:rPr>
          <w:rFonts w:ascii="Verdana" w:hAnsi="Verdan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6C3E18F3" w14:textId="77777777" w:rsidR="002A1EFD" w:rsidRPr="00C63479" w:rsidRDefault="002A1EFD" w:rsidP="002A1EFD">
      <w:pPr>
        <w:tabs>
          <w:tab w:val="left" w:pos="9072"/>
        </w:tabs>
        <w:spacing w:line="260" w:lineRule="atLeast"/>
        <w:ind w:left="426"/>
        <w:jc w:val="both"/>
        <w:rPr>
          <w:rFonts w:ascii="Verdana" w:hAnsi="Verdana" w:cs="Tahoma"/>
        </w:rPr>
      </w:pPr>
    </w:p>
    <w:p w14:paraId="25501DB0" w14:textId="77777777" w:rsidR="002A1EFD" w:rsidRDefault="002A1EFD" w:rsidP="002A1EFD">
      <w:pPr>
        <w:tabs>
          <w:tab w:val="left" w:pos="9072"/>
        </w:tabs>
        <w:spacing w:line="260" w:lineRule="atLeast"/>
        <w:ind w:left="426"/>
        <w:jc w:val="both"/>
        <w:rPr>
          <w:rFonts w:ascii="Verdana" w:hAnsi="Verdana" w:cs="Tahoma"/>
        </w:rPr>
      </w:pPr>
      <w:r w:rsidRPr="00C63479">
        <w:rPr>
          <w:rFonts w:ascii="Verdana" w:hAnsi="Verdana" w:cs="Tahoma"/>
        </w:rPr>
        <w:t>Opción 1 de presentación (solo público):</w:t>
      </w:r>
    </w:p>
    <w:p w14:paraId="0D8FA2B6" w14:textId="77777777" w:rsidR="002A1EFD" w:rsidRPr="00C63479" w:rsidRDefault="002A1EFD" w:rsidP="002A1EFD">
      <w:pPr>
        <w:tabs>
          <w:tab w:val="left" w:pos="9072"/>
        </w:tabs>
        <w:spacing w:line="260" w:lineRule="atLeast"/>
        <w:ind w:left="426"/>
        <w:jc w:val="both"/>
        <w:rPr>
          <w:rFonts w:ascii="Verdana" w:hAnsi="Verdana" w:cs="Tahoma"/>
        </w:rPr>
      </w:pPr>
    </w:p>
    <w:tbl>
      <w:tblPr>
        <w:tblStyle w:val="Tablaconcuadrcula"/>
        <w:tblW w:w="0" w:type="auto"/>
        <w:jc w:val="center"/>
        <w:tblLook w:val="04A0" w:firstRow="1" w:lastRow="0" w:firstColumn="1" w:lastColumn="0" w:noHBand="0" w:noVBand="1"/>
      </w:tblPr>
      <w:tblGrid>
        <w:gridCol w:w="4063"/>
        <w:gridCol w:w="4063"/>
      </w:tblGrid>
      <w:tr w:rsidR="002A1EFD" w:rsidRPr="00967138" w14:paraId="44966AB4" w14:textId="77777777" w:rsidTr="001B2BA2">
        <w:trPr>
          <w:trHeight w:val="250"/>
          <w:jc w:val="center"/>
        </w:trPr>
        <w:tc>
          <w:tcPr>
            <w:tcW w:w="4063" w:type="dxa"/>
            <w:shd w:val="clear" w:color="auto" w:fill="BFBFBF" w:themeFill="background1" w:themeFillShade="BF"/>
            <w:vAlign w:val="center"/>
          </w:tcPr>
          <w:p w14:paraId="5A61D551" w14:textId="77777777" w:rsidR="002A1EFD" w:rsidRPr="00967138" w:rsidRDefault="002A1EFD" w:rsidP="001B2BA2">
            <w:pPr>
              <w:tabs>
                <w:tab w:val="left" w:pos="9072"/>
              </w:tabs>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76415CEA" w14:textId="77777777" w:rsidR="002A1EFD" w:rsidRPr="00967138" w:rsidRDefault="002A1EFD" w:rsidP="001B2BA2">
            <w:pPr>
              <w:tabs>
                <w:tab w:val="left" w:pos="9072"/>
              </w:tabs>
              <w:spacing w:line="260" w:lineRule="atLeast"/>
              <w:jc w:val="center"/>
              <w:rPr>
                <w:rFonts w:ascii="Tahoma" w:hAnsi="Tahoma" w:cs="Tahoma"/>
                <w:b/>
                <w:bCs/>
              </w:rPr>
            </w:pPr>
            <w:r w:rsidRPr="00967138">
              <w:rPr>
                <w:rFonts w:ascii="Tahoma" w:hAnsi="Tahoma" w:cs="Tahoma"/>
                <w:b/>
                <w:bCs/>
              </w:rPr>
              <w:t>Porcentaje considerado por sector:</w:t>
            </w:r>
          </w:p>
        </w:tc>
      </w:tr>
      <w:tr w:rsidR="002A1EFD" w:rsidRPr="00967138" w14:paraId="4BD07B92" w14:textId="77777777" w:rsidTr="001B2BA2">
        <w:trPr>
          <w:trHeight w:val="422"/>
          <w:jc w:val="center"/>
        </w:trPr>
        <w:tc>
          <w:tcPr>
            <w:tcW w:w="4063" w:type="dxa"/>
            <w:vAlign w:val="center"/>
          </w:tcPr>
          <w:p w14:paraId="5988523B" w14:textId="77777777" w:rsidR="002A1EFD" w:rsidRPr="00967138" w:rsidRDefault="002A1EFD" w:rsidP="001B2BA2">
            <w:pPr>
              <w:tabs>
                <w:tab w:val="left" w:pos="9072"/>
              </w:tabs>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5DC78F47" w14:textId="77777777" w:rsidR="002A1EFD" w:rsidRPr="00967138" w:rsidRDefault="002A1EFD" w:rsidP="001B2BA2">
            <w:pPr>
              <w:tabs>
                <w:tab w:val="left" w:pos="9072"/>
              </w:tabs>
              <w:spacing w:line="260" w:lineRule="atLeast"/>
              <w:jc w:val="center"/>
              <w:rPr>
                <w:rFonts w:ascii="Tahoma" w:hAnsi="Tahoma" w:cs="Tahoma"/>
              </w:rPr>
            </w:pPr>
            <w:r w:rsidRPr="00967138">
              <w:rPr>
                <w:rFonts w:ascii="Tahoma" w:hAnsi="Tahoma" w:cs="Tahoma"/>
              </w:rPr>
              <w:t>Publico 100%</w:t>
            </w:r>
          </w:p>
        </w:tc>
      </w:tr>
    </w:tbl>
    <w:p w14:paraId="182175A5" w14:textId="77777777" w:rsidR="002A1EFD" w:rsidRPr="00C63479" w:rsidRDefault="002A1EFD" w:rsidP="002A1EFD">
      <w:pPr>
        <w:tabs>
          <w:tab w:val="left" w:pos="9072"/>
        </w:tabs>
        <w:spacing w:line="260" w:lineRule="atLeast"/>
        <w:ind w:left="426"/>
        <w:jc w:val="both"/>
        <w:rPr>
          <w:rFonts w:ascii="Verdana" w:hAnsi="Verdana" w:cs="Tahoma"/>
        </w:rPr>
      </w:pPr>
    </w:p>
    <w:p w14:paraId="56AAFA1B" w14:textId="77777777" w:rsidR="002A1EFD" w:rsidRDefault="002A1EFD" w:rsidP="002A1EFD">
      <w:pPr>
        <w:tabs>
          <w:tab w:val="left" w:pos="9072"/>
        </w:tabs>
        <w:spacing w:line="260" w:lineRule="atLeast"/>
        <w:ind w:left="426"/>
        <w:jc w:val="both"/>
        <w:rPr>
          <w:rFonts w:ascii="Verdana" w:hAnsi="Verdana" w:cs="Tahoma"/>
        </w:rPr>
      </w:pPr>
      <w:r w:rsidRPr="00C63479">
        <w:rPr>
          <w:rFonts w:ascii="Verdana" w:hAnsi="Verdana" w:cs="Tahoma"/>
        </w:rPr>
        <w:t>Opción 2 de presentación (público y privado):</w:t>
      </w:r>
    </w:p>
    <w:p w14:paraId="7849BC5D" w14:textId="77777777" w:rsidR="002A1EFD" w:rsidRPr="00C63479" w:rsidRDefault="002A1EFD" w:rsidP="002A1EFD">
      <w:pPr>
        <w:tabs>
          <w:tab w:val="left" w:pos="9072"/>
        </w:tabs>
        <w:spacing w:line="260" w:lineRule="atLeast"/>
        <w:ind w:left="426"/>
        <w:jc w:val="both"/>
        <w:rPr>
          <w:rFonts w:ascii="Verdana" w:hAnsi="Verdana" w:cs="Tahoma"/>
        </w:rPr>
      </w:pPr>
    </w:p>
    <w:tbl>
      <w:tblPr>
        <w:tblStyle w:val="Tablaconcuadrcula"/>
        <w:tblW w:w="0" w:type="auto"/>
        <w:jc w:val="center"/>
        <w:tblLook w:val="04A0" w:firstRow="1" w:lastRow="0" w:firstColumn="1" w:lastColumn="0" w:noHBand="0" w:noVBand="1"/>
      </w:tblPr>
      <w:tblGrid>
        <w:gridCol w:w="4063"/>
        <w:gridCol w:w="4063"/>
      </w:tblGrid>
      <w:tr w:rsidR="002A1EFD" w:rsidRPr="00967138" w14:paraId="3CB41E7D" w14:textId="77777777" w:rsidTr="001B2BA2">
        <w:trPr>
          <w:trHeight w:val="155"/>
          <w:jc w:val="center"/>
        </w:trPr>
        <w:tc>
          <w:tcPr>
            <w:tcW w:w="4063" w:type="dxa"/>
            <w:shd w:val="clear" w:color="auto" w:fill="BFBFBF" w:themeFill="background1" w:themeFillShade="BF"/>
            <w:vAlign w:val="center"/>
          </w:tcPr>
          <w:p w14:paraId="3FCC44D4" w14:textId="77777777" w:rsidR="002A1EFD" w:rsidRPr="00967138" w:rsidRDefault="002A1EFD" w:rsidP="001B2BA2">
            <w:pPr>
              <w:tabs>
                <w:tab w:val="left" w:pos="9072"/>
              </w:tabs>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1A795B66" w14:textId="77777777" w:rsidR="002A1EFD" w:rsidRPr="00967138" w:rsidRDefault="002A1EFD" w:rsidP="001B2BA2">
            <w:pPr>
              <w:tabs>
                <w:tab w:val="left" w:pos="9072"/>
              </w:tabs>
              <w:spacing w:line="260" w:lineRule="atLeast"/>
              <w:jc w:val="center"/>
              <w:rPr>
                <w:rFonts w:ascii="Tahoma" w:hAnsi="Tahoma" w:cs="Tahoma"/>
                <w:b/>
                <w:bCs/>
              </w:rPr>
            </w:pPr>
            <w:r w:rsidRPr="00967138">
              <w:rPr>
                <w:rFonts w:ascii="Tahoma" w:hAnsi="Tahoma" w:cs="Tahoma"/>
                <w:b/>
                <w:bCs/>
              </w:rPr>
              <w:t>Porcentaje considerado por sector:</w:t>
            </w:r>
          </w:p>
        </w:tc>
      </w:tr>
      <w:tr w:rsidR="002A1EFD" w:rsidRPr="00967138" w14:paraId="5236F88E" w14:textId="77777777" w:rsidTr="001B2BA2">
        <w:trPr>
          <w:trHeight w:val="147"/>
          <w:jc w:val="center"/>
        </w:trPr>
        <w:tc>
          <w:tcPr>
            <w:tcW w:w="4063" w:type="dxa"/>
            <w:vMerge w:val="restart"/>
            <w:vAlign w:val="center"/>
          </w:tcPr>
          <w:p w14:paraId="6502715B" w14:textId="77777777" w:rsidR="002A1EFD" w:rsidRPr="00967138" w:rsidRDefault="002A1EFD" w:rsidP="001B2BA2">
            <w:pPr>
              <w:tabs>
                <w:tab w:val="left" w:pos="9072"/>
              </w:tabs>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29C3A8FF" w14:textId="77777777" w:rsidR="002A1EFD" w:rsidRPr="00967138" w:rsidRDefault="002A1EFD" w:rsidP="001B2BA2">
            <w:pPr>
              <w:tabs>
                <w:tab w:val="left" w:pos="9072"/>
              </w:tabs>
              <w:spacing w:line="260" w:lineRule="atLeast"/>
              <w:jc w:val="center"/>
              <w:rPr>
                <w:rFonts w:ascii="Tahoma" w:hAnsi="Tahoma" w:cs="Tahoma"/>
              </w:rPr>
            </w:pPr>
            <w:r w:rsidRPr="00967138">
              <w:rPr>
                <w:rFonts w:ascii="Tahoma" w:hAnsi="Tahoma" w:cs="Tahoma"/>
              </w:rPr>
              <w:t>Publico 50% (mínimo)</w:t>
            </w:r>
          </w:p>
        </w:tc>
      </w:tr>
      <w:tr w:rsidR="002A1EFD" w14:paraId="63F08F9A" w14:textId="77777777" w:rsidTr="001B2BA2">
        <w:trPr>
          <w:trHeight w:val="147"/>
          <w:jc w:val="center"/>
        </w:trPr>
        <w:tc>
          <w:tcPr>
            <w:tcW w:w="4063" w:type="dxa"/>
            <w:vMerge/>
            <w:vAlign w:val="center"/>
          </w:tcPr>
          <w:p w14:paraId="21EA4916" w14:textId="77777777" w:rsidR="002A1EFD" w:rsidRPr="00967138" w:rsidRDefault="002A1EFD" w:rsidP="001B2BA2">
            <w:pPr>
              <w:tabs>
                <w:tab w:val="left" w:pos="9072"/>
              </w:tabs>
              <w:spacing w:line="260" w:lineRule="atLeast"/>
              <w:jc w:val="center"/>
              <w:rPr>
                <w:rFonts w:ascii="Tahoma" w:hAnsi="Tahoma" w:cs="Tahoma"/>
              </w:rPr>
            </w:pPr>
          </w:p>
        </w:tc>
        <w:tc>
          <w:tcPr>
            <w:tcW w:w="4063" w:type="dxa"/>
            <w:vAlign w:val="center"/>
          </w:tcPr>
          <w:p w14:paraId="3402A13E" w14:textId="77777777" w:rsidR="002A1EFD" w:rsidRDefault="002A1EFD" w:rsidP="001B2BA2">
            <w:pPr>
              <w:tabs>
                <w:tab w:val="left" w:pos="9072"/>
              </w:tabs>
              <w:spacing w:line="260" w:lineRule="atLeast"/>
              <w:jc w:val="center"/>
              <w:rPr>
                <w:rFonts w:ascii="Tahoma" w:hAnsi="Tahoma" w:cs="Tahoma"/>
              </w:rPr>
            </w:pPr>
            <w:r w:rsidRPr="00967138">
              <w:rPr>
                <w:rFonts w:ascii="Tahoma" w:hAnsi="Tahoma" w:cs="Tahoma"/>
              </w:rPr>
              <w:t>Privado 50% (máximo)</w:t>
            </w:r>
          </w:p>
        </w:tc>
      </w:tr>
    </w:tbl>
    <w:p w14:paraId="1EC1FD1C" w14:textId="77777777" w:rsidR="002A1EFD" w:rsidRDefault="002A1EFD" w:rsidP="002A1EFD">
      <w:pPr>
        <w:tabs>
          <w:tab w:val="left" w:pos="9072"/>
        </w:tabs>
        <w:spacing w:line="260" w:lineRule="atLeast"/>
        <w:ind w:left="426"/>
        <w:jc w:val="both"/>
        <w:rPr>
          <w:rFonts w:ascii="Verdana" w:hAnsi="Verdana" w:cs="Tahoma"/>
          <w:b/>
          <w:i/>
        </w:rPr>
      </w:pPr>
    </w:p>
    <w:p w14:paraId="15F1CA5D" w14:textId="77777777" w:rsidR="002A1EFD" w:rsidRDefault="002A1EFD" w:rsidP="002A1EFD">
      <w:pPr>
        <w:tabs>
          <w:tab w:val="left" w:pos="9072"/>
        </w:tabs>
        <w:spacing w:line="260" w:lineRule="atLeast"/>
        <w:ind w:left="426"/>
        <w:jc w:val="both"/>
        <w:rPr>
          <w:rFonts w:ascii="Verdana" w:hAnsi="Verdana" w:cs="Tahoma"/>
          <w:b/>
          <w:i/>
        </w:rPr>
      </w:pPr>
      <w:r w:rsidRPr="00C63479">
        <w:rPr>
          <w:rFonts w:ascii="Verdana" w:hAnsi="Verdana" w:cs="Tahoma"/>
          <w:b/>
          <w:i/>
        </w:rPr>
        <w:t>Nota:</w:t>
      </w:r>
    </w:p>
    <w:p w14:paraId="77ED142B" w14:textId="77777777" w:rsidR="002A1EFD" w:rsidRPr="00C63479" w:rsidRDefault="002A1EFD" w:rsidP="002A1EFD">
      <w:pPr>
        <w:tabs>
          <w:tab w:val="left" w:pos="9072"/>
        </w:tabs>
        <w:spacing w:line="260" w:lineRule="atLeast"/>
        <w:ind w:left="426"/>
        <w:jc w:val="both"/>
        <w:rPr>
          <w:rFonts w:ascii="Verdana" w:hAnsi="Verdana" w:cs="Tahoma"/>
          <w:b/>
          <w:i/>
        </w:rPr>
      </w:pPr>
    </w:p>
    <w:p w14:paraId="5D2BB346" w14:textId="77777777" w:rsidR="002A1EFD" w:rsidRPr="00C63479" w:rsidRDefault="002A1EFD" w:rsidP="002A1EFD">
      <w:pPr>
        <w:tabs>
          <w:tab w:val="left" w:pos="9072"/>
        </w:tabs>
        <w:spacing w:line="260" w:lineRule="atLeast"/>
        <w:ind w:left="426"/>
        <w:jc w:val="both"/>
        <w:rPr>
          <w:rFonts w:ascii="Verdana" w:hAnsi="Verdana" w:cs="Tahoma"/>
        </w:rPr>
      </w:pPr>
      <w:r w:rsidRPr="00C63479">
        <w:rPr>
          <w:rFonts w:ascii="Verdana" w:hAnsi="Verdana" w:cs="Tahoma"/>
        </w:rPr>
        <w:t>OBRAS SIMILARES: Se tienen las siguientes:</w:t>
      </w:r>
    </w:p>
    <w:p w14:paraId="708975CB" w14:textId="77777777" w:rsidR="002A1EFD" w:rsidRPr="00C63479" w:rsidRDefault="002A1EFD" w:rsidP="007D2BC6">
      <w:pPr>
        <w:numPr>
          <w:ilvl w:val="0"/>
          <w:numId w:val="65"/>
        </w:numPr>
        <w:tabs>
          <w:tab w:val="left" w:pos="9072"/>
        </w:tabs>
        <w:spacing w:line="260" w:lineRule="atLeast"/>
        <w:jc w:val="both"/>
        <w:rPr>
          <w:rFonts w:ascii="Verdana" w:hAnsi="Verdana" w:cs="Tahoma"/>
        </w:rPr>
      </w:pPr>
      <w:r w:rsidRPr="00C63479">
        <w:rPr>
          <w:rFonts w:ascii="Verdana" w:hAnsi="Verdana" w:cs="Tahoma"/>
        </w:rPr>
        <w:t>POR SU SIMILITUD</w:t>
      </w:r>
    </w:p>
    <w:p w14:paraId="6478E621" w14:textId="77777777" w:rsidR="002A1EFD" w:rsidRPr="00C63479" w:rsidRDefault="002A1EFD" w:rsidP="002A1EFD">
      <w:pPr>
        <w:tabs>
          <w:tab w:val="left" w:pos="9072"/>
        </w:tabs>
        <w:spacing w:line="260" w:lineRule="atLeast"/>
        <w:ind w:left="426"/>
        <w:jc w:val="both"/>
        <w:rPr>
          <w:rFonts w:ascii="Verdana" w:hAnsi="Verdana" w:cs="Tahoma"/>
        </w:rPr>
      </w:pPr>
      <w:r w:rsidRPr="00C63479">
        <w:rPr>
          <w:rFonts w:ascii="Verdana" w:hAnsi="Verdan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D2163B9" w14:textId="77777777" w:rsidR="002A1EFD" w:rsidRPr="00C63479" w:rsidRDefault="002A1EFD" w:rsidP="002A1EFD">
      <w:pPr>
        <w:tabs>
          <w:tab w:val="left" w:pos="9072"/>
        </w:tabs>
        <w:spacing w:line="260" w:lineRule="atLeast"/>
        <w:ind w:left="426"/>
        <w:jc w:val="both"/>
        <w:rPr>
          <w:rFonts w:ascii="Verdana" w:hAnsi="Verdana" w:cs="Tahoma"/>
        </w:rPr>
      </w:pPr>
    </w:p>
    <w:p w14:paraId="54FB5A9E" w14:textId="77777777" w:rsidR="002A1EFD" w:rsidRPr="00C63479" w:rsidRDefault="002A1EFD" w:rsidP="002A1EFD">
      <w:pPr>
        <w:tabs>
          <w:tab w:val="left" w:pos="9072"/>
        </w:tabs>
        <w:spacing w:line="260" w:lineRule="atLeast"/>
        <w:ind w:left="426"/>
        <w:jc w:val="both"/>
        <w:rPr>
          <w:rFonts w:ascii="Verdana" w:hAnsi="Verdana" w:cs="Tahoma"/>
        </w:rPr>
      </w:pPr>
      <w:r>
        <w:rPr>
          <w:rFonts w:ascii="Verdana" w:hAnsi="Verdana" w:cs="Tahoma"/>
        </w:rPr>
        <w:t xml:space="preserve">• </w:t>
      </w:r>
      <w:r w:rsidRPr="00C63479">
        <w:rPr>
          <w:rFonts w:ascii="Verdana" w:hAnsi="Verdana" w:cs="Tahoma"/>
        </w:rPr>
        <w:t xml:space="preserve">POR SU COMPLEJIDAD </w:t>
      </w:r>
    </w:p>
    <w:p w14:paraId="49D031E5" w14:textId="77777777" w:rsidR="002A1EFD" w:rsidRPr="00C63479" w:rsidRDefault="002A1EFD" w:rsidP="002A1EFD">
      <w:pPr>
        <w:tabs>
          <w:tab w:val="left" w:pos="9072"/>
        </w:tabs>
        <w:spacing w:line="260" w:lineRule="atLeast"/>
        <w:ind w:left="426"/>
        <w:jc w:val="both"/>
        <w:rPr>
          <w:rFonts w:ascii="Verdana" w:hAnsi="Verdana" w:cs="Tahoma"/>
        </w:rPr>
      </w:pPr>
      <w:r w:rsidRPr="00C63479">
        <w:rPr>
          <w:rFonts w:ascii="Verdana" w:hAnsi="Verdana" w:cs="Tahoma"/>
        </w:rPr>
        <w:t>Obras Hidráulicas: canales, embovedados, regulación de ríos, mantenimiento y reparación de obras hidráulicas, defensivos.</w:t>
      </w:r>
    </w:p>
    <w:p w14:paraId="5316F781" w14:textId="77777777" w:rsidR="002A1EFD" w:rsidRPr="00C63479" w:rsidRDefault="002A1EFD" w:rsidP="002A1EFD">
      <w:pPr>
        <w:tabs>
          <w:tab w:val="left" w:pos="9072"/>
        </w:tabs>
        <w:spacing w:line="260" w:lineRule="atLeast"/>
        <w:ind w:left="426"/>
        <w:jc w:val="both"/>
        <w:rPr>
          <w:rFonts w:ascii="Verdana" w:hAnsi="Verdana" w:cs="Tahoma"/>
        </w:rPr>
      </w:pPr>
      <w:r w:rsidRPr="00C63479">
        <w:rPr>
          <w:rFonts w:ascii="Verdana" w:hAnsi="Verdana" w:cs="Tahoma"/>
        </w:rPr>
        <w:t>Obras Viales: Accesos, Puentes, Viaductos.</w:t>
      </w:r>
    </w:p>
    <w:p w14:paraId="3321FD7C" w14:textId="77777777" w:rsidR="002A1EFD" w:rsidRPr="00C63479" w:rsidRDefault="002A1EFD" w:rsidP="002A1EFD">
      <w:pPr>
        <w:tabs>
          <w:tab w:val="left" w:pos="9072"/>
        </w:tabs>
        <w:spacing w:line="260" w:lineRule="atLeast"/>
        <w:ind w:left="426"/>
        <w:jc w:val="both"/>
        <w:rPr>
          <w:rFonts w:ascii="Verdana" w:hAnsi="Verdana" w:cs="Tahoma"/>
        </w:rPr>
      </w:pPr>
    </w:p>
    <w:p w14:paraId="3A064DEC" w14:textId="77777777" w:rsidR="002A1EFD" w:rsidRPr="00C63479" w:rsidRDefault="002A1EFD" w:rsidP="002A1EFD">
      <w:pPr>
        <w:tabs>
          <w:tab w:val="left" w:pos="9072"/>
        </w:tabs>
        <w:spacing w:line="260" w:lineRule="atLeast"/>
        <w:jc w:val="both"/>
        <w:rPr>
          <w:rFonts w:ascii="Verdana" w:hAnsi="Verdana" w:cs="Tahoma"/>
        </w:rPr>
      </w:pPr>
      <w:bookmarkStart w:id="107" w:name="_Hlk179909267"/>
      <w:bookmarkStart w:id="108" w:name="_Hlk179960635"/>
      <w:bookmarkStart w:id="109" w:name="_Toc536520831"/>
      <w:bookmarkStart w:id="110" w:name="_Toc71811166"/>
      <w:r w:rsidRPr="00C63479">
        <w:rPr>
          <w:rFonts w:ascii="Verdana" w:hAnsi="Verdana" w:cs="Tahoma"/>
        </w:rPr>
        <w:lastRenderedPageBreak/>
        <w:t>La experiencia general y especifica del proponente, será considerado los contratos ejecutados durante los últimos quince (15) años, la entidad ejecutora una vez adjudicada, deberá acredita su experiencia con:</w:t>
      </w:r>
    </w:p>
    <w:p w14:paraId="1EE82257" w14:textId="77777777" w:rsidR="002A1EFD" w:rsidRPr="00C63479" w:rsidRDefault="002A1EFD" w:rsidP="002A1EFD">
      <w:pPr>
        <w:tabs>
          <w:tab w:val="left" w:pos="9072"/>
        </w:tabs>
        <w:spacing w:line="260" w:lineRule="atLeast"/>
        <w:jc w:val="both"/>
        <w:rPr>
          <w:rFonts w:ascii="Verdana" w:hAnsi="Verdana" w:cs="Tahoma"/>
        </w:rPr>
      </w:pPr>
    </w:p>
    <w:bookmarkEnd w:id="107"/>
    <w:p w14:paraId="4A7A21A5" w14:textId="77777777" w:rsidR="002A1EFD" w:rsidRPr="00C63479" w:rsidRDefault="002A1EFD" w:rsidP="007D2BC6">
      <w:pPr>
        <w:pStyle w:val="Prrafodelista"/>
        <w:widowControl w:val="0"/>
        <w:numPr>
          <w:ilvl w:val="0"/>
          <w:numId w:val="78"/>
        </w:numPr>
        <w:tabs>
          <w:tab w:val="left" w:pos="9072"/>
        </w:tabs>
        <w:autoSpaceDE w:val="0"/>
        <w:autoSpaceDN w:val="0"/>
        <w:spacing w:line="260" w:lineRule="atLeast"/>
        <w:jc w:val="both"/>
        <w:rPr>
          <w:rFonts w:ascii="Verdana" w:hAnsi="Verdana" w:cs="Tahoma"/>
          <w:lang w:val="es-BO"/>
        </w:rPr>
      </w:pPr>
      <w:r w:rsidRPr="00C63479">
        <w:rPr>
          <w:rFonts w:ascii="Verdana" w:hAnsi="Verdana" w:cs="Tahoma"/>
          <w:lang w:val="es-BO"/>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A69A011" w14:textId="77777777" w:rsidR="002A1EFD" w:rsidRPr="00C63479" w:rsidRDefault="002A1EFD" w:rsidP="007D2BC6">
      <w:pPr>
        <w:pStyle w:val="Prrafodelista"/>
        <w:widowControl w:val="0"/>
        <w:numPr>
          <w:ilvl w:val="0"/>
          <w:numId w:val="78"/>
        </w:numPr>
        <w:tabs>
          <w:tab w:val="left" w:pos="9072"/>
        </w:tabs>
        <w:autoSpaceDE w:val="0"/>
        <w:autoSpaceDN w:val="0"/>
        <w:spacing w:line="260" w:lineRule="atLeast"/>
        <w:jc w:val="both"/>
        <w:rPr>
          <w:rFonts w:ascii="Verdana" w:hAnsi="Verdana" w:cs="Tahoma"/>
          <w:lang w:val="es-BO"/>
        </w:rPr>
      </w:pPr>
      <w:r w:rsidRPr="00C63479">
        <w:rPr>
          <w:rFonts w:ascii="Verdana" w:hAnsi="Verdana" w:cs="Tahoma"/>
          <w:lang w:val="es-BO"/>
        </w:rPr>
        <w:t xml:space="preserve">Para la experiencia con particulares, debe presentar Contrato notariado con documento de respaldo de conclusión. </w:t>
      </w:r>
    </w:p>
    <w:bookmarkEnd w:id="108"/>
    <w:p w14:paraId="512E7FF2" w14:textId="77777777" w:rsidR="002A1EFD" w:rsidRPr="00C63479" w:rsidRDefault="002A1EFD" w:rsidP="002A1EFD">
      <w:pPr>
        <w:keepNext/>
        <w:numPr>
          <w:ilvl w:val="0"/>
          <w:numId w:val="44"/>
        </w:numPr>
        <w:tabs>
          <w:tab w:val="left" w:pos="9072"/>
        </w:tabs>
        <w:spacing w:before="240" w:after="60" w:line="260" w:lineRule="atLeast"/>
        <w:ind w:left="360" w:hanging="360"/>
        <w:jc w:val="both"/>
        <w:outlineLvl w:val="0"/>
        <w:rPr>
          <w:rFonts w:ascii="Verdana" w:hAnsi="Verdana" w:cs="Tahoma"/>
          <w:b/>
          <w:bCs/>
          <w:color w:val="000000"/>
          <w:kern w:val="32"/>
        </w:rPr>
      </w:pPr>
      <w:r w:rsidRPr="00C63479">
        <w:rPr>
          <w:rFonts w:ascii="Verdana" w:hAnsi="Verdana" w:cs="Tahoma"/>
          <w:b/>
          <w:bCs/>
          <w:color w:val="000000"/>
          <w:kern w:val="32"/>
        </w:rPr>
        <w:t>PERSONAL REQUERIDO</w:t>
      </w:r>
      <w:bookmarkEnd w:id="109"/>
      <w:bookmarkEnd w:id="110"/>
    </w:p>
    <w:p w14:paraId="7FEF4399"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El personal debe demostrar formación, experiencia de acuerdo a lo detallado en el siguiente cuadro:</w:t>
      </w:r>
    </w:p>
    <w:p w14:paraId="190138E0" w14:textId="77777777" w:rsidR="002A1EFD" w:rsidRPr="00C63479" w:rsidRDefault="002A1EFD" w:rsidP="002A1EFD">
      <w:pPr>
        <w:tabs>
          <w:tab w:val="left" w:pos="9072"/>
        </w:tabs>
        <w:spacing w:line="260" w:lineRule="atLeast"/>
        <w:jc w:val="both"/>
        <w:rPr>
          <w:rFonts w:ascii="Verdana" w:hAnsi="Verdana" w:cs="Tahoma"/>
        </w:rPr>
      </w:pPr>
      <w:bookmarkStart w:id="111" w:name="_Hlk144979420"/>
    </w:p>
    <w:p w14:paraId="5EEF9941"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PERSONAL CLAVE.</w:t>
      </w:r>
    </w:p>
    <w:tbl>
      <w:tblPr>
        <w:tblW w:w="52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65"/>
        <w:gridCol w:w="1364"/>
        <w:gridCol w:w="606"/>
        <w:gridCol w:w="2487"/>
        <w:gridCol w:w="1126"/>
        <w:gridCol w:w="1265"/>
        <w:gridCol w:w="1126"/>
      </w:tblGrid>
      <w:tr w:rsidR="002A1EFD" w:rsidRPr="007E4CC5" w14:paraId="5C9CDDF4" w14:textId="77777777" w:rsidTr="001B2BA2">
        <w:trPr>
          <w:trHeight w:val="267"/>
          <w:jc w:val="center"/>
        </w:trPr>
        <w:tc>
          <w:tcPr>
            <w:tcW w:w="948" w:type="pct"/>
            <w:vMerge w:val="restart"/>
            <w:shd w:val="clear" w:color="auto" w:fill="D9E2F3" w:themeFill="accent5" w:themeFillTint="33"/>
            <w:vAlign w:val="center"/>
          </w:tcPr>
          <w:p w14:paraId="28D72F14" w14:textId="77777777" w:rsidR="002A1EFD" w:rsidRPr="007E4CC5" w:rsidRDefault="002A1EFD" w:rsidP="001B2BA2">
            <w:pPr>
              <w:tabs>
                <w:tab w:val="left" w:pos="9072"/>
              </w:tabs>
              <w:jc w:val="center"/>
              <w:rPr>
                <w:rFonts w:ascii="Verdana" w:hAnsi="Verdana" w:cs="Tahoma"/>
                <w:b/>
                <w:sz w:val="18"/>
                <w:szCs w:val="18"/>
              </w:rPr>
            </w:pPr>
            <w:r w:rsidRPr="007E4CC5">
              <w:rPr>
                <w:rFonts w:ascii="Verdana" w:hAnsi="Verdana" w:cs="Tahoma"/>
                <w:b/>
                <w:sz w:val="18"/>
                <w:szCs w:val="18"/>
              </w:rPr>
              <w:t>Formación</w:t>
            </w:r>
          </w:p>
        </w:tc>
        <w:tc>
          <w:tcPr>
            <w:tcW w:w="693" w:type="pct"/>
            <w:vMerge w:val="restart"/>
            <w:shd w:val="clear" w:color="auto" w:fill="D9E2F3" w:themeFill="accent5" w:themeFillTint="33"/>
            <w:vAlign w:val="center"/>
          </w:tcPr>
          <w:p w14:paraId="6235CB49" w14:textId="77777777" w:rsidR="002A1EFD" w:rsidRPr="007E4CC5" w:rsidRDefault="002A1EFD" w:rsidP="001B2BA2">
            <w:pPr>
              <w:tabs>
                <w:tab w:val="left" w:pos="9072"/>
              </w:tabs>
              <w:jc w:val="center"/>
              <w:rPr>
                <w:rFonts w:ascii="Verdana" w:hAnsi="Verdana" w:cs="Tahoma"/>
                <w:b/>
                <w:sz w:val="18"/>
                <w:szCs w:val="18"/>
              </w:rPr>
            </w:pPr>
            <w:r w:rsidRPr="007E4CC5">
              <w:rPr>
                <w:rFonts w:ascii="Verdana" w:hAnsi="Verdana" w:cs="Tahoma"/>
                <w:b/>
                <w:sz w:val="18"/>
                <w:szCs w:val="18"/>
              </w:rPr>
              <w:t>Cargo a desempeñar</w:t>
            </w:r>
          </w:p>
        </w:tc>
        <w:tc>
          <w:tcPr>
            <w:tcW w:w="308" w:type="pct"/>
            <w:vMerge w:val="restart"/>
            <w:shd w:val="clear" w:color="auto" w:fill="D9E2F3" w:themeFill="accent5" w:themeFillTint="33"/>
            <w:vAlign w:val="center"/>
          </w:tcPr>
          <w:p w14:paraId="44C49220" w14:textId="77777777" w:rsidR="002A1EFD" w:rsidRPr="007E4CC5" w:rsidRDefault="002A1EFD" w:rsidP="001B2BA2">
            <w:pPr>
              <w:tabs>
                <w:tab w:val="left" w:pos="9072"/>
              </w:tabs>
              <w:jc w:val="center"/>
              <w:rPr>
                <w:rFonts w:ascii="Verdana" w:hAnsi="Verdana" w:cs="Tahoma"/>
                <w:b/>
                <w:sz w:val="18"/>
                <w:szCs w:val="18"/>
              </w:rPr>
            </w:pPr>
            <w:r w:rsidRPr="007E4CC5">
              <w:rPr>
                <w:rFonts w:ascii="Verdana" w:hAnsi="Verdana" w:cs="Tahoma"/>
                <w:b/>
                <w:sz w:val="18"/>
                <w:szCs w:val="18"/>
              </w:rPr>
              <w:t>Cant.</w:t>
            </w:r>
          </w:p>
        </w:tc>
        <w:tc>
          <w:tcPr>
            <w:tcW w:w="1264" w:type="pct"/>
            <w:vMerge w:val="restart"/>
            <w:shd w:val="clear" w:color="auto" w:fill="D9E2F3" w:themeFill="accent5" w:themeFillTint="33"/>
            <w:vAlign w:val="center"/>
          </w:tcPr>
          <w:p w14:paraId="4426B0F6" w14:textId="77777777" w:rsidR="002A1EFD" w:rsidRPr="007E4CC5" w:rsidRDefault="002A1EFD" w:rsidP="001B2BA2">
            <w:pPr>
              <w:tabs>
                <w:tab w:val="left" w:pos="9072"/>
              </w:tabs>
              <w:jc w:val="center"/>
              <w:rPr>
                <w:rFonts w:ascii="Verdana" w:hAnsi="Verdana" w:cs="Tahoma"/>
                <w:b/>
                <w:sz w:val="18"/>
                <w:szCs w:val="18"/>
              </w:rPr>
            </w:pPr>
            <w:r w:rsidRPr="007E4CC5">
              <w:rPr>
                <w:rFonts w:ascii="Verdana" w:hAnsi="Verdana" w:cs="Tahoma"/>
                <w:b/>
                <w:sz w:val="18"/>
                <w:szCs w:val="18"/>
              </w:rPr>
              <w:t>Área</w:t>
            </w:r>
          </w:p>
        </w:tc>
        <w:tc>
          <w:tcPr>
            <w:tcW w:w="1215" w:type="pct"/>
            <w:gridSpan w:val="2"/>
            <w:shd w:val="clear" w:color="auto" w:fill="D9E2F3" w:themeFill="accent5" w:themeFillTint="33"/>
          </w:tcPr>
          <w:p w14:paraId="1B5FB751" w14:textId="77777777" w:rsidR="002A1EFD" w:rsidRPr="007E4CC5" w:rsidRDefault="002A1EFD" w:rsidP="001B2BA2">
            <w:pPr>
              <w:tabs>
                <w:tab w:val="left" w:pos="9072"/>
              </w:tabs>
              <w:jc w:val="center"/>
              <w:rPr>
                <w:rFonts w:ascii="Verdana" w:hAnsi="Verdana" w:cs="Tahoma"/>
                <w:b/>
                <w:sz w:val="18"/>
                <w:szCs w:val="18"/>
              </w:rPr>
            </w:pPr>
            <w:r w:rsidRPr="007E4CC5">
              <w:rPr>
                <w:rFonts w:ascii="Verdana" w:hAnsi="Verdana" w:cs="Tahoma"/>
                <w:b/>
                <w:sz w:val="18"/>
                <w:szCs w:val="18"/>
              </w:rPr>
              <w:t>EXPERIENCIA</w:t>
            </w:r>
          </w:p>
        </w:tc>
        <w:tc>
          <w:tcPr>
            <w:tcW w:w="572" w:type="pct"/>
            <w:vMerge w:val="restart"/>
            <w:shd w:val="clear" w:color="auto" w:fill="D9E2F3" w:themeFill="accent5" w:themeFillTint="33"/>
          </w:tcPr>
          <w:p w14:paraId="4208721F" w14:textId="77777777" w:rsidR="002A1EFD" w:rsidRPr="007E4CC5" w:rsidRDefault="002A1EFD" w:rsidP="001B2BA2">
            <w:pPr>
              <w:tabs>
                <w:tab w:val="left" w:pos="9072"/>
              </w:tabs>
              <w:jc w:val="center"/>
              <w:rPr>
                <w:rFonts w:ascii="Verdana" w:hAnsi="Verdana" w:cs="Tahoma"/>
                <w:b/>
                <w:sz w:val="18"/>
                <w:szCs w:val="18"/>
              </w:rPr>
            </w:pPr>
          </w:p>
          <w:p w14:paraId="590EE4FA" w14:textId="77777777" w:rsidR="002A1EFD" w:rsidRPr="007E4CC5" w:rsidRDefault="002A1EFD" w:rsidP="001B2BA2">
            <w:pPr>
              <w:tabs>
                <w:tab w:val="left" w:pos="9072"/>
              </w:tabs>
              <w:jc w:val="center"/>
              <w:rPr>
                <w:rFonts w:ascii="Verdana" w:hAnsi="Verdana" w:cs="Tahoma"/>
                <w:b/>
                <w:sz w:val="18"/>
                <w:szCs w:val="18"/>
              </w:rPr>
            </w:pPr>
          </w:p>
          <w:p w14:paraId="2B73433B" w14:textId="77777777" w:rsidR="002A1EFD" w:rsidRPr="007E4CC5" w:rsidRDefault="002A1EFD" w:rsidP="001B2BA2">
            <w:pPr>
              <w:tabs>
                <w:tab w:val="left" w:pos="9072"/>
              </w:tabs>
              <w:jc w:val="center"/>
              <w:rPr>
                <w:rFonts w:ascii="Verdana" w:hAnsi="Verdana" w:cs="Tahoma"/>
                <w:b/>
                <w:sz w:val="18"/>
                <w:szCs w:val="18"/>
              </w:rPr>
            </w:pPr>
            <w:r w:rsidRPr="007E4CC5">
              <w:rPr>
                <w:rFonts w:ascii="Verdana" w:hAnsi="Verdana" w:cs="Tahoma"/>
                <w:b/>
                <w:sz w:val="18"/>
                <w:szCs w:val="18"/>
              </w:rPr>
              <w:t>Tiempo de participación en este Proyecto</w:t>
            </w:r>
          </w:p>
          <w:p w14:paraId="7FE7044C" w14:textId="77777777" w:rsidR="002A1EFD" w:rsidRPr="007E4CC5" w:rsidRDefault="002A1EFD" w:rsidP="001B2BA2">
            <w:pPr>
              <w:tabs>
                <w:tab w:val="left" w:pos="9072"/>
              </w:tabs>
              <w:jc w:val="center"/>
              <w:rPr>
                <w:rFonts w:ascii="Verdana" w:hAnsi="Verdana" w:cs="Tahoma"/>
                <w:b/>
                <w:sz w:val="18"/>
                <w:szCs w:val="18"/>
              </w:rPr>
            </w:pPr>
            <w:r w:rsidRPr="007E4CC5">
              <w:rPr>
                <w:rFonts w:ascii="Verdana" w:hAnsi="Verdana" w:cs="Tahoma"/>
                <w:b/>
                <w:sz w:val="18"/>
                <w:szCs w:val="18"/>
              </w:rPr>
              <w:t xml:space="preserve">(meses) </w:t>
            </w:r>
            <w:r w:rsidRPr="007E4CC5">
              <w:rPr>
                <w:rFonts w:ascii="Verdana" w:hAnsi="Verdana" w:cs="Tahoma"/>
                <w:b/>
                <w:color w:val="FF0000"/>
                <w:sz w:val="18"/>
                <w:szCs w:val="18"/>
              </w:rPr>
              <w:t>AL MENOS</w:t>
            </w:r>
          </w:p>
        </w:tc>
      </w:tr>
      <w:tr w:rsidR="002A1EFD" w:rsidRPr="007E4CC5" w14:paraId="3FA08E21" w14:textId="77777777" w:rsidTr="001B2BA2">
        <w:trPr>
          <w:trHeight w:val="854"/>
          <w:jc w:val="center"/>
        </w:trPr>
        <w:tc>
          <w:tcPr>
            <w:tcW w:w="948" w:type="pct"/>
            <w:vMerge/>
            <w:shd w:val="clear" w:color="auto" w:fill="DBE5F1"/>
            <w:vAlign w:val="center"/>
          </w:tcPr>
          <w:p w14:paraId="08FBCDB5" w14:textId="77777777" w:rsidR="002A1EFD" w:rsidRPr="007E4CC5" w:rsidRDefault="002A1EFD" w:rsidP="001B2BA2">
            <w:pPr>
              <w:tabs>
                <w:tab w:val="left" w:pos="9072"/>
              </w:tabs>
              <w:jc w:val="both"/>
              <w:rPr>
                <w:rFonts w:ascii="Verdana" w:hAnsi="Verdana" w:cs="Tahoma"/>
                <w:sz w:val="18"/>
                <w:szCs w:val="18"/>
              </w:rPr>
            </w:pPr>
          </w:p>
        </w:tc>
        <w:tc>
          <w:tcPr>
            <w:tcW w:w="693" w:type="pct"/>
            <w:vMerge/>
            <w:shd w:val="clear" w:color="auto" w:fill="DBE5F1"/>
            <w:vAlign w:val="center"/>
          </w:tcPr>
          <w:p w14:paraId="3F0F5A17" w14:textId="77777777" w:rsidR="002A1EFD" w:rsidRPr="007E4CC5" w:rsidRDefault="002A1EFD" w:rsidP="001B2BA2">
            <w:pPr>
              <w:tabs>
                <w:tab w:val="left" w:pos="9072"/>
              </w:tabs>
              <w:jc w:val="both"/>
              <w:rPr>
                <w:rFonts w:ascii="Verdana" w:hAnsi="Verdana" w:cs="Tahoma"/>
                <w:sz w:val="18"/>
                <w:szCs w:val="18"/>
              </w:rPr>
            </w:pPr>
          </w:p>
        </w:tc>
        <w:tc>
          <w:tcPr>
            <w:tcW w:w="308" w:type="pct"/>
            <w:vMerge/>
            <w:shd w:val="clear" w:color="auto" w:fill="DBE5F1"/>
            <w:vAlign w:val="center"/>
          </w:tcPr>
          <w:p w14:paraId="4B000D2E" w14:textId="77777777" w:rsidR="002A1EFD" w:rsidRPr="007E4CC5" w:rsidRDefault="002A1EFD" w:rsidP="001B2BA2">
            <w:pPr>
              <w:tabs>
                <w:tab w:val="left" w:pos="9072"/>
              </w:tabs>
              <w:jc w:val="both"/>
              <w:rPr>
                <w:rFonts w:ascii="Verdana" w:hAnsi="Verdana" w:cs="Tahoma"/>
                <w:b/>
                <w:sz w:val="18"/>
                <w:szCs w:val="18"/>
              </w:rPr>
            </w:pPr>
          </w:p>
        </w:tc>
        <w:tc>
          <w:tcPr>
            <w:tcW w:w="1264" w:type="pct"/>
            <w:vMerge/>
            <w:shd w:val="clear" w:color="auto" w:fill="DBE5F1"/>
            <w:vAlign w:val="center"/>
          </w:tcPr>
          <w:p w14:paraId="5C067BF8" w14:textId="77777777" w:rsidR="002A1EFD" w:rsidRPr="007E4CC5" w:rsidRDefault="002A1EFD" w:rsidP="001B2BA2">
            <w:pPr>
              <w:tabs>
                <w:tab w:val="left" w:pos="9072"/>
              </w:tabs>
              <w:jc w:val="both"/>
              <w:rPr>
                <w:rFonts w:ascii="Verdana" w:hAnsi="Verdana" w:cs="Tahoma"/>
                <w:b/>
                <w:sz w:val="18"/>
                <w:szCs w:val="18"/>
              </w:rPr>
            </w:pPr>
          </w:p>
        </w:tc>
        <w:tc>
          <w:tcPr>
            <w:tcW w:w="572" w:type="pct"/>
            <w:shd w:val="clear" w:color="auto" w:fill="D9E2F3" w:themeFill="accent5" w:themeFillTint="33"/>
          </w:tcPr>
          <w:p w14:paraId="7FCEC643" w14:textId="77777777" w:rsidR="002A1EFD" w:rsidRPr="007E4CC5" w:rsidRDefault="002A1EFD" w:rsidP="001B2BA2">
            <w:pPr>
              <w:tabs>
                <w:tab w:val="left" w:pos="9072"/>
              </w:tabs>
              <w:jc w:val="center"/>
              <w:rPr>
                <w:rFonts w:ascii="Verdana" w:hAnsi="Verdana" w:cs="Tahoma"/>
                <w:b/>
                <w:sz w:val="18"/>
                <w:szCs w:val="18"/>
              </w:rPr>
            </w:pPr>
          </w:p>
          <w:p w14:paraId="3A98EB21" w14:textId="77777777" w:rsidR="002A1EFD" w:rsidRPr="007E4CC5" w:rsidRDefault="002A1EFD" w:rsidP="001B2BA2">
            <w:pPr>
              <w:tabs>
                <w:tab w:val="left" w:pos="9072"/>
              </w:tabs>
              <w:jc w:val="center"/>
              <w:rPr>
                <w:rFonts w:ascii="Verdana" w:hAnsi="Verdana" w:cs="Tahoma"/>
                <w:b/>
                <w:sz w:val="18"/>
                <w:szCs w:val="18"/>
              </w:rPr>
            </w:pPr>
            <w:r w:rsidRPr="007E4CC5">
              <w:rPr>
                <w:rFonts w:ascii="Verdana" w:hAnsi="Verdana" w:cs="Tahoma"/>
                <w:b/>
                <w:sz w:val="18"/>
                <w:szCs w:val="18"/>
              </w:rPr>
              <w:t>Experiencia</w:t>
            </w:r>
          </w:p>
          <w:p w14:paraId="17813552" w14:textId="77777777" w:rsidR="002A1EFD" w:rsidRPr="007E4CC5" w:rsidRDefault="002A1EFD" w:rsidP="001B2BA2">
            <w:pPr>
              <w:tabs>
                <w:tab w:val="left" w:pos="9072"/>
              </w:tabs>
              <w:jc w:val="center"/>
              <w:rPr>
                <w:rFonts w:ascii="Verdana" w:hAnsi="Verdana" w:cs="Tahoma"/>
                <w:b/>
                <w:sz w:val="18"/>
                <w:szCs w:val="18"/>
              </w:rPr>
            </w:pPr>
            <w:r w:rsidRPr="007E4CC5">
              <w:rPr>
                <w:rFonts w:ascii="Verdana" w:hAnsi="Verdana" w:cs="Tahoma"/>
                <w:b/>
                <w:sz w:val="18"/>
                <w:szCs w:val="18"/>
              </w:rPr>
              <w:t>general (en meses)</w:t>
            </w:r>
          </w:p>
        </w:tc>
        <w:tc>
          <w:tcPr>
            <w:tcW w:w="643" w:type="pct"/>
            <w:shd w:val="clear" w:color="auto" w:fill="D9E2F3" w:themeFill="accent5" w:themeFillTint="33"/>
            <w:vAlign w:val="center"/>
          </w:tcPr>
          <w:p w14:paraId="52E74695" w14:textId="77777777" w:rsidR="002A1EFD" w:rsidRPr="007E4CC5" w:rsidRDefault="002A1EFD" w:rsidP="001B2BA2">
            <w:pPr>
              <w:tabs>
                <w:tab w:val="left" w:pos="9072"/>
              </w:tabs>
              <w:jc w:val="center"/>
              <w:rPr>
                <w:rFonts w:ascii="Verdana" w:hAnsi="Verdana" w:cs="Tahoma"/>
                <w:b/>
                <w:sz w:val="18"/>
                <w:szCs w:val="18"/>
              </w:rPr>
            </w:pPr>
            <w:r w:rsidRPr="007E4CC5">
              <w:rPr>
                <w:rFonts w:ascii="Verdana" w:hAnsi="Verdana" w:cs="Tahoma"/>
                <w:b/>
                <w:sz w:val="18"/>
                <w:szCs w:val="18"/>
              </w:rPr>
              <w:t>Tiempo mínimo de experiencia específica (en meses)</w:t>
            </w:r>
          </w:p>
        </w:tc>
        <w:tc>
          <w:tcPr>
            <w:tcW w:w="572" w:type="pct"/>
            <w:vMerge/>
            <w:shd w:val="clear" w:color="auto" w:fill="DBE5F1"/>
            <w:vAlign w:val="center"/>
          </w:tcPr>
          <w:p w14:paraId="0D8B9A06" w14:textId="77777777" w:rsidR="002A1EFD" w:rsidRPr="007E4CC5" w:rsidRDefault="002A1EFD" w:rsidP="001B2BA2">
            <w:pPr>
              <w:tabs>
                <w:tab w:val="left" w:pos="9072"/>
              </w:tabs>
              <w:jc w:val="both"/>
              <w:rPr>
                <w:rFonts w:ascii="Verdana" w:hAnsi="Verdana" w:cs="Tahoma"/>
                <w:b/>
                <w:sz w:val="18"/>
                <w:szCs w:val="18"/>
              </w:rPr>
            </w:pPr>
          </w:p>
        </w:tc>
      </w:tr>
      <w:tr w:rsidR="002A1EFD" w:rsidRPr="007E4CC5" w14:paraId="427ADA2C" w14:textId="77777777" w:rsidTr="001B2BA2">
        <w:trPr>
          <w:trHeight w:val="1633"/>
          <w:jc w:val="center"/>
        </w:trPr>
        <w:tc>
          <w:tcPr>
            <w:tcW w:w="948" w:type="pct"/>
            <w:shd w:val="clear" w:color="auto" w:fill="auto"/>
            <w:vAlign w:val="center"/>
          </w:tcPr>
          <w:p w14:paraId="0D795970" w14:textId="77777777" w:rsidR="002A1EFD" w:rsidRPr="007E4CC5" w:rsidRDefault="002A1EFD" w:rsidP="001B2BA2">
            <w:pPr>
              <w:tabs>
                <w:tab w:val="left" w:pos="9072"/>
              </w:tabs>
              <w:jc w:val="center"/>
              <w:rPr>
                <w:rFonts w:ascii="Verdana" w:hAnsi="Verdana" w:cs="Tahoma"/>
                <w:sz w:val="18"/>
                <w:szCs w:val="18"/>
              </w:rPr>
            </w:pPr>
          </w:p>
          <w:p w14:paraId="0368E22D" w14:textId="77777777" w:rsidR="002A1EFD" w:rsidRPr="007E4CC5" w:rsidRDefault="002A1EFD" w:rsidP="001B2BA2">
            <w:pPr>
              <w:tabs>
                <w:tab w:val="left" w:pos="9072"/>
              </w:tabs>
              <w:jc w:val="center"/>
              <w:rPr>
                <w:rFonts w:ascii="Verdana" w:hAnsi="Verdana" w:cs="Tahoma"/>
                <w:b/>
                <w:sz w:val="18"/>
                <w:szCs w:val="18"/>
              </w:rPr>
            </w:pPr>
            <w:r w:rsidRPr="007E4CC5">
              <w:rPr>
                <w:rFonts w:ascii="Verdana" w:hAnsi="Verdana" w:cs="Tahoma"/>
                <w:b/>
                <w:sz w:val="18"/>
                <w:szCs w:val="18"/>
              </w:rPr>
              <w:t>Ingeniero Civil o Arquitecto</w:t>
            </w:r>
          </w:p>
        </w:tc>
        <w:tc>
          <w:tcPr>
            <w:tcW w:w="693" w:type="pct"/>
            <w:shd w:val="clear" w:color="auto" w:fill="auto"/>
            <w:vAlign w:val="center"/>
          </w:tcPr>
          <w:p w14:paraId="69B98C92" w14:textId="77777777" w:rsidR="002A1EFD" w:rsidRPr="007E4CC5" w:rsidRDefault="002A1EFD" w:rsidP="001B2BA2">
            <w:pPr>
              <w:tabs>
                <w:tab w:val="left" w:pos="9072"/>
              </w:tabs>
              <w:jc w:val="center"/>
              <w:rPr>
                <w:rFonts w:ascii="Verdana" w:hAnsi="Verdana" w:cs="Tahoma"/>
                <w:b/>
                <w:color w:val="0000FF"/>
                <w:sz w:val="18"/>
                <w:szCs w:val="18"/>
              </w:rPr>
            </w:pPr>
            <w:r w:rsidRPr="007E4CC5">
              <w:rPr>
                <w:rFonts w:ascii="Verdana" w:hAnsi="Verdana" w:cs="Tahoma"/>
                <w:b/>
                <w:color w:val="0000FF"/>
                <w:sz w:val="18"/>
                <w:szCs w:val="18"/>
              </w:rPr>
              <w:t>Técnico Operativo de Área (TOA)</w:t>
            </w:r>
          </w:p>
        </w:tc>
        <w:tc>
          <w:tcPr>
            <w:tcW w:w="308" w:type="pct"/>
            <w:vAlign w:val="center"/>
          </w:tcPr>
          <w:p w14:paraId="0E52AE09" w14:textId="77777777" w:rsidR="002A1EFD" w:rsidRPr="007E4CC5" w:rsidRDefault="002A1EFD" w:rsidP="001B2BA2">
            <w:pPr>
              <w:tabs>
                <w:tab w:val="left" w:pos="9072"/>
              </w:tabs>
              <w:jc w:val="center"/>
              <w:rPr>
                <w:rFonts w:ascii="Verdana" w:hAnsi="Verdana" w:cs="Tahoma"/>
                <w:b/>
                <w:color w:val="FF0000"/>
                <w:sz w:val="18"/>
                <w:szCs w:val="18"/>
              </w:rPr>
            </w:pPr>
            <w:r w:rsidRPr="007E4CC5">
              <w:rPr>
                <w:rFonts w:ascii="Verdana" w:hAnsi="Verdana" w:cs="Tahoma"/>
                <w:b/>
                <w:color w:val="FF0000"/>
                <w:sz w:val="18"/>
                <w:szCs w:val="18"/>
              </w:rPr>
              <w:t>1</w:t>
            </w:r>
          </w:p>
        </w:tc>
        <w:tc>
          <w:tcPr>
            <w:tcW w:w="1264" w:type="pct"/>
            <w:shd w:val="clear" w:color="auto" w:fill="auto"/>
            <w:vAlign w:val="center"/>
          </w:tcPr>
          <w:p w14:paraId="14EB3F74" w14:textId="77777777" w:rsidR="002A1EFD" w:rsidRPr="007E4CC5" w:rsidRDefault="002A1EFD" w:rsidP="001B2BA2">
            <w:pPr>
              <w:tabs>
                <w:tab w:val="left" w:pos="9072"/>
              </w:tabs>
              <w:spacing w:line="300" w:lineRule="auto"/>
              <w:jc w:val="both"/>
              <w:rPr>
                <w:rFonts w:ascii="Verdana" w:hAnsi="Verdana" w:cs="Tahoma"/>
                <w:sz w:val="18"/>
                <w:szCs w:val="18"/>
              </w:rPr>
            </w:pPr>
            <w:r w:rsidRPr="007E4CC5">
              <w:rPr>
                <w:rFonts w:ascii="Verdana" w:hAnsi="Verdana" w:cs="Tahoma"/>
                <w:sz w:val="18"/>
                <w:szCs w:val="18"/>
              </w:rPr>
              <w:t>Supervisión, Fiscalización,</w:t>
            </w:r>
          </w:p>
          <w:p w14:paraId="1FEDF0C0" w14:textId="77777777" w:rsidR="002A1EFD" w:rsidRPr="007E4CC5" w:rsidRDefault="002A1EFD" w:rsidP="001B2BA2">
            <w:pPr>
              <w:tabs>
                <w:tab w:val="left" w:pos="9072"/>
              </w:tabs>
              <w:jc w:val="both"/>
              <w:rPr>
                <w:rFonts w:ascii="Verdana" w:hAnsi="Verdana" w:cs="Tahoma"/>
                <w:color w:val="0000FF"/>
                <w:sz w:val="18"/>
                <w:szCs w:val="18"/>
              </w:rPr>
            </w:pPr>
            <w:r w:rsidRPr="007E4CC5">
              <w:rPr>
                <w:rFonts w:ascii="Verdana" w:hAnsi="Verdan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72" w:type="pct"/>
          </w:tcPr>
          <w:p w14:paraId="0639C4A7" w14:textId="77777777" w:rsidR="002A1EFD" w:rsidRPr="007E4CC5" w:rsidRDefault="002A1EFD" w:rsidP="001B2BA2">
            <w:pPr>
              <w:tabs>
                <w:tab w:val="left" w:pos="9072"/>
              </w:tabs>
              <w:jc w:val="both"/>
              <w:rPr>
                <w:rFonts w:ascii="Verdana" w:hAnsi="Verdana" w:cs="Tahoma"/>
                <w:b/>
                <w:sz w:val="18"/>
                <w:szCs w:val="18"/>
              </w:rPr>
            </w:pPr>
          </w:p>
          <w:p w14:paraId="7139F868" w14:textId="77777777" w:rsidR="002A1EFD" w:rsidRPr="007E4CC5" w:rsidRDefault="002A1EFD" w:rsidP="001B2BA2">
            <w:pPr>
              <w:tabs>
                <w:tab w:val="left" w:pos="9072"/>
              </w:tabs>
              <w:jc w:val="both"/>
              <w:rPr>
                <w:rFonts w:ascii="Verdana" w:hAnsi="Verdana" w:cs="Tahoma"/>
                <w:b/>
                <w:sz w:val="18"/>
                <w:szCs w:val="18"/>
              </w:rPr>
            </w:pPr>
          </w:p>
          <w:p w14:paraId="57FBA165" w14:textId="77777777" w:rsidR="002A1EFD" w:rsidRPr="007E4CC5" w:rsidRDefault="002A1EFD" w:rsidP="001B2BA2">
            <w:pPr>
              <w:tabs>
                <w:tab w:val="left" w:pos="9072"/>
              </w:tabs>
              <w:jc w:val="both"/>
              <w:rPr>
                <w:rFonts w:ascii="Verdana" w:hAnsi="Verdana" w:cs="Tahoma"/>
                <w:b/>
                <w:sz w:val="18"/>
                <w:szCs w:val="18"/>
              </w:rPr>
            </w:pPr>
          </w:p>
          <w:p w14:paraId="6B6B8405" w14:textId="77777777" w:rsidR="002A1EFD" w:rsidRPr="007E4CC5" w:rsidRDefault="002A1EFD" w:rsidP="001B2BA2">
            <w:pPr>
              <w:tabs>
                <w:tab w:val="left" w:pos="9072"/>
              </w:tabs>
              <w:jc w:val="both"/>
              <w:rPr>
                <w:rFonts w:ascii="Verdana" w:hAnsi="Verdana" w:cs="Tahoma"/>
                <w:sz w:val="18"/>
                <w:szCs w:val="18"/>
              </w:rPr>
            </w:pPr>
            <w:r w:rsidRPr="007E4CC5">
              <w:rPr>
                <w:rFonts w:ascii="Verdana" w:hAnsi="Verdana" w:cs="Tahoma"/>
                <w:sz w:val="18"/>
                <w:szCs w:val="18"/>
              </w:rPr>
              <w:t>Toda su experiencia en trabajos de su área profesional y/o técnica.</w:t>
            </w:r>
          </w:p>
        </w:tc>
        <w:tc>
          <w:tcPr>
            <w:tcW w:w="643" w:type="pct"/>
            <w:shd w:val="clear" w:color="auto" w:fill="auto"/>
            <w:vAlign w:val="center"/>
          </w:tcPr>
          <w:p w14:paraId="16B495FA" w14:textId="77777777" w:rsidR="002A1EFD" w:rsidRPr="00A4687E" w:rsidRDefault="002A1EFD" w:rsidP="001B2BA2">
            <w:pPr>
              <w:tabs>
                <w:tab w:val="left" w:pos="9072"/>
              </w:tabs>
              <w:jc w:val="both"/>
              <w:rPr>
                <w:rFonts w:ascii="Verdana" w:hAnsi="Verdana" w:cs="Tahoma"/>
                <w:b/>
                <w:sz w:val="18"/>
                <w:szCs w:val="18"/>
              </w:rPr>
            </w:pPr>
            <w:r w:rsidRPr="00A4687E">
              <w:rPr>
                <w:rFonts w:ascii="Verdana" w:hAnsi="Verdana" w:cs="Tahoma"/>
                <w:b/>
                <w:sz w:val="18"/>
                <w:szCs w:val="18"/>
              </w:rPr>
              <w:t>36 meses</w:t>
            </w:r>
          </w:p>
          <w:p w14:paraId="28EA4980" w14:textId="77777777" w:rsidR="002A1EFD" w:rsidRPr="00A4687E" w:rsidRDefault="002A1EFD" w:rsidP="001B2BA2">
            <w:pPr>
              <w:tabs>
                <w:tab w:val="left" w:pos="9072"/>
              </w:tabs>
              <w:jc w:val="both"/>
              <w:rPr>
                <w:rFonts w:ascii="Verdana" w:hAnsi="Verdana" w:cs="Tahoma"/>
                <w:b/>
                <w:sz w:val="18"/>
                <w:szCs w:val="18"/>
              </w:rPr>
            </w:pPr>
          </w:p>
        </w:tc>
        <w:tc>
          <w:tcPr>
            <w:tcW w:w="572" w:type="pct"/>
            <w:vAlign w:val="center"/>
          </w:tcPr>
          <w:p w14:paraId="3F127763" w14:textId="77777777" w:rsidR="002A1EFD" w:rsidRPr="007E4CC5" w:rsidRDefault="002A1EFD" w:rsidP="001B2BA2">
            <w:pPr>
              <w:tabs>
                <w:tab w:val="left" w:pos="9072"/>
              </w:tabs>
              <w:jc w:val="both"/>
              <w:rPr>
                <w:rFonts w:ascii="Verdana" w:hAnsi="Verdana" w:cs="Tahoma"/>
                <w:color w:val="FF0000"/>
                <w:sz w:val="18"/>
                <w:szCs w:val="18"/>
              </w:rPr>
            </w:pPr>
            <w:r w:rsidRPr="007E4CC5">
              <w:rPr>
                <w:rFonts w:ascii="Verdana" w:hAnsi="Verdana" w:cs="Tahoma"/>
                <w:color w:val="FF0000"/>
                <w:sz w:val="18"/>
                <w:szCs w:val="18"/>
              </w:rPr>
              <w:t>6 meses</w:t>
            </w:r>
          </w:p>
        </w:tc>
      </w:tr>
      <w:tr w:rsidR="002A1EFD" w:rsidRPr="007E4CC5" w14:paraId="1EA54890" w14:textId="77777777" w:rsidTr="001B2BA2">
        <w:trPr>
          <w:trHeight w:val="1633"/>
          <w:jc w:val="center"/>
        </w:trPr>
        <w:tc>
          <w:tcPr>
            <w:tcW w:w="948" w:type="pct"/>
            <w:shd w:val="clear" w:color="auto" w:fill="auto"/>
            <w:vAlign w:val="center"/>
          </w:tcPr>
          <w:p w14:paraId="7E108F37" w14:textId="77777777" w:rsidR="002A1EFD" w:rsidRPr="007E4CC5" w:rsidRDefault="002A1EFD" w:rsidP="001B2BA2">
            <w:pPr>
              <w:tabs>
                <w:tab w:val="left" w:pos="9072"/>
              </w:tabs>
              <w:jc w:val="center"/>
              <w:rPr>
                <w:rFonts w:ascii="Verdana" w:hAnsi="Verdana" w:cs="Tahoma"/>
                <w:sz w:val="18"/>
                <w:szCs w:val="18"/>
              </w:rPr>
            </w:pPr>
            <w:r w:rsidRPr="007E4CC5">
              <w:rPr>
                <w:rFonts w:ascii="Verdana" w:hAnsi="Verdana" w:cs="Tahoma"/>
                <w:sz w:val="18"/>
                <w:szCs w:val="18"/>
              </w:rPr>
              <w:t>Licenciado(a) de las carreras de Arquitectura, Ingeniería Civil, o Técnico Superior en Construcción Civil</w:t>
            </w:r>
          </w:p>
        </w:tc>
        <w:tc>
          <w:tcPr>
            <w:tcW w:w="693" w:type="pct"/>
            <w:shd w:val="clear" w:color="auto" w:fill="auto"/>
            <w:vAlign w:val="center"/>
          </w:tcPr>
          <w:p w14:paraId="5C532AE3" w14:textId="77777777" w:rsidR="002A1EFD" w:rsidRPr="007E4CC5" w:rsidRDefault="002A1EFD" w:rsidP="001B2BA2">
            <w:pPr>
              <w:tabs>
                <w:tab w:val="left" w:pos="9072"/>
              </w:tabs>
              <w:jc w:val="center"/>
              <w:rPr>
                <w:rFonts w:ascii="Verdana" w:hAnsi="Verdana" w:cs="Tahoma"/>
                <w:b/>
                <w:color w:val="0000FF"/>
                <w:sz w:val="18"/>
                <w:szCs w:val="18"/>
              </w:rPr>
            </w:pPr>
            <w:r w:rsidRPr="007E4CC5">
              <w:rPr>
                <w:rFonts w:ascii="Verdana" w:hAnsi="Verdana" w:cs="Tahoma"/>
                <w:b/>
                <w:color w:val="0000FF"/>
                <w:sz w:val="18"/>
                <w:szCs w:val="18"/>
              </w:rPr>
              <w:t>Técnico de Apoyo del TOA</w:t>
            </w:r>
          </w:p>
        </w:tc>
        <w:tc>
          <w:tcPr>
            <w:tcW w:w="308" w:type="pct"/>
            <w:vAlign w:val="center"/>
          </w:tcPr>
          <w:p w14:paraId="7DA134AE" w14:textId="77777777" w:rsidR="002A1EFD" w:rsidRPr="007E4CC5" w:rsidRDefault="002A1EFD" w:rsidP="001B2BA2">
            <w:pPr>
              <w:tabs>
                <w:tab w:val="left" w:pos="9072"/>
              </w:tabs>
              <w:jc w:val="center"/>
              <w:rPr>
                <w:rFonts w:ascii="Verdana" w:hAnsi="Verdana" w:cs="Tahoma"/>
                <w:b/>
                <w:color w:val="FF0000"/>
                <w:sz w:val="18"/>
                <w:szCs w:val="18"/>
              </w:rPr>
            </w:pPr>
            <w:r w:rsidRPr="007E4CC5">
              <w:rPr>
                <w:rFonts w:ascii="Verdana" w:hAnsi="Verdana" w:cs="Tahoma"/>
                <w:b/>
                <w:color w:val="FF0000"/>
                <w:sz w:val="18"/>
                <w:szCs w:val="18"/>
              </w:rPr>
              <w:t>1</w:t>
            </w:r>
          </w:p>
        </w:tc>
        <w:tc>
          <w:tcPr>
            <w:tcW w:w="1264" w:type="pct"/>
            <w:shd w:val="clear" w:color="auto" w:fill="auto"/>
            <w:vAlign w:val="center"/>
          </w:tcPr>
          <w:p w14:paraId="2C6EFED5" w14:textId="77777777" w:rsidR="002A1EFD" w:rsidRPr="007E4CC5" w:rsidRDefault="002A1EFD" w:rsidP="001B2BA2">
            <w:pPr>
              <w:tabs>
                <w:tab w:val="left" w:pos="9072"/>
              </w:tabs>
              <w:spacing w:line="300" w:lineRule="auto"/>
              <w:jc w:val="both"/>
              <w:rPr>
                <w:rFonts w:ascii="Verdana" w:hAnsi="Verdana" w:cs="Tahoma"/>
                <w:sz w:val="18"/>
                <w:szCs w:val="18"/>
              </w:rPr>
            </w:pPr>
            <w:r w:rsidRPr="007E4CC5">
              <w:rPr>
                <w:rFonts w:ascii="Verdana" w:hAnsi="Verdana" w:cs="Tahoma"/>
                <w:sz w:val="18"/>
                <w:szCs w:val="18"/>
              </w:rPr>
              <w:t>Supervisión, Fiscalización,</w:t>
            </w:r>
          </w:p>
          <w:p w14:paraId="39330287" w14:textId="77777777" w:rsidR="002A1EFD" w:rsidRPr="007E4CC5" w:rsidRDefault="002A1EFD" w:rsidP="001B2BA2">
            <w:pPr>
              <w:tabs>
                <w:tab w:val="left" w:pos="9072"/>
              </w:tabs>
              <w:spacing w:line="300" w:lineRule="auto"/>
              <w:jc w:val="both"/>
              <w:rPr>
                <w:rFonts w:ascii="Verdana" w:hAnsi="Verdana" w:cs="Tahoma"/>
                <w:sz w:val="18"/>
                <w:szCs w:val="18"/>
              </w:rPr>
            </w:pPr>
            <w:r w:rsidRPr="007E4CC5">
              <w:rPr>
                <w:rFonts w:ascii="Verdana" w:hAnsi="Verdan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72" w:type="pct"/>
            <w:vAlign w:val="center"/>
          </w:tcPr>
          <w:p w14:paraId="74F4C404" w14:textId="77777777" w:rsidR="002A1EFD" w:rsidRPr="007E4CC5" w:rsidRDefault="002A1EFD" w:rsidP="001B2BA2">
            <w:pPr>
              <w:tabs>
                <w:tab w:val="left" w:pos="9072"/>
              </w:tabs>
              <w:jc w:val="both"/>
              <w:rPr>
                <w:rFonts w:ascii="Verdana" w:hAnsi="Verdana" w:cs="Tahoma"/>
                <w:b/>
                <w:sz w:val="18"/>
                <w:szCs w:val="18"/>
              </w:rPr>
            </w:pPr>
            <w:r w:rsidRPr="007E4CC5">
              <w:rPr>
                <w:rFonts w:ascii="Verdana" w:hAnsi="Verdana" w:cs="Tahoma"/>
                <w:sz w:val="18"/>
                <w:szCs w:val="18"/>
              </w:rPr>
              <w:t>Toda su experiencia en trabajos de su área profesional y/o técnica.</w:t>
            </w:r>
          </w:p>
        </w:tc>
        <w:tc>
          <w:tcPr>
            <w:tcW w:w="643" w:type="pct"/>
            <w:shd w:val="clear" w:color="auto" w:fill="auto"/>
            <w:vAlign w:val="center"/>
          </w:tcPr>
          <w:p w14:paraId="6D10B886" w14:textId="77777777" w:rsidR="002A1EFD" w:rsidRPr="00A4687E" w:rsidRDefault="002A1EFD" w:rsidP="001B2BA2">
            <w:pPr>
              <w:tabs>
                <w:tab w:val="left" w:pos="9072"/>
              </w:tabs>
              <w:jc w:val="both"/>
              <w:rPr>
                <w:rFonts w:ascii="Verdana" w:hAnsi="Verdana" w:cs="Tahoma"/>
                <w:b/>
                <w:sz w:val="18"/>
                <w:szCs w:val="18"/>
              </w:rPr>
            </w:pPr>
            <w:r w:rsidRPr="00A4687E">
              <w:rPr>
                <w:rFonts w:ascii="Verdana" w:hAnsi="Verdana" w:cs="Tahoma"/>
                <w:b/>
                <w:sz w:val="18"/>
                <w:szCs w:val="18"/>
              </w:rPr>
              <w:t>12 meses</w:t>
            </w:r>
          </w:p>
        </w:tc>
        <w:tc>
          <w:tcPr>
            <w:tcW w:w="572" w:type="pct"/>
            <w:vAlign w:val="center"/>
          </w:tcPr>
          <w:p w14:paraId="3583DC40" w14:textId="77777777" w:rsidR="002A1EFD" w:rsidRPr="007E4CC5" w:rsidRDefault="002A1EFD" w:rsidP="001B2BA2">
            <w:pPr>
              <w:tabs>
                <w:tab w:val="left" w:pos="9072"/>
              </w:tabs>
              <w:jc w:val="both"/>
              <w:rPr>
                <w:rFonts w:ascii="Verdana" w:hAnsi="Verdana" w:cs="Tahoma"/>
                <w:color w:val="FF0000"/>
                <w:sz w:val="18"/>
                <w:szCs w:val="18"/>
              </w:rPr>
            </w:pPr>
            <w:r w:rsidRPr="007E4CC5">
              <w:rPr>
                <w:rFonts w:ascii="Verdana" w:hAnsi="Verdana" w:cs="Tahoma"/>
                <w:color w:val="FF0000"/>
                <w:sz w:val="18"/>
                <w:szCs w:val="18"/>
              </w:rPr>
              <w:t>6 meses</w:t>
            </w:r>
          </w:p>
        </w:tc>
      </w:tr>
      <w:tr w:rsidR="002A1EFD" w:rsidRPr="007E4CC5" w14:paraId="63245662" w14:textId="77777777" w:rsidTr="001B2BA2">
        <w:trPr>
          <w:trHeight w:val="2016"/>
          <w:jc w:val="center"/>
        </w:trPr>
        <w:tc>
          <w:tcPr>
            <w:tcW w:w="948" w:type="pct"/>
            <w:shd w:val="clear" w:color="auto" w:fill="auto"/>
            <w:vAlign w:val="center"/>
          </w:tcPr>
          <w:p w14:paraId="45DD7076" w14:textId="77777777" w:rsidR="002A1EFD" w:rsidRPr="007E4CC5" w:rsidRDefault="002A1EFD" w:rsidP="001B2BA2">
            <w:pPr>
              <w:tabs>
                <w:tab w:val="left" w:pos="9072"/>
              </w:tabs>
              <w:jc w:val="center"/>
              <w:rPr>
                <w:rFonts w:ascii="Verdana" w:hAnsi="Verdana" w:cs="Tahoma"/>
                <w:sz w:val="18"/>
                <w:szCs w:val="18"/>
              </w:rPr>
            </w:pPr>
            <w:r w:rsidRPr="007E4CC5">
              <w:rPr>
                <w:rFonts w:ascii="Verdana" w:hAnsi="Verdana" w:cs="Tahoma"/>
                <w:sz w:val="18"/>
                <w:szCs w:val="18"/>
              </w:rPr>
              <w:lastRenderedPageBreak/>
              <w:t>Licenciado(a), Psicología, Sociología, Trabajo Social, Pedagogía, Educación, Comunicación, Antropólogo y/o ramas afines a las áreas sociales.</w:t>
            </w:r>
          </w:p>
        </w:tc>
        <w:tc>
          <w:tcPr>
            <w:tcW w:w="693" w:type="pct"/>
            <w:shd w:val="clear" w:color="auto" w:fill="auto"/>
            <w:vAlign w:val="center"/>
          </w:tcPr>
          <w:p w14:paraId="5B3048E4" w14:textId="77777777" w:rsidR="002A1EFD" w:rsidRPr="007E4CC5" w:rsidRDefault="002A1EFD" w:rsidP="001B2BA2">
            <w:pPr>
              <w:tabs>
                <w:tab w:val="left" w:pos="9072"/>
              </w:tabs>
              <w:jc w:val="center"/>
              <w:rPr>
                <w:rFonts w:ascii="Verdana" w:hAnsi="Verdana" w:cs="Tahoma"/>
                <w:b/>
                <w:color w:val="0000FF"/>
                <w:sz w:val="18"/>
                <w:szCs w:val="18"/>
              </w:rPr>
            </w:pPr>
            <w:r w:rsidRPr="007E4CC5">
              <w:rPr>
                <w:rFonts w:ascii="Verdana" w:hAnsi="Verdana" w:cs="Tahoma"/>
                <w:b/>
                <w:color w:val="0000FF"/>
                <w:sz w:val="18"/>
                <w:szCs w:val="18"/>
              </w:rPr>
              <w:t>Educador Social</w:t>
            </w:r>
          </w:p>
          <w:p w14:paraId="66692D7D" w14:textId="77777777" w:rsidR="002A1EFD" w:rsidRPr="007E4CC5" w:rsidRDefault="002A1EFD" w:rsidP="001B2BA2">
            <w:pPr>
              <w:tabs>
                <w:tab w:val="left" w:pos="9072"/>
              </w:tabs>
              <w:jc w:val="center"/>
              <w:rPr>
                <w:rFonts w:ascii="Verdana" w:hAnsi="Verdana" w:cs="Tahoma"/>
                <w:b/>
                <w:color w:val="0000FF"/>
                <w:sz w:val="18"/>
                <w:szCs w:val="18"/>
              </w:rPr>
            </w:pPr>
          </w:p>
        </w:tc>
        <w:tc>
          <w:tcPr>
            <w:tcW w:w="308" w:type="pct"/>
            <w:shd w:val="clear" w:color="auto" w:fill="auto"/>
            <w:vAlign w:val="center"/>
          </w:tcPr>
          <w:p w14:paraId="6C030C5E" w14:textId="77777777" w:rsidR="002A1EFD" w:rsidRPr="007E4CC5" w:rsidRDefault="002A1EFD" w:rsidP="001B2BA2">
            <w:pPr>
              <w:tabs>
                <w:tab w:val="left" w:pos="9072"/>
              </w:tabs>
              <w:jc w:val="center"/>
              <w:rPr>
                <w:rFonts w:ascii="Verdana" w:hAnsi="Verdana" w:cs="Tahoma"/>
                <w:b/>
                <w:color w:val="FF0000"/>
                <w:sz w:val="18"/>
                <w:szCs w:val="18"/>
              </w:rPr>
            </w:pPr>
            <w:r w:rsidRPr="007E4CC5">
              <w:rPr>
                <w:rFonts w:ascii="Verdana" w:hAnsi="Verdana" w:cs="Tahoma"/>
                <w:b/>
                <w:color w:val="FF0000"/>
                <w:sz w:val="18"/>
                <w:szCs w:val="18"/>
              </w:rPr>
              <w:t>1</w:t>
            </w:r>
          </w:p>
        </w:tc>
        <w:tc>
          <w:tcPr>
            <w:tcW w:w="1264" w:type="pct"/>
            <w:shd w:val="clear" w:color="auto" w:fill="auto"/>
            <w:vAlign w:val="center"/>
          </w:tcPr>
          <w:p w14:paraId="4BFE6AEF" w14:textId="77777777" w:rsidR="002A1EFD" w:rsidRPr="007E4CC5" w:rsidRDefault="002A1EFD" w:rsidP="001B2BA2">
            <w:pPr>
              <w:tabs>
                <w:tab w:val="left" w:pos="9072"/>
              </w:tabs>
              <w:jc w:val="both"/>
              <w:rPr>
                <w:rFonts w:ascii="Verdana" w:hAnsi="Verdana" w:cs="Tahoma"/>
                <w:sz w:val="18"/>
                <w:szCs w:val="18"/>
              </w:rPr>
            </w:pPr>
            <w:r w:rsidRPr="007E4CC5">
              <w:rPr>
                <w:rFonts w:ascii="Verdana" w:hAnsi="Verdana" w:cs="Tahoma"/>
                <w:sz w:val="18"/>
                <w:szCs w:val="18"/>
              </w:rPr>
              <w:t>Trabajos relacionados a facilitador, educador y capacitador social, seguimiento, talleres de sensibilización y/o trabajo conjunto con grupos sociales o similares.</w:t>
            </w:r>
          </w:p>
        </w:tc>
        <w:tc>
          <w:tcPr>
            <w:tcW w:w="572" w:type="pct"/>
            <w:vAlign w:val="center"/>
          </w:tcPr>
          <w:p w14:paraId="7A59252B" w14:textId="77777777" w:rsidR="002A1EFD" w:rsidRPr="007E4CC5" w:rsidRDefault="002A1EFD" w:rsidP="001B2BA2">
            <w:pPr>
              <w:tabs>
                <w:tab w:val="left" w:pos="9072"/>
              </w:tabs>
              <w:jc w:val="both"/>
              <w:rPr>
                <w:rFonts w:ascii="Verdana" w:hAnsi="Verdana" w:cs="Tahoma"/>
                <w:b/>
                <w:sz w:val="18"/>
                <w:szCs w:val="18"/>
              </w:rPr>
            </w:pPr>
            <w:r w:rsidRPr="007E4CC5">
              <w:rPr>
                <w:rFonts w:ascii="Verdana" w:hAnsi="Verdana" w:cs="Tahoma"/>
                <w:sz w:val="18"/>
                <w:szCs w:val="18"/>
              </w:rPr>
              <w:t>Toda su experiencia en trabajos de su área profesional y/o técnica.</w:t>
            </w:r>
          </w:p>
        </w:tc>
        <w:tc>
          <w:tcPr>
            <w:tcW w:w="643" w:type="pct"/>
            <w:shd w:val="clear" w:color="auto" w:fill="auto"/>
            <w:vAlign w:val="center"/>
          </w:tcPr>
          <w:p w14:paraId="48F3D45D" w14:textId="77777777" w:rsidR="002A1EFD" w:rsidRPr="00A4687E" w:rsidRDefault="002A1EFD" w:rsidP="001B2BA2">
            <w:pPr>
              <w:tabs>
                <w:tab w:val="left" w:pos="9072"/>
              </w:tabs>
              <w:jc w:val="both"/>
              <w:rPr>
                <w:rFonts w:ascii="Verdana" w:hAnsi="Verdana" w:cs="Tahoma"/>
                <w:b/>
                <w:sz w:val="18"/>
                <w:szCs w:val="18"/>
              </w:rPr>
            </w:pPr>
            <w:r w:rsidRPr="00A4687E">
              <w:rPr>
                <w:rFonts w:ascii="Verdana" w:hAnsi="Verdana" w:cs="Tahoma"/>
                <w:b/>
                <w:sz w:val="18"/>
                <w:szCs w:val="18"/>
              </w:rPr>
              <w:t>18 meses</w:t>
            </w:r>
          </w:p>
        </w:tc>
        <w:tc>
          <w:tcPr>
            <w:tcW w:w="572" w:type="pct"/>
            <w:vAlign w:val="center"/>
          </w:tcPr>
          <w:p w14:paraId="4D26C36F" w14:textId="77777777" w:rsidR="002A1EFD" w:rsidRPr="007E4CC5" w:rsidRDefault="002A1EFD" w:rsidP="001B2BA2">
            <w:pPr>
              <w:tabs>
                <w:tab w:val="left" w:pos="9072"/>
              </w:tabs>
              <w:jc w:val="both"/>
              <w:rPr>
                <w:rFonts w:ascii="Verdana" w:hAnsi="Verdana" w:cs="Tahoma"/>
                <w:color w:val="FF0000"/>
                <w:sz w:val="18"/>
                <w:szCs w:val="18"/>
              </w:rPr>
            </w:pPr>
            <w:r w:rsidRPr="007E4CC5">
              <w:rPr>
                <w:rFonts w:ascii="Verdana" w:hAnsi="Verdana" w:cs="Tahoma"/>
                <w:color w:val="FF0000"/>
                <w:sz w:val="18"/>
                <w:szCs w:val="18"/>
              </w:rPr>
              <w:t>6 meses</w:t>
            </w:r>
          </w:p>
        </w:tc>
      </w:tr>
      <w:tr w:rsidR="002A1EFD" w:rsidRPr="007E4CC5" w14:paraId="7A75389F" w14:textId="77777777" w:rsidTr="001B2BA2">
        <w:trPr>
          <w:trHeight w:val="511"/>
          <w:jc w:val="center"/>
        </w:trPr>
        <w:tc>
          <w:tcPr>
            <w:tcW w:w="948" w:type="pct"/>
            <w:shd w:val="clear" w:color="auto" w:fill="auto"/>
            <w:vAlign w:val="center"/>
          </w:tcPr>
          <w:p w14:paraId="0412DE5F" w14:textId="77777777" w:rsidR="002A1EFD" w:rsidRPr="007E4CC5" w:rsidRDefault="002A1EFD" w:rsidP="001B2BA2">
            <w:pPr>
              <w:tabs>
                <w:tab w:val="left" w:pos="9072"/>
              </w:tabs>
              <w:jc w:val="center"/>
              <w:rPr>
                <w:rFonts w:ascii="Verdana" w:hAnsi="Verdana" w:cs="Tahoma"/>
                <w:sz w:val="18"/>
                <w:szCs w:val="18"/>
              </w:rPr>
            </w:pPr>
            <w:r w:rsidRPr="007E4CC5">
              <w:rPr>
                <w:rFonts w:ascii="Verdana" w:hAnsi="Verdana" w:cs="Tahoma"/>
                <w:sz w:val="18"/>
                <w:szCs w:val="18"/>
              </w:rPr>
              <w:t>Licenciado, Egresado, técnico superior o medio en Ciencias Económicas y Financieras, Administración, o similar.</w:t>
            </w:r>
          </w:p>
        </w:tc>
        <w:tc>
          <w:tcPr>
            <w:tcW w:w="693" w:type="pct"/>
            <w:shd w:val="clear" w:color="auto" w:fill="auto"/>
            <w:vAlign w:val="center"/>
          </w:tcPr>
          <w:p w14:paraId="62E9A426" w14:textId="77777777" w:rsidR="002A1EFD" w:rsidRPr="007E4CC5" w:rsidRDefault="002A1EFD" w:rsidP="001B2BA2">
            <w:pPr>
              <w:tabs>
                <w:tab w:val="left" w:pos="9072"/>
              </w:tabs>
              <w:jc w:val="center"/>
              <w:rPr>
                <w:rFonts w:ascii="Verdana" w:hAnsi="Verdana" w:cs="Tahoma"/>
                <w:b/>
                <w:color w:val="0000FF"/>
                <w:sz w:val="18"/>
                <w:szCs w:val="18"/>
              </w:rPr>
            </w:pPr>
            <w:r w:rsidRPr="007E4CC5">
              <w:rPr>
                <w:rFonts w:ascii="Verdana" w:hAnsi="Verdana" w:cs="Tahoma"/>
                <w:b/>
                <w:color w:val="0000FF"/>
                <w:sz w:val="18"/>
                <w:szCs w:val="18"/>
              </w:rPr>
              <w:t>Técnico Almacenero</w:t>
            </w:r>
          </w:p>
          <w:p w14:paraId="384B2424" w14:textId="77777777" w:rsidR="002A1EFD" w:rsidRPr="007E4CC5" w:rsidRDefault="002A1EFD" w:rsidP="001B2BA2">
            <w:pPr>
              <w:tabs>
                <w:tab w:val="left" w:pos="9072"/>
              </w:tabs>
              <w:jc w:val="center"/>
              <w:rPr>
                <w:rFonts w:ascii="Verdana" w:hAnsi="Verdana" w:cs="Tahoma"/>
                <w:b/>
                <w:color w:val="0000FF"/>
                <w:sz w:val="18"/>
                <w:szCs w:val="18"/>
              </w:rPr>
            </w:pPr>
          </w:p>
        </w:tc>
        <w:tc>
          <w:tcPr>
            <w:tcW w:w="308" w:type="pct"/>
            <w:vAlign w:val="center"/>
          </w:tcPr>
          <w:p w14:paraId="35B646DB" w14:textId="77777777" w:rsidR="002A1EFD" w:rsidRPr="007E4CC5" w:rsidRDefault="002A1EFD" w:rsidP="001B2BA2">
            <w:pPr>
              <w:tabs>
                <w:tab w:val="left" w:pos="9072"/>
              </w:tabs>
              <w:jc w:val="center"/>
              <w:rPr>
                <w:rFonts w:ascii="Verdana" w:hAnsi="Verdana" w:cs="Tahoma"/>
                <w:b/>
                <w:color w:val="FF0000"/>
                <w:sz w:val="18"/>
                <w:szCs w:val="18"/>
              </w:rPr>
            </w:pPr>
            <w:r w:rsidRPr="007E4CC5">
              <w:rPr>
                <w:rFonts w:ascii="Verdana" w:hAnsi="Verdana" w:cs="Tahoma"/>
                <w:b/>
                <w:color w:val="FF0000"/>
                <w:sz w:val="18"/>
                <w:szCs w:val="18"/>
              </w:rPr>
              <w:t>1</w:t>
            </w:r>
          </w:p>
        </w:tc>
        <w:tc>
          <w:tcPr>
            <w:tcW w:w="1264" w:type="pct"/>
            <w:shd w:val="clear" w:color="auto" w:fill="auto"/>
            <w:vAlign w:val="center"/>
          </w:tcPr>
          <w:p w14:paraId="2CC907DE" w14:textId="77777777" w:rsidR="002A1EFD" w:rsidRPr="007E4CC5" w:rsidRDefault="002A1EFD" w:rsidP="001B2BA2">
            <w:pPr>
              <w:tabs>
                <w:tab w:val="left" w:pos="9072"/>
              </w:tabs>
              <w:jc w:val="both"/>
              <w:rPr>
                <w:rFonts w:ascii="Verdana" w:hAnsi="Verdana" w:cs="Tahoma"/>
                <w:sz w:val="18"/>
                <w:szCs w:val="18"/>
              </w:rPr>
            </w:pPr>
            <w:r w:rsidRPr="007E4CC5">
              <w:rPr>
                <w:rFonts w:ascii="Verdana" w:hAnsi="Verdana" w:cs="Tahoma"/>
                <w:sz w:val="18"/>
                <w:szCs w:val="18"/>
              </w:rPr>
              <w:t>Manejo, administración de almacenes, inventarios, documentación o similares</w:t>
            </w:r>
          </w:p>
        </w:tc>
        <w:tc>
          <w:tcPr>
            <w:tcW w:w="572" w:type="pct"/>
          </w:tcPr>
          <w:p w14:paraId="373F8DFD" w14:textId="77777777" w:rsidR="002A1EFD" w:rsidRPr="007E4CC5" w:rsidRDefault="002A1EFD" w:rsidP="001B2BA2">
            <w:pPr>
              <w:tabs>
                <w:tab w:val="left" w:pos="9072"/>
              </w:tabs>
              <w:jc w:val="both"/>
              <w:rPr>
                <w:rFonts w:ascii="Verdana" w:hAnsi="Verdana" w:cs="Tahoma"/>
                <w:b/>
                <w:sz w:val="18"/>
                <w:szCs w:val="18"/>
              </w:rPr>
            </w:pPr>
            <w:r w:rsidRPr="007E4CC5">
              <w:rPr>
                <w:rFonts w:ascii="Verdana" w:hAnsi="Verdana" w:cs="Tahoma"/>
                <w:sz w:val="18"/>
                <w:szCs w:val="18"/>
              </w:rPr>
              <w:t>Toda su experiencia en trabajos de su área profesional y/o técnica.</w:t>
            </w:r>
          </w:p>
        </w:tc>
        <w:tc>
          <w:tcPr>
            <w:tcW w:w="643" w:type="pct"/>
            <w:shd w:val="clear" w:color="auto" w:fill="auto"/>
            <w:vAlign w:val="center"/>
          </w:tcPr>
          <w:p w14:paraId="1C37018C" w14:textId="77777777" w:rsidR="002A1EFD" w:rsidRPr="007E4CC5" w:rsidRDefault="002A1EFD" w:rsidP="001B2BA2">
            <w:pPr>
              <w:tabs>
                <w:tab w:val="left" w:pos="9072"/>
              </w:tabs>
              <w:jc w:val="both"/>
              <w:rPr>
                <w:rFonts w:ascii="Verdana" w:hAnsi="Verdana" w:cs="Tahoma"/>
                <w:b/>
                <w:sz w:val="18"/>
                <w:szCs w:val="18"/>
              </w:rPr>
            </w:pPr>
            <w:r w:rsidRPr="007E4CC5">
              <w:rPr>
                <w:rFonts w:ascii="Verdana" w:hAnsi="Verdana" w:cs="Tahoma"/>
                <w:b/>
                <w:sz w:val="18"/>
                <w:szCs w:val="18"/>
              </w:rPr>
              <w:t>12 meses</w:t>
            </w:r>
          </w:p>
        </w:tc>
        <w:tc>
          <w:tcPr>
            <w:tcW w:w="572" w:type="pct"/>
            <w:vAlign w:val="center"/>
          </w:tcPr>
          <w:p w14:paraId="05431B26" w14:textId="77777777" w:rsidR="002A1EFD" w:rsidRPr="007E4CC5" w:rsidRDefault="002A1EFD" w:rsidP="001B2BA2">
            <w:pPr>
              <w:tabs>
                <w:tab w:val="left" w:pos="9072"/>
              </w:tabs>
              <w:jc w:val="both"/>
              <w:rPr>
                <w:rFonts w:ascii="Verdana" w:hAnsi="Verdana" w:cs="Tahoma"/>
                <w:color w:val="FF0000"/>
                <w:sz w:val="18"/>
                <w:szCs w:val="18"/>
              </w:rPr>
            </w:pPr>
            <w:r w:rsidRPr="007E4CC5">
              <w:rPr>
                <w:rFonts w:ascii="Verdana" w:hAnsi="Verdana" w:cs="Tahoma"/>
                <w:color w:val="FF0000"/>
                <w:sz w:val="18"/>
                <w:szCs w:val="18"/>
              </w:rPr>
              <w:t>5.5 meses</w:t>
            </w:r>
          </w:p>
        </w:tc>
      </w:tr>
    </w:tbl>
    <w:p w14:paraId="7E0A3853" w14:textId="77777777" w:rsidR="002A1EFD" w:rsidRPr="00C63479" w:rsidRDefault="002A1EFD" w:rsidP="002A1EFD">
      <w:pPr>
        <w:tabs>
          <w:tab w:val="left" w:pos="9072"/>
        </w:tabs>
        <w:jc w:val="both"/>
        <w:rPr>
          <w:rFonts w:ascii="Verdana" w:hAnsi="Verdana" w:cs="Tahoma"/>
          <w:b/>
        </w:rPr>
      </w:pPr>
    </w:p>
    <w:p w14:paraId="691FBF10" w14:textId="77777777" w:rsidR="002A1EFD" w:rsidRPr="00C63479" w:rsidRDefault="002A1EFD" w:rsidP="002A1EFD">
      <w:pPr>
        <w:tabs>
          <w:tab w:val="left" w:pos="9072"/>
        </w:tabs>
        <w:jc w:val="both"/>
        <w:rPr>
          <w:rFonts w:ascii="Verdana" w:hAnsi="Verdana" w:cs="Tahoma"/>
          <w:i/>
          <w:iCs/>
        </w:rPr>
      </w:pPr>
      <w:bookmarkStart w:id="112" w:name="_Hlk179481936"/>
      <w:r w:rsidRPr="00C63479">
        <w:rPr>
          <w:rFonts w:ascii="Verdana" w:hAnsi="Verdana" w:cs="Tahoma"/>
          <w:i/>
          <w:iCs/>
        </w:rPr>
        <w:t xml:space="preserve">La experiencia del personal será computada considerando el conjunto de contratos en los cuales el profesional ha </w:t>
      </w:r>
      <w:bookmarkStart w:id="113" w:name="_Hlk179909354"/>
      <w:r w:rsidRPr="00C63479">
        <w:rPr>
          <w:rFonts w:ascii="Verdana" w:hAnsi="Verdana" w:cs="Tahoma"/>
          <w:i/>
          <w:iCs/>
        </w:rPr>
        <w:t>desempeñado cargos similares o superiores al requerido por la AEVIVIENDA, que deberán ser acreditados con:</w:t>
      </w:r>
    </w:p>
    <w:p w14:paraId="01F1ACD9" w14:textId="77777777" w:rsidR="002A1EFD" w:rsidRPr="00C63479" w:rsidRDefault="002A1EFD" w:rsidP="007D2BC6">
      <w:pPr>
        <w:pStyle w:val="Prrafodelista"/>
        <w:widowControl w:val="0"/>
        <w:numPr>
          <w:ilvl w:val="0"/>
          <w:numId w:val="75"/>
        </w:numPr>
        <w:tabs>
          <w:tab w:val="left" w:pos="9072"/>
        </w:tabs>
        <w:autoSpaceDE w:val="0"/>
        <w:autoSpaceDN w:val="0"/>
        <w:jc w:val="both"/>
        <w:rPr>
          <w:rFonts w:ascii="Verdana" w:hAnsi="Verdana" w:cs="Tahoma"/>
          <w:i/>
          <w:iCs/>
          <w:lang w:val="es-BO"/>
        </w:rPr>
      </w:pPr>
      <w:r w:rsidRPr="00C63479">
        <w:rPr>
          <w:rFonts w:ascii="Verdana" w:hAnsi="Verdana" w:cs="Tahoma"/>
          <w:i/>
          <w:iCs/>
          <w:lang w:val="es-BO"/>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2F80A0C1" w14:textId="77777777" w:rsidR="002A1EFD" w:rsidRPr="00C63479" w:rsidRDefault="002A1EFD" w:rsidP="007D2BC6">
      <w:pPr>
        <w:pStyle w:val="Prrafodelista"/>
        <w:widowControl w:val="0"/>
        <w:numPr>
          <w:ilvl w:val="0"/>
          <w:numId w:val="75"/>
        </w:numPr>
        <w:tabs>
          <w:tab w:val="left" w:pos="9072"/>
        </w:tabs>
        <w:autoSpaceDE w:val="0"/>
        <w:autoSpaceDN w:val="0"/>
        <w:jc w:val="both"/>
        <w:rPr>
          <w:rFonts w:ascii="Verdana" w:hAnsi="Verdana" w:cs="Tahoma"/>
          <w:i/>
          <w:iCs/>
          <w:lang w:val="es-BO"/>
        </w:rPr>
      </w:pPr>
      <w:r w:rsidRPr="00C63479">
        <w:rPr>
          <w:rFonts w:ascii="Verdana" w:hAnsi="Verdana" w:cs="Tahoma"/>
          <w:i/>
          <w:iCs/>
          <w:lang w:val="es-BO"/>
        </w:rPr>
        <w:t>Para trabajos con particulares: contratos con documento de respaldo de conclusión, certificados de trabajo, el mismo que indique inicio y fin, especificando el monto y/o plazo ejecutado, según corresponda.</w:t>
      </w:r>
    </w:p>
    <w:bookmarkEnd w:id="112"/>
    <w:bookmarkEnd w:id="113"/>
    <w:p w14:paraId="74A3CE20" w14:textId="77777777" w:rsidR="002A1EFD" w:rsidRPr="00C63479" w:rsidRDefault="002A1EFD" w:rsidP="002A1EFD">
      <w:pPr>
        <w:tabs>
          <w:tab w:val="left" w:pos="9072"/>
        </w:tabs>
        <w:jc w:val="both"/>
        <w:rPr>
          <w:rFonts w:ascii="Verdana" w:hAnsi="Verdana" w:cs="Tahoma"/>
          <w:b/>
        </w:rPr>
      </w:pPr>
    </w:p>
    <w:p w14:paraId="4B279371"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CONSTRUCTORES Y ESPECIALISTAS (NO SE CONSIDERA COMO PERSONAL CLAVE)</w:t>
      </w:r>
    </w:p>
    <w:tbl>
      <w:tblPr>
        <w:tblW w:w="522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20"/>
        <w:gridCol w:w="2224"/>
        <w:gridCol w:w="695"/>
        <w:gridCol w:w="3351"/>
        <w:gridCol w:w="1546"/>
      </w:tblGrid>
      <w:tr w:rsidR="002A1EFD" w:rsidRPr="000D6773" w14:paraId="4C76CE96" w14:textId="77777777" w:rsidTr="001B2BA2">
        <w:trPr>
          <w:trHeight w:val="259"/>
        </w:trPr>
        <w:tc>
          <w:tcPr>
            <w:tcW w:w="986" w:type="pct"/>
            <w:vMerge w:val="restart"/>
            <w:shd w:val="clear" w:color="auto" w:fill="D9E2F3" w:themeFill="accent5" w:themeFillTint="33"/>
            <w:vAlign w:val="center"/>
          </w:tcPr>
          <w:p w14:paraId="48502C98" w14:textId="77777777" w:rsidR="002A1EFD" w:rsidRPr="000D6773" w:rsidRDefault="002A1EFD" w:rsidP="001B2BA2">
            <w:pPr>
              <w:tabs>
                <w:tab w:val="left" w:pos="9072"/>
              </w:tabs>
              <w:jc w:val="center"/>
              <w:rPr>
                <w:rFonts w:ascii="Verdana" w:hAnsi="Verdana" w:cs="Tahoma"/>
                <w:b/>
                <w:sz w:val="18"/>
                <w:szCs w:val="18"/>
              </w:rPr>
            </w:pPr>
            <w:r w:rsidRPr="000D6773">
              <w:rPr>
                <w:rFonts w:ascii="Verdana" w:hAnsi="Verdana" w:cs="Tahoma"/>
                <w:b/>
                <w:sz w:val="18"/>
                <w:szCs w:val="18"/>
              </w:rPr>
              <w:t>Formación</w:t>
            </w:r>
          </w:p>
        </w:tc>
        <w:tc>
          <w:tcPr>
            <w:tcW w:w="1142" w:type="pct"/>
            <w:vMerge w:val="restart"/>
            <w:shd w:val="clear" w:color="auto" w:fill="D9E2F3" w:themeFill="accent5" w:themeFillTint="33"/>
            <w:vAlign w:val="center"/>
          </w:tcPr>
          <w:p w14:paraId="46CB9531" w14:textId="77777777" w:rsidR="002A1EFD" w:rsidRPr="000D6773" w:rsidRDefault="002A1EFD" w:rsidP="001B2BA2">
            <w:pPr>
              <w:tabs>
                <w:tab w:val="left" w:pos="9072"/>
              </w:tabs>
              <w:jc w:val="center"/>
              <w:rPr>
                <w:rFonts w:ascii="Verdana" w:hAnsi="Verdana" w:cs="Tahoma"/>
                <w:b/>
                <w:sz w:val="18"/>
                <w:szCs w:val="18"/>
              </w:rPr>
            </w:pPr>
            <w:r w:rsidRPr="000D6773">
              <w:rPr>
                <w:rFonts w:ascii="Verdana" w:hAnsi="Verdana" w:cs="Tahoma"/>
                <w:b/>
                <w:sz w:val="18"/>
                <w:szCs w:val="18"/>
              </w:rPr>
              <w:t>Cargo a desempeñar</w:t>
            </w:r>
          </w:p>
        </w:tc>
        <w:tc>
          <w:tcPr>
            <w:tcW w:w="357" w:type="pct"/>
            <w:vMerge w:val="restart"/>
            <w:shd w:val="clear" w:color="auto" w:fill="D9E2F3" w:themeFill="accent5" w:themeFillTint="33"/>
            <w:vAlign w:val="center"/>
          </w:tcPr>
          <w:p w14:paraId="0B2747B4" w14:textId="77777777" w:rsidR="002A1EFD" w:rsidRPr="000D6773" w:rsidRDefault="002A1EFD" w:rsidP="001B2BA2">
            <w:pPr>
              <w:tabs>
                <w:tab w:val="left" w:pos="9072"/>
              </w:tabs>
              <w:jc w:val="center"/>
              <w:rPr>
                <w:rFonts w:ascii="Verdana" w:hAnsi="Verdana" w:cs="Tahoma"/>
                <w:b/>
                <w:sz w:val="18"/>
                <w:szCs w:val="18"/>
              </w:rPr>
            </w:pPr>
            <w:r w:rsidRPr="000D6773">
              <w:rPr>
                <w:rFonts w:ascii="Verdana" w:hAnsi="Verdana" w:cs="Tahoma"/>
                <w:b/>
                <w:sz w:val="18"/>
                <w:szCs w:val="18"/>
              </w:rPr>
              <w:t>Cant.</w:t>
            </w:r>
          </w:p>
        </w:tc>
        <w:tc>
          <w:tcPr>
            <w:tcW w:w="1721" w:type="pct"/>
            <w:vMerge w:val="restart"/>
            <w:shd w:val="clear" w:color="auto" w:fill="D9E2F3" w:themeFill="accent5" w:themeFillTint="33"/>
            <w:vAlign w:val="center"/>
          </w:tcPr>
          <w:p w14:paraId="7CF68221" w14:textId="77777777" w:rsidR="002A1EFD" w:rsidRPr="000D6773" w:rsidRDefault="002A1EFD" w:rsidP="001B2BA2">
            <w:pPr>
              <w:tabs>
                <w:tab w:val="left" w:pos="9072"/>
              </w:tabs>
              <w:jc w:val="center"/>
              <w:rPr>
                <w:rFonts w:ascii="Verdana" w:hAnsi="Verdana" w:cs="Tahoma"/>
                <w:b/>
                <w:sz w:val="18"/>
                <w:szCs w:val="18"/>
              </w:rPr>
            </w:pPr>
            <w:r w:rsidRPr="000D6773">
              <w:rPr>
                <w:rFonts w:ascii="Verdana" w:hAnsi="Verdana" w:cs="Tahoma"/>
                <w:b/>
                <w:sz w:val="18"/>
                <w:szCs w:val="18"/>
              </w:rPr>
              <w:t>Área</w:t>
            </w:r>
          </w:p>
        </w:tc>
        <w:tc>
          <w:tcPr>
            <w:tcW w:w="794" w:type="pct"/>
            <w:vMerge w:val="restart"/>
            <w:shd w:val="clear" w:color="auto" w:fill="D9E2F3" w:themeFill="accent5" w:themeFillTint="33"/>
            <w:vAlign w:val="center"/>
          </w:tcPr>
          <w:p w14:paraId="17EB1F9B" w14:textId="77777777" w:rsidR="002A1EFD" w:rsidRPr="000D6773" w:rsidRDefault="002A1EFD" w:rsidP="001B2BA2">
            <w:pPr>
              <w:tabs>
                <w:tab w:val="left" w:pos="9072"/>
              </w:tabs>
              <w:jc w:val="center"/>
              <w:rPr>
                <w:rFonts w:ascii="Verdana" w:hAnsi="Verdana" w:cs="Tahoma"/>
                <w:b/>
                <w:sz w:val="18"/>
                <w:szCs w:val="18"/>
              </w:rPr>
            </w:pPr>
            <w:r w:rsidRPr="000D6773">
              <w:rPr>
                <w:rFonts w:ascii="Verdana" w:hAnsi="Verdana" w:cs="Tahoma"/>
                <w:b/>
                <w:sz w:val="18"/>
                <w:szCs w:val="18"/>
              </w:rPr>
              <w:t>Tiempo de participación en este Proyecto</w:t>
            </w:r>
          </w:p>
          <w:p w14:paraId="32283B47" w14:textId="77777777" w:rsidR="002A1EFD" w:rsidRPr="000D6773" w:rsidRDefault="002A1EFD" w:rsidP="001B2BA2">
            <w:pPr>
              <w:tabs>
                <w:tab w:val="left" w:pos="9072"/>
              </w:tabs>
              <w:jc w:val="center"/>
              <w:rPr>
                <w:rFonts w:ascii="Verdana" w:hAnsi="Verdana" w:cs="Tahoma"/>
                <w:b/>
                <w:sz w:val="18"/>
                <w:szCs w:val="18"/>
              </w:rPr>
            </w:pPr>
            <w:r w:rsidRPr="000D6773">
              <w:rPr>
                <w:rFonts w:ascii="Verdana" w:hAnsi="Verdana" w:cs="Tahoma"/>
                <w:b/>
                <w:sz w:val="18"/>
                <w:szCs w:val="18"/>
              </w:rPr>
              <w:t xml:space="preserve">(meses) </w:t>
            </w:r>
            <w:r w:rsidRPr="000D6773">
              <w:rPr>
                <w:rFonts w:ascii="Verdana" w:hAnsi="Verdana" w:cs="Tahoma"/>
                <w:b/>
                <w:color w:val="FF0000"/>
                <w:sz w:val="18"/>
                <w:szCs w:val="18"/>
              </w:rPr>
              <w:t>AL MENOS</w:t>
            </w:r>
          </w:p>
        </w:tc>
      </w:tr>
      <w:tr w:rsidR="002A1EFD" w:rsidRPr="000D6773" w14:paraId="005CC622" w14:textId="77777777" w:rsidTr="001B2BA2">
        <w:trPr>
          <w:trHeight w:val="830"/>
        </w:trPr>
        <w:tc>
          <w:tcPr>
            <w:tcW w:w="986" w:type="pct"/>
            <w:vMerge/>
            <w:shd w:val="clear" w:color="auto" w:fill="DBE5F1"/>
            <w:vAlign w:val="center"/>
          </w:tcPr>
          <w:p w14:paraId="04E02863" w14:textId="77777777" w:rsidR="002A1EFD" w:rsidRPr="000D6773" w:rsidRDefault="002A1EFD" w:rsidP="001B2BA2">
            <w:pPr>
              <w:tabs>
                <w:tab w:val="left" w:pos="9072"/>
              </w:tabs>
              <w:jc w:val="both"/>
              <w:rPr>
                <w:rFonts w:ascii="Verdana" w:hAnsi="Verdana" w:cs="Tahoma"/>
                <w:sz w:val="18"/>
                <w:szCs w:val="18"/>
              </w:rPr>
            </w:pPr>
          </w:p>
        </w:tc>
        <w:tc>
          <w:tcPr>
            <w:tcW w:w="1142" w:type="pct"/>
            <w:vMerge/>
            <w:shd w:val="clear" w:color="auto" w:fill="DBE5F1"/>
            <w:vAlign w:val="center"/>
          </w:tcPr>
          <w:p w14:paraId="267A13EA" w14:textId="77777777" w:rsidR="002A1EFD" w:rsidRPr="000D6773" w:rsidRDefault="002A1EFD" w:rsidP="001B2BA2">
            <w:pPr>
              <w:tabs>
                <w:tab w:val="left" w:pos="9072"/>
              </w:tabs>
              <w:jc w:val="both"/>
              <w:rPr>
                <w:rFonts w:ascii="Verdana" w:hAnsi="Verdana" w:cs="Tahoma"/>
                <w:sz w:val="18"/>
                <w:szCs w:val="18"/>
              </w:rPr>
            </w:pPr>
          </w:p>
        </w:tc>
        <w:tc>
          <w:tcPr>
            <w:tcW w:w="357" w:type="pct"/>
            <w:vMerge/>
            <w:shd w:val="clear" w:color="auto" w:fill="DBE5F1"/>
            <w:vAlign w:val="center"/>
          </w:tcPr>
          <w:p w14:paraId="345AC975" w14:textId="77777777" w:rsidR="002A1EFD" w:rsidRPr="000D6773" w:rsidRDefault="002A1EFD" w:rsidP="001B2BA2">
            <w:pPr>
              <w:tabs>
                <w:tab w:val="left" w:pos="9072"/>
              </w:tabs>
              <w:jc w:val="center"/>
              <w:rPr>
                <w:rFonts w:ascii="Verdana" w:hAnsi="Verdana" w:cs="Tahoma"/>
                <w:b/>
                <w:sz w:val="18"/>
                <w:szCs w:val="18"/>
              </w:rPr>
            </w:pPr>
          </w:p>
        </w:tc>
        <w:tc>
          <w:tcPr>
            <w:tcW w:w="1721" w:type="pct"/>
            <w:vMerge/>
            <w:shd w:val="clear" w:color="auto" w:fill="DBE5F1"/>
            <w:vAlign w:val="center"/>
          </w:tcPr>
          <w:p w14:paraId="19EF51FE" w14:textId="77777777" w:rsidR="002A1EFD" w:rsidRPr="000D6773" w:rsidRDefault="002A1EFD" w:rsidP="001B2BA2">
            <w:pPr>
              <w:tabs>
                <w:tab w:val="left" w:pos="9072"/>
              </w:tabs>
              <w:jc w:val="both"/>
              <w:rPr>
                <w:rFonts w:ascii="Verdana" w:hAnsi="Verdana" w:cs="Tahoma"/>
                <w:b/>
                <w:sz w:val="18"/>
                <w:szCs w:val="18"/>
              </w:rPr>
            </w:pPr>
          </w:p>
        </w:tc>
        <w:tc>
          <w:tcPr>
            <w:tcW w:w="794" w:type="pct"/>
            <w:vMerge/>
            <w:shd w:val="clear" w:color="auto" w:fill="DBE5F1"/>
            <w:vAlign w:val="center"/>
          </w:tcPr>
          <w:p w14:paraId="0D293180" w14:textId="77777777" w:rsidR="002A1EFD" w:rsidRPr="000D6773" w:rsidRDefault="002A1EFD" w:rsidP="001B2BA2">
            <w:pPr>
              <w:tabs>
                <w:tab w:val="left" w:pos="9072"/>
              </w:tabs>
              <w:jc w:val="both"/>
              <w:rPr>
                <w:rFonts w:ascii="Verdana" w:hAnsi="Verdana" w:cs="Tahoma"/>
                <w:b/>
                <w:sz w:val="18"/>
                <w:szCs w:val="18"/>
              </w:rPr>
            </w:pPr>
          </w:p>
        </w:tc>
      </w:tr>
      <w:tr w:rsidR="002A1EFD" w:rsidRPr="000D6773" w14:paraId="2B239C19" w14:textId="77777777" w:rsidTr="001B2BA2">
        <w:trPr>
          <w:trHeight w:val="867"/>
        </w:trPr>
        <w:tc>
          <w:tcPr>
            <w:tcW w:w="986" w:type="pct"/>
            <w:shd w:val="clear" w:color="auto" w:fill="auto"/>
            <w:vAlign w:val="center"/>
          </w:tcPr>
          <w:p w14:paraId="0229B689" w14:textId="77777777" w:rsidR="002A1EFD" w:rsidRPr="000D6773" w:rsidRDefault="002A1EFD" w:rsidP="001B2BA2">
            <w:pPr>
              <w:tabs>
                <w:tab w:val="left" w:pos="9072"/>
              </w:tabs>
              <w:rPr>
                <w:rFonts w:ascii="Verdana" w:hAnsi="Verdana" w:cs="Tahoma"/>
                <w:sz w:val="18"/>
                <w:szCs w:val="18"/>
              </w:rPr>
            </w:pPr>
            <w:r w:rsidRPr="000D6773">
              <w:rPr>
                <w:rFonts w:ascii="Verdana" w:hAnsi="Verdana" w:cs="Tahoma"/>
                <w:sz w:val="18"/>
                <w:szCs w:val="18"/>
              </w:rPr>
              <w:t>Formación no excluyente</w:t>
            </w:r>
          </w:p>
        </w:tc>
        <w:tc>
          <w:tcPr>
            <w:tcW w:w="1142" w:type="pct"/>
            <w:shd w:val="clear" w:color="auto" w:fill="auto"/>
            <w:vAlign w:val="center"/>
          </w:tcPr>
          <w:p w14:paraId="154C5162" w14:textId="77777777" w:rsidR="002A1EFD" w:rsidRPr="000D6773" w:rsidRDefault="002A1EFD" w:rsidP="001B2BA2">
            <w:pPr>
              <w:tabs>
                <w:tab w:val="left" w:pos="9072"/>
              </w:tabs>
              <w:jc w:val="both"/>
              <w:rPr>
                <w:rFonts w:ascii="Verdana" w:hAnsi="Verdana" w:cs="Tahoma"/>
                <w:b/>
                <w:color w:val="0000FF"/>
                <w:sz w:val="18"/>
                <w:szCs w:val="18"/>
              </w:rPr>
            </w:pPr>
            <w:r w:rsidRPr="000D6773">
              <w:rPr>
                <w:rFonts w:ascii="Verdana" w:hAnsi="Verdana" w:cs="Tahoma"/>
                <w:b/>
                <w:color w:val="0000FF"/>
                <w:sz w:val="18"/>
                <w:szCs w:val="18"/>
              </w:rPr>
              <w:t>Constructor Albañil</w:t>
            </w:r>
          </w:p>
        </w:tc>
        <w:tc>
          <w:tcPr>
            <w:tcW w:w="357" w:type="pct"/>
            <w:vAlign w:val="center"/>
          </w:tcPr>
          <w:p w14:paraId="2BDAD384" w14:textId="77777777" w:rsidR="002A1EFD" w:rsidRPr="000D6773" w:rsidRDefault="002A1EFD" w:rsidP="001B2BA2">
            <w:pPr>
              <w:tabs>
                <w:tab w:val="left" w:pos="9072"/>
              </w:tabs>
              <w:jc w:val="center"/>
              <w:rPr>
                <w:rFonts w:ascii="Verdana" w:hAnsi="Verdana" w:cs="Tahoma"/>
                <w:b/>
                <w:color w:val="FF0000"/>
                <w:sz w:val="18"/>
                <w:szCs w:val="18"/>
              </w:rPr>
            </w:pPr>
            <w:r w:rsidRPr="000D6773">
              <w:rPr>
                <w:rFonts w:ascii="Verdana" w:hAnsi="Verdana" w:cs="Tahoma"/>
                <w:b/>
                <w:color w:val="FF0000"/>
                <w:sz w:val="18"/>
                <w:szCs w:val="18"/>
              </w:rPr>
              <w:t>5</w:t>
            </w:r>
          </w:p>
        </w:tc>
        <w:tc>
          <w:tcPr>
            <w:tcW w:w="1721" w:type="pct"/>
            <w:shd w:val="clear" w:color="auto" w:fill="auto"/>
            <w:vAlign w:val="center"/>
          </w:tcPr>
          <w:p w14:paraId="04F12804" w14:textId="77777777" w:rsidR="002A1EFD" w:rsidRPr="000D6773" w:rsidRDefault="002A1EFD" w:rsidP="001B2BA2">
            <w:pPr>
              <w:tabs>
                <w:tab w:val="left" w:pos="9072"/>
              </w:tabs>
              <w:jc w:val="both"/>
              <w:rPr>
                <w:rFonts w:ascii="Verdana" w:hAnsi="Verdana" w:cs="Tahoma"/>
                <w:color w:val="0000FF"/>
                <w:sz w:val="18"/>
                <w:szCs w:val="18"/>
              </w:rPr>
            </w:pPr>
            <w:r w:rsidRPr="000D6773">
              <w:rPr>
                <w:rFonts w:ascii="Verdana" w:hAnsi="Verdana" w:cs="Tahoma"/>
                <w:sz w:val="18"/>
                <w:szCs w:val="18"/>
              </w:rPr>
              <w:t>Construcción albañilería en viviendas u obras civiles de cualquier tipo (albañil)</w:t>
            </w:r>
          </w:p>
        </w:tc>
        <w:tc>
          <w:tcPr>
            <w:tcW w:w="794" w:type="pct"/>
            <w:vAlign w:val="center"/>
          </w:tcPr>
          <w:p w14:paraId="3298CE00" w14:textId="77777777" w:rsidR="002A1EFD" w:rsidRPr="000D6773" w:rsidRDefault="002A1EFD" w:rsidP="001B2BA2">
            <w:pPr>
              <w:tabs>
                <w:tab w:val="left" w:pos="9072"/>
              </w:tabs>
              <w:jc w:val="both"/>
              <w:rPr>
                <w:rFonts w:ascii="Verdana" w:hAnsi="Verdana" w:cs="Tahoma"/>
                <w:color w:val="FF0000"/>
                <w:sz w:val="18"/>
                <w:szCs w:val="18"/>
              </w:rPr>
            </w:pPr>
            <w:r w:rsidRPr="000D6773">
              <w:rPr>
                <w:rFonts w:ascii="Verdana" w:hAnsi="Verdana" w:cs="Tahoma"/>
                <w:color w:val="FF0000"/>
                <w:sz w:val="18"/>
                <w:szCs w:val="18"/>
              </w:rPr>
              <w:t>5 meses</w:t>
            </w:r>
          </w:p>
        </w:tc>
      </w:tr>
      <w:tr w:rsidR="002A1EFD" w:rsidRPr="000D6773" w14:paraId="3E7E380F" w14:textId="77777777" w:rsidTr="001B2BA2">
        <w:trPr>
          <w:trHeight w:val="779"/>
        </w:trPr>
        <w:tc>
          <w:tcPr>
            <w:tcW w:w="986" w:type="pct"/>
            <w:shd w:val="clear" w:color="auto" w:fill="auto"/>
            <w:vAlign w:val="center"/>
          </w:tcPr>
          <w:p w14:paraId="10282EDC" w14:textId="77777777" w:rsidR="002A1EFD" w:rsidRPr="000D6773" w:rsidRDefault="002A1EFD" w:rsidP="001B2BA2">
            <w:pPr>
              <w:tabs>
                <w:tab w:val="left" w:pos="9072"/>
              </w:tabs>
              <w:rPr>
                <w:rFonts w:ascii="Verdana" w:hAnsi="Verdana" w:cs="Tahoma"/>
                <w:sz w:val="18"/>
                <w:szCs w:val="18"/>
              </w:rPr>
            </w:pPr>
          </w:p>
          <w:p w14:paraId="709A597D" w14:textId="77777777" w:rsidR="002A1EFD" w:rsidRPr="000D6773" w:rsidRDefault="002A1EFD" w:rsidP="001B2BA2">
            <w:pPr>
              <w:tabs>
                <w:tab w:val="left" w:pos="9072"/>
              </w:tabs>
              <w:rPr>
                <w:rFonts w:ascii="Verdana" w:hAnsi="Verdana"/>
                <w:color w:val="FF0000"/>
                <w:sz w:val="18"/>
                <w:szCs w:val="18"/>
              </w:rPr>
            </w:pPr>
            <w:r w:rsidRPr="000D6773">
              <w:rPr>
                <w:rFonts w:ascii="Verdana" w:hAnsi="Verdana" w:cs="Tahoma"/>
                <w:sz w:val="18"/>
                <w:szCs w:val="18"/>
              </w:rPr>
              <w:t xml:space="preserve">Formación no excluyente </w:t>
            </w:r>
          </w:p>
        </w:tc>
        <w:tc>
          <w:tcPr>
            <w:tcW w:w="1142" w:type="pct"/>
            <w:shd w:val="clear" w:color="auto" w:fill="auto"/>
            <w:vAlign w:val="center"/>
          </w:tcPr>
          <w:p w14:paraId="6C68155E" w14:textId="77777777" w:rsidR="002A1EFD" w:rsidRPr="000D6773" w:rsidRDefault="002A1EFD" w:rsidP="001B2BA2">
            <w:pPr>
              <w:tabs>
                <w:tab w:val="left" w:pos="9072"/>
              </w:tabs>
              <w:jc w:val="both"/>
              <w:rPr>
                <w:rFonts w:ascii="Verdana" w:hAnsi="Verdana" w:cs="Tahoma"/>
                <w:b/>
                <w:color w:val="0000FF"/>
                <w:sz w:val="18"/>
                <w:szCs w:val="18"/>
              </w:rPr>
            </w:pPr>
            <w:r w:rsidRPr="000D6773">
              <w:rPr>
                <w:rFonts w:ascii="Verdana" w:hAnsi="Verdana" w:cs="Tahoma"/>
                <w:b/>
                <w:color w:val="0000FF"/>
                <w:sz w:val="18"/>
                <w:szCs w:val="18"/>
              </w:rPr>
              <w:t>Constructor</w:t>
            </w:r>
          </w:p>
          <w:p w14:paraId="7008B09B" w14:textId="77777777" w:rsidR="002A1EFD" w:rsidRPr="000D6773" w:rsidRDefault="002A1EFD" w:rsidP="001B2BA2">
            <w:pPr>
              <w:tabs>
                <w:tab w:val="left" w:pos="9072"/>
              </w:tabs>
              <w:jc w:val="both"/>
              <w:rPr>
                <w:rFonts w:ascii="Verdana" w:hAnsi="Verdana" w:cs="Tahoma"/>
                <w:b/>
                <w:color w:val="0000FF"/>
                <w:sz w:val="18"/>
                <w:szCs w:val="18"/>
              </w:rPr>
            </w:pPr>
            <w:r w:rsidRPr="000D6773">
              <w:rPr>
                <w:rFonts w:ascii="Verdana" w:hAnsi="Verdana" w:cs="Tahoma"/>
                <w:b/>
                <w:color w:val="0000FF"/>
                <w:sz w:val="18"/>
                <w:szCs w:val="18"/>
              </w:rPr>
              <w:t>Albañil (Apoyo Social)</w:t>
            </w:r>
          </w:p>
        </w:tc>
        <w:tc>
          <w:tcPr>
            <w:tcW w:w="357" w:type="pct"/>
            <w:vAlign w:val="center"/>
          </w:tcPr>
          <w:p w14:paraId="186C1516" w14:textId="77777777" w:rsidR="002A1EFD" w:rsidRPr="000D6773" w:rsidRDefault="002A1EFD" w:rsidP="001B2BA2">
            <w:pPr>
              <w:tabs>
                <w:tab w:val="left" w:pos="9072"/>
              </w:tabs>
              <w:jc w:val="center"/>
              <w:rPr>
                <w:rFonts w:ascii="Verdana" w:hAnsi="Verdana" w:cs="Tahoma"/>
                <w:b/>
                <w:color w:val="FF0000"/>
                <w:sz w:val="18"/>
                <w:szCs w:val="18"/>
              </w:rPr>
            </w:pPr>
            <w:r w:rsidRPr="000D6773">
              <w:rPr>
                <w:rFonts w:ascii="Verdana" w:hAnsi="Verdana" w:cs="Tahoma"/>
                <w:b/>
                <w:color w:val="FF0000"/>
                <w:sz w:val="18"/>
                <w:szCs w:val="18"/>
              </w:rPr>
              <w:t>3</w:t>
            </w:r>
          </w:p>
        </w:tc>
        <w:tc>
          <w:tcPr>
            <w:tcW w:w="1721" w:type="pct"/>
            <w:shd w:val="clear" w:color="auto" w:fill="auto"/>
            <w:vAlign w:val="center"/>
          </w:tcPr>
          <w:p w14:paraId="05719A54" w14:textId="77777777" w:rsidR="002A1EFD" w:rsidRPr="000D6773" w:rsidRDefault="002A1EFD" w:rsidP="001B2BA2">
            <w:pPr>
              <w:tabs>
                <w:tab w:val="left" w:pos="9072"/>
              </w:tabs>
              <w:jc w:val="both"/>
              <w:rPr>
                <w:rFonts w:ascii="Verdana" w:hAnsi="Verdana" w:cs="Tahoma"/>
                <w:sz w:val="18"/>
                <w:szCs w:val="18"/>
              </w:rPr>
            </w:pPr>
            <w:r w:rsidRPr="000D6773">
              <w:rPr>
                <w:rFonts w:ascii="Verdana" w:hAnsi="Verdana" w:cs="Tahoma"/>
                <w:sz w:val="18"/>
                <w:szCs w:val="18"/>
              </w:rPr>
              <w:t>Construcción albañilería en viviendas u obras civiles de   cualquier tipo (albañil)</w:t>
            </w:r>
          </w:p>
        </w:tc>
        <w:tc>
          <w:tcPr>
            <w:tcW w:w="794" w:type="pct"/>
            <w:vAlign w:val="center"/>
          </w:tcPr>
          <w:p w14:paraId="723A37DE" w14:textId="77777777" w:rsidR="002A1EFD" w:rsidRPr="000D6773" w:rsidRDefault="002A1EFD" w:rsidP="001B2BA2">
            <w:pPr>
              <w:tabs>
                <w:tab w:val="left" w:pos="9072"/>
              </w:tabs>
              <w:jc w:val="both"/>
              <w:rPr>
                <w:rFonts w:ascii="Verdana" w:hAnsi="Verdana" w:cs="Tahoma"/>
                <w:color w:val="FF0000"/>
                <w:sz w:val="18"/>
                <w:szCs w:val="18"/>
              </w:rPr>
            </w:pPr>
            <w:r w:rsidRPr="000D6773">
              <w:rPr>
                <w:rFonts w:ascii="Verdana" w:hAnsi="Verdana" w:cs="Tahoma"/>
                <w:color w:val="FF0000"/>
                <w:sz w:val="18"/>
                <w:szCs w:val="18"/>
              </w:rPr>
              <w:t>4.5 meses</w:t>
            </w:r>
          </w:p>
        </w:tc>
      </w:tr>
      <w:tr w:rsidR="002A1EFD" w:rsidRPr="000D6773" w14:paraId="06429762" w14:textId="77777777" w:rsidTr="001B2BA2">
        <w:trPr>
          <w:trHeight w:val="952"/>
        </w:trPr>
        <w:tc>
          <w:tcPr>
            <w:tcW w:w="986" w:type="pct"/>
            <w:shd w:val="clear" w:color="auto" w:fill="auto"/>
            <w:vAlign w:val="center"/>
          </w:tcPr>
          <w:p w14:paraId="0B396D65" w14:textId="77777777" w:rsidR="002A1EFD" w:rsidRPr="00A4687E" w:rsidRDefault="002A1EFD" w:rsidP="001B2BA2">
            <w:pPr>
              <w:tabs>
                <w:tab w:val="left" w:pos="9072"/>
              </w:tabs>
              <w:rPr>
                <w:rFonts w:ascii="Verdana" w:hAnsi="Verdana" w:cs="Tahoma"/>
                <w:sz w:val="18"/>
                <w:szCs w:val="18"/>
              </w:rPr>
            </w:pPr>
            <w:r w:rsidRPr="000D6773">
              <w:rPr>
                <w:rFonts w:ascii="Verdana" w:hAnsi="Verdana" w:cs="Tahoma"/>
                <w:sz w:val="18"/>
                <w:szCs w:val="18"/>
              </w:rPr>
              <w:t>Formación no excluyente</w:t>
            </w:r>
          </w:p>
        </w:tc>
        <w:tc>
          <w:tcPr>
            <w:tcW w:w="1142" w:type="pct"/>
            <w:shd w:val="clear" w:color="auto" w:fill="auto"/>
            <w:vAlign w:val="center"/>
          </w:tcPr>
          <w:p w14:paraId="35267C48" w14:textId="77777777" w:rsidR="002A1EFD" w:rsidRPr="000D6773" w:rsidRDefault="002A1EFD" w:rsidP="001B2BA2">
            <w:pPr>
              <w:tabs>
                <w:tab w:val="left" w:pos="9072"/>
              </w:tabs>
              <w:jc w:val="both"/>
              <w:rPr>
                <w:rFonts w:ascii="Verdana" w:hAnsi="Verdana" w:cs="Tahoma"/>
                <w:b/>
                <w:color w:val="0000FF"/>
                <w:sz w:val="18"/>
                <w:szCs w:val="18"/>
              </w:rPr>
            </w:pPr>
            <w:r w:rsidRPr="000D6773">
              <w:rPr>
                <w:rFonts w:ascii="Verdana" w:hAnsi="Verdana" w:cs="Tahoma"/>
                <w:b/>
                <w:color w:val="0000FF"/>
                <w:sz w:val="18"/>
                <w:szCs w:val="18"/>
              </w:rPr>
              <w:t>Constructor Especialista p/instalación eléctrica</w:t>
            </w:r>
          </w:p>
        </w:tc>
        <w:tc>
          <w:tcPr>
            <w:tcW w:w="357" w:type="pct"/>
            <w:shd w:val="clear" w:color="auto" w:fill="auto"/>
            <w:vAlign w:val="center"/>
          </w:tcPr>
          <w:p w14:paraId="207A9FAA" w14:textId="77777777" w:rsidR="002A1EFD" w:rsidRPr="000D6773" w:rsidRDefault="002A1EFD" w:rsidP="001B2BA2">
            <w:pPr>
              <w:tabs>
                <w:tab w:val="left" w:pos="9072"/>
              </w:tabs>
              <w:jc w:val="center"/>
              <w:rPr>
                <w:rFonts w:ascii="Verdana" w:hAnsi="Verdana" w:cs="Tahoma"/>
                <w:b/>
                <w:color w:val="FF0000"/>
                <w:sz w:val="18"/>
                <w:szCs w:val="18"/>
              </w:rPr>
            </w:pPr>
            <w:r w:rsidRPr="000D6773">
              <w:rPr>
                <w:rFonts w:ascii="Verdana" w:hAnsi="Verdana" w:cs="Tahoma"/>
                <w:b/>
                <w:color w:val="FF0000"/>
                <w:sz w:val="18"/>
                <w:szCs w:val="18"/>
              </w:rPr>
              <w:t>1</w:t>
            </w:r>
          </w:p>
        </w:tc>
        <w:tc>
          <w:tcPr>
            <w:tcW w:w="1721" w:type="pct"/>
            <w:shd w:val="clear" w:color="auto" w:fill="auto"/>
            <w:vAlign w:val="center"/>
          </w:tcPr>
          <w:p w14:paraId="1B4BF781" w14:textId="77777777" w:rsidR="002A1EFD" w:rsidRPr="000D6773" w:rsidRDefault="002A1EFD" w:rsidP="001B2BA2">
            <w:pPr>
              <w:tabs>
                <w:tab w:val="left" w:pos="9072"/>
              </w:tabs>
              <w:jc w:val="both"/>
              <w:rPr>
                <w:rFonts w:ascii="Verdana" w:hAnsi="Verdana" w:cs="Tahoma"/>
                <w:sz w:val="18"/>
                <w:szCs w:val="18"/>
              </w:rPr>
            </w:pPr>
            <w:r w:rsidRPr="000D6773">
              <w:rPr>
                <w:rFonts w:ascii="Verdana" w:hAnsi="Verdana" w:cs="Tahoma"/>
                <w:sz w:val="18"/>
                <w:szCs w:val="18"/>
              </w:rPr>
              <w:t>Instalaciones o conexiones eléctricas en obras civiles de cualquier tipo (electricista)</w:t>
            </w:r>
          </w:p>
        </w:tc>
        <w:tc>
          <w:tcPr>
            <w:tcW w:w="794" w:type="pct"/>
            <w:vAlign w:val="center"/>
          </w:tcPr>
          <w:p w14:paraId="4C62D2EC" w14:textId="77777777" w:rsidR="002A1EFD" w:rsidRPr="000D6773" w:rsidRDefault="002A1EFD" w:rsidP="001B2BA2">
            <w:pPr>
              <w:tabs>
                <w:tab w:val="left" w:pos="9072"/>
              </w:tabs>
              <w:jc w:val="both"/>
              <w:rPr>
                <w:rFonts w:ascii="Verdana" w:hAnsi="Verdana" w:cs="Tahoma"/>
                <w:color w:val="FF0000"/>
                <w:sz w:val="18"/>
                <w:szCs w:val="18"/>
              </w:rPr>
            </w:pPr>
            <w:r w:rsidRPr="000D6773">
              <w:rPr>
                <w:rFonts w:ascii="Verdana" w:hAnsi="Verdana" w:cs="Tahoma"/>
                <w:color w:val="FF0000"/>
                <w:sz w:val="18"/>
                <w:szCs w:val="18"/>
              </w:rPr>
              <w:t>1.5 meses</w:t>
            </w:r>
          </w:p>
        </w:tc>
      </w:tr>
      <w:tr w:rsidR="002A1EFD" w:rsidRPr="000D6773" w14:paraId="0AB2BC17" w14:textId="77777777" w:rsidTr="001B2BA2">
        <w:trPr>
          <w:trHeight w:val="1090"/>
        </w:trPr>
        <w:tc>
          <w:tcPr>
            <w:tcW w:w="986" w:type="pct"/>
            <w:shd w:val="clear" w:color="auto" w:fill="auto"/>
            <w:vAlign w:val="center"/>
          </w:tcPr>
          <w:p w14:paraId="43B63071" w14:textId="77777777" w:rsidR="002A1EFD" w:rsidRPr="000D6773" w:rsidRDefault="002A1EFD" w:rsidP="001B2BA2">
            <w:pPr>
              <w:tabs>
                <w:tab w:val="left" w:pos="9072"/>
              </w:tabs>
              <w:rPr>
                <w:rFonts w:ascii="Verdana" w:hAnsi="Verdana" w:cs="Tahoma"/>
                <w:sz w:val="18"/>
                <w:szCs w:val="18"/>
              </w:rPr>
            </w:pPr>
            <w:r w:rsidRPr="000D6773">
              <w:rPr>
                <w:rFonts w:ascii="Verdana" w:hAnsi="Verdana" w:cs="Tahoma"/>
                <w:sz w:val="18"/>
                <w:szCs w:val="18"/>
              </w:rPr>
              <w:t>Formación no excluyente</w:t>
            </w:r>
          </w:p>
          <w:p w14:paraId="3F6D2E7A" w14:textId="77777777" w:rsidR="002A1EFD" w:rsidRPr="000D6773" w:rsidRDefault="002A1EFD" w:rsidP="001B2BA2">
            <w:pPr>
              <w:tabs>
                <w:tab w:val="left" w:pos="9072"/>
              </w:tabs>
              <w:rPr>
                <w:rFonts w:ascii="Verdana" w:hAnsi="Verdana"/>
                <w:sz w:val="18"/>
                <w:szCs w:val="18"/>
              </w:rPr>
            </w:pPr>
          </w:p>
        </w:tc>
        <w:tc>
          <w:tcPr>
            <w:tcW w:w="1142" w:type="pct"/>
            <w:shd w:val="clear" w:color="auto" w:fill="auto"/>
            <w:vAlign w:val="center"/>
          </w:tcPr>
          <w:p w14:paraId="5A9CC67A" w14:textId="77777777" w:rsidR="002A1EFD" w:rsidRPr="000D6773" w:rsidRDefault="002A1EFD" w:rsidP="001B2BA2">
            <w:pPr>
              <w:tabs>
                <w:tab w:val="left" w:pos="9072"/>
              </w:tabs>
              <w:rPr>
                <w:rFonts w:ascii="Verdana" w:hAnsi="Verdana" w:cs="Tahoma"/>
                <w:b/>
                <w:color w:val="0000FF"/>
                <w:sz w:val="18"/>
                <w:szCs w:val="18"/>
              </w:rPr>
            </w:pPr>
            <w:r w:rsidRPr="000D6773">
              <w:rPr>
                <w:rFonts w:ascii="Verdana" w:hAnsi="Verdana" w:cs="Tahoma"/>
                <w:b/>
                <w:color w:val="0000FF"/>
                <w:sz w:val="18"/>
                <w:szCs w:val="18"/>
              </w:rPr>
              <w:t>Constructor Especialista p/instalación sanitaria y agua potable</w:t>
            </w:r>
          </w:p>
        </w:tc>
        <w:tc>
          <w:tcPr>
            <w:tcW w:w="357" w:type="pct"/>
            <w:shd w:val="clear" w:color="auto" w:fill="auto"/>
            <w:vAlign w:val="center"/>
          </w:tcPr>
          <w:p w14:paraId="4B770D16" w14:textId="77777777" w:rsidR="002A1EFD" w:rsidRPr="000D6773" w:rsidRDefault="002A1EFD" w:rsidP="001B2BA2">
            <w:pPr>
              <w:tabs>
                <w:tab w:val="left" w:pos="9072"/>
              </w:tabs>
              <w:jc w:val="center"/>
              <w:rPr>
                <w:rFonts w:ascii="Verdana" w:hAnsi="Verdana" w:cs="Tahoma"/>
                <w:b/>
                <w:color w:val="FF0000"/>
                <w:sz w:val="18"/>
                <w:szCs w:val="18"/>
              </w:rPr>
            </w:pPr>
            <w:r w:rsidRPr="000D6773">
              <w:rPr>
                <w:rFonts w:ascii="Verdana" w:hAnsi="Verdana" w:cs="Tahoma"/>
                <w:b/>
                <w:color w:val="FF0000"/>
                <w:sz w:val="18"/>
                <w:szCs w:val="18"/>
              </w:rPr>
              <w:t>1</w:t>
            </w:r>
          </w:p>
        </w:tc>
        <w:tc>
          <w:tcPr>
            <w:tcW w:w="1721" w:type="pct"/>
            <w:shd w:val="clear" w:color="auto" w:fill="auto"/>
            <w:vAlign w:val="center"/>
          </w:tcPr>
          <w:p w14:paraId="313DEBDF" w14:textId="77777777" w:rsidR="002A1EFD" w:rsidRPr="000D6773" w:rsidRDefault="002A1EFD" w:rsidP="001B2BA2">
            <w:pPr>
              <w:tabs>
                <w:tab w:val="left" w:pos="9072"/>
              </w:tabs>
              <w:jc w:val="both"/>
              <w:rPr>
                <w:rFonts w:ascii="Verdana" w:hAnsi="Verdana" w:cs="Tahoma"/>
                <w:sz w:val="18"/>
                <w:szCs w:val="18"/>
              </w:rPr>
            </w:pPr>
            <w:r w:rsidRPr="000D6773">
              <w:rPr>
                <w:rFonts w:ascii="Verdana" w:hAnsi="Verdana" w:cs="Tahoma"/>
                <w:sz w:val="18"/>
                <w:szCs w:val="18"/>
              </w:rPr>
              <w:t>Instalaciones o conexiones de agua potable, sanitaria en obras civiles de cualquier tipo (plomero)</w:t>
            </w:r>
          </w:p>
        </w:tc>
        <w:tc>
          <w:tcPr>
            <w:tcW w:w="794" w:type="pct"/>
            <w:vAlign w:val="center"/>
          </w:tcPr>
          <w:p w14:paraId="2F8E8C8D" w14:textId="77777777" w:rsidR="002A1EFD" w:rsidRPr="000D6773" w:rsidRDefault="002A1EFD" w:rsidP="001B2BA2">
            <w:pPr>
              <w:tabs>
                <w:tab w:val="left" w:pos="9072"/>
              </w:tabs>
              <w:jc w:val="both"/>
              <w:rPr>
                <w:rFonts w:ascii="Verdana" w:hAnsi="Verdana" w:cs="Tahoma"/>
                <w:color w:val="FF0000"/>
                <w:sz w:val="18"/>
                <w:szCs w:val="18"/>
              </w:rPr>
            </w:pPr>
            <w:r w:rsidRPr="000D6773">
              <w:rPr>
                <w:rFonts w:ascii="Verdana" w:hAnsi="Verdana" w:cs="Tahoma"/>
                <w:color w:val="FF0000"/>
                <w:sz w:val="18"/>
                <w:szCs w:val="18"/>
              </w:rPr>
              <w:t>1.5 meses</w:t>
            </w:r>
          </w:p>
        </w:tc>
      </w:tr>
      <w:tr w:rsidR="002A1EFD" w:rsidRPr="000D6773" w14:paraId="6C28D133" w14:textId="77777777" w:rsidTr="001B2BA2">
        <w:trPr>
          <w:trHeight w:val="1094"/>
        </w:trPr>
        <w:tc>
          <w:tcPr>
            <w:tcW w:w="986" w:type="pct"/>
            <w:shd w:val="clear" w:color="auto" w:fill="auto"/>
            <w:vAlign w:val="center"/>
          </w:tcPr>
          <w:p w14:paraId="05E6810C" w14:textId="77777777" w:rsidR="002A1EFD" w:rsidRPr="000D6773" w:rsidRDefault="002A1EFD" w:rsidP="001B2BA2">
            <w:pPr>
              <w:tabs>
                <w:tab w:val="left" w:pos="9072"/>
              </w:tabs>
              <w:rPr>
                <w:rFonts w:ascii="Verdana" w:hAnsi="Verdana" w:cs="Tahoma"/>
                <w:sz w:val="18"/>
                <w:szCs w:val="18"/>
              </w:rPr>
            </w:pPr>
            <w:r w:rsidRPr="000D6773">
              <w:rPr>
                <w:rFonts w:ascii="Verdana" w:hAnsi="Verdana" w:cs="Tahoma"/>
                <w:sz w:val="18"/>
                <w:szCs w:val="18"/>
              </w:rPr>
              <w:lastRenderedPageBreak/>
              <w:t>Formación no excluyente</w:t>
            </w:r>
          </w:p>
        </w:tc>
        <w:tc>
          <w:tcPr>
            <w:tcW w:w="1142" w:type="pct"/>
            <w:shd w:val="clear" w:color="auto" w:fill="auto"/>
            <w:vAlign w:val="center"/>
          </w:tcPr>
          <w:p w14:paraId="76F14FCB" w14:textId="77777777" w:rsidR="002A1EFD" w:rsidRPr="000D6773" w:rsidRDefault="002A1EFD" w:rsidP="001B2BA2">
            <w:pPr>
              <w:tabs>
                <w:tab w:val="left" w:pos="9072"/>
              </w:tabs>
              <w:jc w:val="both"/>
              <w:rPr>
                <w:rFonts w:ascii="Verdana" w:hAnsi="Verdana" w:cs="Tahoma"/>
                <w:b/>
                <w:color w:val="0000FF"/>
                <w:sz w:val="18"/>
                <w:szCs w:val="18"/>
              </w:rPr>
            </w:pPr>
            <w:r w:rsidRPr="000D6773">
              <w:rPr>
                <w:rFonts w:ascii="Verdana" w:hAnsi="Verdana" w:cs="Tahoma"/>
                <w:b/>
                <w:color w:val="0000FF"/>
                <w:sz w:val="18"/>
                <w:szCs w:val="18"/>
              </w:rPr>
              <w:t>Técnico Carpintero Especialista P/Instalación De Puertas De Madera (Rural)</w:t>
            </w:r>
          </w:p>
        </w:tc>
        <w:tc>
          <w:tcPr>
            <w:tcW w:w="357" w:type="pct"/>
            <w:shd w:val="clear" w:color="auto" w:fill="auto"/>
            <w:vAlign w:val="center"/>
          </w:tcPr>
          <w:p w14:paraId="228F25EB" w14:textId="77777777" w:rsidR="002A1EFD" w:rsidRPr="000D6773" w:rsidRDefault="002A1EFD" w:rsidP="001B2BA2">
            <w:pPr>
              <w:tabs>
                <w:tab w:val="left" w:pos="9072"/>
              </w:tabs>
              <w:jc w:val="center"/>
              <w:rPr>
                <w:rFonts w:ascii="Verdana" w:hAnsi="Verdana" w:cs="Tahoma"/>
                <w:b/>
                <w:color w:val="FF0000"/>
                <w:sz w:val="18"/>
                <w:szCs w:val="18"/>
              </w:rPr>
            </w:pPr>
            <w:r w:rsidRPr="000D6773">
              <w:rPr>
                <w:rFonts w:ascii="Verdana" w:hAnsi="Verdana" w:cs="Tahoma"/>
                <w:b/>
                <w:color w:val="FF0000"/>
                <w:sz w:val="18"/>
                <w:szCs w:val="18"/>
              </w:rPr>
              <w:t>1</w:t>
            </w:r>
          </w:p>
        </w:tc>
        <w:tc>
          <w:tcPr>
            <w:tcW w:w="1721" w:type="pct"/>
            <w:shd w:val="clear" w:color="auto" w:fill="auto"/>
            <w:vAlign w:val="center"/>
          </w:tcPr>
          <w:p w14:paraId="68AE75EB" w14:textId="77777777" w:rsidR="002A1EFD" w:rsidRPr="000D6773" w:rsidRDefault="002A1EFD" w:rsidP="001B2BA2">
            <w:pPr>
              <w:tabs>
                <w:tab w:val="left" w:pos="9072"/>
              </w:tabs>
              <w:jc w:val="both"/>
              <w:rPr>
                <w:rFonts w:ascii="Verdana" w:hAnsi="Verdana" w:cs="Tahoma"/>
                <w:sz w:val="18"/>
                <w:szCs w:val="18"/>
              </w:rPr>
            </w:pPr>
            <w:r w:rsidRPr="000D6773">
              <w:rPr>
                <w:rFonts w:ascii="Verdana" w:hAnsi="Verdana" w:cs="Tahoma"/>
                <w:sz w:val="18"/>
                <w:szCs w:val="18"/>
              </w:rPr>
              <w:t>Técnico Carpintero especialista en instalación de puertas de madera de cualquier tipo (en viviendas u otras obras civiles)</w:t>
            </w:r>
          </w:p>
        </w:tc>
        <w:tc>
          <w:tcPr>
            <w:tcW w:w="794" w:type="pct"/>
            <w:vAlign w:val="center"/>
          </w:tcPr>
          <w:p w14:paraId="07EEB881" w14:textId="77777777" w:rsidR="002A1EFD" w:rsidRPr="000D6773" w:rsidRDefault="002A1EFD" w:rsidP="001B2BA2">
            <w:pPr>
              <w:tabs>
                <w:tab w:val="left" w:pos="9072"/>
              </w:tabs>
              <w:jc w:val="both"/>
              <w:rPr>
                <w:rFonts w:ascii="Verdana" w:hAnsi="Verdana" w:cs="Tahoma"/>
                <w:color w:val="FF0000"/>
                <w:sz w:val="18"/>
                <w:szCs w:val="18"/>
              </w:rPr>
            </w:pPr>
            <w:r w:rsidRPr="000D6773">
              <w:rPr>
                <w:rFonts w:ascii="Verdana" w:hAnsi="Verdana" w:cs="Tahoma"/>
                <w:color w:val="FF0000"/>
                <w:sz w:val="18"/>
                <w:szCs w:val="18"/>
              </w:rPr>
              <w:t>1.5 meses</w:t>
            </w:r>
          </w:p>
        </w:tc>
      </w:tr>
      <w:bookmarkEnd w:id="111"/>
    </w:tbl>
    <w:p w14:paraId="74EE9566" w14:textId="77777777" w:rsidR="002A1EFD" w:rsidRPr="00615811" w:rsidRDefault="002A1EFD" w:rsidP="002A1EFD">
      <w:pPr>
        <w:tabs>
          <w:tab w:val="left" w:pos="9072"/>
        </w:tabs>
        <w:spacing w:line="260" w:lineRule="atLeast"/>
        <w:jc w:val="both"/>
        <w:rPr>
          <w:rFonts w:ascii="Verdana" w:hAnsi="Verdana" w:cs="Tahoma"/>
          <w:b/>
          <w:iCs/>
        </w:rPr>
      </w:pPr>
    </w:p>
    <w:p w14:paraId="7FE65E44" w14:textId="77777777" w:rsidR="002A1EFD" w:rsidRPr="00C63479" w:rsidRDefault="002A1EFD" w:rsidP="002A1EFD">
      <w:pPr>
        <w:tabs>
          <w:tab w:val="left" w:pos="9072"/>
        </w:tabs>
        <w:spacing w:line="260" w:lineRule="atLeast"/>
        <w:jc w:val="both"/>
        <w:rPr>
          <w:rFonts w:ascii="Verdana" w:hAnsi="Verdana" w:cs="Tahoma"/>
          <w:b/>
          <w:i/>
        </w:rPr>
      </w:pPr>
      <w:r w:rsidRPr="00C63479">
        <w:rPr>
          <w:rFonts w:ascii="Verdana" w:hAnsi="Verdana" w:cs="Tahoma"/>
          <w:b/>
          <w:i/>
        </w:rPr>
        <w:t>NOTAS:</w:t>
      </w:r>
    </w:p>
    <w:p w14:paraId="43BB4C6A" w14:textId="77777777" w:rsidR="002A1EFD" w:rsidRPr="00C63479" w:rsidRDefault="002A1EFD" w:rsidP="002A1EFD">
      <w:pPr>
        <w:tabs>
          <w:tab w:val="left" w:pos="9072"/>
        </w:tabs>
        <w:spacing w:line="260" w:lineRule="atLeast"/>
        <w:ind w:left="709" w:hanging="283"/>
        <w:contextualSpacing/>
        <w:jc w:val="both"/>
        <w:rPr>
          <w:rFonts w:ascii="Verdana" w:hAnsi="Verdana" w:cs="Tahoma"/>
        </w:rPr>
      </w:pPr>
      <w:r w:rsidRPr="00C63479">
        <w:rPr>
          <w:rFonts w:ascii="Verdana" w:hAnsi="Verdana" w:cs="Tahoma"/>
        </w:rPr>
        <w:t>•</w:t>
      </w:r>
      <w:r w:rsidRPr="00C63479">
        <w:rPr>
          <w:rFonts w:ascii="Verdana" w:hAnsi="Verdana" w:cs="Tahoma"/>
        </w:rPr>
        <w:tab/>
      </w:r>
      <w:r w:rsidRPr="00C63479">
        <w:rPr>
          <w:rFonts w:ascii="Verdana" w:hAnsi="Verdana" w:cs="Tahoma"/>
          <w:b/>
        </w:rPr>
        <w:t>El personal clave</w:t>
      </w:r>
      <w:r w:rsidRPr="00C63479">
        <w:rPr>
          <w:rFonts w:ascii="Verdana" w:hAnsi="Verdana" w:cs="Tahoma"/>
        </w:rPr>
        <w:t xml:space="preserve"> (</w:t>
      </w:r>
      <w:r w:rsidRPr="00C63479">
        <w:rPr>
          <w:rFonts w:ascii="Verdana" w:hAnsi="Verdana" w:cs="Tahoma"/>
          <w:b/>
          <w:color w:val="0000FF"/>
        </w:rPr>
        <w:t>Técnico Operativo de Área (TOA), Educador Social y Técnico Almacenero</w:t>
      </w:r>
      <w:r w:rsidRPr="00C63479">
        <w:rPr>
          <w:rFonts w:ascii="Verdana" w:hAnsi="Verdana" w:cs="Tahoma"/>
        </w:rPr>
        <w:t xml:space="preserve">) debe anexar </w:t>
      </w:r>
      <w:bookmarkStart w:id="114" w:name="_Hlk180051732"/>
      <w:r w:rsidRPr="00C63479">
        <w:rPr>
          <w:rFonts w:ascii="Verdana" w:hAnsi="Verdana" w:cs="Tahoma"/>
        </w:rPr>
        <w:t>fotocopia de carnet de identidad</w:t>
      </w:r>
      <w:bookmarkEnd w:id="114"/>
      <w:r w:rsidRPr="00C63479">
        <w:rPr>
          <w:rFonts w:ascii="Verdana" w:hAnsi="Verdana" w:cs="Tahoma"/>
        </w:rPr>
        <w:t xml:space="preserve"> y documentos de respaldos declarados en el formulario A-4.</w:t>
      </w:r>
    </w:p>
    <w:p w14:paraId="036F6623" w14:textId="77777777" w:rsidR="002A1EFD" w:rsidRPr="00C63479" w:rsidRDefault="002A1EFD" w:rsidP="002A1EFD">
      <w:pPr>
        <w:pStyle w:val="Prrafodelista"/>
        <w:widowControl w:val="0"/>
        <w:numPr>
          <w:ilvl w:val="0"/>
          <w:numId w:val="47"/>
        </w:numPr>
        <w:tabs>
          <w:tab w:val="left" w:pos="9072"/>
        </w:tabs>
        <w:autoSpaceDE w:val="0"/>
        <w:autoSpaceDN w:val="0"/>
        <w:spacing w:line="260" w:lineRule="atLeast"/>
        <w:ind w:left="709"/>
        <w:contextualSpacing/>
        <w:jc w:val="both"/>
        <w:rPr>
          <w:rFonts w:ascii="Verdana" w:hAnsi="Verdana" w:cs="Tahoma"/>
          <w:lang w:val="es-BO"/>
        </w:rPr>
      </w:pPr>
      <w:bookmarkStart w:id="115" w:name="_Hlk180051823"/>
      <w:r w:rsidRPr="00C63479">
        <w:rPr>
          <w:rFonts w:ascii="Verdana" w:hAnsi="Verdana" w:cs="Tahoma"/>
          <w:b/>
          <w:bCs/>
          <w:lang w:val="es-BO"/>
        </w:rPr>
        <w:t>Para el Técnico Operativo de Área (TOA)</w:t>
      </w:r>
      <w:r w:rsidRPr="00C63479">
        <w:rPr>
          <w:rFonts w:ascii="Verdana" w:hAnsi="Verdana" w:cs="Tahoma"/>
          <w:lang w:val="es-BO"/>
        </w:rPr>
        <w:t xml:space="preserve"> la experiencia será tomada en cuenta a partir del título en Provisión Nacional y para el resto del personal con formación solicitada la experiencia será tomada a partir de la emisión del documento declarado y respaldado.</w:t>
      </w:r>
      <w:bookmarkEnd w:id="115"/>
    </w:p>
    <w:p w14:paraId="63AE0835" w14:textId="77777777" w:rsidR="002A1EFD" w:rsidRPr="00C63479" w:rsidRDefault="002A1EFD" w:rsidP="007D2BC6">
      <w:pPr>
        <w:numPr>
          <w:ilvl w:val="0"/>
          <w:numId w:val="70"/>
        </w:numPr>
        <w:tabs>
          <w:tab w:val="left" w:pos="9072"/>
        </w:tabs>
        <w:spacing w:line="260" w:lineRule="atLeast"/>
        <w:ind w:left="709" w:hanging="283"/>
        <w:contextualSpacing/>
        <w:jc w:val="both"/>
        <w:rPr>
          <w:rFonts w:ascii="Verdana" w:hAnsi="Verdana" w:cs="Tahoma"/>
        </w:rPr>
      </w:pPr>
      <w:r w:rsidRPr="00C63479">
        <w:rPr>
          <w:rFonts w:ascii="Verdana" w:hAnsi="Verdana" w:cs="Tahoma"/>
          <w:b/>
        </w:rPr>
        <w:t>El/la Ingeniero Civil o Arquitecto</w:t>
      </w:r>
      <w:r w:rsidRPr="00C63479">
        <w:rPr>
          <w:rFonts w:ascii="Verdana" w:hAnsi="Verdana" w:cs="Tahoma"/>
        </w:rPr>
        <w:t>, deberá contar con el número de registro profesional.</w:t>
      </w:r>
    </w:p>
    <w:p w14:paraId="267DBBA3" w14:textId="77777777" w:rsidR="002A1EFD" w:rsidRPr="00C63479" w:rsidRDefault="002A1EFD" w:rsidP="002A1EFD">
      <w:pPr>
        <w:pStyle w:val="Prrafodelista"/>
        <w:numPr>
          <w:ilvl w:val="0"/>
          <w:numId w:val="46"/>
        </w:numPr>
        <w:tabs>
          <w:tab w:val="left" w:pos="9072"/>
        </w:tabs>
        <w:spacing w:line="260" w:lineRule="atLeast"/>
        <w:ind w:left="709" w:hanging="283"/>
        <w:contextualSpacing/>
        <w:jc w:val="both"/>
        <w:rPr>
          <w:rFonts w:ascii="Verdana" w:hAnsi="Verdana" w:cs="Tahoma"/>
          <w:lang w:val="es-BO"/>
        </w:rPr>
      </w:pPr>
      <w:r w:rsidRPr="00C63479">
        <w:rPr>
          <w:rFonts w:ascii="Verdana" w:hAnsi="Verdana" w:cs="Tahoma"/>
          <w:b/>
          <w:lang w:val="es-BO"/>
        </w:rPr>
        <w:t xml:space="preserve">Para </w:t>
      </w:r>
      <w:bookmarkStart w:id="116" w:name="_Hlk159004983"/>
      <w:r w:rsidRPr="00C63479">
        <w:rPr>
          <w:rFonts w:ascii="Verdana" w:hAnsi="Verdana" w:cs="Tahoma"/>
          <w:b/>
          <w:lang w:val="es-BO"/>
        </w:rPr>
        <w:t>Técnico Medio o Superior</w:t>
      </w:r>
      <w:r w:rsidRPr="00C63479">
        <w:rPr>
          <w:rFonts w:ascii="Verdana" w:hAnsi="Verdana" w:cs="Tahoma"/>
          <w:lang w:val="es-BO"/>
        </w:rPr>
        <w:t xml:space="preserve"> la experiencia será tomada en cuenta a partir desde la obtención de su título profesional respectivamente. </w:t>
      </w:r>
      <w:bookmarkEnd w:id="116"/>
    </w:p>
    <w:p w14:paraId="409422A6" w14:textId="77777777" w:rsidR="002A1EFD" w:rsidRPr="00C63479" w:rsidRDefault="002A1EFD" w:rsidP="002A1EFD">
      <w:pPr>
        <w:tabs>
          <w:tab w:val="left" w:pos="9072"/>
        </w:tabs>
        <w:spacing w:line="260" w:lineRule="atLeast"/>
        <w:ind w:left="702" w:hanging="276"/>
        <w:contextualSpacing/>
        <w:jc w:val="both"/>
        <w:rPr>
          <w:rFonts w:ascii="Verdana" w:hAnsi="Verdana" w:cs="Tahoma"/>
        </w:rPr>
      </w:pPr>
      <w:r w:rsidRPr="00C63479">
        <w:rPr>
          <w:rFonts w:ascii="Verdana" w:hAnsi="Verdana" w:cs="Tahoma"/>
        </w:rPr>
        <w:t xml:space="preserve">•  </w:t>
      </w:r>
      <w:r w:rsidRPr="00C63479">
        <w:rPr>
          <w:rFonts w:ascii="Verdana" w:hAnsi="Verdana" w:cs="Tahoma"/>
          <w:b/>
        </w:rPr>
        <w:t>En caso de sustitución del personal clave</w:t>
      </w:r>
      <w:r w:rsidRPr="00C63479">
        <w:rPr>
          <w:rFonts w:ascii="Verdana" w:hAnsi="Verdana" w:cs="Tahoma"/>
        </w:rPr>
        <w:t xml:space="preserve">, </w:t>
      </w:r>
      <w:bookmarkStart w:id="117" w:name="_Hlk143872192"/>
      <w:r w:rsidRPr="00C63479">
        <w:rPr>
          <w:rFonts w:ascii="Verdana" w:hAnsi="Verdana" w:cs="Tahoma"/>
        </w:rPr>
        <w:t>el reemplazante deberá tener un perfil igual o mayor al profesional ofertado en su propuesta.</w:t>
      </w:r>
      <w:bookmarkEnd w:id="117"/>
      <w:r w:rsidRPr="00C63479">
        <w:rPr>
          <w:rFonts w:ascii="Verdana" w:hAnsi="Verdana" w:cs="Tahoma"/>
        </w:rPr>
        <w:t xml:space="preserve"> En caso de sustitución de personal sin justificación y aprobación, el mismo deberá ser penalizado conforme se establece en el presente Término de Referencia.</w:t>
      </w:r>
    </w:p>
    <w:p w14:paraId="0E020A42" w14:textId="77777777" w:rsidR="002A1EFD" w:rsidRPr="00C63479" w:rsidRDefault="002A1EFD" w:rsidP="007D2BC6">
      <w:pPr>
        <w:numPr>
          <w:ilvl w:val="0"/>
          <w:numId w:val="70"/>
        </w:numPr>
        <w:tabs>
          <w:tab w:val="left" w:pos="9072"/>
        </w:tabs>
        <w:spacing w:line="260" w:lineRule="atLeast"/>
        <w:ind w:left="709" w:hanging="283"/>
        <w:contextualSpacing/>
        <w:jc w:val="both"/>
        <w:rPr>
          <w:rFonts w:ascii="Verdana" w:hAnsi="Verdana" w:cs="Tahoma"/>
        </w:rPr>
      </w:pPr>
      <w:r w:rsidRPr="00C63479">
        <w:rPr>
          <w:rFonts w:ascii="Verdana" w:hAnsi="Verdana" w:cs="Tahoma"/>
          <w:b/>
        </w:rPr>
        <w:t>El/la Educador/a Social</w:t>
      </w:r>
      <w:r w:rsidRPr="00C63479">
        <w:rPr>
          <w:rFonts w:ascii="Verdana" w:hAnsi="Verdan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F50322E" w14:textId="77777777" w:rsidR="002A1EFD" w:rsidRPr="00C63479" w:rsidRDefault="002A1EFD" w:rsidP="002A1EFD">
      <w:pPr>
        <w:tabs>
          <w:tab w:val="left" w:pos="9072"/>
        </w:tabs>
        <w:spacing w:line="260" w:lineRule="atLeast"/>
        <w:ind w:left="708"/>
        <w:contextualSpacing/>
        <w:jc w:val="both"/>
        <w:rPr>
          <w:rFonts w:ascii="Verdana" w:hAnsi="Verdana" w:cs="Tahoma"/>
        </w:rPr>
      </w:pPr>
      <w:r w:rsidRPr="00C63479">
        <w:rPr>
          <w:rFonts w:ascii="Verdana" w:hAnsi="Verdan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2A2155B" w14:textId="77777777" w:rsidR="002A1EFD" w:rsidRPr="00C63479" w:rsidRDefault="002A1EFD" w:rsidP="002A1EFD">
      <w:pPr>
        <w:tabs>
          <w:tab w:val="left" w:pos="9072"/>
        </w:tabs>
        <w:spacing w:line="260" w:lineRule="atLeast"/>
        <w:ind w:left="708"/>
        <w:contextualSpacing/>
        <w:jc w:val="both"/>
        <w:rPr>
          <w:rFonts w:ascii="Verdana" w:hAnsi="Verdana" w:cs="Tahoma"/>
        </w:rPr>
      </w:pPr>
      <w:r w:rsidRPr="00C63479">
        <w:rPr>
          <w:rFonts w:ascii="Verdana" w:hAnsi="Verdana" w:cs="Tahoma"/>
        </w:rPr>
        <w:t xml:space="preserve">Este personal debe estar en constante coordinación con el/la Responsable de Seguimiento Social asignado/a por la AEVIVIENDA. </w:t>
      </w:r>
    </w:p>
    <w:p w14:paraId="5F1A2DA2" w14:textId="77777777" w:rsidR="002A1EFD" w:rsidRPr="00C63479" w:rsidRDefault="002A1EFD" w:rsidP="002A1EFD">
      <w:pPr>
        <w:tabs>
          <w:tab w:val="left" w:pos="9072"/>
        </w:tabs>
        <w:ind w:left="702"/>
        <w:contextualSpacing/>
        <w:jc w:val="both"/>
        <w:rPr>
          <w:rFonts w:ascii="Verdana" w:hAnsi="Verdana" w:cs="Tahoma"/>
        </w:rPr>
      </w:pPr>
      <w:r w:rsidRPr="00C63479">
        <w:rPr>
          <w:rFonts w:ascii="Verdana" w:hAnsi="Verdan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A557712" w14:textId="77777777" w:rsidR="002A1EFD" w:rsidRPr="00C63479" w:rsidRDefault="002A1EFD" w:rsidP="002A1EFD">
      <w:pPr>
        <w:tabs>
          <w:tab w:val="left" w:pos="9072"/>
        </w:tabs>
        <w:spacing w:before="120" w:line="260" w:lineRule="atLeast"/>
        <w:ind w:left="709" w:hanging="283"/>
        <w:contextualSpacing/>
        <w:jc w:val="both"/>
        <w:rPr>
          <w:rFonts w:ascii="Verdana" w:hAnsi="Verdana" w:cs="Tahoma"/>
        </w:rPr>
      </w:pPr>
      <w:r w:rsidRPr="00C63479">
        <w:rPr>
          <w:rFonts w:ascii="Verdana" w:hAnsi="Verdana" w:cs="Tahoma"/>
        </w:rPr>
        <w:t>•</w:t>
      </w:r>
      <w:r w:rsidRPr="00C63479">
        <w:rPr>
          <w:rFonts w:ascii="Verdana" w:hAnsi="Verdana" w:cs="Tahoma"/>
        </w:rPr>
        <w:tab/>
      </w:r>
      <w:r w:rsidRPr="00C63479">
        <w:rPr>
          <w:rFonts w:ascii="Verdana" w:hAnsi="Verdana" w:cs="Tahoma"/>
          <w:b/>
        </w:rPr>
        <w:t>Constructor Especialista</w:t>
      </w:r>
      <w:r w:rsidRPr="00C63479">
        <w:rPr>
          <w:rFonts w:ascii="Verdana" w:hAnsi="Verdana" w:cs="Tahoma"/>
        </w:rPr>
        <w:t xml:space="preserve">. - </w:t>
      </w:r>
    </w:p>
    <w:p w14:paraId="0BC5B181" w14:textId="77777777" w:rsidR="002A1EFD" w:rsidRPr="00C63479" w:rsidRDefault="002A1EFD" w:rsidP="002A1EFD">
      <w:pPr>
        <w:tabs>
          <w:tab w:val="left" w:pos="9072"/>
        </w:tabs>
        <w:spacing w:before="120" w:line="260" w:lineRule="atLeast"/>
        <w:ind w:left="709"/>
        <w:contextualSpacing/>
        <w:jc w:val="both"/>
        <w:rPr>
          <w:rFonts w:ascii="Verdana" w:hAnsi="Verdana" w:cs="Tahoma"/>
        </w:rPr>
      </w:pPr>
      <w:r w:rsidRPr="00C63479">
        <w:rPr>
          <w:rFonts w:ascii="Verdana" w:hAnsi="Verdan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A374BAD" w14:textId="77777777" w:rsidR="002A1EFD" w:rsidRPr="00C63479" w:rsidRDefault="002A1EFD" w:rsidP="007D2BC6">
      <w:pPr>
        <w:numPr>
          <w:ilvl w:val="0"/>
          <w:numId w:val="70"/>
        </w:numPr>
        <w:tabs>
          <w:tab w:val="left" w:pos="9072"/>
        </w:tabs>
        <w:spacing w:before="120" w:line="260" w:lineRule="atLeast"/>
        <w:ind w:left="709"/>
        <w:contextualSpacing/>
        <w:jc w:val="both"/>
        <w:rPr>
          <w:rFonts w:ascii="Verdana" w:hAnsi="Verdana" w:cs="Tahoma"/>
          <w:i/>
          <w:u w:val="single"/>
        </w:rPr>
      </w:pPr>
      <w:r w:rsidRPr="00C63479">
        <w:rPr>
          <w:rFonts w:ascii="Verdana" w:hAnsi="Verdana" w:cs="Tahoma"/>
          <w:b/>
        </w:rPr>
        <w:t xml:space="preserve">Constructor Albañil y de Apoyo Social. - </w:t>
      </w:r>
    </w:p>
    <w:p w14:paraId="765EECF5" w14:textId="77777777" w:rsidR="002A1EFD" w:rsidRPr="00C63479" w:rsidRDefault="002A1EFD" w:rsidP="002A1EFD">
      <w:pPr>
        <w:tabs>
          <w:tab w:val="left" w:pos="9072"/>
        </w:tabs>
        <w:spacing w:before="120" w:line="260" w:lineRule="atLeast"/>
        <w:ind w:left="709"/>
        <w:contextualSpacing/>
        <w:jc w:val="both"/>
        <w:rPr>
          <w:rFonts w:ascii="Verdana" w:hAnsi="Verdana" w:cs="Tahoma"/>
        </w:rPr>
      </w:pPr>
      <w:r w:rsidRPr="00C63479">
        <w:rPr>
          <w:rFonts w:ascii="Verdana" w:hAnsi="Verdana" w:cs="Tahoma"/>
        </w:rPr>
        <w:t>El personal denominado Constructor además de realizar la capacitación, deberá cooperar con la mano de obra en los casos donde se justifique su intervención en el tiempo de ejecución determinado en el proyecto.</w:t>
      </w:r>
    </w:p>
    <w:p w14:paraId="32B56D4A" w14:textId="77777777" w:rsidR="002A1EFD" w:rsidRPr="00C63479" w:rsidRDefault="002A1EFD" w:rsidP="002A1EFD">
      <w:pPr>
        <w:tabs>
          <w:tab w:val="left" w:pos="9072"/>
        </w:tabs>
        <w:spacing w:before="120" w:line="260" w:lineRule="atLeast"/>
        <w:ind w:left="709"/>
        <w:contextualSpacing/>
        <w:jc w:val="both"/>
        <w:rPr>
          <w:rFonts w:ascii="Verdana" w:hAnsi="Verdana" w:cs="Tahoma"/>
        </w:rPr>
      </w:pPr>
      <w:bookmarkStart w:id="118" w:name="_Hlk181259199"/>
      <w:r w:rsidRPr="00C63479">
        <w:rPr>
          <w:rFonts w:ascii="Verdana" w:hAnsi="Verdana" w:cs="Tahoma"/>
        </w:rPr>
        <w:t xml:space="preserve">El personal denominado Constructores (Albañil apoyo Social), deberá realizar la construcción del total de la vivienda de aquellos casos identificados como </w:t>
      </w:r>
      <w:r w:rsidRPr="00C63479">
        <w:rPr>
          <w:rFonts w:ascii="Verdana" w:hAnsi="Verdana" w:cs="Tahoma"/>
        </w:rPr>
        <w:lastRenderedPageBreak/>
        <w:t>VULNERABLES en el informe técnico social de la AEVIVIENDA y evitar que estos abandonen el proyecto.</w:t>
      </w:r>
    </w:p>
    <w:p w14:paraId="752E7424" w14:textId="77777777" w:rsidR="002A1EFD" w:rsidRPr="00C63479" w:rsidRDefault="002A1EFD" w:rsidP="007D2BC6">
      <w:pPr>
        <w:numPr>
          <w:ilvl w:val="0"/>
          <w:numId w:val="70"/>
        </w:numPr>
        <w:tabs>
          <w:tab w:val="left" w:pos="9072"/>
        </w:tabs>
        <w:spacing w:before="120" w:line="260" w:lineRule="atLeast"/>
        <w:ind w:left="709"/>
        <w:contextualSpacing/>
        <w:jc w:val="both"/>
        <w:rPr>
          <w:rFonts w:ascii="Verdana" w:hAnsi="Verdana" w:cs="Tahoma"/>
          <w:b/>
        </w:rPr>
      </w:pPr>
      <w:bookmarkStart w:id="119" w:name="_Hlk170205284"/>
      <w:bookmarkStart w:id="120" w:name="_Toc536520832"/>
      <w:bookmarkStart w:id="121" w:name="_Toc71811167"/>
      <w:bookmarkEnd w:id="118"/>
      <w:r w:rsidRPr="00C63479">
        <w:rPr>
          <w:rFonts w:ascii="Verdana" w:hAnsi="Verdana" w:cs="Tahoma"/>
          <w:b/>
        </w:rPr>
        <w:t xml:space="preserve">Personal Femenino. - </w:t>
      </w:r>
    </w:p>
    <w:p w14:paraId="122A7521" w14:textId="77777777" w:rsidR="002A1EFD" w:rsidRPr="00C63479" w:rsidRDefault="002A1EFD" w:rsidP="002A1EFD">
      <w:pPr>
        <w:tabs>
          <w:tab w:val="left" w:pos="9072"/>
        </w:tabs>
        <w:spacing w:before="120" w:line="260" w:lineRule="atLeast"/>
        <w:ind w:left="709"/>
        <w:contextualSpacing/>
        <w:jc w:val="both"/>
        <w:rPr>
          <w:rFonts w:ascii="Verdana" w:hAnsi="Verdana" w:cs="Tahoma"/>
        </w:rPr>
      </w:pPr>
      <w:r w:rsidRPr="00C63479">
        <w:rPr>
          <w:rFonts w:ascii="Verdana" w:hAnsi="Verdana" w:cs="Tahoma"/>
        </w:rPr>
        <w:t xml:space="preserve">La Entidad Ejecutora deberá garantizar la participación mínimamente de </w:t>
      </w:r>
      <w:r w:rsidRPr="00C63479">
        <w:rPr>
          <w:rFonts w:ascii="Verdana" w:hAnsi="Verdana" w:cs="Tahoma"/>
          <w:b/>
          <w:bCs/>
        </w:rPr>
        <w:t>2 integrantes femeninos</w:t>
      </w:r>
      <w:r w:rsidRPr="00C63479">
        <w:rPr>
          <w:rFonts w:ascii="Verdana" w:hAnsi="Verdan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19"/>
    <w:p w14:paraId="01DC23C5" w14:textId="77777777" w:rsidR="002A1EFD" w:rsidRPr="00C63479" w:rsidRDefault="002A1EFD" w:rsidP="002A1EFD">
      <w:pPr>
        <w:keepNext/>
        <w:numPr>
          <w:ilvl w:val="0"/>
          <w:numId w:val="44"/>
        </w:numPr>
        <w:tabs>
          <w:tab w:val="left" w:pos="9072"/>
        </w:tabs>
        <w:spacing w:before="240" w:after="60" w:line="260" w:lineRule="atLeast"/>
        <w:ind w:left="360" w:hanging="360"/>
        <w:jc w:val="both"/>
        <w:outlineLvl w:val="0"/>
        <w:rPr>
          <w:rFonts w:ascii="Verdana" w:hAnsi="Verdana" w:cs="Tahoma"/>
          <w:b/>
          <w:bCs/>
          <w:color w:val="000000"/>
          <w:kern w:val="32"/>
        </w:rPr>
      </w:pPr>
      <w:r w:rsidRPr="00C63479">
        <w:rPr>
          <w:rFonts w:ascii="Verdana" w:hAnsi="Verdana" w:cs="Tahoma"/>
          <w:b/>
          <w:bCs/>
          <w:color w:val="000000"/>
          <w:kern w:val="32"/>
        </w:rPr>
        <w:t>OFICINAS Y ALMACENES.</w:t>
      </w:r>
      <w:bookmarkEnd w:id="120"/>
      <w:bookmarkEnd w:id="121"/>
    </w:p>
    <w:p w14:paraId="7554F98E" w14:textId="77777777" w:rsidR="002A1EFD" w:rsidRPr="00C63479" w:rsidRDefault="002A1EFD" w:rsidP="002A1EFD">
      <w:pPr>
        <w:tabs>
          <w:tab w:val="left" w:pos="9072"/>
        </w:tabs>
        <w:spacing w:line="260" w:lineRule="atLeast"/>
        <w:jc w:val="both"/>
        <w:rPr>
          <w:rFonts w:ascii="Verdana" w:hAnsi="Verdana" w:cs="Tahoma"/>
          <w:b/>
          <w:lang w:eastAsia="es-BO"/>
        </w:rPr>
      </w:pPr>
      <w:r w:rsidRPr="00C63479">
        <w:rPr>
          <w:rFonts w:ascii="Verdana" w:hAnsi="Verdana" w:cs="Tahoma"/>
          <w:lang w:eastAsia="es-BO"/>
        </w:rPr>
        <w:t>La Entidad Ejecutora deberá implementar oficina y almacenes según el siguiente detalle:</w:t>
      </w:r>
    </w:p>
    <w:p w14:paraId="57F6B73F" w14:textId="77777777" w:rsidR="002A1EFD" w:rsidRPr="00C63479" w:rsidRDefault="002A1EFD" w:rsidP="002A1EFD">
      <w:pPr>
        <w:tabs>
          <w:tab w:val="left" w:pos="9072"/>
        </w:tabs>
        <w:spacing w:line="300" w:lineRule="auto"/>
        <w:jc w:val="both"/>
        <w:rPr>
          <w:rFonts w:ascii="Verdana" w:hAnsi="Verdan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371"/>
      </w:tblGrid>
      <w:tr w:rsidR="002A1EFD" w:rsidRPr="00491C4A" w14:paraId="2EFFA2A2" w14:textId="77777777" w:rsidTr="001B2BA2">
        <w:trPr>
          <w:trHeight w:val="570"/>
          <w:jc w:val="center"/>
        </w:trPr>
        <w:tc>
          <w:tcPr>
            <w:tcW w:w="3127" w:type="dxa"/>
            <w:shd w:val="clear" w:color="auto" w:fill="17365D"/>
            <w:vAlign w:val="center"/>
          </w:tcPr>
          <w:p w14:paraId="2EE0C3A1" w14:textId="77777777" w:rsidR="002A1EFD" w:rsidRPr="00491C4A" w:rsidRDefault="002A1EFD" w:rsidP="001B2BA2">
            <w:pPr>
              <w:tabs>
                <w:tab w:val="left" w:pos="9072"/>
              </w:tabs>
              <w:jc w:val="both"/>
              <w:rPr>
                <w:rFonts w:ascii="Verdana" w:hAnsi="Verdana" w:cs="Tahoma"/>
                <w:b/>
                <w:sz w:val="16"/>
                <w:szCs w:val="16"/>
                <w:lang w:eastAsia="es-ES"/>
              </w:rPr>
            </w:pPr>
            <w:r w:rsidRPr="00491C4A">
              <w:rPr>
                <w:rFonts w:ascii="Verdana" w:hAnsi="Verdana" w:cs="Tahoma"/>
                <w:b/>
                <w:sz w:val="16"/>
                <w:szCs w:val="16"/>
                <w:lang w:eastAsia="es-ES"/>
              </w:rPr>
              <w:t>Nombre de la Comunidad</w:t>
            </w:r>
          </w:p>
        </w:tc>
        <w:tc>
          <w:tcPr>
            <w:tcW w:w="2010" w:type="dxa"/>
            <w:shd w:val="clear" w:color="auto" w:fill="17365D"/>
            <w:vAlign w:val="center"/>
          </w:tcPr>
          <w:p w14:paraId="7FBDC5DC" w14:textId="77777777" w:rsidR="002A1EFD" w:rsidRPr="00491C4A" w:rsidRDefault="002A1EFD" w:rsidP="001B2BA2">
            <w:pPr>
              <w:tabs>
                <w:tab w:val="left" w:pos="9072"/>
              </w:tabs>
              <w:jc w:val="both"/>
              <w:rPr>
                <w:rFonts w:ascii="Verdana" w:hAnsi="Verdana" w:cs="Tahoma"/>
                <w:b/>
                <w:sz w:val="16"/>
                <w:szCs w:val="16"/>
                <w:lang w:eastAsia="es-ES"/>
              </w:rPr>
            </w:pPr>
            <w:r w:rsidRPr="00491C4A">
              <w:rPr>
                <w:rFonts w:ascii="Verdana" w:hAnsi="Verdana" w:cs="Tahoma"/>
                <w:b/>
                <w:sz w:val="16"/>
                <w:szCs w:val="16"/>
                <w:lang w:eastAsia="es-ES"/>
              </w:rPr>
              <w:t>Oficina</w:t>
            </w:r>
          </w:p>
        </w:tc>
        <w:tc>
          <w:tcPr>
            <w:tcW w:w="2371" w:type="dxa"/>
            <w:shd w:val="clear" w:color="auto" w:fill="17365D"/>
            <w:vAlign w:val="center"/>
          </w:tcPr>
          <w:p w14:paraId="2E5C88FA" w14:textId="77777777" w:rsidR="002A1EFD" w:rsidRPr="00491C4A" w:rsidRDefault="002A1EFD" w:rsidP="001B2BA2">
            <w:pPr>
              <w:tabs>
                <w:tab w:val="left" w:pos="9072"/>
              </w:tabs>
              <w:jc w:val="both"/>
              <w:rPr>
                <w:rFonts w:ascii="Verdana" w:hAnsi="Verdana" w:cs="Tahoma"/>
                <w:b/>
                <w:sz w:val="16"/>
                <w:szCs w:val="16"/>
                <w:lang w:eastAsia="es-ES"/>
              </w:rPr>
            </w:pPr>
            <w:r w:rsidRPr="00491C4A">
              <w:rPr>
                <w:rFonts w:ascii="Verdana" w:hAnsi="Verdana" w:cs="Tahoma"/>
                <w:b/>
                <w:sz w:val="16"/>
                <w:szCs w:val="16"/>
                <w:lang w:eastAsia="es-ES"/>
              </w:rPr>
              <w:t>Almacén</w:t>
            </w:r>
          </w:p>
        </w:tc>
      </w:tr>
      <w:tr w:rsidR="002A1EFD" w:rsidRPr="00491C4A" w14:paraId="074EB957" w14:textId="77777777" w:rsidTr="001B2BA2">
        <w:trPr>
          <w:trHeight w:hRule="exact" w:val="330"/>
          <w:jc w:val="center"/>
        </w:trPr>
        <w:tc>
          <w:tcPr>
            <w:tcW w:w="3127" w:type="dxa"/>
            <w:shd w:val="clear" w:color="auto" w:fill="auto"/>
            <w:vAlign w:val="center"/>
          </w:tcPr>
          <w:p w14:paraId="200EE317" w14:textId="77777777" w:rsidR="002A1EFD" w:rsidRPr="00491C4A" w:rsidRDefault="002A1EFD" w:rsidP="001B2BA2">
            <w:pPr>
              <w:tabs>
                <w:tab w:val="left" w:pos="9072"/>
              </w:tabs>
              <w:spacing w:line="300" w:lineRule="auto"/>
              <w:jc w:val="both"/>
              <w:rPr>
                <w:rFonts w:ascii="Verdana" w:hAnsi="Verdana" w:cs="Tahoma"/>
                <w:color w:val="FF0000"/>
                <w:sz w:val="16"/>
                <w:szCs w:val="16"/>
                <w:lang w:eastAsia="es-ES"/>
              </w:rPr>
            </w:pPr>
            <w:r w:rsidRPr="00491C4A">
              <w:rPr>
                <w:rFonts w:ascii="Verdana" w:hAnsi="Verdana" w:cs="Tahoma"/>
                <w:color w:val="FF0000"/>
                <w:sz w:val="16"/>
                <w:szCs w:val="16"/>
                <w:lang w:eastAsia="es-BO"/>
              </w:rPr>
              <w:t>MACHA</w:t>
            </w:r>
          </w:p>
        </w:tc>
        <w:tc>
          <w:tcPr>
            <w:tcW w:w="2010" w:type="dxa"/>
            <w:shd w:val="clear" w:color="auto" w:fill="auto"/>
            <w:vAlign w:val="center"/>
          </w:tcPr>
          <w:p w14:paraId="762AB2B5" w14:textId="77777777" w:rsidR="002A1EFD" w:rsidRPr="00491C4A" w:rsidRDefault="002A1EFD" w:rsidP="001B2BA2">
            <w:pPr>
              <w:tabs>
                <w:tab w:val="left" w:pos="9072"/>
              </w:tabs>
              <w:spacing w:line="300" w:lineRule="auto"/>
              <w:jc w:val="both"/>
              <w:rPr>
                <w:rFonts w:ascii="Verdana" w:hAnsi="Verdana" w:cs="Tahoma"/>
                <w:color w:val="FF0000"/>
                <w:sz w:val="16"/>
                <w:szCs w:val="16"/>
                <w:lang w:eastAsia="es-ES"/>
              </w:rPr>
            </w:pPr>
            <w:r w:rsidRPr="00491C4A">
              <w:rPr>
                <w:rFonts w:ascii="Verdana" w:hAnsi="Verdana" w:cs="Tahoma"/>
                <w:color w:val="FF0000"/>
                <w:sz w:val="16"/>
                <w:szCs w:val="16"/>
                <w:lang w:eastAsia="es-ES"/>
              </w:rPr>
              <w:t>SI</w:t>
            </w:r>
          </w:p>
        </w:tc>
        <w:tc>
          <w:tcPr>
            <w:tcW w:w="2371" w:type="dxa"/>
            <w:shd w:val="clear" w:color="auto" w:fill="auto"/>
            <w:vAlign w:val="center"/>
          </w:tcPr>
          <w:p w14:paraId="5F16C349" w14:textId="77777777" w:rsidR="002A1EFD" w:rsidRPr="00491C4A" w:rsidRDefault="002A1EFD" w:rsidP="001B2BA2">
            <w:pPr>
              <w:tabs>
                <w:tab w:val="left" w:pos="9072"/>
              </w:tabs>
              <w:jc w:val="both"/>
              <w:rPr>
                <w:rFonts w:ascii="Verdana" w:hAnsi="Verdana" w:cs="Tahoma"/>
                <w:color w:val="FF0000"/>
                <w:sz w:val="16"/>
                <w:szCs w:val="16"/>
              </w:rPr>
            </w:pPr>
            <w:r w:rsidRPr="00491C4A">
              <w:rPr>
                <w:rFonts w:ascii="Verdana" w:hAnsi="Verdana" w:cs="Tahoma"/>
                <w:color w:val="FF0000"/>
                <w:sz w:val="16"/>
                <w:szCs w:val="16"/>
                <w:lang w:eastAsia="es-ES"/>
              </w:rPr>
              <w:t>SI</w:t>
            </w:r>
          </w:p>
        </w:tc>
      </w:tr>
      <w:tr w:rsidR="002A1EFD" w:rsidRPr="00491C4A" w14:paraId="7D0224C1" w14:textId="77777777" w:rsidTr="001B2BA2">
        <w:trPr>
          <w:trHeight w:hRule="exact" w:val="330"/>
          <w:jc w:val="center"/>
        </w:trPr>
        <w:tc>
          <w:tcPr>
            <w:tcW w:w="3127" w:type="dxa"/>
            <w:shd w:val="clear" w:color="auto" w:fill="auto"/>
            <w:vAlign w:val="center"/>
          </w:tcPr>
          <w:p w14:paraId="7228EEB5" w14:textId="77777777" w:rsidR="002A1EFD" w:rsidRPr="00491C4A" w:rsidRDefault="002A1EFD" w:rsidP="001B2BA2">
            <w:pPr>
              <w:tabs>
                <w:tab w:val="left" w:pos="9072"/>
              </w:tabs>
              <w:spacing w:line="300" w:lineRule="auto"/>
              <w:jc w:val="both"/>
              <w:rPr>
                <w:rFonts w:ascii="Verdana" w:hAnsi="Verdana" w:cs="Tahoma"/>
                <w:color w:val="FF0000"/>
                <w:sz w:val="16"/>
                <w:szCs w:val="16"/>
                <w:lang w:eastAsia="es-ES"/>
              </w:rPr>
            </w:pPr>
            <w:r w:rsidRPr="00491C4A">
              <w:rPr>
                <w:rFonts w:ascii="Verdana" w:hAnsi="Verdana" w:cs="Tahoma"/>
                <w:color w:val="FF0000"/>
                <w:sz w:val="16"/>
                <w:szCs w:val="16"/>
              </w:rPr>
              <w:t>CASTILLA HUMA</w:t>
            </w:r>
          </w:p>
        </w:tc>
        <w:tc>
          <w:tcPr>
            <w:tcW w:w="2010" w:type="dxa"/>
            <w:shd w:val="clear" w:color="auto" w:fill="auto"/>
            <w:vAlign w:val="center"/>
          </w:tcPr>
          <w:p w14:paraId="275A871F" w14:textId="77777777" w:rsidR="002A1EFD" w:rsidRPr="00491C4A" w:rsidRDefault="002A1EFD" w:rsidP="001B2BA2">
            <w:pPr>
              <w:tabs>
                <w:tab w:val="left" w:pos="9072"/>
              </w:tabs>
              <w:spacing w:line="300" w:lineRule="auto"/>
              <w:jc w:val="both"/>
              <w:rPr>
                <w:rFonts w:ascii="Verdana" w:hAnsi="Verdana" w:cs="Tahoma"/>
                <w:color w:val="FF0000"/>
                <w:sz w:val="16"/>
                <w:szCs w:val="16"/>
                <w:lang w:eastAsia="es-ES"/>
              </w:rPr>
            </w:pPr>
            <w:r w:rsidRPr="00491C4A">
              <w:rPr>
                <w:rFonts w:ascii="Verdana" w:hAnsi="Verdana" w:cs="Tahoma"/>
                <w:color w:val="FF0000"/>
                <w:sz w:val="16"/>
                <w:szCs w:val="16"/>
                <w:lang w:eastAsia="es-ES"/>
              </w:rPr>
              <w:t>NO</w:t>
            </w:r>
          </w:p>
        </w:tc>
        <w:tc>
          <w:tcPr>
            <w:tcW w:w="2371" w:type="dxa"/>
            <w:shd w:val="clear" w:color="auto" w:fill="auto"/>
            <w:vAlign w:val="center"/>
          </w:tcPr>
          <w:p w14:paraId="56FE835B" w14:textId="77777777" w:rsidR="002A1EFD" w:rsidRPr="00491C4A" w:rsidRDefault="002A1EFD" w:rsidP="001B2BA2">
            <w:pPr>
              <w:tabs>
                <w:tab w:val="left" w:pos="9072"/>
              </w:tabs>
              <w:jc w:val="both"/>
              <w:rPr>
                <w:rFonts w:ascii="Verdana" w:hAnsi="Verdana" w:cs="Tahoma"/>
                <w:color w:val="FF0000"/>
                <w:sz w:val="16"/>
                <w:szCs w:val="16"/>
              </w:rPr>
            </w:pPr>
            <w:r w:rsidRPr="00491C4A">
              <w:rPr>
                <w:rFonts w:ascii="Verdana" w:hAnsi="Verdana" w:cs="Tahoma"/>
                <w:color w:val="FF0000"/>
                <w:sz w:val="16"/>
                <w:szCs w:val="16"/>
                <w:lang w:eastAsia="es-ES"/>
              </w:rPr>
              <w:t>SI</w:t>
            </w:r>
          </w:p>
        </w:tc>
      </w:tr>
      <w:tr w:rsidR="002A1EFD" w:rsidRPr="00491C4A" w14:paraId="466BCB63" w14:textId="77777777" w:rsidTr="001B2BA2">
        <w:trPr>
          <w:trHeight w:hRule="exact" w:val="330"/>
          <w:jc w:val="center"/>
        </w:trPr>
        <w:tc>
          <w:tcPr>
            <w:tcW w:w="3127" w:type="dxa"/>
            <w:shd w:val="clear" w:color="auto" w:fill="auto"/>
            <w:vAlign w:val="center"/>
          </w:tcPr>
          <w:p w14:paraId="5648F321" w14:textId="77777777" w:rsidR="002A1EFD" w:rsidRPr="00491C4A" w:rsidRDefault="002A1EFD" w:rsidP="001B2BA2">
            <w:pPr>
              <w:tabs>
                <w:tab w:val="left" w:pos="9072"/>
              </w:tabs>
              <w:spacing w:line="300" w:lineRule="auto"/>
              <w:jc w:val="both"/>
              <w:rPr>
                <w:rFonts w:ascii="Verdana" w:hAnsi="Verdana" w:cs="Tahoma"/>
                <w:color w:val="FF0000"/>
                <w:sz w:val="16"/>
                <w:szCs w:val="16"/>
                <w:lang w:eastAsia="es-BO"/>
              </w:rPr>
            </w:pPr>
            <w:r w:rsidRPr="00491C4A">
              <w:rPr>
                <w:rFonts w:ascii="Verdana" w:hAnsi="Verdana" w:cs="Tahoma"/>
                <w:color w:val="FF0000"/>
                <w:sz w:val="16"/>
                <w:szCs w:val="16"/>
              </w:rPr>
              <w:t>BOMBORI</w:t>
            </w:r>
          </w:p>
        </w:tc>
        <w:tc>
          <w:tcPr>
            <w:tcW w:w="2010" w:type="dxa"/>
            <w:shd w:val="clear" w:color="auto" w:fill="auto"/>
            <w:vAlign w:val="center"/>
          </w:tcPr>
          <w:p w14:paraId="47A40BEF" w14:textId="77777777" w:rsidR="002A1EFD" w:rsidRPr="00491C4A" w:rsidRDefault="002A1EFD" w:rsidP="001B2BA2">
            <w:pPr>
              <w:tabs>
                <w:tab w:val="left" w:pos="9072"/>
              </w:tabs>
              <w:spacing w:line="300" w:lineRule="auto"/>
              <w:jc w:val="both"/>
              <w:rPr>
                <w:rFonts w:ascii="Verdana" w:hAnsi="Verdana" w:cs="Tahoma"/>
                <w:color w:val="FF0000"/>
                <w:sz w:val="16"/>
                <w:szCs w:val="16"/>
                <w:lang w:eastAsia="es-ES"/>
              </w:rPr>
            </w:pPr>
            <w:r w:rsidRPr="00491C4A">
              <w:rPr>
                <w:rFonts w:ascii="Verdana" w:hAnsi="Verdana" w:cs="Tahoma"/>
                <w:color w:val="FF0000"/>
                <w:sz w:val="16"/>
                <w:szCs w:val="16"/>
                <w:lang w:eastAsia="es-ES"/>
              </w:rPr>
              <w:t>NO</w:t>
            </w:r>
          </w:p>
        </w:tc>
        <w:tc>
          <w:tcPr>
            <w:tcW w:w="2371" w:type="dxa"/>
            <w:shd w:val="clear" w:color="auto" w:fill="auto"/>
            <w:vAlign w:val="center"/>
          </w:tcPr>
          <w:p w14:paraId="7B6AAC95"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Tahoma"/>
                <w:color w:val="FF0000"/>
                <w:sz w:val="16"/>
                <w:szCs w:val="16"/>
                <w:lang w:eastAsia="es-ES"/>
              </w:rPr>
              <w:t>SI</w:t>
            </w:r>
          </w:p>
        </w:tc>
      </w:tr>
      <w:tr w:rsidR="002A1EFD" w:rsidRPr="00491C4A" w14:paraId="7A2060F0" w14:textId="77777777" w:rsidTr="001B2BA2">
        <w:trPr>
          <w:trHeight w:hRule="exact" w:val="330"/>
          <w:jc w:val="center"/>
        </w:trPr>
        <w:tc>
          <w:tcPr>
            <w:tcW w:w="3127" w:type="dxa"/>
            <w:shd w:val="clear" w:color="auto" w:fill="BFBFBF"/>
          </w:tcPr>
          <w:p w14:paraId="3066672A" w14:textId="77777777" w:rsidR="002A1EFD" w:rsidRPr="00491C4A" w:rsidRDefault="002A1EFD" w:rsidP="001B2BA2">
            <w:pPr>
              <w:tabs>
                <w:tab w:val="left" w:pos="9072"/>
              </w:tabs>
              <w:spacing w:line="300" w:lineRule="auto"/>
              <w:jc w:val="both"/>
              <w:rPr>
                <w:rFonts w:ascii="Verdana" w:hAnsi="Verdana" w:cs="Tahoma"/>
                <w:b/>
                <w:sz w:val="16"/>
                <w:szCs w:val="16"/>
                <w:lang w:eastAsia="es-ES"/>
              </w:rPr>
            </w:pPr>
            <w:r w:rsidRPr="00491C4A">
              <w:rPr>
                <w:rFonts w:ascii="Verdana" w:hAnsi="Verdana" w:cs="Tahoma"/>
                <w:b/>
                <w:sz w:val="16"/>
                <w:szCs w:val="16"/>
                <w:lang w:eastAsia="es-BO"/>
              </w:rPr>
              <w:t>TOTAL</w:t>
            </w:r>
          </w:p>
        </w:tc>
        <w:tc>
          <w:tcPr>
            <w:tcW w:w="2010" w:type="dxa"/>
            <w:shd w:val="clear" w:color="auto" w:fill="BFBFBF"/>
          </w:tcPr>
          <w:p w14:paraId="639073B2" w14:textId="77777777" w:rsidR="002A1EFD" w:rsidRPr="00491C4A" w:rsidRDefault="002A1EFD" w:rsidP="001B2BA2">
            <w:pPr>
              <w:tabs>
                <w:tab w:val="left" w:pos="9072"/>
              </w:tabs>
              <w:spacing w:line="300" w:lineRule="auto"/>
              <w:jc w:val="both"/>
              <w:rPr>
                <w:rFonts w:ascii="Verdana" w:hAnsi="Verdana" w:cs="Tahoma"/>
                <w:b/>
                <w:bCs/>
                <w:color w:val="FF0000"/>
                <w:sz w:val="16"/>
                <w:szCs w:val="16"/>
                <w:lang w:eastAsia="es-ES"/>
              </w:rPr>
            </w:pPr>
            <w:r w:rsidRPr="00491C4A">
              <w:rPr>
                <w:rFonts w:ascii="Verdana" w:hAnsi="Verdana" w:cs="Tahoma"/>
                <w:b/>
                <w:bCs/>
                <w:color w:val="FF0000"/>
                <w:sz w:val="16"/>
                <w:szCs w:val="16"/>
                <w:lang w:eastAsia="es-ES"/>
              </w:rPr>
              <w:t>1</w:t>
            </w:r>
          </w:p>
        </w:tc>
        <w:tc>
          <w:tcPr>
            <w:tcW w:w="2371" w:type="dxa"/>
            <w:shd w:val="clear" w:color="auto" w:fill="BFBFBF"/>
          </w:tcPr>
          <w:p w14:paraId="37B371C5" w14:textId="77777777" w:rsidR="002A1EFD" w:rsidRPr="00491C4A" w:rsidRDefault="002A1EFD" w:rsidP="001B2BA2">
            <w:pPr>
              <w:tabs>
                <w:tab w:val="left" w:pos="9072"/>
              </w:tabs>
              <w:jc w:val="both"/>
              <w:rPr>
                <w:rFonts w:ascii="Verdana" w:hAnsi="Verdana" w:cs="Tahoma"/>
                <w:b/>
                <w:bCs/>
                <w:color w:val="FF0000"/>
                <w:sz w:val="16"/>
                <w:szCs w:val="16"/>
              </w:rPr>
            </w:pPr>
            <w:r w:rsidRPr="00491C4A">
              <w:rPr>
                <w:rFonts w:ascii="Verdana" w:hAnsi="Verdana" w:cs="Tahoma"/>
                <w:b/>
                <w:bCs/>
                <w:color w:val="FF0000"/>
                <w:sz w:val="16"/>
                <w:szCs w:val="16"/>
                <w:lang w:eastAsia="es-ES"/>
              </w:rPr>
              <w:t>3</w:t>
            </w:r>
          </w:p>
        </w:tc>
      </w:tr>
    </w:tbl>
    <w:p w14:paraId="4733D73D" w14:textId="77777777" w:rsidR="002A1EFD" w:rsidRDefault="002A1EFD" w:rsidP="002A1EFD">
      <w:pPr>
        <w:tabs>
          <w:tab w:val="left" w:pos="9072"/>
        </w:tabs>
        <w:spacing w:line="260" w:lineRule="atLeast"/>
        <w:jc w:val="both"/>
        <w:rPr>
          <w:rFonts w:ascii="Verdana" w:hAnsi="Verdana" w:cs="Tahoma"/>
          <w:b/>
          <w:i/>
          <w:color w:val="000000"/>
        </w:rPr>
      </w:pPr>
    </w:p>
    <w:p w14:paraId="4E9F8A7A" w14:textId="77777777" w:rsidR="002A1EFD" w:rsidRPr="00C63479" w:rsidRDefault="002A1EFD" w:rsidP="002A1EFD">
      <w:pPr>
        <w:tabs>
          <w:tab w:val="left" w:pos="9072"/>
        </w:tabs>
        <w:spacing w:line="260" w:lineRule="atLeast"/>
        <w:jc w:val="both"/>
        <w:rPr>
          <w:rFonts w:ascii="Verdana" w:hAnsi="Verdana" w:cs="Tahoma"/>
          <w:b/>
          <w:i/>
          <w:color w:val="000000"/>
        </w:rPr>
      </w:pPr>
      <w:r w:rsidRPr="00C63479">
        <w:rPr>
          <w:rFonts w:ascii="Verdana" w:hAnsi="Verdana" w:cs="Tahoma"/>
          <w:b/>
          <w:i/>
          <w:color w:val="000000"/>
        </w:rPr>
        <w:t>Notas:</w:t>
      </w:r>
    </w:p>
    <w:p w14:paraId="59905A0A" w14:textId="77777777" w:rsidR="002A1EFD" w:rsidRPr="00C63479" w:rsidRDefault="002A1EFD" w:rsidP="007D2BC6">
      <w:pPr>
        <w:numPr>
          <w:ilvl w:val="1"/>
          <w:numId w:val="73"/>
        </w:numPr>
        <w:tabs>
          <w:tab w:val="left" w:pos="9072"/>
        </w:tabs>
        <w:spacing w:line="260" w:lineRule="atLeast"/>
        <w:ind w:left="426"/>
        <w:jc w:val="both"/>
        <w:rPr>
          <w:rFonts w:ascii="Verdana" w:hAnsi="Verdana" w:cs="Tahoma"/>
        </w:rPr>
      </w:pPr>
      <w:r w:rsidRPr="00C63479">
        <w:rPr>
          <w:rFonts w:ascii="Verdana" w:hAnsi="Verdana" w:cs="Tahoma"/>
        </w:rPr>
        <w:t>La Entidad Ejecutora deberá instalar una oficina de apoyo logístico en el departamento, obligatoriamente, con la dirección y enlace correspondiente.</w:t>
      </w:r>
    </w:p>
    <w:p w14:paraId="11DB04CE" w14:textId="77777777" w:rsidR="002A1EFD" w:rsidRPr="00C63479" w:rsidRDefault="002A1EFD" w:rsidP="007D2BC6">
      <w:pPr>
        <w:numPr>
          <w:ilvl w:val="1"/>
          <w:numId w:val="73"/>
        </w:numPr>
        <w:tabs>
          <w:tab w:val="left" w:pos="9072"/>
        </w:tabs>
        <w:spacing w:line="260" w:lineRule="atLeast"/>
        <w:ind w:left="426"/>
        <w:jc w:val="both"/>
        <w:rPr>
          <w:rFonts w:ascii="Verdana" w:hAnsi="Verdana" w:cs="Tahoma"/>
        </w:rPr>
      </w:pPr>
      <w:r w:rsidRPr="00C63479">
        <w:rPr>
          <w:rFonts w:ascii="Verdana" w:hAnsi="Verdana" w:cs="Tahoma"/>
        </w:rPr>
        <w:t xml:space="preserve">Según la necesidad del proyecto se podrán habilitar almacenes comunales. </w:t>
      </w:r>
    </w:p>
    <w:p w14:paraId="1A541E24" w14:textId="77777777" w:rsidR="002A1EFD" w:rsidRPr="00C63479" w:rsidRDefault="002A1EFD" w:rsidP="007D2BC6">
      <w:pPr>
        <w:numPr>
          <w:ilvl w:val="1"/>
          <w:numId w:val="73"/>
        </w:numPr>
        <w:tabs>
          <w:tab w:val="left" w:pos="9072"/>
        </w:tabs>
        <w:spacing w:line="260" w:lineRule="atLeast"/>
        <w:ind w:left="426"/>
        <w:jc w:val="both"/>
        <w:rPr>
          <w:rFonts w:ascii="Verdana" w:hAnsi="Verdana" w:cs="Tahoma"/>
        </w:rPr>
      </w:pPr>
      <w:r w:rsidRPr="00C63479">
        <w:rPr>
          <w:rFonts w:ascii="Verdana" w:hAnsi="Verdana" w:cs="Tahoma"/>
        </w:rPr>
        <w:t xml:space="preserve">Si existen comunidades alejadas a más de </w:t>
      </w:r>
      <w:r w:rsidRPr="00C63479">
        <w:rPr>
          <w:rFonts w:ascii="Verdana" w:hAnsi="Verdana" w:cs="Tahoma"/>
          <w:b/>
          <w:color w:val="FF0000"/>
        </w:rPr>
        <w:t>5 km</w:t>
      </w:r>
      <w:r w:rsidRPr="00C63479">
        <w:rPr>
          <w:rFonts w:ascii="Verdana" w:hAnsi="Verdana" w:cs="Tahoma"/>
        </w:rPr>
        <w:t xml:space="preserve"> de el/los</w:t>
      </w:r>
      <w:r>
        <w:rPr>
          <w:rFonts w:ascii="Verdana" w:hAnsi="Verdana" w:cs="Tahoma"/>
        </w:rPr>
        <w:t xml:space="preserve"> </w:t>
      </w:r>
      <w:r w:rsidRPr="00C63479">
        <w:rPr>
          <w:rFonts w:ascii="Verdana" w:hAnsi="Verdana" w:cs="Tahoma"/>
        </w:rPr>
        <w:t xml:space="preserve">almacén/es que coloca la Entidad Ejecutora, entonces deberá organizarse la apertura de </w:t>
      </w:r>
      <w:r w:rsidRPr="00C63479">
        <w:rPr>
          <w:rFonts w:ascii="Verdana" w:hAnsi="Verdana" w:cs="Tahoma"/>
          <w:b/>
        </w:rPr>
        <w:t>almacenes comunales</w:t>
      </w:r>
      <w:r w:rsidRPr="00C63479">
        <w:rPr>
          <w:rFonts w:ascii="Verdana" w:hAnsi="Verdana" w:cs="Tahoma"/>
        </w:rPr>
        <w:t xml:space="preserve"> por cada comunidad.</w:t>
      </w:r>
    </w:p>
    <w:p w14:paraId="2815139C" w14:textId="77777777" w:rsidR="002A1EFD" w:rsidRPr="00C63479" w:rsidRDefault="002A1EFD" w:rsidP="007D2BC6">
      <w:pPr>
        <w:numPr>
          <w:ilvl w:val="1"/>
          <w:numId w:val="73"/>
        </w:numPr>
        <w:tabs>
          <w:tab w:val="left" w:pos="9072"/>
        </w:tabs>
        <w:spacing w:line="260" w:lineRule="atLeast"/>
        <w:ind w:left="426"/>
        <w:jc w:val="both"/>
        <w:rPr>
          <w:rFonts w:ascii="Verdana" w:hAnsi="Verdana" w:cs="Tahoma"/>
        </w:rPr>
      </w:pPr>
      <w:r w:rsidRPr="00C63479">
        <w:rPr>
          <w:rFonts w:ascii="Verdana" w:hAnsi="Verdana" w:cs="Tahoma"/>
        </w:rPr>
        <w:t>Según la necesidad del proyecto se podrá cambiar la ubicación de la oficina y de los almacenes si está debidamente justificadas, bajo la aprobación del Inspector y el Fiscal del Proyecto.</w:t>
      </w:r>
    </w:p>
    <w:p w14:paraId="4B9E1AEB" w14:textId="77777777" w:rsidR="002A1EFD" w:rsidRPr="00C63479" w:rsidRDefault="002A1EFD" w:rsidP="007D2BC6">
      <w:pPr>
        <w:numPr>
          <w:ilvl w:val="1"/>
          <w:numId w:val="73"/>
        </w:numPr>
        <w:tabs>
          <w:tab w:val="left" w:pos="9072"/>
        </w:tabs>
        <w:spacing w:line="260" w:lineRule="atLeast"/>
        <w:ind w:left="426"/>
        <w:jc w:val="both"/>
        <w:rPr>
          <w:rFonts w:ascii="Verdana" w:hAnsi="Verdana" w:cs="Tahoma"/>
        </w:rPr>
      </w:pPr>
      <w:r w:rsidRPr="00C63479">
        <w:rPr>
          <w:rFonts w:ascii="Verdana" w:hAnsi="Verdana" w:cs="Tahoma"/>
        </w:rPr>
        <w:t>Tanto la oficina como los almacenes deberán estar debidamente identificados.</w:t>
      </w:r>
    </w:p>
    <w:p w14:paraId="0B7B7BA5" w14:textId="77777777" w:rsidR="002A1EFD" w:rsidRPr="00C63479" w:rsidRDefault="002A1EFD" w:rsidP="002A1EFD">
      <w:pPr>
        <w:keepNext/>
        <w:numPr>
          <w:ilvl w:val="0"/>
          <w:numId w:val="44"/>
        </w:numPr>
        <w:tabs>
          <w:tab w:val="left" w:pos="9072"/>
        </w:tabs>
        <w:spacing w:before="240" w:after="60" w:line="260" w:lineRule="atLeast"/>
        <w:ind w:left="360" w:hanging="360"/>
        <w:jc w:val="both"/>
        <w:outlineLvl w:val="0"/>
        <w:rPr>
          <w:rFonts w:ascii="Verdana" w:hAnsi="Verdana" w:cs="Arial"/>
          <w:b/>
          <w:bCs/>
          <w:kern w:val="32"/>
        </w:rPr>
      </w:pPr>
      <w:bookmarkStart w:id="122" w:name="_Toc536520833"/>
      <w:bookmarkStart w:id="123" w:name="_Toc71811168"/>
      <w:r w:rsidRPr="00C63479">
        <w:rPr>
          <w:rFonts w:ascii="Verdana" w:hAnsi="Verdana" w:cs="Tahoma"/>
          <w:b/>
          <w:bCs/>
          <w:color w:val="000000"/>
          <w:kern w:val="32"/>
        </w:rPr>
        <w:t>EQUIPO, MAQUINARIA, VEHÍCULOS Y OTROS</w:t>
      </w:r>
      <w:bookmarkEnd w:id="122"/>
      <w:bookmarkEnd w:id="123"/>
    </w:p>
    <w:p w14:paraId="1B432D5A"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La Entidad Ejecutora deberá garantizar mínimamente el siguiente equipo, maquinaria, vehículos y otros:</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3397"/>
        <w:gridCol w:w="1687"/>
        <w:gridCol w:w="1883"/>
        <w:gridCol w:w="2268"/>
      </w:tblGrid>
      <w:tr w:rsidR="002A1EFD" w:rsidRPr="00615811" w14:paraId="727A5760" w14:textId="77777777" w:rsidTr="00783999">
        <w:trPr>
          <w:trHeight w:val="266"/>
          <w:jc w:val="center"/>
        </w:trPr>
        <w:tc>
          <w:tcPr>
            <w:tcW w:w="541" w:type="dxa"/>
            <w:shd w:val="clear" w:color="auto" w:fill="D9E2F3" w:themeFill="accent5" w:themeFillTint="33"/>
            <w:vAlign w:val="center"/>
          </w:tcPr>
          <w:p w14:paraId="7B2FA950" w14:textId="77777777" w:rsidR="002A1EFD" w:rsidRPr="00615811" w:rsidRDefault="002A1EFD" w:rsidP="001B2BA2">
            <w:pPr>
              <w:tabs>
                <w:tab w:val="left" w:pos="9072"/>
              </w:tabs>
              <w:jc w:val="both"/>
              <w:rPr>
                <w:rFonts w:ascii="Verdana" w:hAnsi="Verdana" w:cs="Tahoma"/>
                <w:b/>
                <w:sz w:val="18"/>
                <w:szCs w:val="18"/>
              </w:rPr>
            </w:pPr>
            <w:r w:rsidRPr="00615811">
              <w:rPr>
                <w:rFonts w:ascii="Verdana" w:hAnsi="Verdana" w:cs="Tahoma"/>
                <w:b/>
                <w:sz w:val="18"/>
                <w:szCs w:val="18"/>
              </w:rPr>
              <w:t>Nº</w:t>
            </w:r>
          </w:p>
        </w:tc>
        <w:tc>
          <w:tcPr>
            <w:tcW w:w="3397" w:type="dxa"/>
            <w:shd w:val="clear" w:color="auto" w:fill="D9E2F3" w:themeFill="accent5" w:themeFillTint="33"/>
            <w:vAlign w:val="center"/>
          </w:tcPr>
          <w:p w14:paraId="6E7F572C" w14:textId="77777777" w:rsidR="002A1EFD" w:rsidRPr="00615811" w:rsidRDefault="002A1EFD" w:rsidP="001B2BA2">
            <w:pPr>
              <w:tabs>
                <w:tab w:val="left" w:pos="9072"/>
              </w:tabs>
              <w:jc w:val="both"/>
              <w:rPr>
                <w:rFonts w:ascii="Verdana" w:hAnsi="Verdana" w:cs="Tahoma"/>
                <w:b/>
                <w:sz w:val="18"/>
                <w:szCs w:val="18"/>
              </w:rPr>
            </w:pPr>
            <w:r w:rsidRPr="00615811">
              <w:rPr>
                <w:rFonts w:ascii="Verdana" w:hAnsi="Verdana" w:cs="Tahoma"/>
                <w:b/>
                <w:sz w:val="18"/>
                <w:szCs w:val="18"/>
              </w:rPr>
              <w:t>TIPO</w:t>
            </w:r>
          </w:p>
        </w:tc>
        <w:tc>
          <w:tcPr>
            <w:tcW w:w="1687" w:type="dxa"/>
            <w:shd w:val="clear" w:color="auto" w:fill="D9E2F3" w:themeFill="accent5" w:themeFillTint="33"/>
            <w:vAlign w:val="center"/>
          </w:tcPr>
          <w:p w14:paraId="26402F98" w14:textId="77777777" w:rsidR="002A1EFD" w:rsidRPr="00615811" w:rsidRDefault="002A1EFD" w:rsidP="001B2BA2">
            <w:pPr>
              <w:tabs>
                <w:tab w:val="left" w:pos="9072"/>
              </w:tabs>
              <w:jc w:val="both"/>
              <w:rPr>
                <w:rFonts w:ascii="Verdana" w:hAnsi="Verdana" w:cs="Tahoma"/>
                <w:b/>
                <w:sz w:val="18"/>
                <w:szCs w:val="18"/>
              </w:rPr>
            </w:pPr>
            <w:r w:rsidRPr="00615811">
              <w:rPr>
                <w:rFonts w:ascii="Verdana" w:hAnsi="Verdana" w:cs="Tahoma"/>
                <w:b/>
                <w:sz w:val="18"/>
                <w:szCs w:val="18"/>
              </w:rPr>
              <w:t>CANTIDAD</w:t>
            </w:r>
          </w:p>
        </w:tc>
        <w:tc>
          <w:tcPr>
            <w:tcW w:w="1883" w:type="dxa"/>
            <w:shd w:val="clear" w:color="auto" w:fill="D9E2F3" w:themeFill="accent5" w:themeFillTint="33"/>
          </w:tcPr>
          <w:p w14:paraId="076E9065" w14:textId="77777777" w:rsidR="002A1EFD" w:rsidRPr="00615811" w:rsidRDefault="002A1EFD" w:rsidP="001B2BA2">
            <w:pPr>
              <w:tabs>
                <w:tab w:val="left" w:pos="9072"/>
              </w:tabs>
              <w:jc w:val="both"/>
              <w:rPr>
                <w:rFonts w:ascii="Verdana" w:hAnsi="Verdana" w:cs="Tahoma"/>
                <w:b/>
                <w:sz w:val="18"/>
                <w:szCs w:val="18"/>
              </w:rPr>
            </w:pPr>
          </w:p>
          <w:p w14:paraId="37A632AE" w14:textId="77777777" w:rsidR="002A1EFD" w:rsidRPr="00615811" w:rsidRDefault="002A1EFD" w:rsidP="001B2BA2">
            <w:pPr>
              <w:tabs>
                <w:tab w:val="left" w:pos="9072"/>
              </w:tabs>
              <w:jc w:val="both"/>
              <w:rPr>
                <w:rFonts w:ascii="Verdana" w:hAnsi="Verdana" w:cs="Tahoma"/>
                <w:b/>
                <w:sz w:val="18"/>
                <w:szCs w:val="18"/>
              </w:rPr>
            </w:pPr>
            <w:r w:rsidRPr="00615811">
              <w:rPr>
                <w:rFonts w:ascii="Verdana" w:hAnsi="Verdana" w:cs="Tahoma"/>
                <w:b/>
                <w:sz w:val="18"/>
                <w:szCs w:val="18"/>
              </w:rPr>
              <w:t>PERTINENCIA</w:t>
            </w:r>
          </w:p>
        </w:tc>
        <w:tc>
          <w:tcPr>
            <w:tcW w:w="2268" w:type="dxa"/>
            <w:shd w:val="clear" w:color="auto" w:fill="D9E2F3" w:themeFill="accent5" w:themeFillTint="33"/>
          </w:tcPr>
          <w:p w14:paraId="7DF31BB1" w14:textId="77777777" w:rsidR="002A1EFD" w:rsidRPr="00615811" w:rsidRDefault="002A1EFD" w:rsidP="001B2BA2">
            <w:pPr>
              <w:tabs>
                <w:tab w:val="left" w:pos="9072"/>
              </w:tabs>
              <w:jc w:val="both"/>
              <w:rPr>
                <w:rFonts w:ascii="Verdana" w:hAnsi="Verdana" w:cs="Tahoma"/>
                <w:b/>
                <w:sz w:val="18"/>
                <w:szCs w:val="18"/>
              </w:rPr>
            </w:pPr>
            <w:r w:rsidRPr="00615811">
              <w:rPr>
                <w:rFonts w:ascii="Verdana" w:hAnsi="Verdana" w:cs="Tahoma"/>
                <w:b/>
                <w:sz w:val="18"/>
                <w:szCs w:val="18"/>
              </w:rPr>
              <w:t>Tiempo de participación en este Proyecto</w:t>
            </w:r>
          </w:p>
        </w:tc>
      </w:tr>
      <w:tr w:rsidR="002A1EFD" w:rsidRPr="00615811" w14:paraId="31B0776F" w14:textId="77777777" w:rsidTr="00783999">
        <w:trPr>
          <w:trHeight w:val="349"/>
          <w:jc w:val="center"/>
        </w:trPr>
        <w:tc>
          <w:tcPr>
            <w:tcW w:w="541" w:type="dxa"/>
            <w:shd w:val="clear" w:color="auto" w:fill="auto"/>
            <w:vAlign w:val="center"/>
          </w:tcPr>
          <w:p w14:paraId="5A76E44D" w14:textId="77777777" w:rsidR="002A1EFD" w:rsidRPr="00615811" w:rsidRDefault="002A1EFD" w:rsidP="001B2BA2">
            <w:pPr>
              <w:tabs>
                <w:tab w:val="left" w:pos="9072"/>
              </w:tabs>
              <w:spacing w:line="300" w:lineRule="auto"/>
              <w:jc w:val="both"/>
              <w:rPr>
                <w:rFonts w:ascii="Verdana" w:hAnsi="Verdana" w:cs="Tahoma"/>
                <w:sz w:val="18"/>
                <w:szCs w:val="18"/>
              </w:rPr>
            </w:pPr>
            <w:r w:rsidRPr="00615811">
              <w:rPr>
                <w:rFonts w:ascii="Verdana" w:hAnsi="Verdana" w:cs="Tahoma"/>
                <w:sz w:val="18"/>
                <w:szCs w:val="18"/>
              </w:rPr>
              <w:t>1</w:t>
            </w:r>
          </w:p>
        </w:tc>
        <w:tc>
          <w:tcPr>
            <w:tcW w:w="3397" w:type="dxa"/>
            <w:shd w:val="clear" w:color="auto" w:fill="auto"/>
            <w:vAlign w:val="center"/>
          </w:tcPr>
          <w:p w14:paraId="1E214381" w14:textId="77777777" w:rsidR="002A1EFD" w:rsidRPr="00615811" w:rsidRDefault="002A1EFD" w:rsidP="001B2BA2">
            <w:pPr>
              <w:tabs>
                <w:tab w:val="left" w:pos="9072"/>
              </w:tabs>
              <w:jc w:val="both"/>
              <w:rPr>
                <w:rFonts w:ascii="Verdana" w:hAnsi="Verdana" w:cs="Tahoma"/>
                <w:sz w:val="18"/>
                <w:szCs w:val="18"/>
              </w:rPr>
            </w:pPr>
            <w:r w:rsidRPr="00615811">
              <w:rPr>
                <w:rFonts w:ascii="Verdana" w:hAnsi="Verdana" w:cs="Tahoma"/>
                <w:sz w:val="18"/>
                <w:szCs w:val="18"/>
              </w:rPr>
              <w:t xml:space="preserve">Camioneta mayor o igual a </w:t>
            </w:r>
            <w:r w:rsidRPr="00615811">
              <w:rPr>
                <w:rFonts w:ascii="Verdana" w:hAnsi="Verdana" w:cs="Tahoma"/>
                <w:sz w:val="18"/>
                <w:szCs w:val="18"/>
                <w:lang w:eastAsia="es-BO"/>
              </w:rPr>
              <w:t>2350 cc.,</w:t>
            </w:r>
            <w:r w:rsidRPr="00615811">
              <w:rPr>
                <w:rFonts w:ascii="Verdana" w:hAnsi="Verdana" w:cs="Tahoma"/>
                <w:sz w:val="18"/>
                <w:szCs w:val="18"/>
              </w:rPr>
              <w:t xml:space="preserve"> todo terreno en buenas condiciones de funcionamiento con un máximo de 10 años (modelo) de antigüedad.</w:t>
            </w:r>
          </w:p>
        </w:tc>
        <w:tc>
          <w:tcPr>
            <w:tcW w:w="1687" w:type="dxa"/>
            <w:shd w:val="clear" w:color="auto" w:fill="auto"/>
            <w:vAlign w:val="center"/>
          </w:tcPr>
          <w:p w14:paraId="7D27640E" w14:textId="77777777" w:rsidR="002A1EFD" w:rsidRPr="00615811" w:rsidRDefault="002A1EFD" w:rsidP="001B2BA2">
            <w:pPr>
              <w:tabs>
                <w:tab w:val="left" w:pos="9072"/>
              </w:tabs>
              <w:spacing w:line="300" w:lineRule="auto"/>
              <w:jc w:val="center"/>
              <w:rPr>
                <w:rFonts w:ascii="Verdana" w:hAnsi="Verdana" w:cs="Tahoma"/>
                <w:b/>
                <w:bCs/>
                <w:sz w:val="18"/>
                <w:szCs w:val="18"/>
              </w:rPr>
            </w:pPr>
            <w:r w:rsidRPr="00615811">
              <w:rPr>
                <w:rFonts w:ascii="Verdana" w:hAnsi="Verdana" w:cs="Tahoma"/>
                <w:b/>
                <w:bCs/>
                <w:color w:val="FF0000"/>
                <w:sz w:val="18"/>
                <w:szCs w:val="18"/>
              </w:rPr>
              <w:t>2</w:t>
            </w:r>
          </w:p>
        </w:tc>
        <w:tc>
          <w:tcPr>
            <w:tcW w:w="1883" w:type="dxa"/>
            <w:vMerge w:val="restart"/>
            <w:vAlign w:val="center"/>
          </w:tcPr>
          <w:p w14:paraId="6B367621" w14:textId="77777777" w:rsidR="002A1EFD" w:rsidRPr="00615811" w:rsidRDefault="002A1EFD" w:rsidP="001B2BA2">
            <w:pPr>
              <w:tabs>
                <w:tab w:val="left" w:pos="9072"/>
              </w:tabs>
              <w:spacing w:line="300" w:lineRule="auto"/>
              <w:contextualSpacing/>
              <w:jc w:val="both"/>
              <w:rPr>
                <w:rFonts w:ascii="Verdana" w:hAnsi="Verdana" w:cs="Tahoma"/>
                <w:b/>
                <w:sz w:val="18"/>
                <w:szCs w:val="18"/>
              </w:rPr>
            </w:pPr>
          </w:p>
          <w:p w14:paraId="235EB25F" w14:textId="77777777" w:rsidR="002A1EFD" w:rsidRPr="00615811" w:rsidRDefault="002A1EFD" w:rsidP="001B2BA2">
            <w:pPr>
              <w:tabs>
                <w:tab w:val="left" w:pos="9072"/>
              </w:tabs>
              <w:spacing w:line="300" w:lineRule="auto"/>
              <w:contextualSpacing/>
              <w:jc w:val="both"/>
              <w:rPr>
                <w:rFonts w:ascii="Verdana" w:hAnsi="Verdana" w:cs="Tahoma"/>
                <w:b/>
                <w:sz w:val="18"/>
                <w:szCs w:val="18"/>
              </w:rPr>
            </w:pPr>
          </w:p>
          <w:p w14:paraId="02EDAD06" w14:textId="77777777" w:rsidR="002A1EFD" w:rsidRPr="00615811" w:rsidRDefault="002A1EFD" w:rsidP="001B2BA2">
            <w:pPr>
              <w:tabs>
                <w:tab w:val="left" w:pos="9072"/>
              </w:tabs>
              <w:spacing w:line="300" w:lineRule="auto"/>
              <w:contextualSpacing/>
              <w:jc w:val="both"/>
              <w:rPr>
                <w:rFonts w:ascii="Verdana" w:hAnsi="Verdana" w:cs="Tahoma"/>
                <w:b/>
                <w:sz w:val="18"/>
                <w:szCs w:val="18"/>
              </w:rPr>
            </w:pPr>
            <w:r w:rsidRPr="00615811">
              <w:rPr>
                <w:rFonts w:ascii="Verdana" w:hAnsi="Verdana" w:cs="Tahoma"/>
                <w:b/>
                <w:sz w:val="18"/>
                <w:szCs w:val="18"/>
              </w:rPr>
              <w:t>Obligatorio</w:t>
            </w:r>
          </w:p>
        </w:tc>
        <w:tc>
          <w:tcPr>
            <w:tcW w:w="2268" w:type="dxa"/>
            <w:vMerge w:val="restart"/>
            <w:vAlign w:val="center"/>
          </w:tcPr>
          <w:p w14:paraId="73136FBB" w14:textId="77777777" w:rsidR="002A1EFD" w:rsidRPr="00615811" w:rsidRDefault="002A1EFD" w:rsidP="001B2BA2">
            <w:pPr>
              <w:tabs>
                <w:tab w:val="left" w:pos="9072"/>
              </w:tabs>
              <w:spacing w:line="300" w:lineRule="auto"/>
              <w:jc w:val="both"/>
              <w:rPr>
                <w:rFonts w:ascii="Verdana" w:hAnsi="Verdana" w:cs="Tahoma"/>
                <w:b/>
                <w:sz w:val="18"/>
                <w:szCs w:val="18"/>
              </w:rPr>
            </w:pPr>
          </w:p>
          <w:p w14:paraId="4BB24DC0" w14:textId="77777777" w:rsidR="002A1EFD" w:rsidRPr="00615811" w:rsidRDefault="002A1EFD" w:rsidP="001B2BA2">
            <w:pPr>
              <w:tabs>
                <w:tab w:val="left" w:pos="9072"/>
              </w:tabs>
              <w:spacing w:line="300" w:lineRule="auto"/>
              <w:jc w:val="both"/>
              <w:rPr>
                <w:rFonts w:ascii="Verdana" w:hAnsi="Verdana" w:cs="Tahoma"/>
                <w:b/>
                <w:sz w:val="18"/>
                <w:szCs w:val="18"/>
              </w:rPr>
            </w:pPr>
          </w:p>
          <w:p w14:paraId="125D900D" w14:textId="77777777" w:rsidR="002A1EFD" w:rsidRPr="00615811" w:rsidRDefault="002A1EFD" w:rsidP="001B2BA2">
            <w:pPr>
              <w:tabs>
                <w:tab w:val="left" w:pos="9072"/>
              </w:tabs>
              <w:spacing w:line="300" w:lineRule="auto"/>
              <w:jc w:val="both"/>
              <w:rPr>
                <w:rFonts w:ascii="Verdana" w:hAnsi="Verdana" w:cs="Tahoma"/>
                <w:b/>
                <w:sz w:val="18"/>
                <w:szCs w:val="18"/>
              </w:rPr>
            </w:pPr>
          </w:p>
          <w:p w14:paraId="2A6BF946" w14:textId="77777777" w:rsidR="002A1EFD" w:rsidRPr="00615811" w:rsidRDefault="002A1EFD" w:rsidP="001B2BA2">
            <w:pPr>
              <w:tabs>
                <w:tab w:val="left" w:pos="9072"/>
              </w:tabs>
              <w:spacing w:line="300" w:lineRule="auto"/>
              <w:jc w:val="both"/>
              <w:rPr>
                <w:rFonts w:ascii="Verdana" w:hAnsi="Verdana" w:cs="Tahoma"/>
                <w:b/>
                <w:sz w:val="18"/>
                <w:szCs w:val="18"/>
              </w:rPr>
            </w:pPr>
          </w:p>
          <w:p w14:paraId="0B46AEE6" w14:textId="77777777" w:rsidR="002A1EFD" w:rsidRPr="00615811" w:rsidRDefault="002A1EFD" w:rsidP="001B2BA2">
            <w:pPr>
              <w:tabs>
                <w:tab w:val="left" w:pos="9072"/>
              </w:tabs>
              <w:spacing w:line="300" w:lineRule="auto"/>
              <w:jc w:val="both"/>
              <w:rPr>
                <w:rFonts w:ascii="Verdana" w:hAnsi="Verdana" w:cs="Tahoma"/>
                <w:sz w:val="18"/>
                <w:szCs w:val="18"/>
              </w:rPr>
            </w:pPr>
            <w:r w:rsidRPr="00615811">
              <w:rPr>
                <w:rFonts w:ascii="Verdana" w:hAnsi="Verdana" w:cs="Tahoma"/>
                <w:b/>
                <w:sz w:val="18"/>
                <w:szCs w:val="18"/>
              </w:rPr>
              <w:t>PLAZO TOTAL DE LA CONSULTORÍA</w:t>
            </w:r>
          </w:p>
        </w:tc>
      </w:tr>
      <w:tr w:rsidR="002A1EFD" w:rsidRPr="00615811" w14:paraId="5F477035" w14:textId="77777777" w:rsidTr="00783999">
        <w:trPr>
          <w:trHeight w:val="355"/>
          <w:jc w:val="center"/>
        </w:trPr>
        <w:tc>
          <w:tcPr>
            <w:tcW w:w="541" w:type="dxa"/>
            <w:shd w:val="clear" w:color="auto" w:fill="auto"/>
            <w:vAlign w:val="center"/>
          </w:tcPr>
          <w:p w14:paraId="59E2BAE9" w14:textId="77777777" w:rsidR="002A1EFD" w:rsidRPr="00615811" w:rsidRDefault="002A1EFD" w:rsidP="001B2BA2">
            <w:pPr>
              <w:tabs>
                <w:tab w:val="left" w:pos="9072"/>
              </w:tabs>
              <w:spacing w:line="300" w:lineRule="auto"/>
              <w:jc w:val="both"/>
              <w:rPr>
                <w:rFonts w:ascii="Verdana" w:hAnsi="Verdana" w:cs="Tahoma"/>
                <w:sz w:val="18"/>
                <w:szCs w:val="18"/>
              </w:rPr>
            </w:pPr>
            <w:r w:rsidRPr="00615811">
              <w:rPr>
                <w:rFonts w:ascii="Verdana" w:hAnsi="Verdana" w:cs="Tahoma"/>
                <w:sz w:val="18"/>
                <w:szCs w:val="18"/>
              </w:rPr>
              <w:t>2</w:t>
            </w:r>
          </w:p>
        </w:tc>
        <w:tc>
          <w:tcPr>
            <w:tcW w:w="3397" w:type="dxa"/>
            <w:shd w:val="clear" w:color="auto" w:fill="auto"/>
            <w:vAlign w:val="center"/>
          </w:tcPr>
          <w:p w14:paraId="6A295176" w14:textId="77777777" w:rsidR="002A1EFD" w:rsidRPr="00615811" w:rsidRDefault="002A1EFD" w:rsidP="001B2BA2">
            <w:pPr>
              <w:tabs>
                <w:tab w:val="left" w:pos="9072"/>
              </w:tabs>
              <w:jc w:val="both"/>
              <w:rPr>
                <w:rFonts w:ascii="Verdana" w:hAnsi="Verdana" w:cs="Tahoma"/>
                <w:sz w:val="18"/>
                <w:szCs w:val="18"/>
              </w:rPr>
            </w:pPr>
            <w:r w:rsidRPr="00615811">
              <w:rPr>
                <w:rFonts w:ascii="Verdana" w:hAnsi="Verdana" w:cs="Tahoma"/>
                <w:sz w:val="18"/>
                <w:szCs w:val="18"/>
              </w:rPr>
              <w:t xml:space="preserve">Volqueta </w:t>
            </w:r>
            <w:r w:rsidRPr="00615811">
              <w:rPr>
                <w:rFonts w:ascii="Verdana" w:hAnsi="Verdana" w:cs="Tahoma"/>
                <w:sz w:val="18"/>
                <w:szCs w:val="18"/>
                <w:lang w:eastAsia="es-BO"/>
              </w:rPr>
              <w:t xml:space="preserve">o Camión </w:t>
            </w:r>
            <w:r w:rsidRPr="00615811">
              <w:rPr>
                <w:rFonts w:ascii="Verdana" w:hAnsi="Verdana" w:cs="Tahoma"/>
                <w:sz w:val="18"/>
                <w:szCs w:val="18"/>
              </w:rPr>
              <w:t>mayor o igual a 5.7 toneladas en buenas condiciones de funcionamiento con un máximo de 20 años (modelo) de antigüedad.</w:t>
            </w:r>
          </w:p>
        </w:tc>
        <w:tc>
          <w:tcPr>
            <w:tcW w:w="1687" w:type="dxa"/>
            <w:shd w:val="clear" w:color="auto" w:fill="auto"/>
            <w:vAlign w:val="center"/>
          </w:tcPr>
          <w:p w14:paraId="4E270D62" w14:textId="77777777" w:rsidR="002A1EFD" w:rsidRPr="00615811" w:rsidRDefault="002A1EFD" w:rsidP="001B2BA2">
            <w:pPr>
              <w:tabs>
                <w:tab w:val="left" w:pos="9072"/>
              </w:tabs>
              <w:jc w:val="center"/>
              <w:rPr>
                <w:rFonts w:ascii="Verdana" w:hAnsi="Verdana"/>
                <w:b/>
                <w:bCs/>
                <w:sz w:val="18"/>
                <w:szCs w:val="18"/>
              </w:rPr>
            </w:pPr>
            <w:r w:rsidRPr="00615811">
              <w:rPr>
                <w:rFonts w:ascii="Verdana" w:hAnsi="Verdana" w:cs="Tahoma"/>
                <w:b/>
                <w:bCs/>
                <w:color w:val="FF0000"/>
                <w:sz w:val="18"/>
                <w:szCs w:val="18"/>
              </w:rPr>
              <w:t>1</w:t>
            </w:r>
          </w:p>
        </w:tc>
        <w:tc>
          <w:tcPr>
            <w:tcW w:w="1883" w:type="dxa"/>
            <w:vMerge/>
            <w:vAlign w:val="center"/>
          </w:tcPr>
          <w:p w14:paraId="4B39498F" w14:textId="77777777" w:rsidR="002A1EFD" w:rsidRPr="00615811" w:rsidRDefault="002A1EFD" w:rsidP="001B2BA2">
            <w:pPr>
              <w:tabs>
                <w:tab w:val="left" w:pos="9072"/>
              </w:tabs>
              <w:spacing w:line="300" w:lineRule="auto"/>
              <w:contextualSpacing/>
              <w:jc w:val="both"/>
              <w:rPr>
                <w:rFonts w:ascii="Verdana" w:hAnsi="Verdana" w:cs="Tahoma"/>
                <w:b/>
                <w:sz w:val="18"/>
                <w:szCs w:val="18"/>
              </w:rPr>
            </w:pPr>
          </w:p>
        </w:tc>
        <w:tc>
          <w:tcPr>
            <w:tcW w:w="2268" w:type="dxa"/>
            <w:vMerge/>
            <w:vAlign w:val="center"/>
          </w:tcPr>
          <w:p w14:paraId="6FC7CE6F" w14:textId="77777777" w:rsidR="002A1EFD" w:rsidRPr="00615811" w:rsidRDefault="002A1EFD" w:rsidP="001B2BA2">
            <w:pPr>
              <w:tabs>
                <w:tab w:val="left" w:pos="9072"/>
              </w:tabs>
              <w:spacing w:line="300" w:lineRule="auto"/>
              <w:jc w:val="both"/>
              <w:rPr>
                <w:rFonts w:ascii="Verdana" w:hAnsi="Verdana" w:cs="Tahoma"/>
                <w:b/>
                <w:sz w:val="18"/>
                <w:szCs w:val="18"/>
              </w:rPr>
            </w:pPr>
          </w:p>
        </w:tc>
      </w:tr>
      <w:tr w:rsidR="002A1EFD" w:rsidRPr="00615811" w14:paraId="5FDF2C48" w14:textId="77777777" w:rsidTr="00783999">
        <w:trPr>
          <w:trHeight w:val="102"/>
          <w:jc w:val="center"/>
        </w:trPr>
        <w:tc>
          <w:tcPr>
            <w:tcW w:w="541" w:type="dxa"/>
            <w:shd w:val="clear" w:color="auto" w:fill="auto"/>
            <w:vAlign w:val="center"/>
          </w:tcPr>
          <w:p w14:paraId="52A89312" w14:textId="77777777" w:rsidR="002A1EFD" w:rsidRPr="00615811" w:rsidRDefault="002A1EFD" w:rsidP="001B2BA2">
            <w:pPr>
              <w:tabs>
                <w:tab w:val="left" w:pos="9072"/>
              </w:tabs>
              <w:spacing w:line="300" w:lineRule="auto"/>
              <w:jc w:val="both"/>
              <w:rPr>
                <w:rFonts w:ascii="Verdana" w:hAnsi="Verdana" w:cs="Tahoma"/>
                <w:sz w:val="18"/>
                <w:szCs w:val="18"/>
              </w:rPr>
            </w:pPr>
            <w:r w:rsidRPr="00615811">
              <w:rPr>
                <w:rFonts w:ascii="Verdana" w:hAnsi="Verdana" w:cs="Tahoma"/>
                <w:sz w:val="18"/>
                <w:szCs w:val="18"/>
              </w:rPr>
              <w:t>3</w:t>
            </w:r>
          </w:p>
        </w:tc>
        <w:tc>
          <w:tcPr>
            <w:tcW w:w="3397" w:type="dxa"/>
            <w:shd w:val="clear" w:color="auto" w:fill="auto"/>
            <w:vAlign w:val="center"/>
          </w:tcPr>
          <w:p w14:paraId="281EF002" w14:textId="77777777" w:rsidR="002A1EFD" w:rsidRPr="00615811" w:rsidRDefault="002A1EFD" w:rsidP="001B2BA2">
            <w:pPr>
              <w:tabs>
                <w:tab w:val="left" w:pos="9072"/>
              </w:tabs>
              <w:jc w:val="both"/>
              <w:rPr>
                <w:rFonts w:ascii="Verdana" w:hAnsi="Verdana" w:cs="Tahoma"/>
                <w:sz w:val="18"/>
                <w:szCs w:val="18"/>
              </w:rPr>
            </w:pPr>
            <w:r w:rsidRPr="00615811">
              <w:rPr>
                <w:rFonts w:ascii="Verdana" w:hAnsi="Verdana" w:cs="Tahoma"/>
                <w:sz w:val="18"/>
                <w:szCs w:val="18"/>
              </w:rPr>
              <w:t>Mezcladora de 320 lt.</w:t>
            </w:r>
          </w:p>
        </w:tc>
        <w:tc>
          <w:tcPr>
            <w:tcW w:w="1687" w:type="dxa"/>
            <w:shd w:val="clear" w:color="auto" w:fill="auto"/>
            <w:vAlign w:val="center"/>
          </w:tcPr>
          <w:p w14:paraId="45EA47BB" w14:textId="77777777" w:rsidR="002A1EFD" w:rsidRPr="00615811" w:rsidRDefault="002A1EFD" w:rsidP="001B2BA2">
            <w:pPr>
              <w:tabs>
                <w:tab w:val="left" w:pos="9072"/>
              </w:tabs>
              <w:jc w:val="center"/>
              <w:rPr>
                <w:rFonts w:ascii="Verdana" w:hAnsi="Verdana"/>
                <w:b/>
                <w:bCs/>
                <w:sz w:val="18"/>
                <w:szCs w:val="18"/>
              </w:rPr>
            </w:pPr>
            <w:r w:rsidRPr="00615811">
              <w:rPr>
                <w:rFonts w:ascii="Verdana" w:hAnsi="Verdana" w:cs="Tahoma"/>
                <w:b/>
                <w:bCs/>
                <w:color w:val="FF0000"/>
                <w:sz w:val="18"/>
                <w:szCs w:val="18"/>
              </w:rPr>
              <w:t>6</w:t>
            </w:r>
          </w:p>
        </w:tc>
        <w:tc>
          <w:tcPr>
            <w:tcW w:w="1883" w:type="dxa"/>
            <w:vMerge/>
            <w:vAlign w:val="center"/>
          </w:tcPr>
          <w:p w14:paraId="47CEA3F4" w14:textId="77777777" w:rsidR="002A1EFD" w:rsidRPr="00615811" w:rsidRDefault="002A1EFD" w:rsidP="001B2BA2">
            <w:pPr>
              <w:tabs>
                <w:tab w:val="left" w:pos="9072"/>
              </w:tabs>
              <w:spacing w:line="300" w:lineRule="auto"/>
              <w:contextualSpacing/>
              <w:jc w:val="both"/>
              <w:rPr>
                <w:rFonts w:ascii="Verdana" w:hAnsi="Verdana" w:cs="Tahoma"/>
                <w:b/>
                <w:sz w:val="18"/>
                <w:szCs w:val="18"/>
              </w:rPr>
            </w:pPr>
          </w:p>
        </w:tc>
        <w:tc>
          <w:tcPr>
            <w:tcW w:w="2268" w:type="dxa"/>
            <w:vMerge/>
            <w:vAlign w:val="center"/>
          </w:tcPr>
          <w:p w14:paraId="5D74AB5E" w14:textId="77777777" w:rsidR="002A1EFD" w:rsidRPr="00615811" w:rsidRDefault="002A1EFD" w:rsidP="001B2BA2">
            <w:pPr>
              <w:tabs>
                <w:tab w:val="left" w:pos="9072"/>
              </w:tabs>
              <w:spacing w:line="300" w:lineRule="auto"/>
              <w:jc w:val="both"/>
              <w:rPr>
                <w:rFonts w:ascii="Verdana" w:hAnsi="Verdana" w:cs="Tahoma"/>
                <w:b/>
                <w:sz w:val="18"/>
                <w:szCs w:val="18"/>
              </w:rPr>
            </w:pPr>
          </w:p>
        </w:tc>
      </w:tr>
      <w:tr w:rsidR="002A1EFD" w:rsidRPr="00615811" w14:paraId="26EB8B59" w14:textId="77777777" w:rsidTr="00783999">
        <w:trPr>
          <w:trHeight w:val="124"/>
          <w:jc w:val="center"/>
        </w:trPr>
        <w:tc>
          <w:tcPr>
            <w:tcW w:w="541" w:type="dxa"/>
            <w:shd w:val="clear" w:color="auto" w:fill="auto"/>
            <w:vAlign w:val="center"/>
          </w:tcPr>
          <w:p w14:paraId="0FB2BF05" w14:textId="77777777" w:rsidR="002A1EFD" w:rsidRPr="00615811" w:rsidRDefault="002A1EFD" w:rsidP="001B2BA2">
            <w:pPr>
              <w:tabs>
                <w:tab w:val="left" w:pos="9072"/>
              </w:tabs>
              <w:spacing w:line="300" w:lineRule="auto"/>
              <w:jc w:val="both"/>
              <w:rPr>
                <w:rFonts w:ascii="Verdana" w:hAnsi="Verdana" w:cs="Tahoma"/>
                <w:sz w:val="18"/>
                <w:szCs w:val="18"/>
              </w:rPr>
            </w:pPr>
            <w:r w:rsidRPr="00615811">
              <w:rPr>
                <w:rFonts w:ascii="Verdana" w:hAnsi="Verdana" w:cs="Tahoma"/>
                <w:sz w:val="18"/>
                <w:szCs w:val="18"/>
              </w:rPr>
              <w:t>4</w:t>
            </w:r>
          </w:p>
        </w:tc>
        <w:tc>
          <w:tcPr>
            <w:tcW w:w="3397" w:type="dxa"/>
            <w:shd w:val="clear" w:color="auto" w:fill="auto"/>
            <w:vAlign w:val="center"/>
          </w:tcPr>
          <w:p w14:paraId="5756D5C4" w14:textId="77777777" w:rsidR="002A1EFD" w:rsidRPr="00615811" w:rsidRDefault="002A1EFD" w:rsidP="001B2BA2">
            <w:pPr>
              <w:tabs>
                <w:tab w:val="left" w:pos="9072"/>
              </w:tabs>
              <w:jc w:val="both"/>
              <w:rPr>
                <w:rFonts w:ascii="Verdana" w:hAnsi="Verdana" w:cs="Tahoma"/>
                <w:sz w:val="18"/>
                <w:szCs w:val="18"/>
              </w:rPr>
            </w:pPr>
            <w:r w:rsidRPr="00615811">
              <w:rPr>
                <w:rFonts w:ascii="Verdana" w:hAnsi="Verdana" w:cs="Tahoma"/>
                <w:sz w:val="18"/>
                <w:szCs w:val="18"/>
              </w:rPr>
              <w:t>Vibradora mayor o igual a 1.5 HP</w:t>
            </w:r>
          </w:p>
        </w:tc>
        <w:tc>
          <w:tcPr>
            <w:tcW w:w="1687" w:type="dxa"/>
            <w:shd w:val="clear" w:color="auto" w:fill="auto"/>
            <w:vAlign w:val="center"/>
          </w:tcPr>
          <w:p w14:paraId="3953ADD3" w14:textId="77777777" w:rsidR="002A1EFD" w:rsidRPr="00615811" w:rsidRDefault="002A1EFD" w:rsidP="001B2BA2">
            <w:pPr>
              <w:tabs>
                <w:tab w:val="left" w:pos="9072"/>
              </w:tabs>
              <w:jc w:val="center"/>
              <w:rPr>
                <w:rFonts w:ascii="Verdana" w:hAnsi="Verdana"/>
                <w:b/>
                <w:bCs/>
                <w:sz w:val="18"/>
                <w:szCs w:val="18"/>
              </w:rPr>
            </w:pPr>
            <w:r w:rsidRPr="00615811">
              <w:rPr>
                <w:rFonts w:ascii="Verdana" w:hAnsi="Verdana" w:cs="Tahoma"/>
                <w:b/>
                <w:bCs/>
                <w:color w:val="FF0000"/>
                <w:sz w:val="18"/>
                <w:szCs w:val="18"/>
              </w:rPr>
              <w:t>6</w:t>
            </w:r>
          </w:p>
        </w:tc>
        <w:tc>
          <w:tcPr>
            <w:tcW w:w="1883" w:type="dxa"/>
            <w:vMerge/>
            <w:vAlign w:val="center"/>
          </w:tcPr>
          <w:p w14:paraId="5A404786" w14:textId="77777777" w:rsidR="002A1EFD" w:rsidRPr="00615811" w:rsidRDefault="002A1EFD" w:rsidP="001B2BA2">
            <w:pPr>
              <w:tabs>
                <w:tab w:val="left" w:pos="9072"/>
              </w:tabs>
              <w:spacing w:line="300" w:lineRule="auto"/>
              <w:jc w:val="both"/>
              <w:rPr>
                <w:rFonts w:ascii="Verdana" w:hAnsi="Verdana" w:cs="Tahoma"/>
                <w:b/>
                <w:sz w:val="18"/>
                <w:szCs w:val="18"/>
              </w:rPr>
            </w:pPr>
          </w:p>
        </w:tc>
        <w:tc>
          <w:tcPr>
            <w:tcW w:w="2268" w:type="dxa"/>
            <w:vMerge/>
            <w:vAlign w:val="center"/>
          </w:tcPr>
          <w:p w14:paraId="6F04D1A5" w14:textId="77777777" w:rsidR="002A1EFD" w:rsidRPr="00615811" w:rsidRDefault="002A1EFD" w:rsidP="001B2BA2">
            <w:pPr>
              <w:tabs>
                <w:tab w:val="left" w:pos="9072"/>
              </w:tabs>
              <w:spacing w:line="300" w:lineRule="auto"/>
              <w:jc w:val="both"/>
              <w:rPr>
                <w:rFonts w:ascii="Verdana" w:hAnsi="Verdana" w:cs="Tahoma"/>
                <w:sz w:val="18"/>
                <w:szCs w:val="18"/>
              </w:rPr>
            </w:pPr>
          </w:p>
        </w:tc>
      </w:tr>
      <w:tr w:rsidR="002A1EFD" w:rsidRPr="00615811" w14:paraId="52143B51" w14:textId="77777777" w:rsidTr="00783999">
        <w:trPr>
          <w:trHeight w:val="100"/>
          <w:jc w:val="center"/>
        </w:trPr>
        <w:tc>
          <w:tcPr>
            <w:tcW w:w="541" w:type="dxa"/>
            <w:tcBorders>
              <w:bottom w:val="single" w:sz="4" w:space="0" w:color="auto"/>
            </w:tcBorders>
            <w:shd w:val="clear" w:color="auto" w:fill="auto"/>
            <w:vAlign w:val="center"/>
          </w:tcPr>
          <w:p w14:paraId="354D9818" w14:textId="77777777" w:rsidR="002A1EFD" w:rsidRPr="00615811" w:rsidRDefault="002A1EFD" w:rsidP="001B2BA2">
            <w:pPr>
              <w:tabs>
                <w:tab w:val="left" w:pos="9072"/>
              </w:tabs>
              <w:spacing w:line="300" w:lineRule="auto"/>
              <w:jc w:val="both"/>
              <w:rPr>
                <w:rFonts w:ascii="Verdana" w:hAnsi="Verdana" w:cs="Tahoma"/>
                <w:sz w:val="18"/>
                <w:szCs w:val="18"/>
              </w:rPr>
            </w:pPr>
            <w:r w:rsidRPr="00615811">
              <w:rPr>
                <w:rFonts w:ascii="Verdana" w:hAnsi="Verdana" w:cs="Tahoma"/>
                <w:sz w:val="18"/>
                <w:szCs w:val="18"/>
              </w:rPr>
              <w:lastRenderedPageBreak/>
              <w:t>5</w:t>
            </w:r>
          </w:p>
        </w:tc>
        <w:tc>
          <w:tcPr>
            <w:tcW w:w="3397" w:type="dxa"/>
            <w:tcBorders>
              <w:bottom w:val="single" w:sz="4" w:space="0" w:color="auto"/>
            </w:tcBorders>
            <w:shd w:val="clear" w:color="auto" w:fill="auto"/>
            <w:vAlign w:val="center"/>
          </w:tcPr>
          <w:p w14:paraId="7CD0A47C" w14:textId="77777777" w:rsidR="002A1EFD" w:rsidRPr="00615811" w:rsidRDefault="002A1EFD" w:rsidP="001B2BA2">
            <w:pPr>
              <w:tabs>
                <w:tab w:val="left" w:pos="9072"/>
              </w:tabs>
              <w:jc w:val="both"/>
              <w:rPr>
                <w:rFonts w:ascii="Verdana" w:hAnsi="Verdana" w:cs="Tahoma"/>
                <w:sz w:val="18"/>
                <w:szCs w:val="18"/>
              </w:rPr>
            </w:pPr>
            <w:r w:rsidRPr="00615811">
              <w:rPr>
                <w:rFonts w:ascii="Verdana" w:hAnsi="Verdana" w:cs="Tahoma"/>
                <w:sz w:val="18"/>
                <w:szCs w:val="18"/>
                <w:lang w:eastAsia="es-BO"/>
              </w:rPr>
              <w:t>Compactadora Manual Tipo Saltarina</w:t>
            </w:r>
          </w:p>
        </w:tc>
        <w:tc>
          <w:tcPr>
            <w:tcW w:w="1687" w:type="dxa"/>
            <w:tcBorders>
              <w:bottom w:val="single" w:sz="4" w:space="0" w:color="auto"/>
            </w:tcBorders>
            <w:shd w:val="clear" w:color="auto" w:fill="auto"/>
            <w:vAlign w:val="center"/>
          </w:tcPr>
          <w:p w14:paraId="6B432C18" w14:textId="77777777" w:rsidR="002A1EFD" w:rsidRPr="00615811" w:rsidRDefault="002A1EFD" w:rsidP="001B2BA2">
            <w:pPr>
              <w:tabs>
                <w:tab w:val="left" w:pos="9072"/>
              </w:tabs>
              <w:jc w:val="center"/>
              <w:rPr>
                <w:rFonts w:ascii="Verdana" w:hAnsi="Verdana"/>
                <w:b/>
                <w:bCs/>
                <w:sz w:val="18"/>
                <w:szCs w:val="18"/>
              </w:rPr>
            </w:pPr>
            <w:r w:rsidRPr="00615811">
              <w:rPr>
                <w:rFonts w:ascii="Verdana" w:hAnsi="Verdana" w:cs="Tahoma"/>
                <w:b/>
                <w:bCs/>
                <w:color w:val="FF0000"/>
                <w:sz w:val="18"/>
                <w:szCs w:val="18"/>
              </w:rPr>
              <w:t>3</w:t>
            </w:r>
          </w:p>
        </w:tc>
        <w:tc>
          <w:tcPr>
            <w:tcW w:w="1883" w:type="dxa"/>
            <w:vMerge/>
            <w:tcBorders>
              <w:bottom w:val="single" w:sz="4" w:space="0" w:color="auto"/>
            </w:tcBorders>
            <w:vAlign w:val="center"/>
          </w:tcPr>
          <w:p w14:paraId="0AFF8916" w14:textId="77777777" w:rsidR="002A1EFD" w:rsidRPr="00615811" w:rsidRDefault="002A1EFD" w:rsidP="001B2BA2">
            <w:pPr>
              <w:tabs>
                <w:tab w:val="left" w:pos="9072"/>
              </w:tabs>
              <w:spacing w:line="300" w:lineRule="auto"/>
              <w:jc w:val="both"/>
              <w:rPr>
                <w:rFonts w:ascii="Verdana" w:hAnsi="Verdana" w:cs="Tahoma"/>
                <w:sz w:val="18"/>
                <w:szCs w:val="18"/>
              </w:rPr>
            </w:pPr>
          </w:p>
        </w:tc>
        <w:tc>
          <w:tcPr>
            <w:tcW w:w="2268" w:type="dxa"/>
            <w:vMerge/>
            <w:tcBorders>
              <w:bottom w:val="single" w:sz="4" w:space="0" w:color="auto"/>
            </w:tcBorders>
            <w:vAlign w:val="center"/>
          </w:tcPr>
          <w:p w14:paraId="083AC7EB" w14:textId="77777777" w:rsidR="002A1EFD" w:rsidRPr="00615811" w:rsidRDefault="002A1EFD" w:rsidP="001B2BA2">
            <w:pPr>
              <w:tabs>
                <w:tab w:val="left" w:pos="9072"/>
              </w:tabs>
              <w:spacing w:line="300" w:lineRule="auto"/>
              <w:jc w:val="both"/>
              <w:rPr>
                <w:rFonts w:ascii="Verdana" w:hAnsi="Verdana" w:cs="Tahoma"/>
                <w:sz w:val="18"/>
                <w:szCs w:val="18"/>
              </w:rPr>
            </w:pPr>
          </w:p>
        </w:tc>
      </w:tr>
      <w:tr w:rsidR="002A1EFD" w:rsidRPr="00615811" w14:paraId="20CD061F" w14:textId="77777777" w:rsidTr="00783999">
        <w:trPr>
          <w:trHeight w:val="150"/>
          <w:jc w:val="center"/>
        </w:trPr>
        <w:tc>
          <w:tcPr>
            <w:tcW w:w="541" w:type="dxa"/>
            <w:shd w:val="clear" w:color="auto" w:fill="FFFFFF"/>
            <w:vAlign w:val="center"/>
          </w:tcPr>
          <w:p w14:paraId="6D346E10" w14:textId="77777777" w:rsidR="002A1EFD" w:rsidRPr="00615811" w:rsidRDefault="002A1EFD" w:rsidP="001B2BA2">
            <w:pPr>
              <w:tabs>
                <w:tab w:val="left" w:pos="9072"/>
              </w:tabs>
              <w:spacing w:line="300" w:lineRule="auto"/>
              <w:jc w:val="both"/>
              <w:rPr>
                <w:rFonts w:ascii="Verdana" w:hAnsi="Verdana" w:cs="Tahoma"/>
                <w:sz w:val="18"/>
                <w:szCs w:val="18"/>
              </w:rPr>
            </w:pPr>
            <w:r w:rsidRPr="00615811">
              <w:rPr>
                <w:rFonts w:ascii="Verdana" w:hAnsi="Verdana" w:cs="Tahoma"/>
                <w:sz w:val="18"/>
                <w:szCs w:val="18"/>
              </w:rPr>
              <w:t>6</w:t>
            </w:r>
          </w:p>
        </w:tc>
        <w:tc>
          <w:tcPr>
            <w:tcW w:w="3397" w:type="dxa"/>
            <w:shd w:val="clear" w:color="auto" w:fill="FFFFFF"/>
            <w:vAlign w:val="center"/>
          </w:tcPr>
          <w:p w14:paraId="0F6F3B46" w14:textId="77777777" w:rsidR="002A1EFD" w:rsidRPr="00615811" w:rsidRDefault="002A1EFD" w:rsidP="001B2BA2">
            <w:pPr>
              <w:tabs>
                <w:tab w:val="left" w:pos="9072"/>
              </w:tabs>
              <w:jc w:val="both"/>
              <w:rPr>
                <w:rFonts w:ascii="Verdana" w:hAnsi="Verdana" w:cs="Tahoma"/>
                <w:sz w:val="18"/>
                <w:szCs w:val="18"/>
              </w:rPr>
            </w:pPr>
            <w:r w:rsidRPr="00615811">
              <w:rPr>
                <w:rFonts w:ascii="Verdana" w:hAnsi="Verdana" w:cs="Tahoma"/>
                <w:sz w:val="18"/>
                <w:szCs w:val="18"/>
              </w:rPr>
              <w:t>Motocicleta en buenas condiciones</w:t>
            </w:r>
          </w:p>
        </w:tc>
        <w:tc>
          <w:tcPr>
            <w:tcW w:w="1687" w:type="dxa"/>
            <w:shd w:val="clear" w:color="auto" w:fill="FFFFFF"/>
            <w:vAlign w:val="center"/>
          </w:tcPr>
          <w:p w14:paraId="3941AFCA" w14:textId="77777777" w:rsidR="002A1EFD" w:rsidRPr="00615811" w:rsidRDefault="002A1EFD" w:rsidP="001B2BA2">
            <w:pPr>
              <w:tabs>
                <w:tab w:val="left" w:pos="9072"/>
              </w:tabs>
              <w:jc w:val="center"/>
              <w:rPr>
                <w:rFonts w:ascii="Verdana" w:hAnsi="Verdana" w:cs="Tahoma"/>
                <w:b/>
                <w:bCs/>
                <w:sz w:val="18"/>
                <w:szCs w:val="18"/>
              </w:rPr>
            </w:pPr>
            <w:r w:rsidRPr="00615811">
              <w:rPr>
                <w:rFonts w:ascii="Verdana" w:hAnsi="Verdana" w:cs="Tahoma"/>
                <w:b/>
                <w:bCs/>
                <w:color w:val="FF0000"/>
                <w:sz w:val="18"/>
                <w:szCs w:val="18"/>
              </w:rPr>
              <w:t>4</w:t>
            </w:r>
          </w:p>
        </w:tc>
        <w:tc>
          <w:tcPr>
            <w:tcW w:w="1883" w:type="dxa"/>
            <w:vMerge w:val="restart"/>
            <w:shd w:val="clear" w:color="auto" w:fill="FFFFFF"/>
            <w:vAlign w:val="center"/>
          </w:tcPr>
          <w:p w14:paraId="2801BD8A" w14:textId="77777777" w:rsidR="002A1EFD" w:rsidRPr="00615811" w:rsidRDefault="002A1EFD" w:rsidP="001B2BA2">
            <w:pPr>
              <w:tabs>
                <w:tab w:val="left" w:pos="9072"/>
              </w:tabs>
              <w:spacing w:line="300" w:lineRule="auto"/>
              <w:jc w:val="both"/>
              <w:rPr>
                <w:rFonts w:ascii="Verdana" w:hAnsi="Verdana" w:cs="Tahoma"/>
                <w:b/>
                <w:sz w:val="18"/>
                <w:szCs w:val="18"/>
              </w:rPr>
            </w:pPr>
            <w:r w:rsidRPr="00615811">
              <w:rPr>
                <w:rFonts w:ascii="Verdana" w:hAnsi="Verdana" w:cs="Tahoma"/>
                <w:b/>
                <w:sz w:val="18"/>
                <w:szCs w:val="18"/>
              </w:rPr>
              <w:t>A requerimiento (a ser definido</w:t>
            </w:r>
            <w:r>
              <w:rPr>
                <w:rFonts w:ascii="Verdana" w:hAnsi="Verdana" w:cs="Tahoma"/>
                <w:b/>
                <w:sz w:val="18"/>
                <w:szCs w:val="18"/>
              </w:rPr>
              <w:t xml:space="preserve"> por el Fiscal)</w:t>
            </w:r>
          </w:p>
        </w:tc>
        <w:tc>
          <w:tcPr>
            <w:tcW w:w="2268" w:type="dxa"/>
            <w:vMerge w:val="restart"/>
            <w:shd w:val="clear" w:color="auto" w:fill="FFFFFF"/>
            <w:vAlign w:val="center"/>
          </w:tcPr>
          <w:p w14:paraId="65D112D9" w14:textId="77777777" w:rsidR="002A1EFD" w:rsidRPr="00615811" w:rsidRDefault="002A1EFD" w:rsidP="001B2BA2">
            <w:pPr>
              <w:tabs>
                <w:tab w:val="left" w:pos="9072"/>
              </w:tabs>
              <w:spacing w:line="300" w:lineRule="auto"/>
              <w:jc w:val="both"/>
              <w:rPr>
                <w:rFonts w:ascii="Verdana" w:hAnsi="Verdana" w:cs="Tahoma"/>
                <w:b/>
                <w:sz w:val="18"/>
                <w:szCs w:val="18"/>
              </w:rPr>
            </w:pPr>
            <w:r w:rsidRPr="00615811">
              <w:rPr>
                <w:rFonts w:ascii="Verdana" w:hAnsi="Verdana" w:cs="Tahoma"/>
                <w:b/>
                <w:sz w:val="18"/>
                <w:szCs w:val="18"/>
              </w:rPr>
              <w:t>SEGÚN REQUERIMIENTO</w:t>
            </w:r>
          </w:p>
        </w:tc>
      </w:tr>
      <w:tr w:rsidR="002A1EFD" w:rsidRPr="00615811" w14:paraId="47B6DDE4" w14:textId="77777777" w:rsidTr="00783999">
        <w:trPr>
          <w:trHeight w:val="131"/>
          <w:jc w:val="center"/>
        </w:trPr>
        <w:tc>
          <w:tcPr>
            <w:tcW w:w="541" w:type="dxa"/>
            <w:shd w:val="clear" w:color="auto" w:fill="auto"/>
            <w:vAlign w:val="center"/>
          </w:tcPr>
          <w:p w14:paraId="74708D54" w14:textId="77777777" w:rsidR="002A1EFD" w:rsidRPr="00615811" w:rsidRDefault="002A1EFD" w:rsidP="001B2BA2">
            <w:pPr>
              <w:tabs>
                <w:tab w:val="left" w:pos="9072"/>
              </w:tabs>
              <w:spacing w:line="300" w:lineRule="auto"/>
              <w:jc w:val="both"/>
              <w:rPr>
                <w:rFonts w:ascii="Verdana" w:hAnsi="Verdana" w:cs="Tahoma"/>
                <w:sz w:val="18"/>
                <w:szCs w:val="18"/>
              </w:rPr>
            </w:pPr>
            <w:r w:rsidRPr="00615811">
              <w:rPr>
                <w:rFonts w:ascii="Verdana" w:hAnsi="Verdana" w:cs="Tahoma"/>
                <w:sz w:val="18"/>
                <w:szCs w:val="18"/>
              </w:rPr>
              <w:t>7</w:t>
            </w:r>
          </w:p>
        </w:tc>
        <w:tc>
          <w:tcPr>
            <w:tcW w:w="3397" w:type="dxa"/>
            <w:shd w:val="clear" w:color="auto" w:fill="auto"/>
            <w:vAlign w:val="center"/>
          </w:tcPr>
          <w:p w14:paraId="1CEAC6F4" w14:textId="77777777" w:rsidR="002A1EFD" w:rsidRPr="00615811" w:rsidRDefault="002A1EFD" w:rsidP="001B2BA2">
            <w:pPr>
              <w:tabs>
                <w:tab w:val="left" w:pos="9072"/>
              </w:tabs>
              <w:jc w:val="both"/>
              <w:rPr>
                <w:rFonts w:ascii="Verdana" w:hAnsi="Verdana" w:cs="Tahoma"/>
                <w:sz w:val="18"/>
                <w:szCs w:val="18"/>
              </w:rPr>
            </w:pPr>
            <w:r w:rsidRPr="00615811">
              <w:rPr>
                <w:rFonts w:ascii="Verdana" w:hAnsi="Verdana" w:cs="Tahoma"/>
                <w:sz w:val="18"/>
                <w:szCs w:val="18"/>
              </w:rPr>
              <w:t>Generador Eléctrico</w:t>
            </w:r>
          </w:p>
        </w:tc>
        <w:tc>
          <w:tcPr>
            <w:tcW w:w="1687" w:type="dxa"/>
            <w:shd w:val="clear" w:color="auto" w:fill="auto"/>
            <w:vAlign w:val="center"/>
          </w:tcPr>
          <w:p w14:paraId="75DF46CB" w14:textId="77777777" w:rsidR="002A1EFD" w:rsidRPr="00615811" w:rsidRDefault="002A1EFD" w:rsidP="001B2BA2">
            <w:pPr>
              <w:tabs>
                <w:tab w:val="left" w:pos="9072"/>
              </w:tabs>
              <w:jc w:val="center"/>
              <w:rPr>
                <w:rFonts w:ascii="Verdana" w:hAnsi="Verdana"/>
                <w:b/>
                <w:bCs/>
                <w:sz w:val="18"/>
                <w:szCs w:val="18"/>
              </w:rPr>
            </w:pPr>
            <w:r w:rsidRPr="00615811">
              <w:rPr>
                <w:rFonts w:ascii="Verdana" w:hAnsi="Verdana" w:cs="Tahoma"/>
                <w:b/>
                <w:bCs/>
                <w:color w:val="FF0000"/>
                <w:sz w:val="18"/>
                <w:szCs w:val="18"/>
              </w:rPr>
              <w:t>1</w:t>
            </w:r>
          </w:p>
        </w:tc>
        <w:tc>
          <w:tcPr>
            <w:tcW w:w="1883" w:type="dxa"/>
            <w:vMerge/>
          </w:tcPr>
          <w:p w14:paraId="11ABD6E1" w14:textId="77777777" w:rsidR="002A1EFD" w:rsidRPr="00615811" w:rsidRDefault="002A1EFD" w:rsidP="001B2BA2">
            <w:pPr>
              <w:tabs>
                <w:tab w:val="left" w:pos="9072"/>
              </w:tabs>
              <w:spacing w:line="300" w:lineRule="auto"/>
              <w:jc w:val="both"/>
              <w:rPr>
                <w:rFonts w:ascii="Verdana" w:hAnsi="Verdana" w:cs="Tahoma"/>
                <w:sz w:val="18"/>
                <w:szCs w:val="18"/>
              </w:rPr>
            </w:pPr>
          </w:p>
        </w:tc>
        <w:tc>
          <w:tcPr>
            <w:tcW w:w="2268" w:type="dxa"/>
            <w:vMerge/>
          </w:tcPr>
          <w:p w14:paraId="085F3668" w14:textId="77777777" w:rsidR="002A1EFD" w:rsidRPr="00615811" w:rsidRDefault="002A1EFD" w:rsidP="001B2BA2">
            <w:pPr>
              <w:tabs>
                <w:tab w:val="left" w:pos="9072"/>
              </w:tabs>
              <w:spacing w:line="300" w:lineRule="auto"/>
              <w:jc w:val="both"/>
              <w:rPr>
                <w:rFonts w:ascii="Verdana" w:hAnsi="Verdana" w:cs="Tahoma"/>
                <w:sz w:val="18"/>
                <w:szCs w:val="18"/>
              </w:rPr>
            </w:pPr>
          </w:p>
        </w:tc>
      </w:tr>
      <w:tr w:rsidR="002A1EFD" w:rsidRPr="00615811" w14:paraId="6CBD6A62" w14:textId="77777777" w:rsidTr="00783999">
        <w:trPr>
          <w:trHeight w:val="108"/>
          <w:jc w:val="center"/>
        </w:trPr>
        <w:tc>
          <w:tcPr>
            <w:tcW w:w="541" w:type="dxa"/>
            <w:shd w:val="clear" w:color="auto" w:fill="auto"/>
            <w:vAlign w:val="center"/>
          </w:tcPr>
          <w:p w14:paraId="4D6B50D0" w14:textId="77777777" w:rsidR="002A1EFD" w:rsidRPr="00615811" w:rsidRDefault="002A1EFD" w:rsidP="001B2BA2">
            <w:pPr>
              <w:tabs>
                <w:tab w:val="left" w:pos="9072"/>
              </w:tabs>
              <w:spacing w:line="300" w:lineRule="auto"/>
              <w:jc w:val="both"/>
              <w:rPr>
                <w:rFonts w:ascii="Verdana" w:hAnsi="Verdana" w:cs="Tahoma"/>
                <w:sz w:val="18"/>
                <w:szCs w:val="18"/>
              </w:rPr>
            </w:pPr>
            <w:r w:rsidRPr="00615811">
              <w:rPr>
                <w:rFonts w:ascii="Verdana" w:hAnsi="Verdana" w:cs="Tahoma"/>
                <w:sz w:val="18"/>
                <w:szCs w:val="18"/>
              </w:rPr>
              <w:t>8</w:t>
            </w:r>
          </w:p>
        </w:tc>
        <w:tc>
          <w:tcPr>
            <w:tcW w:w="3397" w:type="dxa"/>
            <w:shd w:val="clear" w:color="auto" w:fill="auto"/>
            <w:vAlign w:val="center"/>
          </w:tcPr>
          <w:p w14:paraId="2908255D" w14:textId="77777777" w:rsidR="002A1EFD" w:rsidRPr="00615811" w:rsidRDefault="002A1EFD" w:rsidP="001B2BA2">
            <w:pPr>
              <w:tabs>
                <w:tab w:val="left" w:pos="9072"/>
              </w:tabs>
              <w:jc w:val="both"/>
              <w:rPr>
                <w:rFonts w:ascii="Verdana" w:hAnsi="Verdana" w:cs="Tahoma"/>
                <w:sz w:val="18"/>
                <w:szCs w:val="18"/>
              </w:rPr>
            </w:pPr>
            <w:r w:rsidRPr="00615811">
              <w:rPr>
                <w:rFonts w:ascii="Verdana" w:hAnsi="Verdana" w:cs="Tahoma"/>
                <w:sz w:val="18"/>
                <w:szCs w:val="18"/>
              </w:rPr>
              <w:t xml:space="preserve">Bomba de agua </w:t>
            </w:r>
          </w:p>
        </w:tc>
        <w:tc>
          <w:tcPr>
            <w:tcW w:w="1687" w:type="dxa"/>
            <w:shd w:val="clear" w:color="auto" w:fill="auto"/>
            <w:vAlign w:val="center"/>
          </w:tcPr>
          <w:p w14:paraId="388E268B" w14:textId="77777777" w:rsidR="002A1EFD" w:rsidRPr="00615811" w:rsidRDefault="002A1EFD" w:rsidP="001B2BA2">
            <w:pPr>
              <w:tabs>
                <w:tab w:val="left" w:pos="9072"/>
              </w:tabs>
              <w:jc w:val="center"/>
              <w:rPr>
                <w:rFonts w:ascii="Verdana" w:hAnsi="Verdana" w:cs="Tahoma"/>
                <w:b/>
                <w:bCs/>
                <w:sz w:val="18"/>
                <w:szCs w:val="18"/>
              </w:rPr>
            </w:pPr>
            <w:r w:rsidRPr="00615811">
              <w:rPr>
                <w:rFonts w:ascii="Verdana" w:hAnsi="Verdana" w:cs="Tahoma"/>
                <w:b/>
                <w:bCs/>
                <w:color w:val="FF0000"/>
                <w:sz w:val="18"/>
                <w:szCs w:val="18"/>
              </w:rPr>
              <w:t>1</w:t>
            </w:r>
          </w:p>
        </w:tc>
        <w:tc>
          <w:tcPr>
            <w:tcW w:w="1883" w:type="dxa"/>
            <w:vMerge/>
          </w:tcPr>
          <w:p w14:paraId="40698075" w14:textId="77777777" w:rsidR="002A1EFD" w:rsidRPr="00615811" w:rsidRDefault="002A1EFD" w:rsidP="001B2BA2">
            <w:pPr>
              <w:tabs>
                <w:tab w:val="left" w:pos="9072"/>
              </w:tabs>
              <w:spacing w:line="300" w:lineRule="auto"/>
              <w:jc w:val="both"/>
              <w:rPr>
                <w:rFonts w:ascii="Verdana" w:hAnsi="Verdana" w:cs="Tahoma"/>
                <w:sz w:val="18"/>
                <w:szCs w:val="18"/>
              </w:rPr>
            </w:pPr>
          </w:p>
        </w:tc>
        <w:tc>
          <w:tcPr>
            <w:tcW w:w="2268" w:type="dxa"/>
            <w:vMerge/>
          </w:tcPr>
          <w:p w14:paraId="2A71D9CE" w14:textId="77777777" w:rsidR="002A1EFD" w:rsidRPr="00615811" w:rsidRDefault="002A1EFD" w:rsidP="001B2BA2">
            <w:pPr>
              <w:tabs>
                <w:tab w:val="left" w:pos="9072"/>
              </w:tabs>
              <w:spacing w:line="300" w:lineRule="auto"/>
              <w:jc w:val="both"/>
              <w:rPr>
                <w:rFonts w:ascii="Verdana" w:hAnsi="Verdana" w:cs="Tahoma"/>
                <w:sz w:val="18"/>
                <w:szCs w:val="18"/>
              </w:rPr>
            </w:pPr>
          </w:p>
        </w:tc>
      </w:tr>
      <w:tr w:rsidR="002A1EFD" w:rsidRPr="00615811" w14:paraId="01A4B33B" w14:textId="77777777" w:rsidTr="001B2BA2">
        <w:trPr>
          <w:trHeight w:val="594"/>
          <w:jc w:val="center"/>
        </w:trPr>
        <w:tc>
          <w:tcPr>
            <w:tcW w:w="9776" w:type="dxa"/>
            <w:gridSpan w:val="5"/>
            <w:tcBorders>
              <w:top w:val="single" w:sz="4" w:space="0" w:color="auto"/>
              <w:left w:val="nil"/>
              <w:bottom w:val="nil"/>
              <w:right w:val="nil"/>
            </w:tcBorders>
            <w:shd w:val="clear" w:color="auto" w:fill="auto"/>
            <w:vAlign w:val="center"/>
          </w:tcPr>
          <w:p w14:paraId="39A7146F" w14:textId="77777777" w:rsidR="002A1EFD" w:rsidRPr="00615811" w:rsidRDefault="002A1EFD" w:rsidP="001B2BA2">
            <w:pPr>
              <w:tabs>
                <w:tab w:val="left" w:pos="9072"/>
              </w:tabs>
              <w:jc w:val="both"/>
              <w:rPr>
                <w:rFonts w:ascii="Verdana" w:hAnsi="Verdana" w:cs="Tahoma"/>
                <w:b/>
                <w:bCs/>
                <w:i/>
                <w:iCs/>
                <w:sz w:val="18"/>
                <w:szCs w:val="18"/>
              </w:rPr>
            </w:pPr>
            <w:bookmarkStart w:id="124" w:name="_Hlk142555946"/>
            <w:bookmarkStart w:id="125" w:name="_Hlk144980305"/>
          </w:p>
          <w:p w14:paraId="59C7B047" w14:textId="77777777" w:rsidR="002A1EFD" w:rsidRPr="00615811" w:rsidRDefault="002A1EFD" w:rsidP="001B2BA2">
            <w:pPr>
              <w:tabs>
                <w:tab w:val="left" w:pos="9072"/>
              </w:tabs>
              <w:jc w:val="both"/>
              <w:rPr>
                <w:rFonts w:ascii="Verdana" w:hAnsi="Verdana" w:cs="Tahoma"/>
                <w:b/>
                <w:bCs/>
                <w:i/>
                <w:iCs/>
                <w:sz w:val="18"/>
                <w:szCs w:val="18"/>
              </w:rPr>
            </w:pPr>
            <w:r w:rsidRPr="00615811">
              <w:rPr>
                <w:rFonts w:ascii="Verdana" w:hAnsi="Verdana" w:cs="Tahoma"/>
                <w:b/>
                <w:bCs/>
                <w:i/>
                <w:iCs/>
                <w:sz w:val="18"/>
                <w:szCs w:val="18"/>
              </w:rPr>
              <w:t xml:space="preserve">Nota: En caso de solicitarse vehículos livianos, pesados y motocicletas, el proponente deberá adjuntar documento de respaldo en fotocopia simple legible del RUAT, para propios o alquilados. </w:t>
            </w:r>
          </w:p>
          <w:bookmarkEnd w:id="124"/>
          <w:p w14:paraId="5CC27858" w14:textId="77777777" w:rsidR="002A1EFD" w:rsidRPr="00615811" w:rsidRDefault="002A1EFD" w:rsidP="001B2BA2">
            <w:pPr>
              <w:tabs>
                <w:tab w:val="left" w:pos="9072"/>
              </w:tabs>
              <w:jc w:val="both"/>
              <w:rPr>
                <w:rFonts w:ascii="Verdana" w:hAnsi="Verdana" w:cs="Tahoma"/>
                <w:b/>
                <w:bCs/>
                <w:i/>
                <w:sz w:val="18"/>
                <w:szCs w:val="18"/>
              </w:rPr>
            </w:pPr>
          </w:p>
          <w:p w14:paraId="2B8FBF08" w14:textId="77777777" w:rsidR="002A1EFD" w:rsidRPr="00615811" w:rsidRDefault="002A1EFD" w:rsidP="001B2BA2">
            <w:pPr>
              <w:tabs>
                <w:tab w:val="left" w:pos="709"/>
                <w:tab w:val="left" w:pos="9072"/>
              </w:tabs>
              <w:jc w:val="both"/>
              <w:outlineLvl w:val="0"/>
              <w:rPr>
                <w:rFonts w:ascii="Verdana" w:hAnsi="Verdana" w:cs="Tahoma"/>
                <w:b/>
                <w:i/>
                <w:sz w:val="18"/>
                <w:szCs w:val="18"/>
              </w:rPr>
            </w:pPr>
            <w:r w:rsidRPr="00615811">
              <w:rPr>
                <w:rFonts w:ascii="Verdana" w:hAnsi="Verdana" w:cs="Tahoma"/>
                <w:b/>
                <w:i/>
                <w:sz w:val="18"/>
                <w:szCs w:val="18"/>
              </w:rPr>
              <w:t xml:space="preserve">En caso de adjudicación debe presentar: </w:t>
            </w:r>
          </w:p>
          <w:p w14:paraId="44A0616F" w14:textId="77777777" w:rsidR="002A1EFD" w:rsidRPr="00615811" w:rsidRDefault="002A1EFD" w:rsidP="001B2BA2">
            <w:pPr>
              <w:tabs>
                <w:tab w:val="left" w:pos="709"/>
                <w:tab w:val="left" w:pos="9072"/>
              </w:tabs>
              <w:jc w:val="both"/>
              <w:outlineLvl w:val="0"/>
              <w:rPr>
                <w:rFonts w:ascii="Verdana" w:hAnsi="Verdana" w:cs="Tahoma"/>
                <w:b/>
                <w:i/>
                <w:sz w:val="18"/>
                <w:szCs w:val="18"/>
              </w:rPr>
            </w:pPr>
            <w:r w:rsidRPr="00615811">
              <w:rPr>
                <w:rFonts w:ascii="Verdana" w:hAnsi="Verdana" w:cs="Tahoma"/>
                <w:b/>
                <w:i/>
                <w:sz w:val="18"/>
                <w:szCs w:val="18"/>
              </w:rPr>
              <w:t xml:space="preserve">• Para Vehículos livianos, pesados y motocicletas PROPIOS, presentar Original o Fotocopia Legalizada o Notariado de RUAT. </w:t>
            </w:r>
          </w:p>
          <w:p w14:paraId="57C6BCC2" w14:textId="77777777" w:rsidR="002A1EFD" w:rsidRPr="00615811" w:rsidRDefault="002A1EFD" w:rsidP="001B2BA2">
            <w:pPr>
              <w:tabs>
                <w:tab w:val="left" w:pos="709"/>
                <w:tab w:val="left" w:pos="9072"/>
              </w:tabs>
              <w:jc w:val="both"/>
              <w:outlineLvl w:val="0"/>
              <w:rPr>
                <w:rFonts w:ascii="Verdana" w:hAnsi="Verdana" w:cs="Tahoma"/>
                <w:b/>
                <w:i/>
                <w:sz w:val="18"/>
                <w:szCs w:val="18"/>
              </w:rPr>
            </w:pPr>
            <w:r w:rsidRPr="00615811">
              <w:rPr>
                <w:rFonts w:ascii="Verdana" w:hAnsi="Verdana" w:cs="Tahoma"/>
                <w:b/>
                <w:i/>
                <w:sz w:val="18"/>
                <w:szCs w:val="18"/>
              </w:rPr>
              <w:t xml:space="preserve"> • Para Vehículos livianos, pesados y motocicletas ALQUILADOS, presentar el Contrato de Alquiler Original.</w:t>
            </w:r>
          </w:p>
          <w:p w14:paraId="7E444BB8" w14:textId="77777777" w:rsidR="002A1EFD" w:rsidRPr="00615811" w:rsidRDefault="002A1EFD" w:rsidP="001B2BA2">
            <w:pPr>
              <w:tabs>
                <w:tab w:val="left" w:pos="9072"/>
              </w:tabs>
              <w:jc w:val="both"/>
              <w:rPr>
                <w:rFonts w:ascii="Verdana" w:hAnsi="Verdana" w:cs="Tahoma"/>
                <w:b/>
                <w:bCs/>
                <w:i/>
                <w:sz w:val="18"/>
                <w:szCs w:val="18"/>
              </w:rPr>
            </w:pPr>
          </w:p>
          <w:p w14:paraId="1D19CB9B" w14:textId="5D9688E2" w:rsidR="002A1EFD" w:rsidRPr="00615811" w:rsidRDefault="002A1EFD" w:rsidP="001B2BA2">
            <w:pPr>
              <w:tabs>
                <w:tab w:val="left" w:pos="709"/>
                <w:tab w:val="left" w:pos="9072"/>
              </w:tabs>
              <w:jc w:val="both"/>
              <w:outlineLvl w:val="0"/>
              <w:rPr>
                <w:rFonts w:ascii="Verdana" w:hAnsi="Verdana" w:cs="Tahoma"/>
                <w:b/>
                <w:i/>
                <w:sz w:val="18"/>
                <w:szCs w:val="18"/>
              </w:rPr>
            </w:pPr>
            <w:r w:rsidRPr="00615811">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5"/>
          </w:p>
        </w:tc>
      </w:tr>
    </w:tbl>
    <w:p w14:paraId="267CA192" w14:textId="77777777" w:rsidR="002A1EFD" w:rsidRPr="00C63479" w:rsidRDefault="002A1EFD" w:rsidP="002A1EFD">
      <w:pPr>
        <w:keepNext/>
        <w:numPr>
          <w:ilvl w:val="0"/>
          <w:numId w:val="44"/>
        </w:numPr>
        <w:tabs>
          <w:tab w:val="left" w:pos="9072"/>
        </w:tabs>
        <w:spacing w:before="240" w:after="60" w:line="260" w:lineRule="atLeast"/>
        <w:ind w:left="360" w:hanging="360"/>
        <w:jc w:val="both"/>
        <w:outlineLvl w:val="0"/>
        <w:rPr>
          <w:rFonts w:ascii="Verdana" w:hAnsi="Verdana" w:cs="Tahoma"/>
          <w:b/>
          <w:bCs/>
          <w:color w:val="000000"/>
          <w:kern w:val="32"/>
        </w:rPr>
      </w:pPr>
      <w:bookmarkStart w:id="126" w:name="_Toc536520834"/>
      <w:bookmarkStart w:id="127" w:name="_Toc71811169"/>
      <w:r w:rsidRPr="00C63479">
        <w:rPr>
          <w:rFonts w:ascii="Verdana" w:hAnsi="Verdana" w:cs="Tahoma"/>
          <w:b/>
          <w:bCs/>
          <w:color w:val="000000"/>
          <w:kern w:val="32"/>
        </w:rPr>
        <w:t>HERRAMIENTAS E INSUMOS</w:t>
      </w:r>
      <w:bookmarkEnd w:id="126"/>
      <w:bookmarkEnd w:id="127"/>
      <w:r w:rsidRPr="00C63479">
        <w:rPr>
          <w:rFonts w:ascii="Verdana" w:hAnsi="Verdana" w:cs="Tahoma"/>
          <w:b/>
          <w:bCs/>
          <w:color w:val="000000"/>
          <w:kern w:val="32"/>
        </w:rPr>
        <w:t xml:space="preserve"> OPERATIVOS</w:t>
      </w:r>
    </w:p>
    <w:p w14:paraId="164F2E4B" w14:textId="77777777" w:rsidR="002A1EFD" w:rsidRDefault="002A1EFD" w:rsidP="002A1EFD">
      <w:pPr>
        <w:tabs>
          <w:tab w:val="left" w:pos="9072"/>
        </w:tabs>
        <w:spacing w:line="260" w:lineRule="atLeast"/>
        <w:jc w:val="both"/>
        <w:rPr>
          <w:rFonts w:ascii="Verdana" w:hAnsi="Verdana" w:cs="Tahoma"/>
          <w:color w:val="000000"/>
          <w:lang w:eastAsia="es-BO"/>
        </w:rPr>
      </w:pPr>
      <w:bookmarkStart w:id="128" w:name="_Hlk170235456"/>
      <w:bookmarkStart w:id="129" w:name="_Toc536520840"/>
      <w:bookmarkStart w:id="130" w:name="_Toc71811170"/>
      <w:r w:rsidRPr="00C63479">
        <w:rPr>
          <w:rFonts w:ascii="Verdana" w:hAnsi="Verdan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sidRPr="00C63479">
        <w:rPr>
          <w:rFonts w:ascii="Verdana" w:hAnsi="Verdana" w:cs="Tahoma"/>
          <w:color w:val="000000"/>
          <w:lang w:eastAsia="es-BO"/>
        </w:rPr>
        <w:t xml:space="preserve"> </w:t>
      </w:r>
    </w:p>
    <w:p w14:paraId="208678D3" w14:textId="77777777" w:rsidR="00033273" w:rsidRPr="00C63479" w:rsidRDefault="00033273" w:rsidP="002A1EFD">
      <w:pPr>
        <w:tabs>
          <w:tab w:val="left" w:pos="9072"/>
        </w:tabs>
        <w:spacing w:line="260" w:lineRule="atLeast"/>
        <w:jc w:val="both"/>
        <w:rPr>
          <w:rFonts w:ascii="Verdana" w:hAnsi="Verdana" w:cs="Tahoma"/>
          <w:color w:val="000000"/>
          <w:lang w:eastAsia="es-BO"/>
        </w:rPr>
      </w:pPr>
    </w:p>
    <w:p w14:paraId="76AFA076" w14:textId="77777777" w:rsidR="002A1EFD" w:rsidRPr="00C63479" w:rsidRDefault="002A1EFD" w:rsidP="002A1EFD">
      <w:pPr>
        <w:tabs>
          <w:tab w:val="left" w:pos="9072"/>
        </w:tabs>
        <w:spacing w:line="260" w:lineRule="atLeast"/>
        <w:jc w:val="both"/>
        <w:rPr>
          <w:rFonts w:ascii="Verdana" w:hAnsi="Verdana" w:cs="Tahoma"/>
          <w:color w:val="000000"/>
          <w:lang w:eastAsia="es-BO"/>
        </w:rPr>
      </w:pPr>
      <w:r w:rsidRPr="00C63479">
        <w:rPr>
          <w:rFonts w:ascii="Verdana" w:hAnsi="Verdana" w:cs="Tahoma"/>
          <w:color w:val="000000"/>
          <w:lang w:eastAsia="es-BO"/>
        </w:rPr>
        <w:t>Si así lo determinara, la Entidad Ejecutora podrá considerar mayores HERRAMIENTAS O INSUMOS OPERATIVOS en su propuesta.</w:t>
      </w:r>
    </w:p>
    <w:bookmarkEnd w:id="128"/>
    <w:p w14:paraId="4AABD3AD" w14:textId="77777777" w:rsidR="002A1EFD" w:rsidRPr="00C63479" w:rsidRDefault="002A1EFD" w:rsidP="002A1EFD">
      <w:pPr>
        <w:keepNext/>
        <w:numPr>
          <w:ilvl w:val="0"/>
          <w:numId w:val="44"/>
        </w:numPr>
        <w:tabs>
          <w:tab w:val="left" w:pos="9072"/>
        </w:tabs>
        <w:spacing w:before="240" w:after="60" w:line="260" w:lineRule="atLeast"/>
        <w:ind w:left="360" w:hanging="360"/>
        <w:jc w:val="both"/>
        <w:outlineLvl w:val="0"/>
        <w:rPr>
          <w:rFonts w:ascii="Verdana" w:hAnsi="Verdana" w:cs="Tahoma"/>
          <w:b/>
          <w:bCs/>
          <w:color w:val="000000"/>
          <w:kern w:val="32"/>
        </w:rPr>
      </w:pPr>
      <w:r w:rsidRPr="00C63479">
        <w:rPr>
          <w:rFonts w:ascii="Verdana" w:hAnsi="Verdana" w:cs="Tahoma"/>
          <w:b/>
          <w:bCs/>
          <w:color w:val="000000"/>
          <w:kern w:val="32"/>
        </w:rPr>
        <w:t>CONTROL Y SEGUIMIENTO DE LA CONSULTORÍA</w:t>
      </w:r>
      <w:bookmarkEnd w:id="129"/>
      <w:bookmarkEnd w:id="130"/>
    </w:p>
    <w:p w14:paraId="3CE47F5F"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 xml:space="preserve">El control, seguimiento y monitoreo de la consultoría será realizado por la </w:t>
      </w:r>
      <w:r w:rsidRPr="00C63479">
        <w:rPr>
          <w:rFonts w:ascii="Verdana" w:hAnsi="Verdana" w:cs="Tahoma"/>
          <w:b/>
        </w:rPr>
        <w:t>Inspectoría del proyecto</w:t>
      </w:r>
      <w:r w:rsidRPr="00C63479">
        <w:rPr>
          <w:rFonts w:ascii="Verdana" w:hAnsi="Verdana" w:cs="Tahoma"/>
        </w:rPr>
        <w:t xml:space="preserve"> designado por la AEVIVIENDA, quien se asegurará que la prestación del servicio sea realizada de acuerdo a las condiciones del Contrato y los Términos de Referencia, por tanto, tendrá la autoridad necesaria para:</w:t>
      </w:r>
    </w:p>
    <w:p w14:paraId="24F72C17" w14:textId="77777777" w:rsidR="002A1EFD" w:rsidRPr="00C63479" w:rsidRDefault="002A1EFD" w:rsidP="007D2BC6">
      <w:pPr>
        <w:numPr>
          <w:ilvl w:val="1"/>
          <w:numId w:val="73"/>
        </w:numPr>
        <w:tabs>
          <w:tab w:val="left" w:pos="9072"/>
        </w:tabs>
        <w:spacing w:line="260" w:lineRule="atLeast"/>
        <w:ind w:left="426"/>
        <w:jc w:val="both"/>
        <w:rPr>
          <w:rFonts w:ascii="Verdana" w:hAnsi="Verdana" w:cs="Tahoma"/>
        </w:rPr>
      </w:pPr>
      <w:r w:rsidRPr="00C63479">
        <w:rPr>
          <w:rFonts w:ascii="Verdana" w:hAnsi="Verdana" w:cs="Tahoma"/>
        </w:rPr>
        <w:t>Conocer, analizar, rechazar o aprobar los asuntos correspondientes al cumplimiento de las actividades a ser realizadas por la Entidad Ejecutora.</w:t>
      </w:r>
    </w:p>
    <w:p w14:paraId="39633A42" w14:textId="77777777" w:rsidR="002A1EFD" w:rsidRPr="00C63479" w:rsidRDefault="002A1EFD" w:rsidP="007D2BC6">
      <w:pPr>
        <w:numPr>
          <w:ilvl w:val="1"/>
          <w:numId w:val="73"/>
        </w:numPr>
        <w:tabs>
          <w:tab w:val="left" w:pos="9072"/>
        </w:tabs>
        <w:spacing w:line="260" w:lineRule="atLeast"/>
        <w:ind w:left="426"/>
        <w:jc w:val="both"/>
        <w:rPr>
          <w:rFonts w:ascii="Verdana" w:hAnsi="Verdana" w:cs="Tahoma"/>
        </w:rPr>
      </w:pPr>
      <w:r w:rsidRPr="00C63479">
        <w:rPr>
          <w:rFonts w:ascii="Verdana" w:hAnsi="Verdana" w:cs="Tahoma"/>
        </w:rPr>
        <w:t>Aprobar o rechazar informes/productos de la Entidad Ejecutora, de manera fundamentada, en el plazo establecido en este documento.</w:t>
      </w:r>
    </w:p>
    <w:p w14:paraId="2EBECFE4" w14:textId="77777777" w:rsidR="002A1EFD" w:rsidRPr="00C63479" w:rsidRDefault="002A1EFD" w:rsidP="007D2BC6">
      <w:pPr>
        <w:numPr>
          <w:ilvl w:val="1"/>
          <w:numId w:val="73"/>
        </w:numPr>
        <w:tabs>
          <w:tab w:val="left" w:pos="9072"/>
        </w:tabs>
        <w:spacing w:line="260" w:lineRule="atLeast"/>
        <w:ind w:left="426"/>
        <w:jc w:val="both"/>
        <w:rPr>
          <w:rFonts w:ascii="Verdana" w:hAnsi="Verdana" w:cs="Tahoma"/>
        </w:rPr>
      </w:pPr>
      <w:r w:rsidRPr="00C63479">
        <w:rPr>
          <w:rFonts w:ascii="Verdana" w:hAnsi="Verdana" w:cs="Tahoma"/>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93A3677" w14:textId="77777777" w:rsidR="002A1EFD" w:rsidRPr="00C63479" w:rsidRDefault="002A1EFD" w:rsidP="007D2BC6">
      <w:pPr>
        <w:numPr>
          <w:ilvl w:val="1"/>
          <w:numId w:val="73"/>
        </w:numPr>
        <w:tabs>
          <w:tab w:val="left" w:pos="9072"/>
        </w:tabs>
        <w:spacing w:line="260" w:lineRule="atLeast"/>
        <w:ind w:left="426"/>
        <w:jc w:val="both"/>
        <w:rPr>
          <w:rFonts w:ascii="Verdana" w:hAnsi="Verdana" w:cs="Tahoma"/>
        </w:rPr>
      </w:pPr>
      <w:r w:rsidRPr="00C63479">
        <w:rPr>
          <w:rFonts w:ascii="Verdana" w:hAnsi="Verdana" w:cs="Tahoma"/>
        </w:rPr>
        <w:t xml:space="preserve">Solicitar a la Entidad Ejecutora de ensayos de laboratorio y ensayos in situ, realizados en el periodo, adjuntando los documentos de respaldo. </w:t>
      </w:r>
    </w:p>
    <w:p w14:paraId="79486EDC" w14:textId="77777777" w:rsidR="002A1EFD" w:rsidRPr="00C63479" w:rsidRDefault="002A1EFD" w:rsidP="007D2BC6">
      <w:pPr>
        <w:numPr>
          <w:ilvl w:val="1"/>
          <w:numId w:val="73"/>
        </w:numPr>
        <w:tabs>
          <w:tab w:val="left" w:pos="9072"/>
        </w:tabs>
        <w:spacing w:line="260" w:lineRule="atLeast"/>
        <w:ind w:left="426"/>
        <w:jc w:val="both"/>
        <w:rPr>
          <w:rFonts w:ascii="Verdana" w:hAnsi="Verdana" w:cs="Tahoma"/>
        </w:rPr>
      </w:pPr>
      <w:r w:rsidRPr="00C63479">
        <w:rPr>
          <w:rFonts w:ascii="Verdana" w:hAnsi="Verdana" w:cs="Tahoma"/>
        </w:rPr>
        <w:t>Emitir Llamadas de Atención a la Entidad Ejecutora, de manera oportuna y fundamentada.</w:t>
      </w:r>
    </w:p>
    <w:p w14:paraId="6AD1E2E2" w14:textId="77777777" w:rsidR="002A1EFD" w:rsidRPr="00C63479" w:rsidRDefault="002A1EFD" w:rsidP="007D2BC6">
      <w:pPr>
        <w:numPr>
          <w:ilvl w:val="1"/>
          <w:numId w:val="71"/>
        </w:numPr>
        <w:tabs>
          <w:tab w:val="left" w:pos="9072"/>
        </w:tabs>
        <w:spacing w:line="260" w:lineRule="atLeast"/>
        <w:ind w:left="426"/>
        <w:jc w:val="both"/>
        <w:rPr>
          <w:rFonts w:ascii="Verdana" w:hAnsi="Verdana" w:cs="Tahoma"/>
        </w:rPr>
      </w:pPr>
      <w:bookmarkStart w:id="131" w:name="_Hlk170235486"/>
      <w:r w:rsidRPr="00C63479">
        <w:rPr>
          <w:rFonts w:ascii="Verdana" w:hAnsi="Verdana" w:cs="Tahoma"/>
        </w:rPr>
        <w:lastRenderedPageBreak/>
        <w:t>Realizar el estricto seguimiento y control al cumplimiento de las condiciones ofertadas por la Entidad Ejecutora.</w:t>
      </w:r>
    </w:p>
    <w:bookmarkEnd w:id="131"/>
    <w:p w14:paraId="10F9E6C6" w14:textId="77777777" w:rsidR="002A1EFD" w:rsidRPr="00C63479" w:rsidRDefault="002A1EFD" w:rsidP="002A1EFD">
      <w:pPr>
        <w:tabs>
          <w:tab w:val="left" w:pos="9072"/>
        </w:tabs>
        <w:spacing w:line="260" w:lineRule="atLeast"/>
        <w:ind w:left="66"/>
        <w:jc w:val="both"/>
        <w:rPr>
          <w:rFonts w:ascii="Verdana" w:hAnsi="Verdana" w:cs="Tahoma"/>
        </w:rPr>
      </w:pPr>
      <w:r w:rsidRPr="00C63479">
        <w:rPr>
          <w:rFonts w:ascii="Verdana" w:hAnsi="Verdana" w:cs="Tahoma"/>
        </w:rPr>
        <w:t>En caso que la Entidad Ejecutora no esté de acuerdo con la llamada de atención, podrá el Fiscal del Proyecto definir la validez de la misma.</w:t>
      </w:r>
    </w:p>
    <w:p w14:paraId="5E16F858" w14:textId="77777777" w:rsidR="002A1EFD" w:rsidRPr="00C63479" w:rsidRDefault="002A1EFD" w:rsidP="002A1EFD">
      <w:pPr>
        <w:tabs>
          <w:tab w:val="left" w:pos="9072"/>
        </w:tabs>
        <w:spacing w:line="260" w:lineRule="atLeast"/>
        <w:jc w:val="both"/>
        <w:rPr>
          <w:rFonts w:ascii="Verdana" w:hAnsi="Verdana" w:cs="Tahoma"/>
          <w:color w:val="000000"/>
        </w:rPr>
      </w:pPr>
      <w:r w:rsidRPr="00C63479">
        <w:rPr>
          <w:rFonts w:ascii="Verdana" w:hAnsi="Verdana" w:cs="Tahoma"/>
        </w:rPr>
        <w:t xml:space="preserve">Asimismo, la AEVIVIENDA designará al </w:t>
      </w:r>
      <w:r w:rsidRPr="00C63479">
        <w:rPr>
          <w:rFonts w:ascii="Verdana" w:hAnsi="Verdana" w:cs="Tahoma"/>
          <w:b/>
        </w:rPr>
        <w:t>Fiscal del Proyecto</w:t>
      </w:r>
      <w:r w:rsidRPr="00C63479">
        <w:rPr>
          <w:rFonts w:ascii="Verdana" w:hAnsi="Verdana" w:cs="Tahoma"/>
        </w:rPr>
        <w:t>, quien realizará el control y seguimiento a las actividades realizadas por Entidad Ejecutora y por el Inspector.</w:t>
      </w:r>
      <w:bookmarkStart w:id="132" w:name="_Toc536520844"/>
      <w:r w:rsidRPr="00C63479">
        <w:rPr>
          <w:rFonts w:ascii="Verdana" w:hAnsi="Verdana" w:cs="Tahoma"/>
          <w:color w:val="000000"/>
        </w:rPr>
        <w:t xml:space="preserve"> </w:t>
      </w:r>
      <w:bookmarkStart w:id="133" w:name="_Toc536520845"/>
      <w:bookmarkEnd w:id="132"/>
    </w:p>
    <w:p w14:paraId="32422D93" w14:textId="77777777" w:rsidR="002A1EFD" w:rsidRPr="00C63479" w:rsidRDefault="002A1EFD" w:rsidP="002A1EFD">
      <w:pPr>
        <w:keepNext/>
        <w:numPr>
          <w:ilvl w:val="0"/>
          <w:numId w:val="44"/>
        </w:numPr>
        <w:tabs>
          <w:tab w:val="left" w:pos="9072"/>
        </w:tabs>
        <w:spacing w:before="240" w:after="60" w:line="260" w:lineRule="atLeast"/>
        <w:ind w:left="360" w:hanging="360"/>
        <w:jc w:val="both"/>
        <w:outlineLvl w:val="0"/>
        <w:rPr>
          <w:rFonts w:ascii="Verdana" w:hAnsi="Verdana" w:cs="Tahoma"/>
          <w:b/>
          <w:bCs/>
          <w:color w:val="000000"/>
          <w:kern w:val="32"/>
        </w:rPr>
      </w:pPr>
      <w:bookmarkStart w:id="134" w:name="_Toc49774783"/>
      <w:bookmarkStart w:id="135" w:name="_Toc71811171"/>
      <w:r w:rsidRPr="00C63479">
        <w:rPr>
          <w:rFonts w:ascii="Verdana" w:hAnsi="Verdana" w:cs="Tahoma"/>
          <w:b/>
          <w:bCs/>
          <w:color w:val="000000"/>
          <w:kern w:val="32"/>
        </w:rPr>
        <w:t>DETALLE REFERENCIAL DE LOS COMPONENTE</w:t>
      </w:r>
      <w:bookmarkEnd w:id="134"/>
      <w:r w:rsidRPr="00C63479">
        <w:rPr>
          <w:rFonts w:ascii="Verdana" w:hAnsi="Verdana" w:cs="Tahoma"/>
          <w:b/>
          <w:bCs/>
          <w:color w:val="000000"/>
          <w:kern w:val="32"/>
        </w:rPr>
        <w:t>S (PROVISIÓN Y DOTACIÓN DE MATERIALES DE CONSTRUCCIÓN Y APORTE PROPIO).</w:t>
      </w:r>
      <w:bookmarkEnd w:id="135"/>
    </w:p>
    <w:p w14:paraId="2FDB1F91" w14:textId="77777777" w:rsidR="002A1EFD" w:rsidRPr="00C63479" w:rsidRDefault="002A1EFD" w:rsidP="002A1EFD">
      <w:pPr>
        <w:tabs>
          <w:tab w:val="left" w:pos="9072"/>
        </w:tabs>
        <w:jc w:val="both"/>
        <w:rPr>
          <w:rFonts w:ascii="Verdana" w:hAnsi="Verdana"/>
        </w:rPr>
      </w:pPr>
    </w:p>
    <w:p w14:paraId="0456DC3D" w14:textId="77777777" w:rsidR="002A1EFD" w:rsidRPr="00C63479" w:rsidRDefault="002A1EFD" w:rsidP="007D2BC6">
      <w:pPr>
        <w:numPr>
          <w:ilvl w:val="0"/>
          <w:numId w:val="60"/>
        </w:numPr>
        <w:tabs>
          <w:tab w:val="left" w:pos="9072"/>
        </w:tabs>
        <w:spacing w:line="260" w:lineRule="atLeast"/>
        <w:ind w:left="567" w:hanging="502"/>
        <w:jc w:val="both"/>
        <w:rPr>
          <w:rFonts w:ascii="Verdana" w:hAnsi="Verdana" w:cs="Tahoma"/>
          <w:b/>
          <w:bCs/>
          <w:color w:val="000000"/>
          <w:kern w:val="32"/>
        </w:rPr>
      </w:pPr>
      <w:r w:rsidRPr="00C63479">
        <w:rPr>
          <w:rFonts w:ascii="Verdana" w:hAnsi="Verdana" w:cs="Tahoma"/>
          <w:b/>
          <w:bCs/>
          <w:color w:val="000000"/>
          <w:kern w:val="32"/>
        </w:rPr>
        <w:t>PROVISIÓN Y DOTACIÓN DE MATERIALES DE CONSTRUCCIÓN DE LA ENTIDAD EJECUTORA</w:t>
      </w:r>
    </w:p>
    <w:p w14:paraId="134BCC7B" w14:textId="77777777" w:rsidR="002A1EFD" w:rsidRPr="00491C4A" w:rsidRDefault="002A1EFD" w:rsidP="002A1EFD">
      <w:pPr>
        <w:tabs>
          <w:tab w:val="left" w:pos="9072"/>
        </w:tabs>
        <w:spacing w:line="260" w:lineRule="atLeast"/>
        <w:jc w:val="both"/>
        <w:rPr>
          <w:rFonts w:ascii="Verdana" w:hAnsi="Verdana"/>
          <w:sz w:val="16"/>
          <w:szCs w:val="16"/>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820"/>
        <w:gridCol w:w="1417"/>
        <w:gridCol w:w="2126"/>
      </w:tblGrid>
      <w:tr w:rsidR="002A1EFD" w:rsidRPr="00491C4A" w14:paraId="19189DDF" w14:textId="77777777" w:rsidTr="001B2BA2">
        <w:trPr>
          <w:trHeight w:val="425"/>
          <w:jc w:val="center"/>
        </w:trPr>
        <w:tc>
          <w:tcPr>
            <w:tcW w:w="704" w:type="dxa"/>
            <w:shd w:val="clear" w:color="auto" w:fill="D9E2F3" w:themeFill="accent5" w:themeFillTint="33"/>
            <w:noWrap/>
            <w:vAlign w:val="center"/>
            <w:hideMark/>
          </w:tcPr>
          <w:p w14:paraId="5DF046A0" w14:textId="77777777" w:rsidR="002A1EFD" w:rsidRPr="00491C4A" w:rsidRDefault="002A1EFD" w:rsidP="001B2BA2">
            <w:pPr>
              <w:tabs>
                <w:tab w:val="left" w:pos="9072"/>
              </w:tabs>
              <w:spacing w:line="320" w:lineRule="exact"/>
              <w:jc w:val="both"/>
              <w:rPr>
                <w:rFonts w:ascii="Verdana" w:hAnsi="Verdana" w:cs="Tahoma"/>
                <w:b/>
                <w:sz w:val="16"/>
                <w:szCs w:val="16"/>
              </w:rPr>
            </w:pPr>
            <w:r w:rsidRPr="00491C4A">
              <w:rPr>
                <w:rFonts w:ascii="Verdana" w:hAnsi="Verdana" w:cs="Tahoma"/>
                <w:b/>
                <w:sz w:val="16"/>
                <w:szCs w:val="16"/>
              </w:rPr>
              <w:t xml:space="preserve">N° </w:t>
            </w:r>
          </w:p>
        </w:tc>
        <w:tc>
          <w:tcPr>
            <w:tcW w:w="4820" w:type="dxa"/>
            <w:shd w:val="clear" w:color="auto" w:fill="D9E2F3" w:themeFill="accent5" w:themeFillTint="33"/>
            <w:noWrap/>
            <w:vAlign w:val="center"/>
            <w:hideMark/>
          </w:tcPr>
          <w:p w14:paraId="65D24DF3" w14:textId="77777777" w:rsidR="002A1EFD" w:rsidRPr="00491C4A" w:rsidRDefault="002A1EFD" w:rsidP="001B2BA2">
            <w:pPr>
              <w:tabs>
                <w:tab w:val="left" w:pos="9072"/>
              </w:tabs>
              <w:spacing w:line="320" w:lineRule="exact"/>
              <w:jc w:val="both"/>
              <w:rPr>
                <w:rFonts w:ascii="Verdana" w:hAnsi="Verdana" w:cs="Tahoma"/>
                <w:b/>
                <w:sz w:val="16"/>
                <w:szCs w:val="16"/>
              </w:rPr>
            </w:pPr>
            <w:r w:rsidRPr="00491C4A">
              <w:rPr>
                <w:rFonts w:ascii="Verdana" w:hAnsi="Verdana" w:cs="Tahoma"/>
                <w:b/>
                <w:sz w:val="16"/>
                <w:szCs w:val="16"/>
              </w:rPr>
              <w:t>DESCRIPCIÓN DE ÍTEMS/INSUMOS</w:t>
            </w:r>
          </w:p>
        </w:tc>
        <w:tc>
          <w:tcPr>
            <w:tcW w:w="1417" w:type="dxa"/>
            <w:shd w:val="clear" w:color="auto" w:fill="D9E2F3" w:themeFill="accent5" w:themeFillTint="33"/>
            <w:noWrap/>
            <w:vAlign w:val="center"/>
            <w:hideMark/>
          </w:tcPr>
          <w:p w14:paraId="50055DB6" w14:textId="77777777" w:rsidR="002A1EFD" w:rsidRPr="00491C4A" w:rsidRDefault="002A1EFD" w:rsidP="001B2BA2">
            <w:pPr>
              <w:tabs>
                <w:tab w:val="left" w:pos="9072"/>
              </w:tabs>
              <w:spacing w:line="320" w:lineRule="exact"/>
              <w:jc w:val="both"/>
              <w:rPr>
                <w:rFonts w:ascii="Verdana" w:hAnsi="Verdana" w:cs="Tahoma"/>
                <w:b/>
                <w:sz w:val="16"/>
                <w:szCs w:val="16"/>
              </w:rPr>
            </w:pPr>
            <w:r w:rsidRPr="00491C4A">
              <w:rPr>
                <w:rFonts w:ascii="Verdana" w:hAnsi="Verdana" w:cs="Tahoma"/>
                <w:b/>
                <w:sz w:val="16"/>
                <w:szCs w:val="16"/>
              </w:rPr>
              <w:t>UNIDAD</w:t>
            </w:r>
          </w:p>
        </w:tc>
        <w:tc>
          <w:tcPr>
            <w:tcW w:w="2126" w:type="dxa"/>
            <w:shd w:val="clear" w:color="auto" w:fill="D9E2F3" w:themeFill="accent5" w:themeFillTint="33"/>
            <w:vAlign w:val="center"/>
            <w:hideMark/>
          </w:tcPr>
          <w:p w14:paraId="78E8E14F" w14:textId="77777777" w:rsidR="002A1EFD" w:rsidRPr="00491C4A" w:rsidRDefault="002A1EFD" w:rsidP="001B2BA2">
            <w:pPr>
              <w:tabs>
                <w:tab w:val="left" w:pos="9072"/>
              </w:tabs>
              <w:spacing w:line="320" w:lineRule="exact"/>
              <w:jc w:val="both"/>
              <w:rPr>
                <w:rFonts w:ascii="Verdana" w:hAnsi="Verdana" w:cs="Tahoma"/>
                <w:b/>
                <w:sz w:val="16"/>
                <w:szCs w:val="16"/>
              </w:rPr>
            </w:pPr>
            <w:r w:rsidRPr="00491C4A">
              <w:rPr>
                <w:rFonts w:ascii="Verdana" w:hAnsi="Verdana" w:cs="Tahoma"/>
                <w:b/>
                <w:sz w:val="16"/>
                <w:szCs w:val="16"/>
              </w:rPr>
              <w:t xml:space="preserve">CANTIDAD (para el total de las viviendas) </w:t>
            </w:r>
          </w:p>
        </w:tc>
      </w:tr>
      <w:tr w:rsidR="002A1EFD" w:rsidRPr="00491C4A" w14:paraId="56403BB4" w14:textId="77777777" w:rsidTr="001B2BA2">
        <w:trPr>
          <w:trHeight w:val="278"/>
          <w:jc w:val="center"/>
        </w:trPr>
        <w:tc>
          <w:tcPr>
            <w:tcW w:w="9067" w:type="dxa"/>
            <w:gridSpan w:val="4"/>
            <w:shd w:val="clear" w:color="auto" w:fill="D9E2F3" w:themeFill="accent5" w:themeFillTint="33"/>
            <w:noWrap/>
            <w:vAlign w:val="center"/>
            <w:hideMark/>
          </w:tcPr>
          <w:p w14:paraId="606D2563" w14:textId="77777777" w:rsidR="002A1EFD" w:rsidRPr="00491C4A" w:rsidRDefault="002A1EFD" w:rsidP="001B2BA2">
            <w:pPr>
              <w:tabs>
                <w:tab w:val="left" w:pos="9072"/>
              </w:tabs>
              <w:spacing w:line="320" w:lineRule="exact"/>
              <w:jc w:val="both"/>
              <w:rPr>
                <w:rFonts w:ascii="Verdana" w:hAnsi="Verdana" w:cs="Tahoma"/>
                <w:sz w:val="16"/>
                <w:szCs w:val="16"/>
                <w:lang w:eastAsia="es-ES"/>
              </w:rPr>
            </w:pPr>
            <w:r w:rsidRPr="00491C4A">
              <w:rPr>
                <w:rFonts w:ascii="Verdana" w:hAnsi="Verdana" w:cs="Tahoma"/>
                <w:sz w:val="16"/>
                <w:szCs w:val="16"/>
                <w:lang w:eastAsia="es-ES"/>
              </w:rPr>
              <w:t xml:space="preserve">(*) </w:t>
            </w:r>
            <w:r w:rsidRPr="00491C4A">
              <w:rPr>
                <w:rFonts w:ascii="Verdana" w:hAnsi="Verdana" w:cs="Tahoma"/>
                <w:b/>
                <w:sz w:val="16"/>
                <w:szCs w:val="16"/>
                <w:lang w:eastAsia="es-ES"/>
              </w:rPr>
              <w:t xml:space="preserve">Componente PROVISIÓN Y DOTACIÓN DE MATERIALES DE CONSTRUCCIÓN </w:t>
            </w:r>
          </w:p>
        </w:tc>
      </w:tr>
      <w:tr w:rsidR="002A1EFD" w:rsidRPr="00491C4A" w14:paraId="703D6F46" w14:textId="77777777" w:rsidTr="001B2BA2">
        <w:trPr>
          <w:trHeight w:val="55"/>
          <w:jc w:val="center"/>
        </w:trPr>
        <w:tc>
          <w:tcPr>
            <w:tcW w:w="704" w:type="dxa"/>
            <w:shd w:val="clear" w:color="000000" w:fill="F2F2F2"/>
            <w:noWrap/>
            <w:vAlign w:val="center"/>
          </w:tcPr>
          <w:p w14:paraId="793F4214"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1</w:t>
            </w:r>
          </w:p>
        </w:tc>
        <w:tc>
          <w:tcPr>
            <w:tcW w:w="4820" w:type="dxa"/>
            <w:shd w:val="clear" w:color="000000" w:fill="FFFFFF"/>
            <w:noWrap/>
            <w:vAlign w:val="bottom"/>
          </w:tcPr>
          <w:p w14:paraId="0AD6E35E"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ABRAZADERA DE 3"</w:t>
            </w:r>
          </w:p>
        </w:tc>
        <w:tc>
          <w:tcPr>
            <w:tcW w:w="1417" w:type="dxa"/>
            <w:shd w:val="clear" w:color="000000" w:fill="FFFFFF"/>
            <w:noWrap/>
            <w:vAlign w:val="bottom"/>
          </w:tcPr>
          <w:p w14:paraId="70DD486A"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742FFE58"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588,00</w:t>
            </w:r>
          </w:p>
        </w:tc>
      </w:tr>
      <w:tr w:rsidR="002A1EFD" w:rsidRPr="00491C4A" w14:paraId="5A6631CF" w14:textId="77777777" w:rsidTr="001B2BA2">
        <w:trPr>
          <w:trHeight w:val="55"/>
          <w:jc w:val="center"/>
        </w:trPr>
        <w:tc>
          <w:tcPr>
            <w:tcW w:w="704" w:type="dxa"/>
            <w:shd w:val="clear" w:color="000000" w:fill="F2F2F2"/>
            <w:noWrap/>
            <w:vAlign w:val="center"/>
          </w:tcPr>
          <w:p w14:paraId="7FE2D3A0"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2</w:t>
            </w:r>
          </w:p>
        </w:tc>
        <w:tc>
          <w:tcPr>
            <w:tcW w:w="4820" w:type="dxa"/>
            <w:shd w:val="clear" w:color="000000" w:fill="FFFFFF"/>
            <w:noWrap/>
            <w:vAlign w:val="bottom"/>
          </w:tcPr>
          <w:p w14:paraId="3BDDA36D"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ALAMBRE DE AMARRE</w:t>
            </w:r>
          </w:p>
        </w:tc>
        <w:tc>
          <w:tcPr>
            <w:tcW w:w="1417" w:type="dxa"/>
            <w:shd w:val="clear" w:color="000000" w:fill="FFFFFF"/>
            <w:noWrap/>
            <w:vAlign w:val="bottom"/>
          </w:tcPr>
          <w:p w14:paraId="40D361A4"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KG</w:t>
            </w:r>
          </w:p>
        </w:tc>
        <w:tc>
          <w:tcPr>
            <w:tcW w:w="2126" w:type="dxa"/>
            <w:shd w:val="clear" w:color="000000" w:fill="FFFFFF"/>
            <w:noWrap/>
            <w:vAlign w:val="bottom"/>
          </w:tcPr>
          <w:p w14:paraId="0855B0A4"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497,84</w:t>
            </w:r>
          </w:p>
        </w:tc>
      </w:tr>
      <w:tr w:rsidR="002A1EFD" w:rsidRPr="00491C4A" w14:paraId="4BFEA941" w14:textId="77777777" w:rsidTr="001B2BA2">
        <w:trPr>
          <w:trHeight w:val="55"/>
          <w:jc w:val="center"/>
        </w:trPr>
        <w:tc>
          <w:tcPr>
            <w:tcW w:w="704" w:type="dxa"/>
            <w:shd w:val="clear" w:color="000000" w:fill="F2F2F2"/>
            <w:noWrap/>
            <w:vAlign w:val="center"/>
          </w:tcPr>
          <w:p w14:paraId="1D91AED0"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3</w:t>
            </w:r>
          </w:p>
        </w:tc>
        <w:tc>
          <w:tcPr>
            <w:tcW w:w="4820" w:type="dxa"/>
            <w:shd w:val="clear" w:color="000000" w:fill="FFFFFF"/>
            <w:noWrap/>
            <w:vAlign w:val="bottom"/>
          </w:tcPr>
          <w:p w14:paraId="78EC2884"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ALAMBRE DE COBRE Nº 10 AWG</w:t>
            </w:r>
          </w:p>
        </w:tc>
        <w:tc>
          <w:tcPr>
            <w:tcW w:w="1417" w:type="dxa"/>
            <w:shd w:val="clear" w:color="000000" w:fill="FFFFFF"/>
            <w:noWrap/>
            <w:vAlign w:val="bottom"/>
          </w:tcPr>
          <w:p w14:paraId="16DB50AF"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M</w:t>
            </w:r>
          </w:p>
        </w:tc>
        <w:tc>
          <w:tcPr>
            <w:tcW w:w="2126" w:type="dxa"/>
            <w:shd w:val="clear" w:color="000000" w:fill="FFFFFF"/>
            <w:noWrap/>
            <w:vAlign w:val="bottom"/>
          </w:tcPr>
          <w:p w14:paraId="76B2FF72"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1.820,00</w:t>
            </w:r>
          </w:p>
        </w:tc>
      </w:tr>
      <w:tr w:rsidR="002A1EFD" w:rsidRPr="00491C4A" w14:paraId="74830231" w14:textId="77777777" w:rsidTr="001B2BA2">
        <w:trPr>
          <w:trHeight w:val="55"/>
          <w:jc w:val="center"/>
        </w:trPr>
        <w:tc>
          <w:tcPr>
            <w:tcW w:w="704" w:type="dxa"/>
            <w:shd w:val="clear" w:color="000000" w:fill="F2F2F2"/>
            <w:noWrap/>
            <w:vAlign w:val="center"/>
          </w:tcPr>
          <w:p w14:paraId="03B011BC"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4</w:t>
            </w:r>
          </w:p>
        </w:tc>
        <w:tc>
          <w:tcPr>
            <w:tcW w:w="4820" w:type="dxa"/>
            <w:shd w:val="clear" w:color="000000" w:fill="FFFFFF"/>
            <w:noWrap/>
            <w:vAlign w:val="bottom"/>
          </w:tcPr>
          <w:p w14:paraId="14A51B16"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ALAMBRE DE COBRE Nº 12 AWG</w:t>
            </w:r>
          </w:p>
        </w:tc>
        <w:tc>
          <w:tcPr>
            <w:tcW w:w="1417" w:type="dxa"/>
            <w:shd w:val="clear" w:color="000000" w:fill="FFFFFF"/>
            <w:noWrap/>
            <w:vAlign w:val="bottom"/>
          </w:tcPr>
          <w:p w14:paraId="1D0CE0E7"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M</w:t>
            </w:r>
          </w:p>
        </w:tc>
        <w:tc>
          <w:tcPr>
            <w:tcW w:w="2126" w:type="dxa"/>
            <w:shd w:val="clear" w:color="000000" w:fill="FFFFFF"/>
            <w:noWrap/>
            <w:vAlign w:val="bottom"/>
          </w:tcPr>
          <w:p w14:paraId="121CC374"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8.960,00</w:t>
            </w:r>
          </w:p>
        </w:tc>
      </w:tr>
      <w:tr w:rsidR="002A1EFD" w:rsidRPr="00491C4A" w14:paraId="4B5CF0BD" w14:textId="77777777" w:rsidTr="001B2BA2">
        <w:trPr>
          <w:trHeight w:val="55"/>
          <w:jc w:val="center"/>
        </w:trPr>
        <w:tc>
          <w:tcPr>
            <w:tcW w:w="704" w:type="dxa"/>
            <w:shd w:val="clear" w:color="000000" w:fill="F2F2F2"/>
            <w:noWrap/>
            <w:vAlign w:val="center"/>
          </w:tcPr>
          <w:p w14:paraId="60F815D3"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5</w:t>
            </w:r>
          </w:p>
        </w:tc>
        <w:tc>
          <w:tcPr>
            <w:tcW w:w="4820" w:type="dxa"/>
            <w:shd w:val="clear" w:color="000000" w:fill="FFFFFF"/>
            <w:noWrap/>
            <w:vAlign w:val="bottom"/>
          </w:tcPr>
          <w:p w14:paraId="286A1B97"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ALAMBRE DE COBRE Nº 14 AWG</w:t>
            </w:r>
          </w:p>
        </w:tc>
        <w:tc>
          <w:tcPr>
            <w:tcW w:w="1417" w:type="dxa"/>
            <w:shd w:val="clear" w:color="000000" w:fill="FFFFFF"/>
            <w:noWrap/>
            <w:vAlign w:val="bottom"/>
          </w:tcPr>
          <w:p w14:paraId="09B144D4"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M</w:t>
            </w:r>
          </w:p>
        </w:tc>
        <w:tc>
          <w:tcPr>
            <w:tcW w:w="2126" w:type="dxa"/>
            <w:shd w:val="clear" w:color="000000" w:fill="FFFFFF"/>
            <w:noWrap/>
            <w:vAlign w:val="bottom"/>
          </w:tcPr>
          <w:p w14:paraId="70AA2BBD"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7.280,00</w:t>
            </w:r>
          </w:p>
        </w:tc>
      </w:tr>
      <w:tr w:rsidR="002A1EFD" w:rsidRPr="00491C4A" w14:paraId="27411EF4" w14:textId="77777777" w:rsidTr="001B2BA2">
        <w:trPr>
          <w:trHeight w:val="55"/>
          <w:jc w:val="center"/>
        </w:trPr>
        <w:tc>
          <w:tcPr>
            <w:tcW w:w="704" w:type="dxa"/>
            <w:shd w:val="clear" w:color="000000" w:fill="F2F2F2"/>
            <w:noWrap/>
            <w:vAlign w:val="center"/>
          </w:tcPr>
          <w:p w14:paraId="478C5EE6"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6</w:t>
            </w:r>
          </w:p>
        </w:tc>
        <w:tc>
          <w:tcPr>
            <w:tcW w:w="4820" w:type="dxa"/>
            <w:shd w:val="clear" w:color="000000" w:fill="FFFFFF"/>
            <w:noWrap/>
            <w:vAlign w:val="bottom"/>
          </w:tcPr>
          <w:p w14:paraId="6F216808"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ALAMBRE TEJIDO (ROLLO 40M X 0.80M)</w:t>
            </w:r>
          </w:p>
        </w:tc>
        <w:tc>
          <w:tcPr>
            <w:tcW w:w="1417" w:type="dxa"/>
            <w:shd w:val="clear" w:color="000000" w:fill="FFFFFF"/>
            <w:noWrap/>
            <w:vAlign w:val="bottom"/>
          </w:tcPr>
          <w:p w14:paraId="6FA0E9DF"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M2</w:t>
            </w:r>
          </w:p>
        </w:tc>
        <w:tc>
          <w:tcPr>
            <w:tcW w:w="2126" w:type="dxa"/>
            <w:shd w:val="clear" w:color="000000" w:fill="FFFFFF"/>
            <w:noWrap/>
            <w:vAlign w:val="bottom"/>
          </w:tcPr>
          <w:p w14:paraId="0B3910AB"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968,63</w:t>
            </w:r>
          </w:p>
        </w:tc>
      </w:tr>
      <w:tr w:rsidR="002A1EFD" w:rsidRPr="00491C4A" w14:paraId="0D081174" w14:textId="77777777" w:rsidTr="001B2BA2">
        <w:trPr>
          <w:trHeight w:val="55"/>
          <w:jc w:val="center"/>
        </w:trPr>
        <w:tc>
          <w:tcPr>
            <w:tcW w:w="704" w:type="dxa"/>
            <w:shd w:val="clear" w:color="000000" w:fill="F2F2F2"/>
            <w:noWrap/>
            <w:vAlign w:val="center"/>
          </w:tcPr>
          <w:p w14:paraId="084D3E47"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7</w:t>
            </w:r>
          </w:p>
        </w:tc>
        <w:tc>
          <w:tcPr>
            <w:tcW w:w="4820" w:type="dxa"/>
            <w:shd w:val="clear" w:color="000000" w:fill="FFFFFF"/>
            <w:noWrap/>
            <w:vAlign w:val="bottom"/>
          </w:tcPr>
          <w:p w14:paraId="165ACFC9"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ALQUITRAN</w:t>
            </w:r>
          </w:p>
        </w:tc>
        <w:tc>
          <w:tcPr>
            <w:tcW w:w="1417" w:type="dxa"/>
            <w:shd w:val="clear" w:color="000000" w:fill="FFFFFF"/>
            <w:noWrap/>
            <w:vAlign w:val="bottom"/>
          </w:tcPr>
          <w:p w14:paraId="34E20905"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KG</w:t>
            </w:r>
          </w:p>
        </w:tc>
        <w:tc>
          <w:tcPr>
            <w:tcW w:w="2126" w:type="dxa"/>
            <w:shd w:val="clear" w:color="000000" w:fill="FFFFFF"/>
            <w:noWrap/>
            <w:vAlign w:val="bottom"/>
          </w:tcPr>
          <w:p w14:paraId="5E80C4BB"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241,92</w:t>
            </w:r>
          </w:p>
        </w:tc>
      </w:tr>
      <w:tr w:rsidR="002A1EFD" w:rsidRPr="00491C4A" w14:paraId="4E8D9136" w14:textId="77777777" w:rsidTr="001B2BA2">
        <w:trPr>
          <w:trHeight w:val="55"/>
          <w:jc w:val="center"/>
        </w:trPr>
        <w:tc>
          <w:tcPr>
            <w:tcW w:w="704" w:type="dxa"/>
            <w:shd w:val="clear" w:color="000000" w:fill="F2F2F2"/>
            <w:noWrap/>
            <w:vAlign w:val="center"/>
          </w:tcPr>
          <w:p w14:paraId="0992489D"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8</w:t>
            </w:r>
          </w:p>
        </w:tc>
        <w:tc>
          <w:tcPr>
            <w:tcW w:w="4820" w:type="dxa"/>
            <w:shd w:val="clear" w:color="000000" w:fill="FFFFFF"/>
            <w:noWrap/>
            <w:vAlign w:val="bottom"/>
          </w:tcPr>
          <w:p w14:paraId="4BF86EB9"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BARNIZ</w:t>
            </w:r>
          </w:p>
        </w:tc>
        <w:tc>
          <w:tcPr>
            <w:tcW w:w="1417" w:type="dxa"/>
            <w:shd w:val="clear" w:color="000000" w:fill="FFFFFF"/>
            <w:noWrap/>
            <w:vAlign w:val="bottom"/>
          </w:tcPr>
          <w:p w14:paraId="14BC982F"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LT</w:t>
            </w:r>
          </w:p>
        </w:tc>
        <w:tc>
          <w:tcPr>
            <w:tcW w:w="2126" w:type="dxa"/>
            <w:shd w:val="clear" w:color="000000" w:fill="FFFFFF"/>
            <w:noWrap/>
            <w:vAlign w:val="bottom"/>
          </w:tcPr>
          <w:p w14:paraId="222708E9"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350,00</w:t>
            </w:r>
          </w:p>
        </w:tc>
      </w:tr>
      <w:tr w:rsidR="002A1EFD" w:rsidRPr="00491C4A" w14:paraId="681091DB" w14:textId="77777777" w:rsidTr="001B2BA2">
        <w:trPr>
          <w:trHeight w:val="55"/>
          <w:jc w:val="center"/>
        </w:trPr>
        <w:tc>
          <w:tcPr>
            <w:tcW w:w="704" w:type="dxa"/>
            <w:shd w:val="clear" w:color="000000" w:fill="F2F2F2"/>
            <w:noWrap/>
            <w:vAlign w:val="center"/>
          </w:tcPr>
          <w:p w14:paraId="280891CC"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9</w:t>
            </w:r>
          </w:p>
        </w:tc>
        <w:tc>
          <w:tcPr>
            <w:tcW w:w="4820" w:type="dxa"/>
            <w:shd w:val="clear" w:color="000000" w:fill="FFFFFF"/>
            <w:noWrap/>
            <w:vAlign w:val="bottom"/>
          </w:tcPr>
          <w:p w14:paraId="6BCDF608"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BISAGRA DE 4"</w:t>
            </w:r>
          </w:p>
        </w:tc>
        <w:tc>
          <w:tcPr>
            <w:tcW w:w="1417" w:type="dxa"/>
            <w:shd w:val="clear" w:color="000000" w:fill="FFFFFF"/>
            <w:noWrap/>
            <w:vAlign w:val="bottom"/>
          </w:tcPr>
          <w:p w14:paraId="57647037"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4331C99E"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840,00</w:t>
            </w:r>
          </w:p>
        </w:tc>
      </w:tr>
      <w:tr w:rsidR="002A1EFD" w:rsidRPr="00491C4A" w14:paraId="60162F75" w14:textId="77777777" w:rsidTr="001B2BA2">
        <w:trPr>
          <w:trHeight w:val="55"/>
          <w:jc w:val="center"/>
        </w:trPr>
        <w:tc>
          <w:tcPr>
            <w:tcW w:w="704" w:type="dxa"/>
            <w:shd w:val="clear" w:color="000000" w:fill="F2F2F2"/>
            <w:noWrap/>
            <w:vAlign w:val="center"/>
          </w:tcPr>
          <w:p w14:paraId="5EB86822"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10</w:t>
            </w:r>
          </w:p>
        </w:tc>
        <w:tc>
          <w:tcPr>
            <w:tcW w:w="4820" w:type="dxa"/>
            <w:shd w:val="clear" w:color="000000" w:fill="FFFFFF"/>
            <w:noWrap/>
            <w:vAlign w:val="bottom"/>
          </w:tcPr>
          <w:p w14:paraId="637FB791"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BOTAGUAS DE CERAMICA UNA CAIDA</w:t>
            </w:r>
          </w:p>
        </w:tc>
        <w:tc>
          <w:tcPr>
            <w:tcW w:w="1417" w:type="dxa"/>
            <w:shd w:val="clear" w:color="000000" w:fill="FFFFFF"/>
            <w:noWrap/>
            <w:vAlign w:val="bottom"/>
          </w:tcPr>
          <w:p w14:paraId="35B22000"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0D82702D"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2.016,00</w:t>
            </w:r>
          </w:p>
        </w:tc>
      </w:tr>
      <w:tr w:rsidR="002A1EFD" w:rsidRPr="00491C4A" w14:paraId="1BCDCA52" w14:textId="77777777" w:rsidTr="001B2BA2">
        <w:trPr>
          <w:trHeight w:val="55"/>
          <w:jc w:val="center"/>
        </w:trPr>
        <w:tc>
          <w:tcPr>
            <w:tcW w:w="704" w:type="dxa"/>
            <w:shd w:val="clear" w:color="000000" w:fill="F2F2F2"/>
            <w:noWrap/>
            <w:vAlign w:val="center"/>
          </w:tcPr>
          <w:p w14:paraId="4E2795C9"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11</w:t>
            </w:r>
          </w:p>
        </w:tc>
        <w:tc>
          <w:tcPr>
            <w:tcW w:w="4820" w:type="dxa"/>
            <w:shd w:val="clear" w:color="000000" w:fill="FFFFFF"/>
            <w:noWrap/>
            <w:vAlign w:val="bottom"/>
          </w:tcPr>
          <w:p w14:paraId="5FAA2AA4"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CAJA DE REGISTRO DE PVC</w:t>
            </w:r>
          </w:p>
        </w:tc>
        <w:tc>
          <w:tcPr>
            <w:tcW w:w="1417" w:type="dxa"/>
            <w:shd w:val="clear" w:color="000000" w:fill="FFFFFF"/>
            <w:noWrap/>
            <w:vAlign w:val="bottom"/>
          </w:tcPr>
          <w:p w14:paraId="1E32C1A1"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1C3AEE1F"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w:t>
            </w:r>
          </w:p>
        </w:tc>
      </w:tr>
      <w:tr w:rsidR="002A1EFD" w:rsidRPr="00491C4A" w14:paraId="109BBA80" w14:textId="77777777" w:rsidTr="001B2BA2">
        <w:trPr>
          <w:trHeight w:val="55"/>
          <w:jc w:val="center"/>
        </w:trPr>
        <w:tc>
          <w:tcPr>
            <w:tcW w:w="704" w:type="dxa"/>
            <w:shd w:val="clear" w:color="000000" w:fill="F2F2F2"/>
            <w:noWrap/>
            <w:vAlign w:val="center"/>
          </w:tcPr>
          <w:p w14:paraId="40D761F6"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12</w:t>
            </w:r>
          </w:p>
        </w:tc>
        <w:tc>
          <w:tcPr>
            <w:tcW w:w="4820" w:type="dxa"/>
            <w:shd w:val="clear" w:color="000000" w:fill="FFFFFF"/>
            <w:noWrap/>
            <w:vAlign w:val="bottom"/>
          </w:tcPr>
          <w:p w14:paraId="21D600B9"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CAJA PARA 1 TERMICO</w:t>
            </w:r>
          </w:p>
        </w:tc>
        <w:tc>
          <w:tcPr>
            <w:tcW w:w="1417" w:type="dxa"/>
            <w:shd w:val="clear" w:color="000000" w:fill="FFFFFF"/>
            <w:noWrap/>
            <w:vAlign w:val="bottom"/>
          </w:tcPr>
          <w:p w14:paraId="29E67154"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08967F3B"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w:t>
            </w:r>
          </w:p>
        </w:tc>
      </w:tr>
      <w:tr w:rsidR="002A1EFD" w:rsidRPr="00491C4A" w14:paraId="71ACF9FE" w14:textId="77777777" w:rsidTr="001B2BA2">
        <w:trPr>
          <w:trHeight w:val="55"/>
          <w:jc w:val="center"/>
        </w:trPr>
        <w:tc>
          <w:tcPr>
            <w:tcW w:w="704" w:type="dxa"/>
            <w:shd w:val="clear" w:color="000000" w:fill="F2F2F2"/>
            <w:noWrap/>
            <w:vAlign w:val="center"/>
          </w:tcPr>
          <w:p w14:paraId="414E7F97"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13</w:t>
            </w:r>
          </w:p>
        </w:tc>
        <w:tc>
          <w:tcPr>
            <w:tcW w:w="4820" w:type="dxa"/>
            <w:shd w:val="clear" w:color="000000" w:fill="FFFFFF"/>
            <w:noWrap/>
            <w:vAlign w:val="bottom"/>
          </w:tcPr>
          <w:p w14:paraId="7B819B71"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CAJA PARA 3 TERMICOS</w:t>
            </w:r>
          </w:p>
        </w:tc>
        <w:tc>
          <w:tcPr>
            <w:tcW w:w="1417" w:type="dxa"/>
            <w:shd w:val="clear" w:color="000000" w:fill="FFFFFF"/>
            <w:noWrap/>
            <w:vAlign w:val="bottom"/>
          </w:tcPr>
          <w:p w14:paraId="36354B37"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35935EEA"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w:t>
            </w:r>
          </w:p>
        </w:tc>
      </w:tr>
      <w:tr w:rsidR="002A1EFD" w:rsidRPr="00491C4A" w14:paraId="00E883A4" w14:textId="77777777" w:rsidTr="001B2BA2">
        <w:trPr>
          <w:trHeight w:val="55"/>
          <w:jc w:val="center"/>
        </w:trPr>
        <w:tc>
          <w:tcPr>
            <w:tcW w:w="704" w:type="dxa"/>
            <w:shd w:val="clear" w:color="000000" w:fill="F2F2F2"/>
            <w:noWrap/>
            <w:vAlign w:val="center"/>
          </w:tcPr>
          <w:p w14:paraId="13FF6DF4"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14</w:t>
            </w:r>
          </w:p>
        </w:tc>
        <w:tc>
          <w:tcPr>
            <w:tcW w:w="4820" w:type="dxa"/>
            <w:shd w:val="clear" w:color="000000" w:fill="FFFFFF"/>
            <w:noWrap/>
            <w:vAlign w:val="bottom"/>
          </w:tcPr>
          <w:p w14:paraId="4929D3AD"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CAJA PLASTICA CIRCULAR</w:t>
            </w:r>
          </w:p>
        </w:tc>
        <w:tc>
          <w:tcPr>
            <w:tcW w:w="1417" w:type="dxa"/>
            <w:shd w:val="clear" w:color="000000" w:fill="FFFFFF"/>
            <w:noWrap/>
            <w:vAlign w:val="bottom"/>
          </w:tcPr>
          <w:p w14:paraId="64AA69DD"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78AC3134"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700,00</w:t>
            </w:r>
          </w:p>
        </w:tc>
      </w:tr>
      <w:tr w:rsidR="002A1EFD" w:rsidRPr="00491C4A" w14:paraId="2B426BAB" w14:textId="77777777" w:rsidTr="001B2BA2">
        <w:trPr>
          <w:trHeight w:val="55"/>
          <w:jc w:val="center"/>
        </w:trPr>
        <w:tc>
          <w:tcPr>
            <w:tcW w:w="704" w:type="dxa"/>
            <w:shd w:val="clear" w:color="000000" w:fill="F2F2F2"/>
            <w:noWrap/>
            <w:vAlign w:val="center"/>
          </w:tcPr>
          <w:p w14:paraId="730EE5D8"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15</w:t>
            </w:r>
          </w:p>
        </w:tc>
        <w:tc>
          <w:tcPr>
            <w:tcW w:w="4820" w:type="dxa"/>
            <w:shd w:val="clear" w:color="000000" w:fill="FFFFFF"/>
            <w:noWrap/>
            <w:vAlign w:val="bottom"/>
          </w:tcPr>
          <w:p w14:paraId="1D948350"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 xml:space="preserve">CAJA PLASTICA RECTANGULAR </w:t>
            </w:r>
          </w:p>
        </w:tc>
        <w:tc>
          <w:tcPr>
            <w:tcW w:w="1417" w:type="dxa"/>
            <w:shd w:val="clear" w:color="000000" w:fill="FFFFFF"/>
            <w:noWrap/>
            <w:vAlign w:val="bottom"/>
          </w:tcPr>
          <w:p w14:paraId="657E4C08"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3937C30C"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1.260,00</w:t>
            </w:r>
          </w:p>
        </w:tc>
      </w:tr>
      <w:tr w:rsidR="002A1EFD" w:rsidRPr="00491C4A" w14:paraId="1C11E8DB" w14:textId="77777777" w:rsidTr="001B2BA2">
        <w:trPr>
          <w:trHeight w:val="55"/>
          <w:jc w:val="center"/>
        </w:trPr>
        <w:tc>
          <w:tcPr>
            <w:tcW w:w="704" w:type="dxa"/>
            <w:shd w:val="clear" w:color="000000" w:fill="F2F2F2"/>
            <w:noWrap/>
            <w:vAlign w:val="center"/>
          </w:tcPr>
          <w:p w14:paraId="2E293D76"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16</w:t>
            </w:r>
          </w:p>
        </w:tc>
        <w:tc>
          <w:tcPr>
            <w:tcW w:w="4820" w:type="dxa"/>
            <w:shd w:val="clear" w:color="000000" w:fill="FFFFFF"/>
            <w:noWrap/>
            <w:vAlign w:val="bottom"/>
          </w:tcPr>
          <w:p w14:paraId="7F27B680"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CAJA SIFONADA PVC C/REJILLA DE PISO</w:t>
            </w:r>
          </w:p>
        </w:tc>
        <w:tc>
          <w:tcPr>
            <w:tcW w:w="1417" w:type="dxa"/>
            <w:shd w:val="clear" w:color="000000" w:fill="FFFFFF"/>
            <w:noWrap/>
            <w:vAlign w:val="bottom"/>
          </w:tcPr>
          <w:p w14:paraId="31913626"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2AD72E24"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w:t>
            </w:r>
          </w:p>
        </w:tc>
      </w:tr>
      <w:tr w:rsidR="002A1EFD" w:rsidRPr="00491C4A" w14:paraId="244232A1" w14:textId="77777777" w:rsidTr="001B2BA2">
        <w:trPr>
          <w:trHeight w:val="55"/>
          <w:jc w:val="center"/>
        </w:trPr>
        <w:tc>
          <w:tcPr>
            <w:tcW w:w="704" w:type="dxa"/>
            <w:shd w:val="clear" w:color="000000" w:fill="F2F2F2"/>
            <w:noWrap/>
            <w:vAlign w:val="center"/>
          </w:tcPr>
          <w:p w14:paraId="761EE1DD"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17</w:t>
            </w:r>
          </w:p>
        </w:tc>
        <w:tc>
          <w:tcPr>
            <w:tcW w:w="4820" w:type="dxa"/>
            <w:shd w:val="clear" w:color="000000" w:fill="FFFFFF"/>
            <w:noWrap/>
            <w:vAlign w:val="bottom"/>
          </w:tcPr>
          <w:p w14:paraId="19CBBFFE"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CALAMINA ONDULADA GALV. Nº28 PREPINTADA</w:t>
            </w:r>
          </w:p>
        </w:tc>
        <w:tc>
          <w:tcPr>
            <w:tcW w:w="1417" w:type="dxa"/>
            <w:shd w:val="clear" w:color="000000" w:fill="FFFFFF"/>
            <w:noWrap/>
            <w:vAlign w:val="bottom"/>
          </w:tcPr>
          <w:p w14:paraId="38912B8C"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M2</w:t>
            </w:r>
          </w:p>
        </w:tc>
        <w:tc>
          <w:tcPr>
            <w:tcW w:w="2126" w:type="dxa"/>
            <w:shd w:val="clear" w:color="000000" w:fill="FFFFFF"/>
            <w:noWrap/>
            <w:vAlign w:val="bottom"/>
          </w:tcPr>
          <w:p w14:paraId="34405D25"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5.687,01</w:t>
            </w:r>
          </w:p>
        </w:tc>
      </w:tr>
      <w:tr w:rsidR="002A1EFD" w:rsidRPr="00491C4A" w14:paraId="2CB8D63C" w14:textId="77777777" w:rsidTr="001B2BA2">
        <w:trPr>
          <w:trHeight w:val="55"/>
          <w:jc w:val="center"/>
        </w:trPr>
        <w:tc>
          <w:tcPr>
            <w:tcW w:w="704" w:type="dxa"/>
            <w:shd w:val="clear" w:color="000000" w:fill="F2F2F2"/>
            <w:noWrap/>
            <w:vAlign w:val="center"/>
          </w:tcPr>
          <w:p w14:paraId="1A9D0A54"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18</w:t>
            </w:r>
          </w:p>
        </w:tc>
        <w:tc>
          <w:tcPr>
            <w:tcW w:w="4820" w:type="dxa"/>
            <w:shd w:val="clear" w:color="000000" w:fill="FFFFFF"/>
            <w:noWrap/>
            <w:vAlign w:val="bottom"/>
          </w:tcPr>
          <w:p w14:paraId="15A20911"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CANALETA DE CALAMINA GALV. Nro 28 CORTE 33 + COLOCADO</w:t>
            </w:r>
          </w:p>
        </w:tc>
        <w:tc>
          <w:tcPr>
            <w:tcW w:w="1417" w:type="dxa"/>
            <w:shd w:val="clear" w:color="000000" w:fill="FFFFFF"/>
            <w:noWrap/>
            <w:vAlign w:val="bottom"/>
          </w:tcPr>
          <w:p w14:paraId="04428EC5"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M</w:t>
            </w:r>
          </w:p>
        </w:tc>
        <w:tc>
          <w:tcPr>
            <w:tcW w:w="2126" w:type="dxa"/>
            <w:shd w:val="clear" w:color="000000" w:fill="FFFFFF"/>
            <w:noWrap/>
            <w:vAlign w:val="bottom"/>
          </w:tcPr>
          <w:p w14:paraId="086BDAE2"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1.085,00</w:t>
            </w:r>
          </w:p>
        </w:tc>
      </w:tr>
      <w:tr w:rsidR="002A1EFD" w:rsidRPr="00491C4A" w14:paraId="621BA898" w14:textId="77777777" w:rsidTr="001B2BA2">
        <w:trPr>
          <w:trHeight w:val="55"/>
          <w:jc w:val="center"/>
        </w:trPr>
        <w:tc>
          <w:tcPr>
            <w:tcW w:w="704" w:type="dxa"/>
            <w:shd w:val="clear" w:color="000000" w:fill="F2F2F2"/>
            <w:noWrap/>
            <w:vAlign w:val="center"/>
          </w:tcPr>
          <w:p w14:paraId="49FF963C"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19</w:t>
            </w:r>
          </w:p>
        </w:tc>
        <w:tc>
          <w:tcPr>
            <w:tcW w:w="4820" w:type="dxa"/>
            <w:shd w:val="clear" w:color="000000" w:fill="FFFFFF"/>
            <w:noWrap/>
            <w:vAlign w:val="bottom"/>
          </w:tcPr>
          <w:p w14:paraId="6D335EDA"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CAÑERIA DE ALUMINIO 1/2" (BRAZO DE DUCHA)</w:t>
            </w:r>
          </w:p>
        </w:tc>
        <w:tc>
          <w:tcPr>
            <w:tcW w:w="1417" w:type="dxa"/>
            <w:shd w:val="clear" w:color="000000" w:fill="FFFFFF"/>
            <w:noWrap/>
            <w:vAlign w:val="bottom"/>
          </w:tcPr>
          <w:p w14:paraId="66CAAFFA"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08CE017C"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w:t>
            </w:r>
          </w:p>
        </w:tc>
      </w:tr>
      <w:tr w:rsidR="002A1EFD" w:rsidRPr="00491C4A" w14:paraId="1DF7513A" w14:textId="77777777" w:rsidTr="001B2BA2">
        <w:trPr>
          <w:trHeight w:val="55"/>
          <w:jc w:val="center"/>
        </w:trPr>
        <w:tc>
          <w:tcPr>
            <w:tcW w:w="704" w:type="dxa"/>
            <w:shd w:val="clear" w:color="000000" w:fill="F2F2F2"/>
            <w:noWrap/>
            <w:vAlign w:val="center"/>
          </w:tcPr>
          <w:p w14:paraId="5A1FB20C"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20</w:t>
            </w:r>
          </w:p>
        </w:tc>
        <w:tc>
          <w:tcPr>
            <w:tcW w:w="4820" w:type="dxa"/>
            <w:shd w:val="clear" w:color="000000" w:fill="FFFFFF"/>
            <w:noWrap/>
            <w:vAlign w:val="bottom"/>
          </w:tcPr>
          <w:p w14:paraId="0CFE669B"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CARTON ASFALTICO</w:t>
            </w:r>
          </w:p>
        </w:tc>
        <w:tc>
          <w:tcPr>
            <w:tcW w:w="1417" w:type="dxa"/>
            <w:shd w:val="clear" w:color="000000" w:fill="FFFFFF"/>
            <w:noWrap/>
            <w:vAlign w:val="bottom"/>
          </w:tcPr>
          <w:p w14:paraId="16B2FF89"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M2</w:t>
            </w:r>
          </w:p>
        </w:tc>
        <w:tc>
          <w:tcPr>
            <w:tcW w:w="2126" w:type="dxa"/>
            <w:shd w:val="clear" w:color="000000" w:fill="FFFFFF"/>
            <w:noWrap/>
            <w:vAlign w:val="bottom"/>
          </w:tcPr>
          <w:p w14:paraId="6C01D939"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317,52</w:t>
            </w:r>
          </w:p>
        </w:tc>
      </w:tr>
      <w:tr w:rsidR="002A1EFD" w:rsidRPr="00491C4A" w14:paraId="3782796B" w14:textId="77777777" w:rsidTr="001B2BA2">
        <w:trPr>
          <w:trHeight w:val="55"/>
          <w:jc w:val="center"/>
        </w:trPr>
        <w:tc>
          <w:tcPr>
            <w:tcW w:w="704" w:type="dxa"/>
            <w:shd w:val="clear" w:color="000000" w:fill="F2F2F2"/>
            <w:noWrap/>
            <w:vAlign w:val="center"/>
          </w:tcPr>
          <w:p w14:paraId="33F3D8BD"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21</w:t>
            </w:r>
          </w:p>
        </w:tc>
        <w:tc>
          <w:tcPr>
            <w:tcW w:w="4820" w:type="dxa"/>
            <w:shd w:val="clear" w:color="000000" w:fill="FFFFFF"/>
            <w:noWrap/>
            <w:vAlign w:val="bottom"/>
          </w:tcPr>
          <w:p w14:paraId="2CCEAD1E"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CEMENTO BLANCO</w:t>
            </w:r>
          </w:p>
        </w:tc>
        <w:tc>
          <w:tcPr>
            <w:tcW w:w="1417" w:type="dxa"/>
            <w:shd w:val="clear" w:color="000000" w:fill="FFFFFF"/>
            <w:noWrap/>
            <w:vAlign w:val="bottom"/>
          </w:tcPr>
          <w:p w14:paraId="0FD4254D"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KG</w:t>
            </w:r>
          </w:p>
        </w:tc>
        <w:tc>
          <w:tcPr>
            <w:tcW w:w="2126" w:type="dxa"/>
            <w:shd w:val="clear" w:color="000000" w:fill="FFFFFF"/>
            <w:noWrap/>
            <w:vAlign w:val="bottom"/>
          </w:tcPr>
          <w:p w14:paraId="58A7C6CD"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1.457,09</w:t>
            </w:r>
          </w:p>
        </w:tc>
      </w:tr>
      <w:tr w:rsidR="002A1EFD" w:rsidRPr="00491C4A" w14:paraId="190773AD" w14:textId="77777777" w:rsidTr="001B2BA2">
        <w:trPr>
          <w:trHeight w:val="55"/>
          <w:jc w:val="center"/>
        </w:trPr>
        <w:tc>
          <w:tcPr>
            <w:tcW w:w="704" w:type="dxa"/>
            <w:shd w:val="clear" w:color="000000" w:fill="F2F2F2"/>
            <w:noWrap/>
            <w:vAlign w:val="center"/>
          </w:tcPr>
          <w:p w14:paraId="2378DAA2"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22</w:t>
            </w:r>
          </w:p>
        </w:tc>
        <w:tc>
          <w:tcPr>
            <w:tcW w:w="4820" w:type="dxa"/>
            <w:shd w:val="clear" w:color="000000" w:fill="FFFFFF"/>
            <w:noWrap/>
            <w:vAlign w:val="bottom"/>
          </w:tcPr>
          <w:p w14:paraId="6E684DBE"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CEMENTO COLA</w:t>
            </w:r>
          </w:p>
        </w:tc>
        <w:tc>
          <w:tcPr>
            <w:tcW w:w="1417" w:type="dxa"/>
            <w:shd w:val="clear" w:color="000000" w:fill="FFFFFF"/>
            <w:noWrap/>
            <w:vAlign w:val="bottom"/>
          </w:tcPr>
          <w:p w14:paraId="327B6A82"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KG</w:t>
            </w:r>
          </w:p>
        </w:tc>
        <w:tc>
          <w:tcPr>
            <w:tcW w:w="2126" w:type="dxa"/>
            <w:shd w:val="clear" w:color="000000" w:fill="FFFFFF"/>
            <w:noWrap/>
            <w:vAlign w:val="bottom"/>
          </w:tcPr>
          <w:p w14:paraId="43B1DA10"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26.315,45</w:t>
            </w:r>
          </w:p>
        </w:tc>
      </w:tr>
      <w:tr w:rsidR="002A1EFD" w:rsidRPr="00491C4A" w14:paraId="4A01DF3C" w14:textId="77777777" w:rsidTr="001B2BA2">
        <w:trPr>
          <w:trHeight w:val="55"/>
          <w:jc w:val="center"/>
        </w:trPr>
        <w:tc>
          <w:tcPr>
            <w:tcW w:w="704" w:type="dxa"/>
            <w:shd w:val="clear" w:color="000000" w:fill="F2F2F2"/>
            <w:noWrap/>
            <w:vAlign w:val="center"/>
          </w:tcPr>
          <w:p w14:paraId="4DED81D9"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23</w:t>
            </w:r>
          </w:p>
        </w:tc>
        <w:tc>
          <w:tcPr>
            <w:tcW w:w="4820" w:type="dxa"/>
            <w:shd w:val="clear" w:color="000000" w:fill="FFFFFF"/>
            <w:noWrap/>
            <w:vAlign w:val="bottom"/>
          </w:tcPr>
          <w:p w14:paraId="2B9B3F0B"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CEMENTO PORTLAND (50 kg)</w:t>
            </w:r>
          </w:p>
        </w:tc>
        <w:tc>
          <w:tcPr>
            <w:tcW w:w="1417" w:type="dxa"/>
            <w:shd w:val="clear" w:color="000000" w:fill="FFFFFF"/>
            <w:noWrap/>
            <w:vAlign w:val="bottom"/>
          </w:tcPr>
          <w:p w14:paraId="7DCE6155"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BL</w:t>
            </w:r>
          </w:p>
        </w:tc>
        <w:tc>
          <w:tcPr>
            <w:tcW w:w="2126" w:type="dxa"/>
            <w:shd w:val="clear" w:color="000000" w:fill="FFFFFF"/>
            <w:noWrap/>
            <w:vAlign w:val="bottom"/>
          </w:tcPr>
          <w:p w14:paraId="7178FFFF"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7.851,22</w:t>
            </w:r>
          </w:p>
        </w:tc>
      </w:tr>
      <w:tr w:rsidR="002A1EFD" w:rsidRPr="00491C4A" w14:paraId="47922DAE" w14:textId="77777777" w:rsidTr="001B2BA2">
        <w:trPr>
          <w:trHeight w:val="55"/>
          <w:jc w:val="center"/>
        </w:trPr>
        <w:tc>
          <w:tcPr>
            <w:tcW w:w="704" w:type="dxa"/>
            <w:shd w:val="clear" w:color="000000" w:fill="F2F2F2"/>
            <w:noWrap/>
            <w:vAlign w:val="center"/>
          </w:tcPr>
          <w:p w14:paraId="44DDD58A"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24</w:t>
            </w:r>
          </w:p>
        </w:tc>
        <w:tc>
          <w:tcPr>
            <w:tcW w:w="4820" w:type="dxa"/>
            <w:shd w:val="clear" w:color="000000" w:fill="FFFFFF"/>
            <w:noWrap/>
            <w:vAlign w:val="bottom"/>
          </w:tcPr>
          <w:p w14:paraId="0D55F9AF"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CERAMICA NACIONAL</w:t>
            </w:r>
          </w:p>
        </w:tc>
        <w:tc>
          <w:tcPr>
            <w:tcW w:w="1417" w:type="dxa"/>
            <w:shd w:val="clear" w:color="000000" w:fill="FFFFFF"/>
            <w:noWrap/>
            <w:vAlign w:val="bottom"/>
          </w:tcPr>
          <w:p w14:paraId="36586D4A"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M2</w:t>
            </w:r>
          </w:p>
        </w:tc>
        <w:tc>
          <w:tcPr>
            <w:tcW w:w="2126" w:type="dxa"/>
            <w:shd w:val="clear" w:color="000000" w:fill="FFFFFF"/>
            <w:noWrap/>
            <w:vAlign w:val="bottom"/>
          </w:tcPr>
          <w:p w14:paraId="79658AFE"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5.311,99</w:t>
            </w:r>
          </w:p>
        </w:tc>
      </w:tr>
      <w:tr w:rsidR="002A1EFD" w:rsidRPr="00491C4A" w14:paraId="32C5452E" w14:textId="77777777" w:rsidTr="001B2BA2">
        <w:trPr>
          <w:trHeight w:val="55"/>
          <w:jc w:val="center"/>
        </w:trPr>
        <w:tc>
          <w:tcPr>
            <w:tcW w:w="704" w:type="dxa"/>
            <w:shd w:val="clear" w:color="000000" w:fill="F2F2F2"/>
            <w:noWrap/>
            <w:vAlign w:val="center"/>
          </w:tcPr>
          <w:p w14:paraId="4DEF4C58"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25</w:t>
            </w:r>
          </w:p>
        </w:tc>
        <w:tc>
          <w:tcPr>
            <w:tcW w:w="4820" w:type="dxa"/>
            <w:shd w:val="clear" w:color="000000" w:fill="FFFFFF"/>
            <w:noWrap/>
            <w:vAlign w:val="bottom"/>
          </w:tcPr>
          <w:p w14:paraId="7050A787"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CERAMICA NACIONAL TIPO PORCELANATO (60X60)</w:t>
            </w:r>
          </w:p>
        </w:tc>
        <w:tc>
          <w:tcPr>
            <w:tcW w:w="1417" w:type="dxa"/>
            <w:shd w:val="clear" w:color="000000" w:fill="FFFFFF"/>
            <w:noWrap/>
            <w:vAlign w:val="bottom"/>
          </w:tcPr>
          <w:p w14:paraId="6137E4E5"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M2</w:t>
            </w:r>
          </w:p>
        </w:tc>
        <w:tc>
          <w:tcPr>
            <w:tcW w:w="2126" w:type="dxa"/>
            <w:shd w:val="clear" w:color="000000" w:fill="FFFFFF"/>
            <w:noWrap/>
            <w:vAlign w:val="bottom"/>
          </w:tcPr>
          <w:p w14:paraId="385512F6"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194,04</w:t>
            </w:r>
          </w:p>
        </w:tc>
      </w:tr>
      <w:tr w:rsidR="002A1EFD" w:rsidRPr="00491C4A" w14:paraId="7E0E191C" w14:textId="77777777" w:rsidTr="001B2BA2">
        <w:trPr>
          <w:trHeight w:val="55"/>
          <w:jc w:val="center"/>
        </w:trPr>
        <w:tc>
          <w:tcPr>
            <w:tcW w:w="704" w:type="dxa"/>
            <w:shd w:val="clear" w:color="000000" w:fill="F2F2F2"/>
            <w:noWrap/>
            <w:vAlign w:val="center"/>
          </w:tcPr>
          <w:p w14:paraId="54FBB912"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26</w:t>
            </w:r>
          </w:p>
        </w:tc>
        <w:tc>
          <w:tcPr>
            <w:tcW w:w="4820" w:type="dxa"/>
            <w:shd w:val="clear" w:color="000000" w:fill="FFFFFF"/>
            <w:noWrap/>
            <w:vAlign w:val="bottom"/>
          </w:tcPr>
          <w:p w14:paraId="57F7CCB1"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CHAPA EXTERIOR</w:t>
            </w:r>
          </w:p>
        </w:tc>
        <w:tc>
          <w:tcPr>
            <w:tcW w:w="1417" w:type="dxa"/>
            <w:shd w:val="clear" w:color="000000" w:fill="FFFFFF"/>
            <w:noWrap/>
            <w:vAlign w:val="bottom"/>
          </w:tcPr>
          <w:p w14:paraId="58748461"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09077487"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w:t>
            </w:r>
          </w:p>
        </w:tc>
      </w:tr>
      <w:tr w:rsidR="002A1EFD" w:rsidRPr="00491C4A" w14:paraId="1968D059" w14:textId="77777777" w:rsidTr="001B2BA2">
        <w:trPr>
          <w:trHeight w:val="55"/>
          <w:jc w:val="center"/>
        </w:trPr>
        <w:tc>
          <w:tcPr>
            <w:tcW w:w="704" w:type="dxa"/>
            <w:shd w:val="clear" w:color="000000" w:fill="F2F2F2"/>
            <w:noWrap/>
            <w:vAlign w:val="center"/>
          </w:tcPr>
          <w:p w14:paraId="7DE63E9B"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27</w:t>
            </w:r>
          </w:p>
        </w:tc>
        <w:tc>
          <w:tcPr>
            <w:tcW w:w="4820" w:type="dxa"/>
            <w:shd w:val="clear" w:color="000000" w:fill="FFFFFF"/>
            <w:noWrap/>
            <w:vAlign w:val="bottom"/>
          </w:tcPr>
          <w:p w14:paraId="04FCAED5"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CHAPA INTERIOR</w:t>
            </w:r>
          </w:p>
        </w:tc>
        <w:tc>
          <w:tcPr>
            <w:tcW w:w="1417" w:type="dxa"/>
            <w:shd w:val="clear" w:color="000000" w:fill="FFFFFF"/>
            <w:noWrap/>
            <w:vAlign w:val="bottom"/>
          </w:tcPr>
          <w:p w14:paraId="6CCBD1DB"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623EAC67"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210,00</w:t>
            </w:r>
          </w:p>
        </w:tc>
      </w:tr>
      <w:tr w:rsidR="002A1EFD" w:rsidRPr="00491C4A" w14:paraId="0431B943" w14:textId="77777777" w:rsidTr="001B2BA2">
        <w:trPr>
          <w:trHeight w:val="55"/>
          <w:jc w:val="center"/>
        </w:trPr>
        <w:tc>
          <w:tcPr>
            <w:tcW w:w="704" w:type="dxa"/>
            <w:shd w:val="clear" w:color="000000" w:fill="F2F2F2"/>
            <w:noWrap/>
            <w:vAlign w:val="center"/>
          </w:tcPr>
          <w:p w14:paraId="650DB382"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28</w:t>
            </w:r>
          </w:p>
        </w:tc>
        <w:tc>
          <w:tcPr>
            <w:tcW w:w="4820" w:type="dxa"/>
            <w:shd w:val="clear" w:color="000000" w:fill="FFFFFF"/>
            <w:noWrap/>
            <w:vAlign w:val="bottom"/>
          </w:tcPr>
          <w:p w14:paraId="59AC5F83"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CHICOTILLO</w:t>
            </w:r>
          </w:p>
        </w:tc>
        <w:tc>
          <w:tcPr>
            <w:tcW w:w="1417" w:type="dxa"/>
            <w:shd w:val="clear" w:color="000000" w:fill="FFFFFF"/>
            <w:noWrap/>
            <w:vAlign w:val="bottom"/>
          </w:tcPr>
          <w:p w14:paraId="44D903E6"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54776A31"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140,00</w:t>
            </w:r>
          </w:p>
        </w:tc>
      </w:tr>
      <w:tr w:rsidR="002A1EFD" w:rsidRPr="00491C4A" w14:paraId="362BC630" w14:textId="77777777" w:rsidTr="001B2BA2">
        <w:trPr>
          <w:trHeight w:val="55"/>
          <w:jc w:val="center"/>
        </w:trPr>
        <w:tc>
          <w:tcPr>
            <w:tcW w:w="704" w:type="dxa"/>
            <w:shd w:val="clear" w:color="000000" w:fill="F2F2F2"/>
            <w:noWrap/>
            <w:vAlign w:val="center"/>
          </w:tcPr>
          <w:p w14:paraId="029D028E"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29</w:t>
            </w:r>
          </w:p>
        </w:tc>
        <w:tc>
          <w:tcPr>
            <w:tcW w:w="4820" w:type="dxa"/>
            <w:shd w:val="clear" w:color="000000" w:fill="FFFFFF"/>
            <w:noWrap/>
            <w:vAlign w:val="bottom"/>
          </w:tcPr>
          <w:p w14:paraId="5C77B270"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CINTA AISLANTE</w:t>
            </w:r>
          </w:p>
        </w:tc>
        <w:tc>
          <w:tcPr>
            <w:tcW w:w="1417" w:type="dxa"/>
            <w:shd w:val="clear" w:color="000000" w:fill="FFFFFF"/>
            <w:noWrap/>
            <w:vAlign w:val="bottom"/>
          </w:tcPr>
          <w:p w14:paraId="77055D03"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23CE2345"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252,00</w:t>
            </w:r>
          </w:p>
        </w:tc>
      </w:tr>
      <w:tr w:rsidR="002A1EFD" w:rsidRPr="00491C4A" w14:paraId="06442AA2" w14:textId="77777777" w:rsidTr="001B2BA2">
        <w:trPr>
          <w:trHeight w:val="55"/>
          <w:jc w:val="center"/>
        </w:trPr>
        <w:tc>
          <w:tcPr>
            <w:tcW w:w="704" w:type="dxa"/>
            <w:shd w:val="clear" w:color="000000" w:fill="F2F2F2"/>
            <w:noWrap/>
            <w:vAlign w:val="center"/>
          </w:tcPr>
          <w:p w14:paraId="485EFB26"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30</w:t>
            </w:r>
          </w:p>
        </w:tc>
        <w:tc>
          <w:tcPr>
            <w:tcW w:w="4820" w:type="dxa"/>
            <w:shd w:val="clear" w:color="000000" w:fill="FFFFFF"/>
            <w:noWrap/>
            <w:vAlign w:val="bottom"/>
          </w:tcPr>
          <w:p w14:paraId="7ED5C73A"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CLAVOS</w:t>
            </w:r>
          </w:p>
        </w:tc>
        <w:tc>
          <w:tcPr>
            <w:tcW w:w="1417" w:type="dxa"/>
            <w:shd w:val="clear" w:color="000000" w:fill="FFFFFF"/>
            <w:noWrap/>
            <w:vAlign w:val="bottom"/>
          </w:tcPr>
          <w:p w14:paraId="6A4907E2"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KG</w:t>
            </w:r>
          </w:p>
        </w:tc>
        <w:tc>
          <w:tcPr>
            <w:tcW w:w="2126" w:type="dxa"/>
            <w:shd w:val="clear" w:color="000000" w:fill="FFFFFF"/>
            <w:noWrap/>
            <w:vAlign w:val="bottom"/>
          </w:tcPr>
          <w:p w14:paraId="0EC06736"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1.538,56</w:t>
            </w:r>
          </w:p>
        </w:tc>
      </w:tr>
      <w:tr w:rsidR="002A1EFD" w:rsidRPr="00491C4A" w14:paraId="5B9537D8" w14:textId="77777777" w:rsidTr="001B2BA2">
        <w:trPr>
          <w:trHeight w:val="55"/>
          <w:jc w:val="center"/>
        </w:trPr>
        <w:tc>
          <w:tcPr>
            <w:tcW w:w="704" w:type="dxa"/>
            <w:shd w:val="clear" w:color="000000" w:fill="F2F2F2"/>
            <w:noWrap/>
            <w:vAlign w:val="center"/>
          </w:tcPr>
          <w:p w14:paraId="00243C2F"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31</w:t>
            </w:r>
          </w:p>
        </w:tc>
        <w:tc>
          <w:tcPr>
            <w:tcW w:w="4820" w:type="dxa"/>
            <w:shd w:val="clear" w:color="000000" w:fill="FFFFFF"/>
            <w:noWrap/>
            <w:vAlign w:val="bottom"/>
          </w:tcPr>
          <w:p w14:paraId="09257473"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 xml:space="preserve">CLAVOS PARA CALAMINA CON GOMA </w:t>
            </w:r>
          </w:p>
        </w:tc>
        <w:tc>
          <w:tcPr>
            <w:tcW w:w="1417" w:type="dxa"/>
            <w:shd w:val="clear" w:color="000000" w:fill="FFFFFF"/>
            <w:noWrap/>
            <w:vAlign w:val="bottom"/>
          </w:tcPr>
          <w:p w14:paraId="7CF11B0B"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KG</w:t>
            </w:r>
          </w:p>
        </w:tc>
        <w:tc>
          <w:tcPr>
            <w:tcW w:w="2126" w:type="dxa"/>
            <w:shd w:val="clear" w:color="000000" w:fill="FFFFFF"/>
            <w:noWrap/>
            <w:vAlign w:val="bottom"/>
          </w:tcPr>
          <w:p w14:paraId="48A77736"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481,95</w:t>
            </w:r>
          </w:p>
        </w:tc>
      </w:tr>
      <w:tr w:rsidR="002A1EFD" w:rsidRPr="00491C4A" w14:paraId="1C59C31A" w14:textId="77777777" w:rsidTr="001B2BA2">
        <w:trPr>
          <w:trHeight w:val="55"/>
          <w:jc w:val="center"/>
        </w:trPr>
        <w:tc>
          <w:tcPr>
            <w:tcW w:w="704" w:type="dxa"/>
            <w:shd w:val="clear" w:color="000000" w:fill="F2F2F2"/>
            <w:noWrap/>
            <w:vAlign w:val="center"/>
          </w:tcPr>
          <w:p w14:paraId="068C4286"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32</w:t>
            </w:r>
          </w:p>
        </w:tc>
        <w:tc>
          <w:tcPr>
            <w:tcW w:w="4820" w:type="dxa"/>
            <w:shd w:val="clear" w:color="000000" w:fill="FFFFFF"/>
            <w:noWrap/>
            <w:vAlign w:val="bottom"/>
          </w:tcPr>
          <w:p w14:paraId="4DE0B51E"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CODO DE 45° DESAGUE PVC 3"</w:t>
            </w:r>
          </w:p>
        </w:tc>
        <w:tc>
          <w:tcPr>
            <w:tcW w:w="1417" w:type="dxa"/>
            <w:shd w:val="clear" w:color="000000" w:fill="FFFFFF"/>
            <w:noWrap/>
            <w:vAlign w:val="bottom"/>
          </w:tcPr>
          <w:p w14:paraId="409120B5"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1AA08D4F"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470,40</w:t>
            </w:r>
          </w:p>
        </w:tc>
      </w:tr>
      <w:tr w:rsidR="002A1EFD" w:rsidRPr="00491C4A" w14:paraId="54FD4EB4" w14:textId="77777777" w:rsidTr="001B2BA2">
        <w:trPr>
          <w:trHeight w:val="55"/>
          <w:jc w:val="center"/>
        </w:trPr>
        <w:tc>
          <w:tcPr>
            <w:tcW w:w="704" w:type="dxa"/>
            <w:shd w:val="clear" w:color="000000" w:fill="F2F2F2"/>
            <w:noWrap/>
            <w:vAlign w:val="center"/>
          </w:tcPr>
          <w:p w14:paraId="3A9E8726"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33</w:t>
            </w:r>
          </w:p>
        </w:tc>
        <w:tc>
          <w:tcPr>
            <w:tcW w:w="4820" w:type="dxa"/>
            <w:shd w:val="clear" w:color="000000" w:fill="FFFFFF"/>
            <w:noWrap/>
            <w:vAlign w:val="bottom"/>
          </w:tcPr>
          <w:p w14:paraId="6EB39A50"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CODO FG GALV DE 1/2"</w:t>
            </w:r>
          </w:p>
        </w:tc>
        <w:tc>
          <w:tcPr>
            <w:tcW w:w="1417" w:type="dxa"/>
            <w:shd w:val="clear" w:color="000000" w:fill="FFFFFF"/>
            <w:noWrap/>
            <w:vAlign w:val="bottom"/>
          </w:tcPr>
          <w:p w14:paraId="7B33E346"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10A2EA25"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w:t>
            </w:r>
          </w:p>
        </w:tc>
      </w:tr>
      <w:tr w:rsidR="002A1EFD" w:rsidRPr="00491C4A" w14:paraId="5BB7B959" w14:textId="77777777" w:rsidTr="001B2BA2">
        <w:trPr>
          <w:trHeight w:val="55"/>
          <w:jc w:val="center"/>
        </w:trPr>
        <w:tc>
          <w:tcPr>
            <w:tcW w:w="704" w:type="dxa"/>
            <w:shd w:val="clear" w:color="000000" w:fill="F2F2F2"/>
            <w:noWrap/>
            <w:vAlign w:val="center"/>
          </w:tcPr>
          <w:p w14:paraId="14C13140"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34</w:t>
            </w:r>
          </w:p>
        </w:tc>
        <w:tc>
          <w:tcPr>
            <w:tcW w:w="4820" w:type="dxa"/>
            <w:shd w:val="clear" w:color="000000" w:fill="FFFFFF"/>
            <w:noWrap/>
            <w:vAlign w:val="bottom"/>
          </w:tcPr>
          <w:p w14:paraId="528B2044"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CODO PVC DE 1/2"</w:t>
            </w:r>
          </w:p>
        </w:tc>
        <w:tc>
          <w:tcPr>
            <w:tcW w:w="1417" w:type="dxa"/>
            <w:shd w:val="clear" w:color="000000" w:fill="FFFFFF"/>
            <w:noWrap/>
            <w:vAlign w:val="bottom"/>
          </w:tcPr>
          <w:p w14:paraId="3E61BD80"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46AFA773"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1.260,00</w:t>
            </w:r>
          </w:p>
        </w:tc>
      </w:tr>
      <w:tr w:rsidR="002A1EFD" w:rsidRPr="00491C4A" w14:paraId="5291F55A" w14:textId="77777777" w:rsidTr="001B2BA2">
        <w:trPr>
          <w:trHeight w:val="55"/>
          <w:jc w:val="center"/>
        </w:trPr>
        <w:tc>
          <w:tcPr>
            <w:tcW w:w="704" w:type="dxa"/>
            <w:shd w:val="clear" w:color="000000" w:fill="F2F2F2"/>
            <w:noWrap/>
            <w:vAlign w:val="center"/>
          </w:tcPr>
          <w:p w14:paraId="324E6B9E"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35</w:t>
            </w:r>
          </w:p>
        </w:tc>
        <w:tc>
          <w:tcPr>
            <w:tcW w:w="4820" w:type="dxa"/>
            <w:shd w:val="clear" w:color="000000" w:fill="FFFFFF"/>
            <w:noWrap/>
            <w:vAlign w:val="bottom"/>
          </w:tcPr>
          <w:p w14:paraId="05834F8A"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CODO PVC DE 5/8"</w:t>
            </w:r>
          </w:p>
        </w:tc>
        <w:tc>
          <w:tcPr>
            <w:tcW w:w="1417" w:type="dxa"/>
            <w:shd w:val="clear" w:color="000000" w:fill="FFFFFF"/>
            <w:noWrap/>
            <w:vAlign w:val="bottom"/>
          </w:tcPr>
          <w:p w14:paraId="198F0B05"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1FA686E6"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3.290,00</w:t>
            </w:r>
          </w:p>
        </w:tc>
      </w:tr>
      <w:tr w:rsidR="002A1EFD" w:rsidRPr="00491C4A" w14:paraId="5C328C0B" w14:textId="77777777" w:rsidTr="001B2BA2">
        <w:trPr>
          <w:trHeight w:val="55"/>
          <w:jc w:val="center"/>
        </w:trPr>
        <w:tc>
          <w:tcPr>
            <w:tcW w:w="704" w:type="dxa"/>
            <w:shd w:val="clear" w:color="000000" w:fill="F2F2F2"/>
            <w:noWrap/>
            <w:vAlign w:val="center"/>
          </w:tcPr>
          <w:p w14:paraId="447E68B1"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36</w:t>
            </w:r>
          </w:p>
        </w:tc>
        <w:tc>
          <w:tcPr>
            <w:tcW w:w="4820" w:type="dxa"/>
            <w:shd w:val="clear" w:color="000000" w:fill="FFFFFF"/>
            <w:noWrap/>
            <w:vAlign w:val="bottom"/>
          </w:tcPr>
          <w:p w14:paraId="408336D3"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CODO PVC DESAGUE 2"</w:t>
            </w:r>
          </w:p>
        </w:tc>
        <w:tc>
          <w:tcPr>
            <w:tcW w:w="1417" w:type="dxa"/>
            <w:shd w:val="clear" w:color="000000" w:fill="FFFFFF"/>
            <w:noWrap/>
            <w:vAlign w:val="bottom"/>
          </w:tcPr>
          <w:p w14:paraId="04DB2568"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6636B7B5"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420,00</w:t>
            </w:r>
          </w:p>
        </w:tc>
      </w:tr>
      <w:tr w:rsidR="002A1EFD" w:rsidRPr="00491C4A" w14:paraId="22095371" w14:textId="77777777" w:rsidTr="001B2BA2">
        <w:trPr>
          <w:trHeight w:val="55"/>
          <w:jc w:val="center"/>
        </w:trPr>
        <w:tc>
          <w:tcPr>
            <w:tcW w:w="704" w:type="dxa"/>
            <w:shd w:val="clear" w:color="000000" w:fill="F2F2F2"/>
            <w:noWrap/>
            <w:vAlign w:val="center"/>
          </w:tcPr>
          <w:p w14:paraId="1A33746A"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37</w:t>
            </w:r>
          </w:p>
        </w:tc>
        <w:tc>
          <w:tcPr>
            <w:tcW w:w="4820" w:type="dxa"/>
            <w:shd w:val="clear" w:color="000000" w:fill="FFFFFF"/>
            <w:noWrap/>
            <w:vAlign w:val="bottom"/>
          </w:tcPr>
          <w:p w14:paraId="4305C7FF"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CODO PVC DESAGUE 4"</w:t>
            </w:r>
          </w:p>
        </w:tc>
        <w:tc>
          <w:tcPr>
            <w:tcW w:w="1417" w:type="dxa"/>
            <w:shd w:val="clear" w:color="000000" w:fill="FFFFFF"/>
            <w:noWrap/>
            <w:vAlign w:val="bottom"/>
          </w:tcPr>
          <w:p w14:paraId="4FD65209"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6C15F949"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140,00</w:t>
            </w:r>
          </w:p>
        </w:tc>
      </w:tr>
      <w:tr w:rsidR="002A1EFD" w:rsidRPr="00491C4A" w14:paraId="68AA0F78" w14:textId="77777777" w:rsidTr="001B2BA2">
        <w:trPr>
          <w:trHeight w:val="55"/>
          <w:jc w:val="center"/>
        </w:trPr>
        <w:tc>
          <w:tcPr>
            <w:tcW w:w="704" w:type="dxa"/>
            <w:shd w:val="clear" w:color="000000" w:fill="F2F2F2"/>
            <w:noWrap/>
            <w:vAlign w:val="center"/>
          </w:tcPr>
          <w:p w14:paraId="5AD2DB82"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38</w:t>
            </w:r>
          </w:p>
        </w:tc>
        <w:tc>
          <w:tcPr>
            <w:tcW w:w="4820" w:type="dxa"/>
            <w:shd w:val="clear" w:color="000000" w:fill="FFFFFF"/>
            <w:noWrap/>
            <w:vAlign w:val="bottom"/>
          </w:tcPr>
          <w:p w14:paraId="663BF2AD"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COPLA PVC DE 1/2"</w:t>
            </w:r>
          </w:p>
        </w:tc>
        <w:tc>
          <w:tcPr>
            <w:tcW w:w="1417" w:type="dxa"/>
            <w:shd w:val="clear" w:color="000000" w:fill="FFFFFF"/>
            <w:noWrap/>
            <w:vAlign w:val="bottom"/>
          </w:tcPr>
          <w:p w14:paraId="24D9B8A2"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4F8CD3E6"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140,00</w:t>
            </w:r>
          </w:p>
        </w:tc>
      </w:tr>
      <w:tr w:rsidR="002A1EFD" w:rsidRPr="00491C4A" w14:paraId="29CF95B2" w14:textId="77777777" w:rsidTr="001B2BA2">
        <w:trPr>
          <w:trHeight w:val="55"/>
          <w:jc w:val="center"/>
        </w:trPr>
        <w:tc>
          <w:tcPr>
            <w:tcW w:w="704" w:type="dxa"/>
            <w:shd w:val="clear" w:color="000000" w:fill="F2F2F2"/>
            <w:noWrap/>
            <w:vAlign w:val="center"/>
          </w:tcPr>
          <w:p w14:paraId="5F206488"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39</w:t>
            </w:r>
          </w:p>
        </w:tc>
        <w:tc>
          <w:tcPr>
            <w:tcW w:w="4820" w:type="dxa"/>
            <w:shd w:val="clear" w:color="000000" w:fill="FFFFFF"/>
            <w:noWrap/>
            <w:vAlign w:val="bottom"/>
          </w:tcPr>
          <w:p w14:paraId="78BD8B7F"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CORDEL</w:t>
            </w:r>
          </w:p>
        </w:tc>
        <w:tc>
          <w:tcPr>
            <w:tcW w:w="1417" w:type="dxa"/>
            <w:shd w:val="clear" w:color="000000" w:fill="FFFFFF"/>
            <w:noWrap/>
            <w:vAlign w:val="bottom"/>
          </w:tcPr>
          <w:p w14:paraId="1A9D7C07"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M</w:t>
            </w:r>
          </w:p>
        </w:tc>
        <w:tc>
          <w:tcPr>
            <w:tcW w:w="2126" w:type="dxa"/>
            <w:shd w:val="clear" w:color="000000" w:fill="FFFFFF"/>
            <w:noWrap/>
            <w:vAlign w:val="bottom"/>
          </w:tcPr>
          <w:p w14:paraId="26ABD9CF"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910,00</w:t>
            </w:r>
          </w:p>
        </w:tc>
      </w:tr>
      <w:tr w:rsidR="002A1EFD" w:rsidRPr="00491C4A" w14:paraId="79E12127" w14:textId="77777777" w:rsidTr="001B2BA2">
        <w:trPr>
          <w:trHeight w:val="55"/>
          <w:jc w:val="center"/>
        </w:trPr>
        <w:tc>
          <w:tcPr>
            <w:tcW w:w="704" w:type="dxa"/>
            <w:shd w:val="clear" w:color="000000" w:fill="F2F2F2"/>
            <w:noWrap/>
            <w:vAlign w:val="center"/>
          </w:tcPr>
          <w:p w14:paraId="1BAE89AF"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lastRenderedPageBreak/>
              <w:t>40</w:t>
            </w:r>
          </w:p>
        </w:tc>
        <w:tc>
          <w:tcPr>
            <w:tcW w:w="4820" w:type="dxa"/>
            <w:shd w:val="clear" w:color="000000" w:fill="FFFFFF"/>
            <w:noWrap/>
            <w:vAlign w:val="bottom"/>
          </w:tcPr>
          <w:p w14:paraId="11E4C503"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CUMBRERA DE CALAMINA PLANA PREPINTADA N</w:t>
            </w:r>
            <w:r>
              <w:rPr>
                <w:rFonts w:ascii="Verdana" w:hAnsi="Verdana" w:cs="Calibri"/>
                <w:color w:val="000000"/>
                <w:sz w:val="16"/>
                <w:szCs w:val="16"/>
              </w:rPr>
              <w:t>°</w:t>
            </w:r>
            <w:r w:rsidRPr="00491C4A">
              <w:rPr>
                <w:rFonts w:ascii="Verdana" w:hAnsi="Verdana" w:cs="Calibri"/>
                <w:color w:val="000000"/>
                <w:sz w:val="16"/>
                <w:szCs w:val="16"/>
              </w:rPr>
              <w:t xml:space="preserve"> 28 CORTE 50</w:t>
            </w:r>
          </w:p>
        </w:tc>
        <w:tc>
          <w:tcPr>
            <w:tcW w:w="1417" w:type="dxa"/>
            <w:shd w:val="clear" w:color="000000" w:fill="FFFFFF"/>
            <w:noWrap/>
            <w:vAlign w:val="bottom"/>
          </w:tcPr>
          <w:p w14:paraId="1066ADAE"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M</w:t>
            </w:r>
          </w:p>
        </w:tc>
        <w:tc>
          <w:tcPr>
            <w:tcW w:w="2126" w:type="dxa"/>
            <w:shd w:val="clear" w:color="000000" w:fill="FFFFFF"/>
            <w:noWrap/>
            <w:vAlign w:val="bottom"/>
          </w:tcPr>
          <w:p w14:paraId="4E21986B"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437,33</w:t>
            </w:r>
          </w:p>
        </w:tc>
      </w:tr>
      <w:tr w:rsidR="002A1EFD" w:rsidRPr="00491C4A" w14:paraId="326DD174" w14:textId="77777777" w:rsidTr="001B2BA2">
        <w:trPr>
          <w:trHeight w:val="55"/>
          <w:jc w:val="center"/>
        </w:trPr>
        <w:tc>
          <w:tcPr>
            <w:tcW w:w="704" w:type="dxa"/>
            <w:shd w:val="clear" w:color="000000" w:fill="F2F2F2"/>
            <w:noWrap/>
            <w:vAlign w:val="center"/>
          </w:tcPr>
          <w:p w14:paraId="4CC1BEAB"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41</w:t>
            </w:r>
          </w:p>
        </w:tc>
        <w:tc>
          <w:tcPr>
            <w:tcW w:w="4820" w:type="dxa"/>
            <w:shd w:val="clear" w:color="000000" w:fill="FFFFFF"/>
            <w:noWrap/>
            <w:vAlign w:val="bottom"/>
          </w:tcPr>
          <w:p w14:paraId="3FBC765F"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DUCHA PLASTICA ELECTRICA</w:t>
            </w:r>
          </w:p>
        </w:tc>
        <w:tc>
          <w:tcPr>
            <w:tcW w:w="1417" w:type="dxa"/>
            <w:shd w:val="clear" w:color="000000" w:fill="FFFFFF"/>
            <w:noWrap/>
            <w:vAlign w:val="bottom"/>
          </w:tcPr>
          <w:p w14:paraId="3C15E298"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2EA2B105"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w:t>
            </w:r>
          </w:p>
        </w:tc>
      </w:tr>
      <w:tr w:rsidR="002A1EFD" w:rsidRPr="00491C4A" w14:paraId="27A1E804" w14:textId="77777777" w:rsidTr="001B2BA2">
        <w:trPr>
          <w:trHeight w:val="55"/>
          <w:jc w:val="center"/>
        </w:trPr>
        <w:tc>
          <w:tcPr>
            <w:tcW w:w="704" w:type="dxa"/>
            <w:shd w:val="clear" w:color="000000" w:fill="F2F2F2"/>
            <w:noWrap/>
            <w:vAlign w:val="center"/>
          </w:tcPr>
          <w:p w14:paraId="3A09114E"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42</w:t>
            </w:r>
          </w:p>
        </w:tc>
        <w:tc>
          <w:tcPr>
            <w:tcW w:w="4820" w:type="dxa"/>
            <w:shd w:val="clear" w:color="000000" w:fill="FFFFFF"/>
            <w:noWrap/>
            <w:vAlign w:val="bottom"/>
          </w:tcPr>
          <w:p w14:paraId="08E99FBA"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ESQUINERO DE ALUMINIO</w:t>
            </w:r>
          </w:p>
        </w:tc>
        <w:tc>
          <w:tcPr>
            <w:tcW w:w="1417" w:type="dxa"/>
            <w:shd w:val="clear" w:color="000000" w:fill="FFFFFF"/>
            <w:noWrap/>
            <w:vAlign w:val="bottom"/>
          </w:tcPr>
          <w:p w14:paraId="05A15381"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M</w:t>
            </w:r>
          </w:p>
        </w:tc>
        <w:tc>
          <w:tcPr>
            <w:tcW w:w="2126" w:type="dxa"/>
            <w:shd w:val="clear" w:color="000000" w:fill="FFFFFF"/>
            <w:noWrap/>
            <w:vAlign w:val="bottom"/>
          </w:tcPr>
          <w:p w14:paraId="190D206E"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269,89</w:t>
            </w:r>
          </w:p>
        </w:tc>
      </w:tr>
      <w:tr w:rsidR="002A1EFD" w:rsidRPr="00491C4A" w14:paraId="13A4F915" w14:textId="77777777" w:rsidTr="001B2BA2">
        <w:trPr>
          <w:trHeight w:val="55"/>
          <w:jc w:val="center"/>
        </w:trPr>
        <w:tc>
          <w:tcPr>
            <w:tcW w:w="704" w:type="dxa"/>
            <w:shd w:val="clear" w:color="000000" w:fill="F2F2F2"/>
            <w:noWrap/>
            <w:vAlign w:val="center"/>
          </w:tcPr>
          <w:p w14:paraId="094EA2F2"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43</w:t>
            </w:r>
          </w:p>
        </w:tc>
        <w:tc>
          <w:tcPr>
            <w:tcW w:w="4820" w:type="dxa"/>
            <w:shd w:val="clear" w:color="000000" w:fill="FFFFFF"/>
            <w:noWrap/>
            <w:vAlign w:val="bottom"/>
          </w:tcPr>
          <w:p w14:paraId="28CDC7F3"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ESQUINERO DE PVC</w:t>
            </w:r>
          </w:p>
        </w:tc>
        <w:tc>
          <w:tcPr>
            <w:tcW w:w="1417" w:type="dxa"/>
            <w:shd w:val="clear" w:color="000000" w:fill="FFFFFF"/>
            <w:noWrap/>
            <w:vAlign w:val="bottom"/>
          </w:tcPr>
          <w:p w14:paraId="797C8B4B"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M</w:t>
            </w:r>
          </w:p>
        </w:tc>
        <w:tc>
          <w:tcPr>
            <w:tcW w:w="2126" w:type="dxa"/>
            <w:shd w:val="clear" w:color="000000" w:fill="FFFFFF"/>
            <w:noWrap/>
            <w:vAlign w:val="bottom"/>
          </w:tcPr>
          <w:p w14:paraId="39F8AA2B"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4.030,70</w:t>
            </w:r>
          </w:p>
        </w:tc>
      </w:tr>
      <w:tr w:rsidR="002A1EFD" w:rsidRPr="00491C4A" w14:paraId="7298FCB1" w14:textId="77777777" w:rsidTr="001B2BA2">
        <w:trPr>
          <w:trHeight w:val="55"/>
          <w:jc w:val="center"/>
        </w:trPr>
        <w:tc>
          <w:tcPr>
            <w:tcW w:w="704" w:type="dxa"/>
            <w:shd w:val="clear" w:color="000000" w:fill="F2F2F2"/>
            <w:noWrap/>
            <w:vAlign w:val="center"/>
          </w:tcPr>
          <w:p w14:paraId="3AF45CB7"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44</w:t>
            </w:r>
          </w:p>
        </w:tc>
        <w:tc>
          <w:tcPr>
            <w:tcW w:w="4820" w:type="dxa"/>
            <w:shd w:val="clear" w:color="000000" w:fill="FFFFFF"/>
            <w:noWrap/>
            <w:vAlign w:val="bottom"/>
          </w:tcPr>
          <w:p w14:paraId="4B95BA43"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FIERRO CORRUGADO 1/2"</w:t>
            </w:r>
          </w:p>
        </w:tc>
        <w:tc>
          <w:tcPr>
            <w:tcW w:w="1417" w:type="dxa"/>
            <w:shd w:val="clear" w:color="000000" w:fill="FFFFFF"/>
            <w:noWrap/>
            <w:vAlign w:val="bottom"/>
          </w:tcPr>
          <w:p w14:paraId="4A1777C1"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BR</w:t>
            </w:r>
          </w:p>
        </w:tc>
        <w:tc>
          <w:tcPr>
            <w:tcW w:w="2126" w:type="dxa"/>
            <w:shd w:val="clear" w:color="000000" w:fill="FFFFFF"/>
            <w:noWrap/>
            <w:vAlign w:val="bottom"/>
          </w:tcPr>
          <w:p w14:paraId="0159F1AC"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137,72</w:t>
            </w:r>
          </w:p>
        </w:tc>
      </w:tr>
      <w:tr w:rsidR="002A1EFD" w:rsidRPr="00491C4A" w14:paraId="361939E3" w14:textId="77777777" w:rsidTr="001B2BA2">
        <w:trPr>
          <w:trHeight w:val="55"/>
          <w:jc w:val="center"/>
        </w:trPr>
        <w:tc>
          <w:tcPr>
            <w:tcW w:w="704" w:type="dxa"/>
            <w:shd w:val="clear" w:color="000000" w:fill="F2F2F2"/>
            <w:noWrap/>
            <w:vAlign w:val="center"/>
          </w:tcPr>
          <w:p w14:paraId="72230EC1"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45</w:t>
            </w:r>
          </w:p>
        </w:tc>
        <w:tc>
          <w:tcPr>
            <w:tcW w:w="4820" w:type="dxa"/>
            <w:shd w:val="clear" w:color="000000" w:fill="FFFFFF"/>
            <w:noWrap/>
            <w:vAlign w:val="bottom"/>
          </w:tcPr>
          <w:p w14:paraId="45FA029E"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FIERRO CORRUGADO 1/4"</w:t>
            </w:r>
          </w:p>
        </w:tc>
        <w:tc>
          <w:tcPr>
            <w:tcW w:w="1417" w:type="dxa"/>
            <w:shd w:val="clear" w:color="000000" w:fill="FFFFFF"/>
            <w:noWrap/>
            <w:vAlign w:val="bottom"/>
          </w:tcPr>
          <w:p w14:paraId="23432EA8"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BR</w:t>
            </w:r>
          </w:p>
        </w:tc>
        <w:tc>
          <w:tcPr>
            <w:tcW w:w="2126" w:type="dxa"/>
            <w:shd w:val="clear" w:color="000000" w:fill="FFFFFF"/>
            <w:noWrap/>
            <w:vAlign w:val="bottom"/>
          </w:tcPr>
          <w:p w14:paraId="6361B2E7"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1.405,18</w:t>
            </w:r>
          </w:p>
        </w:tc>
      </w:tr>
      <w:tr w:rsidR="002A1EFD" w:rsidRPr="00491C4A" w14:paraId="2DA011A1" w14:textId="77777777" w:rsidTr="001B2BA2">
        <w:trPr>
          <w:trHeight w:val="55"/>
          <w:jc w:val="center"/>
        </w:trPr>
        <w:tc>
          <w:tcPr>
            <w:tcW w:w="704" w:type="dxa"/>
            <w:shd w:val="clear" w:color="000000" w:fill="F2F2F2"/>
            <w:noWrap/>
            <w:vAlign w:val="center"/>
          </w:tcPr>
          <w:p w14:paraId="00CE7782"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46</w:t>
            </w:r>
          </w:p>
        </w:tc>
        <w:tc>
          <w:tcPr>
            <w:tcW w:w="4820" w:type="dxa"/>
            <w:shd w:val="clear" w:color="000000" w:fill="FFFFFF"/>
            <w:noWrap/>
            <w:vAlign w:val="bottom"/>
          </w:tcPr>
          <w:p w14:paraId="0BCB78FE"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FIERRO CORRUGADO 3/8"</w:t>
            </w:r>
          </w:p>
        </w:tc>
        <w:tc>
          <w:tcPr>
            <w:tcW w:w="1417" w:type="dxa"/>
            <w:shd w:val="clear" w:color="000000" w:fill="FFFFFF"/>
            <w:noWrap/>
            <w:vAlign w:val="bottom"/>
          </w:tcPr>
          <w:p w14:paraId="17ED55AF"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BR</w:t>
            </w:r>
          </w:p>
        </w:tc>
        <w:tc>
          <w:tcPr>
            <w:tcW w:w="2126" w:type="dxa"/>
            <w:shd w:val="clear" w:color="000000" w:fill="FFFFFF"/>
            <w:noWrap/>
            <w:vAlign w:val="bottom"/>
          </w:tcPr>
          <w:p w14:paraId="06FCDC67"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1.899,10</w:t>
            </w:r>
          </w:p>
        </w:tc>
      </w:tr>
      <w:tr w:rsidR="002A1EFD" w:rsidRPr="00491C4A" w14:paraId="73D7AA0A" w14:textId="77777777" w:rsidTr="001B2BA2">
        <w:trPr>
          <w:trHeight w:val="55"/>
          <w:jc w:val="center"/>
        </w:trPr>
        <w:tc>
          <w:tcPr>
            <w:tcW w:w="704" w:type="dxa"/>
            <w:shd w:val="clear" w:color="000000" w:fill="F2F2F2"/>
            <w:noWrap/>
            <w:vAlign w:val="center"/>
          </w:tcPr>
          <w:p w14:paraId="70D12424"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47</w:t>
            </w:r>
          </w:p>
        </w:tc>
        <w:tc>
          <w:tcPr>
            <w:tcW w:w="4820" w:type="dxa"/>
            <w:shd w:val="clear" w:color="000000" w:fill="FFFFFF"/>
            <w:noWrap/>
            <w:vAlign w:val="bottom"/>
          </w:tcPr>
          <w:p w14:paraId="226468B0"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FIERRO CORRUGADO 5/16"</w:t>
            </w:r>
          </w:p>
        </w:tc>
        <w:tc>
          <w:tcPr>
            <w:tcW w:w="1417" w:type="dxa"/>
            <w:shd w:val="clear" w:color="000000" w:fill="FFFFFF"/>
            <w:noWrap/>
            <w:vAlign w:val="bottom"/>
          </w:tcPr>
          <w:p w14:paraId="0110DD84"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BR</w:t>
            </w:r>
          </w:p>
        </w:tc>
        <w:tc>
          <w:tcPr>
            <w:tcW w:w="2126" w:type="dxa"/>
            <w:shd w:val="clear" w:color="000000" w:fill="FFFFFF"/>
            <w:noWrap/>
            <w:vAlign w:val="bottom"/>
          </w:tcPr>
          <w:p w14:paraId="7F0EBF8E"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241,91</w:t>
            </w:r>
          </w:p>
        </w:tc>
      </w:tr>
      <w:tr w:rsidR="002A1EFD" w:rsidRPr="00491C4A" w14:paraId="0F6D836C" w14:textId="77777777" w:rsidTr="001B2BA2">
        <w:trPr>
          <w:trHeight w:val="55"/>
          <w:jc w:val="center"/>
        </w:trPr>
        <w:tc>
          <w:tcPr>
            <w:tcW w:w="704" w:type="dxa"/>
            <w:shd w:val="clear" w:color="000000" w:fill="F2F2F2"/>
            <w:noWrap/>
            <w:vAlign w:val="center"/>
          </w:tcPr>
          <w:p w14:paraId="33A325F6"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48</w:t>
            </w:r>
          </w:p>
        </w:tc>
        <w:tc>
          <w:tcPr>
            <w:tcW w:w="4820" w:type="dxa"/>
            <w:shd w:val="clear" w:color="000000" w:fill="FFFFFF"/>
            <w:noWrap/>
            <w:vAlign w:val="bottom"/>
          </w:tcPr>
          <w:p w14:paraId="14F4309A"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GRIFERIA PARA LAVAMANOS</w:t>
            </w:r>
          </w:p>
        </w:tc>
        <w:tc>
          <w:tcPr>
            <w:tcW w:w="1417" w:type="dxa"/>
            <w:shd w:val="clear" w:color="000000" w:fill="FFFFFF"/>
            <w:noWrap/>
            <w:vAlign w:val="bottom"/>
          </w:tcPr>
          <w:p w14:paraId="76F93C70"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5290933E"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w:t>
            </w:r>
          </w:p>
        </w:tc>
      </w:tr>
      <w:tr w:rsidR="002A1EFD" w:rsidRPr="00491C4A" w14:paraId="6245DBC7" w14:textId="77777777" w:rsidTr="001B2BA2">
        <w:trPr>
          <w:trHeight w:val="55"/>
          <w:jc w:val="center"/>
        </w:trPr>
        <w:tc>
          <w:tcPr>
            <w:tcW w:w="704" w:type="dxa"/>
            <w:shd w:val="clear" w:color="000000" w:fill="F2F2F2"/>
            <w:noWrap/>
            <w:vAlign w:val="center"/>
          </w:tcPr>
          <w:p w14:paraId="77578E2A"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49</w:t>
            </w:r>
          </w:p>
        </w:tc>
        <w:tc>
          <w:tcPr>
            <w:tcW w:w="4820" w:type="dxa"/>
            <w:shd w:val="clear" w:color="000000" w:fill="FFFFFF"/>
            <w:noWrap/>
            <w:vAlign w:val="bottom"/>
          </w:tcPr>
          <w:p w14:paraId="74F5C97B"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GRIFERIA PARA LAVAPLATOS</w:t>
            </w:r>
          </w:p>
        </w:tc>
        <w:tc>
          <w:tcPr>
            <w:tcW w:w="1417" w:type="dxa"/>
            <w:shd w:val="clear" w:color="000000" w:fill="FFFFFF"/>
            <w:noWrap/>
            <w:vAlign w:val="bottom"/>
          </w:tcPr>
          <w:p w14:paraId="143F6700"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5F5F3374"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w:t>
            </w:r>
          </w:p>
        </w:tc>
      </w:tr>
      <w:tr w:rsidR="002A1EFD" w:rsidRPr="00491C4A" w14:paraId="70F72D5A" w14:textId="77777777" w:rsidTr="001B2BA2">
        <w:trPr>
          <w:trHeight w:val="55"/>
          <w:jc w:val="center"/>
        </w:trPr>
        <w:tc>
          <w:tcPr>
            <w:tcW w:w="704" w:type="dxa"/>
            <w:shd w:val="clear" w:color="000000" w:fill="F2F2F2"/>
            <w:noWrap/>
            <w:vAlign w:val="center"/>
          </w:tcPr>
          <w:p w14:paraId="2D0D5E0D"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50</w:t>
            </w:r>
          </w:p>
        </w:tc>
        <w:tc>
          <w:tcPr>
            <w:tcW w:w="4820" w:type="dxa"/>
            <w:shd w:val="clear" w:color="000000" w:fill="FFFFFF"/>
            <w:noWrap/>
            <w:vAlign w:val="bottom"/>
          </w:tcPr>
          <w:p w14:paraId="74DDDCC1"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GRIFO DE PARED 1/2"</w:t>
            </w:r>
          </w:p>
        </w:tc>
        <w:tc>
          <w:tcPr>
            <w:tcW w:w="1417" w:type="dxa"/>
            <w:shd w:val="clear" w:color="000000" w:fill="FFFFFF"/>
            <w:noWrap/>
            <w:vAlign w:val="bottom"/>
          </w:tcPr>
          <w:p w14:paraId="7E6AD59D"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6391F1D4"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w:t>
            </w:r>
          </w:p>
        </w:tc>
      </w:tr>
      <w:tr w:rsidR="002A1EFD" w:rsidRPr="00491C4A" w14:paraId="0ED43D4A" w14:textId="77777777" w:rsidTr="001B2BA2">
        <w:trPr>
          <w:trHeight w:val="55"/>
          <w:jc w:val="center"/>
        </w:trPr>
        <w:tc>
          <w:tcPr>
            <w:tcW w:w="704" w:type="dxa"/>
            <w:shd w:val="clear" w:color="000000" w:fill="F2F2F2"/>
            <w:noWrap/>
            <w:vAlign w:val="center"/>
          </w:tcPr>
          <w:p w14:paraId="5593BFA5"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51</w:t>
            </w:r>
          </w:p>
        </w:tc>
        <w:tc>
          <w:tcPr>
            <w:tcW w:w="4820" w:type="dxa"/>
            <w:shd w:val="clear" w:color="000000" w:fill="FFFFFF"/>
            <w:noWrap/>
            <w:vAlign w:val="bottom"/>
          </w:tcPr>
          <w:p w14:paraId="202BF0CA"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IMPERMEABILIZANTE</w:t>
            </w:r>
          </w:p>
        </w:tc>
        <w:tc>
          <w:tcPr>
            <w:tcW w:w="1417" w:type="dxa"/>
            <w:shd w:val="clear" w:color="000000" w:fill="FFFFFF"/>
            <w:noWrap/>
            <w:vAlign w:val="bottom"/>
          </w:tcPr>
          <w:p w14:paraId="50C132AC"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KG</w:t>
            </w:r>
          </w:p>
        </w:tc>
        <w:tc>
          <w:tcPr>
            <w:tcW w:w="2126" w:type="dxa"/>
            <w:shd w:val="clear" w:color="000000" w:fill="FFFFFF"/>
            <w:noWrap/>
            <w:vAlign w:val="bottom"/>
          </w:tcPr>
          <w:p w14:paraId="1EC1E0A8"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350,00</w:t>
            </w:r>
          </w:p>
        </w:tc>
      </w:tr>
      <w:tr w:rsidR="002A1EFD" w:rsidRPr="00491C4A" w14:paraId="04F6BC2A" w14:textId="77777777" w:rsidTr="001B2BA2">
        <w:trPr>
          <w:trHeight w:val="55"/>
          <w:jc w:val="center"/>
        </w:trPr>
        <w:tc>
          <w:tcPr>
            <w:tcW w:w="704" w:type="dxa"/>
            <w:shd w:val="clear" w:color="000000" w:fill="F2F2F2"/>
            <w:noWrap/>
            <w:vAlign w:val="center"/>
          </w:tcPr>
          <w:p w14:paraId="7F3FF275"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52</w:t>
            </w:r>
          </w:p>
        </w:tc>
        <w:tc>
          <w:tcPr>
            <w:tcW w:w="4820" w:type="dxa"/>
            <w:shd w:val="clear" w:color="000000" w:fill="FFFFFF"/>
            <w:noWrap/>
            <w:vAlign w:val="bottom"/>
          </w:tcPr>
          <w:p w14:paraId="534563A5"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INODORO T/BAJO + ACCESORIOS</w:t>
            </w:r>
          </w:p>
        </w:tc>
        <w:tc>
          <w:tcPr>
            <w:tcW w:w="1417" w:type="dxa"/>
            <w:shd w:val="clear" w:color="000000" w:fill="FFFFFF"/>
            <w:noWrap/>
            <w:vAlign w:val="bottom"/>
          </w:tcPr>
          <w:p w14:paraId="280C9592"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05D2D9B6"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w:t>
            </w:r>
          </w:p>
        </w:tc>
      </w:tr>
      <w:tr w:rsidR="002A1EFD" w:rsidRPr="00491C4A" w14:paraId="269C8CD1" w14:textId="77777777" w:rsidTr="001B2BA2">
        <w:trPr>
          <w:trHeight w:val="55"/>
          <w:jc w:val="center"/>
        </w:trPr>
        <w:tc>
          <w:tcPr>
            <w:tcW w:w="704" w:type="dxa"/>
            <w:shd w:val="clear" w:color="000000" w:fill="F2F2F2"/>
            <w:noWrap/>
            <w:vAlign w:val="center"/>
          </w:tcPr>
          <w:p w14:paraId="089D4EB5"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53</w:t>
            </w:r>
          </w:p>
        </w:tc>
        <w:tc>
          <w:tcPr>
            <w:tcW w:w="4820" w:type="dxa"/>
            <w:shd w:val="clear" w:color="000000" w:fill="FFFFFF"/>
            <w:noWrap/>
            <w:vAlign w:val="bottom"/>
          </w:tcPr>
          <w:p w14:paraId="15E1391E"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INTERRUPTOR</w:t>
            </w:r>
          </w:p>
        </w:tc>
        <w:tc>
          <w:tcPr>
            <w:tcW w:w="1417" w:type="dxa"/>
            <w:shd w:val="clear" w:color="000000" w:fill="FFFFFF"/>
            <w:noWrap/>
            <w:vAlign w:val="bottom"/>
          </w:tcPr>
          <w:p w14:paraId="7C58F2AF"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7B632C04"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560,00</w:t>
            </w:r>
          </w:p>
        </w:tc>
      </w:tr>
      <w:tr w:rsidR="002A1EFD" w:rsidRPr="00491C4A" w14:paraId="21E7E1F2" w14:textId="77777777" w:rsidTr="001B2BA2">
        <w:trPr>
          <w:trHeight w:val="55"/>
          <w:jc w:val="center"/>
        </w:trPr>
        <w:tc>
          <w:tcPr>
            <w:tcW w:w="704" w:type="dxa"/>
            <w:shd w:val="clear" w:color="000000" w:fill="F2F2F2"/>
            <w:noWrap/>
            <w:vAlign w:val="center"/>
          </w:tcPr>
          <w:p w14:paraId="5ED2EF09"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54</w:t>
            </w:r>
          </w:p>
        </w:tc>
        <w:tc>
          <w:tcPr>
            <w:tcW w:w="4820" w:type="dxa"/>
            <w:shd w:val="clear" w:color="000000" w:fill="FFFFFF"/>
            <w:noWrap/>
            <w:vAlign w:val="bottom"/>
          </w:tcPr>
          <w:p w14:paraId="5D29268D"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 xml:space="preserve">LADRILLO 6H (24X15X10) </w:t>
            </w:r>
          </w:p>
        </w:tc>
        <w:tc>
          <w:tcPr>
            <w:tcW w:w="1417" w:type="dxa"/>
            <w:shd w:val="clear" w:color="000000" w:fill="FFFFFF"/>
            <w:noWrap/>
            <w:vAlign w:val="bottom"/>
          </w:tcPr>
          <w:p w14:paraId="0EB8D9D9"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648A1F83"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175.717,50</w:t>
            </w:r>
          </w:p>
        </w:tc>
      </w:tr>
      <w:tr w:rsidR="002A1EFD" w:rsidRPr="00491C4A" w14:paraId="5AE1AA3C" w14:textId="77777777" w:rsidTr="001B2BA2">
        <w:trPr>
          <w:trHeight w:val="55"/>
          <w:jc w:val="center"/>
        </w:trPr>
        <w:tc>
          <w:tcPr>
            <w:tcW w:w="704" w:type="dxa"/>
            <w:shd w:val="clear" w:color="000000" w:fill="F2F2F2"/>
            <w:noWrap/>
            <w:vAlign w:val="center"/>
          </w:tcPr>
          <w:p w14:paraId="57D3D655"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55</w:t>
            </w:r>
          </w:p>
        </w:tc>
        <w:tc>
          <w:tcPr>
            <w:tcW w:w="4820" w:type="dxa"/>
            <w:shd w:val="clear" w:color="000000" w:fill="FFFFFF"/>
            <w:noWrap/>
            <w:vAlign w:val="bottom"/>
          </w:tcPr>
          <w:p w14:paraId="74D2576A"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LADRILLO GAMBOTE (24X12X6)</w:t>
            </w:r>
          </w:p>
        </w:tc>
        <w:tc>
          <w:tcPr>
            <w:tcW w:w="1417" w:type="dxa"/>
            <w:shd w:val="clear" w:color="000000" w:fill="FFFFFF"/>
            <w:noWrap/>
            <w:vAlign w:val="bottom"/>
          </w:tcPr>
          <w:p w14:paraId="447063DC"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26B3CD8F"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50.960,00</w:t>
            </w:r>
          </w:p>
        </w:tc>
      </w:tr>
      <w:tr w:rsidR="002A1EFD" w:rsidRPr="00491C4A" w14:paraId="7D01FD1E" w14:textId="77777777" w:rsidTr="001B2BA2">
        <w:trPr>
          <w:trHeight w:val="55"/>
          <w:jc w:val="center"/>
        </w:trPr>
        <w:tc>
          <w:tcPr>
            <w:tcW w:w="704" w:type="dxa"/>
            <w:shd w:val="clear" w:color="000000" w:fill="F2F2F2"/>
            <w:noWrap/>
            <w:vAlign w:val="center"/>
          </w:tcPr>
          <w:p w14:paraId="1E4C9DFC"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56</w:t>
            </w:r>
          </w:p>
        </w:tc>
        <w:tc>
          <w:tcPr>
            <w:tcW w:w="4820" w:type="dxa"/>
            <w:shd w:val="clear" w:color="000000" w:fill="FFFFFF"/>
            <w:noWrap/>
            <w:vAlign w:val="bottom"/>
          </w:tcPr>
          <w:p w14:paraId="7C558C62"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LAVAMANOS C/PEDESTAL + ACCESORIOS</w:t>
            </w:r>
          </w:p>
        </w:tc>
        <w:tc>
          <w:tcPr>
            <w:tcW w:w="1417" w:type="dxa"/>
            <w:shd w:val="clear" w:color="000000" w:fill="FFFFFF"/>
            <w:noWrap/>
            <w:vAlign w:val="bottom"/>
          </w:tcPr>
          <w:p w14:paraId="78F78282"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4A56BF9E"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w:t>
            </w:r>
          </w:p>
        </w:tc>
      </w:tr>
      <w:tr w:rsidR="002A1EFD" w:rsidRPr="00491C4A" w14:paraId="7DDF1861" w14:textId="77777777" w:rsidTr="001B2BA2">
        <w:trPr>
          <w:trHeight w:val="55"/>
          <w:jc w:val="center"/>
        </w:trPr>
        <w:tc>
          <w:tcPr>
            <w:tcW w:w="704" w:type="dxa"/>
            <w:shd w:val="clear" w:color="000000" w:fill="F2F2F2"/>
            <w:noWrap/>
            <w:vAlign w:val="center"/>
          </w:tcPr>
          <w:p w14:paraId="5058573E"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57</w:t>
            </w:r>
          </w:p>
        </w:tc>
        <w:tc>
          <w:tcPr>
            <w:tcW w:w="4820" w:type="dxa"/>
            <w:shd w:val="clear" w:color="000000" w:fill="FFFFFF"/>
            <w:noWrap/>
            <w:vAlign w:val="bottom"/>
          </w:tcPr>
          <w:p w14:paraId="6817BC5D"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LAVANDERIA DE CEMENTO + ACCESORIOS</w:t>
            </w:r>
          </w:p>
        </w:tc>
        <w:tc>
          <w:tcPr>
            <w:tcW w:w="1417" w:type="dxa"/>
            <w:shd w:val="clear" w:color="000000" w:fill="FFFFFF"/>
            <w:noWrap/>
            <w:vAlign w:val="bottom"/>
          </w:tcPr>
          <w:p w14:paraId="71A229A1"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7523EA44"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w:t>
            </w:r>
          </w:p>
        </w:tc>
      </w:tr>
      <w:tr w:rsidR="002A1EFD" w:rsidRPr="00491C4A" w14:paraId="2ADE623E" w14:textId="77777777" w:rsidTr="001B2BA2">
        <w:trPr>
          <w:trHeight w:val="55"/>
          <w:jc w:val="center"/>
        </w:trPr>
        <w:tc>
          <w:tcPr>
            <w:tcW w:w="704" w:type="dxa"/>
            <w:shd w:val="clear" w:color="000000" w:fill="F2F2F2"/>
            <w:noWrap/>
            <w:vAlign w:val="center"/>
          </w:tcPr>
          <w:p w14:paraId="72B72DCE"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58</w:t>
            </w:r>
          </w:p>
        </w:tc>
        <w:tc>
          <w:tcPr>
            <w:tcW w:w="4820" w:type="dxa"/>
            <w:shd w:val="clear" w:color="000000" w:fill="FFFFFF"/>
            <w:noWrap/>
            <w:vAlign w:val="bottom"/>
          </w:tcPr>
          <w:p w14:paraId="78653FAE"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LAVAPLATOS 1 FOSA Y 1 FREGADERO + SOPAPA Y SIFON</w:t>
            </w:r>
          </w:p>
        </w:tc>
        <w:tc>
          <w:tcPr>
            <w:tcW w:w="1417" w:type="dxa"/>
            <w:shd w:val="clear" w:color="000000" w:fill="FFFFFF"/>
            <w:noWrap/>
            <w:vAlign w:val="bottom"/>
          </w:tcPr>
          <w:p w14:paraId="5F48DC30"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GLB</w:t>
            </w:r>
          </w:p>
        </w:tc>
        <w:tc>
          <w:tcPr>
            <w:tcW w:w="2126" w:type="dxa"/>
            <w:shd w:val="clear" w:color="000000" w:fill="FFFFFF"/>
            <w:noWrap/>
            <w:vAlign w:val="bottom"/>
          </w:tcPr>
          <w:p w14:paraId="0933FF86"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w:t>
            </w:r>
          </w:p>
        </w:tc>
      </w:tr>
      <w:tr w:rsidR="002A1EFD" w:rsidRPr="00491C4A" w14:paraId="399D6F2C" w14:textId="77777777" w:rsidTr="001B2BA2">
        <w:trPr>
          <w:trHeight w:val="55"/>
          <w:jc w:val="center"/>
        </w:trPr>
        <w:tc>
          <w:tcPr>
            <w:tcW w:w="704" w:type="dxa"/>
            <w:shd w:val="clear" w:color="000000" w:fill="F2F2F2"/>
            <w:noWrap/>
            <w:vAlign w:val="center"/>
          </w:tcPr>
          <w:p w14:paraId="306B9E98"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59</w:t>
            </w:r>
          </w:p>
        </w:tc>
        <w:tc>
          <w:tcPr>
            <w:tcW w:w="4820" w:type="dxa"/>
            <w:shd w:val="clear" w:color="000000" w:fill="FFFFFF"/>
            <w:noWrap/>
            <w:vAlign w:val="bottom"/>
          </w:tcPr>
          <w:p w14:paraId="2BAFFE4B"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LIJA P/PARED</w:t>
            </w:r>
          </w:p>
        </w:tc>
        <w:tc>
          <w:tcPr>
            <w:tcW w:w="1417" w:type="dxa"/>
            <w:shd w:val="clear" w:color="000000" w:fill="FFFFFF"/>
            <w:noWrap/>
            <w:vAlign w:val="bottom"/>
          </w:tcPr>
          <w:p w14:paraId="19BB4B41"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M</w:t>
            </w:r>
          </w:p>
        </w:tc>
        <w:tc>
          <w:tcPr>
            <w:tcW w:w="2126" w:type="dxa"/>
            <w:shd w:val="clear" w:color="000000" w:fill="FFFFFF"/>
            <w:noWrap/>
            <w:vAlign w:val="bottom"/>
          </w:tcPr>
          <w:p w14:paraId="4142C572"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1.153,90</w:t>
            </w:r>
          </w:p>
        </w:tc>
      </w:tr>
      <w:tr w:rsidR="002A1EFD" w:rsidRPr="00491C4A" w14:paraId="1075D684" w14:textId="77777777" w:rsidTr="001B2BA2">
        <w:trPr>
          <w:trHeight w:val="55"/>
          <w:jc w:val="center"/>
        </w:trPr>
        <w:tc>
          <w:tcPr>
            <w:tcW w:w="704" w:type="dxa"/>
            <w:shd w:val="clear" w:color="000000" w:fill="F2F2F2"/>
            <w:noWrap/>
            <w:vAlign w:val="center"/>
          </w:tcPr>
          <w:p w14:paraId="67BEACC5"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60</w:t>
            </w:r>
          </w:p>
        </w:tc>
        <w:tc>
          <w:tcPr>
            <w:tcW w:w="4820" w:type="dxa"/>
            <w:shd w:val="clear" w:color="000000" w:fill="FFFFFF"/>
            <w:noWrap/>
            <w:vAlign w:val="bottom"/>
          </w:tcPr>
          <w:p w14:paraId="18F6EDD7"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LISTON DE MADERA SEMIDURA (2"X2")</w:t>
            </w:r>
          </w:p>
        </w:tc>
        <w:tc>
          <w:tcPr>
            <w:tcW w:w="1417" w:type="dxa"/>
            <w:shd w:val="clear" w:color="000000" w:fill="FFFFFF"/>
            <w:noWrap/>
            <w:vAlign w:val="bottom"/>
          </w:tcPr>
          <w:p w14:paraId="540F16A3"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P2</w:t>
            </w:r>
          </w:p>
        </w:tc>
        <w:tc>
          <w:tcPr>
            <w:tcW w:w="2126" w:type="dxa"/>
            <w:shd w:val="clear" w:color="000000" w:fill="FFFFFF"/>
            <w:noWrap/>
            <w:vAlign w:val="bottom"/>
          </w:tcPr>
          <w:p w14:paraId="61E45AA2"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15.074,01</w:t>
            </w:r>
          </w:p>
        </w:tc>
      </w:tr>
      <w:tr w:rsidR="002A1EFD" w:rsidRPr="00491C4A" w14:paraId="32D75319" w14:textId="77777777" w:rsidTr="001B2BA2">
        <w:trPr>
          <w:trHeight w:val="55"/>
          <w:jc w:val="center"/>
        </w:trPr>
        <w:tc>
          <w:tcPr>
            <w:tcW w:w="704" w:type="dxa"/>
            <w:shd w:val="clear" w:color="000000" w:fill="F2F2F2"/>
            <w:noWrap/>
            <w:vAlign w:val="center"/>
          </w:tcPr>
          <w:p w14:paraId="13B33B61"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61</w:t>
            </w:r>
          </w:p>
        </w:tc>
        <w:tc>
          <w:tcPr>
            <w:tcW w:w="4820" w:type="dxa"/>
            <w:shd w:val="clear" w:color="000000" w:fill="FFFFFF"/>
            <w:noWrap/>
            <w:vAlign w:val="bottom"/>
          </w:tcPr>
          <w:p w14:paraId="5DF9BF45"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LLAVE DE PASO 1/2"</w:t>
            </w:r>
          </w:p>
        </w:tc>
        <w:tc>
          <w:tcPr>
            <w:tcW w:w="1417" w:type="dxa"/>
            <w:shd w:val="clear" w:color="000000" w:fill="FFFFFF"/>
            <w:noWrap/>
            <w:vAlign w:val="bottom"/>
          </w:tcPr>
          <w:p w14:paraId="512B9B66"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10F57006"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210,00</w:t>
            </w:r>
          </w:p>
        </w:tc>
      </w:tr>
      <w:tr w:rsidR="002A1EFD" w:rsidRPr="00491C4A" w14:paraId="634773BF" w14:textId="77777777" w:rsidTr="001B2BA2">
        <w:trPr>
          <w:trHeight w:val="55"/>
          <w:jc w:val="center"/>
        </w:trPr>
        <w:tc>
          <w:tcPr>
            <w:tcW w:w="704" w:type="dxa"/>
            <w:shd w:val="clear" w:color="000000" w:fill="F2F2F2"/>
            <w:noWrap/>
            <w:vAlign w:val="center"/>
          </w:tcPr>
          <w:p w14:paraId="099BB369"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62</w:t>
            </w:r>
          </w:p>
        </w:tc>
        <w:tc>
          <w:tcPr>
            <w:tcW w:w="4820" w:type="dxa"/>
            <w:shd w:val="clear" w:color="000000" w:fill="FFFFFF"/>
            <w:noWrap/>
            <w:vAlign w:val="bottom"/>
          </w:tcPr>
          <w:p w14:paraId="353E8801"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LLAVE DE PASO 1/2" PARA DUCHA</w:t>
            </w:r>
          </w:p>
        </w:tc>
        <w:tc>
          <w:tcPr>
            <w:tcW w:w="1417" w:type="dxa"/>
            <w:shd w:val="clear" w:color="000000" w:fill="FFFFFF"/>
            <w:noWrap/>
            <w:vAlign w:val="bottom"/>
          </w:tcPr>
          <w:p w14:paraId="3AF4656E"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4CE40959"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w:t>
            </w:r>
          </w:p>
        </w:tc>
      </w:tr>
      <w:tr w:rsidR="002A1EFD" w:rsidRPr="00491C4A" w14:paraId="30E0C785" w14:textId="77777777" w:rsidTr="001B2BA2">
        <w:trPr>
          <w:trHeight w:val="55"/>
          <w:jc w:val="center"/>
        </w:trPr>
        <w:tc>
          <w:tcPr>
            <w:tcW w:w="704" w:type="dxa"/>
            <w:shd w:val="clear" w:color="000000" w:fill="F2F2F2"/>
            <w:noWrap/>
            <w:vAlign w:val="center"/>
          </w:tcPr>
          <w:p w14:paraId="47304D1D"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63</w:t>
            </w:r>
          </w:p>
        </w:tc>
        <w:tc>
          <w:tcPr>
            <w:tcW w:w="4820" w:type="dxa"/>
            <w:shd w:val="clear" w:color="000000" w:fill="FFFFFF"/>
            <w:noWrap/>
            <w:vAlign w:val="bottom"/>
          </w:tcPr>
          <w:p w14:paraId="230B2C80"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MADERA DE CONSTRUCCION (3 USOS)</w:t>
            </w:r>
          </w:p>
        </w:tc>
        <w:tc>
          <w:tcPr>
            <w:tcW w:w="1417" w:type="dxa"/>
            <w:shd w:val="clear" w:color="000000" w:fill="FFFFFF"/>
            <w:noWrap/>
            <w:vAlign w:val="bottom"/>
          </w:tcPr>
          <w:p w14:paraId="7EB6F19A"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P2</w:t>
            </w:r>
          </w:p>
        </w:tc>
        <w:tc>
          <w:tcPr>
            <w:tcW w:w="2126" w:type="dxa"/>
            <w:shd w:val="clear" w:color="000000" w:fill="FFFFFF"/>
            <w:noWrap/>
            <w:vAlign w:val="bottom"/>
          </w:tcPr>
          <w:p w14:paraId="4B5FAF9C"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7.185,15</w:t>
            </w:r>
          </w:p>
        </w:tc>
      </w:tr>
      <w:tr w:rsidR="002A1EFD" w:rsidRPr="00491C4A" w14:paraId="067B82C5" w14:textId="77777777" w:rsidTr="001B2BA2">
        <w:trPr>
          <w:trHeight w:val="55"/>
          <w:jc w:val="center"/>
        </w:trPr>
        <w:tc>
          <w:tcPr>
            <w:tcW w:w="704" w:type="dxa"/>
            <w:shd w:val="clear" w:color="000000" w:fill="F2F2F2"/>
            <w:noWrap/>
            <w:vAlign w:val="center"/>
          </w:tcPr>
          <w:p w14:paraId="3A52F69C"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64</w:t>
            </w:r>
          </w:p>
        </w:tc>
        <w:tc>
          <w:tcPr>
            <w:tcW w:w="4820" w:type="dxa"/>
            <w:shd w:val="clear" w:color="000000" w:fill="FFFFFF"/>
            <w:noWrap/>
            <w:vAlign w:val="bottom"/>
          </w:tcPr>
          <w:p w14:paraId="1BCB887B"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MADERA DURA  (2"X6")</w:t>
            </w:r>
          </w:p>
        </w:tc>
        <w:tc>
          <w:tcPr>
            <w:tcW w:w="1417" w:type="dxa"/>
            <w:shd w:val="clear" w:color="000000" w:fill="FFFFFF"/>
            <w:noWrap/>
            <w:vAlign w:val="bottom"/>
          </w:tcPr>
          <w:p w14:paraId="6A3F86EF"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P2</w:t>
            </w:r>
          </w:p>
        </w:tc>
        <w:tc>
          <w:tcPr>
            <w:tcW w:w="2126" w:type="dxa"/>
            <w:shd w:val="clear" w:color="000000" w:fill="FFFFFF"/>
            <w:noWrap/>
            <w:vAlign w:val="bottom"/>
          </w:tcPr>
          <w:p w14:paraId="22287E21"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15.807,96</w:t>
            </w:r>
          </w:p>
        </w:tc>
      </w:tr>
      <w:tr w:rsidR="002A1EFD" w:rsidRPr="00491C4A" w14:paraId="36A71E14" w14:textId="77777777" w:rsidTr="001B2BA2">
        <w:trPr>
          <w:trHeight w:val="55"/>
          <w:jc w:val="center"/>
        </w:trPr>
        <w:tc>
          <w:tcPr>
            <w:tcW w:w="704" w:type="dxa"/>
            <w:shd w:val="clear" w:color="000000" w:fill="F2F2F2"/>
            <w:noWrap/>
            <w:vAlign w:val="center"/>
          </w:tcPr>
          <w:p w14:paraId="4B547DAE"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65</w:t>
            </w:r>
          </w:p>
        </w:tc>
        <w:tc>
          <w:tcPr>
            <w:tcW w:w="4820" w:type="dxa"/>
            <w:shd w:val="clear" w:color="000000" w:fill="FFFFFF"/>
            <w:noWrap/>
            <w:vAlign w:val="bottom"/>
          </w:tcPr>
          <w:p w14:paraId="03666C4F"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MASA ACRILICA</w:t>
            </w:r>
          </w:p>
        </w:tc>
        <w:tc>
          <w:tcPr>
            <w:tcW w:w="1417" w:type="dxa"/>
            <w:shd w:val="clear" w:color="000000" w:fill="FFFFFF"/>
            <w:noWrap/>
            <w:vAlign w:val="bottom"/>
          </w:tcPr>
          <w:p w14:paraId="0B55BBFD"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LT</w:t>
            </w:r>
          </w:p>
        </w:tc>
        <w:tc>
          <w:tcPr>
            <w:tcW w:w="2126" w:type="dxa"/>
            <w:shd w:val="clear" w:color="000000" w:fill="FFFFFF"/>
            <w:noWrap/>
            <w:vAlign w:val="bottom"/>
          </w:tcPr>
          <w:p w14:paraId="73198F9B"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688,45</w:t>
            </w:r>
          </w:p>
        </w:tc>
      </w:tr>
      <w:tr w:rsidR="002A1EFD" w:rsidRPr="00491C4A" w14:paraId="31F12BDF" w14:textId="77777777" w:rsidTr="001B2BA2">
        <w:trPr>
          <w:trHeight w:val="55"/>
          <w:jc w:val="center"/>
        </w:trPr>
        <w:tc>
          <w:tcPr>
            <w:tcW w:w="704" w:type="dxa"/>
            <w:shd w:val="clear" w:color="000000" w:fill="F2F2F2"/>
            <w:noWrap/>
            <w:vAlign w:val="center"/>
          </w:tcPr>
          <w:p w14:paraId="4439A6FA"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66</w:t>
            </w:r>
          </w:p>
        </w:tc>
        <w:tc>
          <w:tcPr>
            <w:tcW w:w="4820" w:type="dxa"/>
            <w:shd w:val="clear" w:color="000000" w:fill="FFFFFF"/>
            <w:noWrap/>
            <w:vAlign w:val="bottom"/>
          </w:tcPr>
          <w:p w14:paraId="72C7AA1F"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MASA CORRIDA</w:t>
            </w:r>
          </w:p>
        </w:tc>
        <w:tc>
          <w:tcPr>
            <w:tcW w:w="1417" w:type="dxa"/>
            <w:shd w:val="clear" w:color="000000" w:fill="FFFFFF"/>
            <w:noWrap/>
            <w:vAlign w:val="bottom"/>
          </w:tcPr>
          <w:p w14:paraId="70D65747"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LT</w:t>
            </w:r>
          </w:p>
        </w:tc>
        <w:tc>
          <w:tcPr>
            <w:tcW w:w="2126" w:type="dxa"/>
            <w:shd w:val="clear" w:color="000000" w:fill="FFFFFF"/>
            <w:noWrap/>
            <w:vAlign w:val="bottom"/>
          </w:tcPr>
          <w:p w14:paraId="69DF2DE9"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664,93</w:t>
            </w:r>
          </w:p>
        </w:tc>
      </w:tr>
      <w:tr w:rsidR="002A1EFD" w:rsidRPr="00491C4A" w14:paraId="7E357ED6" w14:textId="77777777" w:rsidTr="001B2BA2">
        <w:trPr>
          <w:trHeight w:val="55"/>
          <w:jc w:val="center"/>
        </w:trPr>
        <w:tc>
          <w:tcPr>
            <w:tcW w:w="704" w:type="dxa"/>
            <w:shd w:val="clear" w:color="000000" w:fill="F2F2F2"/>
            <w:noWrap/>
            <w:vAlign w:val="center"/>
          </w:tcPr>
          <w:p w14:paraId="0C2CD6E4"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67</w:t>
            </w:r>
          </w:p>
        </w:tc>
        <w:tc>
          <w:tcPr>
            <w:tcW w:w="4820" w:type="dxa"/>
            <w:shd w:val="clear" w:color="000000" w:fill="FFFFFF"/>
            <w:noWrap/>
            <w:vAlign w:val="bottom"/>
          </w:tcPr>
          <w:p w14:paraId="2F3CAA3E"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NIPLE PVC DE 1/2"</w:t>
            </w:r>
          </w:p>
        </w:tc>
        <w:tc>
          <w:tcPr>
            <w:tcW w:w="1417" w:type="dxa"/>
            <w:shd w:val="clear" w:color="000000" w:fill="FFFFFF"/>
            <w:noWrap/>
            <w:vAlign w:val="bottom"/>
          </w:tcPr>
          <w:p w14:paraId="455BD5F4"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6F2BCBC7"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140,00</w:t>
            </w:r>
          </w:p>
        </w:tc>
      </w:tr>
      <w:tr w:rsidR="002A1EFD" w:rsidRPr="00491C4A" w14:paraId="5435D6D1" w14:textId="77777777" w:rsidTr="001B2BA2">
        <w:trPr>
          <w:trHeight w:val="55"/>
          <w:jc w:val="center"/>
        </w:trPr>
        <w:tc>
          <w:tcPr>
            <w:tcW w:w="704" w:type="dxa"/>
            <w:shd w:val="clear" w:color="000000" w:fill="F2F2F2"/>
            <w:noWrap/>
            <w:vAlign w:val="center"/>
          </w:tcPr>
          <w:p w14:paraId="654FC729"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68</w:t>
            </w:r>
          </w:p>
        </w:tc>
        <w:tc>
          <w:tcPr>
            <w:tcW w:w="4820" w:type="dxa"/>
            <w:shd w:val="clear" w:color="000000" w:fill="FFFFFF"/>
            <w:noWrap/>
            <w:vAlign w:val="bottom"/>
          </w:tcPr>
          <w:p w14:paraId="40984DA1"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PANEL LED 24W EMPOTRABLE</w:t>
            </w:r>
          </w:p>
        </w:tc>
        <w:tc>
          <w:tcPr>
            <w:tcW w:w="1417" w:type="dxa"/>
            <w:shd w:val="clear" w:color="000000" w:fill="FFFFFF"/>
            <w:noWrap/>
            <w:vAlign w:val="bottom"/>
          </w:tcPr>
          <w:p w14:paraId="2DE6FC3F"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1167BFCD"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560,00</w:t>
            </w:r>
          </w:p>
        </w:tc>
      </w:tr>
      <w:tr w:rsidR="002A1EFD" w:rsidRPr="00491C4A" w14:paraId="65427125" w14:textId="77777777" w:rsidTr="001B2BA2">
        <w:trPr>
          <w:trHeight w:val="55"/>
          <w:jc w:val="center"/>
        </w:trPr>
        <w:tc>
          <w:tcPr>
            <w:tcW w:w="704" w:type="dxa"/>
            <w:shd w:val="clear" w:color="000000" w:fill="F2F2F2"/>
            <w:noWrap/>
            <w:vAlign w:val="center"/>
          </w:tcPr>
          <w:p w14:paraId="307EE45F"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69</w:t>
            </w:r>
          </w:p>
        </w:tc>
        <w:tc>
          <w:tcPr>
            <w:tcW w:w="4820" w:type="dxa"/>
            <w:shd w:val="clear" w:color="000000" w:fill="FFFFFF"/>
            <w:noWrap/>
            <w:vAlign w:val="bottom"/>
          </w:tcPr>
          <w:p w14:paraId="0F0BDF31"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PEGAMENTO PARA PVC</w:t>
            </w:r>
          </w:p>
        </w:tc>
        <w:tc>
          <w:tcPr>
            <w:tcW w:w="1417" w:type="dxa"/>
            <w:shd w:val="clear" w:color="000000" w:fill="FFFFFF"/>
            <w:noWrap/>
            <w:vAlign w:val="bottom"/>
          </w:tcPr>
          <w:p w14:paraId="557E03A3"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LT</w:t>
            </w:r>
          </w:p>
        </w:tc>
        <w:tc>
          <w:tcPr>
            <w:tcW w:w="2126" w:type="dxa"/>
            <w:shd w:val="clear" w:color="000000" w:fill="FFFFFF"/>
            <w:noWrap/>
            <w:vAlign w:val="bottom"/>
          </w:tcPr>
          <w:p w14:paraId="5E5E5DD4"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54,74</w:t>
            </w:r>
          </w:p>
        </w:tc>
      </w:tr>
      <w:tr w:rsidR="002A1EFD" w:rsidRPr="00491C4A" w14:paraId="237D5727" w14:textId="77777777" w:rsidTr="001B2BA2">
        <w:trPr>
          <w:trHeight w:val="55"/>
          <w:jc w:val="center"/>
        </w:trPr>
        <w:tc>
          <w:tcPr>
            <w:tcW w:w="704" w:type="dxa"/>
            <w:shd w:val="clear" w:color="000000" w:fill="F2F2F2"/>
            <w:noWrap/>
            <w:vAlign w:val="center"/>
          </w:tcPr>
          <w:p w14:paraId="40FB7E32"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70</w:t>
            </w:r>
          </w:p>
        </w:tc>
        <w:tc>
          <w:tcPr>
            <w:tcW w:w="4820" w:type="dxa"/>
            <w:shd w:val="clear" w:color="000000" w:fill="FFFFFF"/>
            <w:noWrap/>
            <w:vAlign w:val="bottom"/>
          </w:tcPr>
          <w:p w14:paraId="0B251145"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 xml:space="preserve">PINTURA LATEX </w:t>
            </w:r>
          </w:p>
        </w:tc>
        <w:tc>
          <w:tcPr>
            <w:tcW w:w="1417" w:type="dxa"/>
            <w:shd w:val="clear" w:color="000000" w:fill="FFFFFF"/>
            <w:noWrap/>
            <w:vAlign w:val="bottom"/>
          </w:tcPr>
          <w:p w14:paraId="28143406"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LT</w:t>
            </w:r>
          </w:p>
        </w:tc>
        <w:tc>
          <w:tcPr>
            <w:tcW w:w="2126" w:type="dxa"/>
            <w:shd w:val="clear" w:color="000000" w:fill="FFFFFF"/>
            <w:noWrap/>
            <w:vAlign w:val="bottom"/>
          </w:tcPr>
          <w:p w14:paraId="2A1C873F"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3.383,46</w:t>
            </w:r>
          </w:p>
        </w:tc>
      </w:tr>
      <w:tr w:rsidR="002A1EFD" w:rsidRPr="00491C4A" w14:paraId="215BF86D" w14:textId="77777777" w:rsidTr="001B2BA2">
        <w:trPr>
          <w:trHeight w:val="55"/>
          <w:jc w:val="center"/>
        </w:trPr>
        <w:tc>
          <w:tcPr>
            <w:tcW w:w="704" w:type="dxa"/>
            <w:shd w:val="clear" w:color="000000" w:fill="F2F2F2"/>
            <w:noWrap/>
            <w:vAlign w:val="center"/>
          </w:tcPr>
          <w:p w14:paraId="1A852FCA"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71</w:t>
            </w:r>
          </w:p>
        </w:tc>
        <w:tc>
          <w:tcPr>
            <w:tcW w:w="4820" w:type="dxa"/>
            <w:shd w:val="clear" w:color="000000" w:fill="FFFFFF"/>
            <w:noWrap/>
            <w:vAlign w:val="bottom"/>
          </w:tcPr>
          <w:p w14:paraId="028709D7"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PLAFON PVC TIPO MACHIHEMBRE</w:t>
            </w:r>
          </w:p>
        </w:tc>
        <w:tc>
          <w:tcPr>
            <w:tcW w:w="1417" w:type="dxa"/>
            <w:shd w:val="clear" w:color="000000" w:fill="FFFFFF"/>
            <w:noWrap/>
            <w:vAlign w:val="bottom"/>
          </w:tcPr>
          <w:p w14:paraId="11912C17"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M2</w:t>
            </w:r>
          </w:p>
        </w:tc>
        <w:tc>
          <w:tcPr>
            <w:tcW w:w="2126" w:type="dxa"/>
            <w:shd w:val="clear" w:color="000000" w:fill="FFFFFF"/>
            <w:noWrap/>
            <w:vAlign w:val="bottom"/>
          </w:tcPr>
          <w:p w14:paraId="09551D91"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3.712,49</w:t>
            </w:r>
          </w:p>
        </w:tc>
      </w:tr>
      <w:tr w:rsidR="002A1EFD" w:rsidRPr="00491C4A" w14:paraId="7B4CD984" w14:textId="77777777" w:rsidTr="001B2BA2">
        <w:trPr>
          <w:trHeight w:val="55"/>
          <w:jc w:val="center"/>
        </w:trPr>
        <w:tc>
          <w:tcPr>
            <w:tcW w:w="704" w:type="dxa"/>
            <w:shd w:val="clear" w:color="000000" w:fill="F2F2F2"/>
            <w:noWrap/>
            <w:vAlign w:val="center"/>
          </w:tcPr>
          <w:p w14:paraId="605642A4"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72</w:t>
            </w:r>
          </w:p>
        </w:tc>
        <w:tc>
          <w:tcPr>
            <w:tcW w:w="4820" w:type="dxa"/>
            <w:shd w:val="clear" w:color="000000" w:fill="FFFFFF"/>
            <w:noWrap/>
            <w:vAlign w:val="bottom"/>
          </w:tcPr>
          <w:p w14:paraId="68476DA2"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PLETINA DE 1/8" X 3/4"</w:t>
            </w:r>
          </w:p>
        </w:tc>
        <w:tc>
          <w:tcPr>
            <w:tcW w:w="1417" w:type="dxa"/>
            <w:shd w:val="clear" w:color="000000" w:fill="FFFFFF"/>
            <w:noWrap/>
            <w:vAlign w:val="bottom"/>
          </w:tcPr>
          <w:p w14:paraId="1745DAD0"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M</w:t>
            </w:r>
          </w:p>
        </w:tc>
        <w:tc>
          <w:tcPr>
            <w:tcW w:w="2126" w:type="dxa"/>
            <w:shd w:val="clear" w:color="000000" w:fill="FFFFFF"/>
            <w:noWrap/>
            <w:vAlign w:val="bottom"/>
          </w:tcPr>
          <w:p w14:paraId="6DE813CF"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542,50</w:t>
            </w:r>
          </w:p>
        </w:tc>
      </w:tr>
      <w:tr w:rsidR="002A1EFD" w:rsidRPr="00491C4A" w14:paraId="1B73BF83" w14:textId="77777777" w:rsidTr="001B2BA2">
        <w:trPr>
          <w:trHeight w:val="55"/>
          <w:jc w:val="center"/>
        </w:trPr>
        <w:tc>
          <w:tcPr>
            <w:tcW w:w="704" w:type="dxa"/>
            <w:shd w:val="clear" w:color="000000" w:fill="F2F2F2"/>
            <w:noWrap/>
            <w:vAlign w:val="center"/>
          </w:tcPr>
          <w:p w14:paraId="4E419DC1"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73</w:t>
            </w:r>
          </w:p>
        </w:tc>
        <w:tc>
          <w:tcPr>
            <w:tcW w:w="4820" w:type="dxa"/>
            <w:shd w:val="clear" w:color="000000" w:fill="FFFFFF"/>
            <w:noWrap/>
            <w:vAlign w:val="bottom"/>
          </w:tcPr>
          <w:p w14:paraId="464DD83E"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POLIESTIRENO E-1CM</w:t>
            </w:r>
          </w:p>
        </w:tc>
        <w:tc>
          <w:tcPr>
            <w:tcW w:w="1417" w:type="dxa"/>
            <w:shd w:val="clear" w:color="000000" w:fill="FFFFFF"/>
            <w:noWrap/>
            <w:vAlign w:val="bottom"/>
          </w:tcPr>
          <w:p w14:paraId="336DA847"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M2</w:t>
            </w:r>
          </w:p>
        </w:tc>
        <w:tc>
          <w:tcPr>
            <w:tcW w:w="2126" w:type="dxa"/>
            <w:shd w:val="clear" w:color="000000" w:fill="FFFFFF"/>
            <w:noWrap/>
            <w:vAlign w:val="bottom"/>
          </w:tcPr>
          <w:p w14:paraId="10DD78E6"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146,37</w:t>
            </w:r>
          </w:p>
        </w:tc>
      </w:tr>
      <w:tr w:rsidR="002A1EFD" w:rsidRPr="00491C4A" w14:paraId="176B1AD0" w14:textId="77777777" w:rsidTr="001B2BA2">
        <w:trPr>
          <w:trHeight w:val="55"/>
          <w:jc w:val="center"/>
        </w:trPr>
        <w:tc>
          <w:tcPr>
            <w:tcW w:w="704" w:type="dxa"/>
            <w:shd w:val="clear" w:color="000000" w:fill="F2F2F2"/>
            <w:noWrap/>
            <w:vAlign w:val="center"/>
          </w:tcPr>
          <w:p w14:paraId="4286C1A8"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74</w:t>
            </w:r>
          </w:p>
        </w:tc>
        <w:tc>
          <w:tcPr>
            <w:tcW w:w="4820" w:type="dxa"/>
            <w:shd w:val="clear" w:color="000000" w:fill="FFFFFF"/>
            <w:noWrap/>
            <w:vAlign w:val="bottom"/>
          </w:tcPr>
          <w:p w14:paraId="46C0254B"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PROVISION Y COLOCADO DE CAJONERIA ALTA ACCESORIOS</w:t>
            </w:r>
          </w:p>
        </w:tc>
        <w:tc>
          <w:tcPr>
            <w:tcW w:w="1417" w:type="dxa"/>
            <w:shd w:val="clear" w:color="000000" w:fill="FFFFFF"/>
            <w:noWrap/>
            <w:vAlign w:val="bottom"/>
          </w:tcPr>
          <w:p w14:paraId="5463913A"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M</w:t>
            </w:r>
          </w:p>
        </w:tc>
        <w:tc>
          <w:tcPr>
            <w:tcW w:w="2126" w:type="dxa"/>
            <w:shd w:val="clear" w:color="000000" w:fill="FFFFFF"/>
            <w:noWrap/>
            <w:vAlign w:val="bottom"/>
          </w:tcPr>
          <w:p w14:paraId="0AC735E4"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168,00</w:t>
            </w:r>
          </w:p>
        </w:tc>
      </w:tr>
      <w:tr w:rsidR="002A1EFD" w:rsidRPr="00491C4A" w14:paraId="57040220" w14:textId="77777777" w:rsidTr="001B2BA2">
        <w:trPr>
          <w:trHeight w:val="55"/>
          <w:jc w:val="center"/>
        </w:trPr>
        <w:tc>
          <w:tcPr>
            <w:tcW w:w="704" w:type="dxa"/>
            <w:shd w:val="clear" w:color="000000" w:fill="F2F2F2"/>
            <w:noWrap/>
            <w:vAlign w:val="center"/>
          </w:tcPr>
          <w:p w14:paraId="02F04CC5"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75</w:t>
            </w:r>
          </w:p>
        </w:tc>
        <w:tc>
          <w:tcPr>
            <w:tcW w:w="4820" w:type="dxa"/>
            <w:shd w:val="clear" w:color="000000" w:fill="FFFFFF"/>
            <w:noWrap/>
            <w:vAlign w:val="bottom"/>
          </w:tcPr>
          <w:p w14:paraId="57BDE5AD"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PUERTA TABLERO DE MADERA SEMIDURA (0,90X2,10) INC/MARCO</w:t>
            </w:r>
          </w:p>
        </w:tc>
        <w:tc>
          <w:tcPr>
            <w:tcW w:w="1417" w:type="dxa"/>
            <w:shd w:val="clear" w:color="000000" w:fill="FFFFFF"/>
            <w:noWrap/>
            <w:vAlign w:val="bottom"/>
          </w:tcPr>
          <w:p w14:paraId="2B20FBF6"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2B6EDC3E"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210,00</w:t>
            </w:r>
          </w:p>
        </w:tc>
      </w:tr>
      <w:tr w:rsidR="002A1EFD" w:rsidRPr="00491C4A" w14:paraId="6873BEE0" w14:textId="77777777" w:rsidTr="001B2BA2">
        <w:trPr>
          <w:trHeight w:val="55"/>
          <w:jc w:val="center"/>
        </w:trPr>
        <w:tc>
          <w:tcPr>
            <w:tcW w:w="704" w:type="dxa"/>
            <w:shd w:val="clear" w:color="000000" w:fill="F2F2F2"/>
            <w:noWrap/>
            <w:vAlign w:val="center"/>
          </w:tcPr>
          <w:p w14:paraId="4FD26A07"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76</w:t>
            </w:r>
          </w:p>
        </w:tc>
        <w:tc>
          <w:tcPr>
            <w:tcW w:w="4820" w:type="dxa"/>
            <w:shd w:val="clear" w:color="000000" w:fill="FFFFFF"/>
            <w:noWrap/>
            <w:vAlign w:val="bottom"/>
          </w:tcPr>
          <w:p w14:paraId="563A77AB"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PUERTA TABLERO DE MADERA SEMIDURA (1,00X2,10) INC/MARCO</w:t>
            </w:r>
          </w:p>
        </w:tc>
        <w:tc>
          <w:tcPr>
            <w:tcW w:w="1417" w:type="dxa"/>
            <w:shd w:val="clear" w:color="000000" w:fill="FFFFFF"/>
            <w:noWrap/>
            <w:vAlign w:val="bottom"/>
          </w:tcPr>
          <w:p w14:paraId="1C0DAEE5"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53FB3D83"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w:t>
            </w:r>
          </w:p>
        </w:tc>
      </w:tr>
      <w:tr w:rsidR="002A1EFD" w:rsidRPr="00491C4A" w14:paraId="02F238D1" w14:textId="77777777" w:rsidTr="001B2BA2">
        <w:trPr>
          <w:trHeight w:val="55"/>
          <w:jc w:val="center"/>
        </w:trPr>
        <w:tc>
          <w:tcPr>
            <w:tcW w:w="704" w:type="dxa"/>
            <w:shd w:val="clear" w:color="000000" w:fill="F2F2F2"/>
            <w:noWrap/>
            <w:vAlign w:val="center"/>
          </w:tcPr>
          <w:p w14:paraId="3B6E93FB"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77</w:t>
            </w:r>
          </w:p>
        </w:tc>
        <w:tc>
          <w:tcPr>
            <w:tcW w:w="4820" w:type="dxa"/>
            <w:shd w:val="clear" w:color="000000" w:fill="FFFFFF"/>
            <w:noWrap/>
            <w:vAlign w:val="bottom"/>
          </w:tcPr>
          <w:p w14:paraId="1C2FE0A6"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REDUCCION PVC DE 2" A 1 1/2"</w:t>
            </w:r>
          </w:p>
        </w:tc>
        <w:tc>
          <w:tcPr>
            <w:tcW w:w="1417" w:type="dxa"/>
            <w:shd w:val="clear" w:color="000000" w:fill="FFFFFF"/>
            <w:noWrap/>
            <w:vAlign w:val="bottom"/>
          </w:tcPr>
          <w:p w14:paraId="73C9F953"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266EC7C3"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w:t>
            </w:r>
          </w:p>
        </w:tc>
      </w:tr>
      <w:tr w:rsidR="002A1EFD" w:rsidRPr="00491C4A" w14:paraId="08B7BD6E" w14:textId="77777777" w:rsidTr="001B2BA2">
        <w:trPr>
          <w:trHeight w:val="55"/>
          <w:jc w:val="center"/>
        </w:trPr>
        <w:tc>
          <w:tcPr>
            <w:tcW w:w="704" w:type="dxa"/>
            <w:shd w:val="clear" w:color="000000" w:fill="F2F2F2"/>
            <w:noWrap/>
            <w:vAlign w:val="center"/>
          </w:tcPr>
          <w:p w14:paraId="217A6D83"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78</w:t>
            </w:r>
          </w:p>
        </w:tc>
        <w:tc>
          <w:tcPr>
            <w:tcW w:w="4820" w:type="dxa"/>
            <w:shd w:val="clear" w:color="000000" w:fill="FFFFFF"/>
            <w:noWrap/>
            <w:vAlign w:val="bottom"/>
          </w:tcPr>
          <w:p w14:paraId="70C80E49"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REJILLA DE PISO METALICA</w:t>
            </w:r>
          </w:p>
        </w:tc>
        <w:tc>
          <w:tcPr>
            <w:tcW w:w="1417" w:type="dxa"/>
            <w:shd w:val="clear" w:color="000000" w:fill="FFFFFF"/>
            <w:noWrap/>
            <w:vAlign w:val="bottom"/>
          </w:tcPr>
          <w:p w14:paraId="45D8F33E"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2EF85A94"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140,00</w:t>
            </w:r>
          </w:p>
        </w:tc>
      </w:tr>
      <w:tr w:rsidR="002A1EFD" w:rsidRPr="00491C4A" w14:paraId="4A79F1E1" w14:textId="77777777" w:rsidTr="001B2BA2">
        <w:trPr>
          <w:trHeight w:val="55"/>
          <w:jc w:val="center"/>
        </w:trPr>
        <w:tc>
          <w:tcPr>
            <w:tcW w:w="704" w:type="dxa"/>
            <w:shd w:val="clear" w:color="000000" w:fill="F2F2F2"/>
            <w:noWrap/>
            <w:vAlign w:val="center"/>
          </w:tcPr>
          <w:p w14:paraId="0BEADA63"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79</w:t>
            </w:r>
          </w:p>
        </w:tc>
        <w:tc>
          <w:tcPr>
            <w:tcW w:w="4820" w:type="dxa"/>
            <w:shd w:val="clear" w:color="000000" w:fill="FFFFFF"/>
            <w:noWrap/>
            <w:vAlign w:val="bottom"/>
          </w:tcPr>
          <w:p w14:paraId="4BC8CEFF"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SELLA ROSCA</w:t>
            </w:r>
          </w:p>
        </w:tc>
        <w:tc>
          <w:tcPr>
            <w:tcW w:w="1417" w:type="dxa"/>
            <w:shd w:val="clear" w:color="000000" w:fill="FFFFFF"/>
            <w:noWrap/>
            <w:vAlign w:val="bottom"/>
          </w:tcPr>
          <w:p w14:paraId="71B9EDF7"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04EB1B10"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21,00</w:t>
            </w:r>
          </w:p>
        </w:tc>
      </w:tr>
      <w:tr w:rsidR="002A1EFD" w:rsidRPr="00491C4A" w14:paraId="363BCD8A" w14:textId="77777777" w:rsidTr="001B2BA2">
        <w:trPr>
          <w:trHeight w:val="55"/>
          <w:jc w:val="center"/>
        </w:trPr>
        <w:tc>
          <w:tcPr>
            <w:tcW w:w="704" w:type="dxa"/>
            <w:shd w:val="clear" w:color="000000" w:fill="F2F2F2"/>
            <w:noWrap/>
            <w:vAlign w:val="center"/>
          </w:tcPr>
          <w:p w14:paraId="43412000"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80</w:t>
            </w:r>
          </w:p>
        </w:tc>
        <w:tc>
          <w:tcPr>
            <w:tcW w:w="4820" w:type="dxa"/>
            <w:shd w:val="clear" w:color="000000" w:fill="FFFFFF"/>
            <w:noWrap/>
            <w:vAlign w:val="bottom"/>
          </w:tcPr>
          <w:p w14:paraId="347582FB"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 xml:space="preserve">SELLADOR DE PARED </w:t>
            </w:r>
          </w:p>
        </w:tc>
        <w:tc>
          <w:tcPr>
            <w:tcW w:w="1417" w:type="dxa"/>
            <w:shd w:val="clear" w:color="000000" w:fill="FFFFFF"/>
            <w:noWrap/>
            <w:vAlign w:val="bottom"/>
          </w:tcPr>
          <w:p w14:paraId="1B2EAF01"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LT</w:t>
            </w:r>
          </w:p>
        </w:tc>
        <w:tc>
          <w:tcPr>
            <w:tcW w:w="2126" w:type="dxa"/>
            <w:shd w:val="clear" w:color="000000" w:fill="FFFFFF"/>
            <w:noWrap/>
            <w:vAlign w:val="bottom"/>
          </w:tcPr>
          <w:p w14:paraId="68FC6857"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1.220,39</w:t>
            </w:r>
          </w:p>
        </w:tc>
      </w:tr>
      <w:tr w:rsidR="002A1EFD" w:rsidRPr="00491C4A" w14:paraId="0BBE4FFA" w14:textId="77777777" w:rsidTr="001B2BA2">
        <w:trPr>
          <w:trHeight w:val="55"/>
          <w:jc w:val="center"/>
        </w:trPr>
        <w:tc>
          <w:tcPr>
            <w:tcW w:w="704" w:type="dxa"/>
            <w:shd w:val="clear" w:color="000000" w:fill="F2F2F2"/>
            <w:noWrap/>
            <w:vAlign w:val="center"/>
          </w:tcPr>
          <w:p w14:paraId="2F48EB3E"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81</w:t>
            </w:r>
          </w:p>
        </w:tc>
        <w:tc>
          <w:tcPr>
            <w:tcW w:w="4820" w:type="dxa"/>
            <w:shd w:val="clear" w:color="000000" w:fill="FFFFFF"/>
            <w:noWrap/>
            <w:vAlign w:val="bottom"/>
          </w:tcPr>
          <w:p w14:paraId="1B7587A3"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SIFON DE PVC</w:t>
            </w:r>
          </w:p>
        </w:tc>
        <w:tc>
          <w:tcPr>
            <w:tcW w:w="1417" w:type="dxa"/>
            <w:shd w:val="clear" w:color="000000" w:fill="FFFFFF"/>
            <w:noWrap/>
            <w:vAlign w:val="bottom"/>
          </w:tcPr>
          <w:p w14:paraId="06E13117"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0824EDAA"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w:t>
            </w:r>
          </w:p>
        </w:tc>
      </w:tr>
      <w:tr w:rsidR="002A1EFD" w:rsidRPr="00491C4A" w14:paraId="34CD0464" w14:textId="77777777" w:rsidTr="001B2BA2">
        <w:trPr>
          <w:trHeight w:val="55"/>
          <w:jc w:val="center"/>
        </w:trPr>
        <w:tc>
          <w:tcPr>
            <w:tcW w:w="704" w:type="dxa"/>
            <w:shd w:val="clear" w:color="000000" w:fill="F2F2F2"/>
            <w:noWrap/>
            <w:vAlign w:val="center"/>
          </w:tcPr>
          <w:p w14:paraId="1F0EECA9"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82</w:t>
            </w:r>
          </w:p>
        </w:tc>
        <w:tc>
          <w:tcPr>
            <w:tcW w:w="4820" w:type="dxa"/>
            <w:shd w:val="clear" w:color="000000" w:fill="FFFFFF"/>
            <w:noWrap/>
            <w:vAlign w:val="bottom"/>
          </w:tcPr>
          <w:p w14:paraId="1A99C3C6"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SIFON DE PVC PARA LAVANDERIA</w:t>
            </w:r>
          </w:p>
        </w:tc>
        <w:tc>
          <w:tcPr>
            <w:tcW w:w="1417" w:type="dxa"/>
            <w:shd w:val="clear" w:color="000000" w:fill="FFFFFF"/>
            <w:noWrap/>
            <w:vAlign w:val="bottom"/>
          </w:tcPr>
          <w:p w14:paraId="17F83522"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281B27A7"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w:t>
            </w:r>
          </w:p>
        </w:tc>
      </w:tr>
      <w:tr w:rsidR="002A1EFD" w:rsidRPr="00491C4A" w14:paraId="4A0C403E" w14:textId="77777777" w:rsidTr="001B2BA2">
        <w:trPr>
          <w:trHeight w:val="55"/>
          <w:jc w:val="center"/>
        </w:trPr>
        <w:tc>
          <w:tcPr>
            <w:tcW w:w="704" w:type="dxa"/>
            <w:shd w:val="clear" w:color="000000" w:fill="F2F2F2"/>
            <w:noWrap/>
            <w:vAlign w:val="center"/>
          </w:tcPr>
          <w:p w14:paraId="382E382F"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83</w:t>
            </w:r>
          </w:p>
        </w:tc>
        <w:tc>
          <w:tcPr>
            <w:tcW w:w="4820" w:type="dxa"/>
            <w:shd w:val="clear" w:color="000000" w:fill="FFFFFF"/>
            <w:noWrap/>
            <w:vAlign w:val="bottom"/>
          </w:tcPr>
          <w:p w14:paraId="602E4454"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TANQUE PLASTICO DE AGUA 650 LITROS  C/ACCESORIOS</w:t>
            </w:r>
          </w:p>
        </w:tc>
        <w:tc>
          <w:tcPr>
            <w:tcW w:w="1417" w:type="dxa"/>
            <w:shd w:val="clear" w:color="000000" w:fill="FFFFFF"/>
            <w:noWrap/>
            <w:vAlign w:val="bottom"/>
          </w:tcPr>
          <w:p w14:paraId="6A0041E0"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GLB</w:t>
            </w:r>
          </w:p>
        </w:tc>
        <w:tc>
          <w:tcPr>
            <w:tcW w:w="2126" w:type="dxa"/>
            <w:shd w:val="clear" w:color="000000" w:fill="FFFFFF"/>
            <w:noWrap/>
            <w:vAlign w:val="bottom"/>
          </w:tcPr>
          <w:p w14:paraId="26EC15C7"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w:t>
            </w:r>
          </w:p>
        </w:tc>
      </w:tr>
      <w:tr w:rsidR="002A1EFD" w:rsidRPr="00491C4A" w14:paraId="5DCB6192" w14:textId="77777777" w:rsidTr="001B2BA2">
        <w:trPr>
          <w:trHeight w:val="55"/>
          <w:jc w:val="center"/>
        </w:trPr>
        <w:tc>
          <w:tcPr>
            <w:tcW w:w="704" w:type="dxa"/>
            <w:shd w:val="clear" w:color="000000" w:fill="F2F2F2"/>
            <w:noWrap/>
            <w:vAlign w:val="center"/>
          </w:tcPr>
          <w:p w14:paraId="53097944"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84</w:t>
            </w:r>
          </w:p>
        </w:tc>
        <w:tc>
          <w:tcPr>
            <w:tcW w:w="4820" w:type="dxa"/>
            <w:shd w:val="clear" w:color="000000" w:fill="FFFFFF"/>
            <w:noWrap/>
            <w:vAlign w:val="bottom"/>
          </w:tcPr>
          <w:p w14:paraId="2D7E1160"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TEE PVC  D=1/2"</w:t>
            </w:r>
          </w:p>
        </w:tc>
        <w:tc>
          <w:tcPr>
            <w:tcW w:w="1417" w:type="dxa"/>
            <w:shd w:val="clear" w:color="000000" w:fill="FFFFFF"/>
            <w:noWrap/>
            <w:vAlign w:val="bottom"/>
          </w:tcPr>
          <w:p w14:paraId="586D6A63"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789741FC"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280,00</w:t>
            </w:r>
          </w:p>
        </w:tc>
      </w:tr>
      <w:tr w:rsidR="002A1EFD" w:rsidRPr="00491C4A" w14:paraId="39D81577" w14:textId="77777777" w:rsidTr="001B2BA2">
        <w:trPr>
          <w:trHeight w:val="55"/>
          <w:jc w:val="center"/>
        </w:trPr>
        <w:tc>
          <w:tcPr>
            <w:tcW w:w="704" w:type="dxa"/>
            <w:shd w:val="clear" w:color="000000" w:fill="F2F2F2"/>
            <w:noWrap/>
            <w:vAlign w:val="center"/>
          </w:tcPr>
          <w:p w14:paraId="5E6B1626"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85</w:t>
            </w:r>
          </w:p>
        </w:tc>
        <w:tc>
          <w:tcPr>
            <w:tcW w:w="4820" w:type="dxa"/>
            <w:shd w:val="clear" w:color="000000" w:fill="FFFFFF"/>
            <w:noWrap/>
            <w:vAlign w:val="bottom"/>
          </w:tcPr>
          <w:p w14:paraId="4D3D9029"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TEE PVC DESAGUE 2"</w:t>
            </w:r>
          </w:p>
        </w:tc>
        <w:tc>
          <w:tcPr>
            <w:tcW w:w="1417" w:type="dxa"/>
            <w:shd w:val="clear" w:color="000000" w:fill="FFFFFF"/>
            <w:noWrap/>
            <w:vAlign w:val="bottom"/>
          </w:tcPr>
          <w:p w14:paraId="4DD0655D"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4ECD6CE9"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140,00</w:t>
            </w:r>
          </w:p>
        </w:tc>
      </w:tr>
      <w:tr w:rsidR="002A1EFD" w:rsidRPr="00491C4A" w14:paraId="0AD0A59C" w14:textId="77777777" w:rsidTr="001B2BA2">
        <w:trPr>
          <w:trHeight w:val="55"/>
          <w:jc w:val="center"/>
        </w:trPr>
        <w:tc>
          <w:tcPr>
            <w:tcW w:w="704" w:type="dxa"/>
            <w:shd w:val="clear" w:color="000000" w:fill="F2F2F2"/>
            <w:noWrap/>
            <w:vAlign w:val="center"/>
          </w:tcPr>
          <w:p w14:paraId="31BC4282"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86</w:t>
            </w:r>
          </w:p>
        </w:tc>
        <w:tc>
          <w:tcPr>
            <w:tcW w:w="4820" w:type="dxa"/>
            <w:shd w:val="clear" w:color="000000" w:fill="FFFFFF"/>
            <w:noWrap/>
            <w:vAlign w:val="bottom"/>
          </w:tcPr>
          <w:p w14:paraId="1E504B9F"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TEE PVC DESAGUE 4"</w:t>
            </w:r>
          </w:p>
        </w:tc>
        <w:tc>
          <w:tcPr>
            <w:tcW w:w="1417" w:type="dxa"/>
            <w:shd w:val="clear" w:color="000000" w:fill="FFFFFF"/>
            <w:noWrap/>
            <w:vAlign w:val="bottom"/>
          </w:tcPr>
          <w:p w14:paraId="0971D6CD"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6F4A2740"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140,00</w:t>
            </w:r>
          </w:p>
        </w:tc>
      </w:tr>
      <w:tr w:rsidR="002A1EFD" w:rsidRPr="00491C4A" w14:paraId="7B79C61B" w14:textId="77777777" w:rsidTr="001B2BA2">
        <w:trPr>
          <w:trHeight w:val="55"/>
          <w:jc w:val="center"/>
        </w:trPr>
        <w:tc>
          <w:tcPr>
            <w:tcW w:w="704" w:type="dxa"/>
            <w:shd w:val="clear" w:color="000000" w:fill="F2F2F2"/>
            <w:noWrap/>
            <w:vAlign w:val="center"/>
          </w:tcPr>
          <w:p w14:paraId="016DFFC2"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87</w:t>
            </w:r>
          </w:p>
        </w:tc>
        <w:tc>
          <w:tcPr>
            <w:tcW w:w="4820" w:type="dxa"/>
            <w:shd w:val="clear" w:color="000000" w:fill="FFFFFF"/>
            <w:noWrap/>
            <w:vAlign w:val="bottom"/>
          </w:tcPr>
          <w:p w14:paraId="73F95DC9"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TEE PVC DESAGUE 4" A 2"</w:t>
            </w:r>
          </w:p>
        </w:tc>
        <w:tc>
          <w:tcPr>
            <w:tcW w:w="1417" w:type="dxa"/>
            <w:shd w:val="clear" w:color="000000" w:fill="FFFFFF"/>
            <w:noWrap/>
            <w:vAlign w:val="bottom"/>
          </w:tcPr>
          <w:p w14:paraId="408FDD95"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6A34825B"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w:t>
            </w:r>
          </w:p>
        </w:tc>
      </w:tr>
      <w:tr w:rsidR="002A1EFD" w:rsidRPr="00491C4A" w14:paraId="32128E38" w14:textId="77777777" w:rsidTr="001B2BA2">
        <w:trPr>
          <w:trHeight w:val="55"/>
          <w:jc w:val="center"/>
        </w:trPr>
        <w:tc>
          <w:tcPr>
            <w:tcW w:w="704" w:type="dxa"/>
            <w:shd w:val="clear" w:color="000000" w:fill="F2F2F2"/>
            <w:noWrap/>
            <w:vAlign w:val="center"/>
          </w:tcPr>
          <w:p w14:paraId="09B1ECFA"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88</w:t>
            </w:r>
          </w:p>
        </w:tc>
        <w:tc>
          <w:tcPr>
            <w:tcW w:w="4820" w:type="dxa"/>
            <w:shd w:val="clear" w:color="000000" w:fill="FFFFFF"/>
            <w:noWrap/>
            <w:vAlign w:val="bottom"/>
          </w:tcPr>
          <w:p w14:paraId="09DCED58"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TEFLON 3/4"</w:t>
            </w:r>
          </w:p>
        </w:tc>
        <w:tc>
          <w:tcPr>
            <w:tcW w:w="1417" w:type="dxa"/>
            <w:shd w:val="clear" w:color="000000" w:fill="FFFFFF"/>
            <w:noWrap/>
            <w:vAlign w:val="bottom"/>
          </w:tcPr>
          <w:p w14:paraId="7B89F71F"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76DA5C44"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294,00</w:t>
            </w:r>
          </w:p>
        </w:tc>
      </w:tr>
      <w:tr w:rsidR="002A1EFD" w:rsidRPr="00491C4A" w14:paraId="09D7357F" w14:textId="77777777" w:rsidTr="001B2BA2">
        <w:trPr>
          <w:trHeight w:val="55"/>
          <w:jc w:val="center"/>
        </w:trPr>
        <w:tc>
          <w:tcPr>
            <w:tcW w:w="704" w:type="dxa"/>
            <w:shd w:val="clear" w:color="000000" w:fill="F2F2F2"/>
            <w:noWrap/>
            <w:vAlign w:val="center"/>
          </w:tcPr>
          <w:p w14:paraId="0CE6DB61"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89</w:t>
            </w:r>
          </w:p>
        </w:tc>
        <w:tc>
          <w:tcPr>
            <w:tcW w:w="4820" w:type="dxa"/>
            <w:shd w:val="clear" w:color="000000" w:fill="FFFFFF"/>
            <w:noWrap/>
            <w:vAlign w:val="bottom"/>
          </w:tcPr>
          <w:p w14:paraId="0F7AD456"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TERMICO DE 20 AMP</w:t>
            </w:r>
          </w:p>
        </w:tc>
        <w:tc>
          <w:tcPr>
            <w:tcW w:w="1417" w:type="dxa"/>
            <w:shd w:val="clear" w:color="000000" w:fill="FFFFFF"/>
            <w:noWrap/>
            <w:vAlign w:val="bottom"/>
          </w:tcPr>
          <w:p w14:paraId="76308E47"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3FCF2BFC"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w:t>
            </w:r>
          </w:p>
        </w:tc>
      </w:tr>
      <w:tr w:rsidR="002A1EFD" w:rsidRPr="00491C4A" w14:paraId="33818544" w14:textId="77777777" w:rsidTr="001B2BA2">
        <w:trPr>
          <w:trHeight w:val="55"/>
          <w:jc w:val="center"/>
        </w:trPr>
        <w:tc>
          <w:tcPr>
            <w:tcW w:w="704" w:type="dxa"/>
            <w:shd w:val="clear" w:color="000000" w:fill="F2F2F2"/>
            <w:noWrap/>
            <w:vAlign w:val="center"/>
          </w:tcPr>
          <w:p w14:paraId="202BFF89"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90</w:t>
            </w:r>
          </w:p>
        </w:tc>
        <w:tc>
          <w:tcPr>
            <w:tcW w:w="4820" w:type="dxa"/>
            <w:shd w:val="clear" w:color="000000" w:fill="FFFFFF"/>
            <w:noWrap/>
            <w:vAlign w:val="bottom"/>
          </w:tcPr>
          <w:p w14:paraId="52F6FFAA"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TERMICO DE 25 AMP</w:t>
            </w:r>
          </w:p>
        </w:tc>
        <w:tc>
          <w:tcPr>
            <w:tcW w:w="1417" w:type="dxa"/>
            <w:shd w:val="clear" w:color="000000" w:fill="FFFFFF"/>
            <w:noWrap/>
            <w:vAlign w:val="bottom"/>
          </w:tcPr>
          <w:p w14:paraId="68BAEEE1"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666B0A93"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w:t>
            </w:r>
          </w:p>
        </w:tc>
      </w:tr>
      <w:tr w:rsidR="002A1EFD" w:rsidRPr="00491C4A" w14:paraId="3D910C07" w14:textId="77777777" w:rsidTr="001B2BA2">
        <w:trPr>
          <w:trHeight w:val="55"/>
          <w:jc w:val="center"/>
        </w:trPr>
        <w:tc>
          <w:tcPr>
            <w:tcW w:w="704" w:type="dxa"/>
            <w:shd w:val="clear" w:color="000000" w:fill="F2F2F2"/>
            <w:noWrap/>
            <w:vAlign w:val="center"/>
          </w:tcPr>
          <w:p w14:paraId="0AE24FB5"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91</w:t>
            </w:r>
          </w:p>
        </w:tc>
        <w:tc>
          <w:tcPr>
            <w:tcW w:w="4820" w:type="dxa"/>
            <w:shd w:val="clear" w:color="000000" w:fill="FFFFFF"/>
            <w:noWrap/>
            <w:vAlign w:val="bottom"/>
          </w:tcPr>
          <w:p w14:paraId="2718899A"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TERMICO DE 32 AMP</w:t>
            </w:r>
          </w:p>
        </w:tc>
        <w:tc>
          <w:tcPr>
            <w:tcW w:w="1417" w:type="dxa"/>
            <w:shd w:val="clear" w:color="000000" w:fill="FFFFFF"/>
            <w:noWrap/>
            <w:vAlign w:val="bottom"/>
          </w:tcPr>
          <w:p w14:paraId="7363B148"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52951D47"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140,00</w:t>
            </w:r>
          </w:p>
        </w:tc>
      </w:tr>
      <w:tr w:rsidR="002A1EFD" w:rsidRPr="00491C4A" w14:paraId="6014AE75" w14:textId="77777777" w:rsidTr="001B2BA2">
        <w:trPr>
          <w:trHeight w:val="55"/>
          <w:jc w:val="center"/>
        </w:trPr>
        <w:tc>
          <w:tcPr>
            <w:tcW w:w="704" w:type="dxa"/>
            <w:shd w:val="clear" w:color="000000" w:fill="F2F2F2"/>
            <w:noWrap/>
            <w:vAlign w:val="center"/>
          </w:tcPr>
          <w:p w14:paraId="00873D37"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92</w:t>
            </w:r>
          </w:p>
        </w:tc>
        <w:tc>
          <w:tcPr>
            <w:tcW w:w="4820" w:type="dxa"/>
            <w:shd w:val="clear" w:color="000000" w:fill="FFFFFF"/>
            <w:noWrap/>
            <w:vAlign w:val="bottom"/>
          </w:tcPr>
          <w:p w14:paraId="5F442432"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TOMACORRIENTE DOBLE</w:t>
            </w:r>
          </w:p>
        </w:tc>
        <w:tc>
          <w:tcPr>
            <w:tcW w:w="1417" w:type="dxa"/>
            <w:shd w:val="clear" w:color="000000" w:fill="FFFFFF"/>
            <w:noWrap/>
            <w:vAlign w:val="bottom"/>
          </w:tcPr>
          <w:p w14:paraId="542D7B5D"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6FE284FC"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700,00</w:t>
            </w:r>
          </w:p>
        </w:tc>
      </w:tr>
      <w:tr w:rsidR="002A1EFD" w:rsidRPr="00491C4A" w14:paraId="21166099" w14:textId="77777777" w:rsidTr="001B2BA2">
        <w:trPr>
          <w:trHeight w:val="55"/>
          <w:jc w:val="center"/>
        </w:trPr>
        <w:tc>
          <w:tcPr>
            <w:tcW w:w="704" w:type="dxa"/>
            <w:shd w:val="clear" w:color="000000" w:fill="F2F2F2"/>
            <w:noWrap/>
            <w:vAlign w:val="center"/>
          </w:tcPr>
          <w:p w14:paraId="1475A289"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93</w:t>
            </w:r>
          </w:p>
        </w:tc>
        <w:tc>
          <w:tcPr>
            <w:tcW w:w="4820" w:type="dxa"/>
            <w:shd w:val="clear" w:color="000000" w:fill="FFFFFF"/>
            <w:noWrap/>
            <w:vAlign w:val="bottom"/>
          </w:tcPr>
          <w:p w14:paraId="7FE9280C"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TOPE DE PUERTA</w:t>
            </w:r>
          </w:p>
        </w:tc>
        <w:tc>
          <w:tcPr>
            <w:tcW w:w="1417" w:type="dxa"/>
            <w:shd w:val="clear" w:color="000000" w:fill="FFFFFF"/>
            <w:noWrap/>
            <w:vAlign w:val="bottom"/>
          </w:tcPr>
          <w:p w14:paraId="2EB26319"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0C9090F9"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280,00</w:t>
            </w:r>
          </w:p>
        </w:tc>
      </w:tr>
      <w:tr w:rsidR="002A1EFD" w:rsidRPr="00491C4A" w14:paraId="482C2C63" w14:textId="77777777" w:rsidTr="001B2BA2">
        <w:trPr>
          <w:trHeight w:val="55"/>
          <w:jc w:val="center"/>
        </w:trPr>
        <w:tc>
          <w:tcPr>
            <w:tcW w:w="704" w:type="dxa"/>
            <w:shd w:val="clear" w:color="000000" w:fill="F2F2F2"/>
            <w:noWrap/>
            <w:vAlign w:val="center"/>
          </w:tcPr>
          <w:p w14:paraId="728493A3"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94</w:t>
            </w:r>
          </w:p>
        </w:tc>
        <w:tc>
          <w:tcPr>
            <w:tcW w:w="4820" w:type="dxa"/>
            <w:shd w:val="clear" w:color="000000" w:fill="FFFFFF"/>
            <w:noWrap/>
            <w:vAlign w:val="bottom"/>
          </w:tcPr>
          <w:p w14:paraId="6320CE0C"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TORNILLO Y RAMPLUG DE 2"</w:t>
            </w:r>
          </w:p>
        </w:tc>
        <w:tc>
          <w:tcPr>
            <w:tcW w:w="1417" w:type="dxa"/>
            <w:shd w:val="clear" w:color="000000" w:fill="FFFFFF"/>
            <w:noWrap/>
            <w:vAlign w:val="bottom"/>
          </w:tcPr>
          <w:p w14:paraId="7C8D89AF"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5CE7EAEB"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3.077,20</w:t>
            </w:r>
          </w:p>
        </w:tc>
      </w:tr>
      <w:tr w:rsidR="002A1EFD" w:rsidRPr="00491C4A" w14:paraId="5731368F" w14:textId="77777777" w:rsidTr="001B2BA2">
        <w:trPr>
          <w:trHeight w:val="55"/>
          <w:jc w:val="center"/>
        </w:trPr>
        <w:tc>
          <w:tcPr>
            <w:tcW w:w="704" w:type="dxa"/>
            <w:shd w:val="clear" w:color="000000" w:fill="F2F2F2"/>
            <w:noWrap/>
            <w:vAlign w:val="center"/>
          </w:tcPr>
          <w:p w14:paraId="61AFA4D5"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95</w:t>
            </w:r>
          </w:p>
        </w:tc>
        <w:tc>
          <w:tcPr>
            <w:tcW w:w="4820" w:type="dxa"/>
            <w:shd w:val="clear" w:color="000000" w:fill="FFFFFF"/>
            <w:noWrap/>
            <w:vAlign w:val="bottom"/>
          </w:tcPr>
          <w:p w14:paraId="2A537B89"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TUBO PVC 1/2" (L=6M)</w:t>
            </w:r>
          </w:p>
        </w:tc>
        <w:tc>
          <w:tcPr>
            <w:tcW w:w="1417" w:type="dxa"/>
            <w:shd w:val="clear" w:color="000000" w:fill="FFFFFF"/>
            <w:noWrap/>
            <w:vAlign w:val="bottom"/>
          </w:tcPr>
          <w:p w14:paraId="5FB70FC8"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BR</w:t>
            </w:r>
          </w:p>
        </w:tc>
        <w:tc>
          <w:tcPr>
            <w:tcW w:w="2126" w:type="dxa"/>
            <w:shd w:val="clear" w:color="000000" w:fill="FFFFFF"/>
            <w:noWrap/>
            <w:vAlign w:val="bottom"/>
          </w:tcPr>
          <w:p w14:paraId="0CE563C5"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455,00</w:t>
            </w:r>
          </w:p>
        </w:tc>
      </w:tr>
      <w:tr w:rsidR="002A1EFD" w:rsidRPr="00491C4A" w14:paraId="4268400C" w14:textId="77777777" w:rsidTr="001B2BA2">
        <w:trPr>
          <w:trHeight w:val="55"/>
          <w:jc w:val="center"/>
        </w:trPr>
        <w:tc>
          <w:tcPr>
            <w:tcW w:w="704" w:type="dxa"/>
            <w:shd w:val="clear" w:color="000000" w:fill="F2F2F2"/>
            <w:noWrap/>
            <w:vAlign w:val="center"/>
          </w:tcPr>
          <w:p w14:paraId="1606FC6B"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96</w:t>
            </w:r>
          </w:p>
        </w:tc>
        <w:tc>
          <w:tcPr>
            <w:tcW w:w="4820" w:type="dxa"/>
            <w:shd w:val="clear" w:color="000000" w:fill="FFFFFF"/>
            <w:noWrap/>
            <w:vAlign w:val="bottom"/>
          </w:tcPr>
          <w:p w14:paraId="250E6100"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TUBO PVC 5/8"  (L=3M)</w:t>
            </w:r>
          </w:p>
        </w:tc>
        <w:tc>
          <w:tcPr>
            <w:tcW w:w="1417" w:type="dxa"/>
            <w:shd w:val="clear" w:color="000000" w:fill="FFFFFF"/>
            <w:noWrap/>
            <w:vAlign w:val="bottom"/>
          </w:tcPr>
          <w:p w14:paraId="33AC0575"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BR</w:t>
            </w:r>
          </w:p>
        </w:tc>
        <w:tc>
          <w:tcPr>
            <w:tcW w:w="2126" w:type="dxa"/>
            <w:shd w:val="clear" w:color="000000" w:fill="FFFFFF"/>
            <w:noWrap/>
            <w:vAlign w:val="bottom"/>
          </w:tcPr>
          <w:p w14:paraId="695A25C7"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2.543,10</w:t>
            </w:r>
          </w:p>
        </w:tc>
      </w:tr>
      <w:tr w:rsidR="002A1EFD" w:rsidRPr="00491C4A" w14:paraId="066B6FA1" w14:textId="77777777" w:rsidTr="001B2BA2">
        <w:trPr>
          <w:trHeight w:val="55"/>
          <w:jc w:val="center"/>
        </w:trPr>
        <w:tc>
          <w:tcPr>
            <w:tcW w:w="704" w:type="dxa"/>
            <w:shd w:val="clear" w:color="000000" w:fill="F2F2F2"/>
            <w:noWrap/>
            <w:vAlign w:val="center"/>
          </w:tcPr>
          <w:p w14:paraId="346DF6C2"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lastRenderedPageBreak/>
              <w:t>97</w:t>
            </w:r>
          </w:p>
        </w:tc>
        <w:tc>
          <w:tcPr>
            <w:tcW w:w="4820" w:type="dxa"/>
            <w:shd w:val="clear" w:color="000000" w:fill="FFFFFF"/>
            <w:noWrap/>
            <w:vAlign w:val="bottom"/>
          </w:tcPr>
          <w:p w14:paraId="79A0479D"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TUBO PVC DESAGUE 2" (L=4M)</w:t>
            </w:r>
          </w:p>
        </w:tc>
        <w:tc>
          <w:tcPr>
            <w:tcW w:w="1417" w:type="dxa"/>
            <w:shd w:val="clear" w:color="000000" w:fill="FFFFFF"/>
            <w:noWrap/>
            <w:vAlign w:val="bottom"/>
          </w:tcPr>
          <w:p w14:paraId="14E85BC2"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BR</w:t>
            </w:r>
          </w:p>
        </w:tc>
        <w:tc>
          <w:tcPr>
            <w:tcW w:w="2126" w:type="dxa"/>
            <w:shd w:val="clear" w:color="000000" w:fill="FFFFFF"/>
            <w:noWrap/>
            <w:vAlign w:val="bottom"/>
          </w:tcPr>
          <w:p w14:paraId="3114CF8F"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245,00</w:t>
            </w:r>
          </w:p>
        </w:tc>
      </w:tr>
      <w:tr w:rsidR="002A1EFD" w:rsidRPr="00491C4A" w14:paraId="58D008F4" w14:textId="77777777" w:rsidTr="001B2BA2">
        <w:trPr>
          <w:trHeight w:val="55"/>
          <w:jc w:val="center"/>
        </w:trPr>
        <w:tc>
          <w:tcPr>
            <w:tcW w:w="704" w:type="dxa"/>
            <w:shd w:val="clear" w:color="000000" w:fill="F2F2F2"/>
            <w:noWrap/>
            <w:vAlign w:val="center"/>
          </w:tcPr>
          <w:p w14:paraId="62A61C53"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98</w:t>
            </w:r>
          </w:p>
        </w:tc>
        <w:tc>
          <w:tcPr>
            <w:tcW w:w="4820" w:type="dxa"/>
            <w:shd w:val="clear" w:color="000000" w:fill="FFFFFF"/>
            <w:noWrap/>
            <w:vAlign w:val="bottom"/>
          </w:tcPr>
          <w:p w14:paraId="199975C5"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TUBO PVC DESAGUE 3" (L=4M)</w:t>
            </w:r>
          </w:p>
        </w:tc>
        <w:tc>
          <w:tcPr>
            <w:tcW w:w="1417" w:type="dxa"/>
            <w:shd w:val="clear" w:color="000000" w:fill="FFFFFF"/>
            <w:noWrap/>
            <w:vAlign w:val="bottom"/>
          </w:tcPr>
          <w:p w14:paraId="2F47C356"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BR</w:t>
            </w:r>
          </w:p>
        </w:tc>
        <w:tc>
          <w:tcPr>
            <w:tcW w:w="2126" w:type="dxa"/>
            <w:shd w:val="clear" w:color="000000" w:fill="FFFFFF"/>
            <w:noWrap/>
            <w:vAlign w:val="bottom"/>
          </w:tcPr>
          <w:p w14:paraId="6F1D79A1"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147,00</w:t>
            </w:r>
          </w:p>
        </w:tc>
      </w:tr>
      <w:tr w:rsidR="002A1EFD" w:rsidRPr="00491C4A" w14:paraId="07F46F25" w14:textId="77777777" w:rsidTr="001B2BA2">
        <w:trPr>
          <w:trHeight w:val="55"/>
          <w:jc w:val="center"/>
        </w:trPr>
        <w:tc>
          <w:tcPr>
            <w:tcW w:w="704" w:type="dxa"/>
            <w:shd w:val="clear" w:color="000000" w:fill="F2F2F2"/>
            <w:noWrap/>
            <w:vAlign w:val="center"/>
          </w:tcPr>
          <w:p w14:paraId="3FF44F09"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99</w:t>
            </w:r>
          </w:p>
        </w:tc>
        <w:tc>
          <w:tcPr>
            <w:tcW w:w="4820" w:type="dxa"/>
            <w:shd w:val="clear" w:color="000000" w:fill="FFFFFF"/>
            <w:noWrap/>
            <w:vAlign w:val="bottom"/>
          </w:tcPr>
          <w:p w14:paraId="1A88D04F"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TUBO PVC DESAGUE 4" (L=4M)</w:t>
            </w:r>
          </w:p>
        </w:tc>
        <w:tc>
          <w:tcPr>
            <w:tcW w:w="1417" w:type="dxa"/>
            <w:shd w:val="clear" w:color="000000" w:fill="FFFFFF"/>
            <w:noWrap/>
            <w:vAlign w:val="bottom"/>
          </w:tcPr>
          <w:p w14:paraId="0DAC177B"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BR</w:t>
            </w:r>
          </w:p>
        </w:tc>
        <w:tc>
          <w:tcPr>
            <w:tcW w:w="2126" w:type="dxa"/>
            <w:shd w:val="clear" w:color="000000" w:fill="FFFFFF"/>
            <w:noWrap/>
            <w:vAlign w:val="bottom"/>
          </w:tcPr>
          <w:p w14:paraId="1E0D86AD"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350,00</w:t>
            </w:r>
          </w:p>
        </w:tc>
      </w:tr>
      <w:tr w:rsidR="002A1EFD" w:rsidRPr="00491C4A" w14:paraId="526DE4F1" w14:textId="77777777" w:rsidTr="001B2BA2">
        <w:trPr>
          <w:trHeight w:val="55"/>
          <w:jc w:val="center"/>
        </w:trPr>
        <w:tc>
          <w:tcPr>
            <w:tcW w:w="704" w:type="dxa"/>
            <w:shd w:val="clear" w:color="000000" w:fill="F2F2F2"/>
            <w:noWrap/>
            <w:vAlign w:val="center"/>
          </w:tcPr>
          <w:p w14:paraId="47589F2E"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color w:val="000000"/>
                <w:sz w:val="16"/>
                <w:szCs w:val="16"/>
              </w:rPr>
              <w:t>100</w:t>
            </w:r>
          </w:p>
        </w:tc>
        <w:tc>
          <w:tcPr>
            <w:tcW w:w="4820" w:type="dxa"/>
            <w:shd w:val="clear" w:color="000000" w:fill="FFFFFF"/>
            <w:noWrap/>
            <w:vAlign w:val="bottom"/>
          </w:tcPr>
          <w:p w14:paraId="2DDF7F27"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UNION UNIVERSAL 1/2"</w:t>
            </w:r>
          </w:p>
        </w:tc>
        <w:tc>
          <w:tcPr>
            <w:tcW w:w="1417" w:type="dxa"/>
            <w:shd w:val="clear" w:color="000000" w:fill="FFFFFF"/>
            <w:noWrap/>
            <w:vAlign w:val="bottom"/>
          </w:tcPr>
          <w:p w14:paraId="721DD408"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Calibri"/>
                <w:color w:val="000000"/>
                <w:sz w:val="16"/>
                <w:szCs w:val="16"/>
              </w:rPr>
              <w:t>PZA</w:t>
            </w:r>
          </w:p>
        </w:tc>
        <w:tc>
          <w:tcPr>
            <w:tcW w:w="2126" w:type="dxa"/>
            <w:shd w:val="clear" w:color="000000" w:fill="FFFFFF"/>
            <w:noWrap/>
            <w:vAlign w:val="bottom"/>
          </w:tcPr>
          <w:p w14:paraId="7D5C2114"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Calibri"/>
                <w:color w:val="000000"/>
                <w:sz w:val="16"/>
                <w:szCs w:val="16"/>
              </w:rPr>
              <w:t>70,00</w:t>
            </w:r>
          </w:p>
        </w:tc>
      </w:tr>
      <w:tr w:rsidR="002A1EFD" w:rsidRPr="00491C4A" w14:paraId="3D5996FF" w14:textId="77777777" w:rsidTr="001B2BA2">
        <w:trPr>
          <w:trHeight w:val="55"/>
          <w:jc w:val="center"/>
        </w:trPr>
        <w:tc>
          <w:tcPr>
            <w:tcW w:w="704" w:type="dxa"/>
            <w:shd w:val="clear" w:color="000000" w:fill="F2F2F2"/>
            <w:noWrap/>
            <w:vAlign w:val="center"/>
          </w:tcPr>
          <w:p w14:paraId="5CF4C1F3" w14:textId="77777777" w:rsidR="002A1EFD" w:rsidRPr="00491C4A" w:rsidRDefault="002A1EFD" w:rsidP="001B2BA2">
            <w:pPr>
              <w:tabs>
                <w:tab w:val="left" w:pos="9072"/>
              </w:tabs>
              <w:jc w:val="both"/>
              <w:rPr>
                <w:rFonts w:ascii="Verdana" w:hAnsi="Verdana" w:cs="Tahoma"/>
                <w:color w:val="000000"/>
                <w:sz w:val="16"/>
                <w:szCs w:val="16"/>
              </w:rPr>
            </w:pPr>
            <w:r w:rsidRPr="00491C4A">
              <w:rPr>
                <w:rFonts w:ascii="Verdana" w:hAnsi="Verdana" w:cs="Tahoma"/>
                <w:color w:val="000000"/>
                <w:sz w:val="16"/>
                <w:szCs w:val="16"/>
              </w:rPr>
              <w:t>101</w:t>
            </w:r>
          </w:p>
        </w:tc>
        <w:tc>
          <w:tcPr>
            <w:tcW w:w="4820" w:type="dxa"/>
            <w:shd w:val="clear" w:color="000000" w:fill="FFFFFF"/>
            <w:noWrap/>
            <w:vAlign w:val="bottom"/>
          </w:tcPr>
          <w:p w14:paraId="34C15D4C" w14:textId="77777777" w:rsidR="002A1EFD" w:rsidRPr="00491C4A" w:rsidRDefault="002A1EFD" w:rsidP="001B2BA2">
            <w:pPr>
              <w:tabs>
                <w:tab w:val="left" w:pos="9072"/>
              </w:tabs>
              <w:jc w:val="both"/>
              <w:rPr>
                <w:rFonts w:ascii="Verdana" w:hAnsi="Verdana" w:cs="Tahoma"/>
                <w:color w:val="FF0000"/>
                <w:sz w:val="16"/>
                <w:szCs w:val="16"/>
              </w:rPr>
            </w:pPr>
            <w:r w:rsidRPr="00491C4A">
              <w:rPr>
                <w:rFonts w:ascii="Verdana" w:hAnsi="Verdana" w:cs="Calibri"/>
                <w:color w:val="000000"/>
                <w:sz w:val="16"/>
                <w:szCs w:val="16"/>
              </w:rPr>
              <w:t>VALVULA DE RETENCION DE 1/2"</w:t>
            </w:r>
          </w:p>
        </w:tc>
        <w:tc>
          <w:tcPr>
            <w:tcW w:w="1417" w:type="dxa"/>
            <w:shd w:val="clear" w:color="000000" w:fill="FFFFFF"/>
            <w:noWrap/>
            <w:vAlign w:val="bottom"/>
          </w:tcPr>
          <w:p w14:paraId="7924F42A" w14:textId="77777777" w:rsidR="002A1EFD" w:rsidRPr="00491C4A" w:rsidRDefault="002A1EFD" w:rsidP="001B2BA2">
            <w:pPr>
              <w:tabs>
                <w:tab w:val="left" w:pos="9072"/>
              </w:tabs>
              <w:jc w:val="both"/>
              <w:rPr>
                <w:rFonts w:ascii="Verdana" w:hAnsi="Verdana" w:cs="Tahoma"/>
                <w:color w:val="FF0000"/>
                <w:sz w:val="16"/>
                <w:szCs w:val="16"/>
              </w:rPr>
            </w:pPr>
            <w:r w:rsidRPr="00491C4A">
              <w:rPr>
                <w:rFonts w:ascii="Verdana" w:hAnsi="Verdana" w:cs="Calibri"/>
                <w:color w:val="000000"/>
                <w:sz w:val="16"/>
                <w:szCs w:val="16"/>
              </w:rPr>
              <w:t>PZA</w:t>
            </w:r>
          </w:p>
        </w:tc>
        <w:tc>
          <w:tcPr>
            <w:tcW w:w="2126" w:type="dxa"/>
            <w:shd w:val="clear" w:color="000000" w:fill="FFFFFF"/>
            <w:noWrap/>
            <w:vAlign w:val="bottom"/>
          </w:tcPr>
          <w:p w14:paraId="19B7DB02" w14:textId="77777777" w:rsidR="002A1EFD" w:rsidRPr="00491C4A" w:rsidRDefault="002A1EFD" w:rsidP="001B2BA2">
            <w:pPr>
              <w:tabs>
                <w:tab w:val="left" w:pos="9072"/>
              </w:tabs>
              <w:jc w:val="both"/>
              <w:rPr>
                <w:rFonts w:ascii="Verdana" w:hAnsi="Verdana" w:cs="Tahoma"/>
                <w:color w:val="FF0000"/>
                <w:sz w:val="16"/>
                <w:szCs w:val="16"/>
              </w:rPr>
            </w:pPr>
            <w:r w:rsidRPr="00491C4A">
              <w:rPr>
                <w:rFonts w:ascii="Verdana" w:hAnsi="Verdana" w:cs="Calibri"/>
                <w:color w:val="000000"/>
                <w:sz w:val="16"/>
                <w:szCs w:val="16"/>
              </w:rPr>
              <w:t>70,00</w:t>
            </w:r>
          </w:p>
        </w:tc>
      </w:tr>
      <w:tr w:rsidR="002A1EFD" w:rsidRPr="00491C4A" w14:paraId="6152E66A" w14:textId="77777777" w:rsidTr="001B2BA2">
        <w:trPr>
          <w:trHeight w:val="55"/>
          <w:jc w:val="center"/>
        </w:trPr>
        <w:tc>
          <w:tcPr>
            <w:tcW w:w="704" w:type="dxa"/>
            <w:shd w:val="clear" w:color="000000" w:fill="F2F2F2"/>
            <w:noWrap/>
            <w:vAlign w:val="center"/>
          </w:tcPr>
          <w:p w14:paraId="3102821D" w14:textId="77777777" w:rsidR="002A1EFD" w:rsidRPr="00491C4A" w:rsidRDefault="002A1EFD" w:rsidP="001B2BA2">
            <w:pPr>
              <w:tabs>
                <w:tab w:val="left" w:pos="9072"/>
              </w:tabs>
              <w:jc w:val="both"/>
              <w:rPr>
                <w:rFonts w:ascii="Verdana" w:hAnsi="Verdana" w:cs="Tahoma"/>
                <w:color w:val="000000"/>
                <w:sz w:val="16"/>
                <w:szCs w:val="16"/>
              </w:rPr>
            </w:pPr>
            <w:r w:rsidRPr="00491C4A">
              <w:rPr>
                <w:rFonts w:ascii="Verdana" w:hAnsi="Verdana" w:cs="Tahoma"/>
                <w:color w:val="000000"/>
                <w:sz w:val="16"/>
                <w:szCs w:val="16"/>
              </w:rPr>
              <w:t>102</w:t>
            </w:r>
          </w:p>
        </w:tc>
        <w:tc>
          <w:tcPr>
            <w:tcW w:w="4820" w:type="dxa"/>
            <w:shd w:val="clear" w:color="000000" w:fill="FFFFFF"/>
            <w:noWrap/>
            <w:vAlign w:val="bottom"/>
          </w:tcPr>
          <w:p w14:paraId="48466555" w14:textId="77777777" w:rsidR="002A1EFD" w:rsidRPr="00491C4A" w:rsidRDefault="002A1EFD" w:rsidP="001B2BA2">
            <w:pPr>
              <w:tabs>
                <w:tab w:val="left" w:pos="9072"/>
              </w:tabs>
              <w:jc w:val="both"/>
              <w:rPr>
                <w:rFonts w:ascii="Verdana" w:hAnsi="Verdana" w:cs="Tahoma"/>
                <w:color w:val="FF0000"/>
                <w:sz w:val="16"/>
                <w:szCs w:val="16"/>
              </w:rPr>
            </w:pPr>
            <w:r w:rsidRPr="00491C4A">
              <w:rPr>
                <w:rFonts w:ascii="Verdana" w:hAnsi="Verdana" w:cs="Calibri"/>
                <w:color w:val="000000"/>
                <w:sz w:val="16"/>
                <w:szCs w:val="16"/>
              </w:rPr>
              <w:t>VENTANA DE ALUMINIO LINEA 20 C/VIDRIO 4MM + ACCESORIOS</w:t>
            </w:r>
          </w:p>
        </w:tc>
        <w:tc>
          <w:tcPr>
            <w:tcW w:w="1417" w:type="dxa"/>
            <w:shd w:val="clear" w:color="000000" w:fill="FFFFFF"/>
            <w:noWrap/>
            <w:vAlign w:val="bottom"/>
          </w:tcPr>
          <w:p w14:paraId="4FAA3CB4" w14:textId="77777777" w:rsidR="002A1EFD" w:rsidRPr="00491C4A" w:rsidRDefault="002A1EFD" w:rsidP="001B2BA2">
            <w:pPr>
              <w:tabs>
                <w:tab w:val="left" w:pos="9072"/>
              </w:tabs>
              <w:jc w:val="both"/>
              <w:rPr>
                <w:rFonts w:ascii="Verdana" w:hAnsi="Verdana" w:cs="Tahoma"/>
                <w:color w:val="FF0000"/>
                <w:sz w:val="16"/>
                <w:szCs w:val="16"/>
              </w:rPr>
            </w:pPr>
            <w:r w:rsidRPr="00491C4A">
              <w:rPr>
                <w:rFonts w:ascii="Verdana" w:hAnsi="Verdana" w:cs="Calibri"/>
                <w:color w:val="000000"/>
                <w:sz w:val="16"/>
                <w:szCs w:val="16"/>
              </w:rPr>
              <w:t>M2</w:t>
            </w:r>
          </w:p>
        </w:tc>
        <w:tc>
          <w:tcPr>
            <w:tcW w:w="2126" w:type="dxa"/>
            <w:shd w:val="clear" w:color="000000" w:fill="FFFFFF"/>
            <w:noWrap/>
            <w:vAlign w:val="bottom"/>
          </w:tcPr>
          <w:p w14:paraId="50E7A287" w14:textId="77777777" w:rsidR="002A1EFD" w:rsidRPr="00491C4A" w:rsidRDefault="002A1EFD" w:rsidP="001B2BA2">
            <w:pPr>
              <w:tabs>
                <w:tab w:val="left" w:pos="9072"/>
              </w:tabs>
              <w:jc w:val="both"/>
              <w:rPr>
                <w:rFonts w:ascii="Verdana" w:hAnsi="Verdana" w:cs="Tahoma"/>
                <w:color w:val="FF0000"/>
                <w:sz w:val="16"/>
                <w:szCs w:val="16"/>
              </w:rPr>
            </w:pPr>
            <w:r w:rsidRPr="00491C4A">
              <w:rPr>
                <w:rFonts w:ascii="Verdana" w:hAnsi="Verdana" w:cs="Calibri"/>
                <w:color w:val="000000"/>
                <w:sz w:val="16"/>
                <w:szCs w:val="16"/>
              </w:rPr>
              <w:t>527,10</w:t>
            </w:r>
          </w:p>
        </w:tc>
      </w:tr>
      <w:tr w:rsidR="002A1EFD" w:rsidRPr="00491C4A" w14:paraId="290C6BAD" w14:textId="77777777" w:rsidTr="001B2BA2">
        <w:trPr>
          <w:trHeight w:val="55"/>
          <w:jc w:val="center"/>
        </w:trPr>
        <w:tc>
          <w:tcPr>
            <w:tcW w:w="704" w:type="dxa"/>
            <w:shd w:val="clear" w:color="000000" w:fill="F2F2F2"/>
            <w:noWrap/>
            <w:vAlign w:val="center"/>
          </w:tcPr>
          <w:p w14:paraId="445E5463" w14:textId="77777777" w:rsidR="002A1EFD" w:rsidRPr="00491C4A" w:rsidRDefault="002A1EFD" w:rsidP="001B2BA2">
            <w:pPr>
              <w:tabs>
                <w:tab w:val="left" w:pos="9072"/>
              </w:tabs>
              <w:jc w:val="both"/>
              <w:rPr>
                <w:rFonts w:ascii="Verdana" w:hAnsi="Verdana" w:cs="Tahoma"/>
                <w:color w:val="000000"/>
                <w:sz w:val="16"/>
                <w:szCs w:val="16"/>
              </w:rPr>
            </w:pPr>
            <w:r w:rsidRPr="00491C4A">
              <w:rPr>
                <w:rFonts w:ascii="Verdana" w:hAnsi="Verdana" w:cs="Tahoma"/>
                <w:color w:val="000000"/>
                <w:sz w:val="16"/>
                <w:szCs w:val="16"/>
              </w:rPr>
              <w:t>103</w:t>
            </w:r>
          </w:p>
        </w:tc>
        <w:tc>
          <w:tcPr>
            <w:tcW w:w="4820" w:type="dxa"/>
            <w:shd w:val="clear" w:color="000000" w:fill="FFFFFF"/>
            <w:noWrap/>
            <w:vAlign w:val="bottom"/>
          </w:tcPr>
          <w:p w14:paraId="71D838AC" w14:textId="77777777" w:rsidR="002A1EFD" w:rsidRPr="00491C4A" w:rsidRDefault="002A1EFD" w:rsidP="001B2BA2">
            <w:pPr>
              <w:tabs>
                <w:tab w:val="left" w:pos="9072"/>
              </w:tabs>
              <w:jc w:val="both"/>
              <w:rPr>
                <w:rFonts w:ascii="Verdana" w:hAnsi="Verdana" w:cs="Tahoma"/>
                <w:color w:val="FF0000"/>
                <w:sz w:val="16"/>
                <w:szCs w:val="16"/>
              </w:rPr>
            </w:pPr>
            <w:r w:rsidRPr="00491C4A">
              <w:rPr>
                <w:rFonts w:ascii="Verdana" w:hAnsi="Verdana" w:cs="Calibri"/>
                <w:color w:val="000000"/>
                <w:sz w:val="16"/>
                <w:szCs w:val="16"/>
              </w:rPr>
              <w:t>YEE PVC DESAGUE 4" A 2"</w:t>
            </w:r>
          </w:p>
        </w:tc>
        <w:tc>
          <w:tcPr>
            <w:tcW w:w="1417" w:type="dxa"/>
            <w:shd w:val="clear" w:color="000000" w:fill="FFFFFF"/>
            <w:noWrap/>
            <w:vAlign w:val="bottom"/>
          </w:tcPr>
          <w:p w14:paraId="0F030F1B" w14:textId="77777777" w:rsidR="002A1EFD" w:rsidRPr="00491C4A" w:rsidRDefault="002A1EFD" w:rsidP="001B2BA2">
            <w:pPr>
              <w:tabs>
                <w:tab w:val="left" w:pos="9072"/>
              </w:tabs>
              <w:jc w:val="both"/>
              <w:rPr>
                <w:rFonts w:ascii="Verdana" w:hAnsi="Verdana" w:cs="Tahoma"/>
                <w:color w:val="FF0000"/>
                <w:sz w:val="16"/>
                <w:szCs w:val="16"/>
              </w:rPr>
            </w:pPr>
            <w:r w:rsidRPr="00491C4A">
              <w:rPr>
                <w:rFonts w:ascii="Verdana" w:hAnsi="Verdana" w:cs="Calibri"/>
                <w:color w:val="000000"/>
                <w:sz w:val="16"/>
                <w:szCs w:val="16"/>
              </w:rPr>
              <w:t>PZA</w:t>
            </w:r>
          </w:p>
        </w:tc>
        <w:tc>
          <w:tcPr>
            <w:tcW w:w="2126" w:type="dxa"/>
            <w:shd w:val="clear" w:color="000000" w:fill="FFFFFF"/>
            <w:noWrap/>
            <w:vAlign w:val="bottom"/>
          </w:tcPr>
          <w:p w14:paraId="03673297" w14:textId="77777777" w:rsidR="002A1EFD" w:rsidRPr="00491C4A" w:rsidRDefault="002A1EFD" w:rsidP="001B2BA2">
            <w:pPr>
              <w:tabs>
                <w:tab w:val="left" w:pos="9072"/>
              </w:tabs>
              <w:jc w:val="both"/>
              <w:rPr>
                <w:rFonts w:ascii="Verdana" w:hAnsi="Verdana" w:cs="Tahoma"/>
                <w:color w:val="FF0000"/>
                <w:sz w:val="16"/>
                <w:szCs w:val="16"/>
              </w:rPr>
            </w:pPr>
            <w:r w:rsidRPr="00491C4A">
              <w:rPr>
                <w:rFonts w:ascii="Verdana" w:hAnsi="Verdana" w:cs="Calibri"/>
                <w:color w:val="000000"/>
                <w:sz w:val="16"/>
                <w:szCs w:val="16"/>
              </w:rPr>
              <w:t>70,00</w:t>
            </w:r>
          </w:p>
        </w:tc>
      </w:tr>
      <w:tr w:rsidR="002A1EFD" w:rsidRPr="00491C4A" w14:paraId="120521DE" w14:textId="77777777" w:rsidTr="001B2BA2">
        <w:trPr>
          <w:trHeight w:val="55"/>
          <w:jc w:val="center"/>
        </w:trPr>
        <w:tc>
          <w:tcPr>
            <w:tcW w:w="704" w:type="dxa"/>
            <w:shd w:val="clear" w:color="000000" w:fill="F2F2F2"/>
            <w:noWrap/>
            <w:vAlign w:val="center"/>
          </w:tcPr>
          <w:p w14:paraId="5C8B94C0" w14:textId="77777777" w:rsidR="002A1EFD" w:rsidRPr="00491C4A" w:rsidRDefault="002A1EFD" w:rsidP="001B2BA2">
            <w:pPr>
              <w:tabs>
                <w:tab w:val="left" w:pos="9072"/>
              </w:tabs>
              <w:jc w:val="both"/>
              <w:rPr>
                <w:rFonts w:ascii="Verdana" w:hAnsi="Verdana" w:cs="Tahoma"/>
                <w:color w:val="000000"/>
                <w:sz w:val="16"/>
                <w:szCs w:val="16"/>
              </w:rPr>
            </w:pPr>
            <w:r w:rsidRPr="00491C4A">
              <w:rPr>
                <w:rFonts w:ascii="Verdana" w:hAnsi="Verdana" w:cs="Tahoma"/>
                <w:color w:val="000000"/>
                <w:sz w:val="16"/>
                <w:szCs w:val="16"/>
              </w:rPr>
              <w:t>104</w:t>
            </w:r>
          </w:p>
        </w:tc>
        <w:tc>
          <w:tcPr>
            <w:tcW w:w="4820" w:type="dxa"/>
            <w:shd w:val="clear" w:color="000000" w:fill="FFFFFF"/>
            <w:noWrap/>
            <w:vAlign w:val="bottom"/>
          </w:tcPr>
          <w:p w14:paraId="71D67FD6" w14:textId="77777777" w:rsidR="002A1EFD" w:rsidRPr="00491C4A" w:rsidRDefault="002A1EFD" w:rsidP="001B2BA2">
            <w:pPr>
              <w:tabs>
                <w:tab w:val="left" w:pos="9072"/>
              </w:tabs>
              <w:jc w:val="both"/>
              <w:rPr>
                <w:rFonts w:ascii="Verdana" w:hAnsi="Verdana" w:cs="Tahoma"/>
                <w:color w:val="FF0000"/>
                <w:sz w:val="16"/>
                <w:szCs w:val="16"/>
              </w:rPr>
            </w:pPr>
            <w:r w:rsidRPr="00491C4A">
              <w:rPr>
                <w:rFonts w:ascii="Verdana" w:hAnsi="Verdana" w:cs="Calibri"/>
                <w:color w:val="000000"/>
                <w:sz w:val="16"/>
                <w:szCs w:val="16"/>
              </w:rPr>
              <w:t>YESO</w:t>
            </w:r>
          </w:p>
        </w:tc>
        <w:tc>
          <w:tcPr>
            <w:tcW w:w="1417" w:type="dxa"/>
            <w:shd w:val="clear" w:color="000000" w:fill="FFFFFF"/>
            <w:noWrap/>
            <w:vAlign w:val="bottom"/>
          </w:tcPr>
          <w:p w14:paraId="4CF318C5" w14:textId="77777777" w:rsidR="002A1EFD" w:rsidRPr="00491C4A" w:rsidRDefault="002A1EFD" w:rsidP="001B2BA2">
            <w:pPr>
              <w:tabs>
                <w:tab w:val="left" w:pos="9072"/>
              </w:tabs>
              <w:jc w:val="both"/>
              <w:rPr>
                <w:rFonts w:ascii="Verdana" w:hAnsi="Verdana" w:cs="Tahoma"/>
                <w:color w:val="FF0000"/>
                <w:sz w:val="16"/>
                <w:szCs w:val="16"/>
              </w:rPr>
            </w:pPr>
            <w:r w:rsidRPr="00491C4A">
              <w:rPr>
                <w:rFonts w:ascii="Verdana" w:hAnsi="Verdana" w:cs="Calibri"/>
                <w:color w:val="000000"/>
                <w:sz w:val="16"/>
                <w:szCs w:val="16"/>
              </w:rPr>
              <w:t>KG</w:t>
            </w:r>
          </w:p>
        </w:tc>
        <w:tc>
          <w:tcPr>
            <w:tcW w:w="2126" w:type="dxa"/>
            <w:shd w:val="clear" w:color="000000" w:fill="FFFFFF"/>
            <w:noWrap/>
            <w:vAlign w:val="bottom"/>
          </w:tcPr>
          <w:p w14:paraId="250A2A4A" w14:textId="77777777" w:rsidR="002A1EFD" w:rsidRPr="00491C4A" w:rsidRDefault="002A1EFD" w:rsidP="001B2BA2">
            <w:pPr>
              <w:tabs>
                <w:tab w:val="left" w:pos="9072"/>
              </w:tabs>
              <w:jc w:val="both"/>
              <w:rPr>
                <w:rFonts w:ascii="Verdana" w:hAnsi="Verdana" w:cs="Tahoma"/>
                <w:color w:val="FF0000"/>
                <w:sz w:val="16"/>
                <w:szCs w:val="16"/>
              </w:rPr>
            </w:pPr>
            <w:r w:rsidRPr="00491C4A">
              <w:rPr>
                <w:rFonts w:ascii="Verdana" w:hAnsi="Verdana" w:cs="Calibri"/>
                <w:color w:val="000000"/>
                <w:sz w:val="16"/>
                <w:szCs w:val="16"/>
              </w:rPr>
              <w:t>110.236,00</w:t>
            </w:r>
          </w:p>
        </w:tc>
      </w:tr>
    </w:tbl>
    <w:p w14:paraId="69F0F1FA" w14:textId="77777777" w:rsidR="002A1EFD" w:rsidRPr="00491C4A" w:rsidRDefault="002A1EFD" w:rsidP="002A1EFD">
      <w:pPr>
        <w:tabs>
          <w:tab w:val="left" w:pos="9072"/>
        </w:tabs>
        <w:jc w:val="both"/>
        <w:rPr>
          <w:rFonts w:ascii="Verdana" w:hAnsi="Verdana" w:cs="Tahoma"/>
          <w:sz w:val="16"/>
          <w:szCs w:val="16"/>
        </w:rPr>
      </w:pPr>
    </w:p>
    <w:p w14:paraId="5B7FE3BA" w14:textId="77777777" w:rsidR="002A1EFD" w:rsidRPr="00491C4A" w:rsidRDefault="002A1EFD" w:rsidP="002A1EFD">
      <w:pPr>
        <w:tabs>
          <w:tab w:val="left" w:pos="9072"/>
        </w:tabs>
        <w:jc w:val="both"/>
        <w:rPr>
          <w:rFonts w:ascii="Verdana" w:hAnsi="Verdana" w:cs="Tahoma"/>
          <w:sz w:val="16"/>
          <w:szCs w:val="16"/>
        </w:rPr>
      </w:pPr>
    </w:p>
    <w:tbl>
      <w:tblPr>
        <w:tblW w:w="8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22"/>
        <w:gridCol w:w="4385"/>
        <w:gridCol w:w="1022"/>
        <w:gridCol w:w="877"/>
        <w:gridCol w:w="1610"/>
      </w:tblGrid>
      <w:tr w:rsidR="002A1EFD" w:rsidRPr="00491C4A" w14:paraId="263DDCB6" w14:textId="77777777" w:rsidTr="001B2BA2">
        <w:trPr>
          <w:trHeight w:val="23"/>
          <w:jc w:val="center"/>
        </w:trPr>
        <w:tc>
          <w:tcPr>
            <w:tcW w:w="8916" w:type="dxa"/>
            <w:gridSpan w:val="5"/>
            <w:shd w:val="clear" w:color="auto" w:fill="D9E2F3" w:themeFill="accent5" w:themeFillTint="33"/>
            <w:noWrap/>
            <w:vAlign w:val="center"/>
            <w:hideMark/>
          </w:tcPr>
          <w:p w14:paraId="54504397"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sz w:val="16"/>
                <w:szCs w:val="16"/>
                <w:lang w:eastAsia="es-ES"/>
              </w:rPr>
              <w:t xml:space="preserve">(**) </w:t>
            </w:r>
            <w:r w:rsidRPr="00491C4A">
              <w:rPr>
                <w:rFonts w:ascii="Verdana" w:hAnsi="Verdana" w:cs="Tahoma"/>
                <w:b/>
                <w:sz w:val="16"/>
                <w:szCs w:val="16"/>
                <w:lang w:eastAsia="es-ES"/>
              </w:rPr>
              <w:t>Componente CAPACITACIÓN, ASISTENCIA TÉCNICA, SEGUIMIENTO</w:t>
            </w:r>
          </w:p>
        </w:tc>
      </w:tr>
      <w:tr w:rsidR="002A1EFD" w:rsidRPr="00491C4A" w14:paraId="18A73914" w14:textId="77777777" w:rsidTr="001B2BA2">
        <w:trPr>
          <w:trHeight w:val="23"/>
          <w:jc w:val="center"/>
        </w:trPr>
        <w:tc>
          <w:tcPr>
            <w:tcW w:w="1022" w:type="dxa"/>
            <w:shd w:val="clear" w:color="000000" w:fill="F2F2F2"/>
            <w:noWrap/>
            <w:vAlign w:val="center"/>
            <w:hideMark/>
          </w:tcPr>
          <w:p w14:paraId="2E48F854"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sz w:val="16"/>
                <w:szCs w:val="16"/>
                <w:lang w:eastAsia="es-ES"/>
              </w:rPr>
              <w:t>105</w:t>
            </w:r>
          </w:p>
        </w:tc>
        <w:tc>
          <w:tcPr>
            <w:tcW w:w="4385" w:type="dxa"/>
            <w:shd w:val="clear" w:color="000000" w:fill="FFFFFF"/>
            <w:noWrap/>
            <w:vAlign w:val="center"/>
          </w:tcPr>
          <w:p w14:paraId="406B698F"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sz w:val="16"/>
                <w:szCs w:val="16"/>
                <w:lang w:eastAsia="es-ES"/>
              </w:rPr>
              <w:t>CAPACITACIÓN, ASISTENCIA TÉCNICA, SEGUIMIENTO</w:t>
            </w:r>
          </w:p>
        </w:tc>
        <w:tc>
          <w:tcPr>
            <w:tcW w:w="1022" w:type="dxa"/>
            <w:shd w:val="clear" w:color="000000" w:fill="FFFFFF"/>
            <w:noWrap/>
            <w:vAlign w:val="center"/>
          </w:tcPr>
          <w:p w14:paraId="73BD71E1" w14:textId="77777777" w:rsidR="002A1EFD" w:rsidRPr="00491C4A" w:rsidRDefault="002A1EFD" w:rsidP="001B2BA2">
            <w:pPr>
              <w:tabs>
                <w:tab w:val="left" w:pos="9072"/>
              </w:tabs>
              <w:jc w:val="both"/>
              <w:rPr>
                <w:rFonts w:ascii="Verdana" w:hAnsi="Verdana" w:cs="Tahoma"/>
                <w:sz w:val="16"/>
                <w:szCs w:val="16"/>
                <w:lang w:eastAsia="es-ES"/>
              </w:rPr>
            </w:pPr>
            <w:r w:rsidRPr="00491C4A">
              <w:rPr>
                <w:rFonts w:ascii="Verdana" w:hAnsi="Verdana" w:cs="Tahoma"/>
                <w:sz w:val="16"/>
                <w:szCs w:val="16"/>
                <w:lang w:eastAsia="es-ES"/>
              </w:rPr>
              <w:t>glb</w:t>
            </w:r>
          </w:p>
        </w:tc>
        <w:tc>
          <w:tcPr>
            <w:tcW w:w="877" w:type="dxa"/>
            <w:shd w:val="clear" w:color="000000" w:fill="FFFFFF"/>
            <w:noWrap/>
            <w:vAlign w:val="center"/>
          </w:tcPr>
          <w:p w14:paraId="45C6CA43"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Tahoma"/>
                <w:color w:val="FF0000"/>
                <w:sz w:val="16"/>
                <w:szCs w:val="16"/>
                <w:lang w:eastAsia="es-ES"/>
              </w:rPr>
              <w:t>1</w:t>
            </w:r>
          </w:p>
        </w:tc>
        <w:tc>
          <w:tcPr>
            <w:tcW w:w="1607" w:type="dxa"/>
            <w:shd w:val="clear" w:color="000000" w:fill="FFFFFF"/>
            <w:vAlign w:val="center"/>
          </w:tcPr>
          <w:p w14:paraId="764A3A30" w14:textId="77777777" w:rsidR="002A1EFD" w:rsidRPr="00491C4A" w:rsidRDefault="002A1EFD" w:rsidP="001B2BA2">
            <w:pPr>
              <w:tabs>
                <w:tab w:val="left" w:pos="9072"/>
              </w:tabs>
              <w:jc w:val="both"/>
              <w:rPr>
                <w:rFonts w:ascii="Verdana" w:hAnsi="Verdana" w:cs="Tahoma"/>
                <w:color w:val="FF0000"/>
                <w:sz w:val="16"/>
                <w:szCs w:val="16"/>
                <w:lang w:eastAsia="es-ES"/>
              </w:rPr>
            </w:pPr>
            <w:r w:rsidRPr="00491C4A">
              <w:rPr>
                <w:rFonts w:ascii="Verdana" w:hAnsi="Verdana" w:cs="Tahoma"/>
                <w:color w:val="FF0000"/>
                <w:sz w:val="16"/>
                <w:szCs w:val="16"/>
                <w:lang w:eastAsia="es-ES"/>
              </w:rPr>
              <w:t>720.423,74</w:t>
            </w:r>
          </w:p>
        </w:tc>
      </w:tr>
    </w:tbl>
    <w:p w14:paraId="62456EA2" w14:textId="77777777" w:rsidR="002A1EFD" w:rsidRPr="00491C4A" w:rsidRDefault="002A1EFD" w:rsidP="002A1EFD">
      <w:pPr>
        <w:tabs>
          <w:tab w:val="left" w:pos="9072"/>
        </w:tabs>
        <w:spacing w:line="260" w:lineRule="atLeast"/>
        <w:jc w:val="both"/>
        <w:rPr>
          <w:rFonts w:ascii="Verdana" w:hAnsi="Verdana" w:cs="Tahoma"/>
          <w:b/>
          <w:i/>
          <w:color w:val="000000"/>
          <w:sz w:val="16"/>
          <w:szCs w:val="16"/>
        </w:rPr>
      </w:pPr>
      <w:r w:rsidRPr="00491C4A">
        <w:rPr>
          <w:rFonts w:ascii="Verdana" w:hAnsi="Verdana" w:cs="Tahoma"/>
          <w:b/>
          <w:i/>
          <w:color w:val="000000"/>
          <w:sz w:val="16"/>
          <w:szCs w:val="16"/>
        </w:rPr>
        <w:t>Notas:</w:t>
      </w:r>
    </w:p>
    <w:p w14:paraId="1CB229CD"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 xml:space="preserve">- </w:t>
      </w:r>
      <w:r w:rsidRPr="00C63479">
        <w:rPr>
          <w:rFonts w:ascii="Verdana" w:hAnsi="Verdana" w:cs="Tahoma"/>
          <w:b/>
        </w:rPr>
        <w:t>(*)</w:t>
      </w:r>
      <w:r w:rsidRPr="00C63479">
        <w:rPr>
          <w:rFonts w:ascii="Verdana" w:hAnsi="Verdana" w:cs="Tahoma"/>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9FA54FE" w14:textId="77777777" w:rsidR="002A1EFD" w:rsidRPr="00C63479" w:rsidRDefault="002A1EFD" w:rsidP="002A1EFD">
      <w:pPr>
        <w:tabs>
          <w:tab w:val="left" w:pos="9072"/>
        </w:tabs>
        <w:spacing w:line="260" w:lineRule="atLeast"/>
        <w:jc w:val="both"/>
        <w:rPr>
          <w:rFonts w:ascii="Verdana" w:hAnsi="Verdana" w:cs="Tahoma"/>
        </w:rPr>
      </w:pPr>
      <w:r w:rsidRPr="00C63479">
        <w:rPr>
          <w:rFonts w:ascii="Verdana" w:hAnsi="Verdana" w:cs="Tahoma"/>
        </w:rPr>
        <w:t xml:space="preserve">- </w:t>
      </w:r>
      <w:r w:rsidRPr="00C63479">
        <w:rPr>
          <w:rFonts w:ascii="Verdana" w:hAnsi="Verdana" w:cs="Tahoma"/>
          <w:b/>
        </w:rPr>
        <w:t>(**)</w:t>
      </w:r>
      <w:r w:rsidRPr="00C63479">
        <w:rPr>
          <w:rFonts w:ascii="Verdana" w:hAnsi="Verdana" w:cs="Tahoma"/>
        </w:rPr>
        <w:t xml:space="preserve"> Los insumos mínimos a ser considerados por el proponente, dentro de este componente están detallados en la Planilla de Insumos Operativos de la Entidad Ejecutora, donde el monto del componente </w:t>
      </w:r>
      <w:r w:rsidRPr="00C63479">
        <w:rPr>
          <w:rFonts w:ascii="Verdana" w:hAnsi="Verdana" w:cs="Tahoma"/>
          <w:b/>
        </w:rPr>
        <w:t xml:space="preserve">capacitación, asistencia técnica, seguimiento </w:t>
      </w:r>
      <w:r w:rsidRPr="00C63479">
        <w:rPr>
          <w:rFonts w:ascii="Verdana" w:hAnsi="Verdana" w:cs="Tahoma"/>
        </w:rPr>
        <w:t>no deberá ser modificado.</w:t>
      </w:r>
    </w:p>
    <w:p w14:paraId="139B84F8" w14:textId="77777777" w:rsidR="002A1EFD" w:rsidRPr="00C63479" w:rsidRDefault="002A1EFD" w:rsidP="002A1EFD">
      <w:pPr>
        <w:tabs>
          <w:tab w:val="left" w:pos="9072"/>
        </w:tabs>
        <w:spacing w:line="260" w:lineRule="atLeast"/>
        <w:jc w:val="both"/>
        <w:rPr>
          <w:rFonts w:ascii="Verdana" w:hAnsi="Verdana" w:cs="Tahoma"/>
        </w:rPr>
      </w:pPr>
    </w:p>
    <w:p w14:paraId="5048D8C3" w14:textId="77777777" w:rsidR="002A1EFD" w:rsidRPr="00C63479" w:rsidRDefault="002A1EFD" w:rsidP="007D2BC6">
      <w:pPr>
        <w:numPr>
          <w:ilvl w:val="0"/>
          <w:numId w:val="60"/>
        </w:numPr>
        <w:tabs>
          <w:tab w:val="left" w:pos="9072"/>
        </w:tabs>
        <w:spacing w:line="260" w:lineRule="atLeast"/>
        <w:ind w:left="426"/>
        <w:jc w:val="both"/>
        <w:rPr>
          <w:rFonts w:ascii="Verdana" w:hAnsi="Verdana" w:cs="Tahoma"/>
          <w:b/>
          <w:lang w:eastAsia="es-BO"/>
        </w:rPr>
      </w:pPr>
      <w:r w:rsidRPr="00C63479">
        <w:rPr>
          <w:rFonts w:ascii="Verdana" w:hAnsi="Verdana" w:cs="Tahoma"/>
          <w:b/>
          <w:lang w:eastAsia="es-BO"/>
        </w:rPr>
        <w:t>APORTE PROPIO.</w:t>
      </w:r>
    </w:p>
    <w:p w14:paraId="15B0934C" w14:textId="77777777" w:rsidR="002A1EFD" w:rsidRPr="00C63479" w:rsidRDefault="002A1EFD" w:rsidP="002A1EFD">
      <w:pPr>
        <w:tabs>
          <w:tab w:val="left" w:pos="9072"/>
        </w:tabs>
        <w:spacing w:line="260" w:lineRule="atLeast"/>
        <w:ind w:left="426"/>
        <w:jc w:val="both"/>
        <w:rPr>
          <w:rFonts w:ascii="Verdana" w:hAnsi="Verdana" w:cs="Tahoma"/>
          <w:b/>
          <w:lang w:eastAsia="es-BO"/>
        </w:rPr>
      </w:pPr>
    </w:p>
    <w:tbl>
      <w:tblPr>
        <w:tblW w:w="4815" w:type="dxa"/>
        <w:jc w:val="center"/>
        <w:tblCellMar>
          <w:left w:w="70" w:type="dxa"/>
          <w:right w:w="70" w:type="dxa"/>
        </w:tblCellMar>
        <w:tblLook w:val="04A0" w:firstRow="1" w:lastRow="0" w:firstColumn="1" w:lastColumn="0" w:noHBand="0" w:noVBand="1"/>
      </w:tblPr>
      <w:tblGrid>
        <w:gridCol w:w="3397"/>
        <w:gridCol w:w="1418"/>
      </w:tblGrid>
      <w:tr w:rsidR="002A1EFD" w:rsidRPr="00491C4A" w14:paraId="1FA9E852" w14:textId="77777777" w:rsidTr="001B2BA2">
        <w:trPr>
          <w:trHeight w:val="375"/>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320F9803" w14:textId="77777777" w:rsidR="002A1EFD" w:rsidRPr="00491C4A" w:rsidRDefault="002A1EFD" w:rsidP="001B2BA2">
            <w:pPr>
              <w:tabs>
                <w:tab w:val="left" w:pos="9072"/>
              </w:tabs>
              <w:jc w:val="both"/>
              <w:rPr>
                <w:rFonts w:ascii="Verdana" w:hAnsi="Verdana" w:cs="Tahoma"/>
                <w:b/>
                <w:sz w:val="16"/>
                <w:szCs w:val="16"/>
                <w:lang w:eastAsia="es-ES"/>
              </w:rPr>
            </w:pPr>
            <w:r w:rsidRPr="00491C4A">
              <w:rPr>
                <w:rFonts w:ascii="Verdana" w:hAnsi="Verdana" w:cs="Tahoma"/>
                <w:b/>
                <w:sz w:val="16"/>
                <w:szCs w:val="16"/>
                <w:lang w:eastAsia="es-ES"/>
              </w:rPr>
              <w:t>NOMBRE DEL INSUMO</w:t>
            </w:r>
          </w:p>
        </w:tc>
        <w:tc>
          <w:tcPr>
            <w:tcW w:w="1418"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1B4776EB" w14:textId="77777777" w:rsidR="002A1EFD" w:rsidRPr="00491C4A" w:rsidRDefault="002A1EFD" w:rsidP="001B2BA2">
            <w:pPr>
              <w:tabs>
                <w:tab w:val="left" w:pos="9072"/>
              </w:tabs>
              <w:jc w:val="both"/>
              <w:rPr>
                <w:rFonts w:ascii="Verdana" w:hAnsi="Verdana" w:cs="Tahoma"/>
                <w:b/>
                <w:sz w:val="16"/>
                <w:szCs w:val="16"/>
                <w:lang w:eastAsia="es-ES"/>
              </w:rPr>
            </w:pPr>
            <w:r w:rsidRPr="00491C4A">
              <w:rPr>
                <w:rFonts w:ascii="Verdana" w:hAnsi="Verdana" w:cs="Tahoma"/>
                <w:b/>
                <w:sz w:val="16"/>
                <w:szCs w:val="16"/>
                <w:lang w:eastAsia="es-ES"/>
              </w:rPr>
              <w:t>UNIDAD</w:t>
            </w:r>
          </w:p>
        </w:tc>
      </w:tr>
      <w:tr w:rsidR="002A1EFD" w:rsidRPr="00491C4A" w14:paraId="39764500" w14:textId="77777777" w:rsidTr="001B2BA2">
        <w:trPr>
          <w:trHeight w:val="254"/>
          <w:jc w:val="center"/>
        </w:trPr>
        <w:tc>
          <w:tcPr>
            <w:tcW w:w="3397" w:type="dxa"/>
            <w:tcBorders>
              <w:top w:val="nil"/>
              <w:left w:val="single" w:sz="4" w:space="0" w:color="000000"/>
              <w:bottom w:val="single" w:sz="4" w:space="0" w:color="000000"/>
              <w:right w:val="single" w:sz="4" w:space="0" w:color="000000"/>
            </w:tcBorders>
            <w:shd w:val="clear" w:color="auto" w:fill="auto"/>
            <w:noWrap/>
            <w:vAlign w:val="bottom"/>
          </w:tcPr>
          <w:p w14:paraId="54424830"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ALBAÑIL</w:t>
            </w:r>
          </w:p>
        </w:tc>
        <w:tc>
          <w:tcPr>
            <w:tcW w:w="1418" w:type="dxa"/>
            <w:tcBorders>
              <w:top w:val="nil"/>
              <w:left w:val="nil"/>
              <w:bottom w:val="single" w:sz="4" w:space="0" w:color="000000"/>
              <w:right w:val="single" w:sz="4" w:space="0" w:color="000000"/>
            </w:tcBorders>
            <w:shd w:val="clear" w:color="auto" w:fill="auto"/>
            <w:noWrap/>
            <w:vAlign w:val="bottom"/>
          </w:tcPr>
          <w:p w14:paraId="0DD82E56"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HR</w:t>
            </w:r>
          </w:p>
        </w:tc>
      </w:tr>
      <w:tr w:rsidR="002A1EFD" w:rsidRPr="00491C4A" w14:paraId="6960364F" w14:textId="77777777" w:rsidTr="001B2BA2">
        <w:trPr>
          <w:trHeight w:val="254"/>
          <w:jc w:val="center"/>
        </w:trPr>
        <w:tc>
          <w:tcPr>
            <w:tcW w:w="3397" w:type="dxa"/>
            <w:tcBorders>
              <w:top w:val="nil"/>
              <w:left w:val="single" w:sz="4" w:space="0" w:color="000000"/>
              <w:bottom w:val="single" w:sz="4" w:space="0" w:color="000000"/>
              <w:right w:val="single" w:sz="4" w:space="0" w:color="000000"/>
            </w:tcBorders>
            <w:shd w:val="clear" w:color="auto" w:fill="auto"/>
            <w:noWrap/>
            <w:vAlign w:val="bottom"/>
          </w:tcPr>
          <w:p w14:paraId="0941EDD7"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 xml:space="preserve">ARENA </w:t>
            </w:r>
          </w:p>
        </w:tc>
        <w:tc>
          <w:tcPr>
            <w:tcW w:w="1418" w:type="dxa"/>
            <w:tcBorders>
              <w:top w:val="nil"/>
              <w:left w:val="nil"/>
              <w:bottom w:val="single" w:sz="4" w:space="0" w:color="000000"/>
              <w:right w:val="single" w:sz="4" w:space="0" w:color="000000"/>
            </w:tcBorders>
            <w:shd w:val="clear" w:color="auto" w:fill="auto"/>
            <w:noWrap/>
            <w:vAlign w:val="bottom"/>
          </w:tcPr>
          <w:p w14:paraId="414E069B"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M3</w:t>
            </w:r>
          </w:p>
        </w:tc>
      </w:tr>
      <w:tr w:rsidR="002A1EFD" w:rsidRPr="00491C4A" w14:paraId="5CF4B64E" w14:textId="77777777" w:rsidTr="001B2BA2">
        <w:trPr>
          <w:trHeight w:val="254"/>
          <w:jc w:val="center"/>
        </w:trPr>
        <w:tc>
          <w:tcPr>
            <w:tcW w:w="3397" w:type="dxa"/>
            <w:tcBorders>
              <w:top w:val="nil"/>
              <w:left w:val="single" w:sz="4" w:space="0" w:color="000000"/>
              <w:bottom w:val="single" w:sz="4" w:space="0" w:color="000000"/>
              <w:right w:val="single" w:sz="4" w:space="0" w:color="000000"/>
            </w:tcBorders>
            <w:shd w:val="clear" w:color="auto" w:fill="auto"/>
            <w:noWrap/>
            <w:vAlign w:val="bottom"/>
          </w:tcPr>
          <w:p w14:paraId="2B1051E9"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ARENA FINA</w:t>
            </w:r>
          </w:p>
        </w:tc>
        <w:tc>
          <w:tcPr>
            <w:tcW w:w="1418" w:type="dxa"/>
            <w:tcBorders>
              <w:top w:val="nil"/>
              <w:left w:val="nil"/>
              <w:bottom w:val="single" w:sz="4" w:space="0" w:color="000000"/>
              <w:right w:val="single" w:sz="4" w:space="0" w:color="000000"/>
            </w:tcBorders>
            <w:shd w:val="clear" w:color="auto" w:fill="auto"/>
            <w:noWrap/>
            <w:vAlign w:val="bottom"/>
          </w:tcPr>
          <w:p w14:paraId="2C232FFD"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M3</w:t>
            </w:r>
          </w:p>
        </w:tc>
      </w:tr>
      <w:tr w:rsidR="002A1EFD" w:rsidRPr="00491C4A" w14:paraId="5AE7C58D" w14:textId="77777777" w:rsidTr="001B2BA2">
        <w:trPr>
          <w:trHeight w:val="254"/>
          <w:jc w:val="center"/>
        </w:trPr>
        <w:tc>
          <w:tcPr>
            <w:tcW w:w="3397" w:type="dxa"/>
            <w:tcBorders>
              <w:top w:val="nil"/>
              <w:left w:val="single" w:sz="4" w:space="0" w:color="000000"/>
              <w:bottom w:val="single" w:sz="4" w:space="0" w:color="000000"/>
              <w:right w:val="single" w:sz="4" w:space="0" w:color="000000"/>
            </w:tcBorders>
            <w:shd w:val="clear" w:color="auto" w:fill="auto"/>
            <w:noWrap/>
            <w:vAlign w:val="bottom"/>
          </w:tcPr>
          <w:p w14:paraId="3302AD6C"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AYUDANTE</w:t>
            </w:r>
          </w:p>
        </w:tc>
        <w:tc>
          <w:tcPr>
            <w:tcW w:w="1418" w:type="dxa"/>
            <w:tcBorders>
              <w:top w:val="nil"/>
              <w:left w:val="nil"/>
              <w:bottom w:val="single" w:sz="4" w:space="0" w:color="000000"/>
              <w:right w:val="single" w:sz="4" w:space="0" w:color="000000"/>
            </w:tcBorders>
            <w:shd w:val="clear" w:color="auto" w:fill="auto"/>
            <w:noWrap/>
            <w:vAlign w:val="bottom"/>
          </w:tcPr>
          <w:p w14:paraId="08C3CEF8"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HR</w:t>
            </w:r>
          </w:p>
        </w:tc>
      </w:tr>
      <w:tr w:rsidR="002A1EFD" w:rsidRPr="00491C4A" w14:paraId="11DEFE1E" w14:textId="77777777" w:rsidTr="001B2BA2">
        <w:trPr>
          <w:trHeight w:val="254"/>
          <w:jc w:val="center"/>
        </w:trPr>
        <w:tc>
          <w:tcPr>
            <w:tcW w:w="3397" w:type="dxa"/>
            <w:tcBorders>
              <w:top w:val="nil"/>
              <w:left w:val="single" w:sz="4" w:space="0" w:color="000000"/>
              <w:bottom w:val="single" w:sz="4" w:space="0" w:color="000000"/>
              <w:right w:val="single" w:sz="4" w:space="0" w:color="000000"/>
            </w:tcBorders>
            <w:shd w:val="clear" w:color="auto" w:fill="auto"/>
            <w:noWrap/>
            <w:vAlign w:val="bottom"/>
          </w:tcPr>
          <w:p w14:paraId="08929AAD"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CARPINTERO</w:t>
            </w:r>
          </w:p>
        </w:tc>
        <w:tc>
          <w:tcPr>
            <w:tcW w:w="1418" w:type="dxa"/>
            <w:tcBorders>
              <w:top w:val="nil"/>
              <w:left w:val="nil"/>
              <w:bottom w:val="single" w:sz="4" w:space="0" w:color="000000"/>
              <w:right w:val="single" w:sz="4" w:space="0" w:color="000000"/>
            </w:tcBorders>
            <w:shd w:val="clear" w:color="auto" w:fill="auto"/>
            <w:noWrap/>
            <w:vAlign w:val="bottom"/>
          </w:tcPr>
          <w:p w14:paraId="7B449A43"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HR</w:t>
            </w:r>
          </w:p>
        </w:tc>
      </w:tr>
      <w:tr w:rsidR="002A1EFD" w:rsidRPr="00491C4A" w14:paraId="54A85692" w14:textId="77777777" w:rsidTr="001B2BA2">
        <w:trPr>
          <w:trHeight w:val="254"/>
          <w:jc w:val="center"/>
        </w:trPr>
        <w:tc>
          <w:tcPr>
            <w:tcW w:w="3397" w:type="dxa"/>
            <w:tcBorders>
              <w:top w:val="nil"/>
              <w:left w:val="single" w:sz="4" w:space="0" w:color="000000"/>
              <w:bottom w:val="single" w:sz="4" w:space="0" w:color="000000"/>
              <w:right w:val="single" w:sz="4" w:space="0" w:color="000000"/>
            </w:tcBorders>
            <w:shd w:val="clear" w:color="auto" w:fill="auto"/>
            <w:noWrap/>
            <w:vAlign w:val="bottom"/>
          </w:tcPr>
          <w:p w14:paraId="32C78F74"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ELECTRICISTA</w:t>
            </w:r>
          </w:p>
        </w:tc>
        <w:tc>
          <w:tcPr>
            <w:tcW w:w="1418" w:type="dxa"/>
            <w:tcBorders>
              <w:top w:val="nil"/>
              <w:left w:val="nil"/>
              <w:bottom w:val="single" w:sz="4" w:space="0" w:color="000000"/>
              <w:right w:val="single" w:sz="4" w:space="0" w:color="000000"/>
            </w:tcBorders>
            <w:shd w:val="clear" w:color="auto" w:fill="auto"/>
            <w:noWrap/>
            <w:vAlign w:val="bottom"/>
          </w:tcPr>
          <w:p w14:paraId="2CD724B7"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HR</w:t>
            </w:r>
          </w:p>
        </w:tc>
      </w:tr>
      <w:tr w:rsidR="002A1EFD" w:rsidRPr="00491C4A" w14:paraId="28B56511" w14:textId="77777777" w:rsidTr="001B2BA2">
        <w:trPr>
          <w:trHeight w:val="254"/>
          <w:jc w:val="center"/>
        </w:trPr>
        <w:tc>
          <w:tcPr>
            <w:tcW w:w="3397" w:type="dxa"/>
            <w:tcBorders>
              <w:top w:val="nil"/>
              <w:left w:val="single" w:sz="4" w:space="0" w:color="000000"/>
              <w:bottom w:val="single" w:sz="4" w:space="0" w:color="000000"/>
              <w:right w:val="single" w:sz="4" w:space="0" w:color="000000"/>
            </w:tcBorders>
            <w:shd w:val="clear" w:color="auto" w:fill="auto"/>
            <w:noWrap/>
            <w:vAlign w:val="bottom"/>
          </w:tcPr>
          <w:p w14:paraId="590E13ED"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ESPECIALISTA</w:t>
            </w:r>
          </w:p>
        </w:tc>
        <w:tc>
          <w:tcPr>
            <w:tcW w:w="1418" w:type="dxa"/>
            <w:tcBorders>
              <w:top w:val="nil"/>
              <w:left w:val="nil"/>
              <w:bottom w:val="single" w:sz="4" w:space="0" w:color="000000"/>
              <w:right w:val="single" w:sz="4" w:space="0" w:color="000000"/>
            </w:tcBorders>
            <w:shd w:val="clear" w:color="auto" w:fill="auto"/>
            <w:noWrap/>
            <w:vAlign w:val="bottom"/>
          </w:tcPr>
          <w:p w14:paraId="0C1F52BA"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HR</w:t>
            </w:r>
          </w:p>
        </w:tc>
      </w:tr>
      <w:tr w:rsidR="002A1EFD" w:rsidRPr="00491C4A" w14:paraId="7432F287" w14:textId="77777777" w:rsidTr="001B2BA2">
        <w:trPr>
          <w:trHeight w:val="254"/>
          <w:jc w:val="center"/>
        </w:trPr>
        <w:tc>
          <w:tcPr>
            <w:tcW w:w="3397" w:type="dxa"/>
            <w:tcBorders>
              <w:top w:val="nil"/>
              <w:left w:val="single" w:sz="4" w:space="0" w:color="000000"/>
              <w:bottom w:val="single" w:sz="4" w:space="0" w:color="000000"/>
              <w:right w:val="single" w:sz="4" w:space="0" w:color="000000"/>
            </w:tcBorders>
            <w:shd w:val="clear" w:color="auto" w:fill="auto"/>
            <w:noWrap/>
            <w:vAlign w:val="bottom"/>
          </w:tcPr>
          <w:p w14:paraId="51F2F931"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GRAVA</w:t>
            </w:r>
          </w:p>
        </w:tc>
        <w:tc>
          <w:tcPr>
            <w:tcW w:w="1418" w:type="dxa"/>
            <w:tcBorders>
              <w:top w:val="nil"/>
              <w:left w:val="nil"/>
              <w:bottom w:val="single" w:sz="4" w:space="0" w:color="000000"/>
              <w:right w:val="single" w:sz="4" w:space="0" w:color="000000"/>
            </w:tcBorders>
            <w:shd w:val="clear" w:color="auto" w:fill="auto"/>
            <w:noWrap/>
            <w:vAlign w:val="bottom"/>
          </w:tcPr>
          <w:p w14:paraId="714EB998"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M3</w:t>
            </w:r>
          </w:p>
        </w:tc>
      </w:tr>
      <w:tr w:rsidR="002A1EFD" w:rsidRPr="00491C4A" w14:paraId="485478B5" w14:textId="77777777" w:rsidTr="001B2BA2">
        <w:trPr>
          <w:trHeight w:val="254"/>
          <w:jc w:val="center"/>
        </w:trPr>
        <w:tc>
          <w:tcPr>
            <w:tcW w:w="3397" w:type="dxa"/>
            <w:tcBorders>
              <w:top w:val="nil"/>
              <w:left w:val="single" w:sz="4" w:space="0" w:color="000000"/>
              <w:bottom w:val="single" w:sz="4" w:space="0" w:color="000000"/>
              <w:right w:val="single" w:sz="4" w:space="0" w:color="000000"/>
            </w:tcBorders>
            <w:shd w:val="clear" w:color="auto" w:fill="auto"/>
            <w:noWrap/>
            <w:vAlign w:val="bottom"/>
          </w:tcPr>
          <w:p w14:paraId="618F1E0D"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PAJA</w:t>
            </w:r>
          </w:p>
        </w:tc>
        <w:tc>
          <w:tcPr>
            <w:tcW w:w="1418" w:type="dxa"/>
            <w:tcBorders>
              <w:top w:val="nil"/>
              <w:left w:val="nil"/>
              <w:bottom w:val="single" w:sz="4" w:space="0" w:color="000000"/>
              <w:right w:val="single" w:sz="4" w:space="0" w:color="000000"/>
            </w:tcBorders>
            <w:shd w:val="clear" w:color="auto" w:fill="auto"/>
            <w:noWrap/>
            <w:vAlign w:val="bottom"/>
          </w:tcPr>
          <w:p w14:paraId="4A80C00C"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KG</w:t>
            </w:r>
          </w:p>
        </w:tc>
      </w:tr>
      <w:tr w:rsidR="002A1EFD" w:rsidRPr="00491C4A" w14:paraId="7E5574AD" w14:textId="77777777" w:rsidTr="001B2BA2">
        <w:trPr>
          <w:trHeight w:val="254"/>
          <w:jc w:val="center"/>
        </w:trPr>
        <w:tc>
          <w:tcPr>
            <w:tcW w:w="3397" w:type="dxa"/>
            <w:tcBorders>
              <w:top w:val="nil"/>
              <w:left w:val="single" w:sz="4" w:space="0" w:color="000000"/>
              <w:bottom w:val="single" w:sz="4" w:space="0" w:color="000000"/>
              <w:right w:val="single" w:sz="4" w:space="0" w:color="000000"/>
            </w:tcBorders>
            <w:shd w:val="clear" w:color="auto" w:fill="auto"/>
            <w:noWrap/>
            <w:vAlign w:val="bottom"/>
          </w:tcPr>
          <w:p w14:paraId="6BA78441"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PIEDRA</w:t>
            </w:r>
          </w:p>
        </w:tc>
        <w:tc>
          <w:tcPr>
            <w:tcW w:w="1418" w:type="dxa"/>
            <w:tcBorders>
              <w:top w:val="nil"/>
              <w:left w:val="nil"/>
              <w:bottom w:val="single" w:sz="4" w:space="0" w:color="000000"/>
              <w:right w:val="single" w:sz="4" w:space="0" w:color="000000"/>
            </w:tcBorders>
            <w:shd w:val="clear" w:color="auto" w:fill="auto"/>
            <w:noWrap/>
            <w:vAlign w:val="bottom"/>
          </w:tcPr>
          <w:p w14:paraId="14899CEA"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M3</w:t>
            </w:r>
          </w:p>
        </w:tc>
      </w:tr>
      <w:tr w:rsidR="002A1EFD" w:rsidRPr="00491C4A" w14:paraId="4CA4991E" w14:textId="77777777" w:rsidTr="001B2BA2">
        <w:trPr>
          <w:trHeight w:val="254"/>
          <w:jc w:val="center"/>
        </w:trPr>
        <w:tc>
          <w:tcPr>
            <w:tcW w:w="3397" w:type="dxa"/>
            <w:tcBorders>
              <w:top w:val="nil"/>
              <w:left w:val="single" w:sz="4" w:space="0" w:color="000000"/>
              <w:bottom w:val="single" w:sz="4" w:space="0" w:color="000000"/>
              <w:right w:val="single" w:sz="4" w:space="0" w:color="000000"/>
            </w:tcBorders>
            <w:shd w:val="clear" w:color="auto" w:fill="auto"/>
            <w:noWrap/>
            <w:vAlign w:val="bottom"/>
          </w:tcPr>
          <w:p w14:paraId="2F6A0F7A"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PIEDRA MANZANA</w:t>
            </w:r>
          </w:p>
        </w:tc>
        <w:tc>
          <w:tcPr>
            <w:tcW w:w="1418" w:type="dxa"/>
            <w:tcBorders>
              <w:top w:val="nil"/>
              <w:left w:val="nil"/>
              <w:bottom w:val="single" w:sz="4" w:space="0" w:color="000000"/>
              <w:right w:val="single" w:sz="4" w:space="0" w:color="000000"/>
            </w:tcBorders>
            <w:shd w:val="clear" w:color="auto" w:fill="auto"/>
            <w:noWrap/>
            <w:vAlign w:val="bottom"/>
          </w:tcPr>
          <w:p w14:paraId="12E09443"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M3</w:t>
            </w:r>
          </w:p>
        </w:tc>
      </w:tr>
      <w:tr w:rsidR="002A1EFD" w:rsidRPr="00491C4A" w14:paraId="27C77BBF" w14:textId="77777777" w:rsidTr="001B2BA2">
        <w:trPr>
          <w:trHeight w:val="254"/>
          <w:jc w:val="center"/>
        </w:trPr>
        <w:tc>
          <w:tcPr>
            <w:tcW w:w="3397" w:type="dxa"/>
            <w:tcBorders>
              <w:top w:val="nil"/>
              <w:left w:val="single" w:sz="4" w:space="0" w:color="000000"/>
              <w:bottom w:val="single" w:sz="4" w:space="0" w:color="000000"/>
              <w:right w:val="single" w:sz="4" w:space="0" w:color="000000"/>
            </w:tcBorders>
            <w:shd w:val="clear" w:color="auto" w:fill="auto"/>
            <w:noWrap/>
            <w:vAlign w:val="bottom"/>
          </w:tcPr>
          <w:p w14:paraId="6192F860"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PINTOR</w:t>
            </w:r>
          </w:p>
        </w:tc>
        <w:tc>
          <w:tcPr>
            <w:tcW w:w="1418" w:type="dxa"/>
            <w:tcBorders>
              <w:top w:val="nil"/>
              <w:left w:val="nil"/>
              <w:bottom w:val="single" w:sz="4" w:space="0" w:color="000000"/>
              <w:right w:val="single" w:sz="4" w:space="0" w:color="000000"/>
            </w:tcBorders>
            <w:shd w:val="clear" w:color="auto" w:fill="auto"/>
            <w:noWrap/>
            <w:vAlign w:val="bottom"/>
          </w:tcPr>
          <w:p w14:paraId="5E4F6AF7"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HR</w:t>
            </w:r>
          </w:p>
        </w:tc>
      </w:tr>
      <w:tr w:rsidR="002A1EFD" w:rsidRPr="00491C4A" w14:paraId="5527F5B1" w14:textId="77777777" w:rsidTr="001B2BA2">
        <w:trPr>
          <w:trHeight w:val="254"/>
          <w:jc w:val="center"/>
        </w:trPr>
        <w:tc>
          <w:tcPr>
            <w:tcW w:w="3397" w:type="dxa"/>
            <w:tcBorders>
              <w:top w:val="nil"/>
              <w:left w:val="single" w:sz="4" w:space="0" w:color="000000"/>
              <w:bottom w:val="single" w:sz="4" w:space="0" w:color="auto"/>
              <w:right w:val="single" w:sz="4" w:space="0" w:color="000000"/>
            </w:tcBorders>
            <w:shd w:val="clear" w:color="auto" w:fill="auto"/>
            <w:noWrap/>
            <w:vAlign w:val="bottom"/>
          </w:tcPr>
          <w:p w14:paraId="2AE30516"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PLOMERO</w:t>
            </w:r>
          </w:p>
        </w:tc>
        <w:tc>
          <w:tcPr>
            <w:tcW w:w="1418" w:type="dxa"/>
            <w:tcBorders>
              <w:top w:val="nil"/>
              <w:left w:val="nil"/>
              <w:bottom w:val="single" w:sz="4" w:space="0" w:color="auto"/>
              <w:right w:val="single" w:sz="4" w:space="0" w:color="000000"/>
            </w:tcBorders>
            <w:shd w:val="clear" w:color="auto" w:fill="auto"/>
            <w:noWrap/>
            <w:vAlign w:val="bottom"/>
          </w:tcPr>
          <w:p w14:paraId="6246E765" w14:textId="77777777" w:rsidR="002A1EFD" w:rsidRPr="00B42602" w:rsidRDefault="002A1EFD" w:rsidP="001B2BA2">
            <w:pPr>
              <w:tabs>
                <w:tab w:val="left" w:pos="9072"/>
              </w:tabs>
              <w:jc w:val="both"/>
              <w:rPr>
                <w:rFonts w:ascii="Verdana" w:hAnsi="Verdana" w:cs="Tahoma"/>
                <w:color w:val="FF0000"/>
                <w:sz w:val="18"/>
                <w:szCs w:val="18"/>
                <w:lang w:eastAsia="es-ES"/>
              </w:rPr>
            </w:pPr>
            <w:r w:rsidRPr="00B42602">
              <w:rPr>
                <w:rFonts w:ascii="Verdana" w:hAnsi="Verdana" w:cs="Calibri"/>
                <w:color w:val="FF0000"/>
                <w:sz w:val="18"/>
                <w:szCs w:val="18"/>
              </w:rPr>
              <w:t>HR</w:t>
            </w:r>
          </w:p>
        </w:tc>
      </w:tr>
    </w:tbl>
    <w:p w14:paraId="790965A2" w14:textId="77777777" w:rsidR="002A1EFD" w:rsidRPr="00C63479" w:rsidRDefault="002A1EFD" w:rsidP="002A1EFD">
      <w:pPr>
        <w:keepNext/>
        <w:numPr>
          <w:ilvl w:val="0"/>
          <w:numId w:val="44"/>
        </w:numPr>
        <w:tabs>
          <w:tab w:val="left" w:pos="9072"/>
        </w:tabs>
        <w:spacing w:before="240" w:after="60"/>
        <w:ind w:left="360" w:hanging="360"/>
        <w:jc w:val="both"/>
        <w:outlineLvl w:val="0"/>
        <w:rPr>
          <w:rFonts w:ascii="Verdana" w:hAnsi="Verdana" w:cs="Tahoma"/>
          <w:b/>
          <w:bCs/>
          <w:color w:val="000000"/>
          <w:kern w:val="32"/>
        </w:rPr>
      </w:pPr>
      <w:bookmarkStart w:id="136" w:name="_Toc536520829"/>
      <w:bookmarkStart w:id="137" w:name="_Toc71811172"/>
      <w:r w:rsidRPr="00C63479">
        <w:rPr>
          <w:rFonts w:ascii="Verdana" w:hAnsi="Verdana" w:cs="Tahoma"/>
          <w:b/>
          <w:bCs/>
          <w:color w:val="000000"/>
          <w:kern w:val="32"/>
        </w:rPr>
        <w:t>PLANILLA DE INSUMOS OPERATIVOS DE LA ENTIDAD EJECUTORA</w:t>
      </w:r>
      <w:bookmarkEnd w:id="136"/>
      <w:bookmarkEnd w:id="137"/>
    </w:p>
    <w:tbl>
      <w:tblPr>
        <w:tblW w:w="8646" w:type="dxa"/>
        <w:tblInd w:w="704" w:type="dxa"/>
        <w:tblCellMar>
          <w:left w:w="70" w:type="dxa"/>
          <w:right w:w="70" w:type="dxa"/>
        </w:tblCellMar>
        <w:tblLook w:val="04A0" w:firstRow="1" w:lastRow="0" w:firstColumn="1" w:lastColumn="0" w:noHBand="0" w:noVBand="1"/>
      </w:tblPr>
      <w:tblGrid>
        <w:gridCol w:w="6320"/>
        <w:gridCol w:w="1107"/>
        <w:gridCol w:w="1219"/>
      </w:tblGrid>
      <w:tr w:rsidR="002A1EFD" w:rsidRPr="00491C4A" w14:paraId="514637BA" w14:textId="77777777" w:rsidTr="001B2BA2">
        <w:trPr>
          <w:trHeight w:val="230"/>
        </w:trPr>
        <w:tc>
          <w:tcPr>
            <w:tcW w:w="86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8CEBFD" w14:textId="77777777" w:rsidR="002A1EFD" w:rsidRPr="00B42602" w:rsidRDefault="002A1EFD" w:rsidP="001B2BA2">
            <w:pPr>
              <w:tabs>
                <w:tab w:val="left" w:pos="9072"/>
              </w:tabs>
              <w:jc w:val="center"/>
              <w:rPr>
                <w:rFonts w:ascii="Verdana" w:hAnsi="Verdana" w:cs="Calibri"/>
                <w:b/>
                <w:bCs/>
                <w:color w:val="000000"/>
                <w:sz w:val="16"/>
                <w:szCs w:val="16"/>
                <w:lang w:eastAsia="es-BO"/>
              </w:rPr>
            </w:pPr>
            <w:r w:rsidRPr="00B42602">
              <w:rPr>
                <w:rFonts w:ascii="Verdana" w:hAnsi="Verdana" w:cs="Calibri"/>
                <w:b/>
                <w:bCs/>
                <w:color w:val="000000"/>
                <w:sz w:val="16"/>
                <w:szCs w:val="16"/>
                <w:lang w:eastAsia="es-BO"/>
              </w:rPr>
              <w:t>PLANILLA DE COSTOS OPERATIVOS</w:t>
            </w:r>
          </w:p>
        </w:tc>
      </w:tr>
      <w:tr w:rsidR="002A1EFD" w:rsidRPr="00491C4A" w14:paraId="65B00C03"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000000" w:fill="0080FF"/>
            <w:noWrap/>
            <w:vAlign w:val="bottom"/>
            <w:hideMark/>
          </w:tcPr>
          <w:p w14:paraId="0DD4CD4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 </w:t>
            </w:r>
          </w:p>
        </w:tc>
        <w:tc>
          <w:tcPr>
            <w:tcW w:w="2326"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37D446E2" w14:textId="77777777" w:rsidR="002A1EFD" w:rsidRPr="00491C4A" w:rsidRDefault="002A1EFD" w:rsidP="001B2BA2">
            <w:pPr>
              <w:tabs>
                <w:tab w:val="left" w:pos="9072"/>
              </w:tabs>
              <w:jc w:val="both"/>
              <w:rPr>
                <w:rFonts w:ascii="Verdana" w:hAnsi="Verdana" w:cs="Calibri"/>
                <w:color w:val="000000"/>
                <w:sz w:val="16"/>
                <w:szCs w:val="16"/>
                <w:lang w:eastAsia="es-BO"/>
              </w:rPr>
            </w:pPr>
          </w:p>
        </w:tc>
      </w:tr>
      <w:tr w:rsidR="002A1EFD" w:rsidRPr="00491C4A" w14:paraId="5DA429C7"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2DC9CCF9" w14:textId="77777777" w:rsidR="002A1EFD" w:rsidRPr="00B42602" w:rsidRDefault="002A1EFD" w:rsidP="001B2BA2">
            <w:pPr>
              <w:tabs>
                <w:tab w:val="left" w:pos="9072"/>
              </w:tabs>
              <w:jc w:val="center"/>
              <w:rPr>
                <w:rFonts w:ascii="Verdana" w:hAnsi="Verdana" w:cs="Calibri"/>
                <w:b/>
                <w:bCs/>
                <w:color w:val="000000"/>
                <w:sz w:val="16"/>
                <w:szCs w:val="16"/>
                <w:lang w:eastAsia="es-BO"/>
              </w:rPr>
            </w:pPr>
            <w:r w:rsidRPr="00B42602">
              <w:rPr>
                <w:rFonts w:ascii="Verdana" w:hAnsi="Verdana" w:cs="Calibri"/>
                <w:b/>
                <w:bCs/>
                <w:color w:val="000000"/>
                <w:sz w:val="16"/>
                <w:szCs w:val="16"/>
                <w:lang w:eastAsia="es-BO"/>
              </w:rPr>
              <w:t>ITEM</w:t>
            </w:r>
          </w:p>
        </w:tc>
        <w:tc>
          <w:tcPr>
            <w:tcW w:w="1107" w:type="dxa"/>
            <w:tcBorders>
              <w:top w:val="nil"/>
              <w:left w:val="nil"/>
              <w:bottom w:val="single" w:sz="4" w:space="0" w:color="000000"/>
              <w:right w:val="single" w:sz="4" w:space="0" w:color="000000"/>
            </w:tcBorders>
            <w:shd w:val="clear" w:color="auto" w:fill="auto"/>
            <w:noWrap/>
            <w:vAlign w:val="bottom"/>
            <w:hideMark/>
          </w:tcPr>
          <w:p w14:paraId="31C925EE" w14:textId="77777777" w:rsidR="002A1EFD" w:rsidRPr="00B42602" w:rsidRDefault="002A1EFD" w:rsidP="001B2BA2">
            <w:pPr>
              <w:tabs>
                <w:tab w:val="left" w:pos="9072"/>
              </w:tabs>
              <w:jc w:val="center"/>
              <w:rPr>
                <w:rFonts w:ascii="Verdana" w:hAnsi="Verdana" w:cs="Calibri"/>
                <w:b/>
                <w:bCs/>
                <w:color w:val="000000"/>
                <w:sz w:val="16"/>
                <w:szCs w:val="16"/>
                <w:lang w:eastAsia="es-BO"/>
              </w:rPr>
            </w:pPr>
            <w:r w:rsidRPr="00B42602">
              <w:rPr>
                <w:rFonts w:ascii="Verdana" w:hAnsi="Verdana" w:cs="Calibri"/>
                <w:b/>
                <w:bCs/>
                <w:color w:val="000000"/>
                <w:sz w:val="16"/>
                <w:szCs w:val="16"/>
                <w:lang w:eastAsia="es-BO"/>
              </w:rPr>
              <w:t>UNIDAD</w:t>
            </w:r>
          </w:p>
        </w:tc>
        <w:tc>
          <w:tcPr>
            <w:tcW w:w="1219" w:type="dxa"/>
            <w:tcBorders>
              <w:top w:val="nil"/>
              <w:left w:val="nil"/>
              <w:bottom w:val="single" w:sz="4" w:space="0" w:color="000000"/>
              <w:right w:val="single" w:sz="4" w:space="0" w:color="000000"/>
            </w:tcBorders>
            <w:shd w:val="clear" w:color="auto" w:fill="auto"/>
            <w:noWrap/>
            <w:vAlign w:val="bottom"/>
            <w:hideMark/>
          </w:tcPr>
          <w:p w14:paraId="0CC0DB27" w14:textId="77777777" w:rsidR="002A1EFD" w:rsidRPr="00B42602" w:rsidRDefault="002A1EFD" w:rsidP="001B2BA2">
            <w:pPr>
              <w:tabs>
                <w:tab w:val="left" w:pos="9072"/>
              </w:tabs>
              <w:jc w:val="center"/>
              <w:rPr>
                <w:rFonts w:ascii="Verdana" w:hAnsi="Verdana" w:cs="Calibri"/>
                <w:b/>
                <w:bCs/>
                <w:color w:val="000000"/>
                <w:sz w:val="16"/>
                <w:szCs w:val="16"/>
                <w:lang w:eastAsia="es-BO"/>
              </w:rPr>
            </w:pPr>
            <w:r w:rsidRPr="00B42602">
              <w:rPr>
                <w:rFonts w:ascii="Verdana" w:hAnsi="Verdana" w:cs="Calibri"/>
                <w:b/>
                <w:bCs/>
                <w:color w:val="000000"/>
                <w:sz w:val="16"/>
                <w:szCs w:val="16"/>
                <w:lang w:eastAsia="es-BO"/>
              </w:rPr>
              <w:t>CANTIDAD</w:t>
            </w:r>
          </w:p>
        </w:tc>
      </w:tr>
      <w:tr w:rsidR="002A1EFD" w:rsidRPr="00491C4A" w14:paraId="2103D757" w14:textId="77777777" w:rsidTr="001B2BA2">
        <w:trPr>
          <w:trHeight w:val="230"/>
        </w:trPr>
        <w:tc>
          <w:tcPr>
            <w:tcW w:w="86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E3A37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MUEBLES Y ENSERES</w:t>
            </w:r>
          </w:p>
        </w:tc>
      </w:tr>
      <w:tr w:rsidR="002A1EFD" w:rsidRPr="00491C4A" w14:paraId="1BE4A1D7"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2B68F1D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PIZARRAS ACRÍLICAS</w:t>
            </w:r>
          </w:p>
        </w:tc>
        <w:tc>
          <w:tcPr>
            <w:tcW w:w="1107" w:type="dxa"/>
            <w:tcBorders>
              <w:top w:val="nil"/>
              <w:left w:val="nil"/>
              <w:bottom w:val="single" w:sz="4" w:space="0" w:color="000000"/>
              <w:right w:val="single" w:sz="4" w:space="0" w:color="000000"/>
            </w:tcBorders>
            <w:shd w:val="clear" w:color="auto" w:fill="auto"/>
            <w:noWrap/>
            <w:vAlign w:val="bottom"/>
            <w:hideMark/>
          </w:tcPr>
          <w:p w14:paraId="741342C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21F700C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w:t>
            </w:r>
          </w:p>
        </w:tc>
      </w:tr>
      <w:tr w:rsidR="002A1EFD" w:rsidRPr="00491C4A" w14:paraId="0F699733"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2D2171A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ESTANTES METÁLICO TIPO MECANO</w:t>
            </w:r>
          </w:p>
        </w:tc>
        <w:tc>
          <w:tcPr>
            <w:tcW w:w="1107" w:type="dxa"/>
            <w:tcBorders>
              <w:top w:val="nil"/>
              <w:left w:val="nil"/>
              <w:bottom w:val="single" w:sz="4" w:space="0" w:color="000000"/>
              <w:right w:val="single" w:sz="4" w:space="0" w:color="000000"/>
            </w:tcBorders>
            <w:shd w:val="clear" w:color="auto" w:fill="auto"/>
            <w:noWrap/>
            <w:vAlign w:val="bottom"/>
            <w:hideMark/>
          </w:tcPr>
          <w:p w14:paraId="7711BE2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7EB8B7A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w:t>
            </w:r>
          </w:p>
        </w:tc>
      </w:tr>
      <w:tr w:rsidR="002A1EFD" w:rsidRPr="00491C4A" w14:paraId="0F6A7745"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60DA2EC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MESA DE PLÁSTICO REUNIONES</w:t>
            </w:r>
          </w:p>
        </w:tc>
        <w:tc>
          <w:tcPr>
            <w:tcW w:w="1107" w:type="dxa"/>
            <w:tcBorders>
              <w:top w:val="nil"/>
              <w:left w:val="nil"/>
              <w:bottom w:val="single" w:sz="4" w:space="0" w:color="000000"/>
              <w:right w:val="single" w:sz="4" w:space="0" w:color="000000"/>
            </w:tcBorders>
            <w:shd w:val="clear" w:color="auto" w:fill="auto"/>
            <w:noWrap/>
            <w:vAlign w:val="bottom"/>
            <w:hideMark/>
          </w:tcPr>
          <w:p w14:paraId="2D42864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6C262BC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w:t>
            </w:r>
          </w:p>
        </w:tc>
      </w:tr>
      <w:tr w:rsidR="002A1EFD" w:rsidRPr="00491C4A" w14:paraId="5FA5EECC"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026E3CD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SILLA DE PLÁSTICO</w:t>
            </w:r>
          </w:p>
        </w:tc>
        <w:tc>
          <w:tcPr>
            <w:tcW w:w="1107" w:type="dxa"/>
            <w:tcBorders>
              <w:top w:val="nil"/>
              <w:left w:val="nil"/>
              <w:bottom w:val="single" w:sz="4" w:space="0" w:color="000000"/>
              <w:right w:val="single" w:sz="4" w:space="0" w:color="000000"/>
            </w:tcBorders>
            <w:shd w:val="clear" w:color="auto" w:fill="auto"/>
            <w:noWrap/>
            <w:vAlign w:val="bottom"/>
            <w:hideMark/>
          </w:tcPr>
          <w:p w14:paraId="5A21462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498DCAB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6</w:t>
            </w:r>
          </w:p>
        </w:tc>
      </w:tr>
      <w:tr w:rsidR="002A1EFD" w:rsidRPr="00491C4A" w14:paraId="0CBC91E2"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7BC6E3A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ESCRITORIO DE MADERA</w:t>
            </w:r>
          </w:p>
        </w:tc>
        <w:tc>
          <w:tcPr>
            <w:tcW w:w="1107" w:type="dxa"/>
            <w:tcBorders>
              <w:top w:val="nil"/>
              <w:left w:val="nil"/>
              <w:bottom w:val="single" w:sz="4" w:space="0" w:color="000000"/>
              <w:right w:val="single" w:sz="4" w:space="0" w:color="000000"/>
            </w:tcBorders>
            <w:shd w:val="clear" w:color="auto" w:fill="auto"/>
            <w:noWrap/>
            <w:vAlign w:val="bottom"/>
            <w:hideMark/>
          </w:tcPr>
          <w:p w14:paraId="181915F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156CDF3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w:t>
            </w:r>
          </w:p>
        </w:tc>
      </w:tr>
      <w:tr w:rsidR="002A1EFD" w:rsidRPr="00491C4A" w14:paraId="4D0FEA05" w14:textId="77777777" w:rsidTr="001B2BA2">
        <w:trPr>
          <w:trHeight w:val="230"/>
        </w:trPr>
        <w:tc>
          <w:tcPr>
            <w:tcW w:w="86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354E7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EQUIPO DE COMPUTACION</w:t>
            </w:r>
          </w:p>
        </w:tc>
      </w:tr>
      <w:tr w:rsidR="002A1EFD" w:rsidRPr="00491C4A" w14:paraId="7EE2FC2F"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7691A3E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 xml:space="preserve">IMPRESORA DE TINTA CONTINUA - MULTIUSO  </w:t>
            </w:r>
          </w:p>
        </w:tc>
        <w:tc>
          <w:tcPr>
            <w:tcW w:w="1107" w:type="dxa"/>
            <w:tcBorders>
              <w:top w:val="nil"/>
              <w:left w:val="nil"/>
              <w:bottom w:val="single" w:sz="4" w:space="0" w:color="000000"/>
              <w:right w:val="single" w:sz="4" w:space="0" w:color="000000"/>
            </w:tcBorders>
            <w:shd w:val="clear" w:color="auto" w:fill="auto"/>
            <w:noWrap/>
            <w:vAlign w:val="bottom"/>
            <w:hideMark/>
          </w:tcPr>
          <w:p w14:paraId="4C497F7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EQP</w:t>
            </w:r>
          </w:p>
        </w:tc>
        <w:tc>
          <w:tcPr>
            <w:tcW w:w="1219" w:type="dxa"/>
            <w:tcBorders>
              <w:top w:val="nil"/>
              <w:left w:val="nil"/>
              <w:bottom w:val="single" w:sz="4" w:space="0" w:color="000000"/>
              <w:right w:val="single" w:sz="4" w:space="0" w:color="000000"/>
            </w:tcBorders>
            <w:shd w:val="clear" w:color="auto" w:fill="auto"/>
            <w:noWrap/>
            <w:vAlign w:val="bottom"/>
            <w:hideMark/>
          </w:tcPr>
          <w:p w14:paraId="3AAC4BC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w:t>
            </w:r>
          </w:p>
        </w:tc>
      </w:tr>
      <w:tr w:rsidR="002A1EFD" w:rsidRPr="00491C4A" w14:paraId="6DED819E"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64F1857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lastRenderedPageBreak/>
              <w:t xml:space="preserve">COMPUTADORA PORTÁTIL </w:t>
            </w:r>
          </w:p>
        </w:tc>
        <w:tc>
          <w:tcPr>
            <w:tcW w:w="1107" w:type="dxa"/>
            <w:tcBorders>
              <w:top w:val="nil"/>
              <w:left w:val="nil"/>
              <w:bottom w:val="single" w:sz="4" w:space="0" w:color="000000"/>
              <w:right w:val="single" w:sz="4" w:space="0" w:color="000000"/>
            </w:tcBorders>
            <w:shd w:val="clear" w:color="auto" w:fill="auto"/>
            <w:noWrap/>
            <w:vAlign w:val="bottom"/>
            <w:hideMark/>
          </w:tcPr>
          <w:p w14:paraId="20992F5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EQP</w:t>
            </w:r>
          </w:p>
        </w:tc>
        <w:tc>
          <w:tcPr>
            <w:tcW w:w="1219" w:type="dxa"/>
            <w:tcBorders>
              <w:top w:val="nil"/>
              <w:left w:val="nil"/>
              <w:bottom w:val="single" w:sz="4" w:space="0" w:color="000000"/>
              <w:right w:val="single" w:sz="4" w:space="0" w:color="000000"/>
            </w:tcBorders>
            <w:shd w:val="clear" w:color="auto" w:fill="auto"/>
            <w:noWrap/>
            <w:vAlign w:val="bottom"/>
            <w:hideMark/>
          </w:tcPr>
          <w:p w14:paraId="2FB92C8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w:t>
            </w:r>
          </w:p>
        </w:tc>
      </w:tr>
      <w:tr w:rsidR="002A1EFD" w:rsidRPr="00491C4A" w14:paraId="4CEDC985" w14:textId="77777777" w:rsidTr="001B2BA2">
        <w:trPr>
          <w:trHeight w:val="230"/>
        </w:trPr>
        <w:tc>
          <w:tcPr>
            <w:tcW w:w="86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92770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EQUIPO ELECTRONICO</w:t>
            </w:r>
          </w:p>
        </w:tc>
      </w:tr>
      <w:tr w:rsidR="002A1EFD" w:rsidRPr="00491C4A" w14:paraId="7D7AD5BA"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5958DC1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 xml:space="preserve">DATA SHOW </w:t>
            </w:r>
          </w:p>
        </w:tc>
        <w:tc>
          <w:tcPr>
            <w:tcW w:w="1107" w:type="dxa"/>
            <w:tcBorders>
              <w:top w:val="nil"/>
              <w:left w:val="nil"/>
              <w:bottom w:val="single" w:sz="4" w:space="0" w:color="000000"/>
              <w:right w:val="single" w:sz="4" w:space="0" w:color="000000"/>
            </w:tcBorders>
            <w:shd w:val="clear" w:color="auto" w:fill="auto"/>
            <w:noWrap/>
            <w:vAlign w:val="bottom"/>
            <w:hideMark/>
          </w:tcPr>
          <w:p w14:paraId="40FF4F7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EQP</w:t>
            </w:r>
          </w:p>
        </w:tc>
        <w:tc>
          <w:tcPr>
            <w:tcW w:w="1219" w:type="dxa"/>
            <w:tcBorders>
              <w:top w:val="nil"/>
              <w:left w:val="nil"/>
              <w:bottom w:val="single" w:sz="4" w:space="0" w:color="000000"/>
              <w:right w:val="single" w:sz="4" w:space="0" w:color="000000"/>
            </w:tcBorders>
            <w:shd w:val="clear" w:color="auto" w:fill="auto"/>
            <w:noWrap/>
            <w:vAlign w:val="bottom"/>
            <w:hideMark/>
          </w:tcPr>
          <w:p w14:paraId="1D98798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w:t>
            </w:r>
          </w:p>
        </w:tc>
      </w:tr>
      <w:tr w:rsidR="002A1EFD" w:rsidRPr="00491C4A" w14:paraId="47477909"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6C664EC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 xml:space="preserve">GPS </w:t>
            </w:r>
          </w:p>
        </w:tc>
        <w:tc>
          <w:tcPr>
            <w:tcW w:w="1107" w:type="dxa"/>
            <w:tcBorders>
              <w:top w:val="nil"/>
              <w:left w:val="nil"/>
              <w:bottom w:val="single" w:sz="4" w:space="0" w:color="000000"/>
              <w:right w:val="single" w:sz="4" w:space="0" w:color="000000"/>
            </w:tcBorders>
            <w:shd w:val="clear" w:color="auto" w:fill="auto"/>
            <w:noWrap/>
            <w:vAlign w:val="bottom"/>
            <w:hideMark/>
          </w:tcPr>
          <w:p w14:paraId="2BE9459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EQP</w:t>
            </w:r>
          </w:p>
        </w:tc>
        <w:tc>
          <w:tcPr>
            <w:tcW w:w="1219" w:type="dxa"/>
            <w:tcBorders>
              <w:top w:val="nil"/>
              <w:left w:val="nil"/>
              <w:bottom w:val="single" w:sz="4" w:space="0" w:color="000000"/>
              <w:right w:val="single" w:sz="4" w:space="0" w:color="000000"/>
            </w:tcBorders>
            <w:shd w:val="clear" w:color="auto" w:fill="auto"/>
            <w:noWrap/>
            <w:vAlign w:val="bottom"/>
            <w:hideMark/>
          </w:tcPr>
          <w:p w14:paraId="2F1EAFB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w:t>
            </w:r>
          </w:p>
        </w:tc>
      </w:tr>
      <w:tr w:rsidR="002A1EFD" w:rsidRPr="00491C4A" w14:paraId="0F6C32C2" w14:textId="77777777" w:rsidTr="001B2BA2">
        <w:trPr>
          <w:trHeight w:val="230"/>
        </w:trPr>
        <w:tc>
          <w:tcPr>
            <w:tcW w:w="86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FB36A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MATERIAL INFORMATIVO</w:t>
            </w:r>
          </w:p>
        </w:tc>
      </w:tr>
      <w:tr w:rsidR="002A1EFD" w:rsidRPr="00491C4A" w14:paraId="72DB5AD9"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44E3F5A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VALLA DE GESTIÓN BANNER (2.00 X 3.00)</w:t>
            </w:r>
          </w:p>
        </w:tc>
        <w:tc>
          <w:tcPr>
            <w:tcW w:w="1107" w:type="dxa"/>
            <w:tcBorders>
              <w:top w:val="nil"/>
              <w:left w:val="nil"/>
              <w:bottom w:val="single" w:sz="4" w:space="0" w:color="000000"/>
              <w:right w:val="single" w:sz="4" w:space="0" w:color="000000"/>
            </w:tcBorders>
            <w:shd w:val="clear" w:color="auto" w:fill="auto"/>
            <w:noWrap/>
            <w:vAlign w:val="bottom"/>
            <w:hideMark/>
          </w:tcPr>
          <w:p w14:paraId="7853AB7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3CE6872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w:t>
            </w:r>
          </w:p>
        </w:tc>
      </w:tr>
      <w:tr w:rsidR="002A1EFD" w:rsidRPr="00491C4A" w14:paraId="34F755F3" w14:textId="77777777" w:rsidTr="001B2BA2">
        <w:trPr>
          <w:trHeight w:val="227"/>
        </w:trPr>
        <w:tc>
          <w:tcPr>
            <w:tcW w:w="6320" w:type="dxa"/>
            <w:tcBorders>
              <w:top w:val="nil"/>
              <w:left w:val="single" w:sz="4" w:space="0" w:color="000000"/>
              <w:bottom w:val="single" w:sz="4" w:space="0" w:color="000000"/>
              <w:right w:val="single" w:sz="4" w:space="0" w:color="000000"/>
            </w:tcBorders>
            <w:shd w:val="clear" w:color="auto" w:fill="auto"/>
            <w:vAlign w:val="bottom"/>
            <w:hideMark/>
          </w:tcPr>
          <w:p w14:paraId="643930D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VALLA DE GESTIÓN CON ESTRUCTURA METÁLICA Y BANNER (2.00 X 3.00)</w:t>
            </w:r>
          </w:p>
        </w:tc>
        <w:tc>
          <w:tcPr>
            <w:tcW w:w="1107" w:type="dxa"/>
            <w:tcBorders>
              <w:top w:val="nil"/>
              <w:left w:val="nil"/>
              <w:bottom w:val="single" w:sz="4" w:space="0" w:color="000000"/>
              <w:right w:val="single" w:sz="4" w:space="0" w:color="000000"/>
            </w:tcBorders>
            <w:shd w:val="clear" w:color="auto" w:fill="auto"/>
            <w:noWrap/>
            <w:vAlign w:val="bottom"/>
            <w:hideMark/>
          </w:tcPr>
          <w:p w14:paraId="011290A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4045130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w:t>
            </w:r>
          </w:p>
        </w:tc>
      </w:tr>
      <w:tr w:rsidR="002A1EFD" w:rsidRPr="00491C4A" w14:paraId="52A4568D"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0FA913E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AFICHE S/MEJORAMIENTO VIVIENDA</w:t>
            </w:r>
          </w:p>
        </w:tc>
        <w:tc>
          <w:tcPr>
            <w:tcW w:w="1107" w:type="dxa"/>
            <w:tcBorders>
              <w:top w:val="nil"/>
              <w:left w:val="nil"/>
              <w:bottom w:val="single" w:sz="4" w:space="0" w:color="000000"/>
              <w:right w:val="single" w:sz="4" w:space="0" w:color="000000"/>
            </w:tcBorders>
            <w:shd w:val="clear" w:color="auto" w:fill="auto"/>
            <w:noWrap/>
            <w:vAlign w:val="bottom"/>
            <w:hideMark/>
          </w:tcPr>
          <w:p w14:paraId="646C9F5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HJA</w:t>
            </w:r>
          </w:p>
        </w:tc>
        <w:tc>
          <w:tcPr>
            <w:tcW w:w="1219" w:type="dxa"/>
            <w:tcBorders>
              <w:top w:val="nil"/>
              <w:left w:val="nil"/>
              <w:bottom w:val="single" w:sz="4" w:space="0" w:color="000000"/>
              <w:right w:val="single" w:sz="4" w:space="0" w:color="000000"/>
            </w:tcBorders>
            <w:shd w:val="clear" w:color="auto" w:fill="auto"/>
            <w:noWrap/>
            <w:vAlign w:val="bottom"/>
            <w:hideMark/>
          </w:tcPr>
          <w:p w14:paraId="3628B49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72</w:t>
            </w:r>
          </w:p>
        </w:tc>
      </w:tr>
      <w:tr w:rsidR="002A1EFD" w:rsidRPr="00491C4A" w14:paraId="422F1E8E"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05992F5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 xml:space="preserve">LETRERO DE PROYECTO DE MURO DE LADRILLO </w:t>
            </w:r>
          </w:p>
        </w:tc>
        <w:tc>
          <w:tcPr>
            <w:tcW w:w="1107" w:type="dxa"/>
            <w:tcBorders>
              <w:top w:val="nil"/>
              <w:left w:val="nil"/>
              <w:bottom w:val="single" w:sz="4" w:space="0" w:color="000000"/>
              <w:right w:val="single" w:sz="4" w:space="0" w:color="000000"/>
            </w:tcBorders>
            <w:shd w:val="clear" w:color="auto" w:fill="auto"/>
            <w:noWrap/>
            <w:vAlign w:val="bottom"/>
            <w:hideMark/>
          </w:tcPr>
          <w:p w14:paraId="60B93D4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GLB</w:t>
            </w:r>
          </w:p>
        </w:tc>
        <w:tc>
          <w:tcPr>
            <w:tcW w:w="1219" w:type="dxa"/>
            <w:tcBorders>
              <w:top w:val="nil"/>
              <w:left w:val="nil"/>
              <w:bottom w:val="single" w:sz="4" w:space="0" w:color="000000"/>
              <w:right w:val="single" w:sz="4" w:space="0" w:color="000000"/>
            </w:tcBorders>
            <w:shd w:val="clear" w:color="auto" w:fill="auto"/>
            <w:noWrap/>
            <w:vAlign w:val="bottom"/>
            <w:hideMark/>
          </w:tcPr>
          <w:p w14:paraId="3D7164A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w:t>
            </w:r>
          </w:p>
        </w:tc>
      </w:tr>
      <w:tr w:rsidR="002A1EFD" w:rsidRPr="00491C4A" w14:paraId="1227FBB8"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24B3F6C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PLACA DE ENTREGA DE PROYECTO</w:t>
            </w:r>
          </w:p>
        </w:tc>
        <w:tc>
          <w:tcPr>
            <w:tcW w:w="1107" w:type="dxa"/>
            <w:tcBorders>
              <w:top w:val="nil"/>
              <w:left w:val="nil"/>
              <w:bottom w:val="single" w:sz="4" w:space="0" w:color="000000"/>
              <w:right w:val="single" w:sz="4" w:space="0" w:color="000000"/>
            </w:tcBorders>
            <w:shd w:val="clear" w:color="auto" w:fill="auto"/>
            <w:noWrap/>
            <w:vAlign w:val="bottom"/>
            <w:hideMark/>
          </w:tcPr>
          <w:p w14:paraId="270F8EF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1AED06B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w:t>
            </w:r>
          </w:p>
        </w:tc>
      </w:tr>
      <w:tr w:rsidR="002A1EFD" w:rsidRPr="00491C4A" w14:paraId="7EE7777D"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22F075C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PLACA DE NUMERACIÓN</w:t>
            </w:r>
          </w:p>
        </w:tc>
        <w:tc>
          <w:tcPr>
            <w:tcW w:w="1107" w:type="dxa"/>
            <w:tcBorders>
              <w:top w:val="nil"/>
              <w:left w:val="nil"/>
              <w:bottom w:val="single" w:sz="4" w:space="0" w:color="000000"/>
              <w:right w:val="single" w:sz="4" w:space="0" w:color="000000"/>
            </w:tcBorders>
            <w:shd w:val="clear" w:color="auto" w:fill="auto"/>
            <w:noWrap/>
            <w:vAlign w:val="bottom"/>
            <w:hideMark/>
          </w:tcPr>
          <w:p w14:paraId="7DE2DBA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0312AF9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70</w:t>
            </w:r>
          </w:p>
        </w:tc>
      </w:tr>
      <w:tr w:rsidR="002A1EFD" w:rsidRPr="00491C4A" w14:paraId="7C88DC53" w14:textId="77777777" w:rsidTr="001B2BA2">
        <w:trPr>
          <w:trHeight w:val="230"/>
        </w:trPr>
        <w:tc>
          <w:tcPr>
            <w:tcW w:w="86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E000B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MATERIAL DE APOYO AL MEJORAMIENTO DE VIVIENDA</w:t>
            </w:r>
          </w:p>
        </w:tc>
      </w:tr>
      <w:tr w:rsidR="002A1EFD" w:rsidRPr="00491C4A" w14:paraId="18F4F660"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2979468D"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FORMULARIOS IMPRESOS CONTROL DE ALMACENES</w:t>
            </w:r>
          </w:p>
        </w:tc>
        <w:tc>
          <w:tcPr>
            <w:tcW w:w="1107" w:type="dxa"/>
            <w:tcBorders>
              <w:top w:val="nil"/>
              <w:left w:val="nil"/>
              <w:bottom w:val="single" w:sz="4" w:space="0" w:color="000000"/>
              <w:right w:val="single" w:sz="4" w:space="0" w:color="000000"/>
            </w:tcBorders>
            <w:shd w:val="clear" w:color="auto" w:fill="auto"/>
            <w:noWrap/>
            <w:vAlign w:val="bottom"/>
            <w:hideMark/>
          </w:tcPr>
          <w:p w14:paraId="2C94665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5427E12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70</w:t>
            </w:r>
          </w:p>
        </w:tc>
      </w:tr>
      <w:tr w:rsidR="002A1EFD" w:rsidRPr="00491C4A" w14:paraId="22134566"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089C819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IMPRESIÓN DE TARJETAS FAMILIARES</w:t>
            </w:r>
          </w:p>
        </w:tc>
        <w:tc>
          <w:tcPr>
            <w:tcW w:w="1107" w:type="dxa"/>
            <w:tcBorders>
              <w:top w:val="nil"/>
              <w:left w:val="nil"/>
              <w:bottom w:val="single" w:sz="4" w:space="0" w:color="000000"/>
              <w:right w:val="single" w:sz="4" w:space="0" w:color="000000"/>
            </w:tcBorders>
            <w:shd w:val="clear" w:color="auto" w:fill="auto"/>
            <w:noWrap/>
            <w:vAlign w:val="bottom"/>
            <w:hideMark/>
          </w:tcPr>
          <w:p w14:paraId="77253B7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HJA</w:t>
            </w:r>
          </w:p>
        </w:tc>
        <w:tc>
          <w:tcPr>
            <w:tcW w:w="1219" w:type="dxa"/>
            <w:tcBorders>
              <w:top w:val="nil"/>
              <w:left w:val="nil"/>
              <w:bottom w:val="single" w:sz="4" w:space="0" w:color="000000"/>
              <w:right w:val="single" w:sz="4" w:space="0" w:color="000000"/>
            </w:tcBorders>
            <w:shd w:val="clear" w:color="auto" w:fill="auto"/>
            <w:noWrap/>
            <w:vAlign w:val="bottom"/>
            <w:hideMark/>
          </w:tcPr>
          <w:p w14:paraId="6A67902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70</w:t>
            </w:r>
          </w:p>
        </w:tc>
      </w:tr>
      <w:tr w:rsidR="002A1EFD" w:rsidRPr="00491C4A" w14:paraId="60C5BCEA"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585A2A3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 xml:space="preserve">CARPETAS FAMILIARES PLÁSTICAS </w:t>
            </w:r>
          </w:p>
        </w:tc>
        <w:tc>
          <w:tcPr>
            <w:tcW w:w="1107" w:type="dxa"/>
            <w:tcBorders>
              <w:top w:val="nil"/>
              <w:left w:val="nil"/>
              <w:bottom w:val="single" w:sz="4" w:space="0" w:color="000000"/>
              <w:right w:val="single" w:sz="4" w:space="0" w:color="000000"/>
            </w:tcBorders>
            <w:shd w:val="clear" w:color="auto" w:fill="auto"/>
            <w:noWrap/>
            <w:vAlign w:val="bottom"/>
            <w:hideMark/>
          </w:tcPr>
          <w:p w14:paraId="1612DA8D"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6C5700C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70</w:t>
            </w:r>
          </w:p>
        </w:tc>
      </w:tr>
      <w:tr w:rsidR="002A1EFD" w:rsidRPr="00491C4A" w14:paraId="561B54F3" w14:textId="77777777" w:rsidTr="001B2BA2">
        <w:trPr>
          <w:trHeight w:val="230"/>
        </w:trPr>
        <w:tc>
          <w:tcPr>
            <w:tcW w:w="86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ED492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MATERIAL DE ESCRITORIO</w:t>
            </w:r>
          </w:p>
        </w:tc>
      </w:tr>
      <w:tr w:rsidR="002A1EFD" w:rsidRPr="00491C4A" w14:paraId="3B34DD12"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7196BF9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 xml:space="preserve">TABLERO DE ANOTACIONES </w:t>
            </w:r>
          </w:p>
        </w:tc>
        <w:tc>
          <w:tcPr>
            <w:tcW w:w="1107" w:type="dxa"/>
            <w:tcBorders>
              <w:top w:val="nil"/>
              <w:left w:val="nil"/>
              <w:bottom w:val="single" w:sz="4" w:space="0" w:color="000000"/>
              <w:right w:val="single" w:sz="4" w:space="0" w:color="000000"/>
            </w:tcBorders>
            <w:shd w:val="clear" w:color="auto" w:fill="auto"/>
            <w:noWrap/>
            <w:vAlign w:val="bottom"/>
            <w:hideMark/>
          </w:tcPr>
          <w:p w14:paraId="3F40475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1FFCAAE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8</w:t>
            </w:r>
          </w:p>
        </w:tc>
      </w:tr>
      <w:tr w:rsidR="002A1EFD" w:rsidRPr="00491C4A" w14:paraId="2314D8A3"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7611D91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CUADERNO DE 100 HOJAS TAMAÑO CARTA</w:t>
            </w:r>
          </w:p>
        </w:tc>
        <w:tc>
          <w:tcPr>
            <w:tcW w:w="1107" w:type="dxa"/>
            <w:tcBorders>
              <w:top w:val="nil"/>
              <w:left w:val="nil"/>
              <w:bottom w:val="single" w:sz="4" w:space="0" w:color="000000"/>
              <w:right w:val="single" w:sz="4" w:space="0" w:color="000000"/>
            </w:tcBorders>
            <w:shd w:val="clear" w:color="auto" w:fill="auto"/>
            <w:noWrap/>
            <w:vAlign w:val="bottom"/>
            <w:hideMark/>
          </w:tcPr>
          <w:p w14:paraId="25C3757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567D619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12</w:t>
            </w:r>
          </w:p>
        </w:tc>
      </w:tr>
      <w:tr w:rsidR="002A1EFD" w:rsidRPr="00491C4A" w14:paraId="6CCF6384"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71C79A5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TAJADOR</w:t>
            </w:r>
          </w:p>
        </w:tc>
        <w:tc>
          <w:tcPr>
            <w:tcW w:w="1107" w:type="dxa"/>
            <w:tcBorders>
              <w:top w:val="nil"/>
              <w:left w:val="nil"/>
              <w:bottom w:val="single" w:sz="4" w:space="0" w:color="000000"/>
              <w:right w:val="single" w:sz="4" w:space="0" w:color="000000"/>
            </w:tcBorders>
            <w:shd w:val="clear" w:color="auto" w:fill="auto"/>
            <w:noWrap/>
            <w:vAlign w:val="bottom"/>
            <w:hideMark/>
          </w:tcPr>
          <w:p w14:paraId="1178CD2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6262367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8</w:t>
            </w:r>
          </w:p>
        </w:tc>
      </w:tr>
      <w:tr w:rsidR="002A1EFD" w:rsidRPr="00491C4A" w14:paraId="5A9078FE"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6B29B05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GOMA DE BORRAR</w:t>
            </w:r>
          </w:p>
        </w:tc>
        <w:tc>
          <w:tcPr>
            <w:tcW w:w="1107" w:type="dxa"/>
            <w:tcBorders>
              <w:top w:val="nil"/>
              <w:left w:val="nil"/>
              <w:bottom w:val="single" w:sz="4" w:space="0" w:color="000000"/>
              <w:right w:val="single" w:sz="4" w:space="0" w:color="000000"/>
            </w:tcBorders>
            <w:shd w:val="clear" w:color="auto" w:fill="auto"/>
            <w:noWrap/>
            <w:vAlign w:val="bottom"/>
            <w:hideMark/>
          </w:tcPr>
          <w:p w14:paraId="395E0CE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682124D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11</w:t>
            </w:r>
          </w:p>
        </w:tc>
      </w:tr>
      <w:tr w:rsidR="002A1EFD" w:rsidRPr="00491C4A" w14:paraId="37BB37B7"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737E9D6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TONNER, TINTA P/IMPRESORAS.</w:t>
            </w:r>
          </w:p>
        </w:tc>
        <w:tc>
          <w:tcPr>
            <w:tcW w:w="1107" w:type="dxa"/>
            <w:tcBorders>
              <w:top w:val="nil"/>
              <w:left w:val="nil"/>
              <w:bottom w:val="single" w:sz="4" w:space="0" w:color="000000"/>
              <w:right w:val="single" w:sz="4" w:space="0" w:color="000000"/>
            </w:tcBorders>
            <w:shd w:val="clear" w:color="auto" w:fill="auto"/>
            <w:noWrap/>
            <w:vAlign w:val="bottom"/>
            <w:hideMark/>
          </w:tcPr>
          <w:p w14:paraId="5B68B52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5AF9AEF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w:t>
            </w:r>
          </w:p>
        </w:tc>
      </w:tr>
      <w:tr w:rsidR="002A1EFD" w:rsidRPr="00491C4A" w14:paraId="5C0E32AE"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2455417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POST-IT</w:t>
            </w:r>
          </w:p>
        </w:tc>
        <w:tc>
          <w:tcPr>
            <w:tcW w:w="1107" w:type="dxa"/>
            <w:tcBorders>
              <w:top w:val="nil"/>
              <w:left w:val="nil"/>
              <w:bottom w:val="single" w:sz="4" w:space="0" w:color="000000"/>
              <w:right w:val="single" w:sz="4" w:space="0" w:color="000000"/>
            </w:tcBorders>
            <w:shd w:val="clear" w:color="auto" w:fill="auto"/>
            <w:noWrap/>
            <w:vAlign w:val="bottom"/>
            <w:hideMark/>
          </w:tcPr>
          <w:p w14:paraId="75BD783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00B9340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w:t>
            </w:r>
          </w:p>
        </w:tc>
      </w:tr>
      <w:tr w:rsidR="002A1EFD" w:rsidRPr="00491C4A" w14:paraId="73EC519E"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27BB2F4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PERFORADORA</w:t>
            </w:r>
          </w:p>
        </w:tc>
        <w:tc>
          <w:tcPr>
            <w:tcW w:w="1107" w:type="dxa"/>
            <w:tcBorders>
              <w:top w:val="nil"/>
              <w:left w:val="nil"/>
              <w:bottom w:val="single" w:sz="4" w:space="0" w:color="000000"/>
              <w:right w:val="single" w:sz="4" w:space="0" w:color="000000"/>
            </w:tcBorders>
            <w:shd w:val="clear" w:color="auto" w:fill="auto"/>
            <w:noWrap/>
            <w:vAlign w:val="bottom"/>
            <w:hideMark/>
          </w:tcPr>
          <w:p w14:paraId="5310A11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4000A5F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3</w:t>
            </w:r>
          </w:p>
        </w:tc>
      </w:tr>
      <w:tr w:rsidR="002A1EFD" w:rsidRPr="00491C4A" w14:paraId="265A8429"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4C04068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PAPEL SABANA TAMAÑO RESMA</w:t>
            </w:r>
          </w:p>
        </w:tc>
        <w:tc>
          <w:tcPr>
            <w:tcW w:w="1107" w:type="dxa"/>
            <w:tcBorders>
              <w:top w:val="nil"/>
              <w:left w:val="nil"/>
              <w:bottom w:val="single" w:sz="4" w:space="0" w:color="000000"/>
              <w:right w:val="single" w:sz="4" w:space="0" w:color="000000"/>
            </w:tcBorders>
            <w:shd w:val="clear" w:color="auto" w:fill="auto"/>
            <w:noWrap/>
            <w:vAlign w:val="bottom"/>
            <w:hideMark/>
          </w:tcPr>
          <w:p w14:paraId="517AFA5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PLI</w:t>
            </w:r>
          </w:p>
        </w:tc>
        <w:tc>
          <w:tcPr>
            <w:tcW w:w="1219" w:type="dxa"/>
            <w:tcBorders>
              <w:top w:val="nil"/>
              <w:left w:val="nil"/>
              <w:bottom w:val="single" w:sz="4" w:space="0" w:color="000000"/>
              <w:right w:val="single" w:sz="4" w:space="0" w:color="000000"/>
            </w:tcBorders>
            <w:shd w:val="clear" w:color="auto" w:fill="auto"/>
            <w:noWrap/>
            <w:vAlign w:val="bottom"/>
            <w:hideMark/>
          </w:tcPr>
          <w:p w14:paraId="75E326F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15</w:t>
            </w:r>
          </w:p>
        </w:tc>
      </w:tr>
      <w:tr w:rsidR="002A1EFD" w:rsidRPr="00491C4A" w14:paraId="3B73EB01"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798CD5C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PAPEL CARBÓNICO</w:t>
            </w:r>
          </w:p>
        </w:tc>
        <w:tc>
          <w:tcPr>
            <w:tcW w:w="1107" w:type="dxa"/>
            <w:tcBorders>
              <w:top w:val="nil"/>
              <w:left w:val="nil"/>
              <w:bottom w:val="single" w:sz="4" w:space="0" w:color="000000"/>
              <w:right w:val="single" w:sz="4" w:space="0" w:color="000000"/>
            </w:tcBorders>
            <w:shd w:val="clear" w:color="auto" w:fill="auto"/>
            <w:noWrap/>
            <w:vAlign w:val="bottom"/>
            <w:hideMark/>
          </w:tcPr>
          <w:p w14:paraId="2AF359E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HJA</w:t>
            </w:r>
          </w:p>
        </w:tc>
        <w:tc>
          <w:tcPr>
            <w:tcW w:w="1219" w:type="dxa"/>
            <w:tcBorders>
              <w:top w:val="nil"/>
              <w:left w:val="nil"/>
              <w:bottom w:val="single" w:sz="4" w:space="0" w:color="000000"/>
              <w:right w:val="single" w:sz="4" w:space="0" w:color="000000"/>
            </w:tcBorders>
            <w:shd w:val="clear" w:color="auto" w:fill="auto"/>
            <w:noWrap/>
            <w:vAlign w:val="bottom"/>
            <w:hideMark/>
          </w:tcPr>
          <w:p w14:paraId="54CC44B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5</w:t>
            </w:r>
          </w:p>
        </w:tc>
      </w:tr>
      <w:tr w:rsidR="002A1EFD" w:rsidRPr="00491C4A" w14:paraId="1DC55E96"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690B61B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 xml:space="preserve">PAPEL BOND TAMAÑO OFICIO </w:t>
            </w:r>
          </w:p>
        </w:tc>
        <w:tc>
          <w:tcPr>
            <w:tcW w:w="1107" w:type="dxa"/>
            <w:tcBorders>
              <w:top w:val="nil"/>
              <w:left w:val="nil"/>
              <w:bottom w:val="single" w:sz="4" w:space="0" w:color="000000"/>
              <w:right w:val="single" w:sz="4" w:space="0" w:color="000000"/>
            </w:tcBorders>
            <w:shd w:val="clear" w:color="auto" w:fill="auto"/>
            <w:noWrap/>
            <w:vAlign w:val="bottom"/>
            <w:hideMark/>
          </w:tcPr>
          <w:p w14:paraId="74B1DB2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PQT</w:t>
            </w:r>
          </w:p>
        </w:tc>
        <w:tc>
          <w:tcPr>
            <w:tcW w:w="1219" w:type="dxa"/>
            <w:tcBorders>
              <w:top w:val="nil"/>
              <w:left w:val="nil"/>
              <w:bottom w:val="single" w:sz="4" w:space="0" w:color="000000"/>
              <w:right w:val="single" w:sz="4" w:space="0" w:color="000000"/>
            </w:tcBorders>
            <w:shd w:val="clear" w:color="auto" w:fill="auto"/>
            <w:noWrap/>
            <w:vAlign w:val="bottom"/>
            <w:hideMark/>
          </w:tcPr>
          <w:p w14:paraId="6631C0F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w:t>
            </w:r>
          </w:p>
        </w:tc>
      </w:tr>
      <w:tr w:rsidR="002A1EFD" w:rsidRPr="00491C4A" w14:paraId="66F5D76D"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37CA6E9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 xml:space="preserve">PAPEL BOND TAMAÑO CARTA </w:t>
            </w:r>
          </w:p>
        </w:tc>
        <w:tc>
          <w:tcPr>
            <w:tcW w:w="1107" w:type="dxa"/>
            <w:tcBorders>
              <w:top w:val="nil"/>
              <w:left w:val="nil"/>
              <w:bottom w:val="single" w:sz="4" w:space="0" w:color="000000"/>
              <w:right w:val="single" w:sz="4" w:space="0" w:color="000000"/>
            </w:tcBorders>
            <w:shd w:val="clear" w:color="auto" w:fill="auto"/>
            <w:noWrap/>
            <w:vAlign w:val="bottom"/>
            <w:hideMark/>
          </w:tcPr>
          <w:p w14:paraId="6C0094D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PQT</w:t>
            </w:r>
          </w:p>
        </w:tc>
        <w:tc>
          <w:tcPr>
            <w:tcW w:w="1219" w:type="dxa"/>
            <w:tcBorders>
              <w:top w:val="nil"/>
              <w:left w:val="nil"/>
              <w:bottom w:val="single" w:sz="4" w:space="0" w:color="000000"/>
              <w:right w:val="single" w:sz="4" w:space="0" w:color="000000"/>
            </w:tcBorders>
            <w:shd w:val="clear" w:color="auto" w:fill="auto"/>
            <w:noWrap/>
            <w:vAlign w:val="bottom"/>
            <w:hideMark/>
          </w:tcPr>
          <w:p w14:paraId="6D5B69C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16</w:t>
            </w:r>
          </w:p>
        </w:tc>
      </w:tr>
      <w:tr w:rsidR="002A1EFD" w:rsidRPr="00491C4A" w14:paraId="2B7BC308"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00564C3D"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MARCADOR INDELEBLE</w:t>
            </w:r>
          </w:p>
        </w:tc>
        <w:tc>
          <w:tcPr>
            <w:tcW w:w="1107" w:type="dxa"/>
            <w:tcBorders>
              <w:top w:val="nil"/>
              <w:left w:val="nil"/>
              <w:bottom w:val="single" w:sz="4" w:space="0" w:color="000000"/>
              <w:right w:val="single" w:sz="4" w:space="0" w:color="000000"/>
            </w:tcBorders>
            <w:shd w:val="clear" w:color="auto" w:fill="auto"/>
            <w:noWrap/>
            <w:vAlign w:val="bottom"/>
            <w:hideMark/>
          </w:tcPr>
          <w:p w14:paraId="09B7794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5EB39C3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6</w:t>
            </w:r>
          </w:p>
        </w:tc>
      </w:tr>
      <w:tr w:rsidR="002A1EFD" w:rsidRPr="00491C4A" w14:paraId="5A05DC99"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45F5E02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MARCADOR DE AGUA</w:t>
            </w:r>
          </w:p>
        </w:tc>
        <w:tc>
          <w:tcPr>
            <w:tcW w:w="1107" w:type="dxa"/>
            <w:tcBorders>
              <w:top w:val="nil"/>
              <w:left w:val="nil"/>
              <w:bottom w:val="single" w:sz="4" w:space="0" w:color="000000"/>
              <w:right w:val="single" w:sz="4" w:space="0" w:color="000000"/>
            </w:tcBorders>
            <w:shd w:val="clear" w:color="auto" w:fill="auto"/>
            <w:noWrap/>
            <w:vAlign w:val="bottom"/>
            <w:hideMark/>
          </w:tcPr>
          <w:p w14:paraId="04A4EE4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4655861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5</w:t>
            </w:r>
          </w:p>
        </w:tc>
      </w:tr>
      <w:tr w:rsidR="002A1EFD" w:rsidRPr="00491C4A" w14:paraId="5BF360D7"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2DECB4E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LÁPIZ NEGRO</w:t>
            </w:r>
          </w:p>
        </w:tc>
        <w:tc>
          <w:tcPr>
            <w:tcW w:w="1107" w:type="dxa"/>
            <w:tcBorders>
              <w:top w:val="nil"/>
              <w:left w:val="nil"/>
              <w:bottom w:val="single" w:sz="4" w:space="0" w:color="000000"/>
              <w:right w:val="single" w:sz="4" w:space="0" w:color="000000"/>
            </w:tcBorders>
            <w:shd w:val="clear" w:color="auto" w:fill="auto"/>
            <w:noWrap/>
            <w:vAlign w:val="bottom"/>
            <w:hideMark/>
          </w:tcPr>
          <w:p w14:paraId="6CE5855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3C386E7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24</w:t>
            </w:r>
          </w:p>
        </w:tc>
      </w:tr>
      <w:tr w:rsidR="002A1EFD" w:rsidRPr="00491C4A" w14:paraId="0F939319"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22D6F11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GRAMPAS</w:t>
            </w:r>
          </w:p>
        </w:tc>
        <w:tc>
          <w:tcPr>
            <w:tcW w:w="1107" w:type="dxa"/>
            <w:tcBorders>
              <w:top w:val="nil"/>
              <w:left w:val="nil"/>
              <w:bottom w:val="single" w:sz="4" w:space="0" w:color="000000"/>
              <w:right w:val="single" w:sz="4" w:space="0" w:color="000000"/>
            </w:tcBorders>
            <w:shd w:val="clear" w:color="auto" w:fill="auto"/>
            <w:noWrap/>
            <w:vAlign w:val="bottom"/>
            <w:hideMark/>
          </w:tcPr>
          <w:p w14:paraId="2AED040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CJA</w:t>
            </w:r>
          </w:p>
        </w:tc>
        <w:tc>
          <w:tcPr>
            <w:tcW w:w="1219" w:type="dxa"/>
            <w:tcBorders>
              <w:top w:val="nil"/>
              <w:left w:val="nil"/>
              <w:bottom w:val="single" w:sz="4" w:space="0" w:color="000000"/>
              <w:right w:val="single" w:sz="4" w:space="0" w:color="000000"/>
            </w:tcBorders>
            <w:shd w:val="clear" w:color="auto" w:fill="auto"/>
            <w:noWrap/>
            <w:vAlign w:val="bottom"/>
            <w:hideMark/>
          </w:tcPr>
          <w:p w14:paraId="61BFA11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8</w:t>
            </w:r>
          </w:p>
        </w:tc>
      </w:tr>
      <w:tr w:rsidR="002A1EFD" w:rsidRPr="00491C4A" w14:paraId="0B8F461B"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2B7EF23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FOLDERS DE PLÁSTICO</w:t>
            </w:r>
          </w:p>
        </w:tc>
        <w:tc>
          <w:tcPr>
            <w:tcW w:w="1107" w:type="dxa"/>
            <w:tcBorders>
              <w:top w:val="nil"/>
              <w:left w:val="nil"/>
              <w:bottom w:val="single" w:sz="4" w:space="0" w:color="000000"/>
              <w:right w:val="single" w:sz="4" w:space="0" w:color="000000"/>
            </w:tcBorders>
            <w:shd w:val="clear" w:color="auto" w:fill="auto"/>
            <w:noWrap/>
            <w:vAlign w:val="bottom"/>
            <w:hideMark/>
          </w:tcPr>
          <w:p w14:paraId="401ECA1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783B072D"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12</w:t>
            </w:r>
          </w:p>
        </w:tc>
      </w:tr>
      <w:tr w:rsidR="002A1EFD" w:rsidRPr="00491C4A" w14:paraId="396CB30B"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12813DE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ENGRAMPADORA</w:t>
            </w:r>
          </w:p>
        </w:tc>
        <w:tc>
          <w:tcPr>
            <w:tcW w:w="1107" w:type="dxa"/>
            <w:tcBorders>
              <w:top w:val="nil"/>
              <w:left w:val="nil"/>
              <w:bottom w:val="single" w:sz="4" w:space="0" w:color="000000"/>
              <w:right w:val="single" w:sz="4" w:space="0" w:color="000000"/>
            </w:tcBorders>
            <w:shd w:val="clear" w:color="auto" w:fill="auto"/>
            <w:noWrap/>
            <w:vAlign w:val="bottom"/>
            <w:hideMark/>
          </w:tcPr>
          <w:p w14:paraId="03313E7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1336D3E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3</w:t>
            </w:r>
          </w:p>
        </w:tc>
      </w:tr>
      <w:tr w:rsidR="002A1EFD" w:rsidRPr="00491C4A" w14:paraId="1D1E8EBA"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1A1D813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CUADERNOS DE ACTAS</w:t>
            </w:r>
          </w:p>
        </w:tc>
        <w:tc>
          <w:tcPr>
            <w:tcW w:w="1107" w:type="dxa"/>
            <w:tcBorders>
              <w:top w:val="nil"/>
              <w:left w:val="nil"/>
              <w:bottom w:val="single" w:sz="4" w:space="0" w:color="000000"/>
              <w:right w:val="single" w:sz="4" w:space="0" w:color="000000"/>
            </w:tcBorders>
            <w:shd w:val="clear" w:color="auto" w:fill="auto"/>
            <w:noWrap/>
            <w:vAlign w:val="bottom"/>
            <w:hideMark/>
          </w:tcPr>
          <w:p w14:paraId="78F2FB1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1C98631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w:t>
            </w:r>
          </w:p>
        </w:tc>
      </w:tr>
      <w:tr w:rsidR="002A1EFD" w:rsidRPr="00491C4A" w14:paraId="5BA24C77"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3856247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CLIPS</w:t>
            </w:r>
          </w:p>
        </w:tc>
        <w:tc>
          <w:tcPr>
            <w:tcW w:w="1107" w:type="dxa"/>
            <w:tcBorders>
              <w:top w:val="nil"/>
              <w:left w:val="nil"/>
              <w:bottom w:val="single" w:sz="4" w:space="0" w:color="000000"/>
              <w:right w:val="single" w:sz="4" w:space="0" w:color="000000"/>
            </w:tcBorders>
            <w:shd w:val="clear" w:color="auto" w:fill="auto"/>
            <w:noWrap/>
            <w:vAlign w:val="bottom"/>
            <w:hideMark/>
          </w:tcPr>
          <w:p w14:paraId="5BC22AE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CJA</w:t>
            </w:r>
          </w:p>
        </w:tc>
        <w:tc>
          <w:tcPr>
            <w:tcW w:w="1219" w:type="dxa"/>
            <w:tcBorders>
              <w:top w:val="nil"/>
              <w:left w:val="nil"/>
              <w:bottom w:val="single" w:sz="4" w:space="0" w:color="000000"/>
              <w:right w:val="single" w:sz="4" w:space="0" w:color="000000"/>
            </w:tcBorders>
            <w:shd w:val="clear" w:color="auto" w:fill="auto"/>
            <w:noWrap/>
            <w:vAlign w:val="bottom"/>
            <w:hideMark/>
          </w:tcPr>
          <w:p w14:paraId="42F567F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8</w:t>
            </w:r>
          </w:p>
        </w:tc>
      </w:tr>
      <w:tr w:rsidR="002A1EFD" w:rsidRPr="00491C4A" w14:paraId="1EF2EB07"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7C5C53F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CINTA SCOTCH TRANSPARENTE</w:t>
            </w:r>
          </w:p>
        </w:tc>
        <w:tc>
          <w:tcPr>
            <w:tcW w:w="1107" w:type="dxa"/>
            <w:tcBorders>
              <w:top w:val="nil"/>
              <w:left w:val="nil"/>
              <w:bottom w:val="single" w:sz="4" w:space="0" w:color="000000"/>
              <w:right w:val="single" w:sz="4" w:space="0" w:color="000000"/>
            </w:tcBorders>
            <w:shd w:val="clear" w:color="auto" w:fill="auto"/>
            <w:noWrap/>
            <w:vAlign w:val="bottom"/>
            <w:hideMark/>
          </w:tcPr>
          <w:p w14:paraId="7D0ED3D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3CE1011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8</w:t>
            </w:r>
          </w:p>
        </w:tc>
      </w:tr>
      <w:tr w:rsidR="002A1EFD" w:rsidRPr="00491C4A" w14:paraId="26FD6029"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682F3D1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CINTA MASQUINK</w:t>
            </w:r>
          </w:p>
        </w:tc>
        <w:tc>
          <w:tcPr>
            <w:tcW w:w="1107" w:type="dxa"/>
            <w:tcBorders>
              <w:top w:val="nil"/>
              <w:left w:val="nil"/>
              <w:bottom w:val="single" w:sz="4" w:space="0" w:color="000000"/>
              <w:right w:val="single" w:sz="4" w:space="0" w:color="000000"/>
            </w:tcBorders>
            <w:shd w:val="clear" w:color="auto" w:fill="auto"/>
            <w:noWrap/>
            <w:vAlign w:val="bottom"/>
            <w:hideMark/>
          </w:tcPr>
          <w:p w14:paraId="774680A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66C176F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8</w:t>
            </w:r>
          </w:p>
        </w:tc>
      </w:tr>
      <w:tr w:rsidR="002A1EFD" w:rsidRPr="00491C4A" w14:paraId="60AFD0B7"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615EBF7D"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BOLÍGRAFO</w:t>
            </w:r>
          </w:p>
        </w:tc>
        <w:tc>
          <w:tcPr>
            <w:tcW w:w="1107" w:type="dxa"/>
            <w:tcBorders>
              <w:top w:val="nil"/>
              <w:left w:val="nil"/>
              <w:bottom w:val="single" w:sz="4" w:space="0" w:color="000000"/>
              <w:right w:val="single" w:sz="4" w:space="0" w:color="000000"/>
            </w:tcBorders>
            <w:shd w:val="clear" w:color="auto" w:fill="auto"/>
            <w:noWrap/>
            <w:vAlign w:val="bottom"/>
            <w:hideMark/>
          </w:tcPr>
          <w:p w14:paraId="0AE4F9E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0D53BE1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24</w:t>
            </w:r>
          </w:p>
        </w:tc>
      </w:tr>
      <w:tr w:rsidR="002A1EFD" w:rsidRPr="00491C4A" w14:paraId="52EBC9E5"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53E6F94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ARCHIVADORES DE PALANCA</w:t>
            </w:r>
          </w:p>
        </w:tc>
        <w:tc>
          <w:tcPr>
            <w:tcW w:w="1107" w:type="dxa"/>
            <w:tcBorders>
              <w:top w:val="nil"/>
              <w:left w:val="nil"/>
              <w:bottom w:val="single" w:sz="4" w:space="0" w:color="000000"/>
              <w:right w:val="single" w:sz="4" w:space="0" w:color="000000"/>
            </w:tcBorders>
            <w:shd w:val="clear" w:color="auto" w:fill="auto"/>
            <w:noWrap/>
            <w:vAlign w:val="bottom"/>
            <w:hideMark/>
          </w:tcPr>
          <w:p w14:paraId="5EF73D1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4DEE883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30</w:t>
            </w:r>
          </w:p>
        </w:tc>
      </w:tr>
      <w:tr w:rsidR="002A1EFD" w:rsidRPr="00491C4A" w14:paraId="1FBCA43B" w14:textId="77777777" w:rsidTr="001B2BA2">
        <w:trPr>
          <w:trHeight w:val="230"/>
        </w:trPr>
        <w:tc>
          <w:tcPr>
            <w:tcW w:w="86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AD26F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CAPACITACION TALLER PARA LIDERES Y AUTORIDADES</w:t>
            </w:r>
          </w:p>
        </w:tc>
      </w:tr>
      <w:tr w:rsidR="002A1EFD" w:rsidRPr="00491C4A" w14:paraId="5411ACBB"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22F51E6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TAJADOR</w:t>
            </w:r>
          </w:p>
        </w:tc>
        <w:tc>
          <w:tcPr>
            <w:tcW w:w="1107" w:type="dxa"/>
            <w:tcBorders>
              <w:top w:val="nil"/>
              <w:left w:val="nil"/>
              <w:bottom w:val="single" w:sz="4" w:space="0" w:color="000000"/>
              <w:right w:val="single" w:sz="4" w:space="0" w:color="000000"/>
            </w:tcBorders>
            <w:shd w:val="clear" w:color="auto" w:fill="auto"/>
            <w:noWrap/>
            <w:vAlign w:val="bottom"/>
            <w:hideMark/>
          </w:tcPr>
          <w:p w14:paraId="309B833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5905F19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22</w:t>
            </w:r>
          </w:p>
        </w:tc>
      </w:tr>
      <w:tr w:rsidR="002A1EFD" w:rsidRPr="00491C4A" w14:paraId="14A7E336"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451C665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LÁPIZ NEGRO</w:t>
            </w:r>
          </w:p>
        </w:tc>
        <w:tc>
          <w:tcPr>
            <w:tcW w:w="1107" w:type="dxa"/>
            <w:tcBorders>
              <w:top w:val="nil"/>
              <w:left w:val="nil"/>
              <w:bottom w:val="single" w:sz="4" w:space="0" w:color="000000"/>
              <w:right w:val="single" w:sz="4" w:space="0" w:color="000000"/>
            </w:tcBorders>
            <w:shd w:val="clear" w:color="auto" w:fill="auto"/>
            <w:noWrap/>
            <w:vAlign w:val="bottom"/>
            <w:hideMark/>
          </w:tcPr>
          <w:p w14:paraId="6D8EDA5D"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1C5C1BE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22</w:t>
            </w:r>
          </w:p>
        </w:tc>
      </w:tr>
      <w:tr w:rsidR="002A1EFD" w:rsidRPr="00491C4A" w14:paraId="4379BB8B"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07C4441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GOMA DE BORRAR</w:t>
            </w:r>
          </w:p>
        </w:tc>
        <w:tc>
          <w:tcPr>
            <w:tcW w:w="1107" w:type="dxa"/>
            <w:tcBorders>
              <w:top w:val="nil"/>
              <w:left w:val="nil"/>
              <w:bottom w:val="single" w:sz="4" w:space="0" w:color="000000"/>
              <w:right w:val="single" w:sz="4" w:space="0" w:color="000000"/>
            </w:tcBorders>
            <w:shd w:val="clear" w:color="auto" w:fill="auto"/>
            <w:noWrap/>
            <w:vAlign w:val="bottom"/>
            <w:hideMark/>
          </w:tcPr>
          <w:p w14:paraId="0F7600E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3D0D54C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22</w:t>
            </w:r>
          </w:p>
        </w:tc>
      </w:tr>
      <w:tr w:rsidR="002A1EFD" w:rsidRPr="00491C4A" w14:paraId="5C163E4C"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301CA34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CUADERNO DE 30 HOJAS</w:t>
            </w:r>
          </w:p>
        </w:tc>
        <w:tc>
          <w:tcPr>
            <w:tcW w:w="1107" w:type="dxa"/>
            <w:tcBorders>
              <w:top w:val="nil"/>
              <w:left w:val="nil"/>
              <w:bottom w:val="single" w:sz="4" w:space="0" w:color="000000"/>
              <w:right w:val="single" w:sz="4" w:space="0" w:color="000000"/>
            </w:tcBorders>
            <w:shd w:val="clear" w:color="auto" w:fill="auto"/>
            <w:noWrap/>
            <w:vAlign w:val="bottom"/>
            <w:hideMark/>
          </w:tcPr>
          <w:p w14:paraId="55AFD3B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555940C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22</w:t>
            </w:r>
          </w:p>
        </w:tc>
      </w:tr>
      <w:tr w:rsidR="002A1EFD" w:rsidRPr="00491C4A" w14:paraId="3BACFC63"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5C60D20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BOLÍGRAFO</w:t>
            </w:r>
          </w:p>
        </w:tc>
        <w:tc>
          <w:tcPr>
            <w:tcW w:w="1107" w:type="dxa"/>
            <w:tcBorders>
              <w:top w:val="nil"/>
              <w:left w:val="nil"/>
              <w:bottom w:val="single" w:sz="4" w:space="0" w:color="000000"/>
              <w:right w:val="single" w:sz="4" w:space="0" w:color="000000"/>
            </w:tcBorders>
            <w:shd w:val="clear" w:color="auto" w:fill="auto"/>
            <w:noWrap/>
            <w:vAlign w:val="bottom"/>
            <w:hideMark/>
          </w:tcPr>
          <w:p w14:paraId="09676B3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5F8991D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22</w:t>
            </w:r>
          </w:p>
        </w:tc>
      </w:tr>
      <w:tr w:rsidR="002A1EFD" w:rsidRPr="00491C4A" w14:paraId="1BA44AB8"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765B318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MANUAL CAPACITACIÓN</w:t>
            </w:r>
          </w:p>
        </w:tc>
        <w:tc>
          <w:tcPr>
            <w:tcW w:w="1107" w:type="dxa"/>
            <w:tcBorders>
              <w:top w:val="nil"/>
              <w:left w:val="nil"/>
              <w:bottom w:val="single" w:sz="4" w:space="0" w:color="000000"/>
              <w:right w:val="single" w:sz="4" w:space="0" w:color="000000"/>
            </w:tcBorders>
            <w:shd w:val="clear" w:color="auto" w:fill="auto"/>
            <w:noWrap/>
            <w:vAlign w:val="bottom"/>
            <w:hideMark/>
          </w:tcPr>
          <w:p w14:paraId="2388513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3FA0ECA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22</w:t>
            </w:r>
          </w:p>
        </w:tc>
      </w:tr>
      <w:tr w:rsidR="002A1EFD" w:rsidRPr="00491C4A" w14:paraId="38E35FBF"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08D32C3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PAPELOGRAFO</w:t>
            </w:r>
          </w:p>
        </w:tc>
        <w:tc>
          <w:tcPr>
            <w:tcW w:w="1107" w:type="dxa"/>
            <w:tcBorders>
              <w:top w:val="nil"/>
              <w:left w:val="nil"/>
              <w:bottom w:val="single" w:sz="4" w:space="0" w:color="000000"/>
              <w:right w:val="single" w:sz="4" w:space="0" w:color="000000"/>
            </w:tcBorders>
            <w:shd w:val="clear" w:color="auto" w:fill="auto"/>
            <w:noWrap/>
            <w:vAlign w:val="bottom"/>
            <w:hideMark/>
          </w:tcPr>
          <w:p w14:paraId="28541CBD"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3DDF419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22</w:t>
            </w:r>
          </w:p>
        </w:tc>
      </w:tr>
      <w:tr w:rsidR="002A1EFD" w:rsidRPr="00491C4A" w14:paraId="46E2EA22"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05DCF6D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PAPEL SABANA TAMAÑO RESMA</w:t>
            </w:r>
          </w:p>
        </w:tc>
        <w:tc>
          <w:tcPr>
            <w:tcW w:w="1107" w:type="dxa"/>
            <w:tcBorders>
              <w:top w:val="nil"/>
              <w:left w:val="nil"/>
              <w:bottom w:val="single" w:sz="4" w:space="0" w:color="000000"/>
              <w:right w:val="single" w:sz="4" w:space="0" w:color="000000"/>
            </w:tcBorders>
            <w:shd w:val="clear" w:color="auto" w:fill="auto"/>
            <w:noWrap/>
            <w:vAlign w:val="bottom"/>
            <w:hideMark/>
          </w:tcPr>
          <w:p w14:paraId="08F6180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PLI</w:t>
            </w:r>
          </w:p>
        </w:tc>
        <w:tc>
          <w:tcPr>
            <w:tcW w:w="1219" w:type="dxa"/>
            <w:tcBorders>
              <w:top w:val="nil"/>
              <w:left w:val="nil"/>
              <w:bottom w:val="single" w:sz="4" w:space="0" w:color="000000"/>
              <w:right w:val="single" w:sz="4" w:space="0" w:color="000000"/>
            </w:tcBorders>
            <w:shd w:val="clear" w:color="auto" w:fill="auto"/>
            <w:noWrap/>
            <w:vAlign w:val="bottom"/>
            <w:hideMark/>
          </w:tcPr>
          <w:p w14:paraId="6405A04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22</w:t>
            </w:r>
          </w:p>
        </w:tc>
      </w:tr>
      <w:tr w:rsidR="002A1EFD" w:rsidRPr="00491C4A" w14:paraId="517E21B3"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0A3CFD7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MARCADOR DE AGUA</w:t>
            </w:r>
          </w:p>
        </w:tc>
        <w:tc>
          <w:tcPr>
            <w:tcW w:w="1107" w:type="dxa"/>
            <w:tcBorders>
              <w:top w:val="nil"/>
              <w:left w:val="nil"/>
              <w:bottom w:val="single" w:sz="4" w:space="0" w:color="000000"/>
              <w:right w:val="single" w:sz="4" w:space="0" w:color="000000"/>
            </w:tcBorders>
            <w:shd w:val="clear" w:color="auto" w:fill="auto"/>
            <w:noWrap/>
            <w:vAlign w:val="bottom"/>
            <w:hideMark/>
          </w:tcPr>
          <w:p w14:paraId="60D53D6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6FA2BEC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22</w:t>
            </w:r>
          </w:p>
        </w:tc>
      </w:tr>
      <w:tr w:rsidR="002A1EFD" w:rsidRPr="00491C4A" w14:paraId="4D68D6A2"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6EDFB37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CINTA MASQUINK</w:t>
            </w:r>
          </w:p>
        </w:tc>
        <w:tc>
          <w:tcPr>
            <w:tcW w:w="1107" w:type="dxa"/>
            <w:tcBorders>
              <w:top w:val="nil"/>
              <w:left w:val="nil"/>
              <w:bottom w:val="single" w:sz="4" w:space="0" w:color="000000"/>
              <w:right w:val="single" w:sz="4" w:space="0" w:color="000000"/>
            </w:tcBorders>
            <w:shd w:val="clear" w:color="auto" w:fill="auto"/>
            <w:noWrap/>
            <w:vAlign w:val="bottom"/>
            <w:hideMark/>
          </w:tcPr>
          <w:p w14:paraId="16F46AC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39B0C45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6</w:t>
            </w:r>
          </w:p>
        </w:tc>
      </w:tr>
      <w:tr w:rsidR="002A1EFD" w:rsidRPr="00491C4A" w14:paraId="4FC953F5" w14:textId="77777777" w:rsidTr="001B2BA2">
        <w:trPr>
          <w:trHeight w:val="230"/>
        </w:trPr>
        <w:tc>
          <w:tcPr>
            <w:tcW w:w="86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FED1F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CAPACITACION TALLER EN TECNICAS CONSTRUCTIVAS</w:t>
            </w:r>
          </w:p>
        </w:tc>
      </w:tr>
      <w:tr w:rsidR="002A1EFD" w:rsidRPr="00491C4A" w14:paraId="43456C84"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79A6C16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 xml:space="preserve">TABLERO DE ANOTACIONES </w:t>
            </w:r>
          </w:p>
        </w:tc>
        <w:tc>
          <w:tcPr>
            <w:tcW w:w="1107" w:type="dxa"/>
            <w:tcBorders>
              <w:top w:val="nil"/>
              <w:left w:val="nil"/>
              <w:bottom w:val="single" w:sz="4" w:space="0" w:color="000000"/>
              <w:right w:val="single" w:sz="4" w:space="0" w:color="000000"/>
            </w:tcBorders>
            <w:shd w:val="clear" w:color="auto" w:fill="auto"/>
            <w:noWrap/>
            <w:vAlign w:val="bottom"/>
            <w:hideMark/>
          </w:tcPr>
          <w:p w14:paraId="0D579A9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74D24F9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w:t>
            </w:r>
          </w:p>
        </w:tc>
      </w:tr>
      <w:tr w:rsidR="002A1EFD" w:rsidRPr="00491C4A" w14:paraId="6A948693"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5960D13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PORTADOCUMENTOS DE PLÁSTICO TAMAÑO OFICIO</w:t>
            </w:r>
          </w:p>
        </w:tc>
        <w:tc>
          <w:tcPr>
            <w:tcW w:w="1107" w:type="dxa"/>
            <w:tcBorders>
              <w:top w:val="nil"/>
              <w:left w:val="nil"/>
              <w:bottom w:val="single" w:sz="4" w:space="0" w:color="000000"/>
              <w:right w:val="single" w:sz="4" w:space="0" w:color="000000"/>
            </w:tcBorders>
            <w:shd w:val="clear" w:color="auto" w:fill="auto"/>
            <w:noWrap/>
            <w:vAlign w:val="bottom"/>
            <w:hideMark/>
          </w:tcPr>
          <w:p w14:paraId="72469C2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19E112A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70</w:t>
            </w:r>
          </w:p>
        </w:tc>
      </w:tr>
      <w:tr w:rsidR="002A1EFD" w:rsidRPr="00491C4A" w14:paraId="402B607F"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5EFB984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lastRenderedPageBreak/>
              <w:t>TAJADOR</w:t>
            </w:r>
          </w:p>
        </w:tc>
        <w:tc>
          <w:tcPr>
            <w:tcW w:w="1107" w:type="dxa"/>
            <w:tcBorders>
              <w:top w:val="nil"/>
              <w:left w:val="nil"/>
              <w:bottom w:val="single" w:sz="4" w:space="0" w:color="000000"/>
              <w:right w:val="single" w:sz="4" w:space="0" w:color="000000"/>
            </w:tcBorders>
            <w:shd w:val="clear" w:color="auto" w:fill="auto"/>
            <w:noWrap/>
            <w:vAlign w:val="bottom"/>
            <w:hideMark/>
          </w:tcPr>
          <w:p w14:paraId="750EDF8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56A2D75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70</w:t>
            </w:r>
          </w:p>
        </w:tc>
      </w:tr>
      <w:tr w:rsidR="002A1EFD" w:rsidRPr="00491C4A" w14:paraId="5A7179ED"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5B21BDB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LÁPIZ NEGRO</w:t>
            </w:r>
          </w:p>
        </w:tc>
        <w:tc>
          <w:tcPr>
            <w:tcW w:w="1107" w:type="dxa"/>
            <w:tcBorders>
              <w:top w:val="nil"/>
              <w:left w:val="nil"/>
              <w:bottom w:val="single" w:sz="4" w:space="0" w:color="000000"/>
              <w:right w:val="single" w:sz="4" w:space="0" w:color="000000"/>
            </w:tcBorders>
            <w:shd w:val="clear" w:color="auto" w:fill="auto"/>
            <w:noWrap/>
            <w:vAlign w:val="bottom"/>
            <w:hideMark/>
          </w:tcPr>
          <w:p w14:paraId="38778CDD"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5D63D86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70</w:t>
            </w:r>
          </w:p>
        </w:tc>
      </w:tr>
      <w:tr w:rsidR="002A1EFD" w:rsidRPr="00491C4A" w14:paraId="0F13BC4D"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4E5F4DC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GOMA DE BORRAR</w:t>
            </w:r>
          </w:p>
        </w:tc>
        <w:tc>
          <w:tcPr>
            <w:tcW w:w="1107" w:type="dxa"/>
            <w:tcBorders>
              <w:top w:val="nil"/>
              <w:left w:val="nil"/>
              <w:bottom w:val="single" w:sz="4" w:space="0" w:color="000000"/>
              <w:right w:val="single" w:sz="4" w:space="0" w:color="000000"/>
            </w:tcBorders>
            <w:shd w:val="clear" w:color="auto" w:fill="auto"/>
            <w:noWrap/>
            <w:vAlign w:val="bottom"/>
            <w:hideMark/>
          </w:tcPr>
          <w:p w14:paraId="39373BC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16FD50D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70</w:t>
            </w:r>
          </w:p>
        </w:tc>
      </w:tr>
      <w:tr w:rsidR="002A1EFD" w:rsidRPr="00491C4A" w14:paraId="5F208667"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032B882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CUADERNO DE 100 HOJAS TAMAÑO CARTA</w:t>
            </w:r>
          </w:p>
        </w:tc>
        <w:tc>
          <w:tcPr>
            <w:tcW w:w="1107" w:type="dxa"/>
            <w:tcBorders>
              <w:top w:val="nil"/>
              <w:left w:val="nil"/>
              <w:bottom w:val="single" w:sz="4" w:space="0" w:color="000000"/>
              <w:right w:val="single" w:sz="4" w:space="0" w:color="000000"/>
            </w:tcBorders>
            <w:shd w:val="clear" w:color="auto" w:fill="auto"/>
            <w:noWrap/>
            <w:vAlign w:val="bottom"/>
            <w:hideMark/>
          </w:tcPr>
          <w:p w14:paraId="3813F4A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709D570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70</w:t>
            </w:r>
          </w:p>
        </w:tc>
      </w:tr>
      <w:tr w:rsidR="002A1EFD" w:rsidRPr="00491C4A" w14:paraId="2DE31B94"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7DD0F5C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BOLÍGRAFO</w:t>
            </w:r>
          </w:p>
        </w:tc>
        <w:tc>
          <w:tcPr>
            <w:tcW w:w="1107" w:type="dxa"/>
            <w:tcBorders>
              <w:top w:val="nil"/>
              <w:left w:val="nil"/>
              <w:bottom w:val="single" w:sz="4" w:space="0" w:color="000000"/>
              <w:right w:val="single" w:sz="4" w:space="0" w:color="000000"/>
            </w:tcBorders>
            <w:shd w:val="clear" w:color="auto" w:fill="auto"/>
            <w:noWrap/>
            <w:vAlign w:val="bottom"/>
            <w:hideMark/>
          </w:tcPr>
          <w:p w14:paraId="5470F33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0C30240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70</w:t>
            </w:r>
          </w:p>
        </w:tc>
      </w:tr>
      <w:tr w:rsidR="002A1EFD" w:rsidRPr="00491C4A" w14:paraId="0EF4D740"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7CA5B9F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MANUAL CAPACITACIÓN</w:t>
            </w:r>
          </w:p>
        </w:tc>
        <w:tc>
          <w:tcPr>
            <w:tcW w:w="1107" w:type="dxa"/>
            <w:tcBorders>
              <w:top w:val="nil"/>
              <w:left w:val="nil"/>
              <w:bottom w:val="single" w:sz="4" w:space="0" w:color="000000"/>
              <w:right w:val="single" w:sz="4" w:space="0" w:color="000000"/>
            </w:tcBorders>
            <w:shd w:val="clear" w:color="auto" w:fill="auto"/>
            <w:noWrap/>
            <w:vAlign w:val="bottom"/>
            <w:hideMark/>
          </w:tcPr>
          <w:p w14:paraId="7CDCBB6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3B0D795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70</w:t>
            </w:r>
          </w:p>
        </w:tc>
      </w:tr>
      <w:tr w:rsidR="002A1EFD" w:rsidRPr="00491C4A" w14:paraId="66816BDD"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61F2612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PAPELOGRAFO</w:t>
            </w:r>
          </w:p>
        </w:tc>
        <w:tc>
          <w:tcPr>
            <w:tcW w:w="1107" w:type="dxa"/>
            <w:tcBorders>
              <w:top w:val="nil"/>
              <w:left w:val="nil"/>
              <w:bottom w:val="single" w:sz="4" w:space="0" w:color="000000"/>
              <w:right w:val="single" w:sz="4" w:space="0" w:color="000000"/>
            </w:tcBorders>
            <w:shd w:val="clear" w:color="auto" w:fill="auto"/>
            <w:noWrap/>
            <w:vAlign w:val="bottom"/>
            <w:hideMark/>
          </w:tcPr>
          <w:p w14:paraId="2A860A2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733F829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20</w:t>
            </w:r>
          </w:p>
        </w:tc>
      </w:tr>
      <w:tr w:rsidR="002A1EFD" w:rsidRPr="00491C4A" w14:paraId="77C7078E"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0E13E01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PAPEL SABANA TAMAÑO RESMA</w:t>
            </w:r>
          </w:p>
        </w:tc>
        <w:tc>
          <w:tcPr>
            <w:tcW w:w="1107" w:type="dxa"/>
            <w:tcBorders>
              <w:top w:val="nil"/>
              <w:left w:val="nil"/>
              <w:bottom w:val="single" w:sz="4" w:space="0" w:color="000000"/>
              <w:right w:val="single" w:sz="4" w:space="0" w:color="000000"/>
            </w:tcBorders>
            <w:shd w:val="clear" w:color="auto" w:fill="auto"/>
            <w:noWrap/>
            <w:vAlign w:val="bottom"/>
            <w:hideMark/>
          </w:tcPr>
          <w:p w14:paraId="2B89A8C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PLI</w:t>
            </w:r>
          </w:p>
        </w:tc>
        <w:tc>
          <w:tcPr>
            <w:tcW w:w="1219" w:type="dxa"/>
            <w:tcBorders>
              <w:top w:val="nil"/>
              <w:left w:val="nil"/>
              <w:bottom w:val="single" w:sz="4" w:space="0" w:color="000000"/>
              <w:right w:val="single" w:sz="4" w:space="0" w:color="000000"/>
            </w:tcBorders>
            <w:shd w:val="clear" w:color="auto" w:fill="auto"/>
            <w:noWrap/>
            <w:vAlign w:val="bottom"/>
            <w:hideMark/>
          </w:tcPr>
          <w:p w14:paraId="5B1CB7E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20</w:t>
            </w:r>
          </w:p>
        </w:tc>
      </w:tr>
      <w:tr w:rsidR="002A1EFD" w:rsidRPr="00491C4A" w14:paraId="6E932BB1"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2979C41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MARCADOR DE AGUA</w:t>
            </w:r>
          </w:p>
        </w:tc>
        <w:tc>
          <w:tcPr>
            <w:tcW w:w="1107" w:type="dxa"/>
            <w:tcBorders>
              <w:top w:val="nil"/>
              <w:left w:val="nil"/>
              <w:bottom w:val="single" w:sz="4" w:space="0" w:color="000000"/>
              <w:right w:val="single" w:sz="4" w:space="0" w:color="000000"/>
            </w:tcBorders>
            <w:shd w:val="clear" w:color="auto" w:fill="auto"/>
            <w:noWrap/>
            <w:vAlign w:val="bottom"/>
            <w:hideMark/>
          </w:tcPr>
          <w:p w14:paraId="3F64FA7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1FE9FCC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12</w:t>
            </w:r>
          </w:p>
        </w:tc>
      </w:tr>
      <w:tr w:rsidR="002A1EFD" w:rsidRPr="00491C4A" w14:paraId="1B0F2934"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1F00177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CINTA MASQUINK</w:t>
            </w:r>
          </w:p>
        </w:tc>
        <w:tc>
          <w:tcPr>
            <w:tcW w:w="1107" w:type="dxa"/>
            <w:tcBorders>
              <w:top w:val="nil"/>
              <w:left w:val="nil"/>
              <w:bottom w:val="single" w:sz="4" w:space="0" w:color="000000"/>
              <w:right w:val="single" w:sz="4" w:space="0" w:color="000000"/>
            </w:tcBorders>
            <w:shd w:val="clear" w:color="auto" w:fill="auto"/>
            <w:noWrap/>
            <w:vAlign w:val="bottom"/>
            <w:hideMark/>
          </w:tcPr>
          <w:p w14:paraId="61920FB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3B71E29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10</w:t>
            </w:r>
          </w:p>
        </w:tc>
      </w:tr>
      <w:tr w:rsidR="002A1EFD" w:rsidRPr="00491C4A" w14:paraId="080489EE" w14:textId="77777777" w:rsidTr="001B2BA2">
        <w:trPr>
          <w:trHeight w:val="230"/>
        </w:trPr>
        <w:tc>
          <w:tcPr>
            <w:tcW w:w="86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AC820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REFRIGERIOS PARA CAPACITACIONES O TALLERES</w:t>
            </w:r>
          </w:p>
        </w:tc>
      </w:tr>
      <w:tr w:rsidR="002A1EFD" w:rsidRPr="00491C4A" w14:paraId="2C31DFC4"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312C24F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SÁNDWICH DE CARNE FRÍA</w:t>
            </w:r>
          </w:p>
        </w:tc>
        <w:tc>
          <w:tcPr>
            <w:tcW w:w="1107" w:type="dxa"/>
            <w:tcBorders>
              <w:top w:val="nil"/>
              <w:left w:val="nil"/>
              <w:bottom w:val="single" w:sz="4" w:space="0" w:color="000000"/>
              <w:right w:val="single" w:sz="4" w:space="0" w:color="000000"/>
            </w:tcBorders>
            <w:shd w:val="clear" w:color="auto" w:fill="auto"/>
            <w:noWrap/>
            <w:vAlign w:val="bottom"/>
            <w:hideMark/>
          </w:tcPr>
          <w:p w14:paraId="0592BF5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69C4565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350</w:t>
            </w:r>
          </w:p>
        </w:tc>
      </w:tr>
      <w:tr w:rsidR="002A1EFD" w:rsidRPr="00491C4A" w14:paraId="53FE5804"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10621B9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REFRESCO PEQUEÑO</w:t>
            </w:r>
          </w:p>
        </w:tc>
        <w:tc>
          <w:tcPr>
            <w:tcW w:w="1107" w:type="dxa"/>
            <w:tcBorders>
              <w:top w:val="nil"/>
              <w:left w:val="nil"/>
              <w:bottom w:val="single" w:sz="4" w:space="0" w:color="000000"/>
              <w:right w:val="single" w:sz="4" w:space="0" w:color="000000"/>
            </w:tcBorders>
            <w:shd w:val="clear" w:color="auto" w:fill="auto"/>
            <w:noWrap/>
            <w:vAlign w:val="bottom"/>
            <w:hideMark/>
          </w:tcPr>
          <w:p w14:paraId="1EC99BA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3765B5D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350</w:t>
            </w:r>
          </w:p>
        </w:tc>
      </w:tr>
      <w:tr w:rsidR="002A1EFD" w:rsidRPr="00491C4A" w14:paraId="51E874B3" w14:textId="77777777" w:rsidTr="001B2BA2">
        <w:trPr>
          <w:trHeight w:val="230"/>
        </w:trPr>
        <w:tc>
          <w:tcPr>
            <w:tcW w:w="86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8379E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HERRAMIENTAS</w:t>
            </w:r>
          </w:p>
        </w:tc>
      </w:tr>
      <w:tr w:rsidR="002A1EFD" w:rsidRPr="00491C4A" w14:paraId="6AB05431"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5DD1D27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RODILLO ESPUMA</w:t>
            </w:r>
          </w:p>
        </w:tc>
        <w:tc>
          <w:tcPr>
            <w:tcW w:w="1107" w:type="dxa"/>
            <w:tcBorders>
              <w:top w:val="nil"/>
              <w:left w:val="nil"/>
              <w:bottom w:val="single" w:sz="4" w:space="0" w:color="000000"/>
              <w:right w:val="single" w:sz="4" w:space="0" w:color="000000"/>
            </w:tcBorders>
            <w:shd w:val="clear" w:color="auto" w:fill="auto"/>
            <w:noWrap/>
            <w:vAlign w:val="bottom"/>
            <w:hideMark/>
          </w:tcPr>
          <w:p w14:paraId="5583039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1E2E20E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140</w:t>
            </w:r>
          </w:p>
        </w:tc>
      </w:tr>
      <w:tr w:rsidR="002A1EFD" w:rsidRPr="00491C4A" w14:paraId="70E40100"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099AD0B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BROCHA 3</w:t>
            </w:r>
          </w:p>
        </w:tc>
        <w:tc>
          <w:tcPr>
            <w:tcW w:w="1107" w:type="dxa"/>
            <w:tcBorders>
              <w:top w:val="nil"/>
              <w:left w:val="nil"/>
              <w:bottom w:val="single" w:sz="4" w:space="0" w:color="000000"/>
              <w:right w:val="single" w:sz="4" w:space="0" w:color="000000"/>
            </w:tcBorders>
            <w:shd w:val="clear" w:color="auto" w:fill="auto"/>
            <w:noWrap/>
            <w:vAlign w:val="bottom"/>
            <w:hideMark/>
          </w:tcPr>
          <w:p w14:paraId="1344D79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530E912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70</w:t>
            </w:r>
          </w:p>
        </w:tc>
      </w:tr>
      <w:tr w:rsidR="002A1EFD" w:rsidRPr="00491C4A" w14:paraId="50CC68F8"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760749C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LLAVE PERICO</w:t>
            </w:r>
          </w:p>
        </w:tc>
        <w:tc>
          <w:tcPr>
            <w:tcW w:w="1107" w:type="dxa"/>
            <w:tcBorders>
              <w:top w:val="nil"/>
              <w:left w:val="nil"/>
              <w:bottom w:val="single" w:sz="4" w:space="0" w:color="000000"/>
              <w:right w:val="single" w:sz="4" w:space="0" w:color="000000"/>
            </w:tcBorders>
            <w:shd w:val="clear" w:color="auto" w:fill="auto"/>
            <w:noWrap/>
            <w:vAlign w:val="bottom"/>
            <w:hideMark/>
          </w:tcPr>
          <w:p w14:paraId="10A6E71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6DFAFD1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w:t>
            </w:r>
          </w:p>
        </w:tc>
      </w:tr>
      <w:tr w:rsidR="002A1EFD" w:rsidRPr="00491C4A" w14:paraId="1A70CEE7"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4CE3D79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LLAVE UNIVERSAL PARA TUBOS</w:t>
            </w:r>
          </w:p>
        </w:tc>
        <w:tc>
          <w:tcPr>
            <w:tcW w:w="1107" w:type="dxa"/>
            <w:tcBorders>
              <w:top w:val="nil"/>
              <w:left w:val="nil"/>
              <w:bottom w:val="single" w:sz="4" w:space="0" w:color="000000"/>
              <w:right w:val="single" w:sz="4" w:space="0" w:color="000000"/>
            </w:tcBorders>
            <w:shd w:val="clear" w:color="auto" w:fill="auto"/>
            <w:noWrap/>
            <w:vAlign w:val="bottom"/>
            <w:hideMark/>
          </w:tcPr>
          <w:p w14:paraId="5BD3CD5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6778A57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w:t>
            </w:r>
          </w:p>
        </w:tc>
      </w:tr>
      <w:tr w:rsidR="002A1EFD" w:rsidRPr="00491C4A" w14:paraId="70A1C8C1"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74BE336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LLAVE STILSON</w:t>
            </w:r>
          </w:p>
        </w:tc>
        <w:tc>
          <w:tcPr>
            <w:tcW w:w="1107" w:type="dxa"/>
            <w:tcBorders>
              <w:top w:val="nil"/>
              <w:left w:val="nil"/>
              <w:bottom w:val="single" w:sz="4" w:space="0" w:color="000000"/>
              <w:right w:val="single" w:sz="4" w:space="0" w:color="000000"/>
            </w:tcBorders>
            <w:shd w:val="clear" w:color="auto" w:fill="auto"/>
            <w:noWrap/>
            <w:vAlign w:val="bottom"/>
            <w:hideMark/>
          </w:tcPr>
          <w:p w14:paraId="3FC60AA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2B943AD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w:t>
            </w:r>
          </w:p>
        </w:tc>
      </w:tr>
      <w:tr w:rsidR="002A1EFD" w:rsidRPr="00491C4A" w14:paraId="64109717"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099F89F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GUANTES DE SEGURIDAD (ESPECIAL)</w:t>
            </w:r>
          </w:p>
        </w:tc>
        <w:tc>
          <w:tcPr>
            <w:tcW w:w="1107" w:type="dxa"/>
            <w:tcBorders>
              <w:top w:val="nil"/>
              <w:left w:val="nil"/>
              <w:bottom w:val="single" w:sz="4" w:space="0" w:color="000000"/>
              <w:right w:val="single" w:sz="4" w:space="0" w:color="000000"/>
            </w:tcBorders>
            <w:shd w:val="clear" w:color="auto" w:fill="auto"/>
            <w:noWrap/>
            <w:vAlign w:val="bottom"/>
            <w:hideMark/>
          </w:tcPr>
          <w:p w14:paraId="487D0B0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001C986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w:t>
            </w:r>
          </w:p>
        </w:tc>
      </w:tr>
      <w:tr w:rsidR="002A1EFD" w:rsidRPr="00491C4A" w14:paraId="3DC02AB2"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6B81331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ESTILETE</w:t>
            </w:r>
          </w:p>
        </w:tc>
        <w:tc>
          <w:tcPr>
            <w:tcW w:w="1107" w:type="dxa"/>
            <w:tcBorders>
              <w:top w:val="nil"/>
              <w:left w:val="nil"/>
              <w:bottom w:val="single" w:sz="4" w:space="0" w:color="000000"/>
              <w:right w:val="single" w:sz="4" w:space="0" w:color="000000"/>
            </w:tcBorders>
            <w:shd w:val="clear" w:color="auto" w:fill="auto"/>
            <w:noWrap/>
            <w:vAlign w:val="bottom"/>
            <w:hideMark/>
          </w:tcPr>
          <w:p w14:paraId="569294A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505DE8F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8</w:t>
            </w:r>
          </w:p>
        </w:tc>
      </w:tr>
      <w:tr w:rsidR="002A1EFD" w:rsidRPr="00491C4A" w14:paraId="585399D8"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1032C10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TALADRO</w:t>
            </w:r>
          </w:p>
        </w:tc>
        <w:tc>
          <w:tcPr>
            <w:tcW w:w="1107" w:type="dxa"/>
            <w:tcBorders>
              <w:top w:val="nil"/>
              <w:left w:val="nil"/>
              <w:bottom w:val="single" w:sz="4" w:space="0" w:color="000000"/>
              <w:right w:val="single" w:sz="4" w:space="0" w:color="000000"/>
            </w:tcBorders>
            <w:shd w:val="clear" w:color="auto" w:fill="auto"/>
            <w:noWrap/>
            <w:vAlign w:val="bottom"/>
            <w:hideMark/>
          </w:tcPr>
          <w:p w14:paraId="06235B7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1578DA1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w:t>
            </w:r>
          </w:p>
        </w:tc>
      </w:tr>
      <w:tr w:rsidR="002A1EFD" w:rsidRPr="00491C4A" w14:paraId="715AE2AD"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1A41C61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PINZA DE CORTE LATERAL</w:t>
            </w:r>
          </w:p>
        </w:tc>
        <w:tc>
          <w:tcPr>
            <w:tcW w:w="1107" w:type="dxa"/>
            <w:tcBorders>
              <w:top w:val="nil"/>
              <w:left w:val="nil"/>
              <w:bottom w:val="single" w:sz="4" w:space="0" w:color="000000"/>
              <w:right w:val="single" w:sz="4" w:space="0" w:color="000000"/>
            </w:tcBorders>
            <w:shd w:val="clear" w:color="auto" w:fill="auto"/>
            <w:noWrap/>
            <w:vAlign w:val="bottom"/>
            <w:hideMark/>
          </w:tcPr>
          <w:p w14:paraId="685A2DC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669B5D6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w:t>
            </w:r>
          </w:p>
        </w:tc>
      </w:tr>
      <w:tr w:rsidR="002A1EFD" w:rsidRPr="00491C4A" w14:paraId="6696F74F"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46B6F1C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PINZA DE ELECTRICISTA</w:t>
            </w:r>
          </w:p>
        </w:tc>
        <w:tc>
          <w:tcPr>
            <w:tcW w:w="1107" w:type="dxa"/>
            <w:tcBorders>
              <w:top w:val="nil"/>
              <w:left w:val="nil"/>
              <w:bottom w:val="single" w:sz="4" w:space="0" w:color="000000"/>
              <w:right w:val="single" w:sz="4" w:space="0" w:color="000000"/>
            </w:tcBorders>
            <w:shd w:val="clear" w:color="auto" w:fill="auto"/>
            <w:noWrap/>
            <w:vAlign w:val="bottom"/>
            <w:hideMark/>
          </w:tcPr>
          <w:p w14:paraId="7365F43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2956160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w:t>
            </w:r>
          </w:p>
        </w:tc>
      </w:tr>
      <w:tr w:rsidR="002A1EFD" w:rsidRPr="00491C4A" w14:paraId="00935D35"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489A6E7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TESTER MULTÍMETRO</w:t>
            </w:r>
          </w:p>
        </w:tc>
        <w:tc>
          <w:tcPr>
            <w:tcW w:w="1107" w:type="dxa"/>
            <w:tcBorders>
              <w:top w:val="nil"/>
              <w:left w:val="nil"/>
              <w:bottom w:val="single" w:sz="4" w:space="0" w:color="000000"/>
              <w:right w:val="single" w:sz="4" w:space="0" w:color="000000"/>
            </w:tcBorders>
            <w:shd w:val="clear" w:color="auto" w:fill="auto"/>
            <w:noWrap/>
            <w:vAlign w:val="bottom"/>
            <w:hideMark/>
          </w:tcPr>
          <w:p w14:paraId="678C79C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1327FFF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w:t>
            </w:r>
          </w:p>
        </w:tc>
      </w:tr>
      <w:tr w:rsidR="002A1EFD" w:rsidRPr="00491C4A" w14:paraId="45E729E0"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306B6FC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DESTORNILLADOR PUNTA PLANA</w:t>
            </w:r>
          </w:p>
        </w:tc>
        <w:tc>
          <w:tcPr>
            <w:tcW w:w="1107" w:type="dxa"/>
            <w:tcBorders>
              <w:top w:val="nil"/>
              <w:left w:val="nil"/>
              <w:bottom w:val="single" w:sz="4" w:space="0" w:color="000000"/>
              <w:right w:val="single" w:sz="4" w:space="0" w:color="000000"/>
            </w:tcBorders>
            <w:shd w:val="clear" w:color="auto" w:fill="auto"/>
            <w:noWrap/>
            <w:vAlign w:val="bottom"/>
            <w:hideMark/>
          </w:tcPr>
          <w:p w14:paraId="24AB0D1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5122FA3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8</w:t>
            </w:r>
          </w:p>
        </w:tc>
      </w:tr>
      <w:tr w:rsidR="002A1EFD" w:rsidRPr="00491C4A" w14:paraId="5FBB65E9"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503E569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DESTORNILLADOR PUNTA ESTRELLA</w:t>
            </w:r>
          </w:p>
        </w:tc>
        <w:tc>
          <w:tcPr>
            <w:tcW w:w="1107" w:type="dxa"/>
            <w:tcBorders>
              <w:top w:val="nil"/>
              <w:left w:val="nil"/>
              <w:bottom w:val="single" w:sz="4" w:space="0" w:color="000000"/>
              <w:right w:val="single" w:sz="4" w:space="0" w:color="000000"/>
            </w:tcBorders>
            <w:shd w:val="clear" w:color="auto" w:fill="auto"/>
            <w:noWrap/>
            <w:vAlign w:val="bottom"/>
            <w:hideMark/>
          </w:tcPr>
          <w:p w14:paraId="028C74A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61644BC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8</w:t>
            </w:r>
          </w:p>
        </w:tc>
      </w:tr>
      <w:tr w:rsidR="002A1EFD" w:rsidRPr="00491C4A" w14:paraId="750653B4"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334185F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 xml:space="preserve">ZARANDA (TAMIS 1X0.8 CM) </w:t>
            </w:r>
          </w:p>
        </w:tc>
        <w:tc>
          <w:tcPr>
            <w:tcW w:w="1107" w:type="dxa"/>
            <w:tcBorders>
              <w:top w:val="nil"/>
              <w:left w:val="nil"/>
              <w:bottom w:val="single" w:sz="4" w:space="0" w:color="000000"/>
              <w:right w:val="single" w:sz="4" w:space="0" w:color="000000"/>
            </w:tcBorders>
            <w:shd w:val="clear" w:color="auto" w:fill="auto"/>
            <w:noWrap/>
            <w:vAlign w:val="bottom"/>
            <w:hideMark/>
          </w:tcPr>
          <w:p w14:paraId="73BD4B4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3FFD572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w:t>
            </w:r>
          </w:p>
        </w:tc>
      </w:tr>
      <w:tr w:rsidR="002A1EFD" w:rsidRPr="00491C4A" w14:paraId="63A98707"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0EC611F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TURRIL PLÁSTICO DE 200 LT</w:t>
            </w:r>
          </w:p>
        </w:tc>
        <w:tc>
          <w:tcPr>
            <w:tcW w:w="1107" w:type="dxa"/>
            <w:tcBorders>
              <w:top w:val="nil"/>
              <w:left w:val="nil"/>
              <w:bottom w:val="single" w:sz="4" w:space="0" w:color="000000"/>
              <w:right w:val="single" w:sz="4" w:space="0" w:color="000000"/>
            </w:tcBorders>
            <w:shd w:val="clear" w:color="auto" w:fill="auto"/>
            <w:noWrap/>
            <w:vAlign w:val="bottom"/>
            <w:hideMark/>
          </w:tcPr>
          <w:p w14:paraId="5FACB21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7F39B38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w:t>
            </w:r>
          </w:p>
        </w:tc>
      </w:tr>
      <w:tr w:rsidR="002A1EFD" w:rsidRPr="00491C4A" w14:paraId="2E9B5A13"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79AE05E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TENAZA</w:t>
            </w:r>
          </w:p>
        </w:tc>
        <w:tc>
          <w:tcPr>
            <w:tcW w:w="1107" w:type="dxa"/>
            <w:tcBorders>
              <w:top w:val="nil"/>
              <w:left w:val="nil"/>
              <w:bottom w:val="single" w:sz="4" w:space="0" w:color="000000"/>
              <w:right w:val="single" w:sz="4" w:space="0" w:color="000000"/>
            </w:tcBorders>
            <w:shd w:val="clear" w:color="auto" w:fill="auto"/>
            <w:noWrap/>
            <w:vAlign w:val="bottom"/>
            <w:hideMark/>
          </w:tcPr>
          <w:p w14:paraId="2425AAD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5417C2D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8</w:t>
            </w:r>
          </w:p>
        </w:tc>
      </w:tr>
      <w:tr w:rsidR="002A1EFD" w:rsidRPr="00491C4A" w14:paraId="3C794D60"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18DB50D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TARRAJAS DE PVC DE 1/2</w:t>
            </w:r>
          </w:p>
        </w:tc>
        <w:tc>
          <w:tcPr>
            <w:tcW w:w="1107" w:type="dxa"/>
            <w:tcBorders>
              <w:top w:val="nil"/>
              <w:left w:val="nil"/>
              <w:bottom w:val="single" w:sz="4" w:space="0" w:color="000000"/>
              <w:right w:val="single" w:sz="4" w:space="0" w:color="000000"/>
            </w:tcBorders>
            <w:shd w:val="clear" w:color="auto" w:fill="auto"/>
            <w:noWrap/>
            <w:vAlign w:val="bottom"/>
            <w:hideMark/>
          </w:tcPr>
          <w:p w14:paraId="30B8011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1E0EE52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w:t>
            </w:r>
          </w:p>
        </w:tc>
      </w:tr>
      <w:tr w:rsidR="002A1EFD" w:rsidRPr="00491C4A" w14:paraId="66BC6585"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149A37A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SERRUCHO PARA MADERA</w:t>
            </w:r>
          </w:p>
        </w:tc>
        <w:tc>
          <w:tcPr>
            <w:tcW w:w="1107" w:type="dxa"/>
            <w:tcBorders>
              <w:top w:val="nil"/>
              <w:left w:val="nil"/>
              <w:bottom w:val="single" w:sz="4" w:space="0" w:color="000000"/>
              <w:right w:val="single" w:sz="4" w:space="0" w:color="000000"/>
            </w:tcBorders>
            <w:shd w:val="clear" w:color="auto" w:fill="auto"/>
            <w:noWrap/>
            <w:vAlign w:val="bottom"/>
            <w:hideMark/>
          </w:tcPr>
          <w:p w14:paraId="7B563BC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364095B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8</w:t>
            </w:r>
          </w:p>
        </w:tc>
      </w:tr>
      <w:tr w:rsidR="002A1EFD" w:rsidRPr="00491C4A" w14:paraId="71E275C9"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648F899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REGLA METÁLICA 20 X 50 MM</w:t>
            </w:r>
          </w:p>
        </w:tc>
        <w:tc>
          <w:tcPr>
            <w:tcW w:w="1107" w:type="dxa"/>
            <w:tcBorders>
              <w:top w:val="nil"/>
              <w:left w:val="nil"/>
              <w:bottom w:val="single" w:sz="4" w:space="0" w:color="000000"/>
              <w:right w:val="single" w:sz="4" w:space="0" w:color="000000"/>
            </w:tcBorders>
            <w:shd w:val="clear" w:color="auto" w:fill="auto"/>
            <w:noWrap/>
            <w:vAlign w:val="bottom"/>
            <w:hideMark/>
          </w:tcPr>
          <w:p w14:paraId="719D48E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3A01CB5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w:t>
            </w:r>
          </w:p>
        </w:tc>
      </w:tr>
      <w:tr w:rsidR="002A1EFD" w:rsidRPr="00491C4A" w14:paraId="6F0E37A0"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17CD8E2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PLOMADA   300 GR.</w:t>
            </w:r>
          </w:p>
        </w:tc>
        <w:tc>
          <w:tcPr>
            <w:tcW w:w="1107" w:type="dxa"/>
            <w:tcBorders>
              <w:top w:val="nil"/>
              <w:left w:val="nil"/>
              <w:bottom w:val="single" w:sz="4" w:space="0" w:color="000000"/>
              <w:right w:val="single" w:sz="4" w:space="0" w:color="000000"/>
            </w:tcBorders>
            <w:shd w:val="clear" w:color="auto" w:fill="auto"/>
            <w:noWrap/>
            <w:vAlign w:val="bottom"/>
            <w:hideMark/>
          </w:tcPr>
          <w:p w14:paraId="43D3BBB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2CD47EB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w:t>
            </w:r>
          </w:p>
        </w:tc>
      </w:tr>
      <w:tr w:rsidR="002A1EFD" w:rsidRPr="00491C4A" w14:paraId="4C279EEC"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0F78ECB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PLANCHA</w:t>
            </w:r>
          </w:p>
        </w:tc>
        <w:tc>
          <w:tcPr>
            <w:tcW w:w="1107" w:type="dxa"/>
            <w:tcBorders>
              <w:top w:val="nil"/>
              <w:left w:val="nil"/>
              <w:bottom w:val="single" w:sz="4" w:space="0" w:color="000000"/>
              <w:right w:val="single" w:sz="4" w:space="0" w:color="000000"/>
            </w:tcBorders>
            <w:shd w:val="clear" w:color="auto" w:fill="auto"/>
            <w:noWrap/>
            <w:vAlign w:val="bottom"/>
            <w:hideMark/>
          </w:tcPr>
          <w:p w14:paraId="2D1DD81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6CF69E6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w:t>
            </w:r>
          </w:p>
        </w:tc>
      </w:tr>
      <w:tr w:rsidR="002A1EFD" w:rsidRPr="00491C4A" w14:paraId="5BD2DB57"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2708A4E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PIQUITO (AMBAS PUNTAS)</w:t>
            </w:r>
          </w:p>
        </w:tc>
        <w:tc>
          <w:tcPr>
            <w:tcW w:w="1107" w:type="dxa"/>
            <w:tcBorders>
              <w:top w:val="nil"/>
              <w:left w:val="nil"/>
              <w:bottom w:val="single" w:sz="4" w:space="0" w:color="000000"/>
              <w:right w:val="single" w:sz="4" w:space="0" w:color="000000"/>
            </w:tcBorders>
            <w:shd w:val="clear" w:color="auto" w:fill="auto"/>
            <w:noWrap/>
            <w:vAlign w:val="bottom"/>
            <w:hideMark/>
          </w:tcPr>
          <w:p w14:paraId="11AB956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7E8F559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w:t>
            </w:r>
          </w:p>
        </w:tc>
      </w:tr>
      <w:tr w:rsidR="002A1EFD" w:rsidRPr="00491C4A" w14:paraId="4D5E4A69"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43358B0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PICO Y MANGO</w:t>
            </w:r>
          </w:p>
        </w:tc>
        <w:tc>
          <w:tcPr>
            <w:tcW w:w="1107" w:type="dxa"/>
            <w:tcBorders>
              <w:top w:val="nil"/>
              <w:left w:val="nil"/>
              <w:bottom w:val="single" w:sz="4" w:space="0" w:color="000000"/>
              <w:right w:val="single" w:sz="4" w:space="0" w:color="000000"/>
            </w:tcBorders>
            <w:shd w:val="clear" w:color="auto" w:fill="auto"/>
            <w:noWrap/>
            <w:vAlign w:val="bottom"/>
            <w:hideMark/>
          </w:tcPr>
          <w:p w14:paraId="782326A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778F3E8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w:t>
            </w:r>
          </w:p>
        </w:tc>
      </w:tr>
      <w:tr w:rsidR="002A1EFD" w:rsidRPr="00491C4A" w14:paraId="0CA6751C"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35596CB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PATA DE CABRA</w:t>
            </w:r>
          </w:p>
        </w:tc>
        <w:tc>
          <w:tcPr>
            <w:tcW w:w="1107" w:type="dxa"/>
            <w:tcBorders>
              <w:top w:val="nil"/>
              <w:left w:val="nil"/>
              <w:bottom w:val="single" w:sz="4" w:space="0" w:color="000000"/>
              <w:right w:val="single" w:sz="4" w:space="0" w:color="000000"/>
            </w:tcBorders>
            <w:shd w:val="clear" w:color="auto" w:fill="auto"/>
            <w:noWrap/>
            <w:vAlign w:val="bottom"/>
            <w:hideMark/>
          </w:tcPr>
          <w:p w14:paraId="42ADA39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1A6AC22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w:t>
            </w:r>
          </w:p>
        </w:tc>
      </w:tr>
      <w:tr w:rsidR="002A1EFD" w:rsidRPr="00491C4A" w14:paraId="351E769D"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68E7761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PALAS</w:t>
            </w:r>
          </w:p>
        </w:tc>
        <w:tc>
          <w:tcPr>
            <w:tcW w:w="1107" w:type="dxa"/>
            <w:tcBorders>
              <w:top w:val="nil"/>
              <w:left w:val="nil"/>
              <w:bottom w:val="single" w:sz="4" w:space="0" w:color="000000"/>
              <w:right w:val="single" w:sz="4" w:space="0" w:color="000000"/>
            </w:tcBorders>
            <w:shd w:val="clear" w:color="auto" w:fill="auto"/>
            <w:noWrap/>
            <w:vAlign w:val="bottom"/>
            <w:hideMark/>
          </w:tcPr>
          <w:p w14:paraId="12A9E55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1ACFE8B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8</w:t>
            </w:r>
          </w:p>
        </w:tc>
      </w:tr>
      <w:tr w:rsidR="002A1EFD" w:rsidRPr="00491C4A" w14:paraId="2D35F92F"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6CB9343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NIVEL DE MANO DE 30 CM</w:t>
            </w:r>
          </w:p>
        </w:tc>
        <w:tc>
          <w:tcPr>
            <w:tcW w:w="1107" w:type="dxa"/>
            <w:tcBorders>
              <w:top w:val="nil"/>
              <w:left w:val="nil"/>
              <w:bottom w:val="single" w:sz="4" w:space="0" w:color="000000"/>
              <w:right w:val="single" w:sz="4" w:space="0" w:color="000000"/>
            </w:tcBorders>
            <w:shd w:val="clear" w:color="auto" w:fill="auto"/>
            <w:noWrap/>
            <w:vAlign w:val="bottom"/>
            <w:hideMark/>
          </w:tcPr>
          <w:p w14:paraId="1815BB6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14C38E4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w:t>
            </w:r>
          </w:p>
        </w:tc>
      </w:tr>
      <w:tr w:rsidR="002A1EFD" w:rsidRPr="00491C4A" w14:paraId="1CD78AB4"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0AA54D2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MARTILLO</w:t>
            </w:r>
          </w:p>
        </w:tc>
        <w:tc>
          <w:tcPr>
            <w:tcW w:w="1107" w:type="dxa"/>
            <w:tcBorders>
              <w:top w:val="nil"/>
              <w:left w:val="nil"/>
              <w:bottom w:val="single" w:sz="4" w:space="0" w:color="000000"/>
              <w:right w:val="single" w:sz="4" w:space="0" w:color="000000"/>
            </w:tcBorders>
            <w:shd w:val="clear" w:color="auto" w:fill="auto"/>
            <w:noWrap/>
            <w:vAlign w:val="bottom"/>
            <w:hideMark/>
          </w:tcPr>
          <w:p w14:paraId="028E8DA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31DD963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8</w:t>
            </w:r>
          </w:p>
        </w:tc>
      </w:tr>
      <w:tr w:rsidR="002A1EFD" w:rsidRPr="00491C4A" w14:paraId="4B5B1CEC"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13F0EF0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MANGUERA TRANSPARENTE DE NIVEL   3/8</w:t>
            </w:r>
          </w:p>
        </w:tc>
        <w:tc>
          <w:tcPr>
            <w:tcW w:w="1107" w:type="dxa"/>
            <w:tcBorders>
              <w:top w:val="nil"/>
              <w:left w:val="nil"/>
              <w:bottom w:val="single" w:sz="4" w:space="0" w:color="000000"/>
              <w:right w:val="single" w:sz="4" w:space="0" w:color="000000"/>
            </w:tcBorders>
            <w:shd w:val="clear" w:color="auto" w:fill="auto"/>
            <w:noWrap/>
            <w:vAlign w:val="bottom"/>
            <w:hideMark/>
          </w:tcPr>
          <w:p w14:paraId="1D0E14D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w:t>
            </w:r>
          </w:p>
        </w:tc>
        <w:tc>
          <w:tcPr>
            <w:tcW w:w="1219" w:type="dxa"/>
            <w:tcBorders>
              <w:top w:val="nil"/>
              <w:left w:val="nil"/>
              <w:bottom w:val="single" w:sz="4" w:space="0" w:color="000000"/>
              <w:right w:val="single" w:sz="4" w:space="0" w:color="000000"/>
            </w:tcBorders>
            <w:shd w:val="clear" w:color="auto" w:fill="auto"/>
            <w:noWrap/>
            <w:vAlign w:val="bottom"/>
            <w:hideMark/>
          </w:tcPr>
          <w:p w14:paraId="4042524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90</w:t>
            </w:r>
          </w:p>
        </w:tc>
      </w:tr>
      <w:tr w:rsidR="002A1EFD" w:rsidRPr="00491C4A" w14:paraId="12CC7B2C"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01716D3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MALLA MILIMÉTRICA (H = 1M, 1.10M.)</w:t>
            </w:r>
          </w:p>
        </w:tc>
        <w:tc>
          <w:tcPr>
            <w:tcW w:w="1107" w:type="dxa"/>
            <w:tcBorders>
              <w:top w:val="nil"/>
              <w:left w:val="nil"/>
              <w:bottom w:val="single" w:sz="4" w:space="0" w:color="000000"/>
              <w:right w:val="single" w:sz="4" w:space="0" w:color="000000"/>
            </w:tcBorders>
            <w:shd w:val="clear" w:color="auto" w:fill="auto"/>
            <w:noWrap/>
            <w:vAlign w:val="bottom"/>
            <w:hideMark/>
          </w:tcPr>
          <w:p w14:paraId="77789F6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M2</w:t>
            </w:r>
          </w:p>
        </w:tc>
        <w:tc>
          <w:tcPr>
            <w:tcW w:w="1219" w:type="dxa"/>
            <w:tcBorders>
              <w:top w:val="nil"/>
              <w:left w:val="nil"/>
              <w:bottom w:val="single" w:sz="4" w:space="0" w:color="000000"/>
              <w:right w:val="single" w:sz="4" w:space="0" w:color="000000"/>
            </w:tcBorders>
            <w:shd w:val="clear" w:color="auto" w:fill="auto"/>
            <w:noWrap/>
            <w:vAlign w:val="bottom"/>
            <w:hideMark/>
          </w:tcPr>
          <w:p w14:paraId="69879E3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w:t>
            </w:r>
          </w:p>
        </w:tc>
      </w:tr>
      <w:tr w:rsidR="002A1EFD" w:rsidRPr="00491C4A" w14:paraId="1A1F675F"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499DF16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LÁPIZ DE CARPINTERO</w:t>
            </w:r>
          </w:p>
        </w:tc>
        <w:tc>
          <w:tcPr>
            <w:tcW w:w="1107" w:type="dxa"/>
            <w:tcBorders>
              <w:top w:val="nil"/>
              <w:left w:val="nil"/>
              <w:bottom w:val="single" w:sz="4" w:space="0" w:color="000000"/>
              <w:right w:val="single" w:sz="4" w:space="0" w:color="000000"/>
            </w:tcBorders>
            <w:shd w:val="clear" w:color="auto" w:fill="auto"/>
            <w:noWrap/>
            <w:vAlign w:val="bottom"/>
            <w:hideMark/>
          </w:tcPr>
          <w:p w14:paraId="4B42823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518944C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8</w:t>
            </w:r>
          </w:p>
        </w:tc>
      </w:tr>
      <w:tr w:rsidR="002A1EFD" w:rsidRPr="00491C4A" w14:paraId="4AC76764"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41CD776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HUINCHA DE 50 MTS TELA</w:t>
            </w:r>
          </w:p>
        </w:tc>
        <w:tc>
          <w:tcPr>
            <w:tcW w:w="1107" w:type="dxa"/>
            <w:tcBorders>
              <w:top w:val="nil"/>
              <w:left w:val="nil"/>
              <w:bottom w:val="single" w:sz="4" w:space="0" w:color="000000"/>
              <w:right w:val="single" w:sz="4" w:space="0" w:color="000000"/>
            </w:tcBorders>
            <w:shd w:val="clear" w:color="auto" w:fill="auto"/>
            <w:noWrap/>
            <w:vAlign w:val="bottom"/>
            <w:hideMark/>
          </w:tcPr>
          <w:p w14:paraId="0269DC9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323F8B1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w:t>
            </w:r>
          </w:p>
        </w:tc>
      </w:tr>
      <w:tr w:rsidR="002A1EFD" w:rsidRPr="00491C4A" w14:paraId="3715E744"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5ED6521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HOJAS PARA SIERRA MECÁNICA</w:t>
            </w:r>
          </w:p>
        </w:tc>
        <w:tc>
          <w:tcPr>
            <w:tcW w:w="1107" w:type="dxa"/>
            <w:tcBorders>
              <w:top w:val="nil"/>
              <w:left w:val="nil"/>
              <w:bottom w:val="single" w:sz="4" w:space="0" w:color="000000"/>
              <w:right w:val="single" w:sz="4" w:space="0" w:color="000000"/>
            </w:tcBorders>
            <w:shd w:val="clear" w:color="auto" w:fill="auto"/>
            <w:noWrap/>
            <w:vAlign w:val="bottom"/>
            <w:hideMark/>
          </w:tcPr>
          <w:p w14:paraId="5F18831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4A68F1ED"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12</w:t>
            </w:r>
          </w:p>
        </w:tc>
      </w:tr>
      <w:tr w:rsidR="002A1EFD" w:rsidRPr="00491C4A" w14:paraId="7BF6738D"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5E55F13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HILO TANZA # 0.70</w:t>
            </w:r>
          </w:p>
        </w:tc>
        <w:tc>
          <w:tcPr>
            <w:tcW w:w="1107" w:type="dxa"/>
            <w:tcBorders>
              <w:top w:val="nil"/>
              <w:left w:val="nil"/>
              <w:bottom w:val="single" w:sz="4" w:space="0" w:color="000000"/>
              <w:right w:val="single" w:sz="4" w:space="0" w:color="000000"/>
            </w:tcBorders>
            <w:shd w:val="clear" w:color="auto" w:fill="auto"/>
            <w:noWrap/>
            <w:vAlign w:val="bottom"/>
            <w:hideMark/>
          </w:tcPr>
          <w:p w14:paraId="2212EEA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RL</w:t>
            </w:r>
          </w:p>
        </w:tc>
        <w:tc>
          <w:tcPr>
            <w:tcW w:w="1219" w:type="dxa"/>
            <w:tcBorders>
              <w:top w:val="nil"/>
              <w:left w:val="nil"/>
              <w:bottom w:val="single" w:sz="4" w:space="0" w:color="000000"/>
              <w:right w:val="single" w:sz="4" w:space="0" w:color="000000"/>
            </w:tcBorders>
            <w:shd w:val="clear" w:color="auto" w:fill="auto"/>
            <w:noWrap/>
            <w:vAlign w:val="bottom"/>
            <w:hideMark/>
          </w:tcPr>
          <w:p w14:paraId="4B5AF85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w:t>
            </w:r>
          </w:p>
        </w:tc>
      </w:tr>
      <w:tr w:rsidR="002A1EFD" w:rsidRPr="00491C4A" w14:paraId="12FC7329"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38BBE6C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FROTACHO 15X20</w:t>
            </w:r>
          </w:p>
        </w:tc>
        <w:tc>
          <w:tcPr>
            <w:tcW w:w="1107" w:type="dxa"/>
            <w:tcBorders>
              <w:top w:val="nil"/>
              <w:left w:val="nil"/>
              <w:bottom w:val="single" w:sz="4" w:space="0" w:color="000000"/>
              <w:right w:val="single" w:sz="4" w:space="0" w:color="000000"/>
            </w:tcBorders>
            <w:shd w:val="clear" w:color="auto" w:fill="auto"/>
            <w:noWrap/>
            <w:vAlign w:val="bottom"/>
            <w:hideMark/>
          </w:tcPr>
          <w:p w14:paraId="1B91323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2C3F49B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w:t>
            </w:r>
          </w:p>
        </w:tc>
      </w:tr>
      <w:tr w:rsidR="002A1EFD" w:rsidRPr="00491C4A" w14:paraId="3152A511"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79DAB8C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FLEXO 10M DE PRIMERA</w:t>
            </w:r>
          </w:p>
        </w:tc>
        <w:tc>
          <w:tcPr>
            <w:tcW w:w="1107" w:type="dxa"/>
            <w:tcBorders>
              <w:top w:val="nil"/>
              <w:left w:val="nil"/>
              <w:bottom w:val="single" w:sz="4" w:space="0" w:color="000000"/>
              <w:right w:val="single" w:sz="4" w:space="0" w:color="000000"/>
            </w:tcBorders>
            <w:shd w:val="clear" w:color="auto" w:fill="auto"/>
            <w:noWrap/>
            <w:vAlign w:val="bottom"/>
            <w:hideMark/>
          </w:tcPr>
          <w:p w14:paraId="56EF455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34440A7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8</w:t>
            </w:r>
          </w:p>
        </w:tc>
      </w:tr>
      <w:tr w:rsidR="002A1EFD" w:rsidRPr="00491C4A" w14:paraId="64B5D109"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4A93403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ESCUADRA 0.40 X 0.60</w:t>
            </w:r>
          </w:p>
        </w:tc>
        <w:tc>
          <w:tcPr>
            <w:tcW w:w="1107" w:type="dxa"/>
            <w:tcBorders>
              <w:top w:val="nil"/>
              <w:left w:val="nil"/>
              <w:bottom w:val="single" w:sz="4" w:space="0" w:color="000000"/>
              <w:right w:val="single" w:sz="4" w:space="0" w:color="000000"/>
            </w:tcBorders>
            <w:shd w:val="clear" w:color="auto" w:fill="auto"/>
            <w:noWrap/>
            <w:vAlign w:val="bottom"/>
            <w:hideMark/>
          </w:tcPr>
          <w:p w14:paraId="0E142D7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3720144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w:t>
            </w:r>
          </w:p>
        </w:tc>
      </w:tr>
      <w:tr w:rsidR="002A1EFD" w:rsidRPr="00491C4A" w14:paraId="7343341C"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2E2134C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COMBO 5 LIBRAS</w:t>
            </w:r>
          </w:p>
        </w:tc>
        <w:tc>
          <w:tcPr>
            <w:tcW w:w="1107" w:type="dxa"/>
            <w:tcBorders>
              <w:top w:val="nil"/>
              <w:left w:val="nil"/>
              <w:bottom w:val="single" w:sz="4" w:space="0" w:color="000000"/>
              <w:right w:val="single" w:sz="4" w:space="0" w:color="000000"/>
            </w:tcBorders>
            <w:shd w:val="clear" w:color="auto" w:fill="auto"/>
            <w:noWrap/>
            <w:vAlign w:val="bottom"/>
            <w:hideMark/>
          </w:tcPr>
          <w:p w14:paraId="4AF3002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675998A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w:t>
            </w:r>
          </w:p>
        </w:tc>
      </w:tr>
      <w:tr w:rsidR="002A1EFD" w:rsidRPr="00491C4A" w14:paraId="40C02C3E"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7432FB6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SIERRA METÁLICA</w:t>
            </w:r>
          </w:p>
        </w:tc>
        <w:tc>
          <w:tcPr>
            <w:tcW w:w="1107" w:type="dxa"/>
            <w:tcBorders>
              <w:top w:val="nil"/>
              <w:left w:val="nil"/>
              <w:bottom w:val="single" w:sz="4" w:space="0" w:color="000000"/>
              <w:right w:val="single" w:sz="4" w:space="0" w:color="000000"/>
            </w:tcBorders>
            <w:shd w:val="clear" w:color="auto" w:fill="auto"/>
            <w:noWrap/>
            <w:vAlign w:val="bottom"/>
            <w:hideMark/>
          </w:tcPr>
          <w:p w14:paraId="62E3612D"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4813F58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8</w:t>
            </w:r>
          </w:p>
        </w:tc>
      </w:tr>
      <w:tr w:rsidR="002A1EFD" w:rsidRPr="00491C4A" w14:paraId="6B787A06"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276E105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CEPILLO DE ACERO</w:t>
            </w:r>
          </w:p>
        </w:tc>
        <w:tc>
          <w:tcPr>
            <w:tcW w:w="1107" w:type="dxa"/>
            <w:tcBorders>
              <w:top w:val="nil"/>
              <w:left w:val="nil"/>
              <w:bottom w:val="single" w:sz="4" w:space="0" w:color="000000"/>
              <w:right w:val="single" w:sz="4" w:space="0" w:color="000000"/>
            </w:tcBorders>
            <w:shd w:val="clear" w:color="auto" w:fill="auto"/>
            <w:noWrap/>
            <w:vAlign w:val="bottom"/>
            <w:hideMark/>
          </w:tcPr>
          <w:p w14:paraId="44753D2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60B71A4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w:t>
            </w:r>
          </w:p>
        </w:tc>
      </w:tr>
      <w:tr w:rsidR="002A1EFD" w:rsidRPr="00491C4A" w14:paraId="54A16461"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07EE1CA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lastRenderedPageBreak/>
              <w:t>CARRETILLAS 1ª</w:t>
            </w:r>
          </w:p>
        </w:tc>
        <w:tc>
          <w:tcPr>
            <w:tcW w:w="1107" w:type="dxa"/>
            <w:tcBorders>
              <w:top w:val="nil"/>
              <w:left w:val="nil"/>
              <w:bottom w:val="single" w:sz="4" w:space="0" w:color="000000"/>
              <w:right w:val="single" w:sz="4" w:space="0" w:color="000000"/>
            </w:tcBorders>
            <w:shd w:val="clear" w:color="auto" w:fill="auto"/>
            <w:noWrap/>
            <w:vAlign w:val="bottom"/>
            <w:hideMark/>
          </w:tcPr>
          <w:p w14:paraId="54CE493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08DB002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w:t>
            </w:r>
          </w:p>
        </w:tc>
      </w:tr>
      <w:tr w:rsidR="002A1EFD" w:rsidRPr="00491C4A" w14:paraId="654DDE0D"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4E94CE6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BARRETA DE 1.50 METROS</w:t>
            </w:r>
          </w:p>
        </w:tc>
        <w:tc>
          <w:tcPr>
            <w:tcW w:w="1107" w:type="dxa"/>
            <w:tcBorders>
              <w:top w:val="nil"/>
              <w:left w:val="nil"/>
              <w:bottom w:val="single" w:sz="4" w:space="0" w:color="000000"/>
              <w:right w:val="single" w:sz="4" w:space="0" w:color="000000"/>
            </w:tcBorders>
            <w:shd w:val="clear" w:color="auto" w:fill="auto"/>
            <w:noWrap/>
            <w:vAlign w:val="bottom"/>
            <w:hideMark/>
          </w:tcPr>
          <w:p w14:paraId="3DBE43B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4738B39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5</w:t>
            </w:r>
          </w:p>
        </w:tc>
      </w:tr>
      <w:tr w:rsidR="002A1EFD" w:rsidRPr="00491C4A" w14:paraId="1EB05101"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774C75C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BALDE PLÁSTICO 20 LT</w:t>
            </w:r>
          </w:p>
        </w:tc>
        <w:tc>
          <w:tcPr>
            <w:tcW w:w="1107" w:type="dxa"/>
            <w:tcBorders>
              <w:top w:val="nil"/>
              <w:left w:val="nil"/>
              <w:bottom w:val="single" w:sz="4" w:space="0" w:color="000000"/>
              <w:right w:val="single" w:sz="4" w:space="0" w:color="000000"/>
            </w:tcBorders>
            <w:shd w:val="clear" w:color="auto" w:fill="auto"/>
            <w:noWrap/>
            <w:vAlign w:val="bottom"/>
            <w:hideMark/>
          </w:tcPr>
          <w:p w14:paraId="4B4F6A6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40B2994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w:t>
            </w:r>
          </w:p>
        </w:tc>
      </w:tr>
      <w:tr w:rsidR="002A1EFD" w:rsidRPr="00491C4A" w14:paraId="769E118E"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6D205D0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BADILEJOS</w:t>
            </w:r>
          </w:p>
        </w:tc>
        <w:tc>
          <w:tcPr>
            <w:tcW w:w="1107" w:type="dxa"/>
            <w:tcBorders>
              <w:top w:val="nil"/>
              <w:left w:val="nil"/>
              <w:bottom w:val="single" w:sz="4" w:space="0" w:color="000000"/>
              <w:right w:val="single" w:sz="4" w:space="0" w:color="000000"/>
            </w:tcBorders>
            <w:shd w:val="clear" w:color="auto" w:fill="auto"/>
            <w:noWrap/>
            <w:vAlign w:val="bottom"/>
            <w:hideMark/>
          </w:tcPr>
          <w:p w14:paraId="0D9D518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674C567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w:t>
            </w:r>
          </w:p>
        </w:tc>
      </w:tr>
      <w:tr w:rsidR="002A1EFD" w:rsidRPr="00491C4A" w14:paraId="672536FC"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29147E3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AZADÓN Y MANGO</w:t>
            </w:r>
          </w:p>
        </w:tc>
        <w:tc>
          <w:tcPr>
            <w:tcW w:w="1107" w:type="dxa"/>
            <w:tcBorders>
              <w:top w:val="nil"/>
              <w:left w:val="nil"/>
              <w:bottom w:val="single" w:sz="4" w:space="0" w:color="000000"/>
              <w:right w:val="single" w:sz="4" w:space="0" w:color="000000"/>
            </w:tcBorders>
            <w:shd w:val="clear" w:color="auto" w:fill="auto"/>
            <w:noWrap/>
            <w:vAlign w:val="bottom"/>
            <w:hideMark/>
          </w:tcPr>
          <w:p w14:paraId="123B6AD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0C7E5F9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w:t>
            </w:r>
          </w:p>
        </w:tc>
      </w:tr>
      <w:tr w:rsidR="002A1EFD" w:rsidRPr="00491C4A" w14:paraId="3473F471"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19BB3E5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ALICATE</w:t>
            </w:r>
          </w:p>
        </w:tc>
        <w:tc>
          <w:tcPr>
            <w:tcW w:w="1107" w:type="dxa"/>
            <w:tcBorders>
              <w:top w:val="nil"/>
              <w:left w:val="nil"/>
              <w:bottom w:val="single" w:sz="4" w:space="0" w:color="000000"/>
              <w:right w:val="single" w:sz="4" w:space="0" w:color="000000"/>
            </w:tcBorders>
            <w:shd w:val="clear" w:color="auto" w:fill="auto"/>
            <w:noWrap/>
            <w:vAlign w:val="bottom"/>
            <w:hideMark/>
          </w:tcPr>
          <w:p w14:paraId="3F52319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4F45665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35</w:t>
            </w:r>
          </w:p>
        </w:tc>
      </w:tr>
      <w:tr w:rsidR="002A1EFD" w:rsidRPr="00491C4A" w14:paraId="372CD502" w14:textId="77777777" w:rsidTr="001B2BA2">
        <w:trPr>
          <w:trHeight w:val="230"/>
        </w:trPr>
        <w:tc>
          <w:tcPr>
            <w:tcW w:w="86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756EE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ROPA DE TRABAJO</w:t>
            </w:r>
          </w:p>
        </w:tc>
      </w:tr>
      <w:tr w:rsidR="002A1EFD" w:rsidRPr="00491C4A" w14:paraId="02CA4290"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4DF48AF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 xml:space="preserve">GORRA </w:t>
            </w:r>
          </w:p>
        </w:tc>
        <w:tc>
          <w:tcPr>
            <w:tcW w:w="1107" w:type="dxa"/>
            <w:tcBorders>
              <w:top w:val="nil"/>
              <w:left w:val="nil"/>
              <w:bottom w:val="single" w:sz="4" w:space="0" w:color="000000"/>
              <w:right w:val="single" w:sz="4" w:space="0" w:color="000000"/>
            </w:tcBorders>
            <w:shd w:val="clear" w:color="auto" w:fill="auto"/>
            <w:noWrap/>
            <w:vAlign w:val="bottom"/>
            <w:hideMark/>
          </w:tcPr>
          <w:p w14:paraId="3982F18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6F78A7C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15</w:t>
            </w:r>
          </w:p>
        </w:tc>
      </w:tr>
      <w:tr w:rsidR="002A1EFD" w:rsidRPr="00491C4A" w14:paraId="6ED53956"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24682EC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CHALECO DE IDENTIFICACIÓN</w:t>
            </w:r>
          </w:p>
        </w:tc>
        <w:tc>
          <w:tcPr>
            <w:tcW w:w="1107" w:type="dxa"/>
            <w:tcBorders>
              <w:top w:val="nil"/>
              <w:left w:val="nil"/>
              <w:bottom w:val="single" w:sz="4" w:space="0" w:color="000000"/>
              <w:right w:val="single" w:sz="4" w:space="0" w:color="000000"/>
            </w:tcBorders>
            <w:shd w:val="clear" w:color="auto" w:fill="auto"/>
            <w:noWrap/>
            <w:vAlign w:val="bottom"/>
            <w:hideMark/>
          </w:tcPr>
          <w:p w14:paraId="4BD694E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021B5D4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13</w:t>
            </w:r>
          </w:p>
        </w:tc>
      </w:tr>
      <w:tr w:rsidR="002A1EFD" w:rsidRPr="00491C4A" w14:paraId="4796F91C"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0505975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CINTURÓN DE SEGURIDAD</w:t>
            </w:r>
          </w:p>
        </w:tc>
        <w:tc>
          <w:tcPr>
            <w:tcW w:w="1107" w:type="dxa"/>
            <w:tcBorders>
              <w:top w:val="nil"/>
              <w:left w:val="nil"/>
              <w:bottom w:val="single" w:sz="4" w:space="0" w:color="000000"/>
              <w:right w:val="single" w:sz="4" w:space="0" w:color="000000"/>
            </w:tcBorders>
            <w:shd w:val="clear" w:color="auto" w:fill="auto"/>
            <w:noWrap/>
            <w:vAlign w:val="bottom"/>
            <w:hideMark/>
          </w:tcPr>
          <w:p w14:paraId="428B181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6D288C3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9</w:t>
            </w:r>
          </w:p>
        </w:tc>
      </w:tr>
      <w:tr w:rsidR="002A1EFD" w:rsidRPr="00491C4A" w14:paraId="2AC93AB0"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05DF81C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CASCO</w:t>
            </w:r>
          </w:p>
        </w:tc>
        <w:tc>
          <w:tcPr>
            <w:tcW w:w="1107" w:type="dxa"/>
            <w:tcBorders>
              <w:top w:val="nil"/>
              <w:left w:val="nil"/>
              <w:bottom w:val="single" w:sz="4" w:space="0" w:color="000000"/>
              <w:right w:val="single" w:sz="4" w:space="0" w:color="000000"/>
            </w:tcBorders>
            <w:shd w:val="clear" w:color="auto" w:fill="auto"/>
            <w:noWrap/>
            <w:vAlign w:val="bottom"/>
            <w:hideMark/>
          </w:tcPr>
          <w:p w14:paraId="6A81E07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138D322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13</w:t>
            </w:r>
          </w:p>
        </w:tc>
      </w:tr>
      <w:tr w:rsidR="002A1EFD" w:rsidRPr="00491C4A" w14:paraId="393270E2"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04DD40D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OVEROL</w:t>
            </w:r>
          </w:p>
        </w:tc>
        <w:tc>
          <w:tcPr>
            <w:tcW w:w="1107" w:type="dxa"/>
            <w:tcBorders>
              <w:top w:val="nil"/>
              <w:left w:val="nil"/>
              <w:bottom w:val="single" w:sz="4" w:space="0" w:color="000000"/>
              <w:right w:val="single" w:sz="4" w:space="0" w:color="000000"/>
            </w:tcBorders>
            <w:shd w:val="clear" w:color="auto" w:fill="auto"/>
            <w:noWrap/>
            <w:vAlign w:val="bottom"/>
            <w:hideMark/>
          </w:tcPr>
          <w:p w14:paraId="370D35D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10D7931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15</w:t>
            </w:r>
          </w:p>
        </w:tc>
      </w:tr>
      <w:tr w:rsidR="002A1EFD" w:rsidRPr="00491C4A" w14:paraId="7E092EF4"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5F21694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GUANTES</w:t>
            </w:r>
          </w:p>
        </w:tc>
        <w:tc>
          <w:tcPr>
            <w:tcW w:w="1107" w:type="dxa"/>
            <w:tcBorders>
              <w:top w:val="nil"/>
              <w:left w:val="nil"/>
              <w:bottom w:val="single" w:sz="4" w:space="0" w:color="000000"/>
              <w:right w:val="single" w:sz="4" w:space="0" w:color="000000"/>
            </w:tcBorders>
            <w:shd w:val="clear" w:color="auto" w:fill="auto"/>
            <w:noWrap/>
            <w:vAlign w:val="bottom"/>
            <w:hideMark/>
          </w:tcPr>
          <w:p w14:paraId="1FD117E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338E882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14</w:t>
            </w:r>
          </w:p>
        </w:tc>
      </w:tr>
      <w:tr w:rsidR="002A1EFD" w:rsidRPr="00491C4A" w14:paraId="3DA1A5AF"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415B461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 xml:space="preserve">BOTAS </w:t>
            </w:r>
          </w:p>
        </w:tc>
        <w:tc>
          <w:tcPr>
            <w:tcW w:w="1107" w:type="dxa"/>
            <w:tcBorders>
              <w:top w:val="nil"/>
              <w:left w:val="nil"/>
              <w:bottom w:val="single" w:sz="4" w:space="0" w:color="000000"/>
              <w:right w:val="single" w:sz="4" w:space="0" w:color="000000"/>
            </w:tcBorders>
            <w:shd w:val="clear" w:color="auto" w:fill="auto"/>
            <w:noWrap/>
            <w:vAlign w:val="bottom"/>
            <w:hideMark/>
          </w:tcPr>
          <w:p w14:paraId="659CDF8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4E37616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15</w:t>
            </w:r>
          </w:p>
        </w:tc>
      </w:tr>
      <w:tr w:rsidR="002A1EFD" w:rsidRPr="00491C4A" w14:paraId="18556548" w14:textId="77777777" w:rsidTr="001B2BA2">
        <w:trPr>
          <w:trHeight w:val="230"/>
        </w:trPr>
        <w:tc>
          <w:tcPr>
            <w:tcW w:w="86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5DF38D" w14:textId="77777777" w:rsidR="002A1EFD" w:rsidRPr="00491C4A" w:rsidRDefault="002A1EFD" w:rsidP="001B2BA2">
            <w:pPr>
              <w:pStyle w:val="Textoindependiente"/>
              <w:rPr>
                <w:lang w:eastAsia="es-BO"/>
              </w:rPr>
            </w:pPr>
            <w:r w:rsidRPr="00491C4A">
              <w:rPr>
                <w:lang w:eastAsia="es-BO"/>
              </w:rPr>
              <w:t>PERSONAL DE PROYECTO (FACTURADO)</w:t>
            </w:r>
          </w:p>
        </w:tc>
      </w:tr>
      <w:tr w:rsidR="002A1EFD" w:rsidRPr="00491C4A" w14:paraId="441B6577" w14:textId="77777777" w:rsidTr="001B2BA2">
        <w:trPr>
          <w:trHeight w:val="307"/>
        </w:trPr>
        <w:tc>
          <w:tcPr>
            <w:tcW w:w="6320" w:type="dxa"/>
            <w:tcBorders>
              <w:top w:val="nil"/>
              <w:left w:val="single" w:sz="4" w:space="0" w:color="000000"/>
              <w:bottom w:val="single" w:sz="4" w:space="0" w:color="000000"/>
              <w:right w:val="single" w:sz="4" w:space="0" w:color="000000"/>
            </w:tcBorders>
            <w:shd w:val="clear" w:color="auto" w:fill="auto"/>
            <w:vAlign w:val="bottom"/>
            <w:hideMark/>
          </w:tcPr>
          <w:p w14:paraId="1F1B34C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TÉCNICO CARPINTERO ESPECIALISTA P/ INSTALACIÓN DE PUERTAS DE MADERA</w:t>
            </w:r>
          </w:p>
        </w:tc>
        <w:tc>
          <w:tcPr>
            <w:tcW w:w="1107" w:type="dxa"/>
            <w:tcBorders>
              <w:top w:val="nil"/>
              <w:left w:val="nil"/>
              <w:bottom w:val="single" w:sz="4" w:space="0" w:color="000000"/>
              <w:right w:val="single" w:sz="4" w:space="0" w:color="000000"/>
            </w:tcBorders>
            <w:shd w:val="clear" w:color="auto" w:fill="auto"/>
            <w:noWrap/>
            <w:vAlign w:val="bottom"/>
            <w:hideMark/>
          </w:tcPr>
          <w:p w14:paraId="71C483E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PERSONA</w:t>
            </w:r>
          </w:p>
        </w:tc>
        <w:tc>
          <w:tcPr>
            <w:tcW w:w="1219" w:type="dxa"/>
            <w:tcBorders>
              <w:top w:val="nil"/>
              <w:left w:val="nil"/>
              <w:bottom w:val="single" w:sz="4" w:space="0" w:color="000000"/>
              <w:right w:val="single" w:sz="4" w:space="0" w:color="000000"/>
            </w:tcBorders>
            <w:shd w:val="clear" w:color="auto" w:fill="auto"/>
            <w:noWrap/>
            <w:vAlign w:val="bottom"/>
            <w:hideMark/>
          </w:tcPr>
          <w:p w14:paraId="1B05AF1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w:t>
            </w:r>
          </w:p>
        </w:tc>
      </w:tr>
      <w:tr w:rsidR="002A1EFD" w:rsidRPr="00491C4A" w14:paraId="1F3539C3"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6A106B1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TÉCNICO DE APOYO</w:t>
            </w:r>
          </w:p>
        </w:tc>
        <w:tc>
          <w:tcPr>
            <w:tcW w:w="1107" w:type="dxa"/>
            <w:tcBorders>
              <w:top w:val="nil"/>
              <w:left w:val="nil"/>
              <w:bottom w:val="single" w:sz="4" w:space="0" w:color="000000"/>
              <w:right w:val="single" w:sz="4" w:space="0" w:color="000000"/>
            </w:tcBorders>
            <w:shd w:val="clear" w:color="auto" w:fill="auto"/>
            <w:noWrap/>
            <w:hideMark/>
          </w:tcPr>
          <w:p w14:paraId="12E8F13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PERSONA</w:t>
            </w:r>
          </w:p>
        </w:tc>
        <w:tc>
          <w:tcPr>
            <w:tcW w:w="1219" w:type="dxa"/>
            <w:tcBorders>
              <w:top w:val="nil"/>
              <w:left w:val="nil"/>
              <w:bottom w:val="single" w:sz="4" w:space="0" w:color="000000"/>
              <w:right w:val="single" w:sz="4" w:space="0" w:color="000000"/>
            </w:tcBorders>
            <w:shd w:val="clear" w:color="auto" w:fill="auto"/>
            <w:noWrap/>
            <w:vAlign w:val="bottom"/>
            <w:hideMark/>
          </w:tcPr>
          <w:p w14:paraId="0D7A12F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w:t>
            </w:r>
          </w:p>
        </w:tc>
      </w:tr>
      <w:tr w:rsidR="002A1EFD" w:rsidRPr="00491C4A" w14:paraId="1FEDE895" w14:textId="77777777" w:rsidTr="001B2BA2">
        <w:trPr>
          <w:trHeight w:val="273"/>
        </w:trPr>
        <w:tc>
          <w:tcPr>
            <w:tcW w:w="6320" w:type="dxa"/>
            <w:tcBorders>
              <w:top w:val="nil"/>
              <w:left w:val="single" w:sz="4" w:space="0" w:color="000000"/>
              <w:bottom w:val="single" w:sz="4" w:space="0" w:color="000000"/>
              <w:right w:val="single" w:sz="4" w:space="0" w:color="000000"/>
            </w:tcBorders>
            <w:shd w:val="clear" w:color="auto" w:fill="auto"/>
            <w:vAlign w:val="bottom"/>
            <w:hideMark/>
          </w:tcPr>
          <w:p w14:paraId="57F5A6A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CONSTRUCTOR ESPECIALISTA P/INSTALACIÓN SANITARIA Y AGUA POTABLE</w:t>
            </w:r>
          </w:p>
        </w:tc>
        <w:tc>
          <w:tcPr>
            <w:tcW w:w="1107" w:type="dxa"/>
            <w:tcBorders>
              <w:top w:val="nil"/>
              <w:left w:val="nil"/>
              <w:bottom w:val="single" w:sz="4" w:space="0" w:color="000000"/>
              <w:right w:val="single" w:sz="4" w:space="0" w:color="000000"/>
            </w:tcBorders>
            <w:shd w:val="clear" w:color="auto" w:fill="auto"/>
            <w:noWrap/>
            <w:hideMark/>
          </w:tcPr>
          <w:p w14:paraId="060688E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PERSONA</w:t>
            </w:r>
          </w:p>
        </w:tc>
        <w:tc>
          <w:tcPr>
            <w:tcW w:w="1219" w:type="dxa"/>
            <w:tcBorders>
              <w:top w:val="nil"/>
              <w:left w:val="nil"/>
              <w:bottom w:val="single" w:sz="4" w:space="0" w:color="000000"/>
              <w:right w:val="single" w:sz="4" w:space="0" w:color="000000"/>
            </w:tcBorders>
            <w:shd w:val="clear" w:color="auto" w:fill="auto"/>
            <w:noWrap/>
            <w:vAlign w:val="bottom"/>
            <w:hideMark/>
          </w:tcPr>
          <w:p w14:paraId="43BF60B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w:t>
            </w:r>
          </w:p>
        </w:tc>
      </w:tr>
      <w:tr w:rsidR="002A1EFD" w:rsidRPr="00491C4A" w14:paraId="50B75D97"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0500540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CONSTRUCTOR ESPECIALISTA P/INSTALACIÓN ELÉCTRICA</w:t>
            </w:r>
          </w:p>
        </w:tc>
        <w:tc>
          <w:tcPr>
            <w:tcW w:w="1107" w:type="dxa"/>
            <w:tcBorders>
              <w:top w:val="nil"/>
              <w:left w:val="nil"/>
              <w:bottom w:val="single" w:sz="4" w:space="0" w:color="000000"/>
              <w:right w:val="single" w:sz="4" w:space="0" w:color="000000"/>
            </w:tcBorders>
            <w:shd w:val="clear" w:color="auto" w:fill="auto"/>
            <w:noWrap/>
            <w:hideMark/>
          </w:tcPr>
          <w:p w14:paraId="78A4575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PERSONA</w:t>
            </w:r>
          </w:p>
        </w:tc>
        <w:tc>
          <w:tcPr>
            <w:tcW w:w="1219" w:type="dxa"/>
            <w:tcBorders>
              <w:top w:val="nil"/>
              <w:left w:val="nil"/>
              <w:bottom w:val="single" w:sz="4" w:space="0" w:color="000000"/>
              <w:right w:val="single" w:sz="4" w:space="0" w:color="000000"/>
            </w:tcBorders>
            <w:shd w:val="clear" w:color="auto" w:fill="auto"/>
            <w:noWrap/>
            <w:vAlign w:val="bottom"/>
            <w:hideMark/>
          </w:tcPr>
          <w:p w14:paraId="53B7E41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w:t>
            </w:r>
          </w:p>
        </w:tc>
      </w:tr>
      <w:tr w:rsidR="002A1EFD" w:rsidRPr="00491C4A" w14:paraId="48A46495"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258E4C0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CONSTRUCTOR - ALBAÑIL APOYO SOCIAL</w:t>
            </w:r>
          </w:p>
        </w:tc>
        <w:tc>
          <w:tcPr>
            <w:tcW w:w="1107" w:type="dxa"/>
            <w:tcBorders>
              <w:top w:val="nil"/>
              <w:left w:val="nil"/>
              <w:bottom w:val="single" w:sz="4" w:space="0" w:color="000000"/>
              <w:right w:val="single" w:sz="4" w:space="0" w:color="000000"/>
            </w:tcBorders>
            <w:shd w:val="clear" w:color="auto" w:fill="auto"/>
            <w:noWrap/>
            <w:hideMark/>
          </w:tcPr>
          <w:p w14:paraId="5F06E6F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PERSONA</w:t>
            </w:r>
          </w:p>
        </w:tc>
        <w:tc>
          <w:tcPr>
            <w:tcW w:w="1219" w:type="dxa"/>
            <w:tcBorders>
              <w:top w:val="nil"/>
              <w:left w:val="nil"/>
              <w:bottom w:val="single" w:sz="4" w:space="0" w:color="000000"/>
              <w:right w:val="single" w:sz="4" w:space="0" w:color="000000"/>
            </w:tcBorders>
            <w:shd w:val="clear" w:color="auto" w:fill="auto"/>
            <w:noWrap/>
            <w:vAlign w:val="bottom"/>
            <w:hideMark/>
          </w:tcPr>
          <w:p w14:paraId="26D8077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3</w:t>
            </w:r>
          </w:p>
        </w:tc>
      </w:tr>
      <w:tr w:rsidR="002A1EFD" w:rsidRPr="00491C4A" w14:paraId="3C4BA379"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65B392F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CONSTRUCTORES ALBAÑILES</w:t>
            </w:r>
          </w:p>
        </w:tc>
        <w:tc>
          <w:tcPr>
            <w:tcW w:w="1107" w:type="dxa"/>
            <w:tcBorders>
              <w:top w:val="nil"/>
              <w:left w:val="nil"/>
              <w:bottom w:val="single" w:sz="4" w:space="0" w:color="000000"/>
              <w:right w:val="single" w:sz="4" w:space="0" w:color="000000"/>
            </w:tcBorders>
            <w:shd w:val="clear" w:color="auto" w:fill="auto"/>
            <w:noWrap/>
            <w:hideMark/>
          </w:tcPr>
          <w:p w14:paraId="351A5B6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PERSONA</w:t>
            </w:r>
          </w:p>
        </w:tc>
        <w:tc>
          <w:tcPr>
            <w:tcW w:w="1219" w:type="dxa"/>
            <w:tcBorders>
              <w:top w:val="nil"/>
              <w:left w:val="nil"/>
              <w:bottom w:val="single" w:sz="4" w:space="0" w:color="000000"/>
              <w:right w:val="single" w:sz="4" w:space="0" w:color="000000"/>
            </w:tcBorders>
            <w:shd w:val="clear" w:color="auto" w:fill="auto"/>
            <w:noWrap/>
            <w:vAlign w:val="bottom"/>
            <w:hideMark/>
          </w:tcPr>
          <w:p w14:paraId="4F3195C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5</w:t>
            </w:r>
          </w:p>
        </w:tc>
      </w:tr>
      <w:tr w:rsidR="002A1EFD" w:rsidRPr="00491C4A" w14:paraId="59ABB44B"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3CCB2AE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TÉCNICO ALMACENERO</w:t>
            </w:r>
          </w:p>
        </w:tc>
        <w:tc>
          <w:tcPr>
            <w:tcW w:w="1107" w:type="dxa"/>
            <w:tcBorders>
              <w:top w:val="nil"/>
              <w:left w:val="nil"/>
              <w:bottom w:val="single" w:sz="4" w:space="0" w:color="000000"/>
              <w:right w:val="single" w:sz="4" w:space="0" w:color="000000"/>
            </w:tcBorders>
            <w:shd w:val="clear" w:color="auto" w:fill="auto"/>
            <w:noWrap/>
            <w:hideMark/>
          </w:tcPr>
          <w:p w14:paraId="593ABB5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PERSONA</w:t>
            </w:r>
          </w:p>
        </w:tc>
        <w:tc>
          <w:tcPr>
            <w:tcW w:w="1219" w:type="dxa"/>
            <w:tcBorders>
              <w:top w:val="nil"/>
              <w:left w:val="nil"/>
              <w:bottom w:val="single" w:sz="4" w:space="0" w:color="000000"/>
              <w:right w:val="single" w:sz="4" w:space="0" w:color="000000"/>
            </w:tcBorders>
            <w:shd w:val="clear" w:color="auto" w:fill="auto"/>
            <w:noWrap/>
            <w:vAlign w:val="bottom"/>
            <w:hideMark/>
          </w:tcPr>
          <w:p w14:paraId="3D329C8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w:t>
            </w:r>
          </w:p>
        </w:tc>
      </w:tr>
      <w:tr w:rsidR="002A1EFD" w:rsidRPr="00491C4A" w14:paraId="53DA5F37"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2B30858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EDUCADOR SOCIAL</w:t>
            </w:r>
          </w:p>
        </w:tc>
        <w:tc>
          <w:tcPr>
            <w:tcW w:w="1107" w:type="dxa"/>
            <w:tcBorders>
              <w:top w:val="nil"/>
              <w:left w:val="nil"/>
              <w:bottom w:val="single" w:sz="4" w:space="0" w:color="000000"/>
              <w:right w:val="single" w:sz="4" w:space="0" w:color="000000"/>
            </w:tcBorders>
            <w:shd w:val="clear" w:color="auto" w:fill="auto"/>
            <w:noWrap/>
            <w:hideMark/>
          </w:tcPr>
          <w:p w14:paraId="7F7E5AA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PERSONA</w:t>
            </w:r>
          </w:p>
        </w:tc>
        <w:tc>
          <w:tcPr>
            <w:tcW w:w="1219" w:type="dxa"/>
            <w:tcBorders>
              <w:top w:val="nil"/>
              <w:left w:val="nil"/>
              <w:bottom w:val="single" w:sz="4" w:space="0" w:color="000000"/>
              <w:right w:val="single" w:sz="4" w:space="0" w:color="000000"/>
            </w:tcBorders>
            <w:shd w:val="clear" w:color="auto" w:fill="auto"/>
            <w:noWrap/>
            <w:vAlign w:val="bottom"/>
            <w:hideMark/>
          </w:tcPr>
          <w:p w14:paraId="2D69EDF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w:t>
            </w:r>
          </w:p>
        </w:tc>
      </w:tr>
      <w:tr w:rsidR="002A1EFD" w:rsidRPr="00491C4A" w14:paraId="2D6BD465"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7B8395F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TÉCNICO OPERATIVO DE ÁREA</w:t>
            </w:r>
          </w:p>
        </w:tc>
        <w:tc>
          <w:tcPr>
            <w:tcW w:w="1107" w:type="dxa"/>
            <w:tcBorders>
              <w:top w:val="nil"/>
              <w:left w:val="nil"/>
              <w:bottom w:val="single" w:sz="4" w:space="0" w:color="000000"/>
              <w:right w:val="single" w:sz="4" w:space="0" w:color="000000"/>
            </w:tcBorders>
            <w:shd w:val="clear" w:color="auto" w:fill="auto"/>
            <w:noWrap/>
            <w:vAlign w:val="bottom"/>
            <w:hideMark/>
          </w:tcPr>
          <w:p w14:paraId="021C645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PERSONA</w:t>
            </w:r>
          </w:p>
        </w:tc>
        <w:tc>
          <w:tcPr>
            <w:tcW w:w="1219" w:type="dxa"/>
            <w:tcBorders>
              <w:top w:val="nil"/>
              <w:left w:val="nil"/>
              <w:bottom w:val="single" w:sz="4" w:space="0" w:color="000000"/>
              <w:right w:val="single" w:sz="4" w:space="0" w:color="000000"/>
            </w:tcBorders>
            <w:shd w:val="clear" w:color="auto" w:fill="auto"/>
            <w:noWrap/>
            <w:vAlign w:val="bottom"/>
            <w:hideMark/>
          </w:tcPr>
          <w:p w14:paraId="164342F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w:t>
            </w:r>
          </w:p>
        </w:tc>
      </w:tr>
      <w:tr w:rsidR="002A1EFD" w:rsidRPr="00491C4A" w14:paraId="0D684D01" w14:textId="77777777" w:rsidTr="001B2BA2">
        <w:trPr>
          <w:trHeight w:val="230"/>
        </w:trPr>
        <w:tc>
          <w:tcPr>
            <w:tcW w:w="86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C0040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COMBUSTIBLES Y LUBRICANTES</w:t>
            </w:r>
          </w:p>
        </w:tc>
      </w:tr>
      <w:tr w:rsidR="002A1EFD" w:rsidRPr="00491C4A" w14:paraId="2AB97B63"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755ED08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CAMBIO DE FILTRO DE ACEITE DE TODOS LOS VEHÍCULOS</w:t>
            </w:r>
          </w:p>
        </w:tc>
        <w:tc>
          <w:tcPr>
            <w:tcW w:w="1107" w:type="dxa"/>
            <w:tcBorders>
              <w:top w:val="nil"/>
              <w:left w:val="nil"/>
              <w:bottom w:val="single" w:sz="4" w:space="0" w:color="000000"/>
              <w:right w:val="single" w:sz="4" w:space="0" w:color="000000"/>
            </w:tcBorders>
            <w:shd w:val="clear" w:color="auto" w:fill="auto"/>
            <w:noWrap/>
            <w:vAlign w:val="bottom"/>
            <w:hideMark/>
          </w:tcPr>
          <w:p w14:paraId="517237C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PZA</w:t>
            </w:r>
          </w:p>
        </w:tc>
        <w:tc>
          <w:tcPr>
            <w:tcW w:w="1219" w:type="dxa"/>
            <w:tcBorders>
              <w:top w:val="nil"/>
              <w:left w:val="nil"/>
              <w:bottom w:val="single" w:sz="4" w:space="0" w:color="000000"/>
              <w:right w:val="single" w:sz="4" w:space="0" w:color="000000"/>
            </w:tcBorders>
            <w:shd w:val="clear" w:color="auto" w:fill="auto"/>
            <w:noWrap/>
            <w:vAlign w:val="bottom"/>
            <w:hideMark/>
          </w:tcPr>
          <w:p w14:paraId="25D3002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8</w:t>
            </w:r>
          </w:p>
        </w:tc>
      </w:tr>
      <w:tr w:rsidR="002A1EFD" w:rsidRPr="00491C4A" w14:paraId="49C82455"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28BF46A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CAMBIO DE ACEITE DE TODOS LOS VEHÍCULOS</w:t>
            </w:r>
          </w:p>
        </w:tc>
        <w:tc>
          <w:tcPr>
            <w:tcW w:w="1107" w:type="dxa"/>
            <w:tcBorders>
              <w:top w:val="nil"/>
              <w:left w:val="nil"/>
              <w:bottom w:val="single" w:sz="4" w:space="0" w:color="000000"/>
              <w:right w:val="single" w:sz="4" w:space="0" w:color="000000"/>
            </w:tcBorders>
            <w:shd w:val="clear" w:color="auto" w:fill="auto"/>
            <w:noWrap/>
            <w:vAlign w:val="bottom"/>
            <w:hideMark/>
          </w:tcPr>
          <w:p w14:paraId="4D07402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LT</w:t>
            </w:r>
          </w:p>
        </w:tc>
        <w:tc>
          <w:tcPr>
            <w:tcW w:w="1219" w:type="dxa"/>
            <w:tcBorders>
              <w:top w:val="nil"/>
              <w:left w:val="nil"/>
              <w:bottom w:val="single" w:sz="4" w:space="0" w:color="000000"/>
              <w:right w:val="single" w:sz="4" w:space="0" w:color="000000"/>
            </w:tcBorders>
            <w:shd w:val="clear" w:color="auto" w:fill="auto"/>
            <w:noWrap/>
            <w:vAlign w:val="bottom"/>
            <w:hideMark/>
          </w:tcPr>
          <w:p w14:paraId="2A34E1D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40</w:t>
            </w:r>
          </w:p>
        </w:tc>
      </w:tr>
      <w:tr w:rsidR="002A1EFD" w:rsidRPr="00491C4A" w14:paraId="3B2D0511"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1E26B21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GASOLINA PARA MOTOCICLETA(S)</w:t>
            </w:r>
          </w:p>
        </w:tc>
        <w:tc>
          <w:tcPr>
            <w:tcW w:w="1107" w:type="dxa"/>
            <w:tcBorders>
              <w:top w:val="nil"/>
              <w:left w:val="nil"/>
              <w:bottom w:val="single" w:sz="4" w:space="0" w:color="000000"/>
              <w:right w:val="single" w:sz="4" w:space="0" w:color="000000"/>
            </w:tcBorders>
            <w:shd w:val="clear" w:color="auto" w:fill="auto"/>
            <w:noWrap/>
            <w:vAlign w:val="bottom"/>
            <w:hideMark/>
          </w:tcPr>
          <w:p w14:paraId="4D89D9D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LT</w:t>
            </w:r>
          </w:p>
        </w:tc>
        <w:tc>
          <w:tcPr>
            <w:tcW w:w="1219" w:type="dxa"/>
            <w:tcBorders>
              <w:top w:val="nil"/>
              <w:left w:val="nil"/>
              <w:bottom w:val="single" w:sz="4" w:space="0" w:color="000000"/>
              <w:right w:val="single" w:sz="4" w:space="0" w:color="000000"/>
            </w:tcBorders>
            <w:shd w:val="clear" w:color="auto" w:fill="auto"/>
            <w:noWrap/>
            <w:vAlign w:val="bottom"/>
            <w:hideMark/>
          </w:tcPr>
          <w:p w14:paraId="3C76F8A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1000</w:t>
            </w:r>
          </w:p>
        </w:tc>
      </w:tr>
      <w:tr w:rsidR="002A1EFD" w:rsidRPr="00491C4A" w14:paraId="51CB28F7"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4928291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GASOLINA PARA CAMIONETA(S)</w:t>
            </w:r>
          </w:p>
        </w:tc>
        <w:tc>
          <w:tcPr>
            <w:tcW w:w="1107" w:type="dxa"/>
            <w:tcBorders>
              <w:top w:val="nil"/>
              <w:left w:val="nil"/>
              <w:bottom w:val="single" w:sz="4" w:space="0" w:color="000000"/>
              <w:right w:val="single" w:sz="4" w:space="0" w:color="000000"/>
            </w:tcBorders>
            <w:shd w:val="clear" w:color="auto" w:fill="auto"/>
            <w:noWrap/>
            <w:vAlign w:val="bottom"/>
            <w:hideMark/>
          </w:tcPr>
          <w:p w14:paraId="24BCBE2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LT</w:t>
            </w:r>
          </w:p>
        </w:tc>
        <w:tc>
          <w:tcPr>
            <w:tcW w:w="1219" w:type="dxa"/>
            <w:tcBorders>
              <w:top w:val="nil"/>
              <w:left w:val="nil"/>
              <w:bottom w:val="single" w:sz="4" w:space="0" w:color="000000"/>
              <w:right w:val="single" w:sz="4" w:space="0" w:color="000000"/>
            </w:tcBorders>
            <w:shd w:val="clear" w:color="auto" w:fill="auto"/>
            <w:noWrap/>
            <w:vAlign w:val="bottom"/>
            <w:hideMark/>
          </w:tcPr>
          <w:p w14:paraId="77D8C35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4000</w:t>
            </w:r>
          </w:p>
        </w:tc>
      </w:tr>
      <w:tr w:rsidR="002A1EFD" w:rsidRPr="00491C4A" w14:paraId="6E6EF6D9" w14:textId="77777777" w:rsidTr="001B2BA2">
        <w:trPr>
          <w:trHeight w:val="230"/>
        </w:trPr>
        <w:tc>
          <w:tcPr>
            <w:tcW w:w="86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EF5A7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ALQUILERES</w:t>
            </w:r>
          </w:p>
        </w:tc>
      </w:tr>
      <w:tr w:rsidR="002A1EFD" w:rsidRPr="00491C4A" w14:paraId="43909150"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3200DED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ALQUILER DE VIVIENDA PARA CONSTRUCTORES</w:t>
            </w:r>
          </w:p>
        </w:tc>
        <w:tc>
          <w:tcPr>
            <w:tcW w:w="1107" w:type="dxa"/>
            <w:tcBorders>
              <w:top w:val="nil"/>
              <w:left w:val="nil"/>
              <w:bottom w:val="single" w:sz="4" w:space="0" w:color="000000"/>
              <w:right w:val="single" w:sz="4" w:space="0" w:color="000000"/>
            </w:tcBorders>
            <w:shd w:val="clear" w:color="auto" w:fill="auto"/>
            <w:noWrap/>
            <w:vAlign w:val="bottom"/>
            <w:hideMark/>
          </w:tcPr>
          <w:p w14:paraId="6671A94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GLB</w:t>
            </w:r>
          </w:p>
        </w:tc>
        <w:tc>
          <w:tcPr>
            <w:tcW w:w="1219" w:type="dxa"/>
            <w:tcBorders>
              <w:top w:val="nil"/>
              <w:left w:val="nil"/>
              <w:bottom w:val="single" w:sz="4" w:space="0" w:color="000000"/>
              <w:right w:val="single" w:sz="4" w:space="0" w:color="000000"/>
            </w:tcBorders>
            <w:shd w:val="clear" w:color="auto" w:fill="auto"/>
            <w:noWrap/>
            <w:vAlign w:val="bottom"/>
            <w:hideMark/>
          </w:tcPr>
          <w:p w14:paraId="317729E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w:t>
            </w:r>
          </w:p>
        </w:tc>
      </w:tr>
      <w:tr w:rsidR="002A1EFD" w:rsidRPr="00491C4A" w14:paraId="3F39809B"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1C237B9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ALQUILER DE ALMACENES</w:t>
            </w:r>
          </w:p>
        </w:tc>
        <w:tc>
          <w:tcPr>
            <w:tcW w:w="1107" w:type="dxa"/>
            <w:tcBorders>
              <w:top w:val="nil"/>
              <w:left w:val="nil"/>
              <w:bottom w:val="single" w:sz="4" w:space="0" w:color="000000"/>
              <w:right w:val="single" w:sz="4" w:space="0" w:color="000000"/>
            </w:tcBorders>
            <w:shd w:val="clear" w:color="auto" w:fill="auto"/>
            <w:noWrap/>
            <w:vAlign w:val="bottom"/>
            <w:hideMark/>
          </w:tcPr>
          <w:p w14:paraId="1848F4F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GLB</w:t>
            </w:r>
          </w:p>
        </w:tc>
        <w:tc>
          <w:tcPr>
            <w:tcW w:w="1219" w:type="dxa"/>
            <w:tcBorders>
              <w:top w:val="nil"/>
              <w:left w:val="nil"/>
              <w:bottom w:val="single" w:sz="4" w:space="0" w:color="000000"/>
              <w:right w:val="single" w:sz="4" w:space="0" w:color="000000"/>
            </w:tcBorders>
            <w:shd w:val="clear" w:color="auto" w:fill="auto"/>
            <w:noWrap/>
            <w:vAlign w:val="bottom"/>
            <w:hideMark/>
          </w:tcPr>
          <w:p w14:paraId="41E9BE6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3</w:t>
            </w:r>
          </w:p>
        </w:tc>
      </w:tr>
      <w:tr w:rsidR="002A1EFD" w:rsidRPr="00491C4A" w14:paraId="05424DE5"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1C078D5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ALQUILER DE OFICINA</w:t>
            </w:r>
          </w:p>
        </w:tc>
        <w:tc>
          <w:tcPr>
            <w:tcW w:w="1107" w:type="dxa"/>
            <w:tcBorders>
              <w:top w:val="nil"/>
              <w:left w:val="nil"/>
              <w:bottom w:val="single" w:sz="4" w:space="0" w:color="000000"/>
              <w:right w:val="single" w:sz="4" w:space="0" w:color="000000"/>
            </w:tcBorders>
            <w:shd w:val="clear" w:color="auto" w:fill="auto"/>
            <w:noWrap/>
            <w:vAlign w:val="bottom"/>
            <w:hideMark/>
          </w:tcPr>
          <w:p w14:paraId="68C5B33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GLB</w:t>
            </w:r>
          </w:p>
        </w:tc>
        <w:tc>
          <w:tcPr>
            <w:tcW w:w="1219" w:type="dxa"/>
            <w:tcBorders>
              <w:top w:val="nil"/>
              <w:left w:val="nil"/>
              <w:bottom w:val="single" w:sz="4" w:space="0" w:color="000000"/>
              <w:right w:val="single" w:sz="4" w:space="0" w:color="000000"/>
            </w:tcBorders>
            <w:shd w:val="clear" w:color="auto" w:fill="auto"/>
            <w:noWrap/>
            <w:vAlign w:val="bottom"/>
            <w:hideMark/>
          </w:tcPr>
          <w:p w14:paraId="037A48A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w:t>
            </w:r>
          </w:p>
        </w:tc>
      </w:tr>
      <w:tr w:rsidR="002A1EFD" w:rsidRPr="00491C4A" w14:paraId="7CA63BB2" w14:textId="77777777" w:rsidTr="001B2BA2">
        <w:trPr>
          <w:trHeight w:val="230"/>
        </w:trPr>
        <w:tc>
          <w:tcPr>
            <w:tcW w:w="86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B2FD2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MANTENIMIENTO Y REPARACION DE MOTORIZADOS</w:t>
            </w:r>
          </w:p>
        </w:tc>
      </w:tr>
      <w:tr w:rsidR="002A1EFD" w:rsidRPr="00491C4A" w14:paraId="6B555FE6"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104D11E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REPUESTOS, ACCESORIOS PARA VEHÍCULO (S) Y/O MOTOCICLETA (S)</w:t>
            </w:r>
          </w:p>
        </w:tc>
        <w:tc>
          <w:tcPr>
            <w:tcW w:w="1107" w:type="dxa"/>
            <w:tcBorders>
              <w:top w:val="nil"/>
              <w:left w:val="nil"/>
              <w:bottom w:val="single" w:sz="4" w:space="0" w:color="000000"/>
              <w:right w:val="single" w:sz="4" w:space="0" w:color="000000"/>
            </w:tcBorders>
            <w:shd w:val="clear" w:color="auto" w:fill="auto"/>
            <w:noWrap/>
            <w:vAlign w:val="bottom"/>
            <w:hideMark/>
          </w:tcPr>
          <w:p w14:paraId="77B496A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GLB</w:t>
            </w:r>
          </w:p>
        </w:tc>
        <w:tc>
          <w:tcPr>
            <w:tcW w:w="1219" w:type="dxa"/>
            <w:tcBorders>
              <w:top w:val="nil"/>
              <w:left w:val="nil"/>
              <w:bottom w:val="single" w:sz="4" w:space="0" w:color="000000"/>
              <w:right w:val="single" w:sz="4" w:space="0" w:color="000000"/>
            </w:tcBorders>
            <w:shd w:val="clear" w:color="auto" w:fill="auto"/>
            <w:noWrap/>
            <w:vAlign w:val="bottom"/>
            <w:hideMark/>
          </w:tcPr>
          <w:p w14:paraId="6605107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w:t>
            </w:r>
          </w:p>
        </w:tc>
      </w:tr>
      <w:tr w:rsidR="002A1EFD" w:rsidRPr="00491C4A" w14:paraId="59B024AC"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454CDD0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MOTOCICLETA</w:t>
            </w:r>
          </w:p>
        </w:tc>
        <w:tc>
          <w:tcPr>
            <w:tcW w:w="1107" w:type="dxa"/>
            <w:tcBorders>
              <w:top w:val="nil"/>
              <w:left w:val="nil"/>
              <w:bottom w:val="single" w:sz="4" w:space="0" w:color="000000"/>
              <w:right w:val="single" w:sz="4" w:space="0" w:color="000000"/>
            </w:tcBorders>
            <w:shd w:val="clear" w:color="auto" w:fill="auto"/>
            <w:noWrap/>
            <w:vAlign w:val="bottom"/>
            <w:hideMark/>
          </w:tcPr>
          <w:p w14:paraId="30C789A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GLB</w:t>
            </w:r>
          </w:p>
        </w:tc>
        <w:tc>
          <w:tcPr>
            <w:tcW w:w="1219" w:type="dxa"/>
            <w:tcBorders>
              <w:top w:val="nil"/>
              <w:left w:val="nil"/>
              <w:bottom w:val="single" w:sz="4" w:space="0" w:color="000000"/>
              <w:right w:val="single" w:sz="4" w:space="0" w:color="000000"/>
            </w:tcBorders>
            <w:shd w:val="clear" w:color="auto" w:fill="auto"/>
            <w:noWrap/>
            <w:vAlign w:val="bottom"/>
            <w:hideMark/>
          </w:tcPr>
          <w:p w14:paraId="71F8325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w:t>
            </w:r>
          </w:p>
        </w:tc>
      </w:tr>
      <w:tr w:rsidR="002A1EFD" w:rsidRPr="00491C4A" w14:paraId="4FC9435C"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557BB81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 xml:space="preserve">CAMIONETA </w:t>
            </w:r>
          </w:p>
        </w:tc>
        <w:tc>
          <w:tcPr>
            <w:tcW w:w="1107" w:type="dxa"/>
            <w:tcBorders>
              <w:top w:val="nil"/>
              <w:left w:val="nil"/>
              <w:bottom w:val="single" w:sz="4" w:space="0" w:color="000000"/>
              <w:right w:val="single" w:sz="4" w:space="0" w:color="000000"/>
            </w:tcBorders>
            <w:shd w:val="clear" w:color="auto" w:fill="auto"/>
            <w:noWrap/>
            <w:vAlign w:val="bottom"/>
            <w:hideMark/>
          </w:tcPr>
          <w:p w14:paraId="06515F5D"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GLB</w:t>
            </w:r>
          </w:p>
        </w:tc>
        <w:tc>
          <w:tcPr>
            <w:tcW w:w="1219" w:type="dxa"/>
            <w:tcBorders>
              <w:top w:val="nil"/>
              <w:left w:val="nil"/>
              <w:bottom w:val="single" w:sz="4" w:space="0" w:color="000000"/>
              <w:right w:val="single" w:sz="4" w:space="0" w:color="000000"/>
            </w:tcBorders>
            <w:shd w:val="clear" w:color="auto" w:fill="auto"/>
            <w:noWrap/>
            <w:vAlign w:val="bottom"/>
            <w:hideMark/>
          </w:tcPr>
          <w:p w14:paraId="7AC4179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w:t>
            </w:r>
          </w:p>
        </w:tc>
      </w:tr>
      <w:tr w:rsidR="002A1EFD" w:rsidRPr="00491C4A" w14:paraId="20B7AAE9" w14:textId="77777777" w:rsidTr="001B2BA2">
        <w:trPr>
          <w:trHeight w:val="230"/>
        </w:trPr>
        <w:tc>
          <w:tcPr>
            <w:tcW w:w="86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29FC0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GASTOS VARIOS</w:t>
            </w:r>
          </w:p>
        </w:tc>
      </w:tr>
      <w:tr w:rsidR="002A1EFD" w:rsidRPr="00491C4A" w14:paraId="6FBABF31"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4124700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FOTOCOPIAS</w:t>
            </w:r>
          </w:p>
        </w:tc>
        <w:tc>
          <w:tcPr>
            <w:tcW w:w="1107" w:type="dxa"/>
            <w:tcBorders>
              <w:top w:val="nil"/>
              <w:left w:val="nil"/>
              <w:bottom w:val="single" w:sz="4" w:space="0" w:color="000000"/>
              <w:right w:val="single" w:sz="4" w:space="0" w:color="000000"/>
            </w:tcBorders>
            <w:shd w:val="clear" w:color="auto" w:fill="auto"/>
            <w:noWrap/>
            <w:vAlign w:val="bottom"/>
            <w:hideMark/>
          </w:tcPr>
          <w:p w14:paraId="2DE9BB8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HJA</w:t>
            </w:r>
          </w:p>
        </w:tc>
        <w:tc>
          <w:tcPr>
            <w:tcW w:w="1219" w:type="dxa"/>
            <w:tcBorders>
              <w:top w:val="nil"/>
              <w:left w:val="nil"/>
              <w:bottom w:val="single" w:sz="4" w:space="0" w:color="000000"/>
              <w:right w:val="single" w:sz="4" w:space="0" w:color="000000"/>
            </w:tcBorders>
            <w:shd w:val="clear" w:color="auto" w:fill="auto"/>
            <w:noWrap/>
            <w:vAlign w:val="bottom"/>
            <w:hideMark/>
          </w:tcPr>
          <w:p w14:paraId="7ACB990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2545,58</w:t>
            </w:r>
          </w:p>
        </w:tc>
      </w:tr>
      <w:tr w:rsidR="002A1EFD" w:rsidRPr="00491C4A" w14:paraId="09573E8B"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6A459B3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SERVICIOS BÁSICOS P/OFICINA (AGUA/ELECTRICIDAD/LIMPIEZA ETC.)</w:t>
            </w:r>
          </w:p>
        </w:tc>
        <w:tc>
          <w:tcPr>
            <w:tcW w:w="1107" w:type="dxa"/>
            <w:tcBorders>
              <w:top w:val="nil"/>
              <w:left w:val="nil"/>
              <w:bottom w:val="single" w:sz="4" w:space="0" w:color="000000"/>
              <w:right w:val="single" w:sz="4" w:space="0" w:color="000000"/>
            </w:tcBorders>
            <w:shd w:val="clear" w:color="auto" w:fill="auto"/>
            <w:noWrap/>
            <w:vAlign w:val="bottom"/>
            <w:hideMark/>
          </w:tcPr>
          <w:p w14:paraId="0B611DF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GLB</w:t>
            </w:r>
          </w:p>
        </w:tc>
        <w:tc>
          <w:tcPr>
            <w:tcW w:w="1219" w:type="dxa"/>
            <w:tcBorders>
              <w:top w:val="nil"/>
              <w:left w:val="nil"/>
              <w:bottom w:val="single" w:sz="4" w:space="0" w:color="000000"/>
              <w:right w:val="single" w:sz="4" w:space="0" w:color="000000"/>
            </w:tcBorders>
            <w:shd w:val="clear" w:color="auto" w:fill="auto"/>
            <w:noWrap/>
            <w:vAlign w:val="bottom"/>
            <w:hideMark/>
          </w:tcPr>
          <w:p w14:paraId="27C69BE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w:t>
            </w:r>
          </w:p>
        </w:tc>
      </w:tr>
      <w:tr w:rsidR="002A1EFD" w:rsidRPr="00491C4A" w14:paraId="6E2ED7F7" w14:textId="77777777" w:rsidTr="001B2BA2">
        <w:trPr>
          <w:trHeight w:val="230"/>
        </w:trPr>
        <w:tc>
          <w:tcPr>
            <w:tcW w:w="86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06FD4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RODAJES PEAJES Y OTROS</w:t>
            </w:r>
          </w:p>
        </w:tc>
      </w:tr>
      <w:tr w:rsidR="002A1EFD" w:rsidRPr="00491C4A" w14:paraId="21E3327C" w14:textId="77777777" w:rsidTr="001B2BA2">
        <w:trPr>
          <w:trHeight w:val="230"/>
        </w:trPr>
        <w:tc>
          <w:tcPr>
            <w:tcW w:w="6320" w:type="dxa"/>
            <w:tcBorders>
              <w:top w:val="nil"/>
              <w:left w:val="single" w:sz="4" w:space="0" w:color="000000"/>
              <w:bottom w:val="single" w:sz="4" w:space="0" w:color="000000"/>
              <w:right w:val="single" w:sz="4" w:space="0" w:color="000000"/>
            </w:tcBorders>
            <w:shd w:val="clear" w:color="auto" w:fill="auto"/>
            <w:noWrap/>
            <w:vAlign w:val="bottom"/>
            <w:hideMark/>
          </w:tcPr>
          <w:p w14:paraId="16201CD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RODAJE, PEAJES, ITF, IMPUESTOS VEHÍCULOS Y OTROS</w:t>
            </w:r>
          </w:p>
        </w:tc>
        <w:tc>
          <w:tcPr>
            <w:tcW w:w="1107" w:type="dxa"/>
            <w:tcBorders>
              <w:top w:val="nil"/>
              <w:left w:val="nil"/>
              <w:bottom w:val="single" w:sz="4" w:space="0" w:color="000000"/>
              <w:right w:val="single" w:sz="4" w:space="0" w:color="000000"/>
            </w:tcBorders>
            <w:shd w:val="clear" w:color="auto" w:fill="auto"/>
            <w:noWrap/>
            <w:vAlign w:val="bottom"/>
            <w:hideMark/>
          </w:tcPr>
          <w:p w14:paraId="68FF0C3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GLB</w:t>
            </w:r>
          </w:p>
        </w:tc>
        <w:tc>
          <w:tcPr>
            <w:tcW w:w="1219" w:type="dxa"/>
            <w:tcBorders>
              <w:top w:val="nil"/>
              <w:left w:val="nil"/>
              <w:bottom w:val="single" w:sz="4" w:space="0" w:color="000000"/>
              <w:right w:val="single" w:sz="4" w:space="0" w:color="000000"/>
            </w:tcBorders>
            <w:shd w:val="clear" w:color="auto" w:fill="auto"/>
            <w:noWrap/>
            <w:vAlign w:val="bottom"/>
            <w:hideMark/>
          </w:tcPr>
          <w:p w14:paraId="1B83947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w:t>
            </w:r>
          </w:p>
        </w:tc>
      </w:tr>
    </w:tbl>
    <w:p w14:paraId="24147AB1" w14:textId="77777777" w:rsidR="002A1EFD" w:rsidRPr="00B42602" w:rsidRDefault="002A1EFD" w:rsidP="002A1EFD">
      <w:pPr>
        <w:keepNext/>
        <w:numPr>
          <w:ilvl w:val="0"/>
          <w:numId w:val="44"/>
        </w:numPr>
        <w:tabs>
          <w:tab w:val="left" w:pos="9072"/>
        </w:tabs>
        <w:spacing w:before="240" w:after="60"/>
        <w:ind w:left="360" w:hanging="360"/>
        <w:jc w:val="both"/>
        <w:outlineLvl w:val="0"/>
        <w:rPr>
          <w:rFonts w:ascii="Verdana" w:hAnsi="Verdana" w:cs="Tahoma"/>
          <w:b/>
          <w:bCs/>
          <w:color w:val="000000"/>
          <w:kern w:val="32"/>
        </w:rPr>
      </w:pPr>
      <w:bookmarkStart w:id="138" w:name="_Toc71811173"/>
      <w:r w:rsidRPr="00C63479">
        <w:rPr>
          <w:rFonts w:ascii="Verdana" w:hAnsi="Verdana" w:cs="Tahoma"/>
          <w:b/>
          <w:bCs/>
          <w:color w:val="000000"/>
          <w:kern w:val="32"/>
        </w:rPr>
        <w:t>DETALLE DE ÍTEMS DEL PROYECTO</w:t>
      </w:r>
      <w:bookmarkEnd w:id="138"/>
    </w:p>
    <w:p w14:paraId="40B3A241" w14:textId="77777777" w:rsidR="002A1EFD" w:rsidRPr="00C63479" w:rsidRDefault="002A1EFD" w:rsidP="002A1EFD">
      <w:pPr>
        <w:tabs>
          <w:tab w:val="left" w:pos="9072"/>
        </w:tabs>
        <w:jc w:val="both"/>
        <w:rPr>
          <w:rFonts w:ascii="Verdana" w:hAnsi="Verdana" w:cs="Tahoma"/>
          <w:color w:val="000000"/>
        </w:rPr>
      </w:pPr>
      <w:r w:rsidRPr="00C63479">
        <w:rPr>
          <w:rFonts w:ascii="Verdana" w:hAnsi="Verdana" w:cs="Tahoma"/>
          <w:color w:val="000000"/>
        </w:rPr>
        <w:t>Para el presente proyecto, producto de la evaluación técnica/social y diseño planteado para el proyecto se presenta los siguientes ítems del proyecto:</w:t>
      </w:r>
    </w:p>
    <w:p w14:paraId="46647C2B" w14:textId="77777777" w:rsidR="002A1EFD" w:rsidRPr="00C63479" w:rsidRDefault="002A1EFD" w:rsidP="002A1EFD">
      <w:pPr>
        <w:tabs>
          <w:tab w:val="left" w:pos="9072"/>
        </w:tabs>
        <w:jc w:val="both"/>
        <w:rPr>
          <w:rFonts w:ascii="Verdana" w:hAnsi="Verdana"/>
        </w:rPr>
      </w:pPr>
    </w:p>
    <w:tbl>
      <w:tblPr>
        <w:tblW w:w="9364" w:type="dxa"/>
        <w:tblCellMar>
          <w:left w:w="70" w:type="dxa"/>
          <w:right w:w="70" w:type="dxa"/>
        </w:tblCellMar>
        <w:tblLook w:val="04A0" w:firstRow="1" w:lastRow="0" w:firstColumn="1" w:lastColumn="0" w:noHBand="0" w:noVBand="1"/>
      </w:tblPr>
      <w:tblGrid>
        <w:gridCol w:w="722"/>
        <w:gridCol w:w="6792"/>
        <w:gridCol w:w="1850"/>
      </w:tblGrid>
      <w:tr w:rsidR="002A1EFD" w:rsidRPr="00491C4A" w14:paraId="7E52E82A" w14:textId="77777777" w:rsidTr="001B2BA2">
        <w:trPr>
          <w:trHeight w:val="239"/>
        </w:trPr>
        <w:tc>
          <w:tcPr>
            <w:tcW w:w="722"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17FC4E52" w14:textId="77777777" w:rsidR="002A1EFD" w:rsidRPr="00491C4A" w:rsidRDefault="002A1EFD" w:rsidP="001B2BA2">
            <w:pPr>
              <w:tabs>
                <w:tab w:val="left" w:pos="9072"/>
              </w:tabs>
              <w:jc w:val="both"/>
              <w:rPr>
                <w:rFonts w:ascii="Verdana" w:hAnsi="Verdana" w:cs="Calibri"/>
                <w:color w:val="000000"/>
                <w:sz w:val="16"/>
                <w:szCs w:val="16"/>
                <w:lang w:eastAsia="es-BO"/>
              </w:rPr>
            </w:pPr>
            <w:bookmarkStart w:id="139" w:name="_Toc71811174"/>
            <w:r w:rsidRPr="00491C4A">
              <w:rPr>
                <w:rFonts w:ascii="Verdana" w:hAnsi="Verdana" w:cs="Calibri"/>
                <w:color w:val="000000"/>
                <w:sz w:val="16"/>
                <w:szCs w:val="16"/>
                <w:lang w:eastAsia="es-BO"/>
              </w:rPr>
              <w:t>NUM ITEM</w:t>
            </w:r>
          </w:p>
        </w:tc>
        <w:tc>
          <w:tcPr>
            <w:tcW w:w="6792" w:type="dxa"/>
            <w:tcBorders>
              <w:top w:val="single" w:sz="4" w:space="0" w:color="000000"/>
              <w:left w:val="nil"/>
              <w:bottom w:val="single" w:sz="4" w:space="0" w:color="000000"/>
              <w:right w:val="single" w:sz="4" w:space="0" w:color="000000"/>
            </w:tcBorders>
            <w:shd w:val="clear" w:color="000000" w:fill="66B2FF"/>
            <w:noWrap/>
            <w:vAlign w:val="center"/>
            <w:hideMark/>
          </w:tcPr>
          <w:p w14:paraId="45556B5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NOMBRE DEL ITEM</w:t>
            </w:r>
          </w:p>
        </w:tc>
        <w:tc>
          <w:tcPr>
            <w:tcW w:w="1850" w:type="dxa"/>
            <w:tcBorders>
              <w:top w:val="single" w:sz="4" w:space="0" w:color="000000"/>
              <w:left w:val="nil"/>
              <w:bottom w:val="single" w:sz="4" w:space="0" w:color="000000"/>
              <w:right w:val="single" w:sz="4" w:space="0" w:color="000000"/>
            </w:tcBorders>
            <w:shd w:val="clear" w:color="000000" w:fill="66B2FF"/>
            <w:noWrap/>
            <w:vAlign w:val="center"/>
            <w:hideMark/>
          </w:tcPr>
          <w:p w14:paraId="7902DFD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UNIDAD DE MEDIDA</w:t>
            </w:r>
          </w:p>
        </w:tc>
      </w:tr>
      <w:tr w:rsidR="002A1EFD" w:rsidRPr="00491C4A" w14:paraId="010765C4"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4DA18D2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w:t>
            </w:r>
          </w:p>
        </w:tc>
        <w:tc>
          <w:tcPr>
            <w:tcW w:w="6792" w:type="dxa"/>
            <w:tcBorders>
              <w:top w:val="nil"/>
              <w:left w:val="nil"/>
              <w:bottom w:val="single" w:sz="4" w:space="0" w:color="000000"/>
              <w:right w:val="single" w:sz="4" w:space="0" w:color="000000"/>
            </w:tcBorders>
            <w:shd w:val="clear" w:color="auto" w:fill="auto"/>
            <w:noWrap/>
            <w:vAlign w:val="center"/>
            <w:hideMark/>
          </w:tcPr>
          <w:p w14:paraId="49B1727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TRAZADO Y REPLANTEO</w:t>
            </w:r>
          </w:p>
        </w:tc>
        <w:tc>
          <w:tcPr>
            <w:tcW w:w="1850" w:type="dxa"/>
            <w:tcBorders>
              <w:top w:val="nil"/>
              <w:left w:val="nil"/>
              <w:bottom w:val="single" w:sz="4" w:space="0" w:color="000000"/>
              <w:right w:val="single" w:sz="4" w:space="0" w:color="000000"/>
            </w:tcBorders>
            <w:shd w:val="clear" w:color="auto" w:fill="auto"/>
            <w:noWrap/>
            <w:vAlign w:val="center"/>
            <w:hideMark/>
          </w:tcPr>
          <w:p w14:paraId="3781939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GLOBAL</w:t>
            </w:r>
          </w:p>
        </w:tc>
      </w:tr>
      <w:tr w:rsidR="002A1EFD" w:rsidRPr="00491C4A" w14:paraId="115BEED0"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13D7D13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w:t>
            </w:r>
          </w:p>
        </w:tc>
        <w:tc>
          <w:tcPr>
            <w:tcW w:w="6792" w:type="dxa"/>
            <w:tcBorders>
              <w:top w:val="nil"/>
              <w:left w:val="nil"/>
              <w:bottom w:val="single" w:sz="4" w:space="0" w:color="000000"/>
              <w:right w:val="single" w:sz="4" w:space="0" w:color="000000"/>
            </w:tcBorders>
            <w:shd w:val="clear" w:color="auto" w:fill="auto"/>
            <w:noWrap/>
            <w:vAlign w:val="center"/>
            <w:hideMark/>
          </w:tcPr>
          <w:p w14:paraId="5983047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EXCAVACION DE 0 A 2,50 M (SIN AGOTAMIENTO)</w:t>
            </w:r>
          </w:p>
        </w:tc>
        <w:tc>
          <w:tcPr>
            <w:tcW w:w="1850" w:type="dxa"/>
            <w:tcBorders>
              <w:top w:val="nil"/>
              <w:left w:val="nil"/>
              <w:bottom w:val="single" w:sz="4" w:space="0" w:color="000000"/>
              <w:right w:val="single" w:sz="4" w:space="0" w:color="000000"/>
            </w:tcBorders>
            <w:shd w:val="clear" w:color="auto" w:fill="auto"/>
            <w:noWrap/>
            <w:vAlign w:val="center"/>
            <w:hideMark/>
          </w:tcPr>
          <w:p w14:paraId="124F903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 CUBICO</w:t>
            </w:r>
          </w:p>
        </w:tc>
      </w:tr>
      <w:tr w:rsidR="002A1EFD" w:rsidRPr="00491C4A" w14:paraId="3D1BE237"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0EE565D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lastRenderedPageBreak/>
              <w:t>3</w:t>
            </w:r>
          </w:p>
        </w:tc>
        <w:tc>
          <w:tcPr>
            <w:tcW w:w="6792" w:type="dxa"/>
            <w:tcBorders>
              <w:top w:val="nil"/>
              <w:left w:val="nil"/>
              <w:bottom w:val="single" w:sz="4" w:space="0" w:color="000000"/>
              <w:right w:val="single" w:sz="4" w:space="0" w:color="000000"/>
            </w:tcBorders>
            <w:shd w:val="clear" w:color="auto" w:fill="auto"/>
            <w:noWrap/>
            <w:vAlign w:val="center"/>
            <w:hideMark/>
          </w:tcPr>
          <w:p w14:paraId="1180155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ZAPATA DE HORMIGON ARMADO</w:t>
            </w:r>
          </w:p>
        </w:tc>
        <w:tc>
          <w:tcPr>
            <w:tcW w:w="1850" w:type="dxa"/>
            <w:tcBorders>
              <w:top w:val="nil"/>
              <w:left w:val="nil"/>
              <w:bottom w:val="single" w:sz="4" w:space="0" w:color="000000"/>
              <w:right w:val="single" w:sz="4" w:space="0" w:color="000000"/>
            </w:tcBorders>
            <w:shd w:val="clear" w:color="auto" w:fill="auto"/>
            <w:noWrap/>
            <w:vAlign w:val="center"/>
            <w:hideMark/>
          </w:tcPr>
          <w:p w14:paraId="79BF5B3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 CUBICO</w:t>
            </w:r>
          </w:p>
        </w:tc>
      </w:tr>
      <w:tr w:rsidR="002A1EFD" w:rsidRPr="00491C4A" w14:paraId="24BB4BBF"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71C2348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w:t>
            </w:r>
          </w:p>
        </w:tc>
        <w:tc>
          <w:tcPr>
            <w:tcW w:w="6792" w:type="dxa"/>
            <w:tcBorders>
              <w:top w:val="nil"/>
              <w:left w:val="nil"/>
              <w:bottom w:val="single" w:sz="4" w:space="0" w:color="000000"/>
              <w:right w:val="single" w:sz="4" w:space="0" w:color="000000"/>
            </w:tcBorders>
            <w:shd w:val="clear" w:color="auto" w:fill="auto"/>
            <w:noWrap/>
            <w:vAlign w:val="center"/>
            <w:hideMark/>
          </w:tcPr>
          <w:p w14:paraId="4265924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COLUMNA DE HORMIGON ARMADO (0,25X0,25)</w:t>
            </w:r>
          </w:p>
        </w:tc>
        <w:tc>
          <w:tcPr>
            <w:tcW w:w="1850" w:type="dxa"/>
            <w:tcBorders>
              <w:top w:val="nil"/>
              <w:left w:val="nil"/>
              <w:bottom w:val="single" w:sz="4" w:space="0" w:color="000000"/>
              <w:right w:val="single" w:sz="4" w:space="0" w:color="000000"/>
            </w:tcBorders>
            <w:shd w:val="clear" w:color="auto" w:fill="auto"/>
            <w:noWrap/>
            <w:vAlign w:val="center"/>
            <w:hideMark/>
          </w:tcPr>
          <w:p w14:paraId="4DAA98F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 CUBICO</w:t>
            </w:r>
          </w:p>
        </w:tc>
      </w:tr>
      <w:tr w:rsidR="002A1EFD" w:rsidRPr="00491C4A" w14:paraId="463EE8AD"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4055963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5</w:t>
            </w:r>
          </w:p>
        </w:tc>
        <w:tc>
          <w:tcPr>
            <w:tcW w:w="6792" w:type="dxa"/>
            <w:tcBorders>
              <w:top w:val="nil"/>
              <w:left w:val="nil"/>
              <w:bottom w:val="single" w:sz="4" w:space="0" w:color="000000"/>
              <w:right w:val="single" w:sz="4" w:space="0" w:color="000000"/>
            </w:tcBorders>
            <w:shd w:val="clear" w:color="auto" w:fill="auto"/>
            <w:noWrap/>
            <w:vAlign w:val="center"/>
            <w:hideMark/>
          </w:tcPr>
          <w:p w14:paraId="2E70557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CIMIENTO DE HORMIGON CICLOPEO</w:t>
            </w:r>
          </w:p>
        </w:tc>
        <w:tc>
          <w:tcPr>
            <w:tcW w:w="1850" w:type="dxa"/>
            <w:tcBorders>
              <w:top w:val="nil"/>
              <w:left w:val="nil"/>
              <w:bottom w:val="single" w:sz="4" w:space="0" w:color="000000"/>
              <w:right w:val="single" w:sz="4" w:space="0" w:color="000000"/>
            </w:tcBorders>
            <w:shd w:val="clear" w:color="auto" w:fill="auto"/>
            <w:noWrap/>
            <w:vAlign w:val="center"/>
            <w:hideMark/>
          </w:tcPr>
          <w:p w14:paraId="268B3A0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 CUBICO</w:t>
            </w:r>
          </w:p>
        </w:tc>
      </w:tr>
      <w:tr w:rsidR="002A1EFD" w:rsidRPr="00491C4A" w14:paraId="5E058526"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76711A8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6</w:t>
            </w:r>
          </w:p>
        </w:tc>
        <w:tc>
          <w:tcPr>
            <w:tcW w:w="6792" w:type="dxa"/>
            <w:tcBorders>
              <w:top w:val="nil"/>
              <w:left w:val="nil"/>
              <w:bottom w:val="single" w:sz="4" w:space="0" w:color="000000"/>
              <w:right w:val="single" w:sz="4" w:space="0" w:color="000000"/>
            </w:tcBorders>
            <w:shd w:val="clear" w:color="auto" w:fill="auto"/>
            <w:noWrap/>
            <w:vAlign w:val="center"/>
            <w:hideMark/>
          </w:tcPr>
          <w:p w14:paraId="6C13732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 xml:space="preserve">SOBRECIMIENTO DE HORMIGON CICLOPEO 50% PIEDRA DESPLAZADORA </w:t>
            </w:r>
          </w:p>
        </w:tc>
        <w:tc>
          <w:tcPr>
            <w:tcW w:w="1850" w:type="dxa"/>
            <w:tcBorders>
              <w:top w:val="nil"/>
              <w:left w:val="nil"/>
              <w:bottom w:val="single" w:sz="4" w:space="0" w:color="000000"/>
              <w:right w:val="single" w:sz="4" w:space="0" w:color="000000"/>
            </w:tcBorders>
            <w:shd w:val="clear" w:color="auto" w:fill="auto"/>
            <w:noWrap/>
            <w:vAlign w:val="center"/>
            <w:hideMark/>
          </w:tcPr>
          <w:p w14:paraId="41365FC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 CUBICO</w:t>
            </w:r>
          </w:p>
        </w:tc>
      </w:tr>
      <w:tr w:rsidR="002A1EFD" w:rsidRPr="00491C4A" w14:paraId="570C4310"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14D1E88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7</w:t>
            </w:r>
          </w:p>
        </w:tc>
        <w:tc>
          <w:tcPr>
            <w:tcW w:w="6792" w:type="dxa"/>
            <w:tcBorders>
              <w:top w:val="nil"/>
              <w:left w:val="nil"/>
              <w:bottom w:val="single" w:sz="4" w:space="0" w:color="000000"/>
              <w:right w:val="single" w:sz="4" w:space="0" w:color="000000"/>
            </w:tcBorders>
            <w:shd w:val="clear" w:color="auto" w:fill="auto"/>
            <w:noWrap/>
            <w:vAlign w:val="center"/>
            <w:hideMark/>
          </w:tcPr>
          <w:p w14:paraId="53D3830D"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IMPERMEABILIZACION CON CARTON ASFALTICO</w:t>
            </w:r>
          </w:p>
        </w:tc>
        <w:tc>
          <w:tcPr>
            <w:tcW w:w="1850" w:type="dxa"/>
            <w:tcBorders>
              <w:top w:val="nil"/>
              <w:left w:val="nil"/>
              <w:bottom w:val="single" w:sz="4" w:space="0" w:color="000000"/>
              <w:right w:val="single" w:sz="4" w:space="0" w:color="000000"/>
            </w:tcBorders>
            <w:shd w:val="clear" w:color="auto" w:fill="auto"/>
            <w:noWrap/>
            <w:vAlign w:val="center"/>
            <w:hideMark/>
          </w:tcPr>
          <w:p w14:paraId="7457600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 CUADRADO</w:t>
            </w:r>
          </w:p>
        </w:tc>
      </w:tr>
      <w:tr w:rsidR="002A1EFD" w:rsidRPr="00491C4A" w14:paraId="33C6E8EB"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0C75982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8</w:t>
            </w:r>
          </w:p>
        </w:tc>
        <w:tc>
          <w:tcPr>
            <w:tcW w:w="6792" w:type="dxa"/>
            <w:tcBorders>
              <w:top w:val="nil"/>
              <w:left w:val="nil"/>
              <w:bottom w:val="single" w:sz="4" w:space="0" w:color="000000"/>
              <w:right w:val="single" w:sz="4" w:space="0" w:color="000000"/>
            </w:tcBorders>
            <w:shd w:val="clear" w:color="auto" w:fill="auto"/>
            <w:noWrap/>
            <w:vAlign w:val="center"/>
            <w:hideMark/>
          </w:tcPr>
          <w:p w14:paraId="165AD3C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EMPEDRADO Y CONTRAPISO DE CEMENTO</w:t>
            </w:r>
          </w:p>
        </w:tc>
        <w:tc>
          <w:tcPr>
            <w:tcW w:w="1850" w:type="dxa"/>
            <w:tcBorders>
              <w:top w:val="nil"/>
              <w:left w:val="nil"/>
              <w:bottom w:val="single" w:sz="4" w:space="0" w:color="000000"/>
              <w:right w:val="single" w:sz="4" w:space="0" w:color="000000"/>
            </w:tcBorders>
            <w:shd w:val="clear" w:color="auto" w:fill="auto"/>
            <w:noWrap/>
            <w:vAlign w:val="center"/>
            <w:hideMark/>
          </w:tcPr>
          <w:p w14:paraId="357A66C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 CUADRADO</w:t>
            </w:r>
          </w:p>
        </w:tc>
      </w:tr>
      <w:tr w:rsidR="002A1EFD" w:rsidRPr="00491C4A" w14:paraId="18D25450"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70E2516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9</w:t>
            </w:r>
          </w:p>
        </w:tc>
        <w:tc>
          <w:tcPr>
            <w:tcW w:w="6792" w:type="dxa"/>
            <w:tcBorders>
              <w:top w:val="nil"/>
              <w:left w:val="nil"/>
              <w:bottom w:val="single" w:sz="4" w:space="0" w:color="000000"/>
              <w:right w:val="single" w:sz="4" w:space="0" w:color="000000"/>
            </w:tcBorders>
            <w:shd w:val="clear" w:color="auto" w:fill="auto"/>
            <w:noWrap/>
            <w:vAlign w:val="center"/>
            <w:hideMark/>
          </w:tcPr>
          <w:p w14:paraId="355A4BBD"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MURO DE LADRILLO DE 6H C/MORTERO DE CEMENTO (24X15X10) E=10 cm</w:t>
            </w:r>
          </w:p>
        </w:tc>
        <w:tc>
          <w:tcPr>
            <w:tcW w:w="1850" w:type="dxa"/>
            <w:tcBorders>
              <w:top w:val="nil"/>
              <w:left w:val="nil"/>
              <w:bottom w:val="single" w:sz="4" w:space="0" w:color="000000"/>
              <w:right w:val="single" w:sz="4" w:space="0" w:color="000000"/>
            </w:tcBorders>
            <w:shd w:val="clear" w:color="auto" w:fill="auto"/>
            <w:noWrap/>
            <w:vAlign w:val="center"/>
            <w:hideMark/>
          </w:tcPr>
          <w:p w14:paraId="641871C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 CUADRADO</w:t>
            </w:r>
          </w:p>
        </w:tc>
      </w:tr>
      <w:tr w:rsidR="002A1EFD" w:rsidRPr="00491C4A" w14:paraId="49776EA5"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57F9333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10</w:t>
            </w:r>
          </w:p>
        </w:tc>
        <w:tc>
          <w:tcPr>
            <w:tcW w:w="6792" w:type="dxa"/>
            <w:tcBorders>
              <w:top w:val="nil"/>
              <w:left w:val="nil"/>
              <w:bottom w:val="single" w:sz="4" w:space="0" w:color="000000"/>
              <w:right w:val="single" w:sz="4" w:space="0" w:color="000000"/>
            </w:tcBorders>
            <w:shd w:val="clear" w:color="auto" w:fill="auto"/>
            <w:noWrap/>
            <w:vAlign w:val="center"/>
            <w:hideMark/>
          </w:tcPr>
          <w:p w14:paraId="0E2DA62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 xml:space="preserve">VIGA CADENA DE HORMIGON ARMADO </w:t>
            </w:r>
          </w:p>
        </w:tc>
        <w:tc>
          <w:tcPr>
            <w:tcW w:w="1850" w:type="dxa"/>
            <w:tcBorders>
              <w:top w:val="nil"/>
              <w:left w:val="nil"/>
              <w:bottom w:val="single" w:sz="4" w:space="0" w:color="000000"/>
              <w:right w:val="single" w:sz="4" w:space="0" w:color="000000"/>
            </w:tcBorders>
            <w:shd w:val="clear" w:color="auto" w:fill="auto"/>
            <w:noWrap/>
            <w:vAlign w:val="center"/>
            <w:hideMark/>
          </w:tcPr>
          <w:p w14:paraId="084B3D3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 CUBICO</w:t>
            </w:r>
          </w:p>
        </w:tc>
      </w:tr>
      <w:tr w:rsidR="002A1EFD" w:rsidRPr="00491C4A" w14:paraId="107DEA30"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05DC94B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11</w:t>
            </w:r>
          </w:p>
        </w:tc>
        <w:tc>
          <w:tcPr>
            <w:tcW w:w="6792" w:type="dxa"/>
            <w:tcBorders>
              <w:top w:val="nil"/>
              <w:left w:val="nil"/>
              <w:bottom w:val="single" w:sz="4" w:space="0" w:color="000000"/>
              <w:right w:val="single" w:sz="4" w:space="0" w:color="000000"/>
            </w:tcBorders>
            <w:shd w:val="clear" w:color="auto" w:fill="auto"/>
            <w:noWrap/>
            <w:vAlign w:val="center"/>
            <w:hideMark/>
          </w:tcPr>
          <w:p w14:paraId="7A423C7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CUBIERTA DE CALAMINA GALVANIZADA ONDULADA Nro 28 PREPINTADA C/MADERAMEN</w:t>
            </w:r>
          </w:p>
        </w:tc>
        <w:tc>
          <w:tcPr>
            <w:tcW w:w="1850" w:type="dxa"/>
            <w:tcBorders>
              <w:top w:val="nil"/>
              <w:left w:val="nil"/>
              <w:bottom w:val="single" w:sz="4" w:space="0" w:color="000000"/>
              <w:right w:val="single" w:sz="4" w:space="0" w:color="000000"/>
            </w:tcBorders>
            <w:shd w:val="clear" w:color="auto" w:fill="auto"/>
            <w:noWrap/>
            <w:vAlign w:val="center"/>
            <w:hideMark/>
          </w:tcPr>
          <w:p w14:paraId="5A15C6F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 CUADRADO</w:t>
            </w:r>
          </w:p>
        </w:tc>
      </w:tr>
      <w:tr w:rsidR="002A1EFD" w:rsidRPr="00491C4A" w14:paraId="251DA8F5"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498DF6B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12</w:t>
            </w:r>
          </w:p>
        </w:tc>
        <w:tc>
          <w:tcPr>
            <w:tcW w:w="6792" w:type="dxa"/>
            <w:tcBorders>
              <w:top w:val="nil"/>
              <w:left w:val="nil"/>
              <w:bottom w:val="single" w:sz="4" w:space="0" w:color="000000"/>
              <w:right w:val="single" w:sz="4" w:space="0" w:color="000000"/>
            </w:tcBorders>
            <w:shd w:val="clear" w:color="auto" w:fill="auto"/>
            <w:noWrap/>
            <w:vAlign w:val="center"/>
            <w:hideMark/>
          </w:tcPr>
          <w:p w14:paraId="663EF56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CUMBRERA DE CALAMINA GALVANIZADA PLANA Nro 28 PREPINTADA</w:t>
            </w:r>
          </w:p>
        </w:tc>
        <w:tc>
          <w:tcPr>
            <w:tcW w:w="1850" w:type="dxa"/>
            <w:tcBorders>
              <w:top w:val="nil"/>
              <w:left w:val="nil"/>
              <w:bottom w:val="single" w:sz="4" w:space="0" w:color="000000"/>
              <w:right w:val="single" w:sz="4" w:space="0" w:color="000000"/>
            </w:tcBorders>
            <w:shd w:val="clear" w:color="auto" w:fill="auto"/>
            <w:noWrap/>
            <w:vAlign w:val="center"/>
            <w:hideMark/>
          </w:tcPr>
          <w:p w14:paraId="1858E38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w:t>
            </w:r>
          </w:p>
        </w:tc>
      </w:tr>
      <w:tr w:rsidR="002A1EFD" w:rsidRPr="00491C4A" w14:paraId="79C4BB3E"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7DE77C9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13</w:t>
            </w:r>
          </w:p>
        </w:tc>
        <w:tc>
          <w:tcPr>
            <w:tcW w:w="6792" w:type="dxa"/>
            <w:tcBorders>
              <w:top w:val="nil"/>
              <w:left w:val="nil"/>
              <w:bottom w:val="single" w:sz="4" w:space="0" w:color="000000"/>
              <w:right w:val="single" w:sz="4" w:space="0" w:color="000000"/>
            </w:tcBorders>
            <w:shd w:val="clear" w:color="auto" w:fill="auto"/>
            <w:noWrap/>
            <w:vAlign w:val="center"/>
            <w:hideMark/>
          </w:tcPr>
          <w:p w14:paraId="34A3B8E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LOSA LLENA DE HORMIGON ARMADO P/TANQUE ELEVADO</w:t>
            </w:r>
          </w:p>
        </w:tc>
        <w:tc>
          <w:tcPr>
            <w:tcW w:w="1850" w:type="dxa"/>
            <w:tcBorders>
              <w:top w:val="nil"/>
              <w:left w:val="nil"/>
              <w:bottom w:val="single" w:sz="4" w:space="0" w:color="000000"/>
              <w:right w:val="single" w:sz="4" w:space="0" w:color="000000"/>
            </w:tcBorders>
            <w:shd w:val="clear" w:color="auto" w:fill="auto"/>
            <w:noWrap/>
            <w:vAlign w:val="center"/>
            <w:hideMark/>
          </w:tcPr>
          <w:p w14:paraId="07F915C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 CUBICO</w:t>
            </w:r>
          </w:p>
        </w:tc>
      </w:tr>
      <w:tr w:rsidR="002A1EFD" w:rsidRPr="00491C4A" w14:paraId="56B163E9"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0B503ED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14</w:t>
            </w:r>
          </w:p>
        </w:tc>
        <w:tc>
          <w:tcPr>
            <w:tcW w:w="6792" w:type="dxa"/>
            <w:tcBorders>
              <w:top w:val="nil"/>
              <w:left w:val="nil"/>
              <w:bottom w:val="single" w:sz="4" w:space="0" w:color="000000"/>
              <w:right w:val="single" w:sz="4" w:space="0" w:color="000000"/>
            </w:tcBorders>
            <w:shd w:val="clear" w:color="auto" w:fill="auto"/>
            <w:noWrap/>
            <w:vAlign w:val="center"/>
            <w:hideMark/>
          </w:tcPr>
          <w:p w14:paraId="2086DD8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ALERO DE YESO C/ ESTRUCTURA MADERAMEN</w:t>
            </w:r>
          </w:p>
        </w:tc>
        <w:tc>
          <w:tcPr>
            <w:tcW w:w="1850" w:type="dxa"/>
            <w:tcBorders>
              <w:top w:val="nil"/>
              <w:left w:val="nil"/>
              <w:bottom w:val="single" w:sz="4" w:space="0" w:color="000000"/>
              <w:right w:val="single" w:sz="4" w:space="0" w:color="000000"/>
            </w:tcBorders>
            <w:shd w:val="clear" w:color="auto" w:fill="auto"/>
            <w:noWrap/>
            <w:vAlign w:val="center"/>
            <w:hideMark/>
          </w:tcPr>
          <w:p w14:paraId="70ED325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 CUADRADO</w:t>
            </w:r>
          </w:p>
        </w:tc>
      </w:tr>
      <w:tr w:rsidR="002A1EFD" w:rsidRPr="00491C4A" w14:paraId="1EE04EDF"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6E52CAE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15</w:t>
            </w:r>
          </w:p>
        </w:tc>
        <w:tc>
          <w:tcPr>
            <w:tcW w:w="6792" w:type="dxa"/>
            <w:tcBorders>
              <w:top w:val="nil"/>
              <w:left w:val="nil"/>
              <w:bottom w:val="single" w:sz="4" w:space="0" w:color="000000"/>
              <w:right w:val="single" w:sz="4" w:space="0" w:color="000000"/>
            </w:tcBorders>
            <w:shd w:val="clear" w:color="auto" w:fill="auto"/>
            <w:noWrap/>
            <w:vAlign w:val="center"/>
            <w:hideMark/>
          </w:tcPr>
          <w:p w14:paraId="793F7B1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BOTAGUAS DE LADRILLO CERAMICO</w:t>
            </w:r>
          </w:p>
        </w:tc>
        <w:tc>
          <w:tcPr>
            <w:tcW w:w="1850" w:type="dxa"/>
            <w:tcBorders>
              <w:top w:val="nil"/>
              <w:left w:val="nil"/>
              <w:bottom w:val="single" w:sz="4" w:space="0" w:color="000000"/>
              <w:right w:val="single" w:sz="4" w:space="0" w:color="000000"/>
            </w:tcBorders>
            <w:shd w:val="clear" w:color="auto" w:fill="auto"/>
            <w:noWrap/>
            <w:vAlign w:val="center"/>
            <w:hideMark/>
          </w:tcPr>
          <w:p w14:paraId="136182B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w:t>
            </w:r>
          </w:p>
        </w:tc>
      </w:tr>
      <w:tr w:rsidR="002A1EFD" w:rsidRPr="00491C4A" w14:paraId="75D2D01A"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1E3E70D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16</w:t>
            </w:r>
          </w:p>
        </w:tc>
        <w:tc>
          <w:tcPr>
            <w:tcW w:w="6792" w:type="dxa"/>
            <w:tcBorders>
              <w:top w:val="nil"/>
              <w:left w:val="nil"/>
              <w:bottom w:val="single" w:sz="4" w:space="0" w:color="000000"/>
              <w:right w:val="single" w:sz="4" w:space="0" w:color="000000"/>
            </w:tcBorders>
            <w:shd w:val="clear" w:color="auto" w:fill="auto"/>
            <w:noWrap/>
            <w:vAlign w:val="center"/>
            <w:hideMark/>
          </w:tcPr>
          <w:p w14:paraId="5C7AD76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ACERA DE CEMENTO E=5 CM CON EMPEDRADO</w:t>
            </w:r>
          </w:p>
        </w:tc>
        <w:tc>
          <w:tcPr>
            <w:tcW w:w="1850" w:type="dxa"/>
            <w:tcBorders>
              <w:top w:val="nil"/>
              <w:left w:val="nil"/>
              <w:bottom w:val="single" w:sz="4" w:space="0" w:color="000000"/>
              <w:right w:val="single" w:sz="4" w:space="0" w:color="000000"/>
            </w:tcBorders>
            <w:shd w:val="clear" w:color="auto" w:fill="auto"/>
            <w:noWrap/>
            <w:vAlign w:val="center"/>
            <w:hideMark/>
          </w:tcPr>
          <w:p w14:paraId="6FA7076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 CUADRADO</w:t>
            </w:r>
          </w:p>
        </w:tc>
      </w:tr>
      <w:tr w:rsidR="002A1EFD" w:rsidRPr="00491C4A" w14:paraId="7214EF85"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33867AB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17</w:t>
            </w:r>
          </w:p>
        </w:tc>
        <w:tc>
          <w:tcPr>
            <w:tcW w:w="6792" w:type="dxa"/>
            <w:tcBorders>
              <w:top w:val="nil"/>
              <w:left w:val="nil"/>
              <w:bottom w:val="single" w:sz="4" w:space="0" w:color="000000"/>
              <w:right w:val="single" w:sz="4" w:space="0" w:color="000000"/>
            </w:tcBorders>
            <w:shd w:val="clear" w:color="auto" w:fill="auto"/>
            <w:noWrap/>
            <w:vAlign w:val="center"/>
            <w:hideMark/>
          </w:tcPr>
          <w:p w14:paraId="491FAA4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REVOQUE INTERIOR DE YESO</w:t>
            </w:r>
          </w:p>
        </w:tc>
        <w:tc>
          <w:tcPr>
            <w:tcW w:w="1850" w:type="dxa"/>
            <w:tcBorders>
              <w:top w:val="nil"/>
              <w:left w:val="nil"/>
              <w:bottom w:val="single" w:sz="4" w:space="0" w:color="000000"/>
              <w:right w:val="single" w:sz="4" w:space="0" w:color="000000"/>
            </w:tcBorders>
            <w:shd w:val="clear" w:color="auto" w:fill="auto"/>
            <w:noWrap/>
            <w:vAlign w:val="center"/>
            <w:hideMark/>
          </w:tcPr>
          <w:p w14:paraId="5ED37AA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 CUADRADO</w:t>
            </w:r>
          </w:p>
        </w:tc>
      </w:tr>
      <w:tr w:rsidR="002A1EFD" w:rsidRPr="00491C4A" w14:paraId="6684BCF2"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2835AA8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18</w:t>
            </w:r>
          </w:p>
        </w:tc>
        <w:tc>
          <w:tcPr>
            <w:tcW w:w="6792" w:type="dxa"/>
            <w:tcBorders>
              <w:top w:val="nil"/>
              <w:left w:val="nil"/>
              <w:bottom w:val="single" w:sz="4" w:space="0" w:color="000000"/>
              <w:right w:val="single" w:sz="4" w:space="0" w:color="000000"/>
            </w:tcBorders>
            <w:shd w:val="clear" w:color="auto" w:fill="auto"/>
            <w:noWrap/>
            <w:vAlign w:val="center"/>
            <w:hideMark/>
          </w:tcPr>
          <w:p w14:paraId="2DDB64B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REVOQUE INTERIOR DE CEMENTO</w:t>
            </w:r>
          </w:p>
        </w:tc>
        <w:tc>
          <w:tcPr>
            <w:tcW w:w="1850" w:type="dxa"/>
            <w:tcBorders>
              <w:top w:val="nil"/>
              <w:left w:val="nil"/>
              <w:bottom w:val="single" w:sz="4" w:space="0" w:color="000000"/>
              <w:right w:val="single" w:sz="4" w:space="0" w:color="000000"/>
            </w:tcBorders>
            <w:shd w:val="clear" w:color="auto" w:fill="auto"/>
            <w:noWrap/>
            <w:vAlign w:val="center"/>
            <w:hideMark/>
          </w:tcPr>
          <w:p w14:paraId="54B2B2DD"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 CUADRADO</w:t>
            </w:r>
          </w:p>
        </w:tc>
      </w:tr>
      <w:tr w:rsidR="002A1EFD" w:rsidRPr="00491C4A" w14:paraId="48C4B8EC"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0D51890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19</w:t>
            </w:r>
          </w:p>
        </w:tc>
        <w:tc>
          <w:tcPr>
            <w:tcW w:w="6792" w:type="dxa"/>
            <w:tcBorders>
              <w:top w:val="nil"/>
              <w:left w:val="nil"/>
              <w:bottom w:val="single" w:sz="4" w:space="0" w:color="000000"/>
              <w:right w:val="single" w:sz="4" w:space="0" w:color="000000"/>
            </w:tcBorders>
            <w:shd w:val="clear" w:color="auto" w:fill="auto"/>
            <w:noWrap/>
            <w:vAlign w:val="center"/>
            <w:hideMark/>
          </w:tcPr>
          <w:p w14:paraId="0C018CD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REVOQUE EXTERIOR DE CEMENTO</w:t>
            </w:r>
          </w:p>
        </w:tc>
        <w:tc>
          <w:tcPr>
            <w:tcW w:w="1850" w:type="dxa"/>
            <w:tcBorders>
              <w:top w:val="nil"/>
              <w:left w:val="nil"/>
              <w:bottom w:val="single" w:sz="4" w:space="0" w:color="000000"/>
              <w:right w:val="single" w:sz="4" w:space="0" w:color="000000"/>
            </w:tcBorders>
            <w:shd w:val="clear" w:color="auto" w:fill="auto"/>
            <w:noWrap/>
            <w:vAlign w:val="center"/>
            <w:hideMark/>
          </w:tcPr>
          <w:p w14:paraId="32858ED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 CUADRADO</w:t>
            </w:r>
          </w:p>
        </w:tc>
      </w:tr>
      <w:tr w:rsidR="002A1EFD" w:rsidRPr="00491C4A" w14:paraId="1F49162D"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3DF71D2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20</w:t>
            </w:r>
          </w:p>
        </w:tc>
        <w:tc>
          <w:tcPr>
            <w:tcW w:w="6792" w:type="dxa"/>
            <w:tcBorders>
              <w:top w:val="nil"/>
              <w:left w:val="nil"/>
              <w:bottom w:val="single" w:sz="4" w:space="0" w:color="000000"/>
              <w:right w:val="single" w:sz="4" w:space="0" w:color="000000"/>
            </w:tcBorders>
            <w:shd w:val="clear" w:color="auto" w:fill="auto"/>
            <w:noWrap/>
            <w:vAlign w:val="center"/>
            <w:hideMark/>
          </w:tcPr>
          <w:p w14:paraId="4C2594A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 xml:space="preserve">CIELO RASO DE PLACA DE PVC </w:t>
            </w:r>
          </w:p>
        </w:tc>
        <w:tc>
          <w:tcPr>
            <w:tcW w:w="1850" w:type="dxa"/>
            <w:tcBorders>
              <w:top w:val="nil"/>
              <w:left w:val="nil"/>
              <w:bottom w:val="single" w:sz="4" w:space="0" w:color="000000"/>
              <w:right w:val="single" w:sz="4" w:space="0" w:color="000000"/>
            </w:tcBorders>
            <w:shd w:val="clear" w:color="auto" w:fill="auto"/>
            <w:noWrap/>
            <w:vAlign w:val="center"/>
            <w:hideMark/>
          </w:tcPr>
          <w:p w14:paraId="58C52C8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 CUADRADO</w:t>
            </w:r>
          </w:p>
        </w:tc>
      </w:tr>
      <w:tr w:rsidR="002A1EFD" w:rsidRPr="00491C4A" w14:paraId="1398148D"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51E4707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21</w:t>
            </w:r>
          </w:p>
        </w:tc>
        <w:tc>
          <w:tcPr>
            <w:tcW w:w="6792" w:type="dxa"/>
            <w:tcBorders>
              <w:top w:val="nil"/>
              <w:left w:val="nil"/>
              <w:bottom w:val="single" w:sz="4" w:space="0" w:color="000000"/>
              <w:right w:val="single" w:sz="4" w:space="0" w:color="000000"/>
            </w:tcBorders>
            <w:shd w:val="clear" w:color="auto" w:fill="auto"/>
            <w:noWrap/>
            <w:vAlign w:val="center"/>
            <w:hideMark/>
          </w:tcPr>
          <w:p w14:paraId="43BCA22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CANALETA DE CALAMINA GALVANIZADA Nro 28 CORTE 33</w:t>
            </w:r>
          </w:p>
        </w:tc>
        <w:tc>
          <w:tcPr>
            <w:tcW w:w="1850" w:type="dxa"/>
            <w:tcBorders>
              <w:top w:val="nil"/>
              <w:left w:val="nil"/>
              <w:bottom w:val="single" w:sz="4" w:space="0" w:color="000000"/>
              <w:right w:val="single" w:sz="4" w:space="0" w:color="000000"/>
            </w:tcBorders>
            <w:shd w:val="clear" w:color="auto" w:fill="auto"/>
            <w:noWrap/>
            <w:vAlign w:val="center"/>
            <w:hideMark/>
          </w:tcPr>
          <w:p w14:paraId="36A5D98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w:t>
            </w:r>
          </w:p>
        </w:tc>
      </w:tr>
      <w:tr w:rsidR="002A1EFD" w:rsidRPr="00491C4A" w14:paraId="683C8B05"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4C59114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22</w:t>
            </w:r>
          </w:p>
        </w:tc>
        <w:tc>
          <w:tcPr>
            <w:tcW w:w="6792" w:type="dxa"/>
            <w:tcBorders>
              <w:top w:val="nil"/>
              <w:left w:val="nil"/>
              <w:bottom w:val="single" w:sz="4" w:space="0" w:color="000000"/>
              <w:right w:val="single" w:sz="4" w:space="0" w:color="000000"/>
            </w:tcBorders>
            <w:shd w:val="clear" w:color="auto" w:fill="auto"/>
            <w:noWrap/>
            <w:vAlign w:val="center"/>
            <w:hideMark/>
          </w:tcPr>
          <w:p w14:paraId="0FF8C98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BAJANTE DE PVC 3"</w:t>
            </w:r>
          </w:p>
        </w:tc>
        <w:tc>
          <w:tcPr>
            <w:tcW w:w="1850" w:type="dxa"/>
            <w:tcBorders>
              <w:top w:val="nil"/>
              <w:left w:val="nil"/>
              <w:bottom w:val="single" w:sz="4" w:space="0" w:color="000000"/>
              <w:right w:val="single" w:sz="4" w:space="0" w:color="000000"/>
            </w:tcBorders>
            <w:shd w:val="clear" w:color="auto" w:fill="auto"/>
            <w:noWrap/>
            <w:vAlign w:val="center"/>
            <w:hideMark/>
          </w:tcPr>
          <w:p w14:paraId="5657253D"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w:t>
            </w:r>
          </w:p>
        </w:tc>
      </w:tr>
      <w:tr w:rsidR="002A1EFD" w:rsidRPr="00491C4A" w14:paraId="19517193"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75AE344D"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23</w:t>
            </w:r>
          </w:p>
        </w:tc>
        <w:tc>
          <w:tcPr>
            <w:tcW w:w="6792" w:type="dxa"/>
            <w:tcBorders>
              <w:top w:val="nil"/>
              <w:left w:val="nil"/>
              <w:bottom w:val="single" w:sz="4" w:space="0" w:color="000000"/>
              <w:right w:val="single" w:sz="4" w:space="0" w:color="000000"/>
            </w:tcBorders>
            <w:shd w:val="clear" w:color="auto" w:fill="auto"/>
            <w:noWrap/>
            <w:vAlign w:val="center"/>
            <w:hideMark/>
          </w:tcPr>
          <w:p w14:paraId="371966F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MESON DE HORMIGON ARMADO PARA COCINA</w:t>
            </w:r>
          </w:p>
        </w:tc>
        <w:tc>
          <w:tcPr>
            <w:tcW w:w="1850" w:type="dxa"/>
            <w:tcBorders>
              <w:top w:val="nil"/>
              <w:left w:val="nil"/>
              <w:bottom w:val="single" w:sz="4" w:space="0" w:color="000000"/>
              <w:right w:val="single" w:sz="4" w:space="0" w:color="000000"/>
            </w:tcBorders>
            <w:shd w:val="clear" w:color="auto" w:fill="auto"/>
            <w:noWrap/>
            <w:vAlign w:val="center"/>
            <w:hideMark/>
          </w:tcPr>
          <w:p w14:paraId="6490928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 CUADRADO</w:t>
            </w:r>
          </w:p>
        </w:tc>
      </w:tr>
      <w:tr w:rsidR="002A1EFD" w:rsidRPr="00491C4A" w14:paraId="70D28ECA"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647EE0E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24</w:t>
            </w:r>
          </w:p>
        </w:tc>
        <w:tc>
          <w:tcPr>
            <w:tcW w:w="6792" w:type="dxa"/>
            <w:tcBorders>
              <w:top w:val="nil"/>
              <w:left w:val="nil"/>
              <w:bottom w:val="single" w:sz="4" w:space="0" w:color="000000"/>
              <w:right w:val="single" w:sz="4" w:space="0" w:color="000000"/>
            </w:tcBorders>
            <w:shd w:val="clear" w:color="auto" w:fill="auto"/>
            <w:noWrap/>
            <w:vAlign w:val="center"/>
            <w:hideMark/>
          </w:tcPr>
          <w:p w14:paraId="7286E93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 xml:space="preserve">PROVISION Y COLOCADO DE LAVAPLATOS DE UNA FOSA CON ACCESORIOS </w:t>
            </w:r>
          </w:p>
        </w:tc>
        <w:tc>
          <w:tcPr>
            <w:tcW w:w="1850" w:type="dxa"/>
            <w:tcBorders>
              <w:top w:val="nil"/>
              <w:left w:val="nil"/>
              <w:bottom w:val="single" w:sz="4" w:space="0" w:color="000000"/>
              <w:right w:val="single" w:sz="4" w:space="0" w:color="000000"/>
            </w:tcBorders>
            <w:shd w:val="clear" w:color="auto" w:fill="auto"/>
            <w:noWrap/>
            <w:vAlign w:val="center"/>
            <w:hideMark/>
          </w:tcPr>
          <w:p w14:paraId="3CADC10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PIEZA</w:t>
            </w:r>
          </w:p>
        </w:tc>
      </w:tr>
      <w:tr w:rsidR="002A1EFD" w:rsidRPr="00491C4A" w14:paraId="03264955"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58BCE18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25</w:t>
            </w:r>
          </w:p>
        </w:tc>
        <w:tc>
          <w:tcPr>
            <w:tcW w:w="6792" w:type="dxa"/>
            <w:tcBorders>
              <w:top w:val="nil"/>
              <w:left w:val="nil"/>
              <w:bottom w:val="single" w:sz="4" w:space="0" w:color="000000"/>
              <w:right w:val="single" w:sz="4" w:space="0" w:color="000000"/>
            </w:tcBorders>
            <w:shd w:val="clear" w:color="auto" w:fill="auto"/>
            <w:noWrap/>
            <w:vAlign w:val="center"/>
            <w:hideMark/>
          </w:tcPr>
          <w:p w14:paraId="6123F11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REVESTIMIENTO DE CERAMICA C/CEMENTO COLA</w:t>
            </w:r>
          </w:p>
        </w:tc>
        <w:tc>
          <w:tcPr>
            <w:tcW w:w="1850" w:type="dxa"/>
            <w:tcBorders>
              <w:top w:val="nil"/>
              <w:left w:val="nil"/>
              <w:bottom w:val="single" w:sz="4" w:space="0" w:color="000000"/>
              <w:right w:val="single" w:sz="4" w:space="0" w:color="000000"/>
            </w:tcBorders>
            <w:shd w:val="clear" w:color="auto" w:fill="auto"/>
            <w:noWrap/>
            <w:vAlign w:val="center"/>
            <w:hideMark/>
          </w:tcPr>
          <w:p w14:paraId="3AE520C0"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 CUADRADO</w:t>
            </w:r>
          </w:p>
        </w:tc>
      </w:tr>
      <w:tr w:rsidR="002A1EFD" w:rsidRPr="00491C4A" w14:paraId="5DA3D051"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6ED804B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26</w:t>
            </w:r>
          </w:p>
        </w:tc>
        <w:tc>
          <w:tcPr>
            <w:tcW w:w="6792" w:type="dxa"/>
            <w:tcBorders>
              <w:top w:val="nil"/>
              <w:left w:val="nil"/>
              <w:bottom w:val="single" w:sz="4" w:space="0" w:color="000000"/>
              <w:right w:val="single" w:sz="4" w:space="0" w:color="000000"/>
            </w:tcBorders>
            <w:shd w:val="clear" w:color="auto" w:fill="auto"/>
            <w:noWrap/>
            <w:vAlign w:val="center"/>
            <w:hideMark/>
          </w:tcPr>
          <w:p w14:paraId="7039BB3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REVESTIMIENTO CERAMICO PARA MESON</w:t>
            </w:r>
          </w:p>
        </w:tc>
        <w:tc>
          <w:tcPr>
            <w:tcW w:w="1850" w:type="dxa"/>
            <w:tcBorders>
              <w:top w:val="nil"/>
              <w:left w:val="nil"/>
              <w:bottom w:val="single" w:sz="4" w:space="0" w:color="000000"/>
              <w:right w:val="single" w:sz="4" w:space="0" w:color="000000"/>
            </w:tcBorders>
            <w:shd w:val="clear" w:color="auto" w:fill="auto"/>
            <w:noWrap/>
            <w:vAlign w:val="center"/>
            <w:hideMark/>
          </w:tcPr>
          <w:p w14:paraId="71D042E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 CUADRADO</w:t>
            </w:r>
          </w:p>
        </w:tc>
      </w:tr>
      <w:tr w:rsidR="002A1EFD" w:rsidRPr="00491C4A" w14:paraId="4EFB3FF5"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707B8E0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27</w:t>
            </w:r>
          </w:p>
        </w:tc>
        <w:tc>
          <w:tcPr>
            <w:tcW w:w="6792" w:type="dxa"/>
            <w:tcBorders>
              <w:top w:val="nil"/>
              <w:left w:val="nil"/>
              <w:bottom w:val="single" w:sz="4" w:space="0" w:color="000000"/>
              <w:right w:val="single" w:sz="4" w:space="0" w:color="000000"/>
            </w:tcBorders>
            <w:shd w:val="clear" w:color="auto" w:fill="auto"/>
            <w:noWrap/>
            <w:vAlign w:val="center"/>
            <w:hideMark/>
          </w:tcPr>
          <w:p w14:paraId="4F03FA1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PISO DE CERAMICA C/CEMENTO COLA</w:t>
            </w:r>
          </w:p>
        </w:tc>
        <w:tc>
          <w:tcPr>
            <w:tcW w:w="1850" w:type="dxa"/>
            <w:tcBorders>
              <w:top w:val="nil"/>
              <w:left w:val="nil"/>
              <w:bottom w:val="single" w:sz="4" w:space="0" w:color="000000"/>
              <w:right w:val="single" w:sz="4" w:space="0" w:color="000000"/>
            </w:tcBorders>
            <w:shd w:val="clear" w:color="auto" w:fill="auto"/>
            <w:noWrap/>
            <w:vAlign w:val="center"/>
            <w:hideMark/>
          </w:tcPr>
          <w:p w14:paraId="669DCE2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 CUADRADO</w:t>
            </w:r>
          </w:p>
        </w:tc>
      </w:tr>
      <w:tr w:rsidR="002A1EFD" w:rsidRPr="00491C4A" w14:paraId="29478137"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17D168E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28</w:t>
            </w:r>
          </w:p>
        </w:tc>
        <w:tc>
          <w:tcPr>
            <w:tcW w:w="6792" w:type="dxa"/>
            <w:tcBorders>
              <w:top w:val="nil"/>
              <w:left w:val="nil"/>
              <w:bottom w:val="single" w:sz="4" w:space="0" w:color="000000"/>
              <w:right w:val="single" w:sz="4" w:space="0" w:color="000000"/>
            </w:tcBorders>
            <w:shd w:val="clear" w:color="auto" w:fill="auto"/>
            <w:noWrap/>
            <w:vAlign w:val="center"/>
            <w:hideMark/>
          </w:tcPr>
          <w:p w14:paraId="57B24A0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PINTURA INTERIOR LATEX</w:t>
            </w:r>
          </w:p>
        </w:tc>
        <w:tc>
          <w:tcPr>
            <w:tcW w:w="1850" w:type="dxa"/>
            <w:tcBorders>
              <w:top w:val="nil"/>
              <w:left w:val="nil"/>
              <w:bottom w:val="single" w:sz="4" w:space="0" w:color="000000"/>
              <w:right w:val="single" w:sz="4" w:space="0" w:color="000000"/>
            </w:tcBorders>
            <w:shd w:val="clear" w:color="auto" w:fill="auto"/>
            <w:noWrap/>
            <w:vAlign w:val="center"/>
            <w:hideMark/>
          </w:tcPr>
          <w:p w14:paraId="6DCE956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 CUADRADO</w:t>
            </w:r>
          </w:p>
        </w:tc>
      </w:tr>
      <w:tr w:rsidR="002A1EFD" w:rsidRPr="00491C4A" w14:paraId="2C8657C2"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3734F65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29</w:t>
            </w:r>
          </w:p>
        </w:tc>
        <w:tc>
          <w:tcPr>
            <w:tcW w:w="6792" w:type="dxa"/>
            <w:tcBorders>
              <w:top w:val="nil"/>
              <w:left w:val="nil"/>
              <w:bottom w:val="single" w:sz="4" w:space="0" w:color="000000"/>
              <w:right w:val="single" w:sz="4" w:space="0" w:color="000000"/>
            </w:tcBorders>
            <w:shd w:val="clear" w:color="auto" w:fill="auto"/>
            <w:noWrap/>
            <w:vAlign w:val="center"/>
            <w:hideMark/>
          </w:tcPr>
          <w:p w14:paraId="05DA6B6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PINTURA EXTERIOR LATEX</w:t>
            </w:r>
          </w:p>
        </w:tc>
        <w:tc>
          <w:tcPr>
            <w:tcW w:w="1850" w:type="dxa"/>
            <w:tcBorders>
              <w:top w:val="nil"/>
              <w:left w:val="nil"/>
              <w:bottom w:val="single" w:sz="4" w:space="0" w:color="000000"/>
              <w:right w:val="single" w:sz="4" w:space="0" w:color="000000"/>
            </w:tcBorders>
            <w:shd w:val="clear" w:color="auto" w:fill="auto"/>
            <w:noWrap/>
            <w:vAlign w:val="center"/>
            <w:hideMark/>
          </w:tcPr>
          <w:p w14:paraId="2756159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 CUADRADO</w:t>
            </w:r>
          </w:p>
        </w:tc>
      </w:tr>
      <w:tr w:rsidR="002A1EFD" w:rsidRPr="00491C4A" w14:paraId="210E9319"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38E17F8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30</w:t>
            </w:r>
          </w:p>
        </w:tc>
        <w:tc>
          <w:tcPr>
            <w:tcW w:w="6792" w:type="dxa"/>
            <w:tcBorders>
              <w:top w:val="nil"/>
              <w:left w:val="nil"/>
              <w:bottom w:val="single" w:sz="4" w:space="0" w:color="000000"/>
              <w:right w:val="single" w:sz="4" w:space="0" w:color="000000"/>
            </w:tcBorders>
            <w:shd w:val="clear" w:color="auto" w:fill="auto"/>
            <w:noWrap/>
            <w:vAlign w:val="center"/>
            <w:hideMark/>
          </w:tcPr>
          <w:p w14:paraId="3DE60D8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Z</w:t>
            </w:r>
            <w:r>
              <w:rPr>
                <w:rFonts w:ascii="Verdana" w:hAnsi="Verdana" w:cs="Calibri"/>
                <w:color w:val="000000"/>
                <w:sz w:val="16"/>
                <w:szCs w:val="16"/>
                <w:lang w:eastAsia="es-BO"/>
              </w:rPr>
              <w:t>O</w:t>
            </w:r>
            <w:r w:rsidRPr="00491C4A">
              <w:rPr>
                <w:rFonts w:ascii="Verdana" w:hAnsi="Verdana" w:cs="Calibri"/>
                <w:color w:val="000000"/>
                <w:sz w:val="16"/>
                <w:szCs w:val="16"/>
                <w:lang w:eastAsia="es-BO"/>
              </w:rPr>
              <w:t>CALO DE CER</w:t>
            </w:r>
            <w:r>
              <w:rPr>
                <w:rFonts w:ascii="Verdana" w:hAnsi="Verdana" w:cs="Calibri"/>
                <w:color w:val="000000"/>
                <w:sz w:val="16"/>
                <w:szCs w:val="16"/>
                <w:lang w:eastAsia="es-BO"/>
              </w:rPr>
              <w:t>A</w:t>
            </w:r>
            <w:r w:rsidRPr="00491C4A">
              <w:rPr>
                <w:rFonts w:ascii="Verdana" w:hAnsi="Verdana" w:cs="Calibri"/>
                <w:color w:val="000000"/>
                <w:sz w:val="16"/>
                <w:szCs w:val="16"/>
                <w:lang w:eastAsia="es-BO"/>
              </w:rPr>
              <w:t>MICA C/CEMENTO COLA</w:t>
            </w:r>
          </w:p>
        </w:tc>
        <w:tc>
          <w:tcPr>
            <w:tcW w:w="1850" w:type="dxa"/>
            <w:tcBorders>
              <w:top w:val="nil"/>
              <w:left w:val="nil"/>
              <w:bottom w:val="single" w:sz="4" w:space="0" w:color="000000"/>
              <w:right w:val="single" w:sz="4" w:space="0" w:color="000000"/>
            </w:tcBorders>
            <w:shd w:val="clear" w:color="auto" w:fill="auto"/>
            <w:noWrap/>
            <w:vAlign w:val="center"/>
            <w:hideMark/>
          </w:tcPr>
          <w:p w14:paraId="3DA293D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w:t>
            </w:r>
          </w:p>
        </w:tc>
      </w:tr>
      <w:tr w:rsidR="002A1EFD" w:rsidRPr="00491C4A" w14:paraId="4054060C"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472DE07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31</w:t>
            </w:r>
          </w:p>
        </w:tc>
        <w:tc>
          <w:tcPr>
            <w:tcW w:w="6792" w:type="dxa"/>
            <w:tcBorders>
              <w:top w:val="nil"/>
              <w:left w:val="nil"/>
              <w:bottom w:val="single" w:sz="4" w:space="0" w:color="000000"/>
              <w:right w:val="single" w:sz="4" w:space="0" w:color="000000"/>
            </w:tcBorders>
            <w:shd w:val="clear" w:color="auto" w:fill="auto"/>
            <w:noWrap/>
            <w:vAlign w:val="center"/>
            <w:hideMark/>
          </w:tcPr>
          <w:p w14:paraId="460888B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PROVISION Y COLOCADO DE VENTANA DE ALUMINIO LINEA 20 C/VIDRIO 4MM + ACCESORIOS</w:t>
            </w:r>
          </w:p>
        </w:tc>
        <w:tc>
          <w:tcPr>
            <w:tcW w:w="1850" w:type="dxa"/>
            <w:tcBorders>
              <w:top w:val="nil"/>
              <w:left w:val="nil"/>
              <w:bottom w:val="single" w:sz="4" w:space="0" w:color="000000"/>
              <w:right w:val="single" w:sz="4" w:space="0" w:color="000000"/>
            </w:tcBorders>
            <w:shd w:val="clear" w:color="auto" w:fill="auto"/>
            <w:noWrap/>
            <w:vAlign w:val="center"/>
            <w:hideMark/>
          </w:tcPr>
          <w:p w14:paraId="5071FF1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 CUADRADO</w:t>
            </w:r>
          </w:p>
        </w:tc>
      </w:tr>
      <w:tr w:rsidR="002A1EFD" w:rsidRPr="00491C4A" w14:paraId="7EFE0BCD"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7278DB6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32</w:t>
            </w:r>
          </w:p>
        </w:tc>
        <w:tc>
          <w:tcPr>
            <w:tcW w:w="6792" w:type="dxa"/>
            <w:tcBorders>
              <w:top w:val="nil"/>
              <w:left w:val="nil"/>
              <w:bottom w:val="single" w:sz="4" w:space="0" w:color="000000"/>
              <w:right w:val="single" w:sz="4" w:space="0" w:color="000000"/>
            </w:tcBorders>
            <w:shd w:val="clear" w:color="auto" w:fill="auto"/>
            <w:noWrap/>
            <w:vAlign w:val="center"/>
            <w:hideMark/>
          </w:tcPr>
          <w:p w14:paraId="21856DC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PROVISION Y COLOCADO DE PUERTA TABLERO MADERA SEMIDURA C/BARNIZ (0,90X2,10) (INC/MARCO Y QUINCALLERIA)</w:t>
            </w:r>
          </w:p>
        </w:tc>
        <w:tc>
          <w:tcPr>
            <w:tcW w:w="1850" w:type="dxa"/>
            <w:tcBorders>
              <w:top w:val="nil"/>
              <w:left w:val="nil"/>
              <w:bottom w:val="single" w:sz="4" w:space="0" w:color="000000"/>
              <w:right w:val="single" w:sz="4" w:space="0" w:color="000000"/>
            </w:tcBorders>
            <w:shd w:val="clear" w:color="auto" w:fill="auto"/>
            <w:noWrap/>
            <w:vAlign w:val="center"/>
            <w:hideMark/>
          </w:tcPr>
          <w:p w14:paraId="16D1859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PIEZA</w:t>
            </w:r>
          </w:p>
        </w:tc>
      </w:tr>
      <w:tr w:rsidR="002A1EFD" w:rsidRPr="00491C4A" w14:paraId="70CBFADB"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7317A88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33</w:t>
            </w:r>
          </w:p>
        </w:tc>
        <w:tc>
          <w:tcPr>
            <w:tcW w:w="6792" w:type="dxa"/>
            <w:tcBorders>
              <w:top w:val="nil"/>
              <w:left w:val="nil"/>
              <w:bottom w:val="single" w:sz="4" w:space="0" w:color="000000"/>
              <w:right w:val="single" w:sz="4" w:space="0" w:color="000000"/>
            </w:tcBorders>
            <w:shd w:val="clear" w:color="auto" w:fill="auto"/>
            <w:noWrap/>
            <w:vAlign w:val="center"/>
            <w:hideMark/>
          </w:tcPr>
          <w:p w14:paraId="6DA993B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PROVISION Y COLOCADO DE PUERTA TABLERO MADERA SEMIDURA C/BARNIZ (1,00X2,10) (INC/MARCO Y QUINCALLERIA)</w:t>
            </w:r>
          </w:p>
        </w:tc>
        <w:tc>
          <w:tcPr>
            <w:tcW w:w="1850" w:type="dxa"/>
            <w:tcBorders>
              <w:top w:val="nil"/>
              <w:left w:val="nil"/>
              <w:bottom w:val="single" w:sz="4" w:space="0" w:color="000000"/>
              <w:right w:val="single" w:sz="4" w:space="0" w:color="000000"/>
            </w:tcBorders>
            <w:shd w:val="clear" w:color="auto" w:fill="auto"/>
            <w:noWrap/>
            <w:vAlign w:val="center"/>
            <w:hideMark/>
          </w:tcPr>
          <w:p w14:paraId="1D94CEBD"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PIEZA</w:t>
            </w:r>
          </w:p>
        </w:tc>
      </w:tr>
      <w:tr w:rsidR="002A1EFD" w:rsidRPr="00491C4A" w14:paraId="37CE09B6"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5C63875D"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34</w:t>
            </w:r>
          </w:p>
        </w:tc>
        <w:tc>
          <w:tcPr>
            <w:tcW w:w="6792" w:type="dxa"/>
            <w:tcBorders>
              <w:top w:val="nil"/>
              <w:left w:val="nil"/>
              <w:bottom w:val="single" w:sz="4" w:space="0" w:color="000000"/>
              <w:right w:val="single" w:sz="4" w:space="0" w:color="000000"/>
            </w:tcBorders>
            <w:shd w:val="clear" w:color="auto" w:fill="auto"/>
            <w:noWrap/>
            <w:vAlign w:val="center"/>
            <w:hideMark/>
          </w:tcPr>
          <w:p w14:paraId="714CD28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TABLERO DE DISTRIBUCION (3 CIRCUITOS)</w:t>
            </w:r>
          </w:p>
        </w:tc>
        <w:tc>
          <w:tcPr>
            <w:tcW w:w="1850" w:type="dxa"/>
            <w:tcBorders>
              <w:top w:val="nil"/>
              <w:left w:val="nil"/>
              <w:bottom w:val="single" w:sz="4" w:space="0" w:color="000000"/>
              <w:right w:val="single" w:sz="4" w:space="0" w:color="000000"/>
            </w:tcBorders>
            <w:shd w:val="clear" w:color="auto" w:fill="auto"/>
            <w:noWrap/>
            <w:vAlign w:val="center"/>
            <w:hideMark/>
          </w:tcPr>
          <w:p w14:paraId="2B35536B"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GLOBAL</w:t>
            </w:r>
          </w:p>
        </w:tc>
      </w:tr>
      <w:tr w:rsidR="002A1EFD" w:rsidRPr="00491C4A" w14:paraId="37355628"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76575CC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35</w:t>
            </w:r>
          </w:p>
        </w:tc>
        <w:tc>
          <w:tcPr>
            <w:tcW w:w="6792" w:type="dxa"/>
            <w:tcBorders>
              <w:top w:val="nil"/>
              <w:left w:val="nil"/>
              <w:bottom w:val="single" w:sz="4" w:space="0" w:color="000000"/>
              <w:right w:val="single" w:sz="4" w:space="0" w:color="000000"/>
            </w:tcBorders>
            <w:shd w:val="clear" w:color="auto" w:fill="auto"/>
            <w:noWrap/>
            <w:vAlign w:val="center"/>
            <w:hideMark/>
          </w:tcPr>
          <w:p w14:paraId="108F8AC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 xml:space="preserve">INSTALACION ELECTRICA (PUNTO DE ILUMINACION PANEL LED 24W) </w:t>
            </w:r>
          </w:p>
        </w:tc>
        <w:tc>
          <w:tcPr>
            <w:tcW w:w="1850" w:type="dxa"/>
            <w:tcBorders>
              <w:top w:val="nil"/>
              <w:left w:val="nil"/>
              <w:bottom w:val="single" w:sz="4" w:space="0" w:color="000000"/>
              <w:right w:val="single" w:sz="4" w:space="0" w:color="000000"/>
            </w:tcBorders>
            <w:shd w:val="clear" w:color="auto" w:fill="auto"/>
            <w:noWrap/>
            <w:vAlign w:val="center"/>
            <w:hideMark/>
          </w:tcPr>
          <w:p w14:paraId="6DCB9C3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PUNTO</w:t>
            </w:r>
          </w:p>
        </w:tc>
      </w:tr>
      <w:tr w:rsidR="002A1EFD" w:rsidRPr="00491C4A" w14:paraId="117CB2CB"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1437046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36</w:t>
            </w:r>
          </w:p>
        </w:tc>
        <w:tc>
          <w:tcPr>
            <w:tcW w:w="6792" w:type="dxa"/>
            <w:tcBorders>
              <w:top w:val="nil"/>
              <w:left w:val="nil"/>
              <w:bottom w:val="single" w:sz="4" w:space="0" w:color="000000"/>
              <w:right w:val="single" w:sz="4" w:space="0" w:color="000000"/>
            </w:tcBorders>
            <w:shd w:val="clear" w:color="auto" w:fill="auto"/>
            <w:noWrap/>
            <w:vAlign w:val="center"/>
            <w:hideMark/>
          </w:tcPr>
          <w:p w14:paraId="1DB02B3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INSTALACION ELECTRICA (PUNTO TOMACORRIENTE DOBLE)</w:t>
            </w:r>
          </w:p>
        </w:tc>
        <w:tc>
          <w:tcPr>
            <w:tcW w:w="1850" w:type="dxa"/>
            <w:tcBorders>
              <w:top w:val="nil"/>
              <w:left w:val="nil"/>
              <w:bottom w:val="single" w:sz="4" w:space="0" w:color="000000"/>
              <w:right w:val="single" w:sz="4" w:space="0" w:color="000000"/>
            </w:tcBorders>
            <w:shd w:val="clear" w:color="auto" w:fill="auto"/>
            <w:noWrap/>
            <w:vAlign w:val="center"/>
            <w:hideMark/>
          </w:tcPr>
          <w:p w14:paraId="0A76FAB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PUNTO</w:t>
            </w:r>
          </w:p>
        </w:tc>
      </w:tr>
      <w:tr w:rsidR="002A1EFD" w:rsidRPr="00491C4A" w14:paraId="0A2FF679"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77E3E2B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37</w:t>
            </w:r>
          </w:p>
        </w:tc>
        <w:tc>
          <w:tcPr>
            <w:tcW w:w="6792" w:type="dxa"/>
            <w:tcBorders>
              <w:top w:val="nil"/>
              <w:left w:val="nil"/>
              <w:bottom w:val="single" w:sz="4" w:space="0" w:color="000000"/>
              <w:right w:val="single" w:sz="4" w:space="0" w:color="000000"/>
            </w:tcBorders>
            <w:shd w:val="clear" w:color="auto" w:fill="auto"/>
            <w:noWrap/>
            <w:vAlign w:val="center"/>
            <w:hideMark/>
          </w:tcPr>
          <w:p w14:paraId="7C7CB56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 xml:space="preserve">INSTALACION ELECTRICA (TOMA DE FUERZA) </w:t>
            </w:r>
          </w:p>
        </w:tc>
        <w:tc>
          <w:tcPr>
            <w:tcW w:w="1850" w:type="dxa"/>
            <w:tcBorders>
              <w:top w:val="nil"/>
              <w:left w:val="nil"/>
              <w:bottom w:val="single" w:sz="4" w:space="0" w:color="000000"/>
              <w:right w:val="single" w:sz="4" w:space="0" w:color="000000"/>
            </w:tcBorders>
            <w:shd w:val="clear" w:color="auto" w:fill="auto"/>
            <w:noWrap/>
            <w:vAlign w:val="center"/>
            <w:hideMark/>
          </w:tcPr>
          <w:p w14:paraId="5748429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PUNTO</w:t>
            </w:r>
          </w:p>
        </w:tc>
      </w:tr>
      <w:tr w:rsidR="002A1EFD" w:rsidRPr="00491C4A" w14:paraId="007A2D12"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6D0F425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38</w:t>
            </w:r>
          </w:p>
        </w:tc>
        <w:tc>
          <w:tcPr>
            <w:tcW w:w="6792" w:type="dxa"/>
            <w:tcBorders>
              <w:top w:val="nil"/>
              <w:left w:val="nil"/>
              <w:bottom w:val="single" w:sz="4" w:space="0" w:color="000000"/>
              <w:right w:val="single" w:sz="4" w:space="0" w:color="000000"/>
            </w:tcBorders>
            <w:shd w:val="clear" w:color="auto" w:fill="auto"/>
            <w:noWrap/>
            <w:vAlign w:val="center"/>
            <w:hideMark/>
          </w:tcPr>
          <w:p w14:paraId="7D71014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 xml:space="preserve">INSTALACION SANITARIA </w:t>
            </w:r>
          </w:p>
        </w:tc>
        <w:tc>
          <w:tcPr>
            <w:tcW w:w="1850" w:type="dxa"/>
            <w:tcBorders>
              <w:top w:val="nil"/>
              <w:left w:val="nil"/>
              <w:bottom w:val="single" w:sz="4" w:space="0" w:color="000000"/>
              <w:right w:val="single" w:sz="4" w:space="0" w:color="000000"/>
            </w:tcBorders>
            <w:shd w:val="clear" w:color="auto" w:fill="auto"/>
            <w:noWrap/>
            <w:vAlign w:val="center"/>
            <w:hideMark/>
          </w:tcPr>
          <w:p w14:paraId="734A325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GLOBAL</w:t>
            </w:r>
          </w:p>
        </w:tc>
      </w:tr>
      <w:tr w:rsidR="002A1EFD" w:rsidRPr="00491C4A" w14:paraId="28C948E7"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6A1FA99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39</w:t>
            </w:r>
          </w:p>
        </w:tc>
        <w:tc>
          <w:tcPr>
            <w:tcW w:w="6792" w:type="dxa"/>
            <w:tcBorders>
              <w:top w:val="nil"/>
              <w:left w:val="nil"/>
              <w:bottom w:val="single" w:sz="4" w:space="0" w:color="000000"/>
              <w:right w:val="single" w:sz="4" w:space="0" w:color="000000"/>
            </w:tcBorders>
            <w:shd w:val="clear" w:color="auto" w:fill="auto"/>
            <w:noWrap/>
            <w:vAlign w:val="center"/>
            <w:hideMark/>
          </w:tcPr>
          <w:p w14:paraId="5BB9B31D"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INSTALACION DE AGUA POTABLE</w:t>
            </w:r>
          </w:p>
        </w:tc>
        <w:tc>
          <w:tcPr>
            <w:tcW w:w="1850" w:type="dxa"/>
            <w:tcBorders>
              <w:top w:val="nil"/>
              <w:left w:val="nil"/>
              <w:bottom w:val="single" w:sz="4" w:space="0" w:color="000000"/>
              <w:right w:val="single" w:sz="4" w:space="0" w:color="000000"/>
            </w:tcBorders>
            <w:shd w:val="clear" w:color="auto" w:fill="auto"/>
            <w:noWrap/>
            <w:vAlign w:val="center"/>
            <w:hideMark/>
          </w:tcPr>
          <w:p w14:paraId="7E1939B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GLOBAL</w:t>
            </w:r>
          </w:p>
        </w:tc>
      </w:tr>
      <w:tr w:rsidR="002A1EFD" w:rsidRPr="00491C4A" w14:paraId="6D64319D"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4CFE8AC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40</w:t>
            </w:r>
          </w:p>
        </w:tc>
        <w:tc>
          <w:tcPr>
            <w:tcW w:w="6792" w:type="dxa"/>
            <w:tcBorders>
              <w:top w:val="nil"/>
              <w:left w:val="nil"/>
              <w:bottom w:val="single" w:sz="4" w:space="0" w:color="000000"/>
              <w:right w:val="single" w:sz="4" w:space="0" w:color="000000"/>
            </w:tcBorders>
            <w:shd w:val="clear" w:color="auto" w:fill="auto"/>
            <w:noWrap/>
            <w:vAlign w:val="center"/>
            <w:hideMark/>
          </w:tcPr>
          <w:p w14:paraId="5C1ECB5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PROVISION Y COLOCADO DE DUCHA ELECTRICA</w:t>
            </w:r>
          </w:p>
        </w:tc>
        <w:tc>
          <w:tcPr>
            <w:tcW w:w="1850" w:type="dxa"/>
            <w:tcBorders>
              <w:top w:val="nil"/>
              <w:left w:val="nil"/>
              <w:bottom w:val="single" w:sz="4" w:space="0" w:color="000000"/>
              <w:right w:val="single" w:sz="4" w:space="0" w:color="000000"/>
            </w:tcBorders>
            <w:shd w:val="clear" w:color="auto" w:fill="auto"/>
            <w:noWrap/>
            <w:vAlign w:val="center"/>
            <w:hideMark/>
          </w:tcPr>
          <w:p w14:paraId="246C64C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PIEZA</w:t>
            </w:r>
          </w:p>
        </w:tc>
      </w:tr>
      <w:tr w:rsidR="002A1EFD" w:rsidRPr="00491C4A" w14:paraId="06416DBF"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37D03AC3"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41</w:t>
            </w:r>
          </w:p>
        </w:tc>
        <w:tc>
          <w:tcPr>
            <w:tcW w:w="6792" w:type="dxa"/>
            <w:tcBorders>
              <w:top w:val="nil"/>
              <w:left w:val="nil"/>
              <w:bottom w:val="single" w:sz="4" w:space="0" w:color="000000"/>
              <w:right w:val="single" w:sz="4" w:space="0" w:color="000000"/>
            </w:tcBorders>
            <w:shd w:val="clear" w:color="auto" w:fill="auto"/>
            <w:noWrap/>
            <w:vAlign w:val="center"/>
            <w:hideMark/>
          </w:tcPr>
          <w:p w14:paraId="4A6B25E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CAMARA DE INSPECCION DE LADRILLO GAMBOTE (0,60X0,60)</w:t>
            </w:r>
          </w:p>
        </w:tc>
        <w:tc>
          <w:tcPr>
            <w:tcW w:w="1850" w:type="dxa"/>
            <w:tcBorders>
              <w:top w:val="nil"/>
              <w:left w:val="nil"/>
              <w:bottom w:val="single" w:sz="4" w:space="0" w:color="000000"/>
              <w:right w:val="single" w:sz="4" w:space="0" w:color="000000"/>
            </w:tcBorders>
            <w:shd w:val="clear" w:color="auto" w:fill="auto"/>
            <w:noWrap/>
            <w:vAlign w:val="center"/>
            <w:hideMark/>
          </w:tcPr>
          <w:p w14:paraId="0B98F6D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PIEZA</w:t>
            </w:r>
          </w:p>
        </w:tc>
      </w:tr>
      <w:tr w:rsidR="002A1EFD" w:rsidRPr="00491C4A" w14:paraId="65C8FFB5"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171BE63F"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42</w:t>
            </w:r>
          </w:p>
        </w:tc>
        <w:tc>
          <w:tcPr>
            <w:tcW w:w="6792" w:type="dxa"/>
            <w:tcBorders>
              <w:top w:val="nil"/>
              <w:left w:val="nil"/>
              <w:bottom w:val="single" w:sz="4" w:space="0" w:color="000000"/>
              <w:right w:val="single" w:sz="4" w:space="0" w:color="000000"/>
            </w:tcBorders>
            <w:shd w:val="clear" w:color="auto" w:fill="auto"/>
            <w:noWrap/>
            <w:vAlign w:val="center"/>
            <w:hideMark/>
          </w:tcPr>
          <w:p w14:paraId="245CB8A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PROVISION Y COLOCADO DE LAVANDERIA DE CEMENTO CON ACCESORIOS</w:t>
            </w:r>
          </w:p>
        </w:tc>
        <w:tc>
          <w:tcPr>
            <w:tcW w:w="1850" w:type="dxa"/>
            <w:tcBorders>
              <w:top w:val="nil"/>
              <w:left w:val="nil"/>
              <w:bottom w:val="single" w:sz="4" w:space="0" w:color="000000"/>
              <w:right w:val="single" w:sz="4" w:space="0" w:color="000000"/>
            </w:tcBorders>
            <w:shd w:val="clear" w:color="auto" w:fill="auto"/>
            <w:noWrap/>
            <w:vAlign w:val="center"/>
            <w:hideMark/>
          </w:tcPr>
          <w:p w14:paraId="1424E099"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PIEZA</w:t>
            </w:r>
          </w:p>
        </w:tc>
      </w:tr>
      <w:tr w:rsidR="002A1EFD" w:rsidRPr="00491C4A" w14:paraId="32EEF040"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6B06B07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43</w:t>
            </w:r>
          </w:p>
        </w:tc>
        <w:tc>
          <w:tcPr>
            <w:tcW w:w="6792" w:type="dxa"/>
            <w:tcBorders>
              <w:top w:val="nil"/>
              <w:left w:val="nil"/>
              <w:bottom w:val="single" w:sz="4" w:space="0" w:color="000000"/>
              <w:right w:val="single" w:sz="4" w:space="0" w:color="000000"/>
            </w:tcBorders>
            <w:shd w:val="clear" w:color="auto" w:fill="auto"/>
            <w:noWrap/>
            <w:vAlign w:val="center"/>
            <w:hideMark/>
          </w:tcPr>
          <w:p w14:paraId="7AAC029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PROVISION Y COLOCADO DE INODORO C/TANQUE BAJO Y ACCESORIOS</w:t>
            </w:r>
          </w:p>
        </w:tc>
        <w:tc>
          <w:tcPr>
            <w:tcW w:w="1850" w:type="dxa"/>
            <w:tcBorders>
              <w:top w:val="nil"/>
              <w:left w:val="nil"/>
              <w:bottom w:val="single" w:sz="4" w:space="0" w:color="000000"/>
              <w:right w:val="single" w:sz="4" w:space="0" w:color="000000"/>
            </w:tcBorders>
            <w:shd w:val="clear" w:color="auto" w:fill="auto"/>
            <w:noWrap/>
            <w:vAlign w:val="center"/>
            <w:hideMark/>
          </w:tcPr>
          <w:p w14:paraId="33ED5552"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PIEZA</w:t>
            </w:r>
          </w:p>
        </w:tc>
      </w:tr>
      <w:tr w:rsidR="002A1EFD" w:rsidRPr="00491C4A" w14:paraId="520F08C6"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1383895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44</w:t>
            </w:r>
          </w:p>
        </w:tc>
        <w:tc>
          <w:tcPr>
            <w:tcW w:w="6792" w:type="dxa"/>
            <w:tcBorders>
              <w:top w:val="nil"/>
              <w:left w:val="nil"/>
              <w:bottom w:val="single" w:sz="4" w:space="0" w:color="000000"/>
              <w:right w:val="single" w:sz="4" w:space="0" w:color="000000"/>
            </w:tcBorders>
            <w:shd w:val="clear" w:color="auto" w:fill="auto"/>
            <w:noWrap/>
            <w:vAlign w:val="center"/>
            <w:hideMark/>
          </w:tcPr>
          <w:p w14:paraId="38388A0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PROVISION Y COLOCADO DE LAVAMANOS CON ACCESORIOS</w:t>
            </w:r>
          </w:p>
        </w:tc>
        <w:tc>
          <w:tcPr>
            <w:tcW w:w="1850" w:type="dxa"/>
            <w:tcBorders>
              <w:top w:val="nil"/>
              <w:left w:val="nil"/>
              <w:bottom w:val="single" w:sz="4" w:space="0" w:color="000000"/>
              <w:right w:val="single" w:sz="4" w:space="0" w:color="000000"/>
            </w:tcBorders>
            <w:shd w:val="clear" w:color="auto" w:fill="auto"/>
            <w:noWrap/>
            <w:vAlign w:val="center"/>
            <w:hideMark/>
          </w:tcPr>
          <w:p w14:paraId="6C13E397"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PIEZA</w:t>
            </w:r>
          </w:p>
        </w:tc>
      </w:tr>
      <w:tr w:rsidR="002A1EFD" w:rsidRPr="00491C4A" w14:paraId="5DD5ACDF"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25D0639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45</w:t>
            </w:r>
          </w:p>
        </w:tc>
        <w:tc>
          <w:tcPr>
            <w:tcW w:w="6792" w:type="dxa"/>
            <w:tcBorders>
              <w:top w:val="nil"/>
              <w:left w:val="nil"/>
              <w:bottom w:val="single" w:sz="4" w:space="0" w:color="000000"/>
              <w:right w:val="single" w:sz="4" w:space="0" w:color="000000"/>
            </w:tcBorders>
            <w:shd w:val="clear" w:color="auto" w:fill="auto"/>
            <w:noWrap/>
            <w:vAlign w:val="center"/>
            <w:hideMark/>
          </w:tcPr>
          <w:p w14:paraId="468901D4"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CAMARA SEPTICA DE LADRILLO GAMBOTE (1,50X1,50)</w:t>
            </w:r>
          </w:p>
        </w:tc>
        <w:tc>
          <w:tcPr>
            <w:tcW w:w="1850" w:type="dxa"/>
            <w:tcBorders>
              <w:top w:val="nil"/>
              <w:left w:val="nil"/>
              <w:bottom w:val="single" w:sz="4" w:space="0" w:color="000000"/>
              <w:right w:val="single" w:sz="4" w:space="0" w:color="000000"/>
            </w:tcBorders>
            <w:shd w:val="clear" w:color="auto" w:fill="auto"/>
            <w:noWrap/>
            <w:vAlign w:val="center"/>
            <w:hideMark/>
          </w:tcPr>
          <w:p w14:paraId="1117EC6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GLOBAL</w:t>
            </w:r>
          </w:p>
        </w:tc>
      </w:tr>
      <w:tr w:rsidR="002A1EFD" w:rsidRPr="00491C4A" w14:paraId="55151C06"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6955C558"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46</w:t>
            </w:r>
          </w:p>
        </w:tc>
        <w:tc>
          <w:tcPr>
            <w:tcW w:w="6792" w:type="dxa"/>
            <w:tcBorders>
              <w:top w:val="nil"/>
              <w:left w:val="nil"/>
              <w:bottom w:val="single" w:sz="4" w:space="0" w:color="000000"/>
              <w:right w:val="single" w:sz="4" w:space="0" w:color="000000"/>
            </w:tcBorders>
            <w:shd w:val="clear" w:color="auto" w:fill="auto"/>
            <w:noWrap/>
            <w:vAlign w:val="center"/>
            <w:hideMark/>
          </w:tcPr>
          <w:p w14:paraId="1A80B51C"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POZO ABSORBENTE DE MAMPOSTERIA DE PIEDRA H=2,50</w:t>
            </w:r>
          </w:p>
        </w:tc>
        <w:tc>
          <w:tcPr>
            <w:tcW w:w="1850" w:type="dxa"/>
            <w:tcBorders>
              <w:top w:val="nil"/>
              <w:left w:val="nil"/>
              <w:bottom w:val="single" w:sz="4" w:space="0" w:color="000000"/>
              <w:right w:val="single" w:sz="4" w:space="0" w:color="000000"/>
            </w:tcBorders>
            <w:shd w:val="clear" w:color="auto" w:fill="auto"/>
            <w:noWrap/>
            <w:vAlign w:val="center"/>
            <w:hideMark/>
          </w:tcPr>
          <w:p w14:paraId="56B0BB7A"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GLOBAL</w:t>
            </w:r>
          </w:p>
        </w:tc>
      </w:tr>
      <w:tr w:rsidR="002A1EFD" w:rsidRPr="00491C4A" w14:paraId="6328CCAC"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25E0F0D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47</w:t>
            </w:r>
          </w:p>
        </w:tc>
        <w:tc>
          <w:tcPr>
            <w:tcW w:w="6792" w:type="dxa"/>
            <w:tcBorders>
              <w:top w:val="nil"/>
              <w:left w:val="nil"/>
              <w:bottom w:val="single" w:sz="4" w:space="0" w:color="000000"/>
              <w:right w:val="single" w:sz="4" w:space="0" w:color="000000"/>
            </w:tcBorders>
            <w:shd w:val="clear" w:color="auto" w:fill="auto"/>
            <w:noWrap/>
            <w:vAlign w:val="center"/>
            <w:hideMark/>
          </w:tcPr>
          <w:p w14:paraId="4183453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PROVISION Y COLOCADO DE TANQUE PLASTICO DE AGUA DE 650 LITROS C/ACCESORIOS</w:t>
            </w:r>
          </w:p>
        </w:tc>
        <w:tc>
          <w:tcPr>
            <w:tcW w:w="1850" w:type="dxa"/>
            <w:tcBorders>
              <w:top w:val="nil"/>
              <w:left w:val="nil"/>
              <w:bottom w:val="single" w:sz="4" w:space="0" w:color="000000"/>
              <w:right w:val="single" w:sz="4" w:space="0" w:color="000000"/>
            </w:tcBorders>
            <w:shd w:val="clear" w:color="auto" w:fill="auto"/>
            <w:noWrap/>
            <w:vAlign w:val="center"/>
            <w:hideMark/>
          </w:tcPr>
          <w:p w14:paraId="640306CD"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GLOBAL</w:t>
            </w:r>
          </w:p>
        </w:tc>
      </w:tr>
      <w:tr w:rsidR="002A1EFD" w:rsidRPr="00491C4A" w14:paraId="71A44FE4"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2F40D96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48</w:t>
            </w:r>
          </w:p>
        </w:tc>
        <w:tc>
          <w:tcPr>
            <w:tcW w:w="6792" w:type="dxa"/>
            <w:tcBorders>
              <w:top w:val="nil"/>
              <w:left w:val="nil"/>
              <w:bottom w:val="single" w:sz="4" w:space="0" w:color="000000"/>
              <w:right w:val="single" w:sz="4" w:space="0" w:color="000000"/>
            </w:tcBorders>
            <w:shd w:val="clear" w:color="auto" w:fill="auto"/>
            <w:noWrap/>
            <w:vAlign w:val="center"/>
            <w:hideMark/>
          </w:tcPr>
          <w:p w14:paraId="65E0DBA5"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 xml:space="preserve">PROVISION Y COLOCADO DE CAJONERIA ALTA DE COCINA </w:t>
            </w:r>
          </w:p>
        </w:tc>
        <w:tc>
          <w:tcPr>
            <w:tcW w:w="1850" w:type="dxa"/>
            <w:tcBorders>
              <w:top w:val="nil"/>
              <w:left w:val="nil"/>
              <w:bottom w:val="single" w:sz="4" w:space="0" w:color="000000"/>
              <w:right w:val="single" w:sz="4" w:space="0" w:color="000000"/>
            </w:tcBorders>
            <w:shd w:val="clear" w:color="auto" w:fill="auto"/>
            <w:noWrap/>
            <w:vAlign w:val="center"/>
            <w:hideMark/>
          </w:tcPr>
          <w:p w14:paraId="7E572E9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METRO</w:t>
            </w:r>
          </w:p>
        </w:tc>
      </w:tr>
      <w:tr w:rsidR="002A1EFD" w:rsidRPr="00491C4A" w14:paraId="5AE5BD6B" w14:textId="77777777" w:rsidTr="001B2BA2">
        <w:trPr>
          <w:trHeight w:val="239"/>
        </w:trPr>
        <w:tc>
          <w:tcPr>
            <w:tcW w:w="722" w:type="dxa"/>
            <w:tcBorders>
              <w:top w:val="nil"/>
              <w:left w:val="single" w:sz="4" w:space="0" w:color="000000"/>
              <w:bottom w:val="single" w:sz="4" w:space="0" w:color="000000"/>
              <w:right w:val="single" w:sz="4" w:space="0" w:color="000000"/>
            </w:tcBorders>
            <w:shd w:val="clear" w:color="auto" w:fill="auto"/>
            <w:noWrap/>
            <w:vAlign w:val="center"/>
            <w:hideMark/>
          </w:tcPr>
          <w:p w14:paraId="4799DEA1"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49</w:t>
            </w:r>
          </w:p>
        </w:tc>
        <w:tc>
          <w:tcPr>
            <w:tcW w:w="6792" w:type="dxa"/>
            <w:tcBorders>
              <w:top w:val="nil"/>
              <w:left w:val="nil"/>
              <w:bottom w:val="single" w:sz="4" w:space="0" w:color="000000"/>
              <w:right w:val="single" w:sz="4" w:space="0" w:color="000000"/>
            </w:tcBorders>
            <w:shd w:val="clear" w:color="auto" w:fill="auto"/>
            <w:noWrap/>
            <w:vAlign w:val="center"/>
            <w:hideMark/>
          </w:tcPr>
          <w:p w14:paraId="74FEA99E"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LIMPIEZA GENERAL</w:t>
            </w:r>
          </w:p>
        </w:tc>
        <w:tc>
          <w:tcPr>
            <w:tcW w:w="1850" w:type="dxa"/>
            <w:tcBorders>
              <w:top w:val="nil"/>
              <w:left w:val="nil"/>
              <w:bottom w:val="single" w:sz="4" w:space="0" w:color="000000"/>
              <w:right w:val="single" w:sz="4" w:space="0" w:color="000000"/>
            </w:tcBorders>
            <w:shd w:val="clear" w:color="auto" w:fill="auto"/>
            <w:noWrap/>
            <w:vAlign w:val="center"/>
            <w:hideMark/>
          </w:tcPr>
          <w:p w14:paraId="68BDF826" w14:textId="77777777" w:rsidR="002A1EFD" w:rsidRPr="00491C4A" w:rsidRDefault="002A1EFD" w:rsidP="001B2BA2">
            <w:pPr>
              <w:tabs>
                <w:tab w:val="left" w:pos="9072"/>
              </w:tabs>
              <w:jc w:val="both"/>
              <w:rPr>
                <w:rFonts w:ascii="Verdana" w:hAnsi="Verdana" w:cs="Calibri"/>
                <w:color w:val="000000"/>
                <w:sz w:val="16"/>
                <w:szCs w:val="16"/>
                <w:lang w:eastAsia="es-BO"/>
              </w:rPr>
            </w:pPr>
            <w:r w:rsidRPr="00491C4A">
              <w:rPr>
                <w:rFonts w:ascii="Verdana" w:hAnsi="Verdana" w:cs="Calibri"/>
                <w:color w:val="000000"/>
                <w:sz w:val="16"/>
                <w:szCs w:val="16"/>
                <w:lang w:eastAsia="es-BO"/>
              </w:rPr>
              <w:t>GLOBAL</w:t>
            </w:r>
          </w:p>
        </w:tc>
      </w:tr>
    </w:tbl>
    <w:p w14:paraId="3AA09620" w14:textId="77777777" w:rsidR="002A1EFD" w:rsidRPr="00C63479" w:rsidRDefault="002A1EFD" w:rsidP="002A1EFD">
      <w:pPr>
        <w:tabs>
          <w:tab w:val="left" w:pos="9072"/>
        </w:tabs>
        <w:jc w:val="both"/>
        <w:rPr>
          <w:rFonts w:ascii="Verdana" w:hAnsi="Verdana"/>
        </w:rPr>
      </w:pPr>
    </w:p>
    <w:p w14:paraId="3DAC24D0" w14:textId="77777777" w:rsidR="002A1EFD" w:rsidRPr="00C63479" w:rsidRDefault="002A1EFD" w:rsidP="002A1EFD">
      <w:pPr>
        <w:keepNext/>
        <w:numPr>
          <w:ilvl w:val="0"/>
          <w:numId w:val="44"/>
        </w:numPr>
        <w:tabs>
          <w:tab w:val="left" w:pos="9072"/>
        </w:tabs>
        <w:spacing w:line="260" w:lineRule="atLeast"/>
        <w:ind w:left="360" w:hanging="360"/>
        <w:jc w:val="both"/>
        <w:outlineLvl w:val="0"/>
        <w:rPr>
          <w:rFonts w:ascii="Verdana" w:hAnsi="Verdana" w:cs="Tahoma"/>
          <w:b/>
          <w:bCs/>
          <w:color w:val="000000"/>
          <w:kern w:val="32"/>
        </w:rPr>
      </w:pPr>
      <w:r w:rsidRPr="00C63479">
        <w:rPr>
          <w:rFonts w:ascii="Verdana" w:hAnsi="Verdana" w:cs="Tahoma"/>
          <w:b/>
          <w:bCs/>
          <w:color w:val="000000"/>
          <w:kern w:val="32"/>
        </w:rPr>
        <w:lastRenderedPageBreak/>
        <w:t xml:space="preserve">DE LOS MATERIALES DE </w:t>
      </w:r>
      <w:bookmarkEnd w:id="133"/>
      <w:r w:rsidRPr="00C63479">
        <w:rPr>
          <w:rFonts w:ascii="Verdana" w:hAnsi="Verdana" w:cs="Tahoma"/>
          <w:b/>
          <w:bCs/>
          <w:color w:val="000000"/>
          <w:kern w:val="32"/>
        </w:rPr>
        <w:t>CONSTRUCCIÓN</w:t>
      </w:r>
      <w:bookmarkEnd w:id="139"/>
    </w:p>
    <w:p w14:paraId="100D1B94" w14:textId="77777777" w:rsidR="002A1EFD" w:rsidRPr="00C63479" w:rsidRDefault="002A1EFD" w:rsidP="002A1EFD">
      <w:pPr>
        <w:tabs>
          <w:tab w:val="left" w:pos="9072"/>
        </w:tabs>
        <w:jc w:val="both"/>
        <w:rPr>
          <w:rFonts w:ascii="Verdana" w:hAnsi="Verdana"/>
        </w:rPr>
      </w:pPr>
    </w:p>
    <w:p w14:paraId="61E7B256"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 xml:space="preserve">Si la calidad de algún material no se encuentra especificada, obligatoriamente deberá merecer la aprobación del </w:t>
      </w:r>
      <w:r>
        <w:rPr>
          <w:rFonts w:ascii="Verdana" w:hAnsi="Verdana" w:cs="Tahoma"/>
        </w:rPr>
        <w:t>Inspector de Proyecto</w:t>
      </w:r>
      <w:r w:rsidRPr="00C63479">
        <w:rPr>
          <w:rFonts w:ascii="Verdana" w:hAnsi="Verdana" w:cs="Tahoma"/>
        </w:rPr>
        <w:t>.</w:t>
      </w:r>
    </w:p>
    <w:p w14:paraId="10B18894"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En caso de ser requerido, el </w:t>
      </w:r>
      <w:r>
        <w:rPr>
          <w:rFonts w:ascii="Verdana" w:hAnsi="Verdana" w:cs="Tahoma"/>
        </w:rPr>
        <w:t>Inspector de Proyecto</w:t>
      </w:r>
      <w:r w:rsidRPr="00C63479">
        <w:rPr>
          <w:rFonts w:ascii="Verdana" w:hAnsi="Verdana" w:cs="Tahoma"/>
        </w:rPr>
        <w:t xml:space="preserve"> aclarará o ampliará las características de un insumo a ser adquirido para la ejecución del proyecto.</w:t>
      </w:r>
    </w:p>
    <w:p w14:paraId="05D1487F" w14:textId="77777777" w:rsidR="002A1EFD" w:rsidRPr="00C63479" w:rsidRDefault="002A1EFD" w:rsidP="002A1EFD">
      <w:pPr>
        <w:tabs>
          <w:tab w:val="left" w:pos="8711"/>
          <w:tab w:val="left" w:pos="9072"/>
        </w:tabs>
        <w:jc w:val="both"/>
        <w:rPr>
          <w:rFonts w:ascii="Verdana" w:hAnsi="Verdana" w:cs="Tahoma"/>
        </w:rPr>
      </w:pPr>
      <w:bookmarkStart w:id="140" w:name="_Hlk170197607"/>
      <w:r w:rsidRPr="00C63479">
        <w:rPr>
          <w:rFonts w:ascii="Verdana" w:hAnsi="Verdana" w:cs="Tahoma"/>
          <w:b/>
          <w:bCs/>
        </w:rPr>
        <w:t>Cemento:</w:t>
      </w:r>
      <w:r w:rsidRPr="00C63479">
        <w:rPr>
          <w:rFonts w:ascii="Verdana" w:hAnsi="Verdana" w:cs="Tahoma"/>
        </w:rPr>
        <w:t xml:space="preserve"> Se deberá utilizar cemento Portland 100% de origen nacional fresco y de calidad probada IP-40.</w:t>
      </w:r>
    </w:p>
    <w:p w14:paraId="48D6E27D"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b/>
          <w:bCs/>
        </w:rPr>
        <w:t>Cerámica:</w:t>
      </w:r>
      <w:r w:rsidRPr="00C63479">
        <w:rPr>
          <w:rFonts w:ascii="Verdana" w:hAnsi="Verdana" w:cs="Tahoma"/>
        </w:rPr>
        <w:t xml:space="preserve"> Deberá utilizarse una cerámica nacional esmaltada de marca reconocida con una calidad mínima de PEI-3 o superior.</w:t>
      </w:r>
      <w:bookmarkEnd w:id="140"/>
    </w:p>
    <w:p w14:paraId="76BBB1A5" w14:textId="77777777" w:rsidR="002A1EFD" w:rsidRPr="00C63479" w:rsidRDefault="002A1EFD" w:rsidP="002A1EFD">
      <w:pPr>
        <w:tabs>
          <w:tab w:val="left" w:pos="9072"/>
        </w:tabs>
        <w:jc w:val="both"/>
        <w:rPr>
          <w:rFonts w:ascii="Verdana" w:hAnsi="Verdana" w:cs="Tahoma"/>
        </w:rPr>
      </w:pPr>
      <w:r w:rsidRPr="00C63479">
        <w:rPr>
          <w:rFonts w:ascii="Verdana" w:hAnsi="Verdana" w:cs="Tahoma"/>
          <w:color w:val="000000"/>
          <w:lang w:eastAsia="x-none"/>
        </w:rPr>
        <w:t xml:space="preserve">De acuerdo al </w:t>
      </w:r>
      <w:r w:rsidRPr="00C63479">
        <w:rPr>
          <w:rFonts w:ascii="Verdana" w:hAnsi="Verdana" w:cs="Tahoma"/>
          <w:b/>
          <w:bCs/>
          <w:color w:val="000000"/>
          <w:lang w:eastAsia="x-none"/>
        </w:rPr>
        <w:t xml:space="preserve">Artículo 95 del reglamento de la Ley 1700, </w:t>
      </w:r>
      <w:r w:rsidRPr="00C63479">
        <w:rPr>
          <w:rFonts w:ascii="Verdana" w:hAnsi="Verdana" w:cs="Tahoma"/>
          <w:color w:val="000000"/>
          <w:lang w:eastAsia="x-none"/>
        </w:rPr>
        <w:t xml:space="preserve">los productos forestales (MADERA), deben contar con el correspondiente certificado de origen autorizado por la Autoridad de Fiscalización y Control Social de Bosques y Tierras (ABT) y </w:t>
      </w:r>
      <w:r w:rsidRPr="00C63479">
        <w:rPr>
          <w:rFonts w:ascii="Verdana" w:hAnsi="Verdana" w:cs="Tahoma"/>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199AF7C9" w14:textId="77777777" w:rsidR="002A1EFD" w:rsidRPr="00C63479" w:rsidRDefault="002A1EFD" w:rsidP="002A1EFD">
      <w:pPr>
        <w:tabs>
          <w:tab w:val="left" w:pos="9072"/>
        </w:tabs>
        <w:jc w:val="both"/>
        <w:rPr>
          <w:rFonts w:ascii="Verdana" w:hAnsi="Verdana" w:cs="Tahoma"/>
        </w:rPr>
      </w:pPr>
    </w:p>
    <w:p w14:paraId="6920A2C6"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C63479">
        <w:rPr>
          <w:rFonts w:ascii="Verdana" w:hAnsi="Verdana" w:cs="Tahoma"/>
          <w:i/>
          <w:iCs/>
          <w:lang w:eastAsia="es-ES"/>
        </w:rPr>
        <w:t>“principios de complementariedad, reciprocidad, solidaridad, redistribución, igualdad, seguridad jurídica, sustentabilidad, equilibrio, justicia y transparencia”</w:t>
      </w:r>
      <w:r w:rsidRPr="00C63479">
        <w:rPr>
          <w:rFonts w:ascii="Verdana" w:hAnsi="Verdana" w:cs="Tahoma"/>
          <w:lang w:eastAsia="es-ES"/>
        </w:rPr>
        <w:t xml:space="preserve"> por tanto la Entidad Ejecutora podrá realizar la compra de Materiales de Construcción, Ropa de trabajo, Material de Escritorio, muebles de oficina y otros productos fabricados en Bolivia.</w:t>
      </w:r>
    </w:p>
    <w:p w14:paraId="24116E15" w14:textId="77777777" w:rsidR="002A1EFD" w:rsidRPr="00C63479" w:rsidRDefault="002A1EFD" w:rsidP="002A1EFD">
      <w:pPr>
        <w:tabs>
          <w:tab w:val="left" w:pos="9072"/>
        </w:tabs>
        <w:jc w:val="both"/>
        <w:rPr>
          <w:rFonts w:ascii="Verdana" w:hAnsi="Verdana" w:cs="Tahoma"/>
          <w:lang w:eastAsia="es-ES"/>
        </w:rPr>
      </w:pPr>
    </w:p>
    <w:p w14:paraId="4BB8E189" w14:textId="77777777" w:rsidR="002A1EFD" w:rsidRPr="00C63479" w:rsidRDefault="002A1EFD" w:rsidP="002A1EFD">
      <w:pPr>
        <w:tabs>
          <w:tab w:val="left" w:pos="993"/>
          <w:tab w:val="left" w:pos="9072"/>
        </w:tabs>
        <w:spacing w:line="260" w:lineRule="atLeast"/>
        <w:jc w:val="both"/>
        <w:rPr>
          <w:rFonts w:ascii="Verdana" w:hAnsi="Verdana" w:cs="Tahoma"/>
          <w:b/>
        </w:rPr>
      </w:pPr>
      <w:r w:rsidRPr="00C63479">
        <w:rPr>
          <w:rFonts w:ascii="Verdana" w:hAnsi="Verdana" w:cs="Tahoma"/>
          <w:b/>
        </w:rPr>
        <w:t>Proceso de provisión/dotación de materiales de construcción.</w:t>
      </w:r>
    </w:p>
    <w:p w14:paraId="0EB130AB" w14:textId="77777777" w:rsidR="002A1EFD" w:rsidRPr="00C63479" w:rsidRDefault="002A1EFD" w:rsidP="002A1EFD">
      <w:pPr>
        <w:tabs>
          <w:tab w:val="left" w:pos="993"/>
          <w:tab w:val="left" w:pos="9072"/>
        </w:tabs>
        <w:spacing w:line="260" w:lineRule="atLeast"/>
        <w:jc w:val="both"/>
        <w:rPr>
          <w:rFonts w:ascii="Verdana" w:hAnsi="Verdana" w:cs="Tahoma"/>
        </w:rPr>
      </w:pPr>
      <w:r w:rsidRPr="00C63479">
        <w:rPr>
          <w:rFonts w:ascii="Verdana" w:hAnsi="Verdana" w:cs="Tahoma"/>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EA4D92D" w14:textId="77777777" w:rsidR="002A1EFD" w:rsidRPr="00C63479" w:rsidRDefault="002A1EFD" w:rsidP="002A1EFD">
      <w:pPr>
        <w:tabs>
          <w:tab w:val="left" w:pos="993"/>
          <w:tab w:val="left" w:pos="9072"/>
        </w:tabs>
        <w:spacing w:line="260" w:lineRule="atLeast"/>
        <w:jc w:val="both"/>
        <w:rPr>
          <w:rFonts w:ascii="Verdana" w:hAnsi="Verdana" w:cs="Tahoma"/>
        </w:rPr>
      </w:pPr>
      <w:r w:rsidRPr="00C63479">
        <w:rPr>
          <w:rFonts w:ascii="Verdana" w:hAnsi="Verdana" w:cs="Tahoma"/>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52C7102" w14:textId="77777777" w:rsidR="002A1EFD" w:rsidRPr="00C63479" w:rsidRDefault="002A1EFD" w:rsidP="002A1EFD">
      <w:pPr>
        <w:tabs>
          <w:tab w:val="left" w:pos="993"/>
          <w:tab w:val="left" w:pos="9072"/>
        </w:tabs>
        <w:spacing w:line="260" w:lineRule="atLeast"/>
        <w:jc w:val="both"/>
        <w:rPr>
          <w:rFonts w:ascii="Verdana" w:hAnsi="Verdana" w:cs="Tahoma"/>
          <w:color w:val="FF0000"/>
        </w:rPr>
      </w:pPr>
      <w:r w:rsidRPr="00C63479">
        <w:rPr>
          <w:rFonts w:ascii="Verdana" w:hAnsi="Verdana" w:cs="Tahoma"/>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4F83584" w14:textId="77777777" w:rsidR="002A1EFD" w:rsidRPr="00C63479" w:rsidRDefault="002A1EFD" w:rsidP="002A1EFD">
      <w:pPr>
        <w:tabs>
          <w:tab w:val="left" w:pos="993"/>
          <w:tab w:val="left" w:pos="9072"/>
        </w:tabs>
        <w:spacing w:line="260" w:lineRule="atLeast"/>
        <w:jc w:val="both"/>
        <w:rPr>
          <w:rFonts w:ascii="Verdana" w:hAnsi="Verdana" w:cs="Tahoma"/>
          <w:b/>
        </w:rPr>
      </w:pPr>
      <w:r w:rsidRPr="00C63479">
        <w:rPr>
          <w:rFonts w:ascii="Verdana" w:hAnsi="Verdana" w:cs="Tahoma"/>
          <w:b/>
        </w:rPr>
        <w:t xml:space="preserve">Del Almacenamiento y resguardo de los materiales </w:t>
      </w:r>
      <w:bookmarkStart w:id="141" w:name="_Hlk118650468"/>
      <w:r w:rsidRPr="00C63479">
        <w:rPr>
          <w:rFonts w:ascii="Verdana" w:hAnsi="Verdana" w:cs="Tahoma"/>
          <w:b/>
        </w:rPr>
        <w:t>de construcción</w:t>
      </w:r>
      <w:bookmarkEnd w:id="141"/>
      <w:r w:rsidRPr="00C63479">
        <w:rPr>
          <w:rFonts w:ascii="Verdana" w:hAnsi="Verdana" w:cs="Tahoma"/>
          <w:b/>
        </w:rPr>
        <w:t>.</w:t>
      </w:r>
    </w:p>
    <w:p w14:paraId="6129CFFC" w14:textId="77777777" w:rsidR="002A1EFD" w:rsidRPr="00C63479" w:rsidRDefault="002A1EFD" w:rsidP="002A1EFD">
      <w:pPr>
        <w:tabs>
          <w:tab w:val="left" w:pos="993"/>
          <w:tab w:val="left" w:pos="9072"/>
        </w:tabs>
        <w:spacing w:line="260" w:lineRule="atLeast"/>
        <w:jc w:val="both"/>
        <w:rPr>
          <w:rFonts w:ascii="Verdana" w:hAnsi="Verdana" w:cs="Tahoma"/>
        </w:rPr>
      </w:pPr>
      <w:r w:rsidRPr="00C63479">
        <w:rPr>
          <w:rFonts w:ascii="Verdana" w:hAnsi="Verdana" w:cs="Tahoma"/>
        </w:rPr>
        <w:t xml:space="preserve">Los materiales de construcción deberán ser correctamente almacenados, el resguardo y mantenimiento es de responsabilidad de la Entidad Ejecutora, en caso de robo o que el </w:t>
      </w:r>
      <w:r w:rsidRPr="00C63479">
        <w:rPr>
          <w:rFonts w:ascii="Verdana" w:hAnsi="Verdana" w:cs="Tahoma"/>
        </w:rPr>
        <w:lastRenderedPageBreak/>
        <w:t xml:space="preserve">material por un mal almacenamiento u otro evento de total responsabilidad de la entidad ejecutora, quede inutilizado, la Entidad Ejecutora deberá reponer el mismo. </w:t>
      </w:r>
    </w:p>
    <w:p w14:paraId="1C1CD7E2" w14:textId="77777777" w:rsidR="002A1EFD" w:rsidRPr="00C63479" w:rsidRDefault="002A1EFD" w:rsidP="002A1EFD">
      <w:pPr>
        <w:tabs>
          <w:tab w:val="left" w:pos="993"/>
          <w:tab w:val="left" w:pos="9072"/>
        </w:tabs>
        <w:spacing w:line="260" w:lineRule="atLeast"/>
        <w:jc w:val="both"/>
        <w:rPr>
          <w:rFonts w:ascii="Verdana" w:hAnsi="Verdana" w:cs="Tahoma"/>
          <w:b/>
        </w:rPr>
      </w:pPr>
      <w:r w:rsidRPr="00C63479">
        <w:rPr>
          <w:rFonts w:ascii="Verdana" w:hAnsi="Verdana" w:cs="Tahoma"/>
          <w:b/>
        </w:rPr>
        <w:t>De la Asignación de Materiales de Construcción.</w:t>
      </w:r>
    </w:p>
    <w:p w14:paraId="1992AAB5" w14:textId="77777777" w:rsidR="002A1EFD" w:rsidRPr="00C63479" w:rsidRDefault="002A1EFD" w:rsidP="002A1EFD">
      <w:pPr>
        <w:tabs>
          <w:tab w:val="left" w:pos="993"/>
          <w:tab w:val="left" w:pos="9072"/>
        </w:tabs>
        <w:spacing w:line="260" w:lineRule="atLeast"/>
        <w:jc w:val="both"/>
        <w:rPr>
          <w:rFonts w:ascii="Verdana" w:hAnsi="Verdana" w:cs="Tahoma"/>
        </w:rPr>
      </w:pPr>
      <w:r w:rsidRPr="00C63479">
        <w:rPr>
          <w:rFonts w:ascii="Verdana" w:hAnsi="Verdana" w:cs="Tahoma"/>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AAB9EAC" w14:textId="77777777" w:rsidR="002A1EFD" w:rsidRPr="00C63479" w:rsidRDefault="002A1EFD" w:rsidP="002A1EFD">
      <w:pPr>
        <w:tabs>
          <w:tab w:val="left" w:pos="993"/>
          <w:tab w:val="left" w:pos="9072"/>
        </w:tabs>
        <w:spacing w:line="260" w:lineRule="atLeast"/>
        <w:jc w:val="both"/>
        <w:rPr>
          <w:rFonts w:ascii="Verdana" w:hAnsi="Verdana" w:cs="Tahoma"/>
        </w:rPr>
      </w:pPr>
      <w:r w:rsidRPr="00C63479">
        <w:rPr>
          <w:rFonts w:ascii="Verdana" w:hAnsi="Verdana" w:cs="Tahoma"/>
        </w:rPr>
        <w:t xml:space="preserve">La AEVIVIENDA no reconocerá saldos de materiales de construcción en almacén al final del proyecto, por tal motivo la Entidad Ejecutora debe realizar una adecuada programación de provisión/dotación de materiales de construcción. </w:t>
      </w:r>
    </w:p>
    <w:p w14:paraId="14F2F9D0" w14:textId="77777777" w:rsidR="002A1EFD" w:rsidRPr="00C63479" w:rsidRDefault="002A1EFD" w:rsidP="002A1EFD">
      <w:pPr>
        <w:tabs>
          <w:tab w:val="left" w:pos="993"/>
          <w:tab w:val="left" w:pos="9072"/>
        </w:tabs>
        <w:spacing w:line="260" w:lineRule="atLeast"/>
        <w:jc w:val="both"/>
        <w:rPr>
          <w:rFonts w:ascii="Verdana" w:hAnsi="Verdana" w:cs="Tahoma"/>
          <w:b/>
        </w:rPr>
      </w:pPr>
      <w:r w:rsidRPr="00C63479">
        <w:rPr>
          <w:rFonts w:ascii="Verdana" w:hAnsi="Verdana" w:cs="Tahoma"/>
          <w:b/>
        </w:rPr>
        <w:t>De la Entrega de Materiales de Construcción.</w:t>
      </w:r>
    </w:p>
    <w:p w14:paraId="4866656C" w14:textId="77777777" w:rsidR="002A1EFD" w:rsidRPr="00C63479" w:rsidRDefault="002A1EFD" w:rsidP="002A1EFD">
      <w:pPr>
        <w:tabs>
          <w:tab w:val="left" w:pos="993"/>
          <w:tab w:val="left" w:pos="9072"/>
        </w:tabs>
        <w:spacing w:line="260" w:lineRule="atLeast"/>
        <w:jc w:val="both"/>
        <w:rPr>
          <w:rFonts w:ascii="Verdana" w:hAnsi="Verdana" w:cs="Tahoma"/>
        </w:rPr>
      </w:pPr>
      <w:r w:rsidRPr="00C63479">
        <w:rPr>
          <w:rFonts w:ascii="Verdana" w:hAnsi="Verdana" w:cs="Tahoma"/>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B4DB74E" w14:textId="77777777" w:rsidR="002A1EFD" w:rsidRPr="00C63479" w:rsidRDefault="002A1EFD" w:rsidP="002A1EFD">
      <w:pPr>
        <w:keepNext/>
        <w:numPr>
          <w:ilvl w:val="0"/>
          <w:numId w:val="44"/>
        </w:numPr>
        <w:tabs>
          <w:tab w:val="left" w:pos="9072"/>
        </w:tabs>
        <w:spacing w:before="240" w:after="60" w:line="260" w:lineRule="atLeast"/>
        <w:ind w:left="360" w:hanging="360"/>
        <w:jc w:val="both"/>
        <w:outlineLvl w:val="0"/>
        <w:rPr>
          <w:rFonts w:ascii="Verdana" w:hAnsi="Verdana" w:cs="Tahoma"/>
          <w:b/>
          <w:bCs/>
          <w:color w:val="000000"/>
          <w:kern w:val="32"/>
        </w:rPr>
      </w:pPr>
      <w:bookmarkStart w:id="142" w:name="_Toc536520846"/>
      <w:bookmarkStart w:id="143" w:name="_Toc71811176"/>
      <w:r w:rsidRPr="00C63479">
        <w:rPr>
          <w:rFonts w:ascii="Verdana" w:hAnsi="Verdana" w:cs="Tahoma"/>
          <w:b/>
          <w:bCs/>
          <w:color w:val="000000"/>
          <w:kern w:val="32"/>
        </w:rPr>
        <w:t>ESPECIFICACIONES TÉCNICAS DE MATERIALES</w:t>
      </w:r>
      <w:bookmarkEnd w:id="142"/>
      <w:r w:rsidRPr="00C63479">
        <w:rPr>
          <w:rFonts w:ascii="Verdana" w:hAnsi="Verdana" w:cs="Tahoma"/>
          <w:b/>
          <w:bCs/>
          <w:color w:val="000000"/>
          <w:kern w:val="32"/>
        </w:rPr>
        <w:t xml:space="preserve"> DE CONSTRUCCIÓN</w:t>
      </w:r>
      <w:bookmarkEnd w:id="143"/>
    </w:p>
    <w:p w14:paraId="0F7DE15D" w14:textId="77777777" w:rsidR="002A1EFD" w:rsidRPr="00033273" w:rsidRDefault="002A1EFD" w:rsidP="002A1EFD">
      <w:pPr>
        <w:tabs>
          <w:tab w:val="left" w:pos="9072"/>
        </w:tabs>
        <w:spacing w:line="300" w:lineRule="auto"/>
        <w:jc w:val="both"/>
        <w:rPr>
          <w:rFonts w:ascii="Verdana" w:hAnsi="Verdana" w:cs="Arial"/>
          <w:b/>
          <w:i/>
          <w:sz w:val="12"/>
          <w:u w:val="single"/>
        </w:rPr>
      </w:pPr>
    </w:p>
    <w:tbl>
      <w:tblPr>
        <w:tblW w:w="5000" w:type="pct"/>
        <w:tblLook w:val="04A0" w:firstRow="1" w:lastRow="0" w:firstColumn="1" w:lastColumn="0" w:noHBand="0" w:noVBand="1"/>
      </w:tblPr>
      <w:tblGrid>
        <w:gridCol w:w="569"/>
        <w:gridCol w:w="2341"/>
        <w:gridCol w:w="1145"/>
        <w:gridCol w:w="5424"/>
      </w:tblGrid>
      <w:tr w:rsidR="002A1EFD" w:rsidRPr="00C63479" w14:paraId="71BF4846" w14:textId="77777777" w:rsidTr="001B2BA2">
        <w:tc>
          <w:tcPr>
            <w:tcW w:w="304" w:type="pct"/>
            <w:shd w:val="clear" w:color="auto" w:fill="1F3864" w:themeFill="accent5" w:themeFillShade="80"/>
          </w:tcPr>
          <w:p w14:paraId="6B3B5ED6" w14:textId="77777777" w:rsidR="002A1EFD" w:rsidRPr="00C63479" w:rsidRDefault="002A1EFD" w:rsidP="001B2BA2">
            <w:pPr>
              <w:tabs>
                <w:tab w:val="left" w:pos="9072"/>
              </w:tabs>
              <w:jc w:val="both"/>
              <w:rPr>
                <w:rFonts w:ascii="Verdana" w:hAnsi="Verdana"/>
                <w:b/>
              </w:rPr>
            </w:pPr>
            <w:r w:rsidRPr="00C63479">
              <w:rPr>
                <w:rFonts w:ascii="Verdana" w:hAnsi="Verdana"/>
                <w:b/>
              </w:rPr>
              <w:t>N°</w:t>
            </w:r>
          </w:p>
        </w:tc>
        <w:tc>
          <w:tcPr>
            <w:tcW w:w="1238" w:type="pct"/>
            <w:shd w:val="clear" w:color="auto" w:fill="1F3864" w:themeFill="accent5" w:themeFillShade="80"/>
          </w:tcPr>
          <w:p w14:paraId="5FB21E78" w14:textId="77777777" w:rsidR="002A1EFD" w:rsidRPr="00C63479" w:rsidRDefault="002A1EFD" w:rsidP="001B2BA2">
            <w:pPr>
              <w:tabs>
                <w:tab w:val="left" w:pos="9072"/>
              </w:tabs>
              <w:jc w:val="both"/>
              <w:rPr>
                <w:rFonts w:ascii="Verdana" w:hAnsi="Verdana"/>
                <w:b/>
              </w:rPr>
            </w:pPr>
            <w:r w:rsidRPr="00C63479">
              <w:rPr>
                <w:rFonts w:ascii="Verdana" w:hAnsi="Verdana"/>
                <w:b/>
              </w:rPr>
              <w:t>CODIGO</w:t>
            </w:r>
          </w:p>
        </w:tc>
        <w:tc>
          <w:tcPr>
            <w:tcW w:w="594" w:type="pct"/>
            <w:shd w:val="clear" w:color="auto" w:fill="1F3864" w:themeFill="accent5" w:themeFillShade="80"/>
          </w:tcPr>
          <w:p w14:paraId="4F47BCA2" w14:textId="77777777" w:rsidR="002A1EFD" w:rsidRPr="00C63479" w:rsidRDefault="002A1EFD" w:rsidP="001B2BA2">
            <w:pPr>
              <w:tabs>
                <w:tab w:val="left" w:pos="9072"/>
              </w:tabs>
              <w:jc w:val="both"/>
              <w:rPr>
                <w:rFonts w:ascii="Verdana" w:hAnsi="Verdana"/>
                <w:b/>
              </w:rPr>
            </w:pPr>
            <w:r w:rsidRPr="00C63479">
              <w:rPr>
                <w:rFonts w:ascii="Verdana" w:hAnsi="Verdana"/>
                <w:b/>
              </w:rPr>
              <w:t>UNIDAD</w:t>
            </w:r>
          </w:p>
        </w:tc>
        <w:tc>
          <w:tcPr>
            <w:tcW w:w="2865" w:type="pct"/>
            <w:shd w:val="clear" w:color="auto" w:fill="1F3864" w:themeFill="accent5" w:themeFillShade="80"/>
          </w:tcPr>
          <w:p w14:paraId="0E1C60EE" w14:textId="77777777" w:rsidR="002A1EFD" w:rsidRPr="00C63479" w:rsidRDefault="002A1EFD" w:rsidP="001B2BA2">
            <w:pPr>
              <w:tabs>
                <w:tab w:val="left" w:pos="9072"/>
              </w:tabs>
              <w:jc w:val="both"/>
              <w:rPr>
                <w:rFonts w:ascii="Verdana" w:hAnsi="Verdana"/>
                <w:b/>
              </w:rPr>
            </w:pPr>
            <w:r w:rsidRPr="00C63479">
              <w:rPr>
                <w:rFonts w:ascii="Verdana" w:hAnsi="Verdana"/>
                <w:b/>
              </w:rPr>
              <w:t>ITEM</w:t>
            </w:r>
          </w:p>
        </w:tc>
      </w:tr>
      <w:tr w:rsidR="002A1EFD" w:rsidRPr="00C63479" w14:paraId="2D249D48" w14:textId="77777777" w:rsidTr="001B2BA2">
        <w:tc>
          <w:tcPr>
            <w:tcW w:w="304" w:type="pct"/>
            <w:shd w:val="clear" w:color="auto" w:fill="BDD6EE" w:themeFill="accent1" w:themeFillTint="66"/>
          </w:tcPr>
          <w:p w14:paraId="5244A003" w14:textId="77777777" w:rsidR="002A1EFD" w:rsidRPr="00C63479" w:rsidRDefault="002A1EFD" w:rsidP="001B2BA2">
            <w:pPr>
              <w:tabs>
                <w:tab w:val="left" w:pos="9072"/>
              </w:tabs>
              <w:jc w:val="both"/>
              <w:rPr>
                <w:rFonts w:ascii="Verdana" w:hAnsi="Verdana"/>
                <w:b/>
              </w:rPr>
            </w:pPr>
            <w:r w:rsidRPr="00C63479">
              <w:rPr>
                <w:rFonts w:ascii="Verdana" w:hAnsi="Verdana"/>
                <w:b/>
              </w:rPr>
              <w:t>1</w:t>
            </w:r>
          </w:p>
        </w:tc>
        <w:tc>
          <w:tcPr>
            <w:tcW w:w="1238" w:type="pct"/>
            <w:shd w:val="clear" w:color="auto" w:fill="BDD6EE" w:themeFill="accent1" w:themeFillTint="66"/>
            <w:vAlign w:val="center"/>
          </w:tcPr>
          <w:p w14:paraId="2DBB7339" w14:textId="77777777" w:rsidR="002A1EFD" w:rsidRPr="00C63479" w:rsidRDefault="002A1EFD" w:rsidP="001B2BA2">
            <w:pPr>
              <w:tabs>
                <w:tab w:val="left" w:pos="9072"/>
              </w:tabs>
              <w:jc w:val="both"/>
              <w:rPr>
                <w:rFonts w:ascii="Verdana" w:hAnsi="Verdana"/>
                <w:b/>
              </w:rPr>
            </w:pPr>
            <w:r w:rsidRPr="00C63479">
              <w:rPr>
                <w:rFonts w:ascii="Verdana" w:hAnsi="Verdana" w:cs="Tahoma"/>
                <w:b/>
                <w:bCs/>
              </w:rPr>
              <w:t>VAC-OP-TRE-1</w:t>
            </w:r>
          </w:p>
        </w:tc>
        <w:tc>
          <w:tcPr>
            <w:tcW w:w="594" w:type="pct"/>
            <w:shd w:val="clear" w:color="auto" w:fill="BDD6EE" w:themeFill="accent1" w:themeFillTint="66"/>
            <w:vAlign w:val="center"/>
          </w:tcPr>
          <w:p w14:paraId="0B402D46" w14:textId="77777777" w:rsidR="002A1EFD" w:rsidRPr="00C63479" w:rsidRDefault="002A1EFD" w:rsidP="001B2BA2">
            <w:pPr>
              <w:tabs>
                <w:tab w:val="left" w:pos="9072"/>
              </w:tabs>
              <w:jc w:val="both"/>
              <w:rPr>
                <w:rFonts w:ascii="Verdana" w:hAnsi="Verdana"/>
                <w:b/>
              </w:rPr>
            </w:pPr>
            <w:r w:rsidRPr="00C63479">
              <w:rPr>
                <w:rFonts w:ascii="Verdana" w:hAnsi="Verdana"/>
                <w:b/>
              </w:rPr>
              <w:t>GLB</w:t>
            </w:r>
          </w:p>
        </w:tc>
        <w:tc>
          <w:tcPr>
            <w:tcW w:w="2865" w:type="pct"/>
            <w:shd w:val="clear" w:color="auto" w:fill="BDD6EE" w:themeFill="accent1" w:themeFillTint="66"/>
            <w:vAlign w:val="center"/>
          </w:tcPr>
          <w:p w14:paraId="3815888F" w14:textId="77777777" w:rsidR="002A1EFD" w:rsidRPr="00C63479" w:rsidRDefault="002A1EFD" w:rsidP="001B2BA2">
            <w:pPr>
              <w:tabs>
                <w:tab w:val="left" w:pos="9072"/>
              </w:tabs>
              <w:jc w:val="both"/>
              <w:rPr>
                <w:rFonts w:ascii="Verdana" w:hAnsi="Verdana"/>
                <w:b/>
              </w:rPr>
            </w:pPr>
            <w:r w:rsidRPr="00C63479">
              <w:rPr>
                <w:rFonts w:ascii="Verdana" w:hAnsi="Verdana"/>
                <w:b/>
              </w:rPr>
              <w:t>TRAZADO Y REPLANTEO</w:t>
            </w:r>
          </w:p>
        </w:tc>
      </w:tr>
    </w:tbl>
    <w:p w14:paraId="70B2A9FF" w14:textId="77777777" w:rsidR="002A1EFD" w:rsidRPr="00C63479" w:rsidRDefault="002A1EFD" w:rsidP="002A1EFD">
      <w:pPr>
        <w:tabs>
          <w:tab w:val="left" w:pos="9072"/>
        </w:tabs>
        <w:jc w:val="both"/>
        <w:rPr>
          <w:rFonts w:ascii="Verdana" w:hAnsi="Verdana"/>
        </w:rPr>
      </w:pPr>
    </w:p>
    <w:p w14:paraId="1130897C" w14:textId="77777777" w:rsidR="002A1EFD" w:rsidRDefault="002A1EFD" w:rsidP="002A1EFD">
      <w:pPr>
        <w:tabs>
          <w:tab w:val="left" w:pos="9072"/>
        </w:tabs>
        <w:jc w:val="both"/>
        <w:rPr>
          <w:rFonts w:ascii="Verdana" w:hAnsi="Verdana"/>
          <w:b/>
        </w:rPr>
      </w:pPr>
      <w:r w:rsidRPr="00C63479">
        <w:rPr>
          <w:rFonts w:ascii="Verdana" w:hAnsi="Verdana"/>
          <w:b/>
        </w:rPr>
        <w:t>DESCRIPCIÓN. –</w:t>
      </w:r>
    </w:p>
    <w:p w14:paraId="2711118A" w14:textId="77777777" w:rsidR="00033273" w:rsidRPr="00C63479" w:rsidRDefault="00033273" w:rsidP="002A1EFD">
      <w:pPr>
        <w:tabs>
          <w:tab w:val="left" w:pos="9072"/>
        </w:tabs>
        <w:jc w:val="both"/>
        <w:rPr>
          <w:rFonts w:ascii="Verdana" w:hAnsi="Verdana"/>
          <w:b/>
        </w:rPr>
      </w:pPr>
    </w:p>
    <w:p w14:paraId="0E17189E" w14:textId="77777777" w:rsidR="002A1EFD" w:rsidRDefault="002A1EFD" w:rsidP="002A1EFD">
      <w:pPr>
        <w:tabs>
          <w:tab w:val="left" w:pos="9072"/>
        </w:tabs>
        <w:jc w:val="both"/>
        <w:rPr>
          <w:rFonts w:ascii="Verdana" w:hAnsi="Verdana"/>
        </w:rPr>
      </w:pPr>
      <w:r w:rsidRPr="00C63479">
        <w:rPr>
          <w:rFonts w:ascii="Verdana" w:hAnsi="Verdana"/>
        </w:rPr>
        <w:t xml:space="preserve">El ítem de </w:t>
      </w:r>
      <w:r>
        <w:rPr>
          <w:rFonts w:ascii="Verdana" w:hAnsi="Verdana"/>
        </w:rPr>
        <w:t>T</w:t>
      </w:r>
      <w:r w:rsidRPr="002353D3">
        <w:rPr>
          <w:rFonts w:ascii="Verdana" w:hAnsi="Verdana"/>
        </w:rPr>
        <w:t xml:space="preserve">razado y </w:t>
      </w:r>
      <w:r>
        <w:rPr>
          <w:rFonts w:ascii="Verdana" w:hAnsi="Verdana"/>
        </w:rPr>
        <w:t>R</w:t>
      </w:r>
      <w:r w:rsidRPr="002353D3">
        <w:rPr>
          <w:rFonts w:ascii="Verdana" w:hAnsi="Verdana"/>
        </w:rPr>
        <w:t xml:space="preserve">eplanteo </w:t>
      </w:r>
      <w:r w:rsidRPr="00C63479">
        <w:rPr>
          <w:rFonts w:ascii="Verdana" w:hAnsi="Verdana"/>
        </w:rPr>
        <w:t>comprende los trabajos de ubicación, replanteo, trazado, alineamiento y nivelación necesarios para la localización en general y en detalle donde se ejecutará la obra, de acuerdo a los planos constructivos, e instrucción del Inspector.</w:t>
      </w:r>
    </w:p>
    <w:p w14:paraId="54DAACF4" w14:textId="77777777" w:rsidR="00033273" w:rsidRPr="00C63479" w:rsidRDefault="00033273" w:rsidP="002A1EFD">
      <w:pPr>
        <w:tabs>
          <w:tab w:val="left" w:pos="9072"/>
        </w:tabs>
        <w:jc w:val="both"/>
        <w:rPr>
          <w:rFonts w:ascii="Verdana" w:hAnsi="Verdana"/>
          <w:b/>
        </w:rPr>
      </w:pPr>
    </w:p>
    <w:p w14:paraId="27180C37" w14:textId="77777777" w:rsidR="002A1EFD" w:rsidRDefault="002A1EFD" w:rsidP="002A1EFD">
      <w:pPr>
        <w:tabs>
          <w:tab w:val="left" w:pos="9072"/>
        </w:tabs>
        <w:jc w:val="both"/>
        <w:rPr>
          <w:rFonts w:ascii="Verdana" w:hAnsi="Verdana"/>
          <w:b/>
        </w:rPr>
      </w:pPr>
      <w:r w:rsidRPr="00C63479">
        <w:rPr>
          <w:rFonts w:ascii="Verdana" w:hAnsi="Verdana"/>
          <w:b/>
        </w:rPr>
        <w:t>MATERIALES, HERRAMIENTAS Y EQUIPO. –</w:t>
      </w:r>
    </w:p>
    <w:p w14:paraId="6429F3F7" w14:textId="77777777" w:rsidR="00033273" w:rsidRPr="00C63479" w:rsidRDefault="00033273" w:rsidP="002A1EFD">
      <w:pPr>
        <w:tabs>
          <w:tab w:val="left" w:pos="9072"/>
        </w:tabs>
        <w:jc w:val="both"/>
        <w:rPr>
          <w:rFonts w:ascii="Verdana" w:hAnsi="Verdana"/>
          <w:b/>
        </w:rPr>
      </w:pPr>
    </w:p>
    <w:p w14:paraId="609950E7" w14:textId="77777777" w:rsidR="002A1EFD" w:rsidRDefault="002A1EFD" w:rsidP="002A1EFD">
      <w:pPr>
        <w:tabs>
          <w:tab w:val="left" w:pos="9072"/>
        </w:tabs>
        <w:jc w:val="both"/>
        <w:rPr>
          <w:rFonts w:ascii="Verdana" w:hAnsi="Verdana"/>
        </w:rPr>
      </w:pPr>
      <w:r w:rsidRPr="00C63479">
        <w:rPr>
          <w:rFonts w:ascii="Verdana" w:hAnsi="Verdana"/>
        </w:rPr>
        <w:t xml:space="preserve">La Entidad Ejecutora proporcionará todos los materiales, herramientas y equipo necesarios para la ejecución de </w:t>
      </w:r>
      <w:r w:rsidRPr="002353D3">
        <w:rPr>
          <w:rFonts w:ascii="Verdana" w:hAnsi="Verdana"/>
        </w:rPr>
        <w:t xml:space="preserve">los trabajos, exceptuando los de aporte propio y los mismos deberán ser aprobados por el </w:t>
      </w:r>
      <w:r>
        <w:rPr>
          <w:rFonts w:ascii="Verdana" w:hAnsi="Verdana"/>
        </w:rPr>
        <w:t>Inspector de Proyecto</w:t>
      </w:r>
      <w:r w:rsidRPr="002353D3">
        <w:rPr>
          <w:rFonts w:ascii="Verdana" w:hAnsi="Verdana"/>
        </w:rPr>
        <w:t>.</w:t>
      </w:r>
    </w:p>
    <w:p w14:paraId="38813714" w14:textId="77777777" w:rsidR="00033273" w:rsidRPr="00C63479" w:rsidRDefault="00033273" w:rsidP="002A1EFD">
      <w:pPr>
        <w:tabs>
          <w:tab w:val="left" w:pos="9072"/>
        </w:tabs>
        <w:jc w:val="both"/>
        <w:rPr>
          <w:rFonts w:ascii="Verdana" w:hAnsi="Verdana"/>
          <w:b/>
        </w:rPr>
      </w:pPr>
    </w:p>
    <w:p w14:paraId="74C18D39" w14:textId="77777777" w:rsidR="002A1EFD" w:rsidRDefault="002A1EFD" w:rsidP="002A1EFD">
      <w:pPr>
        <w:tabs>
          <w:tab w:val="left" w:pos="9072"/>
        </w:tabs>
        <w:jc w:val="both"/>
        <w:rPr>
          <w:rFonts w:ascii="Verdana" w:hAnsi="Verdana"/>
          <w:b/>
        </w:rPr>
      </w:pPr>
      <w:r w:rsidRPr="00C63479">
        <w:rPr>
          <w:rFonts w:ascii="Verdana" w:hAnsi="Verdana"/>
          <w:b/>
        </w:rPr>
        <w:t>FORMA DE EJECUCIÓN. –</w:t>
      </w:r>
    </w:p>
    <w:p w14:paraId="502AC6C4" w14:textId="77777777" w:rsidR="00033273" w:rsidRPr="00C63479" w:rsidRDefault="00033273" w:rsidP="002A1EFD">
      <w:pPr>
        <w:tabs>
          <w:tab w:val="left" w:pos="9072"/>
        </w:tabs>
        <w:jc w:val="both"/>
        <w:rPr>
          <w:rFonts w:ascii="Verdana" w:hAnsi="Verdana"/>
          <w:b/>
        </w:rPr>
      </w:pPr>
    </w:p>
    <w:p w14:paraId="4053C5B5" w14:textId="77777777" w:rsidR="002A1EFD" w:rsidRPr="00C63479" w:rsidRDefault="002A1EFD" w:rsidP="002A1EFD">
      <w:pPr>
        <w:tabs>
          <w:tab w:val="left" w:pos="9072"/>
        </w:tabs>
        <w:jc w:val="both"/>
        <w:rPr>
          <w:rFonts w:ascii="Verdana" w:hAnsi="Verdana"/>
        </w:rPr>
      </w:pPr>
      <w:r w:rsidRPr="00C63479">
        <w:rPr>
          <w:rFonts w:ascii="Verdana" w:hAnsi="Verdana"/>
        </w:rPr>
        <w:t>Previo al inicio de la ejecución del presente ítem, el Inspector deberá instruir a la Entidad Ejecutora en un plazo no mayor a 24 horas desde la emisión de la orden de proceder, el inicio de las gestiones para la obtención del Certificado de no propiedad de los beneficiarios y sus conyugues.</w:t>
      </w:r>
    </w:p>
    <w:p w14:paraId="68D49049" w14:textId="77777777" w:rsidR="002A1EFD" w:rsidRPr="00C63479" w:rsidRDefault="002A1EFD" w:rsidP="002A1EFD">
      <w:pPr>
        <w:tabs>
          <w:tab w:val="left" w:pos="9072"/>
        </w:tabs>
        <w:jc w:val="both"/>
        <w:rPr>
          <w:rFonts w:ascii="Verdana" w:hAnsi="Verdana"/>
        </w:rPr>
      </w:pPr>
      <w:r w:rsidRPr="00C63479">
        <w:rPr>
          <w:rFonts w:ascii="Verdana" w:hAnsi="Verdana"/>
        </w:rPr>
        <w:t>El Inspector del Proyecto y el personal técnico/social de la Entidad Ejecutora deberán verificar la documentación del Certificado de no Propiedad antes de iniciar con las actividades físicas de Obra.</w:t>
      </w:r>
    </w:p>
    <w:p w14:paraId="3DB03110" w14:textId="77777777" w:rsidR="002A1EFD" w:rsidRPr="00C63479" w:rsidRDefault="002A1EFD" w:rsidP="002A1EFD">
      <w:pPr>
        <w:tabs>
          <w:tab w:val="left" w:pos="9072"/>
        </w:tabs>
        <w:jc w:val="both"/>
        <w:rPr>
          <w:rFonts w:ascii="Verdana" w:hAnsi="Verdana"/>
        </w:rPr>
      </w:pPr>
      <w:r w:rsidRPr="00C63479">
        <w:rPr>
          <w:rFonts w:ascii="Verdana" w:hAnsi="Verdana"/>
        </w:rPr>
        <w:t xml:space="preserve">Una vez realizadas las actividades anteriormente mencionadas, el </w:t>
      </w:r>
      <w:r>
        <w:rPr>
          <w:rFonts w:ascii="Verdana" w:hAnsi="Verdana"/>
        </w:rPr>
        <w:t>Inspector de Proyecto</w:t>
      </w:r>
      <w:r w:rsidRPr="00C63479">
        <w:rPr>
          <w:rFonts w:ascii="Verdana" w:hAnsi="Verdana"/>
        </w:rPr>
        <w:t xml:space="preserve"> proporcionará al Entidad Ejecutora los puntos de referencia para el trazado y alineación del eje de la obra.</w:t>
      </w:r>
    </w:p>
    <w:p w14:paraId="2B5705E9" w14:textId="77777777" w:rsidR="002A1EFD" w:rsidRPr="00C63479" w:rsidRDefault="002A1EFD" w:rsidP="002A1EFD">
      <w:pPr>
        <w:tabs>
          <w:tab w:val="left" w:pos="9072"/>
        </w:tabs>
        <w:jc w:val="both"/>
        <w:rPr>
          <w:rFonts w:ascii="Verdana" w:hAnsi="Verdana"/>
        </w:rPr>
      </w:pPr>
      <w:r w:rsidRPr="00C63479">
        <w:rPr>
          <w:rFonts w:ascii="Verdana" w:hAnsi="Verdana"/>
        </w:rPr>
        <w:lastRenderedPageBreak/>
        <w:t xml:space="preserve">La Entidad Ejecutora efectuará el replanteo de todos los tramos y obras a construirse. La localización general, alineamiento, elevaciones y niveles de trabajo, deberán estar debidamente señalizados en el campo, a objeto de permitir el control de parte del </w:t>
      </w:r>
      <w:r>
        <w:rPr>
          <w:rFonts w:ascii="Verdana" w:hAnsi="Verdana"/>
        </w:rPr>
        <w:t>Inspector de Proyecto</w:t>
      </w:r>
      <w:r w:rsidRPr="00C63479">
        <w:rPr>
          <w:rFonts w:ascii="Verdana" w:hAnsi="Verdana"/>
        </w:rPr>
        <w:t>, quién deberá verificar y aprobar el replanteo efectuado.</w:t>
      </w:r>
    </w:p>
    <w:p w14:paraId="448A7FFB" w14:textId="77777777" w:rsidR="002A1EFD" w:rsidRPr="00C63479" w:rsidRDefault="002A1EFD" w:rsidP="002A1EFD">
      <w:pPr>
        <w:tabs>
          <w:tab w:val="left" w:pos="9072"/>
        </w:tabs>
        <w:jc w:val="both"/>
        <w:rPr>
          <w:rFonts w:ascii="Verdana" w:hAnsi="Verdana"/>
        </w:rPr>
      </w:pPr>
      <w:r w:rsidRPr="00C63479">
        <w:rPr>
          <w:rFonts w:ascii="Verdana" w:hAnsi="Verdana"/>
        </w:rPr>
        <w:t>Se traza la forma del perímetro de la obra y se señalan los ejes y/o contornos donde se debe situar la cimentación.</w:t>
      </w:r>
    </w:p>
    <w:p w14:paraId="105C8CD7" w14:textId="77777777" w:rsidR="002A1EFD" w:rsidRPr="00C63479" w:rsidRDefault="002A1EFD" w:rsidP="002A1EFD">
      <w:pPr>
        <w:tabs>
          <w:tab w:val="left" w:pos="9072"/>
        </w:tabs>
        <w:jc w:val="both"/>
        <w:rPr>
          <w:rFonts w:ascii="Verdana" w:hAnsi="Verdana"/>
        </w:rPr>
      </w:pPr>
      <w:r w:rsidRPr="00C63479">
        <w:rPr>
          <w:rFonts w:ascii="Verdana" w:hAnsi="Verdan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993C09D"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trazado deberá ser aprobado por escrito por el </w:t>
      </w:r>
      <w:r>
        <w:rPr>
          <w:rFonts w:ascii="Verdana" w:hAnsi="Verdana"/>
        </w:rPr>
        <w:t>Inspector de Proyecto</w:t>
      </w:r>
      <w:r w:rsidRPr="00C63479">
        <w:rPr>
          <w:rFonts w:ascii="Verdana" w:hAnsi="Verdana"/>
        </w:rPr>
        <w:t xml:space="preserve"> con anterioridad a la iniciación de cualquier trabajo de excavación.</w:t>
      </w:r>
    </w:p>
    <w:p w14:paraId="44511CD4" w14:textId="77777777" w:rsidR="002A1EFD" w:rsidRPr="00C63479" w:rsidRDefault="002A1EFD" w:rsidP="002A1EFD">
      <w:pPr>
        <w:tabs>
          <w:tab w:val="left" w:pos="9072"/>
        </w:tabs>
        <w:jc w:val="both"/>
        <w:rPr>
          <w:rFonts w:ascii="Verdana" w:hAnsi="Verdana"/>
          <w:b/>
        </w:rPr>
      </w:pPr>
      <w:r w:rsidRPr="00C63479">
        <w:rPr>
          <w:rFonts w:ascii="Verdana" w:hAnsi="Verdana"/>
          <w:b/>
        </w:rPr>
        <w:t>MEDICIÓN. –</w:t>
      </w:r>
    </w:p>
    <w:p w14:paraId="76CBCA07"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w:t>
      </w:r>
      <w:r>
        <w:rPr>
          <w:rFonts w:ascii="Verdana" w:hAnsi="Verdana"/>
        </w:rPr>
        <w:t>T</w:t>
      </w:r>
      <w:r w:rsidRPr="002353D3">
        <w:rPr>
          <w:rFonts w:ascii="Verdana" w:hAnsi="Verdana"/>
        </w:rPr>
        <w:t xml:space="preserve">razado y </w:t>
      </w:r>
      <w:r>
        <w:rPr>
          <w:rFonts w:ascii="Verdana" w:hAnsi="Verdana"/>
        </w:rPr>
        <w:t>R</w:t>
      </w:r>
      <w:r w:rsidRPr="002353D3">
        <w:rPr>
          <w:rFonts w:ascii="Verdana" w:hAnsi="Verdana"/>
        </w:rPr>
        <w:t xml:space="preserve">eplanteo será </w:t>
      </w:r>
      <w:r w:rsidRPr="00C63479">
        <w:rPr>
          <w:rFonts w:ascii="Verdana" w:hAnsi="Verdana"/>
        </w:rPr>
        <w:t xml:space="preserve">medido en forma </w:t>
      </w:r>
      <w:r w:rsidRPr="002353D3">
        <w:rPr>
          <w:rFonts w:ascii="Verdana" w:hAnsi="Verdana"/>
          <w:b/>
          <w:bCs/>
        </w:rPr>
        <w:t>global</w:t>
      </w:r>
      <w:r w:rsidRPr="00C63479">
        <w:rPr>
          <w:rFonts w:ascii="Verdana" w:hAnsi="Verdana"/>
        </w:rPr>
        <w:t xml:space="preserve"> a lo largo de los ejes de construcción establecidos en los planos, previa verificación y aprobación por el inspector.</w:t>
      </w:r>
    </w:p>
    <w:p w14:paraId="031266A8" w14:textId="77777777" w:rsidR="002A1EFD" w:rsidRPr="00C63479" w:rsidRDefault="002A1EFD" w:rsidP="002A1EFD">
      <w:pPr>
        <w:tabs>
          <w:tab w:val="left" w:pos="9072"/>
        </w:tabs>
        <w:jc w:val="both"/>
        <w:rPr>
          <w:rFonts w:ascii="Verdana" w:hAnsi="Verdana"/>
          <w:b/>
        </w:rPr>
      </w:pPr>
      <w:r w:rsidRPr="00C63479">
        <w:rPr>
          <w:rFonts w:ascii="Verdana" w:hAnsi="Verdana"/>
          <w:b/>
        </w:rPr>
        <w:t>APORTE PROPIO. -</w:t>
      </w:r>
    </w:p>
    <w:p w14:paraId="73F8F519"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rPr>
        <w:t>Inspector de Proyecto</w:t>
      </w:r>
      <w:r w:rsidRPr="00C63479">
        <w:rPr>
          <w:rFonts w:ascii="Verdana" w:hAnsi="Verdana"/>
        </w:rPr>
        <w:t>, para garantizar su calidad.</w:t>
      </w:r>
    </w:p>
    <w:p w14:paraId="30DFB785" w14:textId="77777777" w:rsidR="002A1EFD" w:rsidRDefault="002A1EFD" w:rsidP="002A1EFD">
      <w:pPr>
        <w:tabs>
          <w:tab w:val="left" w:pos="9072"/>
        </w:tabs>
        <w:jc w:val="both"/>
        <w:rPr>
          <w:rFonts w:ascii="Verdana" w:hAnsi="Verdana"/>
        </w:rPr>
      </w:pPr>
      <w:r w:rsidRPr="00C63479">
        <w:rPr>
          <w:rFonts w:ascii="Verdana" w:hAnsi="Verdana"/>
        </w:rPr>
        <w:t>Este aporte propio estará sujeto al cronograma de ejecución de obra de la Entidad Ejecutora.</w:t>
      </w:r>
    </w:p>
    <w:p w14:paraId="14183881" w14:textId="77777777" w:rsidR="00033273" w:rsidRPr="00C63479" w:rsidRDefault="00033273" w:rsidP="002A1EFD">
      <w:pPr>
        <w:tabs>
          <w:tab w:val="left" w:pos="9072"/>
        </w:tabs>
        <w:jc w:val="both"/>
        <w:rPr>
          <w:rFonts w:ascii="Verdana" w:hAnsi="Verdana"/>
        </w:rPr>
      </w:pPr>
    </w:p>
    <w:tbl>
      <w:tblPr>
        <w:tblW w:w="5000" w:type="pct"/>
        <w:tblLook w:val="04A0" w:firstRow="1" w:lastRow="0" w:firstColumn="1" w:lastColumn="0" w:noHBand="0" w:noVBand="1"/>
      </w:tblPr>
      <w:tblGrid>
        <w:gridCol w:w="569"/>
        <w:gridCol w:w="2341"/>
        <w:gridCol w:w="1145"/>
        <w:gridCol w:w="5424"/>
      </w:tblGrid>
      <w:tr w:rsidR="002A1EFD" w:rsidRPr="00C63479" w14:paraId="0B1B1E30" w14:textId="77777777" w:rsidTr="001B2BA2">
        <w:tc>
          <w:tcPr>
            <w:tcW w:w="304" w:type="pct"/>
            <w:shd w:val="clear" w:color="auto" w:fill="1F3864" w:themeFill="accent5" w:themeFillShade="80"/>
          </w:tcPr>
          <w:p w14:paraId="11904867" w14:textId="77777777" w:rsidR="002A1EFD" w:rsidRPr="00C63479" w:rsidRDefault="002A1EFD" w:rsidP="001B2BA2">
            <w:pPr>
              <w:tabs>
                <w:tab w:val="left" w:pos="9072"/>
              </w:tabs>
              <w:jc w:val="both"/>
              <w:rPr>
                <w:rFonts w:ascii="Verdana" w:hAnsi="Verdana"/>
                <w:b/>
              </w:rPr>
            </w:pPr>
            <w:r w:rsidRPr="00C63479">
              <w:rPr>
                <w:rFonts w:ascii="Verdana" w:hAnsi="Verdana"/>
                <w:b/>
              </w:rPr>
              <w:t>N°</w:t>
            </w:r>
          </w:p>
        </w:tc>
        <w:tc>
          <w:tcPr>
            <w:tcW w:w="1238" w:type="pct"/>
            <w:shd w:val="clear" w:color="auto" w:fill="1F3864" w:themeFill="accent5" w:themeFillShade="80"/>
          </w:tcPr>
          <w:p w14:paraId="67365E26" w14:textId="77777777" w:rsidR="002A1EFD" w:rsidRPr="00C63479" w:rsidRDefault="002A1EFD" w:rsidP="001B2BA2">
            <w:pPr>
              <w:tabs>
                <w:tab w:val="left" w:pos="9072"/>
              </w:tabs>
              <w:jc w:val="both"/>
              <w:rPr>
                <w:rFonts w:ascii="Verdana" w:hAnsi="Verdana"/>
                <w:b/>
              </w:rPr>
            </w:pPr>
            <w:r w:rsidRPr="00C63479">
              <w:rPr>
                <w:rFonts w:ascii="Verdana" w:hAnsi="Verdana"/>
                <w:b/>
              </w:rPr>
              <w:t>CODIGO</w:t>
            </w:r>
          </w:p>
        </w:tc>
        <w:tc>
          <w:tcPr>
            <w:tcW w:w="594" w:type="pct"/>
            <w:shd w:val="clear" w:color="auto" w:fill="1F3864" w:themeFill="accent5" w:themeFillShade="80"/>
          </w:tcPr>
          <w:p w14:paraId="2BC6C3A1" w14:textId="77777777" w:rsidR="002A1EFD" w:rsidRPr="00C63479" w:rsidRDefault="002A1EFD" w:rsidP="001B2BA2">
            <w:pPr>
              <w:tabs>
                <w:tab w:val="left" w:pos="9072"/>
              </w:tabs>
              <w:jc w:val="both"/>
              <w:rPr>
                <w:rFonts w:ascii="Verdana" w:hAnsi="Verdana"/>
                <w:b/>
              </w:rPr>
            </w:pPr>
            <w:r w:rsidRPr="00C63479">
              <w:rPr>
                <w:rFonts w:ascii="Verdana" w:hAnsi="Verdana"/>
                <w:b/>
              </w:rPr>
              <w:t>UNIDAD</w:t>
            </w:r>
          </w:p>
        </w:tc>
        <w:tc>
          <w:tcPr>
            <w:tcW w:w="2865" w:type="pct"/>
            <w:shd w:val="clear" w:color="auto" w:fill="1F3864" w:themeFill="accent5" w:themeFillShade="80"/>
          </w:tcPr>
          <w:p w14:paraId="034BB994" w14:textId="77777777" w:rsidR="002A1EFD" w:rsidRPr="00C63479" w:rsidRDefault="002A1EFD" w:rsidP="001B2BA2">
            <w:pPr>
              <w:tabs>
                <w:tab w:val="left" w:pos="9072"/>
              </w:tabs>
              <w:jc w:val="both"/>
              <w:rPr>
                <w:rFonts w:ascii="Verdana" w:hAnsi="Verdana"/>
                <w:b/>
              </w:rPr>
            </w:pPr>
            <w:r w:rsidRPr="00C63479">
              <w:rPr>
                <w:rFonts w:ascii="Verdana" w:hAnsi="Verdana"/>
                <w:b/>
              </w:rPr>
              <w:t>ITEM</w:t>
            </w:r>
          </w:p>
        </w:tc>
      </w:tr>
      <w:tr w:rsidR="002A1EFD" w:rsidRPr="00C63479" w14:paraId="122439FD" w14:textId="77777777" w:rsidTr="001B2BA2">
        <w:tc>
          <w:tcPr>
            <w:tcW w:w="304" w:type="pct"/>
            <w:shd w:val="clear" w:color="auto" w:fill="BDD6EE" w:themeFill="accent1" w:themeFillTint="66"/>
            <w:vAlign w:val="center"/>
          </w:tcPr>
          <w:p w14:paraId="2A61CC7E" w14:textId="77777777" w:rsidR="002A1EFD" w:rsidRPr="00C63479" w:rsidRDefault="002A1EFD" w:rsidP="001B2BA2">
            <w:pPr>
              <w:tabs>
                <w:tab w:val="left" w:pos="9072"/>
              </w:tabs>
              <w:jc w:val="both"/>
              <w:rPr>
                <w:rFonts w:ascii="Verdana" w:hAnsi="Verdana"/>
                <w:b/>
              </w:rPr>
            </w:pPr>
            <w:r w:rsidRPr="00C63479">
              <w:rPr>
                <w:rFonts w:ascii="Verdana" w:hAnsi="Verdana"/>
                <w:b/>
              </w:rPr>
              <w:t>2</w:t>
            </w:r>
          </w:p>
        </w:tc>
        <w:tc>
          <w:tcPr>
            <w:tcW w:w="1238" w:type="pct"/>
            <w:shd w:val="clear" w:color="auto" w:fill="BDD6EE" w:themeFill="accent1" w:themeFillTint="66"/>
            <w:vAlign w:val="center"/>
          </w:tcPr>
          <w:p w14:paraId="04EEB8F6" w14:textId="77777777" w:rsidR="002A1EFD" w:rsidRPr="00C63479" w:rsidRDefault="002A1EFD" w:rsidP="001B2BA2">
            <w:pPr>
              <w:tabs>
                <w:tab w:val="left" w:pos="9072"/>
              </w:tabs>
              <w:jc w:val="both"/>
              <w:rPr>
                <w:rFonts w:ascii="Verdana" w:hAnsi="Verdana"/>
                <w:b/>
              </w:rPr>
            </w:pPr>
            <w:r w:rsidRPr="00C63479">
              <w:rPr>
                <w:rFonts w:ascii="Verdana" w:hAnsi="Verdana"/>
                <w:b/>
                <w:bCs/>
              </w:rPr>
              <w:t>VAC-OG-EXC-1</w:t>
            </w:r>
          </w:p>
        </w:tc>
        <w:tc>
          <w:tcPr>
            <w:tcW w:w="594" w:type="pct"/>
            <w:shd w:val="clear" w:color="auto" w:fill="BDD6EE" w:themeFill="accent1" w:themeFillTint="66"/>
            <w:vAlign w:val="center"/>
          </w:tcPr>
          <w:p w14:paraId="553A6CA0" w14:textId="77777777" w:rsidR="002A1EFD" w:rsidRPr="00C63479" w:rsidRDefault="002A1EFD" w:rsidP="001B2BA2">
            <w:pPr>
              <w:tabs>
                <w:tab w:val="left" w:pos="9072"/>
              </w:tabs>
              <w:jc w:val="both"/>
              <w:rPr>
                <w:rFonts w:ascii="Verdana" w:hAnsi="Verdana"/>
                <w:b/>
              </w:rPr>
            </w:pPr>
            <w:r w:rsidRPr="00C63479">
              <w:rPr>
                <w:rFonts w:ascii="Verdana" w:hAnsi="Verdana"/>
                <w:b/>
              </w:rPr>
              <w:t>M3</w:t>
            </w:r>
          </w:p>
        </w:tc>
        <w:tc>
          <w:tcPr>
            <w:tcW w:w="2865" w:type="pct"/>
            <w:shd w:val="clear" w:color="auto" w:fill="BDD6EE" w:themeFill="accent1" w:themeFillTint="66"/>
            <w:vAlign w:val="bottom"/>
          </w:tcPr>
          <w:p w14:paraId="3D66219C" w14:textId="77777777" w:rsidR="002A1EFD" w:rsidRPr="00C63479" w:rsidRDefault="002A1EFD" w:rsidP="001B2BA2">
            <w:pPr>
              <w:tabs>
                <w:tab w:val="left" w:pos="9072"/>
              </w:tabs>
              <w:jc w:val="both"/>
              <w:rPr>
                <w:rFonts w:ascii="Verdana" w:hAnsi="Verdana"/>
                <w:b/>
              </w:rPr>
            </w:pPr>
            <w:r w:rsidRPr="00C63479">
              <w:rPr>
                <w:rFonts w:ascii="Verdana" w:hAnsi="Verdana" w:cs="Calibri"/>
                <w:b/>
                <w:color w:val="000000"/>
                <w:lang w:eastAsia="es-BO"/>
              </w:rPr>
              <w:t>EXCAVACION DE 0 A 2,50 M (SIN AGOTAMIENTO)</w:t>
            </w:r>
          </w:p>
        </w:tc>
      </w:tr>
    </w:tbl>
    <w:p w14:paraId="003C648A" w14:textId="77777777" w:rsidR="00033273" w:rsidRDefault="00033273" w:rsidP="002A1EFD">
      <w:pPr>
        <w:tabs>
          <w:tab w:val="left" w:pos="9072"/>
        </w:tabs>
        <w:jc w:val="both"/>
        <w:rPr>
          <w:rFonts w:ascii="Verdana" w:hAnsi="Verdana"/>
          <w:b/>
        </w:rPr>
      </w:pPr>
    </w:p>
    <w:p w14:paraId="12D149FF" w14:textId="77777777" w:rsidR="002A1EFD" w:rsidRPr="002353D3" w:rsidRDefault="002A1EFD" w:rsidP="002A1EFD">
      <w:pPr>
        <w:tabs>
          <w:tab w:val="left" w:pos="9072"/>
        </w:tabs>
        <w:jc w:val="both"/>
        <w:rPr>
          <w:rFonts w:ascii="Verdana" w:hAnsi="Verdana"/>
          <w:b/>
        </w:rPr>
      </w:pPr>
      <w:r w:rsidRPr="00C63479">
        <w:rPr>
          <w:rFonts w:ascii="Verdana" w:hAnsi="Verdana"/>
          <w:b/>
        </w:rPr>
        <w:t>DESCRIPCIÓN. –</w:t>
      </w:r>
    </w:p>
    <w:p w14:paraId="02108020" w14:textId="77777777" w:rsidR="002A1EFD" w:rsidRDefault="002A1EFD" w:rsidP="002A1EFD">
      <w:pPr>
        <w:tabs>
          <w:tab w:val="left" w:pos="9072"/>
        </w:tabs>
        <w:jc w:val="both"/>
        <w:rPr>
          <w:rFonts w:ascii="Verdana" w:hAnsi="Verdana"/>
        </w:rPr>
      </w:pPr>
      <w:r w:rsidRPr="002353D3">
        <w:rPr>
          <w:rFonts w:ascii="Verdana" w:hAnsi="Verdana"/>
        </w:rPr>
        <w:t xml:space="preserve">El ítem comprende todos los trabajos de </w:t>
      </w:r>
      <w:r>
        <w:rPr>
          <w:rFonts w:ascii="Verdana" w:hAnsi="Verdana"/>
        </w:rPr>
        <w:t>E</w:t>
      </w:r>
      <w:r w:rsidRPr="002353D3">
        <w:rPr>
          <w:rFonts w:ascii="Verdana" w:hAnsi="Verdana" w:cs="Calibri"/>
          <w:lang w:eastAsia="es-BO"/>
        </w:rPr>
        <w:t xml:space="preserve">xcavación de 0 a 2,50 m (sin agotamiento) </w:t>
      </w:r>
      <w:r w:rsidRPr="002353D3">
        <w:rPr>
          <w:rFonts w:ascii="Verdana" w:hAnsi="Verdana"/>
        </w:rPr>
        <w:t>para</w:t>
      </w:r>
      <w:r w:rsidRPr="00C63479">
        <w:rPr>
          <w:rFonts w:ascii="Verdana" w:hAnsi="Verdana"/>
        </w:rPr>
        <w:t xml:space="preserve">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27E9B409" w14:textId="77777777" w:rsidR="00033273" w:rsidRPr="00C63479" w:rsidRDefault="00033273" w:rsidP="002A1EFD">
      <w:pPr>
        <w:tabs>
          <w:tab w:val="left" w:pos="9072"/>
        </w:tabs>
        <w:jc w:val="both"/>
        <w:rPr>
          <w:rFonts w:ascii="Verdana" w:hAnsi="Verdana"/>
        </w:rPr>
      </w:pPr>
    </w:p>
    <w:p w14:paraId="4E0FFFD9" w14:textId="77777777" w:rsidR="002A1EFD" w:rsidRPr="00C63479" w:rsidRDefault="002A1EFD" w:rsidP="002A1EFD">
      <w:pPr>
        <w:tabs>
          <w:tab w:val="left" w:pos="9072"/>
        </w:tabs>
        <w:jc w:val="both"/>
        <w:rPr>
          <w:rFonts w:ascii="Verdana" w:hAnsi="Verdana"/>
          <w:b/>
        </w:rPr>
      </w:pPr>
      <w:r w:rsidRPr="00C63479">
        <w:rPr>
          <w:rFonts w:ascii="Verdana" w:hAnsi="Verdana"/>
          <w:b/>
        </w:rPr>
        <w:t>MATERIALES, HERRAMIENTAS Y EQUIPO. -</w:t>
      </w:r>
    </w:p>
    <w:p w14:paraId="56D718D3" w14:textId="77777777" w:rsidR="002A1EFD" w:rsidRDefault="002A1EFD" w:rsidP="002A1EFD">
      <w:pPr>
        <w:tabs>
          <w:tab w:val="left" w:pos="9072"/>
        </w:tabs>
        <w:jc w:val="both"/>
        <w:rPr>
          <w:rFonts w:ascii="Verdana" w:hAnsi="Verdana"/>
        </w:rPr>
      </w:pPr>
      <w:r w:rsidRPr="00C63479">
        <w:rPr>
          <w:rFonts w:ascii="Verdana" w:hAnsi="Verdan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4BAC9610" w14:textId="77777777" w:rsidR="00033273" w:rsidRPr="00C63479" w:rsidRDefault="00033273" w:rsidP="002A1EFD">
      <w:pPr>
        <w:tabs>
          <w:tab w:val="left" w:pos="9072"/>
        </w:tabs>
        <w:jc w:val="both"/>
        <w:rPr>
          <w:rFonts w:ascii="Verdana" w:hAnsi="Verdana"/>
        </w:rPr>
      </w:pPr>
    </w:p>
    <w:p w14:paraId="14E04433" w14:textId="77777777" w:rsidR="002A1EFD" w:rsidRPr="00C63479" w:rsidRDefault="002A1EFD" w:rsidP="002A1EFD">
      <w:pPr>
        <w:tabs>
          <w:tab w:val="left" w:pos="9072"/>
        </w:tabs>
        <w:jc w:val="both"/>
        <w:rPr>
          <w:rFonts w:ascii="Verdana" w:hAnsi="Verdana"/>
          <w:b/>
        </w:rPr>
      </w:pPr>
      <w:r w:rsidRPr="00C63479">
        <w:rPr>
          <w:rFonts w:ascii="Verdana" w:hAnsi="Verdana"/>
          <w:b/>
        </w:rPr>
        <w:t>FORMA DE EJECUCIÓN. –</w:t>
      </w:r>
    </w:p>
    <w:p w14:paraId="7AA5216E" w14:textId="77777777" w:rsidR="002A1EFD" w:rsidRPr="00C63479" w:rsidRDefault="002A1EFD" w:rsidP="002A1EFD">
      <w:pPr>
        <w:tabs>
          <w:tab w:val="left" w:pos="9072"/>
        </w:tabs>
        <w:jc w:val="both"/>
        <w:rPr>
          <w:rFonts w:ascii="Verdana" w:hAnsi="Verdana"/>
        </w:rPr>
      </w:pPr>
      <w:r w:rsidRPr="00C63479">
        <w:rPr>
          <w:rFonts w:ascii="Verdana" w:hAnsi="Verdana"/>
        </w:rPr>
        <w:t>Una vez que el replanteo de las fundaciones hubiera sido aprobado por el Inspector, se podrá dar comienzo a las excavaciones correspondientes, para tal efecto, se procederá con el aflojamiento y extracción de los materiales en las áreas demarcadas.</w:t>
      </w:r>
    </w:p>
    <w:p w14:paraId="2C006F0D" w14:textId="77777777" w:rsidR="002A1EFD" w:rsidRPr="00C63479" w:rsidRDefault="002A1EFD" w:rsidP="002A1EFD">
      <w:pPr>
        <w:tabs>
          <w:tab w:val="left" w:pos="9072"/>
        </w:tabs>
        <w:jc w:val="both"/>
        <w:rPr>
          <w:rFonts w:ascii="Verdana" w:hAnsi="Verdana"/>
        </w:rPr>
      </w:pPr>
      <w:r w:rsidRPr="00C63479">
        <w:rPr>
          <w:rFonts w:ascii="Verdana" w:hAnsi="Verdana"/>
        </w:rPr>
        <w:t xml:space="preserve">Los materiales a ser utilizados posteriormente para rellenar zanjas o excavaciones, se apilarán convenientemente a los lados de la misma, a una distancia prudencial que no cause presiones sobre sus paredes. Los materiales sobrantes de la excavación serán </w:t>
      </w:r>
      <w:r w:rsidRPr="00C63479">
        <w:rPr>
          <w:rFonts w:ascii="Verdana" w:hAnsi="Verdana"/>
        </w:rPr>
        <w:lastRenderedPageBreak/>
        <w:t>trasladados y acumulados en los lugares indicados por el Inspector, aun cuando estuvieran fuera de los límites de la obra, para su posterior transporte a los botaderos establecidos.</w:t>
      </w:r>
    </w:p>
    <w:p w14:paraId="27B10364" w14:textId="77777777" w:rsidR="002A1EFD" w:rsidRPr="00C63479" w:rsidRDefault="002A1EFD" w:rsidP="002A1EFD">
      <w:pPr>
        <w:tabs>
          <w:tab w:val="left" w:pos="9072"/>
        </w:tabs>
        <w:jc w:val="both"/>
        <w:rPr>
          <w:rFonts w:ascii="Verdana" w:hAnsi="Verdana"/>
        </w:rPr>
      </w:pPr>
      <w:r w:rsidRPr="00C63479">
        <w:rPr>
          <w:rFonts w:ascii="Verdana" w:hAnsi="Verdana"/>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CDBD99C" w14:textId="77777777" w:rsidR="002A1EFD" w:rsidRPr="00C63479" w:rsidRDefault="002A1EFD" w:rsidP="002A1EFD">
      <w:pPr>
        <w:tabs>
          <w:tab w:val="left" w:pos="9072"/>
        </w:tabs>
        <w:jc w:val="both"/>
        <w:rPr>
          <w:rFonts w:ascii="Verdana" w:hAnsi="Verdana"/>
        </w:rPr>
      </w:pPr>
      <w:r w:rsidRPr="00C63479">
        <w:rPr>
          <w:rFonts w:ascii="Verdana" w:hAnsi="Verdana"/>
        </w:rPr>
        <w:t xml:space="preserve">Cuando las excavaciones demanden la construcción de entibados y apuntalamientos, estos deberán ser proyectados por Entidad Ejecutora y revisados y aprobados por el </w:t>
      </w:r>
      <w:r>
        <w:rPr>
          <w:rFonts w:ascii="Verdana" w:hAnsi="Verdana"/>
        </w:rPr>
        <w:t>Inspector de Proyecto</w:t>
      </w:r>
      <w:r w:rsidRPr="00C63479">
        <w:rPr>
          <w:rFonts w:ascii="Verdana" w:hAnsi="Verdana"/>
        </w:rPr>
        <w:t>, esta aprobación no eximirá a la Entidad Ejecutora de las responsabilidades que tuviera lugar en caso que las mismas fallaren.</w:t>
      </w:r>
    </w:p>
    <w:p w14:paraId="29381E0C"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8E58D2C" w14:textId="77777777" w:rsidR="002A1EFD" w:rsidRPr="00C63479" w:rsidRDefault="002A1EFD" w:rsidP="002A1EFD">
      <w:pPr>
        <w:tabs>
          <w:tab w:val="left" w:pos="9072"/>
        </w:tabs>
        <w:jc w:val="both"/>
        <w:rPr>
          <w:rFonts w:ascii="Verdana" w:hAnsi="Verdana"/>
        </w:rPr>
      </w:pPr>
      <w:r w:rsidRPr="00C63479">
        <w:rPr>
          <w:rFonts w:ascii="Verdana" w:hAnsi="Verdana"/>
        </w:rPr>
        <w:t xml:space="preserve">Las zanjas o excavaciones terminadas, deberán presentar superficies sin irregularidades y tanto las paredes como el fondo tendrán las dimensiones indicadas en los planos. </w:t>
      </w:r>
    </w:p>
    <w:p w14:paraId="4965B085" w14:textId="77777777" w:rsidR="002A1EFD" w:rsidRPr="00C63479" w:rsidRDefault="002A1EFD" w:rsidP="002A1EFD">
      <w:pPr>
        <w:tabs>
          <w:tab w:val="left" w:pos="9072"/>
        </w:tabs>
        <w:jc w:val="both"/>
        <w:rPr>
          <w:rFonts w:ascii="Verdana" w:hAnsi="Verdana"/>
        </w:rPr>
      </w:pPr>
      <w:r w:rsidRPr="00C63479">
        <w:rPr>
          <w:rFonts w:ascii="Verdana" w:hAnsi="Verdana"/>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D31A87E" w14:textId="77777777" w:rsidR="002A1EFD" w:rsidRDefault="002A1EFD" w:rsidP="002A1EFD">
      <w:pPr>
        <w:tabs>
          <w:tab w:val="left" w:pos="9072"/>
        </w:tabs>
        <w:jc w:val="both"/>
        <w:rPr>
          <w:rFonts w:ascii="Verdana" w:hAnsi="Verdana"/>
        </w:rPr>
      </w:pPr>
      <w:r w:rsidRPr="00C63479">
        <w:rPr>
          <w:rFonts w:ascii="Verdana" w:hAnsi="Verdana"/>
        </w:rPr>
        <w:t>El retiro del material excedente al botadero autorizado no se contempla en este ítem.</w:t>
      </w:r>
    </w:p>
    <w:p w14:paraId="3705AF0B" w14:textId="77777777" w:rsidR="00033273" w:rsidRPr="00C63479" w:rsidRDefault="00033273" w:rsidP="002A1EFD">
      <w:pPr>
        <w:tabs>
          <w:tab w:val="left" w:pos="9072"/>
        </w:tabs>
        <w:jc w:val="both"/>
        <w:rPr>
          <w:rFonts w:ascii="Verdana" w:hAnsi="Verdana"/>
        </w:rPr>
      </w:pPr>
    </w:p>
    <w:p w14:paraId="5519E33B" w14:textId="77777777" w:rsidR="002A1EFD" w:rsidRPr="00C63479" w:rsidRDefault="002A1EFD" w:rsidP="002A1EFD">
      <w:pPr>
        <w:tabs>
          <w:tab w:val="left" w:pos="9072"/>
        </w:tabs>
        <w:jc w:val="both"/>
        <w:rPr>
          <w:rFonts w:ascii="Verdana" w:hAnsi="Verdana"/>
          <w:b/>
        </w:rPr>
      </w:pPr>
      <w:r w:rsidRPr="00C63479">
        <w:rPr>
          <w:rFonts w:ascii="Verdana" w:hAnsi="Verdana"/>
          <w:b/>
        </w:rPr>
        <w:t>MEDICIÓN. -</w:t>
      </w:r>
    </w:p>
    <w:p w14:paraId="5D2F3921" w14:textId="77777777" w:rsidR="002A1EFD" w:rsidRDefault="002A1EFD" w:rsidP="002A1EFD">
      <w:pPr>
        <w:tabs>
          <w:tab w:val="left" w:pos="9072"/>
        </w:tabs>
        <w:jc w:val="both"/>
        <w:rPr>
          <w:rFonts w:ascii="Verdana" w:hAnsi="Verdana"/>
        </w:rPr>
      </w:pPr>
      <w:r w:rsidRPr="00C63479">
        <w:rPr>
          <w:rFonts w:ascii="Verdana" w:hAnsi="Verdana"/>
        </w:rPr>
        <w:t xml:space="preserve">La </w:t>
      </w:r>
      <w:r>
        <w:rPr>
          <w:rFonts w:ascii="Verdana" w:hAnsi="Verdana"/>
        </w:rPr>
        <w:t>E</w:t>
      </w:r>
      <w:r w:rsidRPr="002353D3">
        <w:rPr>
          <w:rFonts w:ascii="Verdana" w:hAnsi="Verdana" w:cs="Calibri"/>
          <w:lang w:eastAsia="es-BO"/>
        </w:rPr>
        <w:t xml:space="preserve">xcavación de 0 a 2,50 m (sin agotamiento) </w:t>
      </w:r>
      <w:r w:rsidRPr="002353D3">
        <w:rPr>
          <w:rFonts w:ascii="Verdana" w:hAnsi="Verdana"/>
        </w:rPr>
        <w:t xml:space="preserve">será </w:t>
      </w:r>
      <w:r w:rsidRPr="00C63479">
        <w:rPr>
          <w:rFonts w:ascii="Verdana" w:hAnsi="Verdana"/>
        </w:rPr>
        <w:t xml:space="preserve">medida en </w:t>
      </w:r>
      <w:r w:rsidRPr="002353D3">
        <w:rPr>
          <w:rFonts w:ascii="Verdana" w:hAnsi="Verdana"/>
          <w:b/>
          <w:bCs/>
        </w:rPr>
        <w:t>metros cúbicos</w:t>
      </w:r>
      <w:r w:rsidRPr="00C63479">
        <w:rPr>
          <w:rFonts w:ascii="Verdana" w:hAnsi="Verdana"/>
        </w:rPr>
        <w:t xml:space="preserve"> tomando en cuenta únicamente el volumen neto del trabajo ejecutado y autorizado.</w:t>
      </w:r>
    </w:p>
    <w:p w14:paraId="7018FA8E" w14:textId="77777777" w:rsidR="00033273" w:rsidRPr="00C63479" w:rsidRDefault="00033273" w:rsidP="002A1EFD">
      <w:pPr>
        <w:tabs>
          <w:tab w:val="left" w:pos="9072"/>
        </w:tabs>
        <w:jc w:val="both"/>
        <w:rPr>
          <w:rFonts w:ascii="Verdana" w:hAnsi="Verdana"/>
        </w:rPr>
      </w:pPr>
    </w:p>
    <w:p w14:paraId="77AF9A00" w14:textId="77777777" w:rsidR="002A1EFD" w:rsidRPr="00C63479" w:rsidRDefault="002A1EFD" w:rsidP="002A1EFD">
      <w:pPr>
        <w:tabs>
          <w:tab w:val="left" w:pos="9072"/>
        </w:tabs>
        <w:jc w:val="both"/>
        <w:rPr>
          <w:rFonts w:ascii="Verdana" w:hAnsi="Verdana"/>
          <w:b/>
        </w:rPr>
      </w:pPr>
      <w:r w:rsidRPr="00C63479">
        <w:rPr>
          <w:rFonts w:ascii="Verdana" w:hAnsi="Verdana"/>
          <w:b/>
        </w:rPr>
        <w:t>APORTE PROPIO. -</w:t>
      </w:r>
    </w:p>
    <w:p w14:paraId="26B3EB3C"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rPr>
        <w:t>Inspector de Proyecto</w:t>
      </w:r>
      <w:r w:rsidRPr="00C63479">
        <w:rPr>
          <w:rFonts w:ascii="Verdana" w:hAnsi="Verdana"/>
        </w:rPr>
        <w:t>, para garantizar su calidad.</w:t>
      </w:r>
    </w:p>
    <w:p w14:paraId="5F5432BD" w14:textId="77777777" w:rsidR="002A1EFD" w:rsidRDefault="002A1EFD" w:rsidP="002A1EFD">
      <w:pPr>
        <w:tabs>
          <w:tab w:val="left" w:pos="9072"/>
        </w:tabs>
        <w:jc w:val="both"/>
        <w:rPr>
          <w:rFonts w:ascii="Verdana" w:hAnsi="Verdana"/>
        </w:rPr>
      </w:pPr>
      <w:r w:rsidRPr="00C63479">
        <w:rPr>
          <w:rFonts w:ascii="Verdana" w:hAnsi="Verdana"/>
        </w:rPr>
        <w:t>Este aporte propio estará sujeto al cronograma de ejecución de obra de la Entidad Ejecutora.</w:t>
      </w:r>
    </w:p>
    <w:p w14:paraId="09511752" w14:textId="77777777" w:rsidR="00033273" w:rsidRPr="00C63479" w:rsidRDefault="00033273" w:rsidP="002A1EFD">
      <w:pPr>
        <w:tabs>
          <w:tab w:val="left" w:pos="9072"/>
        </w:tabs>
        <w:jc w:val="both"/>
        <w:rPr>
          <w:rFonts w:ascii="Verdana" w:hAnsi="Verdana"/>
        </w:rPr>
      </w:pPr>
    </w:p>
    <w:tbl>
      <w:tblPr>
        <w:tblW w:w="9493" w:type="dxa"/>
        <w:tblLook w:val="04A0" w:firstRow="1" w:lastRow="0" w:firstColumn="1" w:lastColumn="0" w:noHBand="0" w:noVBand="1"/>
      </w:tblPr>
      <w:tblGrid>
        <w:gridCol w:w="584"/>
        <w:gridCol w:w="2385"/>
        <w:gridCol w:w="1145"/>
        <w:gridCol w:w="5379"/>
      </w:tblGrid>
      <w:tr w:rsidR="002A1EFD" w:rsidRPr="00C63479" w14:paraId="4776A6D9" w14:textId="77777777" w:rsidTr="001B2BA2">
        <w:tc>
          <w:tcPr>
            <w:tcW w:w="584" w:type="dxa"/>
            <w:shd w:val="clear" w:color="auto" w:fill="1F3864" w:themeFill="accent5" w:themeFillShade="80"/>
          </w:tcPr>
          <w:p w14:paraId="3C2B639D" w14:textId="77777777" w:rsidR="002A1EFD" w:rsidRPr="00C63479" w:rsidRDefault="002A1EFD" w:rsidP="001B2BA2">
            <w:pPr>
              <w:tabs>
                <w:tab w:val="left" w:pos="9072"/>
              </w:tabs>
              <w:jc w:val="both"/>
              <w:rPr>
                <w:rFonts w:ascii="Verdana" w:hAnsi="Verdana"/>
                <w:b/>
              </w:rPr>
            </w:pPr>
            <w:r w:rsidRPr="00C63479">
              <w:rPr>
                <w:rFonts w:ascii="Verdana" w:hAnsi="Verdana"/>
                <w:b/>
              </w:rPr>
              <w:t>N°</w:t>
            </w:r>
          </w:p>
        </w:tc>
        <w:tc>
          <w:tcPr>
            <w:tcW w:w="2385" w:type="dxa"/>
            <w:shd w:val="clear" w:color="auto" w:fill="1F3864" w:themeFill="accent5" w:themeFillShade="80"/>
          </w:tcPr>
          <w:p w14:paraId="6799478A" w14:textId="77777777" w:rsidR="002A1EFD" w:rsidRPr="00C63479" w:rsidRDefault="002A1EFD" w:rsidP="001B2BA2">
            <w:pPr>
              <w:tabs>
                <w:tab w:val="left" w:pos="9072"/>
              </w:tabs>
              <w:jc w:val="both"/>
              <w:rPr>
                <w:rFonts w:ascii="Verdana" w:hAnsi="Verdana"/>
                <w:b/>
              </w:rPr>
            </w:pPr>
            <w:r w:rsidRPr="00C63479">
              <w:rPr>
                <w:rFonts w:ascii="Verdana" w:hAnsi="Verdana"/>
                <w:b/>
              </w:rPr>
              <w:t>CODIGO</w:t>
            </w:r>
          </w:p>
        </w:tc>
        <w:tc>
          <w:tcPr>
            <w:tcW w:w="1145" w:type="dxa"/>
            <w:shd w:val="clear" w:color="auto" w:fill="1F3864" w:themeFill="accent5" w:themeFillShade="80"/>
          </w:tcPr>
          <w:p w14:paraId="7E5A5A3D" w14:textId="77777777" w:rsidR="002A1EFD" w:rsidRPr="00C63479" w:rsidRDefault="002A1EFD" w:rsidP="001B2BA2">
            <w:pPr>
              <w:tabs>
                <w:tab w:val="left" w:pos="9072"/>
              </w:tabs>
              <w:jc w:val="both"/>
              <w:rPr>
                <w:rFonts w:ascii="Verdana" w:hAnsi="Verdana"/>
                <w:b/>
              </w:rPr>
            </w:pPr>
            <w:r w:rsidRPr="00C63479">
              <w:rPr>
                <w:rFonts w:ascii="Verdana" w:hAnsi="Verdana"/>
                <w:b/>
              </w:rPr>
              <w:t>UNIDAD</w:t>
            </w:r>
          </w:p>
        </w:tc>
        <w:tc>
          <w:tcPr>
            <w:tcW w:w="5379" w:type="dxa"/>
            <w:shd w:val="clear" w:color="auto" w:fill="1F3864" w:themeFill="accent5" w:themeFillShade="80"/>
          </w:tcPr>
          <w:p w14:paraId="6B44BF95" w14:textId="77777777" w:rsidR="002A1EFD" w:rsidRPr="00C63479" w:rsidRDefault="002A1EFD" w:rsidP="001B2BA2">
            <w:pPr>
              <w:tabs>
                <w:tab w:val="left" w:pos="9072"/>
              </w:tabs>
              <w:jc w:val="both"/>
              <w:rPr>
                <w:rFonts w:ascii="Verdana" w:hAnsi="Verdana"/>
                <w:b/>
              </w:rPr>
            </w:pPr>
            <w:r w:rsidRPr="00C63479">
              <w:rPr>
                <w:rFonts w:ascii="Verdana" w:hAnsi="Verdana"/>
                <w:b/>
              </w:rPr>
              <w:t>ITEM</w:t>
            </w:r>
          </w:p>
        </w:tc>
      </w:tr>
      <w:tr w:rsidR="002A1EFD" w:rsidRPr="00C63479" w14:paraId="346B72A6" w14:textId="77777777" w:rsidTr="001B2BA2">
        <w:tc>
          <w:tcPr>
            <w:tcW w:w="584" w:type="dxa"/>
            <w:shd w:val="clear" w:color="auto" w:fill="BDD6EE" w:themeFill="accent1" w:themeFillTint="66"/>
          </w:tcPr>
          <w:p w14:paraId="2DEBA614" w14:textId="77777777" w:rsidR="002A1EFD" w:rsidRPr="00C63479" w:rsidRDefault="002A1EFD" w:rsidP="001B2BA2">
            <w:pPr>
              <w:tabs>
                <w:tab w:val="left" w:pos="9072"/>
              </w:tabs>
              <w:jc w:val="both"/>
              <w:rPr>
                <w:rFonts w:ascii="Verdana" w:hAnsi="Verdana"/>
                <w:b/>
              </w:rPr>
            </w:pPr>
            <w:r w:rsidRPr="00C63479">
              <w:rPr>
                <w:rFonts w:ascii="Verdana" w:hAnsi="Verdana"/>
                <w:b/>
              </w:rPr>
              <w:t>3</w:t>
            </w:r>
          </w:p>
        </w:tc>
        <w:tc>
          <w:tcPr>
            <w:tcW w:w="2385" w:type="dxa"/>
            <w:shd w:val="clear" w:color="auto" w:fill="BDD6EE" w:themeFill="accent1" w:themeFillTint="66"/>
            <w:vAlign w:val="center"/>
          </w:tcPr>
          <w:p w14:paraId="444F1F89" w14:textId="77777777" w:rsidR="002A1EFD" w:rsidRPr="00C63479" w:rsidRDefault="002A1EFD" w:rsidP="001B2BA2">
            <w:pPr>
              <w:tabs>
                <w:tab w:val="left" w:pos="9072"/>
              </w:tabs>
              <w:jc w:val="both"/>
              <w:rPr>
                <w:rFonts w:ascii="Verdana" w:hAnsi="Verdana"/>
                <w:b/>
              </w:rPr>
            </w:pPr>
            <w:r w:rsidRPr="00C63479">
              <w:rPr>
                <w:rFonts w:ascii="Verdana" w:hAnsi="Verdana" w:cs="Tahoma"/>
                <w:b/>
                <w:bCs/>
              </w:rPr>
              <w:t>VAC-OG-ZAP-1</w:t>
            </w:r>
          </w:p>
        </w:tc>
        <w:tc>
          <w:tcPr>
            <w:tcW w:w="1145" w:type="dxa"/>
            <w:shd w:val="clear" w:color="auto" w:fill="BDD6EE" w:themeFill="accent1" w:themeFillTint="66"/>
            <w:vAlign w:val="center"/>
          </w:tcPr>
          <w:p w14:paraId="2A79B58B" w14:textId="77777777" w:rsidR="002A1EFD" w:rsidRPr="00C63479" w:rsidRDefault="002A1EFD" w:rsidP="001B2BA2">
            <w:pPr>
              <w:tabs>
                <w:tab w:val="left" w:pos="9072"/>
              </w:tabs>
              <w:jc w:val="both"/>
              <w:rPr>
                <w:rFonts w:ascii="Verdana" w:hAnsi="Verdana"/>
                <w:b/>
              </w:rPr>
            </w:pPr>
            <w:r w:rsidRPr="00C63479">
              <w:rPr>
                <w:rFonts w:ascii="Verdana" w:hAnsi="Verdana"/>
                <w:b/>
              </w:rPr>
              <w:t>M3</w:t>
            </w:r>
          </w:p>
        </w:tc>
        <w:tc>
          <w:tcPr>
            <w:tcW w:w="5379" w:type="dxa"/>
            <w:shd w:val="clear" w:color="auto" w:fill="BDD6EE" w:themeFill="accent1" w:themeFillTint="66"/>
            <w:vAlign w:val="center"/>
          </w:tcPr>
          <w:p w14:paraId="1A36691E" w14:textId="77777777" w:rsidR="002A1EFD" w:rsidRPr="00C63479" w:rsidRDefault="002A1EFD" w:rsidP="001B2BA2">
            <w:pPr>
              <w:tabs>
                <w:tab w:val="left" w:pos="9072"/>
              </w:tabs>
              <w:jc w:val="both"/>
              <w:rPr>
                <w:rFonts w:ascii="Verdana" w:hAnsi="Verdana"/>
                <w:b/>
              </w:rPr>
            </w:pPr>
            <w:r w:rsidRPr="00C63479">
              <w:rPr>
                <w:rFonts w:ascii="Verdana" w:hAnsi="Verdana" w:cs="Calibri"/>
                <w:b/>
                <w:color w:val="000000"/>
                <w:lang w:eastAsia="es-BO"/>
              </w:rPr>
              <w:t>ZAPATA DE HORMIGON ARMADO</w:t>
            </w:r>
          </w:p>
        </w:tc>
      </w:tr>
    </w:tbl>
    <w:p w14:paraId="191A207A" w14:textId="77777777" w:rsidR="002A1EFD" w:rsidRPr="00C63479" w:rsidRDefault="002A1EFD" w:rsidP="002A1EFD">
      <w:pPr>
        <w:tabs>
          <w:tab w:val="left" w:pos="9072"/>
        </w:tabs>
        <w:jc w:val="both"/>
        <w:rPr>
          <w:rFonts w:ascii="Verdana" w:hAnsi="Verdana"/>
          <w:b/>
        </w:rPr>
      </w:pPr>
    </w:p>
    <w:p w14:paraId="1A5C9774" w14:textId="77777777" w:rsidR="002A1EFD" w:rsidRPr="00C63479" w:rsidRDefault="002A1EFD" w:rsidP="002A1EFD">
      <w:pPr>
        <w:tabs>
          <w:tab w:val="left" w:pos="9072"/>
        </w:tabs>
        <w:jc w:val="both"/>
        <w:rPr>
          <w:rFonts w:ascii="Verdana" w:hAnsi="Verdana"/>
          <w:b/>
        </w:rPr>
      </w:pPr>
      <w:r w:rsidRPr="00C63479">
        <w:rPr>
          <w:rFonts w:ascii="Verdana" w:hAnsi="Verdana"/>
          <w:b/>
        </w:rPr>
        <w:t>DESCRIPCIÓN. –</w:t>
      </w:r>
    </w:p>
    <w:p w14:paraId="6D2AFA48" w14:textId="77777777" w:rsidR="002A1EFD" w:rsidRDefault="002A1EFD" w:rsidP="002A1EFD">
      <w:pPr>
        <w:tabs>
          <w:tab w:val="left" w:pos="9072"/>
        </w:tabs>
        <w:jc w:val="both"/>
        <w:rPr>
          <w:rFonts w:ascii="Verdana" w:hAnsi="Verdana"/>
        </w:rPr>
      </w:pPr>
      <w:r w:rsidRPr="00C63479">
        <w:rPr>
          <w:rFonts w:ascii="Verdana" w:hAnsi="Verdana"/>
        </w:rPr>
        <w:t xml:space="preserve">Este Ítem comprende la preparación, protección y curado del hormigón armado para la Zapata de Hormigón Armado ajustándose estrictamente al trazado, alineación, elevaciones y dimensiones señaladas en los planos constructivos y/o instrucciones del </w:t>
      </w:r>
      <w:r>
        <w:rPr>
          <w:rFonts w:ascii="Verdana" w:hAnsi="Verdana"/>
        </w:rPr>
        <w:t>Inspector de Proyecto</w:t>
      </w:r>
      <w:r w:rsidRPr="00C63479">
        <w:rPr>
          <w:rFonts w:ascii="Verdana" w:hAnsi="Verdana"/>
        </w:rPr>
        <w:t>.</w:t>
      </w:r>
    </w:p>
    <w:p w14:paraId="06F8507A" w14:textId="77777777" w:rsidR="00033273" w:rsidRPr="00C63479" w:rsidRDefault="00033273" w:rsidP="002A1EFD">
      <w:pPr>
        <w:tabs>
          <w:tab w:val="left" w:pos="9072"/>
        </w:tabs>
        <w:jc w:val="both"/>
        <w:rPr>
          <w:rFonts w:ascii="Verdana" w:hAnsi="Verdana"/>
        </w:rPr>
      </w:pPr>
    </w:p>
    <w:p w14:paraId="24D07E64" w14:textId="77777777" w:rsidR="002A1EFD" w:rsidRPr="00C63479" w:rsidRDefault="002A1EFD" w:rsidP="002A1EFD">
      <w:pPr>
        <w:tabs>
          <w:tab w:val="left" w:pos="9072"/>
        </w:tabs>
        <w:jc w:val="both"/>
        <w:rPr>
          <w:rFonts w:ascii="Verdana" w:hAnsi="Verdana"/>
          <w:b/>
        </w:rPr>
      </w:pPr>
      <w:r w:rsidRPr="00C63479">
        <w:rPr>
          <w:rFonts w:ascii="Verdana" w:hAnsi="Verdana"/>
          <w:b/>
        </w:rPr>
        <w:t>MATERIALES, HERRAMIENTAS Y EQUIPO. –</w:t>
      </w:r>
    </w:p>
    <w:p w14:paraId="6D8D7AE6" w14:textId="77777777" w:rsidR="002A1EFD" w:rsidRDefault="002A1EFD" w:rsidP="002A1EFD">
      <w:pPr>
        <w:tabs>
          <w:tab w:val="left" w:pos="9072"/>
        </w:tabs>
        <w:jc w:val="both"/>
        <w:rPr>
          <w:rFonts w:ascii="Verdana" w:hAnsi="Verdana"/>
        </w:rPr>
      </w:pPr>
      <w:r w:rsidRPr="00C63479">
        <w:rPr>
          <w:rFonts w:ascii="Verdana" w:hAnsi="Verdana"/>
        </w:rPr>
        <w:t xml:space="preserve">La Entidad Ejecutora proporcionará todos los materiales (excepto los de aporte propio), herramientas y equipo necesarios para la ejecución de los trabajos, los mismos deberán ser aprobados por el </w:t>
      </w:r>
      <w:r>
        <w:rPr>
          <w:rFonts w:ascii="Verdana" w:hAnsi="Verdana"/>
        </w:rPr>
        <w:t>Inspector de Proyecto</w:t>
      </w:r>
      <w:r w:rsidRPr="00C63479">
        <w:rPr>
          <w:rFonts w:ascii="Verdana" w:hAnsi="Verdana"/>
        </w:rPr>
        <w:t>.</w:t>
      </w:r>
    </w:p>
    <w:p w14:paraId="7F3407D2" w14:textId="77777777" w:rsidR="00033273" w:rsidRPr="00C63479" w:rsidRDefault="00033273" w:rsidP="002A1EFD">
      <w:pPr>
        <w:tabs>
          <w:tab w:val="left" w:pos="9072"/>
        </w:tabs>
        <w:jc w:val="both"/>
        <w:rPr>
          <w:rFonts w:ascii="Verdana" w:hAnsi="Verdana"/>
        </w:rPr>
      </w:pPr>
    </w:p>
    <w:p w14:paraId="67B0A8B6" w14:textId="77777777" w:rsidR="002A1EFD" w:rsidRDefault="002A1EFD" w:rsidP="002A1EFD">
      <w:pPr>
        <w:tabs>
          <w:tab w:val="left" w:pos="9072"/>
        </w:tabs>
        <w:jc w:val="both"/>
        <w:rPr>
          <w:rFonts w:ascii="Verdana" w:hAnsi="Verdana"/>
        </w:rPr>
      </w:pPr>
      <w:r w:rsidRPr="00C63479">
        <w:rPr>
          <w:rFonts w:ascii="Verdana" w:hAnsi="Verdana"/>
        </w:rPr>
        <w:t>La Entidad Ejecutora deberá cumplir con los requisitos establecidos en la Norma Boliviana del Hormigón Armado CBH-87 para los materiales que cubre esta norma.</w:t>
      </w:r>
    </w:p>
    <w:p w14:paraId="0A1D09A4" w14:textId="77777777" w:rsidR="00033273" w:rsidRPr="00C63479" w:rsidRDefault="00033273" w:rsidP="002A1EFD">
      <w:pPr>
        <w:tabs>
          <w:tab w:val="left" w:pos="9072"/>
        </w:tabs>
        <w:jc w:val="both"/>
        <w:rPr>
          <w:rFonts w:ascii="Verdana" w:hAnsi="Verdana"/>
        </w:rPr>
      </w:pPr>
    </w:p>
    <w:p w14:paraId="7F454254" w14:textId="77777777" w:rsidR="002A1EFD" w:rsidRDefault="002A1EFD" w:rsidP="002A1EFD">
      <w:pPr>
        <w:tabs>
          <w:tab w:val="left" w:pos="9072"/>
        </w:tabs>
        <w:jc w:val="both"/>
        <w:rPr>
          <w:rFonts w:ascii="Verdana" w:hAnsi="Verdana"/>
        </w:rPr>
      </w:pPr>
      <w:r w:rsidRPr="00C63479">
        <w:rPr>
          <w:rFonts w:ascii="Verdana" w:hAnsi="Verdana"/>
        </w:rPr>
        <w:t xml:space="preserve">Asimismo, de manera complementaria, deberá cumplirse con las normas técnicas que IBNORCA prescriba para los materiales usados en el presente ítem, exigiendo también, en </w:t>
      </w:r>
      <w:r w:rsidRPr="00C63479">
        <w:rPr>
          <w:rFonts w:ascii="Verdana" w:hAnsi="Verdana"/>
        </w:rPr>
        <w:lastRenderedPageBreak/>
        <w:t>los casos que corresponda, que los materiales e institutos de ensayos a usarse en el proyecto estén certificados por esta entidad.</w:t>
      </w:r>
    </w:p>
    <w:p w14:paraId="17077FEB" w14:textId="77777777" w:rsidR="00033273" w:rsidRPr="00C63479" w:rsidRDefault="00033273" w:rsidP="002A1EFD">
      <w:pPr>
        <w:tabs>
          <w:tab w:val="left" w:pos="9072"/>
        </w:tabs>
        <w:jc w:val="both"/>
        <w:rPr>
          <w:rFonts w:ascii="Verdana" w:hAnsi="Verdana"/>
        </w:rPr>
      </w:pPr>
    </w:p>
    <w:p w14:paraId="1F0E8628" w14:textId="77777777" w:rsidR="002A1EFD" w:rsidRPr="00C63479" w:rsidRDefault="002A1EFD" w:rsidP="002A1EFD">
      <w:pPr>
        <w:tabs>
          <w:tab w:val="left" w:pos="9072"/>
        </w:tabs>
        <w:jc w:val="both"/>
        <w:rPr>
          <w:rFonts w:ascii="Verdana" w:hAnsi="Verdana"/>
          <w:b/>
        </w:rPr>
      </w:pPr>
      <w:r w:rsidRPr="00C63479">
        <w:rPr>
          <w:rFonts w:ascii="Verdana" w:hAnsi="Verdana"/>
          <w:b/>
        </w:rPr>
        <w:t>FORMA DE EJECUCIÓN. –</w:t>
      </w:r>
    </w:p>
    <w:p w14:paraId="0B3D66E7" w14:textId="77777777" w:rsidR="002A1EFD" w:rsidRPr="00C63479" w:rsidRDefault="002A1EFD" w:rsidP="002A1EFD">
      <w:pPr>
        <w:tabs>
          <w:tab w:val="left" w:pos="9072"/>
        </w:tabs>
        <w:jc w:val="both"/>
        <w:rPr>
          <w:rFonts w:ascii="Verdana" w:hAnsi="Verdana"/>
        </w:rPr>
      </w:pPr>
      <w:r w:rsidRPr="00C63479">
        <w:rPr>
          <w:rFonts w:ascii="Verdana" w:hAnsi="Verdana"/>
        </w:rPr>
        <w:t>En cuanto a la: preparación, encofrado, mezclado, transporte, hormigonado, compactación, desencofrado, curado y protección de los hormigones deberán cumplir con la norma CBH-87 y normativa técnica al respecto.</w:t>
      </w:r>
    </w:p>
    <w:p w14:paraId="4DA17280" w14:textId="77777777" w:rsidR="002A1EFD" w:rsidRDefault="002A1EFD" w:rsidP="002A1EFD">
      <w:pPr>
        <w:tabs>
          <w:tab w:val="left" w:pos="9072"/>
        </w:tabs>
        <w:jc w:val="both"/>
        <w:rPr>
          <w:rFonts w:ascii="Verdana" w:hAnsi="Verdana"/>
        </w:rPr>
      </w:pPr>
      <w:r w:rsidRPr="00C63479">
        <w:rPr>
          <w:rFonts w:ascii="Verdana" w:hAnsi="Verdana"/>
        </w:rPr>
        <w:t>En general, la zapata de hormigón armado deberá cumplir con las siguientes directrices referidas a la ejecución:</w:t>
      </w:r>
    </w:p>
    <w:p w14:paraId="15C31BB6" w14:textId="77777777" w:rsidR="00033273" w:rsidRPr="00C63479" w:rsidRDefault="00033273" w:rsidP="002A1EFD">
      <w:pPr>
        <w:tabs>
          <w:tab w:val="left" w:pos="9072"/>
        </w:tabs>
        <w:jc w:val="both"/>
        <w:rPr>
          <w:rFonts w:ascii="Verdana" w:hAnsi="Verdana"/>
        </w:rPr>
      </w:pPr>
    </w:p>
    <w:p w14:paraId="45B27663" w14:textId="77777777" w:rsidR="002A1EFD" w:rsidRPr="002353D3" w:rsidRDefault="002A1EFD" w:rsidP="002A1EFD">
      <w:pPr>
        <w:tabs>
          <w:tab w:val="left" w:pos="9072"/>
        </w:tabs>
        <w:jc w:val="both"/>
        <w:rPr>
          <w:rFonts w:ascii="Verdana" w:hAnsi="Verdana"/>
          <w:b/>
          <w:bCs/>
        </w:rPr>
      </w:pPr>
      <w:r w:rsidRPr="002353D3">
        <w:rPr>
          <w:rFonts w:ascii="Verdana" w:hAnsi="Verdana"/>
          <w:b/>
          <w:bCs/>
        </w:rPr>
        <w:t>Limpieza y Preparación</w:t>
      </w:r>
    </w:p>
    <w:p w14:paraId="6A747E4B" w14:textId="77777777" w:rsidR="002A1EFD" w:rsidRPr="00C63479" w:rsidRDefault="002A1EFD" w:rsidP="002A1EFD">
      <w:pPr>
        <w:tabs>
          <w:tab w:val="left" w:pos="9072"/>
        </w:tabs>
        <w:jc w:val="both"/>
        <w:rPr>
          <w:rFonts w:ascii="Verdana" w:hAnsi="Verdana"/>
        </w:rPr>
      </w:pPr>
      <w:r w:rsidRPr="00C63479">
        <w:rPr>
          <w:rFonts w:ascii="Verdana" w:hAnsi="Verdan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21DE448" w14:textId="77777777" w:rsidR="002A1EFD" w:rsidRDefault="002A1EFD" w:rsidP="002A1EFD">
      <w:pPr>
        <w:tabs>
          <w:tab w:val="left" w:pos="9072"/>
        </w:tabs>
        <w:jc w:val="both"/>
        <w:rPr>
          <w:rFonts w:ascii="Verdana" w:hAnsi="Verdana"/>
        </w:rPr>
      </w:pPr>
      <w:r w:rsidRPr="00C63479">
        <w:rPr>
          <w:rFonts w:ascii="Verdana" w:hAnsi="Verdana"/>
        </w:rPr>
        <w:t>Luego de haber emparejado el fondo de la excavación se deberá vaciar una capa de hormigón pobre con dosificación 1:3:5 en un espesor de 5 cm.</w:t>
      </w:r>
    </w:p>
    <w:p w14:paraId="1FCB5A40" w14:textId="77777777" w:rsidR="002A1EFD" w:rsidRPr="00C63479" w:rsidRDefault="002A1EFD" w:rsidP="002A1EFD">
      <w:pPr>
        <w:tabs>
          <w:tab w:val="left" w:pos="9072"/>
        </w:tabs>
        <w:jc w:val="both"/>
        <w:rPr>
          <w:rFonts w:ascii="Verdana" w:hAnsi="Verdana"/>
        </w:rPr>
      </w:pPr>
    </w:p>
    <w:p w14:paraId="575216A6" w14:textId="77777777" w:rsidR="002A1EFD" w:rsidRPr="002353D3" w:rsidRDefault="002A1EFD" w:rsidP="002A1EFD">
      <w:pPr>
        <w:tabs>
          <w:tab w:val="left" w:pos="9072"/>
        </w:tabs>
        <w:jc w:val="both"/>
        <w:rPr>
          <w:rFonts w:ascii="Verdana" w:hAnsi="Verdana"/>
          <w:b/>
          <w:bCs/>
        </w:rPr>
      </w:pPr>
      <w:r w:rsidRPr="002353D3">
        <w:rPr>
          <w:rFonts w:ascii="Verdana" w:hAnsi="Verdana"/>
          <w:b/>
          <w:bCs/>
        </w:rPr>
        <w:t>Encofrados</w:t>
      </w:r>
    </w:p>
    <w:p w14:paraId="033BD080" w14:textId="77777777" w:rsidR="002A1EFD" w:rsidRPr="00C63479" w:rsidRDefault="002A1EFD" w:rsidP="002A1EFD">
      <w:pPr>
        <w:tabs>
          <w:tab w:val="left" w:pos="9072"/>
        </w:tabs>
        <w:jc w:val="both"/>
        <w:rPr>
          <w:rFonts w:ascii="Verdana" w:hAnsi="Verdana"/>
        </w:rPr>
      </w:pPr>
      <w:r w:rsidRPr="00C63479">
        <w:rPr>
          <w:rFonts w:ascii="Verdana" w:hAnsi="Verdana"/>
        </w:rPr>
        <w:t>Los encofrados podrán ser de madera, metálicos u otro material lo suficientemente rígido, estanco y estable.</w:t>
      </w:r>
    </w:p>
    <w:p w14:paraId="28BA6B16" w14:textId="77777777" w:rsidR="002A1EFD" w:rsidRPr="00C63479" w:rsidRDefault="002A1EFD" w:rsidP="002A1EFD">
      <w:pPr>
        <w:tabs>
          <w:tab w:val="left" w:pos="9072"/>
        </w:tabs>
        <w:jc w:val="both"/>
        <w:rPr>
          <w:rFonts w:ascii="Verdana" w:hAnsi="Verdana"/>
        </w:rPr>
      </w:pPr>
      <w:r w:rsidRPr="00C63479">
        <w:rPr>
          <w:rFonts w:ascii="Verdana" w:hAnsi="Verdana"/>
        </w:rPr>
        <w:t>Serán armados o ensamblados de tal forma que permitan garantizar que la construcción de los elementos de hormigón armado tenga las dimensiones y secciones conforme a planos constructivos.</w:t>
      </w:r>
    </w:p>
    <w:p w14:paraId="12AAE165" w14:textId="77777777" w:rsidR="002A1EFD" w:rsidRPr="00C63479" w:rsidRDefault="002A1EFD" w:rsidP="002A1EFD">
      <w:pPr>
        <w:tabs>
          <w:tab w:val="left" w:pos="9072"/>
        </w:tabs>
        <w:jc w:val="both"/>
        <w:rPr>
          <w:rFonts w:ascii="Verdana" w:hAnsi="Verdana"/>
        </w:rPr>
      </w:pPr>
      <w:r w:rsidRPr="00C63479">
        <w:rPr>
          <w:rFonts w:ascii="Verdana" w:hAnsi="Verdana"/>
        </w:rPr>
        <w:t>Su arreglo y escuadrías usadas serán los necesarios para resistir el peso del hormigón fresco, equipo de construcción y los obreros durante la operación del vaciado.</w:t>
      </w:r>
    </w:p>
    <w:p w14:paraId="4095A53A" w14:textId="77777777" w:rsidR="002A1EFD" w:rsidRPr="00C63479" w:rsidRDefault="002A1EFD" w:rsidP="002A1EFD">
      <w:pPr>
        <w:tabs>
          <w:tab w:val="left" w:pos="9072"/>
        </w:tabs>
        <w:jc w:val="both"/>
        <w:rPr>
          <w:rFonts w:ascii="Verdana" w:hAnsi="Verdana"/>
        </w:rPr>
      </w:pPr>
      <w:r w:rsidRPr="00C63479">
        <w:rPr>
          <w:rFonts w:ascii="Verdana" w:hAnsi="Verdana"/>
        </w:rPr>
        <w:t>Los encofrados deberán ser estancos a fin de evitar el empobrecimiento del hormigón por escurrimiento del agua.</w:t>
      </w:r>
    </w:p>
    <w:p w14:paraId="47F06B20" w14:textId="77777777" w:rsidR="002A1EFD" w:rsidRPr="00C63479" w:rsidRDefault="002A1EFD" w:rsidP="002A1EFD">
      <w:pPr>
        <w:tabs>
          <w:tab w:val="left" w:pos="9072"/>
        </w:tabs>
        <w:jc w:val="both"/>
        <w:rPr>
          <w:rFonts w:ascii="Verdana" w:hAnsi="Verdana"/>
        </w:rPr>
      </w:pPr>
      <w:r w:rsidRPr="00C63479">
        <w:rPr>
          <w:rFonts w:ascii="Verdana" w:hAnsi="Verdana"/>
        </w:rPr>
        <w:t>En todos los elementos se procederá como medida previa a la colocación del hormigón se procederá a la limpieza y humedecimiento de los encofrados, no debiendo sin embargo quedar películas de agua sobre la superficie.</w:t>
      </w:r>
    </w:p>
    <w:p w14:paraId="6D4A8848" w14:textId="77777777" w:rsidR="002A1EFD" w:rsidRPr="00C63479" w:rsidRDefault="002A1EFD" w:rsidP="002A1EFD">
      <w:pPr>
        <w:tabs>
          <w:tab w:val="left" w:pos="9072"/>
        </w:tabs>
        <w:jc w:val="both"/>
        <w:rPr>
          <w:rFonts w:ascii="Verdana" w:hAnsi="Verdana"/>
        </w:rPr>
      </w:pPr>
      <w:r w:rsidRPr="00C63479">
        <w:rPr>
          <w:rFonts w:ascii="Verdana" w:hAnsi="Verdana"/>
        </w:rPr>
        <w:t xml:space="preserve">En casos que el </w:t>
      </w:r>
      <w:r>
        <w:rPr>
          <w:rFonts w:ascii="Verdana" w:hAnsi="Verdana"/>
        </w:rPr>
        <w:t>Inspector de Proyecto</w:t>
      </w:r>
      <w:r w:rsidRPr="00C63479">
        <w:rPr>
          <w:rFonts w:ascii="Verdana" w:hAnsi="Verdana"/>
        </w:rPr>
        <w:t xml:space="preserve"> vea conveniente, solicitara al Entidad Ejecutora las respectivas verificaciones estructurales del encofrado de manera previa.</w:t>
      </w:r>
    </w:p>
    <w:p w14:paraId="5F5B344E" w14:textId="77777777" w:rsidR="002A1EFD" w:rsidRPr="00C63479" w:rsidRDefault="002A1EFD" w:rsidP="002A1EFD">
      <w:pPr>
        <w:tabs>
          <w:tab w:val="left" w:pos="9072"/>
        </w:tabs>
        <w:jc w:val="both"/>
        <w:rPr>
          <w:rFonts w:ascii="Verdana" w:hAnsi="Verdana"/>
        </w:rPr>
      </w:pPr>
      <w:r w:rsidRPr="00C63479">
        <w:rPr>
          <w:rFonts w:ascii="Verdana" w:hAnsi="Verdana"/>
        </w:rPr>
        <w:t xml:space="preserve">Cuando el </w:t>
      </w:r>
      <w:r>
        <w:rPr>
          <w:rFonts w:ascii="Verdana" w:hAnsi="Verdana"/>
        </w:rPr>
        <w:t>Inspector de Proyecto</w:t>
      </w:r>
      <w:r w:rsidRPr="00C63479">
        <w:rPr>
          <w:rFonts w:ascii="Verdana" w:hAnsi="Verdana"/>
        </w:rPr>
        <w:t xml:space="preserve"> compruebe que los encofrados presentan defectos, postergará el día del vaciado o interrumpirá las operaciones de vaciado hasta que las deficiencias sean corregidas.</w:t>
      </w:r>
    </w:p>
    <w:p w14:paraId="48F281CE" w14:textId="77777777" w:rsidR="002A1EFD" w:rsidRPr="00C63479" w:rsidRDefault="002A1EFD" w:rsidP="002A1EFD">
      <w:pPr>
        <w:tabs>
          <w:tab w:val="left" w:pos="9072"/>
        </w:tabs>
        <w:jc w:val="both"/>
        <w:rPr>
          <w:rFonts w:ascii="Verdana" w:hAnsi="Verdana"/>
        </w:rPr>
      </w:pPr>
      <w:r w:rsidRPr="00C63479">
        <w:rPr>
          <w:rFonts w:ascii="Verdana" w:hAnsi="Verdana"/>
        </w:rPr>
        <w:t>Si se prevén varios usos de los encofrados, estos deberán limpiarse y repararse perfectamente antes de su nuevo uso. El número máximo de usos será el indicado en el proyecto.</w:t>
      </w:r>
    </w:p>
    <w:p w14:paraId="1A6AA424" w14:textId="77777777" w:rsidR="002A1EFD" w:rsidRDefault="002A1EFD" w:rsidP="002A1EFD">
      <w:pPr>
        <w:tabs>
          <w:tab w:val="left" w:pos="9072"/>
        </w:tabs>
        <w:jc w:val="both"/>
        <w:rPr>
          <w:rFonts w:ascii="Verdana" w:hAnsi="Verdana"/>
        </w:rPr>
      </w:pPr>
      <w:r w:rsidRPr="00C63479">
        <w:rPr>
          <w:rFonts w:ascii="Verdana" w:hAnsi="Verdana"/>
        </w:rPr>
        <w:t>En el caso de fundaciones y muros, no se deberán utilizar superficies de tierra que hagan las veces de encofrado a menos que así se especifique en planos.</w:t>
      </w:r>
    </w:p>
    <w:p w14:paraId="790AD793" w14:textId="77777777" w:rsidR="00033273" w:rsidRPr="00C63479" w:rsidRDefault="00033273" w:rsidP="002A1EFD">
      <w:pPr>
        <w:tabs>
          <w:tab w:val="left" w:pos="9072"/>
        </w:tabs>
        <w:jc w:val="both"/>
        <w:rPr>
          <w:rFonts w:ascii="Verdana" w:hAnsi="Verdana"/>
        </w:rPr>
      </w:pPr>
    </w:p>
    <w:p w14:paraId="0827A690" w14:textId="77777777" w:rsidR="002A1EFD" w:rsidRPr="002353D3" w:rsidRDefault="002A1EFD" w:rsidP="002A1EFD">
      <w:pPr>
        <w:tabs>
          <w:tab w:val="left" w:pos="9072"/>
        </w:tabs>
        <w:jc w:val="both"/>
        <w:rPr>
          <w:rFonts w:ascii="Verdana" w:hAnsi="Verdana"/>
          <w:b/>
          <w:bCs/>
        </w:rPr>
      </w:pPr>
      <w:r w:rsidRPr="002353D3">
        <w:rPr>
          <w:rFonts w:ascii="Verdana" w:hAnsi="Verdana"/>
          <w:b/>
          <w:bCs/>
        </w:rPr>
        <w:t xml:space="preserve">Limpieza y colocación de Fierros Corrugados </w:t>
      </w:r>
    </w:p>
    <w:p w14:paraId="742D9F9A" w14:textId="77777777" w:rsidR="002A1EFD" w:rsidRPr="00C63479" w:rsidRDefault="002A1EFD" w:rsidP="002A1EFD">
      <w:pPr>
        <w:tabs>
          <w:tab w:val="left" w:pos="9072"/>
        </w:tabs>
        <w:jc w:val="both"/>
        <w:rPr>
          <w:rFonts w:ascii="Verdana" w:hAnsi="Verdana"/>
        </w:rPr>
      </w:pPr>
      <w:r w:rsidRPr="00C63479">
        <w:rPr>
          <w:rFonts w:ascii="Verdana" w:hAnsi="Verdana"/>
        </w:rPr>
        <w:t>Antes de introducir las armaduras en los encofrados, se limpiarán adecuadamente con cepillos de acero, librándolas de óxido, polvo, barro grasas, pinturas y todo aquello que disminuya la adherencia.</w:t>
      </w:r>
    </w:p>
    <w:p w14:paraId="1550C71E" w14:textId="77777777" w:rsidR="002A1EFD" w:rsidRPr="00C63479" w:rsidRDefault="002A1EFD" w:rsidP="002A1EFD">
      <w:pPr>
        <w:tabs>
          <w:tab w:val="left" w:pos="9072"/>
        </w:tabs>
        <w:jc w:val="both"/>
        <w:rPr>
          <w:rFonts w:ascii="Verdana" w:hAnsi="Verdana"/>
        </w:rPr>
      </w:pPr>
      <w:r w:rsidRPr="00C63479">
        <w:rPr>
          <w:rFonts w:ascii="Verdana" w:hAnsi="Verdana"/>
        </w:rPr>
        <w:t>Si a momento de colocar el hormigón existieran barras con mortero u hormigón endurecido, éstos se deberán eliminar completamente.</w:t>
      </w:r>
    </w:p>
    <w:p w14:paraId="56F37A3A" w14:textId="77777777" w:rsidR="002A1EFD" w:rsidRPr="00C63479" w:rsidRDefault="002A1EFD" w:rsidP="002A1EFD">
      <w:pPr>
        <w:tabs>
          <w:tab w:val="left" w:pos="9072"/>
        </w:tabs>
        <w:jc w:val="both"/>
        <w:rPr>
          <w:rFonts w:ascii="Verdana" w:hAnsi="Verdana"/>
        </w:rPr>
      </w:pPr>
      <w:r w:rsidRPr="00C63479">
        <w:rPr>
          <w:rFonts w:ascii="Verdana" w:hAnsi="Verdana"/>
        </w:rPr>
        <w:t xml:space="preserve">Todas las armaduras se colocarán en las posiciones indicadas en los planos, cualquier modificación en obra debido a razones constructivas, deberá ser autorizada por el </w:t>
      </w:r>
      <w:r>
        <w:rPr>
          <w:rFonts w:ascii="Verdana" w:hAnsi="Verdana"/>
        </w:rPr>
        <w:t>Inspector de Proyecto</w:t>
      </w:r>
      <w:r w:rsidRPr="00C63479">
        <w:rPr>
          <w:rFonts w:ascii="Verdana" w:hAnsi="Verdana"/>
        </w:rPr>
        <w:t>.</w:t>
      </w:r>
    </w:p>
    <w:p w14:paraId="55A4E2FA" w14:textId="77777777" w:rsidR="002A1EFD" w:rsidRPr="00C63479" w:rsidRDefault="002A1EFD" w:rsidP="002A1EFD">
      <w:pPr>
        <w:tabs>
          <w:tab w:val="left" w:pos="9072"/>
        </w:tabs>
        <w:jc w:val="both"/>
        <w:rPr>
          <w:rFonts w:ascii="Verdana" w:hAnsi="Verdana"/>
        </w:rPr>
      </w:pPr>
      <w:r w:rsidRPr="00C63479">
        <w:rPr>
          <w:rFonts w:ascii="Verdana" w:hAnsi="Verdana"/>
        </w:rPr>
        <w:t xml:space="preserve">Para sostener, separar y mantener los recubrimientos de las armaduras, se emplearán soportes (galletas) de mortero de cemento y arena en relación 1:3, los cuales dispondrán </w:t>
      </w:r>
      <w:r w:rsidRPr="00C63479">
        <w:rPr>
          <w:rFonts w:ascii="Verdana" w:hAnsi="Verdana"/>
        </w:rPr>
        <w:lastRenderedPageBreak/>
        <w:t>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1A47DD8" w14:textId="77777777" w:rsidR="002A1EFD" w:rsidRDefault="002A1EFD" w:rsidP="002A1EFD">
      <w:pPr>
        <w:tabs>
          <w:tab w:val="left" w:pos="9072"/>
        </w:tabs>
        <w:jc w:val="both"/>
        <w:rPr>
          <w:rFonts w:ascii="Verdana" w:hAnsi="Verdana"/>
        </w:rPr>
      </w:pPr>
      <w:r w:rsidRPr="00C63479">
        <w:rPr>
          <w:rFonts w:ascii="Verdana" w:hAnsi="Verdana"/>
        </w:rPr>
        <w:t>En caso de no especificarse los recubrimientos en los planos, se aplicarán los siguientes:</w:t>
      </w:r>
    </w:p>
    <w:p w14:paraId="5A2BF493" w14:textId="77777777" w:rsidR="002A1EFD" w:rsidRPr="00C63479" w:rsidRDefault="002A1EFD" w:rsidP="002A1EFD">
      <w:pPr>
        <w:tabs>
          <w:tab w:val="left" w:pos="9072"/>
        </w:tabs>
        <w:jc w:val="both"/>
        <w:rPr>
          <w:rFonts w:ascii="Verdana" w:hAnsi="Verdana"/>
        </w:rPr>
      </w:pPr>
    </w:p>
    <w:p w14:paraId="63528CCF" w14:textId="77777777" w:rsidR="002A1EFD" w:rsidRDefault="002A1EFD" w:rsidP="002A1EFD">
      <w:pPr>
        <w:tabs>
          <w:tab w:val="left" w:pos="9072"/>
        </w:tabs>
        <w:jc w:val="both"/>
        <w:rPr>
          <w:rFonts w:ascii="Verdana" w:hAnsi="Verdana"/>
        </w:rPr>
      </w:pPr>
      <w:r w:rsidRPr="00C63479">
        <w:rPr>
          <w:rFonts w:ascii="Verdana" w:hAnsi="Verdana"/>
        </w:rPr>
        <w:t xml:space="preserve">Ambientes interiores protegidos:                            </w:t>
      </w:r>
      <w:r w:rsidRPr="00C63479">
        <w:rPr>
          <w:rFonts w:ascii="Verdana" w:hAnsi="Verdana"/>
        </w:rPr>
        <w:tab/>
      </w:r>
    </w:p>
    <w:p w14:paraId="70F0C021" w14:textId="77777777" w:rsidR="002A1EFD" w:rsidRPr="00C63479" w:rsidRDefault="002A1EFD" w:rsidP="002A1EFD">
      <w:pPr>
        <w:tabs>
          <w:tab w:val="left" w:pos="9072"/>
        </w:tabs>
        <w:jc w:val="both"/>
        <w:rPr>
          <w:rFonts w:ascii="Verdana" w:hAnsi="Verdana"/>
        </w:rPr>
      </w:pPr>
      <w:r w:rsidRPr="00C63479">
        <w:rPr>
          <w:rFonts w:ascii="Verdana" w:hAnsi="Verdana"/>
        </w:rPr>
        <w:t>1,0 a 1,5   cm</w:t>
      </w:r>
    </w:p>
    <w:p w14:paraId="5F07B782" w14:textId="77777777" w:rsidR="002A1EFD" w:rsidRDefault="002A1EFD" w:rsidP="002A1EFD">
      <w:pPr>
        <w:tabs>
          <w:tab w:val="left" w:pos="9072"/>
        </w:tabs>
        <w:jc w:val="both"/>
        <w:rPr>
          <w:rFonts w:ascii="Verdana" w:hAnsi="Verdana"/>
        </w:rPr>
      </w:pPr>
      <w:r w:rsidRPr="00C63479">
        <w:rPr>
          <w:rFonts w:ascii="Verdana" w:hAnsi="Verdana"/>
        </w:rPr>
        <w:t xml:space="preserve">Elementos expuestos a la atmósfera normal:        </w:t>
      </w:r>
    </w:p>
    <w:p w14:paraId="4617EA71" w14:textId="77777777" w:rsidR="002A1EFD" w:rsidRPr="00C63479" w:rsidRDefault="002A1EFD" w:rsidP="002A1EFD">
      <w:pPr>
        <w:tabs>
          <w:tab w:val="left" w:pos="9072"/>
        </w:tabs>
        <w:jc w:val="both"/>
        <w:rPr>
          <w:rFonts w:ascii="Verdana" w:hAnsi="Verdana"/>
        </w:rPr>
      </w:pPr>
      <w:r w:rsidRPr="00C63479">
        <w:rPr>
          <w:rFonts w:ascii="Verdana" w:hAnsi="Verdana"/>
        </w:rPr>
        <w:tab/>
        <w:t xml:space="preserve">          1,5 a 2,0   cm</w:t>
      </w:r>
    </w:p>
    <w:p w14:paraId="1E89C054" w14:textId="77777777" w:rsidR="002A1EFD" w:rsidRDefault="002A1EFD" w:rsidP="002A1EFD">
      <w:pPr>
        <w:tabs>
          <w:tab w:val="left" w:pos="9072"/>
        </w:tabs>
        <w:jc w:val="both"/>
        <w:rPr>
          <w:rFonts w:ascii="Verdana" w:hAnsi="Verdana"/>
        </w:rPr>
      </w:pPr>
      <w:r w:rsidRPr="00C63479">
        <w:rPr>
          <w:rFonts w:ascii="Verdana" w:hAnsi="Verdana"/>
        </w:rPr>
        <w:t xml:space="preserve">Elementos expuestos a la atmósfera húmeda:       </w:t>
      </w:r>
      <w:r w:rsidRPr="00C63479">
        <w:rPr>
          <w:rFonts w:ascii="Verdana" w:hAnsi="Verdana"/>
        </w:rPr>
        <w:tab/>
      </w:r>
    </w:p>
    <w:p w14:paraId="25A410BD" w14:textId="77777777" w:rsidR="002A1EFD" w:rsidRPr="00C63479" w:rsidRDefault="002A1EFD" w:rsidP="002A1EFD">
      <w:pPr>
        <w:tabs>
          <w:tab w:val="left" w:pos="9072"/>
        </w:tabs>
        <w:jc w:val="both"/>
        <w:rPr>
          <w:rFonts w:ascii="Verdana" w:hAnsi="Verdana"/>
        </w:rPr>
      </w:pPr>
      <w:r w:rsidRPr="00C63479">
        <w:rPr>
          <w:rFonts w:ascii="Verdana" w:hAnsi="Verdana"/>
        </w:rPr>
        <w:t>2,0 a 2,5   cm</w:t>
      </w:r>
    </w:p>
    <w:p w14:paraId="2222DB4F" w14:textId="77777777" w:rsidR="002A1EFD" w:rsidRDefault="002A1EFD" w:rsidP="002A1EFD">
      <w:pPr>
        <w:tabs>
          <w:tab w:val="left" w:pos="9072"/>
        </w:tabs>
        <w:jc w:val="both"/>
        <w:rPr>
          <w:rFonts w:ascii="Verdana" w:hAnsi="Verdana"/>
        </w:rPr>
      </w:pPr>
      <w:r w:rsidRPr="00C63479">
        <w:rPr>
          <w:rFonts w:ascii="Verdana" w:hAnsi="Verdana"/>
        </w:rPr>
        <w:t xml:space="preserve">Elementos expuestos a la atmósfera corrosiva:      </w:t>
      </w:r>
      <w:r w:rsidRPr="00C63479">
        <w:rPr>
          <w:rFonts w:ascii="Verdana" w:hAnsi="Verdana"/>
        </w:rPr>
        <w:tab/>
      </w:r>
    </w:p>
    <w:p w14:paraId="2E442577" w14:textId="77777777" w:rsidR="002A1EFD" w:rsidRPr="00C63479" w:rsidRDefault="002A1EFD" w:rsidP="002A1EFD">
      <w:pPr>
        <w:tabs>
          <w:tab w:val="left" w:pos="9072"/>
        </w:tabs>
        <w:jc w:val="both"/>
        <w:rPr>
          <w:rFonts w:ascii="Verdana" w:hAnsi="Verdana"/>
        </w:rPr>
      </w:pPr>
      <w:r w:rsidRPr="00C63479">
        <w:rPr>
          <w:rFonts w:ascii="Verdana" w:hAnsi="Verdana"/>
        </w:rPr>
        <w:t>3,0 a 3,5   cm</w:t>
      </w:r>
    </w:p>
    <w:p w14:paraId="075E0FD0" w14:textId="77777777" w:rsidR="002A1EFD" w:rsidRPr="00C63479" w:rsidRDefault="002A1EFD" w:rsidP="002A1EFD">
      <w:pPr>
        <w:tabs>
          <w:tab w:val="left" w:pos="9072"/>
        </w:tabs>
        <w:jc w:val="both"/>
        <w:rPr>
          <w:rFonts w:ascii="Verdana" w:hAnsi="Verdana"/>
        </w:rPr>
      </w:pPr>
      <w:r w:rsidRPr="00C63479">
        <w:rPr>
          <w:rFonts w:ascii="Verdana" w:hAnsi="Verdana"/>
        </w:rPr>
        <w:t xml:space="preserve">Se cuidará especialmente que todas las armaduras queden protegidas mediante los recubrimientos mínimos especificados en los planos. </w:t>
      </w:r>
    </w:p>
    <w:p w14:paraId="3E916046" w14:textId="77777777" w:rsidR="002A1EFD" w:rsidRPr="00C63479" w:rsidRDefault="002A1EFD" w:rsidP="002A1EFD">
      <w:pPr>
        <w:tabs>
          <w:tab w:val="left" w:pos="9072"/>
        </w:tabs>
        <w:jc w:val="both"/>
        <w:rPr>
          <w:rFonts w:ascii="Verdana" w:hAnsi="Verdana"/>
        </w:rPr>
      </w:pPr>
      <w:r w:rsidRPr="00C63479">
        <w:rPr>
          <w:rFonts w:ascii="Verdana" w:hAnsi="Verdana"/>
        </w:rPr>
        <w:t>Todos los cruces de barras deberán atarse en forma adecuada con alambre de amarre o accesorios previamente aprobados.</w:t>
      </w:r>
    </w:p>
    <w:p w14:paraId="6A2742BB" w14:textId="77777777" w:rsidR="002A1EFD" w:rsidRDefault="002A1EFD" w:rsidP="002A1EFD">
      <w:pPr>
        <w:tabs>
          <w:tab w:val="left" w:pos="9072"/>
        </w:tabs>
        <w:jc w:val="both"/>
        <w:rPr>
          <w:rFonts w:ascii="Verdana" w:hAnsi="Verdana"/>
        </w:rPr>
      </w:pPr>
      <w:r w:rsidRPr="00C63479">
        <w:rPr>
          <w:rFonts w:ascii="Verdana" w:hAnsi="Verdana"/>
        </w:rPr>
        <w:t xml:space="preserve">Previamente el vaciado, el </w:t>
      </w:r>
      <w:r>
        <w:rPr>
          <w:rFonts w:ascii="Verdana" w:hAnsi="Verdana"/>
        </w:rPr>
        <w:t>Inspector de Proyecto</w:t>
      </w:r>
      <w:r w:rsidRPr="00C63479">
        <w:rPr>
          <w:rFonts w:ascii="Verdana" w:hAnsi="Verdana"/>
        </w:rPr>
        <w:t xml:space="preserve"> deberá verificar cuidadosamente que la armadura este exento de óxido y de acuerdo a planos constructivos para luego autorizar de manera escrita el vaciado del hormigón.</w:t>
      </w:r>
    </w:p>
    <w:p w14:paraId="2FFD2707" w14:textId="77777777" w:rsidR="00033273" w:rsidRPr="00C63479" w:rsidRDefault="00033273" w:rsidP="002A1EFD">
      <w:pPr>
        <w:tabs>
          <w:tab w:val="left" w:pos="9072"/>
        </w:tabs>
        <w:jc w:val="both"/>
        <w:rPr>
          <w:rFonts w:ascii="Verdana" w:hAnsi="Verdana"/>
        </w:rPr>
      </w:pPr>
    </w:p>
    <w:p w14:paraId="7F37EFF3" w14:textId="77777777" w:rsidR="002A1EFD" w:rsidRPr="002353D3" w:rsidRDefault="002A1EFD" w:rsidP="002A1EFD">
      <w:pPr>
        <w:tabs>
          <w:tab w:val="left" w:pos="9072"/>
        </w:tabs>
        <w:jc w:val="both"/>
        <w:rPr>
          <w:rFonts w:ascii="Verdana" w:hAnsi="Verdana"/>
          <w:b/>
          <w:bCs/>
        </w:rPr>
      </w:pPr>
      <w:r w:rsidRPr="002353D3">
        <w:rPr>
          <w:rFonts w:ascii="Verdana" w:hAnsi="Verdana"/>
          <w:b/>
          <w:bCs/>
        </w:rPr>
        <w:t>Armado de Fierros Corrugados</w:t>
      </w:r>
    </w:p>
    <w:p w14:paraId="1FFD2C53" w14:textId="77777777" w:rsidR="002A1EFD" w:rsidRPr="00C63479" w:rsidRDefault="002A1EFD" w:rsidP="002A1EFD">
      <w:pPr>
        <w:tabs>
          <w:tab w:val="left" w:pos="9072"/>
        </w:tabs>
        <w:jc w:val="both"/>
        <w:rPr>
          <w:rFonts w:ascii="Verdana" w:hAnsi="Verdana"/>
        </w:rPr>
      </w:pPr>
      <w:r w:rsidRPr="00C63479">
        <w:rPr>
          <w:rFonts w:ascii="Verdana" w:hAnsi="Verdana"/>
        </w:rPr>
        <w:t>El armado de las barras de acero corrugado a usarse en el presente ítem deberá cumplir con la norma CBH-87 complementadas las normas IBNORCA en cuanto a control de calidad de la ejecución.</w:t>
      </w:r>
    </w:p>
    <w:p w14:paraId="4E9A271F" w14:textId="77777777" w:rsidR="002A1EFD" w:rsidRPr="00C63479" w:rsidRDefault="002A1EFD" w:rsidP="002A1EFD">
      <w:pPr>
        <w:tabs>
          <w:tab w:val="left" w:pos="9072"/>
        </w:tabs>
        <w:jc w:val="both"/>
        <w:rPr>
          <w:rFonts w:ascii="Verdana" w:hAnsi="Verdana"/>
        </w:rPr>
      </w:pPr>
      <w:r w:rsidRPr="00C63479">
        <w:rPr>
          <w:rFonts w:ascii="Verdana" w:hAnsi="Verdana"/>
        </w:rPr>
        <w:t>Se dispondrá un sitio específico en la obra para el doblado y preparación de armaduras con las herramientas adecuadas.</w:t>
      </w:r>
    </w:p>
    <w:p w14:paraId="0ADBA83B" w14:textId="77777777" w:rsidR="002A1EFD" w:rsidRPr="00C63479" w:rsidRDefault="002A1EFD" w:rsidP="002A1EFD">
      <w:pPr>
        <w:tabs>
          <w:tab w:val="left" w:pos="9072"/>
        </w:tabs>
        <w:jc w:val="both"/>
        <w:rPr>
          <w:rFonts w:ascii="Verdana" w:hAnsi="Verdana"/>
        </w:rPr>
      </w:pPr>
      <w:r w:rsidRPr="00C63479">
        <w:rPr>
          <w:rFonts w:ascii="Verdana" w:hAnsi="Verdana"/>
        </w:rPr>
        <w:t xml:space="preserve">Las barras de fierro corrugado se cortarán y doblarán ajustándose a las dimensiones y formas indicadas en los planos constructivos y las planillas de fierros; las mismas deberán ser verificadas por el </w:t>
      </w:r>
      <w:r>
        <w:rPr>
          <w:rFonts w:ascii="Verdana" w:hAnsi="Verdana"/>
        </w:rPr>
        <w:t>Inspector de Proyecto</w:t>
      </w:r>
      <w:r w:rsidRPr="00C63479">
        <w:rPr>
          <w:rFonts w:ascii="Verdana" w:hAnsi="Verdana"/>
        </w:rPr>
        <w:t xml:space="preserve"> antes de su instalación o el vaciado del elemento.</w:t>
      </w:r>
    </w:p>
    <w:p w14:paraId="27D19C5A" w14:textId="77777777" w:rsidR="002A1EFD" w:rsidRPr="00C63479" w:rsidRDefault="002A1EFD" w:rsidP="002A1EFD">
      <w:pPr>
        <w:tabs>
          <w:tab w:val="left" w:pos="9072"/>
        </w:tabs>
        <w:jc w:val="both"/>
        <w:rPr>
          <w:rFonts w:ascii="Verdana" w:hAnsi="Verdana"/>
        </w:rPr>
      </w:pPr>
      <w:r w:rsidRPr="00C63479">
        <w:rPr>
          <w:rFonts w:ascii="Verdana" w:hAnsi="Verdana"/>
        </w:rPr>
        <w:t>El doblado de las barras se realizará en frío, mediante el equipo adecuado y velocidad limitada, sin golpes ni choques. Queda terminantemente prohibido el cortado y el doblado en caliente.</w:t>
      </w:r>
    </w:p>
    <w:p w14:paraId="2F67F606" w14:textId="77777777" w:rsidR="002A1EFD" w:rsidRPr="00C63479" w:rsidRDefault="002A1EFD" w:rsidP="002A1EFD">
      <w:pPr>
        <w:tabs>
          <w:tab w:val="left" w:pos="9072"/>
        </w:tabs>
        <w:jc w:val="both"/>
        <w:rPr>
          <w:rFonts w:ascii="Verdana" w:hAnsi="Verdana"/>
        </w:rPr>
      </w:pPr>
      <w:r w:rsidRPr="00C63479">
        <w:rPr>
          <w:rFonts w:ascii="Verdana" w:hAnsi="Verdana"/>
        </w:rPr>
        <w:t>Las barras de fierro que fueron dobladas no podrán ser enderezadas, ni podrán ser utilizadas nuevamente sin antes eliminar la zona doblada.</w:t>
      </w:r>
    </w:p>
    <w:p w14:paraId="4256090A" w14:textId="77777777" w:rsidR="002A1EFD" w:rsidRPr="00C63479" w:rsidRDefault="002A1EFD" w:rsidP="002A1EFD">
      <w:pPr>
        <w:tabs>
          <w:tab w:val="left" w:pos="9072"/>
        </w:tabs>
        <w:jc w:val="both"/>
        <w:rPr>
          <w:rFonts w:ascii="Verdana" w:hAnsi="Verdana"/>
        </w:rPr>
      </w:pPr>
      <w:r w:rsidRPr="00C63479">
        <w:rPr>
          <w:rFonts w:ascii="Verdana" w:hAnsi="Verdana"/>
        </w:rPr>
        <w:t>El radio mínimo de doblado, así como las longitudes de patillas y ganchos, deberá respetar lo indicado en planos constructivos y la normativa CBH-87.</w:t>
      </w:r>
    </w:p>
    <w:p w14:paraId="79A59BB2" w14:textId="77777777" w:rsidR="002A1EFD" w:rsidRPr="00C63479" w:rsidRDefault="002A1EFD" w:rsidP="002A1EFD">
      <w:pPr>
        <w:tabs>
          <w:tab w:val="left" w:pos="9072"/>
        </w:tabs>
        <w:jc w:val="both"/>
        <w:rPr>
          <w:rFonts w:ascii="Verdana" w:hAnsi="Verdana"/>
        </w:rPr>
      </w:pPr>
      <w:r w:rsidRPr="00C63479">
        <w:rPr>
          <w:rFonts w:ascii="Verdana" w:hAnsi="Verdana"/>
        </w:rPr>
        <w:t xml:space="preserve">Queda terminantemente prohibido el empleo de aceros de diferentes tipos en una misma sección, salvo ello sea debidamente justificado por la Entidad Ejecutora y aprobado por el </w:t>
      </w:r>
      <w:r>
        <w:rPr>
          <w:rFonts w:ascii="Verdana" w:hAnsi="Verdana"/>
        </w:rPr>
        <w:t>Inspector de Proyecto</w:t>
      </w:r>
      <w:r w:rsidRPr="00C63479">
        <w:rPr>
          <w:rFonts w:ascii="Verdana" w:hAnsi="Verdana"/>
        </w:rPr>
        <w:t>.</w:t>
      </w:r>
    </w:p>
    <w:p w14:paraId="6152FE6A" w14:textId="77777777" w:rsidR="002A1EFD" w:rsidRDefault="002A1EFD" w:rsidP="002A1EFD">
      <w:pPr>
        <w:tabs>
          <w:tab w:val="left" w:pos="9072"/>
        </w:tabs>
        <w:jc w:val="both"/>
        <w:rPr>
          <w:rFonts w:ascii="Verdana" w:hAnsi="Verdana"/>
        </w:rPr>
      </w:pPr>
      <w:r w:rsidRPr="00C63479">
        <w:rPr>
          <w:rFonts w:ascii="Verdana" w:hAnsi="Verdana"/>
        </w:rPr>
        <w:t>Todas las herramientas a emplearse para el cortado, amarre y doblado de fierro, serán proporcionados por la Entidad Ejecutora en condiciones adecuadas y de manera oportuna.</w:t>
      </w:r>
    </w:p>
    <w:p w14:paraId="47F700FF" w14:textId="77777777" w:rsidR="002A1EFD" w:rsidRDefault="002A1EFD" w:rsidP="002A1EFD">
      <w:pPr>
        <w:tabs>
          <w:tab w:val="left" w:pos="9072"/>
        </w:tabs>
        <w:jc w:val="both"/>
        <w:rPr>
          <w:rFonts w:ascii="Verdana" w:hAnsi="Verdana"/>
        </w:rPr>
      </w:pPr>
    </w:p>
    <w:p w14:paraId="6FF4A7B8" w14:textId="77777777" w:rsidR="002A1EFD" w:rsidRPr="002353D3" w:rsidRDefault="002A1EFD" w:rsidP="002A1EFD">
      <w:pPr>
        <w:tabs>
          <w:tab w:val="left" w:pos="9072"/>
        </w:tabs>
        <w:jc w:val="both"/>
        <w:rPr>
          <w:rFonts w:ascii="Verdana" w:hAnsi="Verdana"/>
          <w:b/>
          <w:bCs/>
        </w:rPr>
      </w:pPr>
      <w:r w:rsidRPr="002353D3">
        <w:rPr>
          <w:rFonts w:ascii="Verdana" w:hAnsi="Verdana"/>
          <w:b/>
          <w:bCs/>
        </w:rPr>
        <w:t>Empalmes en las barras</w:t>
      </w:r>
    </w:p>
    <w:p w14:paraId="17D32BB1" w14:textId="77777777" w:rsidR="002A1EFD" w:rsidRDefault="002A1EFD" w:rsidP="002A1EFD">
      <w:pPr>
        <w:tabs>
          <w:tab w:val="left" w:pos="9072"/>
        </w:tabs>
        <w:jc w:val="both"/>
        <w:rPr>
          <w:rFonts w:ascii="Verdana" w:hAnsi="Verdana"/>
        </w:rPr>
      </w:pPr>
      <w:r w:rsidRPr="00C63479">
        <w:rPr>
          <w:rFonts w:ascii="Verdana" w:hAnsi="Verdana"/>
        </w:rPr>
        <w:t xml:space="preserve">Se ejecutarán los empalmes en los sectores donde estén expresamente indicado en planos constructivos o instruido por el </w:t>
      </w:r>
      <w:r>
        <w:rPr>
          <w:rFonts w:ascii="Verdana" w:hAnsi="Verdana"/>
        </w:rPr>
        <w:t>Inspector de Proyecto</w:t>
      </w:r>
      <w:r w:rsidRPr="00C63479">
        <w:rPr>
          <w:rFonts w:ascii="Verdana" w:hAnsi="Verdana"/>
        </w:rPr>
        <w:t>.</w:t>
      </w:r>
    </w:p>
    <w:p w14:paraId="1DCEFE81" w14:textId="77777777" w:rsidR="00033273" w:rsidRPr="00C63479" w:rsidRDefault="00033273" w:rsidP="002A1EFD">
      <w:pPr>
        <w:tabs>
          <w:tab w:val="left" w:pos="9072"/>
        </w:tabs>
        <w:jc w:val="both"/>
        <w:rPr>
          <w:rFonts w:ascii="Verdana" w:hAnsi="Verdana"/>
        </w:rPr>
      </w:pPr>
    </w:p>
    <w:p w14:paraId="1B3FE3DE" w14:textId="77777777" w:rsidR="002A1EFD" w:rsidRPr="00C63479" w:rsidRDefault="002A1EFD" w:rsidP="002A1EFD">
      <w:pPr>
        <w:tabs>
          <w:tab w:val="left" w:pos="9072"/>
        </w:tabs>
        <w:jc w:val="both"/>
        <w:rPr>
          <w:rFonts w:ascii="Verdana" w:hAnsi="Verdana"/>
        </w:rPr>
      </w:pPr>
      <w:r w:rsidRPr="00C63479">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D1588D2" w14:textId="77777777" w:rsidR="002A1EFD" w:rsidRPr="00C63479" w:rsidRDefault="002A1EFD" w:rsidP="002A1EFD">
      <w:pPr>
        <w:tabs>
          <w:tab w:val="left" w:pos="9072"/>
        </w:tabs>
        <w:jc w:val="both"/>
        <w:rPr>
          <w:rFonts w:ascii="Verdana" w:hAnsi="Verdana"/>
        </w:rPr>
      </w:pPr>
      <w:r w:rsidRPr="00C63479">
        <w:rPr>
          <w:rFonts w:ascii="Verdana" w:hAnsi="Verdana"/>
        </w:rPr>
        <w:lastRenderedPageBreak/>
        <w:t>Se realizarán empalmes por superposición de acuerdo al siguiente detalle:</w:t>
      </w:r>
    </w:p>
    <w:p w14:paraId="3E2EE3F0" w14:textId="77777777" w:rsidR="002A1EFD" w:rsidRPr="00C63479" w:rsidRDefault="002A1EFD" w:rsidP="002A1EFD">
      <w:pPr>
        <w:tabs>
          <w:tab w:val="left" w:pos="9072"/>
        </w:tabs>
        <w:jc w:val="both"/>
        <w:rPr>
          <w:rFonts w:ascii="Verdana" w:hAnsi="Verdana"/>
        </w:rPr>
      </w:pPr>
      <w:r w:rsidRPr="00C63479">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27EB4D93" w14:textId="77777777" w:rsidR="002A1EFD" w:rsidRPr="00C63479" w:rsidRDefault="002A1EFD" w:rsidP="002A1EFD">
      <w:pPr>
        <w:tabs>
          <w:tab w:val="left" w:pos="9072"/>
        </w:tabs>
        <w:jc w:val="both"/>
        <w:rPr>
          <w:rFonts w:ascii="Verdana" w:hAnsi="Verdana"/>
        </w:rPr>
      </w:pPr>
      <w:r w:rsidRPr="00C63479">
        <w:rPr>
          <w:rFonts w:ascii="Verdana" w:hAnsi="Verdana"/>
        </w:rPr>
        <w:t>En toda la longitud del empalme se colocarán armaduras transversales suplementarias para mejorar las condiciones del empalme, cuando sea necesario.</w:t>
      </w:r>
    </w:p>
    <w:p w14:paraId="090BBCA6" w14:textId="77777777" w:rsidR="002A1EFD" w:rsidRDefault="002A1EFD" w:rsidP="002A1EFD">
      <w:pPr>
        <w:tabs>
          <w:tab w:val="left" w:pos="9072"/>
        </w:tabs>
        <w:jc w:val="both"/>
        <w:rPr>
          <w:rFonts w:ascii="Verdana" w:hAnsi="Verdana"/>
        </w:rPr>
      </w:pPr>
      <w:r w:rsidRPr="00C63479">
        <w:rPr>
          <w:rFonts w:ascii="Verdana" w:hAnsi="Verdana"/>
        </w:rPr>
        <w:t xml:space="preserve">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w:t>
      </w:r>
      <w:r>
        <w:rPr>
          <w:rFonts w:ascii="Verdana" w:hAnsi="Verdana"/>
        </w:rPr>
        <w:t>Inspector de Proyecto</w:t>
      </w:r>
      <w:r w:rsidRPr="00C63479">
        <w:rPr>
          <w:rFonts w:ascii="Verdana" w:hAnsi="Verdana"/>
        </w:rPr>
        <w:t>.</w:t>
      </w:r>
    </w:p>
    <w:p w14:paraId="29064EDE" w14:textId="77777777" w:rsidR="00033273" w:rsidRPr="00C63479" w:rsidRDefault="00033273" w:rsidP="002A1EFD">
      <w:pPr>
        <w:tabs>
          <w:tab w:val="left" w:pos="9072"/>
        </w:tabs>
        <w:jc w:val="both"/>
        <w:rPr>
          <w:rFonts w:ascii="Verdana" w:hAnsi="Verdana"/>
        </w:rPr>
      </w:pPr>
    </w:p>
    <w:p w14:paraId="2250E148" w14:textId="77777777" w:rsidR="002A1EFD" w:rsidRPr="002353D3" w:rsidRDefault="002A1EFD" w:rsidP="002A1EFD">
      <w:pPr>
        <w:tabs>
          <w:tab w:val="left" w:pos="9072"/>
        </w:tabs>
        <w:jc w:val="both"/>
        <w:rPr>
          <w:rFonts w:ascii="Verdana" w:hAnsi="Verdana"/>
          <w:b/>
          <w:bCs/>
        </w:rPr>
      </w:pPr>
      <w:r w:rsidRPr="002353D3">
        <w:rPr>
          <w:rFonts w:ascii="Verdana" w:hAnsi="Verdana"/>
          <w:b/>
          <w:bCs/>
        </w:rPr>
        <w:t>Mezclado</w:t>
      </w:r>
    </w:p>
    <w:p w14:paraId="13DF4ABF" w14:textId="77777777" w:rsidR="002A1EFD" w:rsidRPr="00C63479" w:rsidRDefault="002A1EFD" w:rsidP="002A1EFD">
      <w:pPr>
        <w:tabs>
          <w:tab w:val="left" w:pos="9072"/>
        </w:tabs>
        <w:jc w:val="both"/>
        <w:rPr>
          <w:rFonts w:ascii="Verdana" w:hAnsi="Verdana"/>
        </w:rPr>
      </w:pPr>
      <w:r w:rsidRPr="00C63479">
        <w:rPr>
          <w:rFonts w:ascii="Verdana" w:hAnsi="Verdana"/>
        </w:rPr>
        <w:t>El hormigón deberá ser mezclado mecánicamente dosificando por volumen y deseablemente por peso. Para esta tarea:</w:t>
      </w:r>
    </w:p>
    <w:p w14:paraId="78432EB7" w14:textId="77777777" w:rsidR="002A1EFD" w:rsidRPr="002353D3" w:rsidRDefault="002A1EFD" w:rsidP="007D2BC6">
      <w:pPr>
        <w:pStyle w:val="Prrafodelista"/>
        <w:widowControl w:val="0"/>
        <w:numPr>
          <w:ilvl w:val="0"/>
          <w:numId w:val="70"/>
        </w:numPr>
        <w:tabs>
          <w:tab w:val="left" w:pos="9072"/>
        </w:tabs>
        <w:autoSpaceDE w:val="0"/>
        <w:autoSpaceDN w:val="0"/>
        <w:ind w:left="709"/>
        <w:jc w:val="both"/>
        <w:rPr>
          <w:rFonts w:ascii="Verdana" w:hAnsi="Verdana"/>
        </w:rPr>
      </w:pPr>
      <w:r w:rsidRPr="002353D3">
        <w:rPr>
          <w:rFonts w:ascii="Verdana" w:hAnsi="Verdana"/>
        </w:rPr>
        <w:t>Se utilizarán una o más hormigoneras de capacidad adecuada y se empleará personal especializado para su manejo</w:t>
      </w:r>
    </w:p>
    <w:p w14:paraId="44641E90" w14:textId="77777777" w:rsidR="002A1EFD" w:rsidRPr="002353D3" w:rsidRDefault="002A1EFD" w:rsidP="007D2BC6">
      <w:pPr>
        <w:pStyle w:val="Prrafodelista"/>
        <w:widowControl w:val="0"/>
        <w:numPr>
          <w:ilvl w:val="0"/>
          <w:numId w:val="70"/>
        </w:numPr>
        <w:tabs>
          <w:tab w:val="left" w:pos="9072"/>
        </w:tabs>
        <w:autoSpaceDE w:val="0"/>
        <w:autoSpaceDN w:val="0"/>
        <w:ind w:left="709"/>
        <w:jc w:val="both"/>
        <w:rPr>
          <w:rFonts w:ascii="Verdana" w:hAnsi="Verdana"/>
        </w:rPr>
      </w:pPr>
      <w:r w:rsidRPr="002353D3">
        <w:rPr>
          <w:rFonts w:ascii="Verdana" w:hAnsi="Verdana"/>
        </w:rPr>
        <w:t>Periódicamente se verificará la uniformidad del mezclado</w:t>
      </w:r>
    </w:p>
    <w:p w14:paraId="4FF54C5C" w14:textId="77777777" w:rsidR="002A1EFD" w:rsidRPr="002353D3" w:rsidRDefault="002A1EFD" w:rsidP="007D2BC6">
      <w:pPr>
        <w:pStyle w:val="Prrafodelista"/>
        <w:widowControl w:val="0"/>
        <w:numPr>
          <w:ilvl w:val="0"/>
          <w:numId w:val="70"/>
        </w:numPr>
        <w:tabs>
          <w:tab w:val="left" w:pos="9072"/>
        </w:tabs>
        <w:autoSpaceDE w:val="0"/>
        <w:autoSpaceDN w:val="0"/>
        <w:ind w:left="709"/>
        <w:jc w:val="both"/>
        <w:rPr>
          <w:rFonts w:ascii="Verdana" w:hAnsi="Verdana"/>
        </w:rPr>
      </w:pPr>
      <w:r w:rsidRPr="002353D3">
        <w:rPr>
          <w:rFonts w:ascii="Verdana" w:hAnsi="Verdana"/>
        </w:rPr>
        <w:t>Los materiales componentes serán introducidos en el orden siguiente:</w:t>
      </w:r>
    </w:p>
    <w:p w14:paraId="107F3B4B" w14:textId="77777777" w:rsidR="002A1EFD" w:rsidRDefault="002A1EFD" w:rsidP="007D2BC6">
      <w:pPr>
        <w:pStyle w:val="Prrafodelista"/>
        <w:widowControl w:val="0"/>
        <w:numPr>
          <w:ilvl w:val="0"/>
          <w:numId w:val="70"/>
        </w:numPr>
        <w:tabs>
          <w:tab w:val="left" w:pos="9072"/>
        </w:tabs>
        <w:autoSpaceDE w:val="0"/>
        <w:autoSpaceDN w:val="0"/>
        <w:ind w:left="709"/>
        <w:jc w:val="both"/>
        <w:rPr>
          <w:rFonts w:ascii="Verdana" w:hAnsi="Verdana"/>
        </w:rPr>
      </w:pPr>
      <w:r w:rsidRPr="002353D3">
        <w:rPr>
          <w:rFonts w:ascii="Verdana" w:hAnsi="Verdana"/>
        </w:rPr>
        <w:t>Una parte del agua del mezclado (aproximadamente la mitad)</w:t>
      </w:r>
    </w:p>
    <w:p w14:paraId="7C1265DD" w14:textId="77777777" w:rsidR="002A1EFD" w:rsidRPr="002353D3" w:rsidRDefault="002A1EFD" w:rsidP="007D2BC6">
      <w:pPr>
        <w:pStyle w:val="Prrafodelista"/>
        <w:widowControl w:val="0"/>
        <w:numPr>
          <w:ilvl w:val="0"/>
          <w:numId w:val="70"/>
        </w:numPr>
        <w:tabs>
          <w:tab w:val="left" w:pos="9072"/>
        </w:tabs>
        <w:autoSpaceDE w:val="0"/>
        <w:autoSpaceDN w:val="0"/>
        <w:ind w:left="709"/>
        <w:jc w:val="both"/>
        <w:rPr>
          <w:rFonts w:ascii="Verdana" w:hAnsi="Verdana"/>
        </w:rPr>
      </w:pPr>
      <w:r w:rsidRPr="002353D3">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68DAC346" w14:textId="77777777" w:rsidR="002A1EFD" w:rsidRDefault="002A1EFD" w:rsidP="002A1EFD">
      <w:pPr>
        <w:tabs>
          <w:tab w:val="left" w:pos="9072"/>
        </w:tabs>
        <w:jc w:val="both"/>
        <w:rPr>
          <w:rFonts w:ascii="Verdana" w:hAnsi="Verdana"/>
        </w:rPr>
      </w:pPr>
    </w:p>
    <w:p w14:paraId="2B82352A" w14:textId="77777777" w:rsidR="002A1EFD" w:rsidRPr="00C63479" w:rsidRDefault="002A1EFD" w:rsidP="002A1EFD">
      <w:pPr>
        <w:tabs>
          <w:tab w:val="left" w:pos="9072"/>
        </w:tabs>
        <w:jc w:val="both"/>
        <w:rPr>
          <w:rFonts w:ascii="Verdana" w:hAnsi="Verdana"/>
        </w:rPr>
      </w:pPr>
      <w:r w:rsidRPr="00C63479">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D3E52D7" w14:textId="77777777" w:rsidR="002A1EFD" w:rsidRPr="00C63479" w:rsidRDefault="002A1EFD" w:rsidP="002A1EFD">
      <w:pPr>
        <w:tabs>
          <w:tab w:val="left" w:pos="9072"/>
        </w:tabs>
        <w:jc w:val="both"/>
        <w:rPr>
          <w:rFonts w:ascii="Verdana" w:hAnsi="Verdana"/>
        </w:rPr>
      </w:pPr>
      <w:r w:rsidRPr="00C63479">
        <w:rPr>
          <w:rFonts w:ascii="Verdana" w:hAnsi="Verdana"/>
        </w:rPr>
        <w:t xml:space="preserve">No se permitirá cargar la hormigonera antes de haberse procedido a descargarla totalmente de la batida anterior. </w:t>
      </w:r>
    </w:p>
    <w:p w14:paraId="1AFCDFFE" w14:textId="77777777" w:rsidR="002A1EFD" w:rsidRDefault="002A1EFD" w:rsidP="002A1EFD">
      <w:pPr>
        <w:tabs>
          <w:tab w:val="left" w:pos="9072"/>
        </w:tabs>
        <w:jc w:val="both"/>
        <w:rPr>
          <w:rFonts w:ascii="Verdana" w:hAnsi="Verdana"/>
        </w:rPr>
      </w:pPr>
      <w:r w:rsidRPr="00C63479">
        <w:rPr>
          <w:rFonts w:ascii="Verdana" w:hAnsi="Verdana"/>
        </w:rPr>
        <w:t>El mezclado manual queda expresamente prohibido.</w:t>
      </w:r>
    </w:p>
    <w:p w14:paraId="720C505F" w14:textId="77777777" w:rsidR="00033273" w:rsidRPr="00C63479" w:rsidRDefault="00033273" w:rsidP="002A1EFD">
      <w:pPr>
        <w:tabs>
          <w:tab w:val="left" w:pos="9072"/>
        </w:tabs>
        <w:jc w:val="both"/>
        <w:rPr>
          <w:rFonts w:ascii="Verdana" w:hAnsi="Verdana"/>
        </w:rPr>
      </w:pPr>
    </w:p>
    <w:p w14:paraId="7229DD99" w14:textId="77777777" w:rsidR="002A1EFD" w:rsidRPr="002353D3" w:rsidRDefault="002A1EFD" w:rsidP="002A1EFD">
      <w:pPr>
        <w:tabs>
          <w:tab w:val="left" w:pos="9072"/>
        </w:tabs>
        <w:jc w:val="both"/>
        <w:rPr>
          <w:rFonts w:ascii="Verdana" w:hAnsi="Verdana"/>
          <w:b/>
          <w:bCs/>
        </w:rPr>
      </w:pPr>
      <w:r w:rsidRPr="002353D3">
        <w:rPr>
          <w:rFonts w:ascii="Verdana" w:hAnsi="Verdana"/>
          <w:b/>
          <w:bCs/>
        </w:rPr>
        <w:t>Transporte</w:t>
      </w:r>
    </w:p>
    <w:p w14:paraId="4B273DFA" w14:textId="77777777" w:rsidR="002A1EFD" w:rsidRPr="00C63479" w:rsidRDefault="002A1EFD" w:rsidP="002A1EFD">
      <w:pPr>
        <w:tabs>
          <w:tab w:val="left" w:pos="9072"/>
        </w:tabs>
        <w:jc w:val="both"/>
        <w:rPr>
          <w:rFonts w:ascii="Verdana" w:hAnsi="Verdana"/>
        </w:rPr>
      </w:pPr>
      <w:r w:rsidRPr="00C63479">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B81825A" w14:textId="77777777" w:rsidR="002A1EFD" w:rsidRPr="00C63479" w:rsidRDefault="002A1EFD" w:rsidP="002A1EFD">
      <w:pPr>
        <w:tabs>
          <w:tab w:val="left" w:pos="9072"/>
        </w:tabs>
        <w:jc w:val="both"/>
        <w:rPr>
          <w:rFonts w:ascii="Verdana" w:hAnsi="Verdana"/>
        </w:rPr>
      </w:pPr>
      <w:r w:rsidRPr="00C63479">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72728B10" w14:textId="77777777" w:rsidR="002A1EFD" w:rsidRDefault="002A1EFD" w:rsidP="002A1EFD">
      <w:pPr>
        <w:tabs>
          <w:tab w:val="left" w:pos="9072"/>
        </w:tabs>
        <w:jc w:val="both"/>
        <w:rPr>
          <w:rFonts w:ascii="Verdana" w:hAnsi="Verdana"/>
        </w:rPr>
      </w:pPr>
      <w:r w:rsidRPr="00C63479">
        <w:rPr>
          <w:rFonts w:ascii="Verdana" w:hAnsi="Verdana"/>
        </w:rPr>
        <w:t>Para los medios corrientes de transporte, el hormigón debe colocarse en su posición definitiva dentro de los encofrados, antes de que transcurran 30 minutos desde su preparación.</w:t>
      </w:r>
    </w:p>
    <w:p w14:paraId="5D742F6A" w14:textId="77777777" w:rsidR="00033273" w:rsidRPr="00C63479" w:rsidRDefault="00033273" w:rsidP="002A1EFD">
      <w:pPr>
        <w:tabs>
          <w:tab w:val="left" w:pos="9072"/>
        </w:tabs>
        <w:jc w:val="both"/>
        <w:rPr>
          <w:rFonts w:ascii="Verdana" w:hAnsi="Verdana"/>
        </w:rPr>
      </w:pPr>
    </w:p>
    <w:p w14:paraId="2F4DD2E2" w14:textId="77777777" w:rsidR="002A1EFD" w:rsidRPr="002353D3" w:rsidRDefault="002A1EFD" w:rsidP="002A1EFD">
      <w:pPr>
        <w:tabs>
          <w:tab w:val="left" w:pos="9072"/>
        </w:tabs>
        <w:jc w:val="both"/>
        <w:rPr>
          <w:rFonts w:ascii="Verdana" w:hAnsi="Verdana"/>
          <w:b/>
          <w:bCs/>
        </w:rPr>
      </w:pPr>
      <w:r w:rsidRPr="002353D3">
        <w:rPr>
          <w:rFonts w:ascii="Verdana" w:hAnsi="Verdana"/>
          <w:b/>
          <w:bCs/>
        </w:rPr>
        <w:t>Hormigonado</w:t>
      </w:r>
    </w:p>
    <w:p w14:paraId="579FFB7F" w14:textId="77777777" w:rsidR="002A1EFD" w:rsidRPr="00C63479" w:rsidRDefault="002A1EFD" w:rsidP="002A1EFD">
      <w:pPr>
        <w:tabs>
          <w:tab w:val="left" w:pos="9072"/>
        </w:tabs>
        <w:jc w:val="both"/>
        <w:rPr>
          <w:rFonts w:ascii="Verdana" w:hAnsi="Verdana"/>
        </w:rPr>
      </w:pPr>
      <w:r w:rsidRPr="00C63479">
        <w:rPr>
          <w:rFonts w:ascii="Verdana" w:hAnsi="Verdana"/>
        </w:rPr>
        <w:t>El hormigonado deberá cumplir con las exigencias y requisitos establecidos en la Norma CBH-87 para hormigones.</w:t>
      </w:r>
    </w:p>
    <w:p w14:paraId="2F801759" w14:textId="77777777" w:rsidR="002A1EFD" w:rsidRPr="00C63479" w:rsidRDefault="002A1EFD" w:rsidP="002A1EFD">
      <w:pPr>
        <w:tabs>
          <w:tab w:val="left" w:pos="9072"/>
        </w:tabs>
        <w:jc w:val="both"/>
        <w:rPr>
          <w:rFonts w:ascii="Verdana" w:hAnsi="Verdana"/>
        </w:rPr>
      </w:pPr>
      <w:r w:rsidRPr="00C63479">
        <w:rPr>
          <w:rFonts w:ascii="Verdana" w:hAnsi="Verdana"/>
        </w:rPr>
        <w:t xml:space="preserve">No se procederá al vaciado de los elementos estructurales sin antes contar con la autorización del </w:t>
      </w:r>
      <w:r>
        <w:rPr>
          <w:rFonts w:ascii="Verdana" w:hAnsi="Verdana"/>
        </w:rPr>
        <w:t>Inspector de Proyecto</w:t>
      </w:r>
      <w:r w:rsidRPr="00C63479">
        <w:rPr>
          <w:rFonts w:ascii="Verdana" w:hAnsi="Verdana"/>
        </w:rPr>
        <w:t>.</w:t>
      </w:r>
    </w:p>
    <w:p w14:paraId="600C6D7F"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vaciado del hormigón se realizará de acuerdo a un plan de trabajo previamente autorizado por el </w:t>
      </w:r>
      <w:r>
        <w:rPr>
          <w:rFonts w:ascii="Verdana" w:hAnsi="Verdana"/>
        </w:rPr>
        <w:t>Inspector de Proyecto</w:t>
      </w:r>
      <w:r w:rsidRPr="00C63479">
        <w:rPr>
          <w:rFonts w:ascii="Verdana" w:hAnsi="Verdana"/>
        </w:rPr>
        <w:t>.</w:t>
      </w:r>
    </w:p>
    <w:p w14:paraId="57D19BDE"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vaciado de hormigón correspondiente a cada elemento estructural debe ser de forma continua, solo se interrumpirá en los sectores donde los planos y/o memoria de cálculo </w:t>
      </w:r>
      <w:r w:rsidRPr="00C63479">
        <w:rPr>
          <w:rFonts w:ascii="Verdana" w:hAnsi="Verdana"/>
        </w:rPr>
        <w:lastRenderedPageBreak/>
        <w:t xml:space="preserve">indique las juntas constructivas. De manera previa se humedecerán los encofrados y/o se pondrán los desmoldantes correspondientes. </w:t>
      </w:r>
    </w:p>
    <w:p w14:paraId="1F5581B8" w14:textId="77777777" w:rsidR="002A1EFD" w:rsidRPr="00C63479" w:rsidRDefault="002A1EFD" w:rsidP="002A1EFD">
      <w:pPr>
        <w:tabs>
          <w:tab w:val="left" w:pos="9072"/>
        </w:tabs>
        <w:jc w:val="both"/>
        <w:rPr>
          <w:rFonts w:ascii="Verdana" w:hAnsi="Verdana"/>
        </w:rPr>
      </w:pPr>
      <w:r w:rsidRPr="00C63479">
        <w:rPr>
          <w:rFonts w:ascii="Verdana" w:hAnsi="Verdana"/>
        </w:rPr>
        <w:t xml:space="preserve">En caso de que no se indiquen las juntas constructivas en el proyecto, el </w:t>
      </w:r>
      <w:r>
        <w:rPr>
          <w:rFonts w:ascii="Verdana" w:hAnsi="Verdana"/>
        </w:rPr>
        <w:t>Inspector de Proyecto</w:t>
      </w:r>
      <w:r w:rsidRPr="00C63479">
        <w:rPr>
          <w:rFonts w:ascii="Verdana" w:hAnsi="Verdana"/>
        </w:rPr>
        <w:t xml:space="preserve"> indicará donde pueden hacerse las juntas constructivas.</w:t>
      </w:r>
    </w:p>
    <w:p w14:paraId="2E5E432A" w14:textId="77777777" w:rsidR="002A1EFD" w:rsidRPr="00C63479" w:rsidRDefault="002A1EFD" w:rsidP="002A1EFD">
      <w:pPr>
        <w:tabs>
          <w:tab w:val="left" w:pos="9072"/>
        </w:tabs>
        <w:jc w:val="both"/>
        <w:rPr>
          <w:rFonts w:ascii="Verdana" w:hAnsi="Verdana"/>
        </w:rPr>
      </w:pPr>
      <w:r w:rsidRPr="00C63479">
        <w:rPr>
          <w:rFonts w:ascii="Verdana" w:hAnsi="Verdana"/>
        </w:rPr>
        <w:t>Las siguientes prohibiciones para el hormigonado deben tenerse en cuenta:</w:t>
      </w:r>
    </w:p>
    <w:p w14:paraId="71437B7F" w14:textId="77777777" w:rsidR="002A1EFD" w:rsidRPr="00C63479" w:rsidRDefault="002A1EFD" w:rsidP="002A1EFD">
      <w:pPr>
        <w:tabs>
          <w:tab w:val="left" w:pos="9072"/>
        </w:tabs>
        <w:jc w:val="both"/>
        <w:rPr>
          <w:rFonts w:ascii="Verdana" w:hAnsi="Verdana"/>
        </w:rPr>
      </w:pPr>
      <w:r w:rsidRPr="00C63479">
        <w:rPr>
          <w:rFonts w:ascii="Verdana" w:hAnsi="Verdana"/>
        </w:rPr>
        <w:t>La temperatura de vaciado no será menor a 5°C.</w:t>
      </w:r>
    </w:p>
    <w:p w14:paraId="44E59DCA" w14:textId="77777777" w:rsidR="002A1EFD" w:rsidRPr="00C63479" w:rsidRDefault="002A1EFD" w:rsidP="002A1EFD">
      <w:pPr>
        <w:tabs>
          <w:tab w:val="left" w:pos="9072"/>
        </w:tabs>
        <w:jc w:val="both"/>
        <w:rPr>
          <w:rFonts w:ascii="Verdana" w:hAnsi="Verdana"/>
        </w:rPr>
      </w:pPr>
      <w:r w:rsidRPr="00C63479">
        <w:rPr>
          <w:rFonts w:ascii="Verdana" w:hAnsi="Verdana"/>
        </w:rPr>
        <w:t>No podrá efectuarse el vaciado durante la lluvia.</w:t>
      </w:r>
    </w:p>
    <w:p w14:paraId="37E32287" w14:textId="77777777" w:rsidR="002A1EFD" w:rsidRPr="00C63479" w:rsidRDefault="002A1EFD" w:rsidP="002A1EFD">
      <w:pPr>
        <w:tabs>
          <w:tab w:val="left" w:pos="9072"/>
        </w:tabs>
        <w:jc w:val="both"/>
        <w:rPr>
          <w:rFonts w:ascii="Verdana" w:hAnsi="Verdana"/>
        </w:rPr>
      </w:pPr>
      <w:r w:rsidRPr="00C63479">
        <w:rPr>
          <w:rFonts w:ascii="Verdana" w:hAnsi="Verdana"/>
        </w:rPr>
        <w:t>No será permitido disponer de grandes cantidades de hormigón en un solo lugar para esparcirlo posteriormente.</w:t>
      </w:r>
    </w:p>
    <w:p w14:paraId="1FB06E36" w14:textId="77777777" w:rsidR="002A1EFD" w:rsidRPr="00C63479" w:rsidRDefault="002A1EFD" w:rsidP="002A1EFD">
      <w:pPr>
        <w:tabs>
          <w:tab w:val="left" w:pos="9072"/>
        </w:tabs>
        <w:jc w:val="both"/>
        <w:rPr>
          <w:rFonts w:ascii="Verdana" w:hAnsi="Verdana"/>
        </w:rPr>
      </w:pPr>
      <w:r w:rsidRPr="00C63479">
        <w:rPr>
          <w:rFonts w:ascii="Verdana" w:hAnsi="Verdana"/>
        </w:rPr>
        <w:t>Por ningún motivo se podrá agregar agua en el momento de hormigonar.</w:t>
      </w:r>
    </w:p>
    <w:p w14:paraId="4E80C6F0" w14:textId="77777777" w:rsidR="002A1EFD" w:rsidRPr="00C63479" w:rsidRDefault="002A1EFD" w:rsidP="002A1EFD">
      <w:pPr>
        <w:tabs>
          <w:tab w:val="left" w:pos="9072"/>
        </w:tabs>
        <w:jc w:val="both"/>
        <w:rPr>
          <w:rFonts w:ascii="Verdana" w:hAnsi="Verdana"/>
        </w:rPr>
      </w:pPr>
      <w:r w:rsidRPr="00C63479">
        <w:rPr>
          <w:rFonts w:ascii="Verdana" w:hAnsi="Verdana"/>
        </w:rPr>
        <w:t>El espesor máximo de la capa de hormigón no deberá exceder a 20 cm para permitir una compactación eficaz.</w:t>
      </w:r>
    </w:p>
    <w:p w14:paraId="3D5CBD4E" w14:textId="77777777" w:rsidR="002A1EFD" w:rsidRPr="00C63479" w:rsidRDefault="002A1EFD" w:rsidP="002A1EFD">
      <w:pPr>
        <w:tabs>
          <w:tab w:val="left" w:pos="9072"/>
        </w:tabs>
        <w:jc w:val="both"/>
        <w:rPr>
          <w:rFonts w:ascii="Verdana" w:hAnsi="Verdana"/>
        </w:rPr>
      </w:pPr>
      <w:r w:rsidRPr="00C63479">
        <w:rPr>
          <w:rFonts w:ascii="Verdana" w:hAnsi="Verdana"/>
        </w:rPr>
        <w:t>La velocidad del vaciado será la suficiente para garantizar que el hormigón se mantenga plástico en todo momento.</w:t>
      </w:r>
    </w:p>
    <w:p w14:paraId="29D72431" w14:textId="77777777" w:rsidR="002A1EFD" w:rsidRDefault="002A1EFD" w:rsidP="002A1EFD">
      <w:pPr>
        <w:tabs>
          <w:tab w:val="left" w:pos="9072"/>
        </w:tabs>
        <w:jc w:val="both"/>
        <w:rPr>
          <w:rFonts w:ascii="Verdana" w:hAnsi="Verdana"/>
        </w:rPr>
      </w:pPr>
      <w:r w:rsidRPr="00C63479">
        <w:rPr>
          <w:rFonts w:ascii="Verdana" w:hAnsi="Verdana"/>
        </w:rPr>
        <w:t>No se podrá verter el hormigón en caída libre desde alturas superiores a 1,50 m, debiendo en este caso utilizar canalones, embudos o ductos.</w:t>
      </w:r>
    </w:p>
    <w:p w14:paraId="4D4BECB8" w14:textId="77777777" w:rsidR="00033273" w:rsidRPr="00C63479" w:rsidRDefault="00033273" w:rsidP="002A1EFD">
      <w:pPr>
        <w:tabs>
          <w:tab w:val="left" w:pos="9072"/>
        </w:tabs>
        <w:jc w:val="both"/>
        <w:rPr>
          <w:rFonts w:ascii="Verdana" w:hAnsi="Verdana"/>
        </w:rPr>
      </w:pPr>
    </w:p>
    <w:p w14:paraId="3D9430E3" w14:textId="77777777" w:rsidR="002A1EFD" w:rsidRPr="002353D3" w:rsidRDefault="002A1EFD" w:rsidP="002A1EFD">
      <w:pPr>
        <w:tabs>
          <w:tab w:val="left" w:pos="9072"/>
        </w:tabs>
        <w:jc w:val="both"/>
        <w:rPr>
          <w:rFonts w:ascii="Verdana" w:hAnsi="Verdana"/>
          <w:b/>
          <w:bCs/>
        </w:rPr>
      </w:pPr>
      <w:r w:rsidRPr="002353D3">
        <w:rPr>
          <w:rFonts w:ascii="Verdana" w:hAnsi="Verdana"/>
          <w:b/>
          <w:bCs/>
        </w:rPr>
        <w:t>Compactación</w:t>
      </w:r>
    </w:p>
    <w:p w14:paraId="79243A12" w14:textId="77777777" w:rsidR="002A1EFD" w:rsidRPr="00C63479" w:rsidRDefault="002A1EFD" w:rsidP="002A1EFD">
      <w:pPr>
        <w:tabs>
          <w:tab w:val="left" w:pos="9072"/>
        </w:tabs>
        <w:jc w:val="both"/>
        <w:rPr>
          <w:rFonts w:ascii="Verdana" w:hAnsi="Verdana"/>
        </w:rPr>
      </w:pPr>
      <w:r w:rsidRPr="00C63479">
        <w:rPr>
          <w:rFonts w:ascii="Verdana" w:hAnsi="Verdana"/>
        </w:rPr>
        <w:t>La compactación de los hormigones se realizará mediante vibrado de manera tal que se eliminen los huecos o burbujas de aire en el interior de la masa, evitando la disgregación de los agregados.</w:t>
      </w:r>
    </w:p>
    <w:p w14:paraId="7DD4BAEC" w14:textId="77777777" w:rsidR="002A1EFD" w:rsidRPr="00C63479" w:rsidRDefault="002A1EFD" w:rsidP="002A1EFD">
      <w:pPr>
        <w:tabs>
          <w:tab w:val="left" w:pos="9072"/>
        </w:tabs>
        <w:jc w:val="both"/>
        <w:rPr>
          <w:rFonts w:ascii="Verdana" w:hAnsi="Verdana"/>
        </w:rPr>
      </w:pPr>
      <w:r w:rsidRPr="00C63479">
        <w:rPr>
          <w:rFonts w:ascii="Verdana" w:hAnsi="Verdana"/>
        </w:rPr>
        <w:t>El vibrado será realizado mediante vibradoras de inmersión y alta frecuencia que deberán ser manejadas por obreros con experiencia en la actividad.</w:t>
      </w:r>
    </w:p>
    <w:p w14:paraId="6513EFA3" w14:textId="77777777" w:rsidR="002A1EFD" w:rsidRPr="00C63479" w:rsidRDefault="002A1EFD" w:rsidP="002A1EFD">
      <w:pPr>
        <w:tabs>
          <w:tab w:val="left" w:pos="9072"/>
        </w:tabs>
        <w:jc w:val="both"/>
        <w:rPr>
          <w:rFonts w:ascii="Verdana" w:hAnsi="Verdana"/>
        </w:rPr>
      </w:pPr>
      <w:r w:rsidRPr="00C63479">
        <w:rPr>
          <w:rFonts w:ascii="Verdana" w:hAnsi="Verdana"/>
        </w:rPr>
        <w:t>De ninguna manera se permitirá el uso de las vibradoras para el transporte de la mezcla o la distribución dentro del encofrado.</w:t>
      </w:r>
    </w:p>
    <w:p w14:paraId="48DD1C74" w14:textId="77777777" w:rsidR="002A1EFD" w:rsidRPr="00C63479" w:rsidRDefault="002A1EFD" w:rsidP="002A1EFD">
      <w:pPr>
        <w:tabs>
          <w:tab w:val="left" w:pos="9072"/>
        </w:tabs>
        <w:jc w:val="both"/>
        <w:rPr>
          <w:rFonts w:ascii="Verdana" w:hAnsi="Verdana"/>
        </w:rPr>
      </w:pPr>
      <w:r w:rsidRPr="00C63479">
        <w:rPr>
          <w:rFonts w:ascii="Verdana" w:hAnsi="Verdana"/>
        </w:rPr>
        <w:t>En ningún caso se iniciará el vaciado si no se cuenta por lo menos con dos vibradoras en perfecto estado y con el diámetro de la aguja adecuado para el elemento.</w:t>
      </w:r>
    </w:p>
    <w:p w14:paraId="6599589E" w14:textId="77777777" w:rsidR="002A1EFD" w:rsidRPr="00C63479" w:rsidRDefault="002A1EFD" w:rsidP="002A1EFD">
      <w:pPr>
        <w:tabs>
          <w:tab w:val="left" w:pos="9072"/>
        </w:tabs>
        <w:jc w:val="both"/>
        <w:rPr>
          <w:rFonts w:ascii="Verdana" w:hAnsi="Verdana"/>
        </w:rPr>
      </w:pPr>
      <w:r w:rsidRPr="00C63479">
        <w:rPr>
          <w:rFonts w:ascii="Verdana" w:hAnsi="Verdana"/>
        </w:rPr>
        <w:t>Las vibradoras serán introducidas en puntos equidistantes a 45 cm entre sí y durante 5 a 15 segundos para evitar la disgregación.</w:t>
      </w:r>
    </w:p>
    <w:p w14:paraId="46E9945E" w14:textId="77777777" w:rsidR="002A1EFD" w:rsidRPr="00C63479" w:rsidRDefault="002A1EFD" w:rsidP="002A1EFD">
      <w:pPr>
        <w:tabs>
          <w:tab w:val="left" w:pos="9072"/>
        </w:tabs>
        <w:jc w:val="both"/>
        <w:rPr>
          <w:rFonts w:ascii="Verdana" w:hAnsi="Verdana"/>
        </w:rPr>
      </w:pPr>
      <w:r w:rsidRPr="00C63479">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09EDB45E" w14:textId="77777777" w:rsidR="002A1EFD" w:rsidRPr="00C63479" w:rsidRDefault="002A1EFD" w:rsidP="002A1EFD">
      <w:pPr>
        <w:tabs>
          <w:tab w:val="left" w:pos="9072"/>
        </w:tabs>
        <w:jc w:val="both"/>
        <w:rPr>
          <w:rFonts w:ascii="Verdana" w:hAnsi="Verdana"/>
        </w:rPr>
      </w:pPr>
      <w:r w:rsidRPr="00C63479">
        <w:rPr>
          <w:rFonts w:ascii="Verdana" w:hAnsi="Verdana"/>
        </w:rPr>
        <w:t>El compactado del hormigón se completará con un apisonado manual del hormigón y un golpeteo de los encofrados.</w:t>
      </w:r>
    </w:p>
    <w:p w14:paraId="7F2D21EF" w14:textId="77777777" w:rsidR="002A1EFD" w:rsidRDefault="002A1EFD" w:rsidP="002A1EFD">
      <w:pPr>
        <w:tabs>
          <w:tab w:val="left" w:pos="9072"/>
        </w:tabs>
        <w:jc w:val="both"/>
        <w:rPr>
          <w:rFonts w:ascii="Verdana" w:hAnsi="Verdana"/>
        </w:rPr>
      </w:pPr>
      <w:r w:rsidRPr="00C63479">
        <w:rPr>
          <w:rFonts w:ascii="Verdana" w:hAnsi="Verdana"/>
        </w:rPr>
        <w:t xml:space="preserve">La compactación manual del hormigón mediante varillas de hierro será usada solo bajo autorización de </w:t>
      </w:r>
      <w:r>
        <w:rPr>
          <w:rFonts w:ascii="Verdana" w:hAnsi="Verdana"/>
        </w:rPr>
        <w:t>Inspector de Proyecto</w:t>
      </w:r>
      <w:r w:rsidRPr="00C63479">
        <w:rPr>
          <w:rFonts w:ascii="Verdana" w:hAnsi="Verdana"/>
        </w:rPr>
        <w:t>.</w:t>
      </w:r>
    </w:p>
    <w:p w14:paraId="74C5284E" w14:textId="77777777" w:rsidR="00033273" w:rsidRPr="00C63479" w:rsidRDefault="00033273" w:rsidP="002A1EFD">
      <w:pPr>
        <w:tabs>
          <w:tab w:val="left" w:pos="9072"/>
        </w:tabs>
        <w:jc w:val="both"/>
        <w:rPr>
          <w:rFonts w:ascii="Verdana" w:hAnsi="Verdana"/>
        </w:rPr>
      </w:pPr>
    </w:p>
    <w:p w14:paraId="017BB8FA" w14:textId="77777777" w:rsidR="002A1EFD" w:rsidRPr="002353D3" w:rsidRDefault="002A1EFD" w:rsidP="002A1EFD">
      <w:pPr>
        <w:tabs>
          <w:tab w:val="left" w:pos="9072"/>
        </w:tabs>
        <w:jc w:val="both"/>
        <w:rPr>
          <w:rFonts w:ascii="Verdana" w:hAnsi="Verdana"/>
          <w:b/>
          <w:bCs/>
        </w:rPr>
      </w:pPr>
      <w:r w:rsidRPr="002353D3">
        <w:rPr>
          <w:rFonts w:ascii="Verdana" w:hAnsi="Verdana"/>
          <w:b/>
          <w:bCs/>
        </w:rPr>
        <w:t>Desencofrado</w:t>
      </w:r>
    </w:p>
    <w:p w14:paraId="0273F8B6"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Pr>
          <w:rFonts w:ascii="Verdana" w:hAnsi="Verdana"/>
        </w:rPr>
        <w:t>Inspector de Proyecto</w:t>
      </w:r>
      <w:r w:rsidRPr="00C63479">
        <w:rPr>
          <w:rFonts w:ascii="Verdana" w:hAnsi="Verdana"/>
        </w:rPr>
        <w:t>.</w:t>
      </w:r>
    </w:p>
    <w:p w14:paraId="3618FFD6" w14:textId="77777777" w:rsidR="002A1EFD" w:rsidRPr="00C63479" w:rsidRDefault="002A1EFD" w:rsidP="002A1EFD">
      <w:pPr>
        <w:tabs>
          <w:tab w:val="left" w:pos="9072"/>
        </w:tabs>
        <w:jc w:val="both"/>
        <w:rPr>
          <w:rFonts w:ascii="Verdana" w:hAnsi="Verdana"/>
        </w:rPr>
      </w:pPr>
      <w:r w:rsidRPr="00C63479">
        <w:rPr>
          <w:rFonts w:ascii="Verdana" w:hAnsi="Verdana"/>
        </w:rPr>
        <w:t>Los encofrados se retirarán progresivamente y sin golpes, sacudidas ni vibraciones en la estructura, evitando el desprendimiento de partes de hormigón que provoque perdida de recubrimiento o de sección de elemento.</w:t>
      </w:r>
    </w:p>
    <w:p w14:paraId="781B9009" w14:textId="77777777" w:rsidR="002A1EFD" w:rsidRPr="00C63479" w:rsidRDefault="002A1EFD" w:rsidP="002A1EFD">
      <w:pPr>
        <w:tabs>
          <w:tab w:val="left" w:pos="9072"/>
        </w:tabs>
        <w:jc w:val="both"/>
        <w:rPr>
          <w:rFonts w:ascii="Verdana" w:hAnsi="Verdana"/>
        </w:rPr>
      </w:pPr>
      <w:r w:rsidRPr="00C63479">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5471B250" w14:textId="77777777" w:rsidR="002A1EFD" w:rsidRPr="00C63479" w:rsidRDefault="002A1EFD" w:rsidP="002A1EFD">
      <w:pPr>
        <w:tabs>
          <w:tab w:val="left" w:pos="9072"/>
        </w:tabs>
        <w:jc w:val="both"/>
        <w:rPr>
          <w:rFonts w:ascii="Verdana" w:hAnsi="Verdana"/>
        </w:rPr>
      </w:pPr>
      <w:r w:rsidRPr="00C63479">
        <w:rPr>
          <w:rFonts w:ascii="Verdana" w:hAnsi="Verdana"/>
        </w:rPr>
        <w:t>Los encofrados superiores en superficies inclinadas deberán ser removidos tan pronto como el hormigón tenga suficiente resistencia para no escurrir.</w:t>
      </w:r>
    </w:p>
    <w:p w14:paraId="28D28972" w14:textId="77777777" w:rsidR="002A1EFD" w:rsidRDefault="002A1EFD" w:rsidP="002A1EFD">
      <w:pPr>
        <w:tabs>
          <w:tab w:val="left" w:pos="9072"/>
        </w:tabs>
        <w:jc w:val="both"/>
        <w:rPr>
          <w:rFonts w:ascii="Verdana" w:hAnsi="Verdana"/>
        </w:rPr>
      </w:pPr>
      <w:r w:rsidRPr="00C63479">
        <w:rPr>
          <w:rFonts w:ascii="Verdana" w:hAnsi="Verdana"/>
        </w:rPr>
        <w:t>Los tiempos de desencofrado serán los indicados en el proyecto (planos y/o memoria de cálculo) y lo indicado en la norma CBH-87.</w:t>
      </w:r>
    </w:p>
    <w:p w14:paraId="4AA833E4" w14:textId="77777777" w:rsidR="00033273" w:rsidRPr="00C63479" w:rsidRDefault="00033273" w:rsidP="002A1EFD">
      <w:pPr>
        <w:tabs>
          <w:tab w:val="left" w:pos="9072"/>
        </w:tabs>
        <w:jc w:val="both"/>
        <w:rPr>
          <w:rFonts w:ascii="Verdana" w:hAnsi="Verdana"/>
        </w:rPr>
      </w:pPr>
    </w:p>
    <w:p w14:paraId="2FEFA0D9" w14:textId="77777777" w:rsidR="002A1EFD" w:rsidRPr="002353D3" w:rsidRDefault="002A1EFD" w:rsidP="002A1EFD">
      <w:pPr>
        <w:tabs>
          <w:tab w:val="left" w:pos="9072"/>
        </w:tabs>
        <w:jc w:val="both"/>
        <w:rPr>
          <w:rFonts w:ascii="Verdana" w:hAnsi="Verdana"/>
          <w:b/>
          <w:bCs/>
        </w:rPr>
      </w:pPr>
      <w:r w:rsidRPr="002353D3">
        <w:rPr>
          <w:rFonts w:ascii="Verdana" w:hAnsi="Verdana"/>
          <w:b/>
          <w:bCs/>
        </w:rPr>
        <w:lastRenderedPageBreak/>
        <w:t>Protección y Curado</w:t>
      </w:r>
    </w:p>
    <w:p w14:paraId="16FA74C9" w14:textId="77777777" w:rsidR="002A1EFD" w:rsidRPr="00C63479" w:rsidRDefault="002A1EFD" w:rsidP="002A1EFD">
      <w:pPr>
        <w:tabs>
          <w:tab w:val="left" w:pos="9072"/>
        </w:tabs>
        <w:jc w:val="both"/>
        <w:rPr>
          <w:rFonts w:ascii="Verdana" w:hAnsi="Verdana"/>
        </w:rPr>
      </w:pPr>
      <w:r w:rsidRPr="00C63479">
        <w:rPr>
          <w:rFonts w:ascii="Verdana" w:hAnsi="Verdana"/>
        </w:rPr>
        <w:t>Una vez vaciado el hormigón fresco, deberá protegerse contra la lluvia, el viento, sol y en general contra toda acción que lo perjudique.</w:t>
      </w:r>
    </w:p>
    <w:p w14:paraId="215EEF3B" w14:textId="77777777" w:rsidR="002A1EFD" w:rsidRDefault="002A1EFD" w:rsidP="002A1EFD">
      <w:pPr>
        <w:tabs>
          <w:tab w:val="left" w:pos="9072"/>
        </w:tabs>
        <w:jc w:val="both"/>
        <w:rPr>
          <w:rFonts w:ascii="Verdana" w:hAnsi="Verdana"/>
        </w:rPr>
      </w:pPr>
      <w:r w:rsidRPr="00C63479">
        <w:rPr>
          <w:rFonts w:ascii="Verdana" w:hAnsi="Verdana"/>
        </w:rPr>
        <w:t>El hormigón será protegido manteniéndose a una temperatura superior a 5°C por lo menos durante 96 horas.</w:t>
      </w:r>
    </w:p>
    <w:p w14:paraId="31DB9FE6" w14:textId="77777777" w:rsidR="00033273" w:rsidRPr="00C63479" w:rsidRDefault="00033273" w:rsidP="002A1EFD">
      <w:pPr>
        <w:tabs>
          <w:tab w:val="left" w:pos="9072"/>
        </w:tabs>
        <w:jc w:val="both"/>
        <w:rPr>
          <w:rFonts w:ascii="Verdana" w:hAnsi="Verdana"/>
        </w:rPr>
      </w:pPr>
    </w:p>
    <w:p w14:paraId="520C645A" w14:textId="77777777" w:rsidR="002A1EFD" w:rsidRPr="00C63479" w:rsidRDefault="002A1EFD" w:rsidP="002A1EFD">
      <w:pPr>
        <w:tabs>
          <w:tab w:val="left" w:pos="9072"/>
        </w:tabs>
        <w:jc w:val="both"/>
        <w:rPr>
          <w:rFonts w:ascii="Verdana" w:hAnsi="Verdana"/>
        </w:rPr>
      </w:pPr>
      <w:r w:rsidRPr="00C63479">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4072BA32" w14:textId="77777777" w:rsidR="002A1EFD" w:rsidRDefault="002A1EFD" w:rsidP="002A1EFD">
      <w:pPr>
        <w:tabs>
          <w:tab w:val="left" w:pos="9072"/>
        </w:tabs>
        <w:jc w:val="both"/>
        <w:rPr>
          <w:rFonts w:ascii="Verdana" w:hAnsi="Verdana"/>
        </w:rPr>
      </w:pPr>
      <w:r w:rsidRPr="00C63479">
        <w:rPr>
          <w:rFonts w:ascii="Verdana" w:hAnsi="Verdana"/>
        </w:rPr>
        <w:t>Durante la construcción, queda prohibido aplicar cargas, acumular materiales o maquinarias que signifiquen un peligro en la estabilidad de la estructura.</w:t>
      </w:r>
    </w:p>
    <w:p w14:paraId="51920DE0" w14:textId="77777777" w:rsidR="00033273" w:rsidRPr="00C63479" w:rsidRDefault="00033273" w:rsidP="002A1EFD">
      <w:pPr>
        <w:tabs>
          <w:tab w:val="left" w:pos="9072"/>
        </w:tabs>
        <w:jc w:val="both"/>
        <w:rPr>
          <w:rFonts w:ascii="Verdana" w:hAnsi="Verdana"/>
        </w:rPr>
      </w:pPr>
    </w:p>
    <w:p w14:paraId="0C5DE06A" w14:textId="77777777" w:rsidR="002A1EFD" w:rsidRPr="002353D3" w:rsidRDefault="002A1EFD" w:rsidP="002A1EFD">
      <w:pPr>
        <w:tabs>
          <w:tab w:val="left" w:pos="9072"/>
        </w:tabs>
        <w:jc w:val="both"/>
        <w:rPr>
          <w:rFonts w:ascii="Verdana" w:hAnsi="Verdana"/>
          <w:b/>
          <w:bCs/>
        </w:rPr>
      </w:pPr>
      <w:r w:rsidRPr="002353D3">
        <w:rPr>
          <w:rFonts w:ascii="Verdana" w:hAnsi="Verdana"/>
          <w:b/>
          <w:bCs/>
        </w:rPr>
        <w:t>Control de Calidad</w:t>
      </w:r>
    </w:p>
    <w:p w14:paraId="08770A98" w14:textId="77777777" w:rsidR="002A1EFD" w:rsidRPr="00C63479" w:rsidRDefault="002A1EFD" w:rsidP="002A1EFD">
      <w:pPr>
        <w:tabs>
          <w:tab w:val="left" w:pos="9072"/>
        </w:tabs>
        <w:jc w:val="both"/>
        <w:rPr>
          <w:rFonts w:ascii="Verdana" w:hAnsi="Verdana"/>
        </w:rPr>
      </w:pPr>
      <w:r w:rsidRPr="00C63479">
        <w:rPr>
          <w:rFonts w:ascii="Verdana" w:hAnsi="Verdana"/>
        </w:rPr>
        <w:t>Todas las operaciones de la Obra deberán ser controladas mediante ensayos e inspecciones, no eximiéndose la responsabilidad de la Entidad Ejecutora en caso de encontrarse cualquier defecto en forma posterior.</w:t>
      </w:r>
    </w:p>
    <w:p w14:paraId="59DE12A7" w14:textId="77777777" w:rsidR="002A1EFD" w:rsidRPr="00C63479" w:rsidRDefault="002A1EFD" w:rsidP="002A1EFD">
      <w:pPr>
        <w:tabs>
          <w:tab w:val="left" w:pos="9072"/>
        </w:tabs>
        <w:jc w:val="both"/>
        <w:rPr>
          <w:rFonts w:ascii="Verdana" w:hAnsi="Verdana"/>
        </w:rPr>
      </w:pPr>
      <w:r w:rsidRPr="00C63479">
        <w:rPr>
          <w:rFonts w:ascii="Verdana" w:hAnsi="Verdana"/>
        </w:rPr>
        <w:t>Los ensayos a realizar serán los requeridos por la normativa CBH-87 pudiendo la Entidad Ejecutora realizar ensayos adicionales los cuales deberán ser indicados en su propuesta.</w:t>
      </w:r>
    </w:p>
    <w:p w14:paraId="377E7BAB" w14:textId="77777777" w:rsidR="002A1EFD" w:rsidRDefault="002A1EFD" w:rsidP="002A1EFD">
      <w:pPr>
        <w:tabs>
          <w:tab w:val="left" w:pos="9072"/>
        </w:tabs>
        <w:jc w:val="both"/>
        <w:rPr>
          <w:rFonts w:ascii="Verdana" w:hAnsi="Verdana"/>
        </w:rPr>
      </w:pPr>
      <w:r w:rsidRPr="00C63479">
        <w:rPr>
          <w:rFonts w:ascii="Verdana" w:hAnsi="Verdana"/>
        </w:rPr>
        <w:t>Para todos los casos, el nivel de control será el indicado en los planos constructivos o memoria de cálculo o, en ausencia de dicha indicación, se asumirá un nivel de control normal.</w:t>
      </w:r>
    </w:p>
    <w:p w14:paraId="6B2B239D" w14:textId="77777777" w:rsidR="00033273" w:rsidRPr="00C63479" w:rsidRDefault="00033273" w:rsidP="002A1EFD">
      <w:pPr>
        <w:tabs>
          <w:tab w:val="left" w:pos="9072"/>
        </w:tabs>
        <w:jc w:val="both"/>
        <w:rPr>
          <w:rFonts w:ascii="Verdana" w:hAnsi="Verdana"/>
        </w:rPr>
      </w:pPr>
    </w:p>
    <w:p w14:paraId="0A5B1149" w14:textId="77777777" w:rsidR="002A1EFD" w:rsidRPr="002353D3" w:rsidRDefault="002A1EFD" w:rsidP="002A1EFD">
      <w:pPr>
        <w:tabs>
          <w:tab w:val="left" w:pos="9072"/>
        </w:tabs>
        <w:jc w:val="both"/>
        <w:rPr>
          <w:rFonts w:ascii="Verdana" w:hAnsi="Verdana"/>
          <w:b/>
          <w:bCs/>
        </w:rPr>
      </w:pPr>
      <w:r w:rsidRPr="002353D3">
        <w:rPr>
          <w:rFonts w:ascii="Verdana" w:hAnsi="Verdana"/>
          <w:b/>
          <w:bCs/>
        </w:rPr>
        <w:t>Ensayos a Realizar</w:t>
      </w:r>
    </w:p>
    <w:p w14:paraId="62B2DFE7" w14:textId="77777777" w:rsidR="002A1EFD" w:rsidRPr="00C63479" w:rsidRDefault="002A1EFD" w:rsidP="002A1EFD">
      <w:pPr>
        <w:tabs>
          <w:tab w:val="left" w:pos="9072"/>
        </w:tabs>
        <w:jc w:val="both"/>
        <w:rPr>
          <w:rFonts w:ascii="Verdana" w:hAnsi="Verdana"/>
        </w:rPr>
      </w:pPr>
      <w:r w:rsidRPr="00C63479">
        <w:rPr>
          <w:rFonts w:ascii="Verdana" w:hAnsi="Verdana"/>
        </w:rPr>
        <w:t>En el caso del presente ítem mínimamente se realizarán los siguientes ensayos de calidad:</w:t>
      </w:r>
    </w:p>
    <w:p w14:paraId="03449E94" w14:textId="77777777" w:rsidR="002A1EFD" w:rsidRPr="006B583D" w:rsidRDefault="002A1EFD" w:rsidP="007D2BC6">
      <w:pPr>
        <w:pStyle w:val="Prrafodelista"/>
        <w:widowControl w:val="0"/>
        <w:numPr>
          <w:ilvl w:val="0"/>
          <w:numId w:val="85"/>
        </w:numPr>
        <w:tabs>
          <w:tab w:val="left" w:pos="9072"/>
        </w:tabs>
        <w:autoSpaceDE w:val="0"/>
        <w:autoSpaceDN w:val="0"/>
        <w:jc w:val="both"/>
        <w:rPr>
          <w:rFonts w:ascii="Verdana" w:hAnsi="Verdana"/>
        </w:rPr>
      </w:pPr>
      <w:r w:rsidRPr="006B583D">
        <w:rPr>
          <w:rFonts w:ascii="Verdana" w:hAnsi="Verdana"/>
        </w:rPr>
        <w:t>Granulometría de los Áridos</w:t>
      </w:r>
    </w:p>
    <w:p w14:paraId="7A843854" w14:textId="77777777" w:rsidR="002A1EFD" w:rsidRPr="006B583D" w:rsidRDefault="002A1EFD" w:rsidP="007D2BC6">
      <w:pPr>
        <w:pStyle w:val="Prrafodelista"/>
        <w:widowControl w:val="0"/>
        <w:numPr>
          <w:ilvl w:val="0"/>
          <w:numId w:val="85"/>
        </w:numPr>
        <w:tabs>
          <w:tab w:val="left" w:pos="9072"/>
        </w:tabs>
        <w:autoSpaceDE w:val="0"/>
        <w:autoSpaceDN w:val="0"/>
        <w:jc w:val="both"/>
        <w:rPr>
          <w:rFonts w:ascii="Verdana" w:hAnsi="Verdana"/>
        </w:rPr>
      </w:pPr>
      <w:r w:rsidRPr="006B583D">
        <w:rPr>
          <w:rFonts w:ascii="Verdana" w:hAnsi="Verdana"/>
        </w:rPr>
        <w:t>Ensayos de Control de la Resistencia del Hormigón – Probetas Cilíndricas</w:t>
      </w:r>
    </w:p>
    <w:p w14:paraId="3D71E0EF" w14:textId="77777777" w:rsidR="002A1EFD" w:rsidRPr="006B583D" w:rsidRDefault="002A1EFD" w:rsidP="007D2BC6">
      <w:pPr>
        <w:pStyle w:val="Prrafodelista"/>
        <w:widowControl w:val="0"/>
        <w:numPr>
          <w:ilvl w:val="0"/>
          <w:numId w:val="85"/>
        </w:numPr>
        <w:tabs>
          <w:tab w:val="left" w:pos="9072"/>
        </w:tabs>
        <w:autoSpaceDE w:val="0"/>
        <w:autoSpaceDN w:val="0"/>
        <w:jc w:val="both"/>
        <w:rPr>
          <w:rFonts w:ascii="Verdana" w:hAnsi="Verdana"/>
        </w:rPr>
      </w:pPr>
      <w:r w:rsidRPr="006B583D">
        <w:rPr>
          <w:rFonts w:ascii="Verdana" w:hAnsi="Verdana"/>
        </w:rPr>
        <w:t>Ensayos de Control de la Consistencia del Hormigón - Cono de Abraham</w:t>
      </w:r>
    </w:p>
    <w:p w14:paraId="54CF0950" w14:textId="77777777" w:rsidR="002A1EFD" w:rsidRPr="006B583D" w:rsidRDefault="002A1EFD" w:rsidP="007D2BC6">
      <w:pPr>
        <w:pStyle w:val="Prrafodelista"/>
        <w:widowControl w:val="0"/>
        <w:numPr>
          <w:ilvl w:val="0"/>
          <w:numId w:val="85"/>
        </w:numPr>
        <w:tabs>
          <w:tab w:val="left" w:pos="9072"/>
        </w:tabs>
        <w:autoSpaceDE w:val="0"/>
        <w:autoSpaceDN w:val="0"/>
        <w:jc w:val="both"/>
        <w:rPr>
          <w:rFonts w:ascii="Verdana" w:hAnsi="Verdana"/>
        </w:rPr>
      </w:pPr>
      <w:r w:rsidRPr="006B583D">
        <w:rPr>
          <w:rFonts w:ascii="Verdana" w:hAnsi="Verdana"/>
        </w:rPr>
        <w:t xml:space="preserve">Adicionalmente, el </w:t>
      </w:r>
      <w:r>
        <w:rPr>
          <w:rFonts w:ascii="Verdana" w:hAnsi="Verdana"/>
        </w:rPr>
        <w:t>Inspector de Proyecto</w:t>
      </w:r>
      <w:r w:rsidRPr="006B583D">
        <w:rPr>
          <w:rFonts w:ascii="Verdana" w:hAnsi="Verdana"/>
        </w:rPr>
        <w:t xml:space="preserve"> indicará la realización de los siguientes ensayos de calidad cuando las condiciones de la obra así lo requieran:</w:t>
      </w:r>
    </w:p>
    <w:p w14:paraId="25A52FC2" w14:textId="77777777" w:rsidR="002A1EFD" w:rsidRPr="006B583D" w:rsidRDefault="002A1EFD" w:rsidP="007D2BC6">
      <w:pPr>
        <w:pStyle w:val="Prrafodelista"/>
        <w:widowControl w:val="0"/>
        <w:numPr>
          <w:ilvl w:val="0"/>
          <w:numId w:val="85"/>
        </w:numPr>
        <w:tabs>
          <w:tab w:val="left" w:pos="9072"/>
        </w:tabs>
        <w:autoSpaceDE w:val="0"/>
        <w:autoSpaceDN w:val="0"/>
        <w:jc w:val="both"/>
        <w:rPr>
          <w:rFonts w:ascii="Verdana" w:hAnsi="Verdana"/>
        </w:rPr>
      </w:pPr>
      <w:r w:rsidRPr="006B583D">
        <w:rPr>
          <w:rFonts w:ascii="Verdana" w:hAnsi="Verdana"/>
        </w:rPr>
        <w:t>Ensayos de calidad sobre el cemento</w:t>
      </w:r>
    </w:p>
    <w:p w14:paraId="4D25FC51" w14:textId="77777777" w:rsidR="002A1EFD" w:rsidRPr="006B583D" w:rsidRDefault="002A1EFD" w:rsidP="007D2BC6">
      <w:pPr>
        <w:pStyle w:val="Prrafodelista"/>
        <w:widowControl w:val="0"/>
        <w:numPr>
          <w:ilvl w:val="0"/>
          <w:numId w:val="85"/>
        </w:numPr>
        <w:tabs>
          <w:tab w:val="left" w:pos="9072"/>
        </w:tabs>
        <w:autoSpaceDE w:val="0"/>
        <w:autoSpaceDN w:val="0"/>
        <w:jc w:val="both"/>
        <w:rPr>
          <w:rFonts w:ascii="Verdana" w:hAnsi="Verdana"/>
        </w:rPr>
      </w:pPr>
      <w:r w:rsidRPr="006B583D">
        <w:rPr>
          <w:rFonts w:ascii="Verdana" w:hAnsi="Verdana"/>
        </w:rPr>
        <w:t>Ensayos de calidad de los aceros de refuerzo</w:t>
      </w:r>
    </w:p>
    <w:p w14:paraId="454D9D45" w14:textId="77777777" w:rsidR="002A1EFD" w:rsidRPr="006B583D" w:rsidRDefault="002A1EFD" w:rsidP="007D2BC6">
      <w:pPr>
        <w:pStyle w:val="Prrafodelista"/>
        <w:widowControl w:val="0"/>
        <w:numPr>
          <w:ilvl w:val="0"/>
          <w:numId w:val="85"/>
        </w:numPr>
        <w:tabs>
          <w:tab w:val="left" w:pos="9072"/>
        </w:tabs>
        <w:autoSpaceDE w:val="0"/>
        <w:autoSpaceDN w:val="0"/>
        <w:jc w:val="both"/>
        <w:rPr>
          <w:rFonts w:ascii="Verdana" w:hAnsi="Verdana"/>
        </w:rPr>
      </w:pPr>
      <w:r w:rsidRPr="006B583D">
        <w:rPr>
          <w:rFonts w:ascii="Verdana" w:hAnsi="Verdana"/>
        </w:rPr>
        <w:t>Ensayo de la Máquina de los Ángeles</w:t>
      </w:r>
    </w:p>
    <w:p w14:paraId="4D9744D8" w14:textId="77777777" w:rsidR="002A1EFD" w:rsidRDefault="002A1EFD" w:rsidP="002A1EFD">
      <w:pPr>
        <w:tabs>
          <w:tab w:val="left" w:pos="9072"/>
        </w:tabs>
        <w:jc w:val="both"/>
        <w:rPr>
          <w:rFonts w:ascii="Verdana" w:hAnsi="Verdana"/>
        </w:rPr>
      </w:pPr>
      <w:r w:rsidRPr="00C63479">
        <w:rPr>
          <w:rFonts w:ascii="Verdana" w:hAnsi="Verdana"/>
        </w:rPr>
        <w:t>Otros que el proponente oferte en su propuesta</w:t>
      </w:r>
    </w:p>
    <w:p w14:paraId="710224AF" w14:textId="77777777" w:rsidR="00033273" w:rsidRPr="00C63479" w:rsidRDefault="00033273" w:rsidP="002A1EFD">
      <w:pPr>
        <w:tabs>
          <w:tab w:val="left" w:pos="9072"/>
        </w:tabs>
        <w:jc w:val="both"/>
        <w:rPr>
          <w:rFonts w:ascii="Verdana" w:hAnsi="Verdana"/>
        </w:rPr>
      </w:pPr>
    </w:p>
    <w:p w14:paraId="3F38F812" w14:textId="77777777" w:rsidR="002A1EFD" w:rsidRPr="006B583D" w:rsidRDefault="002A1EFD" w:rsidP="002A1EFD">
      <w:pPr>
        <w:tabs>
          <w:tab w:val="left" w:pos="9072"/>
        </w:tabs>
        <w:jc w:val="both"/>
        <w:rPr>
          <w:rFonts w:ascii="Verdana" w:hAnsi="Verdana"/>
          <w:b/>
          <w:bCs/>
        </w:rPr>
      </w:pPr>
      <w:r w:rsidRPr="006B583D">
        <w:rPr>
          <w:rFonts w:ascii="Verdana" w:hAnsi="Verdana"/>
          <w:b/>
          <w:bCs/>
        </w:rPr>
        <w:t>Laboratorio</w:t>
      </w:r>
    </w:p>
    <w:p w14:paraId="0791B012" w14:textId="77777777" w:rsidR="002A1EFD" w:rsidRDefault="002A1EFD" w:rsidP="002A1EFD">
      <w:pPr>
        <w:tabs>
          <w:tab w:val="left" w:pos="9072"/>
        </w:tabs>
        <w:jc w:val="both"/>
        <w:rPr>
          <w:rFonts w:ascii="Verdana" w:hAnsi="Verdana"/>
        </w:rPr>
      </w:pPr>
      <w:r w:rsidRPr="00C63479">
        <w:rPr>
          <w:rFonts w:ascii="Verdana" w:hAnsi="Verdana"/>
        </w:rPr>
        <w:t xml:space="preserve">Todos los ensayos se realizarán en un laboratorio que cuenten con la certificación correspondiente y que haya sido aprobado por el </w:t>
      </w:r>
      <w:r>
        <w:rPr>
          <w:rFonts w:ascii="Verdana" w:hAnsi="Verdana"/>
        </w:rPr>
        <w:t>Inspector de Proyecto</w:t>
      </w:r>
      <w:r w:rsidRPr="00C63479">
        <w:rPr>
          <w:rFonts w:ascii="Verdana" w:hAnsi="Verdana"/>
        </w:rPr>
        <w:t xml:space="preserve">. La extracción de muestras o los ensayos serán realizados en presencia del </w:t>
      </w:r>
      <w:r>
        <w:rPr>
          <w:rFonts w:ascii="Verdana" w:hAnsi="Verdana"/>
        </w:rPr>
        <w:t>Inspector de Proyecto</w:t>
      </w:r>
      <w:r w:rsidRPr="00C63479">
        <w:rPr>
          <w:rFonts w:ascii="Verdana" w:hAnsi="Verdana"/>
        </w:rPr>
        <w:t>, mismo que custodiará las muestras desde el día de su obtención hasta su ensayo.</w:t>
      </w:r>
    </w:p>
    <w:p w14:paraId="7A464814" w14:textId="77777777" w:rsidR="00033273" w:rsidRPr="00C63479" w:rsidRDefault="00033273" w:rsidP="002A1EFD">
      <w:pPr>
        <w:tabs>
          <w:tab w:val="left" w:pos="9072"/>
        </w:tabs>
        <w:jc w:val="both"/>
        <w:rPr>
          <w:rFonts w:ascii="Verdana" w:hAnsi="Verdana"/>
        </w:rPr>
      </w:pPr>
    </w:p>
    <w:p w14:paraId="7B1C5ABB" w14:textId="77777777" w:rsidR="002A1EFD" w:rsidRPr="006B583D" w:rsidRDefault="002A1EFD" w:rsidP="002A1EFD">
      <w:pPr>
        <w:tabs>
          <w:tab w:val="left" w:pos="9072"/>
        </w:tabs>
        <w:jc w:val="both"/>
        <w:rPr>
          <w:rFonts w:ascii="Verdana" w:hAnsi="Verdana"/>
          <w:b/>
          <w:bCs/>
        </w:rPr>
      </w:pPr>
      <w:r w:rsidRPr="006B583D">
        <w:rPr>
          <w:rFonts w:ascii="Verdana" w:hAnsi="Verdana"/>
          <w:b/>
          <w:bCs/>
        </w:rPr>
        <w:t>Frecuencia de los Ensayos</w:t>
      </w:r>
    </w:p>
    <w:p w14:paraId="09D1C0FB" w14:textId="77777777" w:rsidR="002A1EFD" w:rsidRDefault="002A1EFD" w:rsidP="002A1EFD">
      <w:pPr>
        <w:tabs>
          <w:tab w:val="left" w:pos="9072"/>
        </w:tabs>
        <w:jc w:val="both"/>
        <w:rPr>
          <w:rFonts w:ascii="Verdana" w:hAnsi="Verdana"/>
        </w:rPr>
      </w:pPr>
      <w:r w:rsidRPr="00C63479">
        <w:rPr>
          <w:rFonts w:ascii="Verdana" w:hAnsi="Verdana"/>
        </w:rPr>
        <w:t>La frecuencia de los ensayos tanto de los materiales como del propio hormigón y mortero se tomará de acuerdo a lo indicado en la normativa CBH-87 en conformidad con el nivel de control del proyecto.</w:t>
      </w:r>
    </w:p>
    <w:p w14:paraId="754826DE" w14:textId="77777777" w:rsidR="00033273" w:rsidRPr="00C63479" w:rsidRDefault="00033273" w:rsidP="002A1EFD">
      <w:pPr>
        <w:tabs>
          <w:tab w:val="left" w:pos="9072"/>
        </w:tabs>
        <w:jc w:val="both"/>
        <w:rPr>
          <w:rFonts w:ascii="Verdana" w:hAnsi="Verdana"/>
        </w:rPr>
      </w:pPr>
    </w:p>
    <w:p w14:paraId="4EE51933" w14:textId="77777777" w:rsidR="002A1EFD" w:rsidRDefault="002A1EFD" w:rsidP="002A1EFD">
      <w:pPr>
        <w:tabs>
          <w:tab w:val="left" w:pos="9072"/>
        </w:tabs>
        <w:jc w:val="both"/>
        <w:rPr>
          <w:rFonts w:ascii="Verdana" w:hAnsi="Verdana"/>
        </w:rPr>
      </w:pPr>
      <w:r w:rsidRPr="00C63479">
        <w:rPr>
          <w:rFonts w:ascii="Verdana" w:hAnsi="Verdana"/>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Pr>
          <w:rFonts w:ascii="Verdana" w:hAnsi="Verdana"/>
        </w:rPr>
        <w:t>Inspector de Proyecto</w:t>
      </w:r>
      <w:r w:rsidRPr="00C63479">
        <w:rPr>
          <w:rFonts w:ascii="Verdana" w:hAnsi="Verdana"/>
        </w:rPr>
        <w:t>.</w:t>
      </w:r>
    </w:p>
    <w:p w14:paraId="6C07F95F" w14:textId="77777777" w:rsidR="00033273" w:rsidRPr="00C63479" w:rsidRDefault="00033273" w:rsidP="002A1EFD">
      <w:pPr>
        <w:tabs>
          <w:tab w:val="left" w:pos="9072"/>
        </w:tabs>
        <w:jc w:val="both"/>
        <w:rPr>
          <w:rFonts w:ascii="Verdana" w:hAnsi="Verdana"/>
        </w:rPr>
      </w:pPr>
    </w:p>
    <w:p w14:paraId="4604A653" w14:textId="77777777" w:rsidR="002A1EFD" w:rsidRDefault="002A1EFD" w:rsidP="002A1EFD">
      <w:pPr>
        <w:tabs>
          <w:tab w:val="left" w:pos="9072"/>
        </w:tabs>
        <w:jc w:val="both"/>
        <w:rPr>
          <w:rFonts w:ascii="Verdana" w:hAnsi="Verdana"/>
        </w:rPr>
      </w:pPr>
      <w:r w:rsidRPr="00C63479">
        <w:rPr>
          <w:rFonts w:ascii="Verdana" w:hAnsi="Verdana"/>
        </w:rPr>
        <w:lastRenderedPageBreak/>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8F6B2EB" w14:textId="77777777" w:rsidR="00033273" w:rsidRPr="00C63479" w:rsidRDefault="00033273" w:rsidP="002A1EFD">
      <w:pPr>
        <w:tabs>
          <w:tab w:val="left" w:pos="9072"/>
        </w:tabs>
        <w:jc w:val="both"/>
        <w:rPr>
          <w:rFonts w:ascii="Verdana" w:hAnsi="Verdana"/>
        </w:rPr>
      </w:pPr>
    </w:p>
    <w:p w14:paraId="3B6D8E1A" w14:textId="77777777" w:rsidR="002A1EFD" w:rsidRDefault="002A1EFD" w:rsidP="002A1EFD">
      <w:pPr>
        <w:tabs>
          <w:tab w:val="left" w:pos="9072"/>
        </w:tabs>
        <w:jc w:val="both"/>
        <w:rPr>
          <w:rFonts w:ascii="Verdana" w:hAnsi="Verdana"/>
        </w:rPr>
      </w:pPr>
      <w:r w:rsidRPr="00C63479">
        <w:rPr>
          <w:rFonts w:ascii="Verdana" w:hAnsi="Verdana"/>
        </w:rPr>
        <w:t xml:space="preserve">En el transcurso de la obra, además de lo indicado por la normativa, se tomarán 4 probetas en cada vaciado o cada vez que lo exija el </w:t>
      </w:r>
      <w:r>
        <w:rPr>
          <w:rFonts w:ascii="Verdana" w:hAnsi="Verdana"/>
        </w:rPr>
        <w:t>Inspector de Proyecto</w:t>
      </w:r>
      <w:r w:rsidRPr="00C63479">
        <w:rPr>
          <w:rFonts w:ascii="Verdana" w:hAnsi="Verdana"/>
        </w:rPr>
        <w:t>. La Entidad Ejecutora podrá moldear un mayor número de probetas para efectuar ensayos a edades menores a los siete días y así apreciar la resistencia probable de los hormigones.</w:t>
      </w:r>
    </w:p>
    <w:p w14:paraId="7B3A8928" w14:textId="77777777" w:rsidR="00033273" w:rsidRPr="00C63479" w:rsidRDefault="00033273" w:rsidP="002A1EFD">
      <w:pPr>
        <w:tabs>
          <w:tab w:val="left" w:pos="9072"/>
        </w:tabs>
        <w:jc w:val="both"/>
        <w:rPr>
          <w:rFonts w:ascii="Verdana" w:hAnsi="Verdana"/>
        </w:rPr>
      </w:pPr>
    </w:p>
    <w:p w14:paraId="74F14E03" w14:textId="77777777" w:rsidR="002A1EFD" w:rsidRDefault="002A1EFD" w:rsidP="002A1EFD">
      <w:pPr>
        <w:tabs>
          <w:tab w:val="left" w:pos="9072"/>
        </w:tabs>
        <w:jc w:val="both"/>
        <w:rPr>
          <w:rFonts w:ascii="Verdana" w:hAnsi="Verdana"/>
        </w:rPr>
      </w:pPr>
      <w:r w:rsidRPr="00C63479">
        <w:rPr>
          <w:rFonts w:ascii="Verdana" w:hAnsi="Verdana"/>
        </w:rPr>
        <w:t xml:space="preserve">En el caso de ensayos de resistencia a compresión del hormigón, se deberá individualizar cada probeta anotando la fecha y hora y el elemento estructural correspondiente. Las probetas serán preparadas en presencia del </w:t>
      </w:r>
      <w:r>
        <w:rPr>
          <w:rFonts w:ascii="Verdana" w:hAnsi="Verdana"/>
        </w:rPr>
        <w:t>Inspector de Proyecto</w:t>
      </w:r>
      <w:r w:rsidRPr="00C63479">
        <w:rPr>
          <w:rFonts w:ascii="Verdana" w:hAnsi="Verdana"/>
        </w:rPr>
        <w:t>.</w:t>
      </w:r>
    </w:p>
    <w:p w14:paraId="0FACAEAF" w14:textId="77777777" w:rsidR="00033273" w:rsidRPr="00C63479" w:rsidRDefault="00033273" w:rsidP="002A1EFD">
      <w:pPr>
        <w:tabs>
          <w:tab w:val="left" w:pos="9072"/>
        </w:tabs>
        <w:jc w:val="both"/>
        <w:rPr>
          <w:rFonts w:ascii="Verdana" w:hAnsi="Verdana"/>
        </w:rPr>
      </w:pPr>
    </w:p>
    <w:p w14:paraId="684ACFBC" w14:textId="77777777" w:rsidR="002A1EFD" w:rsidRDefault="002A1EFD" w:rsidP="002A1EFD">
      <w:pPr>
        <w:tabs>
          <w:tab w:val="left" w:pos="9072"/>
        </w:tabs>
        <w:jc w:val="both"/>
        <w:rPr>
          <w:rFonts w:ascii="Verdana" w:hAnsi="Verdana"/>
        </w:rPr>
      </w:pPr>
      <w:r w:rsidRPr="00C63479">
        <w:rPr>
          <w:rFonts w:ascii="Verdana" w:hAnsi="Verdana"/>
        </w:rPr>
        <w:t xml:space="preserve">Queda sobreentendido que es obligación de la Entidad Ejecutora realizar ajustes y correcciones en la dosificación, hasta obtener los resultados requeridos. En caso de incumplimiento, el </w:t>
      </w:r>
      <w:r>
        <w:rPr>
          <w:rFonts w:ascii="Verdana" w:hAnsi="Verdana"/>
        </w:rPr>
        <w:t>Inspector de Proyecto</w:t>
      </w:r>
      <w:r w:rsidRPr="00C63479">
        <w:rPr>
          <w:rFonts w:ascii="Verdana" w:hAnsi="Verdana"/>
        </w:rPr>
        <w:t xml:space="preserve"> dispondrá la paralización inmediata de los trabajos.</w:t>
      </w:r>
    </w:p>
    <w:p w14:paraId="6EB61975" w14:textId="77777777" w:rsidR="00033273" w:rsidRPr="00C63479" w:rsidRDefault="00033273" w:rsidP="002A1EFD">
      <w:pPr>
        <w:tabs>
          <w:tab w:val="left" w:pos="9072"/>
        </w:tabs>
        <w:jc w:val="both"/>
        <w:rPr>
          <w:rFonts w:ascii="Verdana" w:hAnsi="Verdana"/>
        </w:rPr>
      </w:pPr>
    </w:p>
    <w:p w14:paraId="191048E0" w14:textId="77777777" w:rsidR="002A1EFD" w:rsidRDefault="002A1EFD" w:rsidP="002A1EFD">
      <w:pPr>
        <w:tabs>
          <w:tab w:val="left" w:pos="9072"/>
        </w:tabs>
        <w:jc w:val="both"/>
        <w:rPr>
          <w:rFonts w:ascii="Verdana" w:hAnsi="Verdana"/>
        </w:rPr>
      </w:pPr>
      <w:r w:rsidRPr="00C63479">
        <w:rPr>
          <w:rFonts w:ascii="Verdana" w:hAnsi="Verdana"/>
        </w:rPr>
        <w:t>En cualquier caso, las cantidades mínimas de cemento/m3 de hormigón deberán respetar lo indicado en el proyecto (memoria de cálculo o planos constructivos) o las indicadas en el cuadro siguiente.</w:t>
      </w:r>
    </w:p>
    <w:p w14:paraId="5AFB8BF2" w14:textId="77777777" w:rsidR="00033273" w:rsidRPr="00C63479" w:rsidRDefault="00033273" w:rsidP="002A1EFD">
      <w:pPr>
        <w:tabs>
          <w:tab w:val="left" w:pos="9072"/>
        </w:tabs>
        <w:jc w:val="both"/>
        <w:rPr>
          <w:rFonts w:ascii="Verdana" w:hAnsi="Verdana"/>
        </w:rPr>
      </w:pPr>
    </w:p>
    <w:tbl>
      <w:tblPr>
        <w:tblW w:w="47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14"/>
        <w:gridCol w:w="1546"/>
        <w:gridCol w:w="1546"/>
        <w:gridCol w:w="1719"/>
        <w:gridCol w:w="1203"/>
        <w:gridCol w:w="1215"/>
      </w:tblGrid>
      <w:tr w:rsidR="002A1EFD" w:rsidRPr="006B583D" w14:paraId="28585592" w14:textId="77777777" w:rsidTr="001B2BA2">
        <w:trPr>
          <w:trHeight w:val="817"/>
          <w:jc w:val="center"/>
        </w:trPr>
        <w:tc>
          <w:tcPr>
            <w:tcW w:w="913" w:type="pct"/>
            <w:shd w:val="clear" w:color="auto" w:fill="1F3864" w:themeFill="accent5" w:themeFillShade="80"/>
            <w:vAlign w:val="center"/>
          </w:tcPr>
          <w:p w14:paraId="20C86A3B" w14:textId="77777777" w:rsidR="002A1EFD" w:rsidRPr="006B583D" w:rsidRDefault="002A1EFD" w:rsidP="001B2BA2">
            <w:pPr>
              <w:tabs>
                <w:tab w:val="left" w:pos="9072"/>
              </w:tabs>
              <w:jc w:val="both"/>
              <w:rPr>
                <w:rFonts w:ascii="Verdana" w:hAnsi="Verdana"/>
                <w:b/>
                <w:sz w:val="18"/>
                <w:szCs w:val="18"/>
              </w:rPr>
            </w:pPr>
            <w:r w:rsidRPr="006B583D">
              <w:rPr>
                <w:rFonts w:ascii="Verdana" w:hAnsi="Verdana"/>
                <w:b/>
                <w:sz w:val="18"/>
                <w:szCs w:val="18"/>
              </w:rPr>
              <w:t>TIPO DEL Hº</w:t>
            </w:r>
          </w:p>
        </w:tc>
        <w:tc>
          <w:tcPr>
            <w:tcW w:w="874" w:type="pct"/>
            <w:shd w:val="clear" w:color="auto" w:fill="1F3864" w:themeFill="accent5" w:themeFillShade="80"/>
            <w:vAlign w:val="center"/>
          </w:tcPr>
          <w:p w14:paraId="43A01D65" w14:textId="77777777" w:rsidR="002A1EFD" w:rsidRDefault="002A1EFD" w:rsidP="001B2BA2">
            <w:pPr>
              <w:tabs>
                <w:tab w:val="left" w:pos="9072"/>
              </w:tabs>
              <w:jc w:val="both"/>
              <w:rPr>
                <w:rFonts w:ascii="Verdana" w:hAnsi="Verdana"/>
                <w:b/>
                <w:sz w:val="18"/>
                <w:szCs w:val="18"/>
              </w:rPr>
            </w:pPr>
            <w:r w:rsidRPr="006B583D">
              <w:rPr>
                <w:rFonts w:ascii="Verdana" w:hAnsi="Verdana"/>
                <w:b/>
                <w:sz w:val="18"/>
                <w:szCs w:val="18"/>
              </w:rPr>
              <w:t xml:space="preserve">TAM. </w:t>
            </w:r>
          </w:p>
          <w:p w14:paraId="70947BDD" w14:textId="77777777" w:rsidR="002A1EFD" w:rsidRPr="006B583D" w:rsidRDefault="002A1EFD" w:rsidP="001B2BA2">
            <w:pPr>
              <w:tabs>
                <w:tab w:val="left" w:pos="9072"/>
              </w:tabs>
              <w:jc w:val="both"/>
              <w:rPr>
                <w:rFonts w:ascii="Verdana" w:hAnsi="Verdana"/>
                <w:b/>
                <w:sz w:val="18"/>
                <w:szCs w:val="18"/>
              </w:rPr>
            </w:pPr>
            <w:r w:rsidRPr="006B583D">
              <w:rPr>
                <w:rFonts w:ascii="Verdana" w:hAnsi="Verdana"/>
                <w:b/>
                <w:sz w:val="18"/>
                <w:szCs w:val="18"/>
              </w:rPr>
              <w:t>MAX. AGREGADO</w:t>
            </w:r>
          </w:p>
        </w:tc>
        <w:tc>
          <w:tcPr>
            <w:tcW w:w="874" w:type="pct"/>
            <w:shd w:val="clear" w:color="auto" w:fill="1F3864" w:themeFill="accent5" w:themeFillShade="80"/>
            <w:vAlign w:val="center"/>
          </w:tcPr>
          <w:p w14:paraId="0B60B4C4" w14:textId="77777777" w:rsidR="002A1EFD" w:rsidRDefault="002A1EFD" w:rsidP="001B2BA2">
            <w:pPr>
              <w:tabs>
                <w:tab w:val="left" w:pos="9072"/>
              </w:tabs>
              <w:jc w:val="both"/>
              <w:rPr>
                <w:rFonts w:ascii="Verdana" w:hAnsi="Verdana"/>
                <w:b/>
                <w:sz w:val="18"/>
                <w:szCs w:val="18"/>
              </w:rPr>
            </w:pPr>
            <w:r w:rsidRPr="006B583D">
              <w:rPr>
                <w:rFonts w:ascii="Verdana" w:hAnsi="Verdana"/>
                <w:b/>
                <w:sz w:val="18"/>
                <w:szCs w:val="18"/>
              </w:rPr>
              <w:t xml:space="preserve">RES. </w:t>
            </w:r>
          </w:p>
          <w:p w14:paraId="180370D6" w14:textId="77777777" w:rsidR="002A1EFD" w:rsidRPr="006B583D" w:rsidRDefault="002A1EFD" w:rsidP="001B2BA2">
            <w:pPr>
              <w:tabs>
                <w:tab w:val="left" w:pos="9072"/>
              </w:tabs>
              <w:jc w:val="both"/>
              <w:rPr>
                <w:rFonts w:ascii="Verdana" w:hAnsi="Verdana"/>
                <w:b/>
                <w:sz w:val="18"/>
                <w:szCs w:val="18"/>
              </w:rPr>
            </w:pPr>
            <w:r w:rsidRPr="006B583D">
              <w:rPr>
                <w:rFonts w:ascii="Verdana" w:hAnsi="Verdana"/>
                <w:b/>
                <w:sz w:val="18"/>
                <w:szCs w:val="18"/>
              </w:rPr>
              <w:t>Kg/cm2</w:t>
            </w:r>
          </w:p>
          <w:p w14:paraId="570C8CF8" w14:textId="77777777" w:rsidR="002A1EFD" w:rsidRPr="006B583D" w:rsidRDefault="002A1EFD" w:rsidP="001B2BA2">
            <w:pPr>
              <w:tabs>
                <w:tab w:val="left" w:pos="9072"/>
              </w:tabs>
              <w:jc w:val="both"/>
              <w:rPr>
                <w:rFonts w:ascii="Verdana" w:hAnsi="Verdana"/>
                <w:b/>
                <w:sz w:val="18"/>
                <w:szCs w:val="18"/>
              </w:rPr>
            </w:pPr>
            <w:r w:rsidRPr="006B583D">
              <w:rPr>
                <w:rFonts w:ascii="Verdana" w:hAnsi="Verdana"/>
                <w:b/>
                <w:sz w:val="18"/>
                <w:szCs w:val="18"/>
              </w:rPr>
              <w:t>(28 días)</w:t>
            </w:r>
          </w:p>
        </w:tc>
        <w:tc>
          <w:tcPr>
            <w:tcW w:w="972" w:type="pct"/>
            <w:shd w:val="clear" w:color="auto" w:fill="1F3864" w:themeFill="accent5" w:themeFillShade="80"/>
            <w:vAlign w:val="center"/>
          </w:tcPr>
          <w:p w14:paraId="1788EE06" w14:textId="77777777" w:rsidR="002A1EFD" w:rsidRDefault="002A1EFD" w:rsidP="001B2BA2">
            <w:pPr>
              <w:tabs>
                <w:tab w:val="left" w:pos="9072"/>
              </w:tabs>
              <w:jc w:val="both"/>
              <w:rPr>
                <w:rFonts w:ascii="Verdana" w:hAnsi="Verdana"/>
                <w:b/>
                <w:sz w:val="18"/>
                <w:szCs w:val="18"/>
              </w:rPr>
            </w:pPr>
            <w:r w:rsidRPr="006B583D">
              <w:rPr>
                <w:rFonts w:ascii="Verdana" w:hAnsi="Verdana"/>
                <w:b/>
                <w:sz w:val="18"/>
                <w:szCs w:val="18"/>
              </w:rPr>
              <w:t xml:space="preserve">PESO </w:t>
            </w:r>
          </w:p>
          <w:p w14:paraId="7B200D2E" w14:textId="77777777" w:rsidR="002A1EFD" w:rsidRDefault="002A1EFD" w:rsidP="001B2BA2">
            <w:pPr>
              <w:tabs>
                <w:tab w:val="left" w:pos="9072"/>
              </w:tabs>
              <w:jc w:val="both"/>
              <w:rPr>
                <w:rFonts w:ascii="Verdana" w:hAnsi="Verdana"/>
                <w:b/>
                <w:sz w:val="18"/>
                <w:szCs w:val="18"/>
              </w:rPr>
            </w:pPr>
            <w:r w:rsidRPr="006B583D">
              <w:rPr>
                <w:rFonts w:ascii="Verdana" w:hAnsi="Verdana"/>
                <w:b/>
                <w:sz w:val="18"/>
                <w:szCs w:val="18"/>
              </w:rPr>
              <w:t xml:space="preserve">APROX. </w:t>
            </w:r>
          </w:p>
          <w:p w14:paraId="17A695F9" w14:textId="77777777" w:rsidR="002A1EFD" w:rsidRPr="006B583D" w:rsidRDefault="002A1EFD" w:rsidP="001B2BA2">
            <w:pPr>
              <w:tabs>
                <w:tab w:val="left" w:pos="9072"/>
              </w:tabs>
              <w:jc w:val="both"/>
              <w:rPr>
                <w:rFonts w:ascii="Verdana" w:hAnsi="Verdana"/>
                <w:b/>
                <w:sz w:val="18"/>
                <w:szCs w:val="18"/>
              </w:rPr>
            </w:pPr>
            <w:r w:rsidRPr="006B583D">
              <w:rPr>
                <w:rFonts w:ascii="Verdana" w:hAnsi="Verdana"/>
                <w:b/>
                <w:sz w:val="18"/>
                <w:szCs w:val="18"/>
              </w:rPr>
              <w:t>CEM. Kg/m3</w:t>
            </w:r>
          </w:p>
        </w:tc>
        <w:tc>
          <w:tcPr>
            <w:tcW w:w="680" w:type="pct"/>
            <w:shd w:val="clear" w:color="auto" w:fill="1F3864" w:themeFill="accent5" w:themeFillShade="80"/>
            <w:vAlign w:val="center"/>
          </w:tcPr>
          <w:p w14:paraId="6CD43976" w14:textId="77777777" w:rsidR="002A1EFD" w:rsidRPr="006B583D" w:rsidRDefault="002A1EFD" w:rsidP="001B2BA2">
            <w:pPr>
              <w:tabs>
                <w:tab w:val="left" w:pos="9072"/>
              </w:tabs>
              <w:jc w:val="both"/>
              <w:rPr>
                <w:rFonts w:ascii="Verdana" w:hAnsi="Verdana"/>
                <w:b/>
                <w:sz w:val="18"/>
                <w:szCs w:val="18"/>
              </w:rPr>
            </w:pPr>
            <w:r w:rsidRPr="006B583D">
              <w:rPr>
                <w:rFonts w:ascii="Verdana" w:hAnsi="Verdana"/>
                <w:b/>
                <w:sz w:val="18"/>
                <w:szCs w:val="18"/>
              </w:rPr>
              <w:t>RELACIÓN a / c</w:t>
            </w:r>
          </w:p>
        </w:tc>
        <w:tc>
          <w:tcPr>
            <w:tcW w:w="687" w:type="pct"/>
            <w:shd w:val="clear" w:color="auto" w:fill="1F3864" w:themeFill="accent5" w:themeFillShade="80"/>
            <w:vAlign w:val="center"/>
          </w:tcPr>
          <w:p w14:paraId="24AD5310" w14:textId="77777777" w:rsidR="002A1EFD" w:rsidRPr="006B583D" w:rsidRDefault="002A1EFD" w:rsidP="001B2BA2">
            <w:pPr>
              <w:tabs>
                <w:tab w:val="left" w:pos="9072"/>
              </w:tabs>
              <w:jc w:val="both"/>
              <w:rPr>
                <w:rFonts w:ascii="Verdana" w:hAnsi="Verdana"/>
                <w:b/>
                <w:sz w:val="18"/>
                <w:szCs w:val="18"/>
              </w:rPr>
            </w:pPr>
            <w:r w:rsidRPr="006B583D">
              <w:rPr>
                <w:rFonts w:ascii="Verdana" w:hAnsi="Verdana"/>
                <w:b/>
                <w:sz w:val="18"/>
                <w:szCs w:val="18"/>
              </w:rPr>
              <w:t>Rev. (pulg)</w:t>
            </w:r>
          </w:p>
        </w:tc>
      </w:tr>
      <w:tr w:rsidR="002A1EFD" w:rsidRPr="006B583D" w14:paraId="29681FA4" w14:textId="77777777" w:rsidTr="001B2BA2">
        <w:trPr>
          <w:trHeight w:val="318"/>
          <w:jc w:val="center"/>
        </w:trPr>
        <w:tc>
          <w:tcPr>
            <w:tcW w:w="913" w:type="pct"/>
            <w:vAlign w:val="center"/>
          </w:tcPr>
          <w:p w14:paraId="5FD783D3"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H “</w:t>
            </w:r>
            <w:smartTag w:uri="urn:schemas-microsoft-com:office:smarttags" w:element="metricconverter">
              <w:smartTagPr>
                <w:attr w:name="ProductID" w:val="400”"/>
              </w:smartTagPr>
              <w:r w:rsidRPr="006B583D">
                <w:rPr>
                  <w:rFonts w:ascii="Verdana" w:hAnsi="Verdana"/>
                  <w:sz w:val="18"/>
                  <w:szCs w:val="18"/>
                </w:rPr>
                <w:t>400”</w:t>
              </w:r>
            </w:smartTag>
          </w:p>
        </w:tc>
        <w:tc>
          <w:tcPr>
            <w:tcW w:w="874" w:type="pct"/>
            <w:vAlign w:val="center"/>
          </w:tcPr>
          <w:p w14:paraId="69E921EC" w14:textId="77777777" w:rsidR="002A1EFD" w:rsidRPr="006B583D" w:rsidRDefault="002A1EFD" w:rsidP="001B2BA2">
            <w:pPr>
              <w:tabs>
                <w:tab w:val="left" w:pos="9072"/>
              </w:tabs>
              <w:jc w:val="both"/>
              <w:rPr>
                <w:rFonts w:ascii="Verdana" w:hAnsi="Verdana"/>
                <w:sz w:val="18"/>
                <w:szCs w:val="18"/>
              </w:rPr>
            </w:pPr>
            <w:smartTag w:uri="urn:schemas-microsoft-com:office:smarttags" w:element="metricconverter">
              <w:smartTagPr>
                <w:attr w:name="ProductID" w:val="1”"/>
              </w:smartTagPr>
              <w:r w:rsidRPr="006B583D">
                <w:rPr>
                  <w:rFonts w:ascii="Verdana" w:hAnsi="Verdana"/>
                  <w:sz w:val="18"/>
                  <w:szCs w:val="18"/>
                </w:rPr>
                <w:t>1”</w:t>
              </w:r>
            </w:smartTag>
          </w:p>
        </w:tc>
        <w:tc>
          <w:tcPr>
            <w:tcW w:w="874" w:type="pct"/>
            <w:vAlign w:val="center"/>
          </w:tcPr>
          <w:p w14:paraId="2FC746A2"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400</w:t>
            </w:r>
          </w:p>
        </w:tc>
        <w:tc>
          <w:tcPr>
            <w:tcW w:w="972" w:type="pct"/>
            <w:vAlign w:val="center"/>
          </w:tcPr>
          <w:p w14:paraId="0AED7DE9"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470</w:t>
            </w:r>
          </w:p>
        </w:tc>
        <w:tc>
          <w:tcPr>
            <w:tcW w:w="680" w:type="pct"/>
            <w:vAlign w:val="center"/>
          </w:tcPr>
          <w:p w14:paraId="54040AF1"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0,4</w:t>
            </w:r>
          </w:p>
        </w:tc>
        <w:tc>
          <w:tcPr>
            <w:tcW w:w="687" w:type="pct"/>
            <w:vAlign w:val="center"/>
          </w:tcPr>
          <w:p w14:paraId="3A249B57"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1 – 3</w:t>
            </w:r>
          </w:p>
        </w:tc>
      </w:tr>
      <w:tr w:rsidR="002A1EFD" w:rsidRPr="006B583D" w14:paraId="49AEF335" w14:textId="77777777" w:rsidTr="001B2BA2">
        <w:trPr>
          <w:trHeight w:val="137"/>
          <w:jc w:val="center"/>
        </w:trPr>
        <w:tc>
          <w:tcPr>
            <w:tcW w:w="913" w:type="pct"/>
            <w:vAlign w:val="center"/>
          </w:tcPr>
          <w:p w14:paraId="1A92918D"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H “</w:t>
            </w:r>
            <w:smartTag w:uri="urn:schemas-microsoft-com:office:smarttags" w:element="metricconverter">
              <w:smartTagPr>
                <w:attr w:name="ProductID" w:val="350”"/>
              </w:smartTagPr>
              <w:r w:rsidRPr="006B583D">
                <w:rPr>
                  <w:rFonts w:ascii="Verdana" w:hAnsi="Verdana"/>
                  <w:sz w:val="18"/>
                  <w:szCs w:val="18"/>
                </w:rPr>
                <w:t>350”</w:t>
              </w:r>
            </w:smartTag>
          </w:p>
        </w:tc>
        <w:tc>
          <w:tcPr>
            <w:tcW w:w="874" w:type="pct"/>
            <w:vAlign w:val="center"/>
          </w:tcPr>
          <w:p w14:paraId="03E67FD4" w14:textId="77777777" w:rsidR="002A1EFD" w:rsidRPr="006B583D" w:rsidRDefault="002A1EFD" w:rsidP="001B2BA2">
            <w:pPr>
              <w:tabs>
                <w:tab w:val="left" w:pos="9072"/>
              </w:tabs>
              <w:jc w:val="both"/>
              <w:rPr>
                <w:rFonts w:ascii="Verdana" w:hAnsi="Verdana"/>
                <w:sz w:val="18"/>
                <w:szCs w:val="18"/>
              </w:rPr>
            </w:pPr>
            <w:smartTag w:uri="urn:schemas-microsoft-com:office:smarttags" w:element="metricconverter">
              <w:smartTagPr>
                <w:attr w:name="ProductID" w:val="1”"/>
              </w:smartTagPr>
              <w:r w:rsidRPr="006B583D">
                <w:rPr>
                  <w:rFonts w:ascii="Verdana" w:hAnsi="Verdana"/>
                  <w:sz w:val="18"/>
                  <w:szCs w:val="18"/>
                </w:rPr>
                <w:t>1”</w:t>
              </w:r>
            </w:smartTag>
          </w:p>
        </w:tc>
        <w:tc>
          <w:tcPr>
            <w:tcW w:w="874" w:type="pct"/>
            <w:vAlign w:val="center"/>
          </w:tcPr>
          <w:p w14:paraId="3CC2A4EF"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350</w:t>
            </w:r>
          </w:p>
        </w:tc>
        <w:tc>
          <w:tcPr>
            <w:tcW w:w="972" w:type="pct"/>
            <w:vAlign w:val="center"/>
          </w:tcPr>
          <w:p w14:paraId="123E3227"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450</w:t>
            </w:r>
          </w:p>
        </w:tc>
        <w:tc>
          <w:tcPr>
            <w:tcW w:w="680" w:type="pct"/>
            <w:vAlign w:val="center"/>
          </w:tcPr>
          <w:p w14:paraId="7716C706"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0,4 – 0.45</w:t>
            </w:r>
          </w:p>
        </w:tc>
        <w:tc>
          <w:tcPr>
            <w:tcW w:w="687" w:type="pct"/>
            <w:vAlign w:val="center"/>
          </w:tcPr>
          <w:p w14:paraId="3FDE2E9C"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1 – 3</w:t>
            </w:r>
          </w:p>
        </w:tc>
      </w:tr>
      <w:tr w:rsidR="002A1EFD" w:rsidRPr="006B583D" w14:paraId="2C36A676" w14:textId="77777777" w:rsidTr="001B2BA2">
        <w:trPr>
          <w:trHeight w:val="318"/>
          <w:jc w:val="center"/>
        </w:trPr>
        <w:tc>
          <w:tcPr>
            <w:tcW w:w="913" w:type="pct"/>
            <w:vAlign w:val="center"/>
          </w:tcPr>
          <w:p w14:paraId="57B51E9B"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Tipo “A” 210</w:t>
            </w:r>
          </w:p>
        </w:tc>
        <w:tc>
          <w:tcPr>
            <w:tcW w:w="874" w:type="pct"/>
            <w:vAlign w:val="center"/>
          </w:tcPr>
          <w:p w14:paraId="5A63FECB" w14:textId="77777777" w:rsidR="002A1EFD" w:rsidRPr="006B583D" w:rsidRDefault="002A1EFD" w:rsidP="001B2BA2">
            <w:pPr>
              <w:tabs>
                <w:tab w:val="left" w:pos="9072"/>
              </w:tabs>
              <w:jc w:val="both"/>
              <w:rPr>
                <w:rFonts w:ascii="Verdana" w:hAnsi="Verdana"/>
                <w:sz w:val="18"/>
                <w:szCs w:val="18"/>
              </w:rPr>
            </w:pPr>
            <w:smartTag w:uri="urn:schemas-microsoft-com:office:smarttags" w:element="metricconverter">
              <w:smartTagPr>
                <w:attr w:name="ProductID" w:val="1”"/>
              </w:smartTagPr>
              <w:r w:rsidRPr="006B583D">
                <w:rPr>
                  <w:rFonts w:ascii="Verdana" w:hAnsi="Verdana"/>
                  <w:sz w:val="18"/>
                  <w:szCs w:val="18"/>
                </w:rPr>
                <w:t>1”</w:t>
              </w:r>
            </w:smartTag>
            <w:r w:rsidRPr="006B583D">
              <w:rPr>
                <w:rFonts w:ascii="Verdana" w:hAnsi="Verdana"/>
                <w:sz w:val="18"/>
                <w:szCs w:val="18"/>
              </w:rPr>
              <w:t xml:space="preserve"> – 1/2”</w:t>
            </w:r>
          </w:p>
        </w:tc>
        <w:tc>
          <w:tcPr>
            <w:tcW w:w="874" w:type="pct"/>
            <w:vAlign w:val="center"/>
          </w:tcPr>
          <w:p w14:paraId="49328D75"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210</w:t>
            </w:r>
          </w:p>
        </w:tc>
        <w:tc>
          <w:tcPr>
            <w:tcW w:w="972" w:type="pct"/>
            <w:vAlign w:val="center"/>
          </w:tcPr>
          <w:p w14:paraId="3369A7EF"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350</w:t>
            </w:r>
          </w:p>
        </w:tc>
        <w:tc>
          <w:tcPr>
            <w:tcW w:w="680" w:type="pct"/>
            <w:vAlign w:val="center"/>
          </w:tcPr>
          <w:p w14:paraId="775C3AE9"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0,5</w:t>
            </w:r>
          </w:p>
        </w:tc>
        <w:tc>
          <w:tcPr>
            <w:tcW w:w="687" w:type="pct"/>
            <w:vAlign w:val="center"/>
          </w:tcPr>
          <w:p w14:paraId="284CFA9A"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2 – 4</w:t>
            </w:r>
          </w:p>
        </w:tc>
      </w:tr>
      <w:tr w:rsidR="002A1EFD" w:rsidRPr="006B583D" w14:paraId="5A6A9FE2" w14:textId="77777777" w:rsidTr="001B2BA2">
        <w:trPr>
          <w:trHeight w:val="319"/>
          <w:jc w:val="center"/>
        </w:trPr>
        <w:tc>
          <w:tcPr>
            <w:tcW w:w="913" w:type="pct"/>
            <w:vAlign w:val="center"/>
          </w:tcPr>
          <w:p w14:paraId="479CBF67"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Tipo “B” 180</w:t>
            </w:r>
          </w:p>
        </w:tc>
        <w:tc>
          <w:tcPr>
            <w:tcW w:w="874" w:type="pct"/>
            <w:vAlign w:val="center"/>
          </w:tcPr>
          <w:p w14:paraId="6367B7A5" w14:textId="77777777" w:rsidR="002A1EFD" w:rsidRPr="006B583D" w:rsidRDefault="002A1EFD" w:rsidP="001B2BA2">
            <w:pPr>
              <w:tabs>
                <w:tab w:val="left" w:pos="9072"/>
              </w:tabs>
              <w:jc w:val="both"/>
              <w:rPr>
                <w:rFonts w:ascii="Verdana" w:hAnsi="Verdana"/>
                <w:sz w:val="18"/>
                <w:szCs w:val="18"/>
              </w:rPr>
            </w:pPr>
            <w:smartTag w:uri="urn:schemas-microsoft-com:office:smarttags" w:element="metricconverter">
              <w:smartTagPr>
                <w:attr w:name="ProductID" w:val="1”"/>
              </w:smartTagPr>
              <w:r w:rsidRPr="006B583D">
                <w:rPr>
                  <w:rFonts w:ascii="Verdana" w:hAnsi="Verdana"/>
                  <w:sz w:val="18"/>
                  <w:szCs w:val="18"/>
                </w:rPr>
                <w:t>1”</w:t>
              </w:r>
            </w:smartTag>
            <w:r w:rsidRPr="006B583D">
              <w:rPr>
                <w:rFonts w:ascii="Verdana" w:hAnsi="Verdana"/>
                <w:sz w:val="18"/>
                <w:szCs w:val="18"/>
              </w:rPr>
              <w:t xml:space="preserve"> – 11/2”</w:t>
            </w:r>
          </w:p>
        </w:tc>
        <w:tc>
          <w:tcPr>
            <w:tcW w:w="874" w:type="pct"/>
            <w:vAlign w:val="center"/>
          </w:tcPr>
          <w:p w14:paraId="1CFD1DFE"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180</w:t>
            </w:r>
          </w:p>
        </w:tc>
        <w:tc>
          <w:tcPr>
            <w:tcW w:w="972" w:type="pct"/>
            <w:vAlign w:val="center"/>
          </w:tcPr>
          <w:p w14:paraId="35746613"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310</w:t>
            </w:r>
          </w:p>
        </w:tc>
        <w:tc>
          <w:tcPr>
            <w:tcW w:w="680" w:type="pct"/>
            <w:vAlign w:val="center"/>
          </w:tcPr>
          <w:p w14:paraId="4D7CC7B6"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0,55</w:t>
            </w:r>
          </w:p>
        </w:tc>
        <w:tc>
          <w:tcPr>
            <w:tcW w:w="687" w:type="pct"/>
            <w:vAlign w:val="center"/>
          </w:tcPr>
          <w:p w14:paraId="47065EAB"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2 – 4</w:t>
            </w:r>
          </w:p>
        </w:tc>
      </w:tr>
      <w:tr w:rsidR="002A1EFD" w:rsidRPr="006B583D" w14:paraId="41FC89AA" w14:textId="77777777" w:rsidTr="001B2BA2">
        <w:trPr>
          <w:trHeight w:val="318"/>
          <w:jc w:val="center"/>
        </w:trPr>
        <w:tc>
          <w:tcPr>
            <w:tcW w:w="913" w:type="pct"/>
            <w:vAlign w:val="center"/>
          </w:tcPr>
          <w:p w14:paraId="4784922B"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Tipo “C” 160</w:t>
            </w:r>
          </w:p>
        </w:tc>
        <w:tc>
          <w:tcPr>
            <w:tcW w:w="874" w:type="pct"/>
            <w:vAlign w:val="center"/>
          </w:tcPr>
          <w:p w14:paraId="43E85922" w14:textId="77777777" w:rsidR="002A1EFD" w:rsidRPr="006B583D" w:rsidRDefault="002A1EFD" w:rsidP="001B2BA2">
            <w:pPr>
              <w:tabs>
                <w:tab w:val="left" w:pos="9072"/>
              </w:tabs>
              <w:jc w:val="both"/>
              <w:rPr>
                <w:rFonts w:ascii="Verdana" w:hAnsi="Verdana"/>
                <w:sz w:val="18"/>
                <w:szCs w:val="18"/>
              </w:rPr>
            </w:pPr>
            <w:smartTag w:uri="urn:schemas-microsoft-com:office:smarttags" w:element="metricconverter">
              <w:smartTagPr>
                <w:attr w:name="ProductID" w:val="1”"/>
              </w:smartTagPr>
              <w:r w:rsidRPr="006B583D">
                <w:rPr>
                  <w:rFonts w:ascii="Verdana" w:hAnsi="Verdana"/>
                  <w:sz w:val="18"/>
                  <w:szCs w:val="18"/>
                </w:rPr>
                <w:t>1”</w:t>
              </w:r>
            </w:smartTag>
            <w:r w:rsidRPr="006B583D">
              <w:rPr>
                <w:rFonts w:ascii="Verdana" w:hAnsi="Verdana"/>
                <w:sz w:val="18"/>
                <w:szCs w:val="18"/>
              </w:rPr>
              <w:t xml:space="preserve"> – 11/2”</w:t>
            </w:r>
          </w:p>
        </w:tc>
        <w:tc>
          <w:tcPr>
            <w:tcW w:w="874" w:type="pct"/>
            <w:vAlign w:val="center"/>
          </w:tcPr>
          <w:p w14:paraId="43B03B34"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160</w:t>
            </w:r>
          </w:p>
        </w:tc>
        <w:tc>
          <w:tcPr>
            <w:tcW w:w="972" w:type="pct"/>
            <w:vAlign w:val="center"/>
          </w:tcPr>
          <w:p w14:paraId="5ADC092A"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250</w:t>
            </w:r>
          </w:p>
        </w:tc>
        <w:tc>
          <w:tcPr>
            <w:tcW w:w="680" w:type="pct"/>
            <w:vAlign w:val="center"/>
          </w:tcPr>
          <w:p w14:paraId="465870D7"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0,6</w:t>
            </w:r>
          </w:p>
        </w:tc>
        <w:tc>
          <w:tcPr>
            <w:tcW w:w="687" w:type="pct"/>
            <w:vAlign w:val="center"/>
          </w:tcPr>
          <w:p w14:paraId="49EDC71D"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2 – 3</w:t>
            </w:r>
          </w:p>
        </w:tc>
      </w:tr>
      <w:tr w:rsidR="002A1EFD" w:rsidRPr="006B583D" w14:paraId="5461DDAB" w14:textId="77777777" w:rsidTr="001B2BA2">
        <w:trPr>
          <w:trHeight w:val="318"/>
          <w:jc w:val="center"/>
        </w:trPr>
        <w:tc>
          <w:tcPr>
            <w:tcW w:w="913" w:type="pct"/>
            <w:vAlign w:val="center"/>
          </w:tcPr>
          <w:p w14:paraId="103A0857"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Tipo “D” 130</w:t>
            </w:r>
          </w:p>
        </w:tc>
        <w:tc>
          <w:tcPr>
            <w:tcW w:w="874" w:type="pct"/>
            <w:vAlign w:val="center"/>
          </w:tcPr>
          <w:p w14:paraId="1D5EB352" w14:textId="77777777" w:rsidR="002A1EFD" w:rsidRPr="006B583D" w:rsidRDefault="002A1EFD" w:rsidP="001B2BA2">
            <w:pPr>
              <w:tabs>
                <w:tab w:val="left" w:pos="9072"/>
              </w:tabs>
              <w:jc w:val="both"/>
              <w:rPr>
                <w:rFonts w:ascii="Verdana" w:hAnsi="Verdana"/>
                <w:sz w:val="18"/>
                <w:szCs w:val="18"/>
              </w:rPr>
            </w:pPr>
            <w:smartTag w:uri="urn:schemas-microsoft-com:office:smarttags" w:element="metricconverter">
              <w:smartTagPr>
                <w:attr w:name="ProductID" w:val="2”"/>
              </w:smartTagPr>
              <w:r w:rsidRPr="006B583D">
                <w:rPr>
                  <w:rFonts w:ascii="Verdana" w:hAnsi="Verdana"/>
                  <w:sz w:val="18"/>
                  <w:szCs w:val="18"/>
                </w:rPr>
                <w:t>2”</w:t>
              </w:r>
            </w:smartTag>
          </w:p>
        </w:tc>
        <w:tc>
          <w:tcPr>
            <w:tcW w:w="874" w:type="pct"/>
            <w:vAlign w:val="center"/>
          </w:tcPr>
          <w:p w14:paraId="55120FBA"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130</w:t>
            </w:r>
          </w:p>
        </w:tc>
        <w:tc>
          <w:tcPr>
            <w:tcW w:w="972" w:type="pct"/>
            <w:vAlign w:val="center"/>
          </w:tcPr>
          <w:p w14:paraId="30F24297"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230</w:t>
            </w:r>
          </w:p>
        </w:tc>
        <w:tc>
          <w:tcPr>
            <w:tcW w:w="680" w:type="pct"/>
            <w:vAlign w:val="center"/>
          </w:tcPr>
          <w:p w14:paraId="58F16389"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0,7</w:t>
            </w:r>
          </w:p>
        </w:tc>
        <w:tc>
          <w:tcPr>
            <w:tcW w:w="687" w:type="pct"/>
            <w:vAlign w:val="center"/>
          </w:tcPr>
          <w:p w14:paraId="3F845FF4"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2 – 3</w:t>
            </w:r>
          </w:p>
        </w:tc>
      </w:tr>
      <w:tr w:rsidR="002A1EFD" w:rsidRPr="006B583D" w14:paraId="10D616B9" w14:textId="77777777" w:rsidTr="001B2BA2">
        <w:trPr>
          <w:trHeight w:val="319"/>
          <w:jc w:val="center"/>
        </w:trPr>
        <w:tc>
          <w:tcPr>
            <w:tcW w:w="913" w:type="pct"/>
            <w:vAlign w:val="center"/>
          </w:tcPr>
          <w:p w14:paraId="4981D4A5"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Tipo “E”</w:t>
            </w:r>
          </w:p>
        </w:tc>
        <w:tc>
          <w:tcPr>
            <w:tcW w:w="874" w:type="pct"/>
            <w:vAlign w:val="center"/>
          </w:tcPr>
          <w:p w14:paraId="14C78A85" w14:textId="77777777" w:rsidR="002A1EFD" w:rsidRPr="006B583D" w:rsidRDefault="002A1EFD" w:rsidP="001B2BA2">
            <w:pPr>
              <w:tabs>
                <w:tab w:val="left" w:pos="9072"/>
              </w:tabs>
              <w:jc w:val="both"/>
              <w:rPr>
                <w:rFonts w:ascii="Verdana" w:hAnsi="Verdana"/>
                <w:sz w:val="18"/>
                <w:szCs w:val="18"/>
              </w:rPr>
            </w:pPr>
            <w:smartTag w:uri="urn:schemas-microsoft-com:office:smarttags" w:element="metricconverter">
              <w:smartTagPr>
                <w:attr w:name="ProductID" w:val="2”"/>
              </w:smartTagPr>
              <w:r w:rsidRPr="006B583D">
                <w:rPr>
                  <w:rFonts w:ascii="Verdana" w:hAnsi="Verdana"/>
                  <w:sz w:val="18"/>
                  <w:szCs w:val="18"/>
                </w:rPr>
                <w:t>2”</w:t>
              </w:r>
            </w:smartTag>
            <w:r w:rsidRPr="006B583D">
              <w:rPr>
                <w:rFonts w:ascii="Verdana" w:hAnsi="Verdana"/>
                <w:sz w:val="18"/>
                <w:szCs w:val="18"/>
              </w:rPr>
              <w:t xml:space="preserve"> – 2 ½”</w:t>
            </w:r>
          </w:p>
        </w:tc>
        <w:tc>
          <w:tcPr>
            <w:tcW w:w="874" w:type="pct"/>
            <w:vAlign w:val="center"/>
          </w:tcPr>
          <w:p w14:paraId="4619DC38"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210</w:t>
            </w:r>
          </w:p>
        </w:tc>
        <w:tc>
          <w:tcPr>
            <w:tcW w:w="972" w:type="pct"/>
            <w:vAlign w:val="center"/>
          </w:tcPr>
          <w:p w14:paraId="69222A41"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225</w:t>
            </w:r>
          </w:p>
        </w:tc>
        <w:tc>
          <w:tcPr>
            <w:tcW w:w="680" w:type="pct"/>
            <w:vAlign w:val="center"/>
          </w:tcPr>
          <w:p w14:paraId="5EBBFE9D"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0,75</w:t>
            </w:r>
          </w:p>
        </w:tc>
        <w:tc>
          <w:tcPr>
            <w:tcW w:w="687" w:type="pct"/>
            <w:vAlign w:val="center"/>
          </w:tcPr>
          <w:p w14:paraId="6D23C8AA"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2 – 3</w:t>
            </w:r>
          </w:p>
        </w:tc>
      </w:tr>
    </w:tbl>
    <w:p w14:paraId="7F34B939" w14:textId="77777777" w:rsidR="00033273" w:rsidRDefault="00033273" w:rsidP="002A1EFD">
      <w:pPr>
        <w:tabs>
          <w:tab w:val="left" w:pos="9072"/>
        </w:tabs>
        <w:jc w:val="both"/>
        <w:rPr>
          <w:rFonts w:ascii="Verdana" w:hAnsi="Verdana"/>
          <w:b/>
          <w:bCs/>
        </w:rPr>
      </w:pPr>
    </w:p>
    <w:p w14:paraId="00327F84" w14:textId="77777777" w:rsidR="002A1EFD" w:rsidRPr="006B583D" w:rsidRDefault="002A1EFD" w:rsidP="002A1EFD">
      <w:pPr>
        <w:tabs>
          <w:tab w:val="left" w:pos="9072"/>
        </w:tabs>
        <w:jc w:val="both"/>
        <w:rPr>
          <w:rFonts w:ascii="Verdana" w:hAnsi="Verdana"/>
          <w:b/>
          <w:bCs/>
        </w:rPr>
      </w:pPr>
      <w:r w:rsidRPr="006B583D">
        <w:rPr>
          <w:rFonts w:ascii="Verdana" w:hAnsi="Verdana"/>
          <w:b/>
          <w:bCs/>
        </w:rPr>
        <w:t>Criterios de Aceptación y Rechazo</w:t>
      </w:r>
    </w:p>
    <w:p w14:paraId="2C52A94C" w14:textId="77777777" w:rsidR="002A1EFD" w:rsidRPr="00C63479" w:rsidRDefault="002A1EFD" w:rsidP="002A1EFD">
      <w:pPr>
        <w:tabs>
          <w:tab w:val="left" w:pos="9072"/>
        </w:tabs>
        <w:jc w:val="both"/>
        <w:rPr>
          <w:rFonts w:ascii="Verdana" w:hAnsi="Verdana"/>
        </w:rPr>
      </w:pPr>
      <w:r w:rsidRPr="00C63479">
        <w:rPr>
          <w:rFonts w:ascii="Verdana" w:hAnsi="Verdan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A3580E1" w14:textId="77777777" w:rsidR="002A1EFD" w:rsidRPr="00C63479" w:rsidRDefault="002A1EFD" w:rsidP="002A1EFD">
      <w:pPr>
        <w:tabs>
          <w:tab w:val="left" w:pos="9072"/>
        </w:tabs>
        <w:jc w:val="both"/>
        <w:rPr>
          <w:rFonts w:ascii="Verdana" w:hAnsi="Verdana"/>
        </w:rPr>
      </w:pPr>
      <w:r w:rsidRPr="00C63479">
        <w:rPr>
          <w:rFonts w:ascii="Verdana" w:hAnsi="Verdana"/>
        </w:rPr>
        <w:t xml:space="preserve">Asimismo, todo elemento o estructura que no cumpla con las tolerancias indicadas por la normativa tanto de alineamiento, verticalidad, dimensiones transversales o replanteo, será rechazada debiendo el </w:t>
      </w:r>
      <w:r>
        <w:rPr>
          <w:rFonts w:ascii="Verdana" w:hAnsi="Verdana"/>
        </w:rPr>
        <w:t>Inspector de Proyecto</w:t>
      </w:r>
      <w:r w:rsidRPr="00C63479">
        <w:rPr>
          <w:rFonts w:ascii="Verdana" w:hAnsi="Verdana"/>
        </w:rPr>
        <w:t xml:space="preserve"> indicar claramente el o los sectores que ha sido observado.</w:t>
      </w:r>
    </w:p>
    <w:p w14:paraId="719E2FC5" w14:textId="77777777" w:rsidR="002A1EFD" w:rsidRPr="00C63479" w:rsidRDefault="002A1EFD" w:rsidP="002A1EFD">
      <w:pPr>
        <w:tabs>
          <w:tab w:val="left" w:pos="9072"/>
        </w:tabs>
        <w:jc w:val="both"/>
        <w:rPr>
          <w:rFonts w:ascii="Verdana" w:hAnsi="Verdana"/>
        </w:rPr>
      </w:pPr>
      <w:r w:rsidRPr="00C63479">
        <w:rPr>
          <w:rFonts w:ascii="Verdana" w:hAnsi="Verdana"/>
        </w:rPr>
        <w:t xml:space="preserve">Todo material, hormigón o elemento ejecutado que sea rechazado se procederá conforme a lo indicado en la Normativa referida CBH-87 con su curado, corrección, demolición o reposición, actividad que deberá ser aprobada por el </w:t>
      </w:r>
      <w:r>
        <w:rPr>
          <w:rFonts w:ascii="Verdana" w:hAnsi="Verdana"/>
        </w:rPr>
        <w:t>Inspector de Proyecto</w:t>
      </w:r>
      <w:r w:rsidRPr="00C63479">
        <w:rPr>
          <w:rFonts w:ascii="Verdana" w:hAnsi="Verdana"/>
        </w:rPr>
        <w:t>.</w:t>
      </w:r>
    </w:p>
    <w:p w14:paraId="5C9B9878" w14:textId="77777777" w:rsidR="002A1EFD" w:rsidRDefault="002A1EFD" w:rsidP="002A1EFD">
      <w:pPr>
        <w:tabs>
          <w:tab w:val="left" w:pos="9072"/>
        </w:tabs>
        <w:jc w:val="both"/>
        <w:rPr>
          <w:rFonts w:ascii="Verdana" w:hAnsi="Verdana"/>
        </w:rPr>
      </w:pPr>
      <w:r w:rsidRPr="00C63479">
        <w:rPr>
          <w:rFonts w:ascii="Verdana" w:hAnsi="Verdana"/>
        </w:rPr>
        <w:t>Todos los ensayos, pruebas, demoliciones, curados y reemplazos necesarios serán cancelados por la Entidad Ejecutora.</w:t>
      </w:r>
    </w:p>
    <w:p w14:paraId="24B2B8A5" w14:textId="77777777" w:rsidR="00033273" w:rsidRDefault="00033273" w:rsidP="002A1EFD">
      <w:pPr>
        <w:tabs>
          <w:tab w:val="left" w:pos="9072"/>
        </w:tabs>
        <w:jc w:val="both"/>
        <w:rPr>
          <w:rFonts w:ascii="Verdana" w:hAnsi="Verdana"/>
        </w:rPr>
      </w:pPr>
    </w:p>
    <w:p w14:paraId="77624C02" w14:textId="77777777" w:rsidR="00033273" w:rsidRDefault="00033273" w:rsidP="002A1EFD">
      <w:pPr>
        <w:tabs>
          <w:tab w:val="left" w:pos="9072"/>
        </w:tabs>
        <w:jc w:val="both"/>
        <w:rPr>
          <w:rFonts w:ascii="Verdana" w:hAnsi="Verdana"/>
        </w:rPr>
      </w:pPr>
    </w:p>
    <w:p w14:paraId="110AE02A" w14:textId="77777777" w:rsidR="00033273" w:rsidRPr="00C63479" w:rsidRDefault="00033273" w:rsidP="002A1EFD">
      <w:pPr>
        <w:tabs>
          <w:tab w:val="left" w:pos="9072"/>
        </w:tabs>
        <w:jc w:val="both"/>
        <w:rPr>
          <w:rFonts w:ascii="Verdana" w:hAnsi="Verdana"/>
        </w:rPr>
      </w:pPr>
    </w:p>
    <w:p w14:paraId="58350FD4" w14:textId="77777777" w:rsidR="002A1EFD" w:rsidRPr="006B583D" w:rsidRDefault="002A1EFD" w:rsidP="002A1EFD">
      <w:pPr>
        <w:tabs>
          <w:tab w:val="left" w:pos="9072"/>
        </w:tabs>
        <w:jc w:val="both"/>
        <w:rPr>
          <w:rFonts w:ascii="Verdana" w:hAnsi="Verdana"/>
          <w:b/>
          <w:bCs/>
        </w:rPr>
      </w:pPr>
      <w:r w:rsidRPr="006B583D">
        <w:rPr>
          <w:rFonts w:ascii="Verdana" w:hAnsi="Verdana"/>
          <w:b/>
          <w:bCs/>
        </w:rPr>
        <w:lastRenderedPageBreak/>
        <w:t>Reparación del Hormigón Armado</w:t>
      </w:r>
    </w:p>
    <w:p w14:paraId="06AD28DD" w14:textId="77777777" w:rsidR="002A1EFD" w:rsidRDefault="002A1EFD" w:rsidP="002A1EFD">
      <w:pPr>
        <w:tabs>
          <w:tab w:val="left" w:pos="9072"/>
        </w:tabs>
        <w:jc w:val="both"/>
        <w:rPr>
          <w:rFonts w:ascii="Verdana" w:hAnsi="Verdana"/>
        </w:rPr>
      </w:pPr>
      <w:r w:rsidRPr="00C63479">
        <w:rPr>
          <w:rFonts w:ascii="Verdana" w:hAnsi="Verdana"/>
        </w:rPr>
        <w:t xml:space="preserve">El </w:t>
      </w:r>
      <w:r>
        <w:rPr>
          <w:rFonts w:ascii="Verdana" w:hAnsi="Verdana"/>
        </w:rPr>
        <w:t>Inspector de Proyecto</w:t>
      </w:r>
      <w:r w:rsidRPr="00C63479">
        <w:rPr>
          <w:rFonts w:ascii="Verdana" w:hAnsi="Verdana"/>
        </w:rPr>
        <w:t xml:space="preserve"> definirá si un defecto o daño del elemento es reparable o corresponde su demolición y reconstrucción.</w:t>
      </w:r>
    </w:p>
    <w:p w14:paraId="69467369" w14:textId="77777777" w:rsidR="00033273" w:rsidRPr="00C63479" w:rsidRDefault="00033273" w:rsidP="002A1EFD">
      <w:pPr>
        <w:tabs>
          <w:tab w:val="left" w:pos="9072"/>
        </w:tabs>
        <w:jc w:val="both"/>
        <w:rPr>
          <w:rFonts w:ascii="Verdana" w:hAnsi="Verdana"/>
        </w:rPr>
      </w:pPr>
    </w:p>
    <w:p w14:paraId="3C054887" w14:textId="77777777" w:rsidR="002A1EFD" w:rsidRDefault="002A1EFD" w:rsidP="002A1EFD">
      <w:pPr>
        <w:tabs>
          <w:tab w:val="left" w:pos="9072"/>
        </w:tabs>
        <w:jc w:val="both"/>
        <w:rPr>
          <w:rFonts w:ascii="Verdana" w:hAnsi="Verdana"/>
        </w:rPr>
      </w:pPr>
      <w:r w:rsidRPr="00C63479">
        <w:rPr>
          <w:rFonts w:ascii="Verdana" w:hAnsi="Verdana"/>
        </w:rPr>
        <w:t xml:space="preserve">En el caso de ser posible la reparación del elemento ejecutado, la Entidad Ejecutora propondrá al </w:t>
      </w:r>
      <w:r>
        <w:rPr>
          <w:rFonts w:ascii="Verdana" w:hAnsi="Verdana"/>
        </w:rPr>
        <w:t>Inspector de Proyecto</w:t>
      </w:r>
      <w:r w:rsidRPr="00C63479">
        <w:rPr>
          <w:rFonts w:ascii="Verdana" w:hAnsi="Verdana"/>
        </w:rPr>
        <w:t xml:space="preserve"> cual será el procedimiento de reparación, al respecto deberán seguirse los siguientes lineamientos: </w:t>
      </w:r>
    </w:p>
    <w:p w14:paraId="4EC68046" w14:textId="77777777" w:rsidR="00033273" w:rsidRPr="00C63479" w:rsidRDefault="00033273" w:rsidP="002A1EFD">
      <w:pPr>
        <w:tabs>
          <w:tab w:val="left" w:pos="9072"/>
        </w:tabs>
        <w:jc w:val="both"/>
        <w:rPr>
          <w:rFonts w:ascii="Verdana" w:hAnsi="Verdana"/>
        </w:rPr>
      </w:pPr>
    </w:p>
    <w:p w14:paraId="31BC3D42" w14:textId="77777777" w:rsidR="002A1EFD" w:rsidRDefault="002A1EFD" w:rsidP="002A1EFD">
      <w:pPr>
        <w:tabs>
          <w:tab w:val="left" w:pos="9072"/>
        </w:tabs>
        <w:jc w:val="both"/>
        <w:rPr>
          <w:rFonts w:ascii="Verdana" w:hAnsi="Verdana"/>
        </w:rPr>
      </w:pPr>
      <w:r w:rsidRPr="00C63479">
        <w:rPr>
          <w:rFonts w:ascii="Verdana" w:hAnsi="Verdana"/>
        </w:rPr>
        <w:t xml:space="preserve">Los defectos superficiales, tales como cangrejeras, desmoches o fisuras, etc., serán reparados en forma inmediata al desencofrado con un hormigón especial (puede ser premezclado) de igual o mayor resistencia con acelerador de fraguado y aditivo expansor y deberá ser aprobado por el </w:t>
      </w:r>
      <w:r>
        <w:rPr>
          <w:rFonts w:ascii="Verdana" w:hAnsi="Verdana"/>
        </w:rPr>
        <w:t>Inspector de Proyecto</w:t>
      </w:r>
      <w:r w:rsidRPr="00C63479">
        <w:rPr>
          <w:rFonts w:ascii="Verdana" w:hAnsi="Verdana"/>
        </w:rPr>
        <w:t>.</w:t>
      </w:r>
    </w:p>
    <w:p w14:paraId="3033E44F" w14:textId="77777777" w:rsidR="00033273" w:rsidRPr="00C63479" w:rsidRDefault="00033273" w:rsidP="002A1EFD">
      <w:pPr>
        <w:tabs>
          <w:tab w:val="left" w:pos="9072"/>
        </w:tabs>
        <w:jc w:val="both"/>
        <w:rPr>
          <w:rFonts w:ascii="Verdana" w:hAnsi="Verdana"/>
        </w:rPr>
      </w:pPr>
    </w:p>
    <w:p w14:paraId="1D86DB21" w14:textId="77777777" w:rsidR="002A1EFD" w:rsidRDefault="002A1EFD" w:rsidP="002A1EFD">
      <w:pPr>
        <w:tabs>
          <w:tab w:val="left" w:pos="9072"/>
        </w:tabs>
        <w:jc w:val="both"/>
        <w:rPr>
          <w:rFonts w:ascii="Verdana" w:hAnsi="Verdana"/>
        </w:rPr>
      </w:pPr>
      <w:r w:rsidRPr="00C63479">
        <w:rPr>
          <w:rFonts w:ascii="Verdana" w:hAnsi="Verdana"/>
        </w:rPr>
        <w:t>Para la ejecución de la reparación, primero se deberá eliminar el hormigón defectuoso eliminado en la profundidad necesaria sin afectar la estabilidad de la estructura.</w:t>
      </w:r>
    </w:p>
    <w:p w14:paraId="5DCD7C06" w14:textId="77777777" w:rsidR="00033273" w:rsidRPr="00C63479" w:rsidRDefault="00033273" w:rsidP="002A1EFD">
      <w:pPr>
        <w:tabs>
          <w:tab w:val="left" w:pos="9072"/>
        </w:tabs>
        <w:jc w:val="both"/>
        <w:rPr>
          <w:rFonts w:ascii="Verdana" w:hAnsi="Verdana"/>
        </w:rPr>
      </w:pPr>
    </w:p>
    <w:p w14:paraId="599145C5" w14:textId="77777777" w:rsidR="002A1EFD" w:rsidRDefault="002A1EFD" w:rsidP="002A1EFD">
      <w:pPr>
        <w:tabs>
          <w:tab w:val="left" w:pos="9072"/>
        </w:tabs>
        <w:jc w:val="both"/>
        <w:rPr>
          <w:rFonts w:ascii="Verdana" w:hAnsi="Verdana"/>
        </w:rPr>
      </w:pPr>
      <w:r w:rsidRPr="00C63479">
        <w:rPr>
          <w:rFonts w:ascii="Verdana" w:hAnsi="Verdana"/>
        </w:rPr>
        <w:t xml:space="preserve">Cuando las armaduras resulten afectadas por la cavidad, el hormigón se eliminará hasta que quede un espesor mínimo de 2,5 cm alrededor de la barra.  </w:t>
      </w:r>
    </w:p>
    <w:p w14:paraId="51CA6D3C" w14:textId="77777777" w:rsidR="00033273" w:rsidRPr="00C63479" w:rsidRDefault="00033273" w:rsidP="002A1EFD">
      <w:pPr>
        <w:tabs>
          <w:tab w:val="left" w:pos="9072"/>
        </w:tabs>
        <w:jc w:val="both"/>
        <w:rPr>
          <w:rFonts w:ascii="Verdana" w:hAnsi="Verdana"/>
        </w:rPr>
      </w:pPr>
    </w:p>
    <w:p w14:paraId="352E8D07" w14:textId="77777777" w:rsidR="002A1EFD" w:rsidRDefault="002A1EFD" w:rsidP="002A1EFD">
      <w:pPr>
        <w:tabs>
          <w:tab w:val="left" w:pos="9072"/>
        </w:tabs>
        <w:jc w:val="both"/>
        <w:rPr>
          <w:rFonts w:ascii="Verdana" w:hAnsi="Verdana"/>
        </w:rPr>
      </w:pPr>
      <w:r w:rsidRPr="00C63479">
        <w:rPr>
          <w:rFonts w:ascii="Verdana" w:hAnsi="Verdana"/>
        </w:rPr>
        <w:t>Las rebabas y protuberancias serán totalmente eliminadas y las superficies desgastadas hasta condicionarlas con las zonas vecinas.</w:t>
      </w:r>
    </w:p>
    <w:p w14:paraId="2F1BDB3B" w14:textId="77777777" w:rsidR="00033273" w:rsidRPr="00C63479" w:rsidRDefault="00033273" w:rsidP="002A1EFD">
      <w:pPr>
        <w:tabs>
          <w:tab w:val="left" w:pos="9072"/>
        </w:tabs>
        <w:jc w:val="both"/>
        <w:rPr>
          <w:rFonts w:ascii="Verdana" w:hAnsi="Verdana"/>
        </w:rPr>
      </w:pPr>
    </w:p>
    <w:p w14:paraId="55E5260D" w14:textId="77777777" w:rsidR="002A1EFD" w:rsidRDefault="002A1EFD" w:rsidP="002A1EFD">
      <w:pPr>
        <w:tabs>
          <w:tab w:val="left" w:pos="9072"/>
        </w:tabs>
        <w:jc w:val="both"/>
        <w:rPr>
          <w:rFonts w:ascii="Verdana" w:hAnsi="Verdana"/>
        </w:rPr>
      </w:pPr>
      <w:r w:rsidRPr="00C63479">
        <w:rPr>
          <w:rFonts w:ascii="Verdana" w:hAnsi="Verdana"/>
        </w:rPr>
        <w:t>Se deberá aplicar un puente de adherencia adecuado para la unión del hormigón viejo con el hormigón nuevo.</w:t>
      </w:r>
    </w:p>
    <w:p w14:paraId="5AB6333C" w14:textId="77777777" w:rsidR="00033273" w:rsidRPr="00C63479" w:rsidRDefault="00033273" w:rsidP="002A1EFD">
      <w:pPr>
        <w:tabs>
          <w:tab w:val="left" w:pos="9072"/>
        </w:tabs>
        <w:jc w:val="both"/>
        <w:rPr>
          <w:rFonts w:ascii="Verdana" w:hAnsi="Verdana"/>
        </w:rPr>
      </w:pPr>
    </w:p>
    <w:p w14:paraId="52F198C3" w14:textId="77777777" w:rsidR="002A1EFD" w:rsidRDefault="002A1EFD" w:rsidP="002A1EFD">
      <w:pPr>
        <w:tabs>
          <w:tab w:val="left" w:pos="9072"/>
        </w:tabs>
        <w:jc w:val="both"/>
        <w:rPr>
          <w:rFonts w:ascii="Verdana" w:hAnsi="Verdana"/>
        </w:rPr>
      </w:pPr>
      <w:r w:rsidRPr="00C63479">
        <w:rPr>
          <w:rFonts w:ascii="Verdana" w:hAnsi="Verdan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AD8659B" w14:textId="77777777" w:rsidR="00033273" w:rsidRPr="00C63479" w:rsidRDefault="00033273" w:rsidP="002A1EFD">
      <w:pPr>
        <w:tabs>
          <w:tab w:val="left" w:pos="9072"/>
        </w:tabs>
        <w:jc w:val="both"/>
        <w:rPr>
          <w:rFonts w:ascii="Verdana" w:hAnsi="Verdana"/>
        </w:rPr>
      </w:pPr>
    </w:p>
    <w:p w14:paraId="197E5B17" w14:textId="77777777" w:rsidR="002A1EFD" w:rsidRPr="00C63479" w:rsidRDefault="002A1EFD" w:rsidP="002A1EFD">
      <w:pPr>
        <w:tabs>
          <w:tab w:val="left" w:pos="9072"/>
        </w:tabs>
        <w:jc w:val="both"/>
        <w:rPr>
          <w:rFonts w:ascii="Verdana" w:hAnsi="Verdana"/>
          <w:b/>
        </w:rPr>
      </w:pPr>
      <w:r w:rsidRPr="00C63479">
        <w:rPr>
          <w:rFonts w:ascii="Verdana" w:hAnsi="Verdana"/>
          <w:b/>
        </w:rPr>
        <w:t>MEDICIÓN. –</w:t>
      </w:r>
    </w:p>
    <w:p w14:paraId="1F794A90" w14:textId="77777777" w:rsidR="002A1EFD" w:rsidRDefault="002A1EFD" w:rsidP="002A1EFD">
      <w:pPr>
        <w:tabs>
          <w:tab w:val="left" w:pos="9072"/>
        </w:tabs>
        <w:jc w:val="both"/>
        <w:rPr>
          <w:rFonts w:ascii="Verdana" w:hAnsi="Verdana"/>
        </w:rPr>
      </w:pPr>
      <w:r w:rsidRPr="00C63479">
        <w:rPr>
          <w:rFonts w:ascii="Verdana" w:hAnsi="Verdana"/>
        </w:rPr>
        <w:t xml:space="preserve">La Zapata de Hormigón Armado será medida en </w:t>
      </w:r>
      <w:r w:rsidRPr="006B583D">
        <w:rPr>
          <w:rFonts w:ascii="Verdana" w:hAnsi="Verdana"/>
          <w:b/>
          <w:bCs/>
        </w:rPr>
        <w:t>metros cúbicos</w:t>
      </w:r>
      <w:r w:rsidRPr="00C63479">
        <w:rPr>
          <w:rFonts w:ascii="Verdana" w:hAnsi="Verdana"/>
        </w:rPr>
        <w:t xml:space="preserve">, tomando en cuenta únicamente el volumen neto del trabajo ejecutado indicado en los planos y/o instrucciones escritas del </w:t>
      </w:r>
      <w:r>
        <w:rPr>
          <w:rFonts w:ascii="Verdana" w:hAnsi="Verdana"/>
        </w:rPr>
        <w:t>Inspector de Proyecto</w:t>
      </w:r>
      <w:r w:rsidRPr="00C63479">
        <w:rPr>
          <w:rFonts w:ascii="Verdana" w:hAnsi="Verdana"/>
        </w:rPr>
        <w:t>.</w:t>
      </w:r>
    </w:p>
    <w:p w14:paraId="36ED46CD" w14:textId="77777777" w:rsidR="00033273" w:rsidRPr="00C63479" w:rsidRDefault="00033273" w:rsidP="002A1EFD">
      <w:pPr>
        <w:tabs>
          <w:tab w:val="left" w:pos="9072"/>
        </w:tabs>
        <w:jc w:val="both"/>
        <w:rPr>
          <w:rFonts w:ascii="Verdana" w:hAnsi="Verdana"/>
        </w:rPr>
      </w:pPr>
    </w:p>
    <w:p w14:paraId="0B2E3B8D" w14:textId="77777777" w:rsidR="002A1EFD" w:rsidRPr="00C63479" w:rsidRDefault="002A1EFD" w:rsidP="002A1EFD">
      <w:pPr>
        <w:tabs>
          <w:tab w:val="left" w:pos="9072"/>
        </w:tabs>
        <w:jc w:val="both"/>
        <w:rPr>
          <w:rFonts w:ascii="Verdana" w:hAnsi="Verdana"/>
          <w:b/>
        </w:rPr>
      </w:pPr>
      <w:r w:rsidRPr="00C63479">
        <w:rPr>
          <w:rFonts w:ascii="Verdana" w:hAnsi="Verdana"/>
          <w:b/>
        </w:rPr>
        <w:t>APORTE PROPIO. -</w:t>
      </w:r>
    </w:p>
    <w:p w14:paraId="07AF3D68" w14:textId="77777777" w:rsidR="002A1EFD" w:rsidRDefault="002A1EFD" w:rsidP="002A1EFD">
      <w:pPr>
        <w:tabs>
          <w:tab w:val="left" w:pos="9072"/>
        </w:tabs>
        <w:jc w:val="both"/>
        <w:rPr>
          <w:rFonts w:ascii="Verdana" w:hAnsi="Verdana"/>
        </w:rPr>
      </w:pPr>
      <w:r w:rsidRPr="00C63479">
        <w:rPr>
          <w:rFonts w:ascii="Verdana" w:hAnsi="Verdan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rPr>
        <w:t>Inspector de Proyecto</w:t>
      </w:r>
      <w:r w:rsidRPr="00C63479">
        <w:rPr>
          <w:rFonts w:ascii="Verdana" w:hAnsi="Verdana"/>
        </w:rPr>
        <w:t>, para garantizar su calidad.</w:t>
      </w:r>
    </w:p>
    <w:p w14:paraId="74CA1A50" w14:textId="77777777" w:rsidR="00033273" w:rsidRPr="00C63479" w:rsidRDefault="00033273" w:rsidP="002A1EFD">
      <w:pPr>
        <w:tabs>
          <w:tab w:val="left" w:pos="9072"/>
        </w:tabs>
        <w:jc w:val="both"/>
        <w:rPr>
          <w:rFonts w:ascii="Verdana" w:hAnsi="Verdana"/>
        </w:rPr>
      </w:pPr>
    </w:p>
    <w:p w14:paraId="68D3868F" w14:textId="77777777" w:rsidR="002A1EFD" w:rsidRDefault="002A1EFD" w:rsidP="002A1EFD">
      <w:pPr>
        <w:tabs>
          <w:tab w:val="left" w:pos="9072"/>
        </w:tabs>
        <w:jc w:val="both"/>
        <w:rPr>
          <w:rFonts w:ascii="Verdana" w:hAnsi="Verdana"/>
        </w:rPr>
      </w:pPr>
      <w:r w:rsidRPr="00C63479">
        <w:rPr>
          <w:rFonts w:ascii="Verdana" w:hAnsi="Verdana"/>
        </w:rPr>
        <w:t>Este aporte propio estará sujeto al cronograma de ejecución de obra de la Entidad Ejecutora.</w:t>
      </w:r>
    </w:p>
    <w:p w14:paraId="47C1E710" w14:textId="77777777" w:rsidR="00033273" w:rsidRPr="00C63479" w:rsidRDefault="00033273" w:rsidP="002A1EFD">
      <w:pPr>
        <w:tabs>
          <w:tab w:val="left" w:pos="9072"/>
        </w:tabs>
        <w:jc w:val="both"/>
        <w:rPr>
          <w:rFonts w:ascii="Verdana" w:hAnsi="Verdana"/>
        </w:rPr>
      </w:pPr>
    </w:p>
    <w:tbl>
      <w:tblPr>
        <w:tblW w:w="5000" w:type="pct"/>
        <w:tblLook w:val="04A0" w:firstRow="1" w:lastRow="0" w:firstColumn="1" w:lastColumn="0" w:noHBand="0" w:noVBand="1"/>
      </w:tblPr>
      <w:tblGrid>
        <w:gridCol w:w="568"/>
        <w:gridCol w:w="2341"/>
        <w:gridCol w:w="1145"/>
        <w:gridCol w:w="5425"/>
      </w:tblGrid>
      <w:tr w:rsidR="002A1EFD" w:rsidRPr="00C63479" w14:paraId="402207C0" w14:textId="77777777" w:rsidTr="001B2BA2">
        <w:tc>
          <w:tcPr>
            <w:tcW w:w="303" w:type="pct"/>
            <w:shd w:val="clear" w:color="auto" w:fill="1F3864" w:themeFill="accent5" w:themeFillShade="80"/>
          </w:tcPr>
          <w:p w14:paraId="15DE1C9B" w14:textId="77777777" w:rsidR="002A1EFD" w:rsidRPr="00C63479" w:rsidRDefault="002A1EFD" w:rsidP="001B2BA2">
            <w:pPr>
              <w:tabs>
                <w:tab w:val="left" w:pos="9072"/>
              </w:tabs>
              <w:jc w:val="both"/>
              <w:rPr>
                <w:rFonts w:ascii="Verdana" w:hAnsi="Verdana"/>
                <w:b/>
              </w:rPr>
            </w:pPr>
            <w:r w:rsidRPr="00C63479">
              <w:rPr>
                <w:rFonts w:ascii="Verdana" w:hAnsi="Verdana"/>
                <w:b/>
              </w:rPr>
              <w:t>N°</w:t>
            </w:r>
          </w:p>
        </w:tc>
        <w:tc>
          <w:tcPr>
            <w:tcW w:w="1238" w:type="pct"/>
            <w:shd w:val="clear" w:color="auto" w:fill="1F3864" w:themeFill="accent5" w:themeFillShade="80"/>
          </w:tcPr>
          <w:p w14:paraId="04FC1511" w14:textId="77777777" w:rsidR="002A1EFD" w:rsidRPr="00C63479" w:rsidRDefault="002A1EFD" w:rsidP="001B2BA2">
            <w:pPr>
              <w:tabs>
                <w:tab w:val="left" w:pos="9072"/>
              </w:tabs>
              <w:jc w:val="both"/>
              <w:rPr>
                <w:rFonts w:ascii="Verdana" w:hAnsi="Verdana"/>
                <w:b/>
              </w:rPr>
            </w:pPr>
            <w:r w:rsidRPr="00C63479">
              <w:rPr>
                <w:rFonts w:ascii="Verdana" w:hAnsi="Verdana"/>
                <w:b/>
              </w:rPr>
              <w:t>CODIGO</w:t>
            </w:r>
          </w:p>
        </w:tc>
        <w:tc>
          <w:tcPr>
            <w:tcW w:w="594" w:type="pct"/>
            <w:shd w:val="clear" w:color="auto" w:fill="1F3864" w:themeFill="accent5" w:themeFillShade="80"/>
          </w:tcPr>
          <w:p w14:paraId="55C0EDD7" w14:textId="77777777" w:rsidR="002A1EFD" w:rsidRPr="00C63479" w:rsidRDefault="002A1EFD" w:rsidP="001B2BA2">
            <w:pPr>
              <w:tabs>
                <w:tab w:val="left" w:pos="9072"/>
              </w:tabs>
              <w:jc w:val="both"/>
              <w:rPr>
                <w:rFonts w:ascii="Verdana" w:hAnsi="Verdana"/>
                <w:b/>
              </w:rPr>
            </w:pPr>
            <w:r w:rsidRPr="00C63479">
              <w:rPr>
                <w:rFonts w:ascii="Verdana" w:hAnsi="Verdana"/>
                <w:b/>
              </w:rPr>
              <w:t>UNIDAD</w:t>
            </w:r>
          </w:p>
        </w:tc>
        <w:tc>
          <w:tcPr>
            <w:tcW w:w="2865" w:type="pct"/>
            <w:shd w:val="clear" w:color="auto" w:fill="1F3864" w:themeFill="accent5" w:themeFillShade="80"/>
          </w:tcPr>
          <w:p w14:paraId="65712194" w14:textId="77777777" w:rsidR="002A1EFD" w:rsidRPr="00C63479" w:rsidRDefault="002A1EFD" w:rsidP="001B2BA2">
            <w:pPr>
              <w:tabs>
                <w:tab w:val="left" w:pos="9072"/>
              </w:tabs>
              <w:jc w:val="both"/>
              <w:rPr>
                <w:rFonts w:ascii="Verdana" w:hAnsi="Verdana"/>
                <w:b/>
              </w:rPr>
            </w:pPr>
            <w:r w:rsidRPr="00C63479">
              <w:rPr>
                <w:rFonts w:ascii="Verdana" w:hAnsi="Verdana"/>
                <w:b/>
              </w:rPr>
              <w:t>ITEM</w:t>
            </w:r>
          </w:p>
        </w:tc>
      </w:tr>
      <w:tr w:rsidR="002A1EFD" w:rsidRPr="00C63479" w14:paraId="03A37077" w14:textId="77777777" w:rsidTr="001B2BA2">
        <w:tc>
          <w:tcPr>
            <w:tcW w:w="303" w:type="pct"/>
            <w:shd w:val="clear" w:color="auto" w:fill="BDD6EE" w:themeFill="accent1" w:themeFillTint="66"/>
            <w:vAlign w:val="center"/>
          </w:tcPr>
          <w:p w14:paraId="74903A8C" w14:textId="77777777" w:rsidR="002A1EFD" w:rsidRPr="00C63479" w:rsidRDefault="002A1EFD" w:rsidP="001B2BA2">
            <w:pPr>
              <w:tabs>
                <w:tab w:val="left" w:pos="9072"/>
              </w:tabs>
              <w:jc w:val="both"/>
              <w:rPr>
                <w:rFonts w:ascii="Verdana" w:hAnsi="Verdana"/>
                <w:b/>
              </w:rPr>
            </w:pPr>
            <w:r w:rsidRPr="00C63479">
              <w:rPr>
                <w:rFonts w:ascii="Verdana" w:hAnsi="Verdana"/>
                <w:b/>
              </w:rPr>
              <w:t>4</w:t>
            </w:r>
          </w:p>
        </w:tc>
        <w:tc>
          <w:tcPr>
            <w:tcW w:w="1238" w:type="pct"/>
            <w:shd w:val="clear" w:color="auto" w:fill="BDD6EE" w:themeFill="accent1" w:themeFillTint="66"/>
            <w:vAlign w:val="center"/>
          </w:tcPr>
          <w:p w14:paraId="5C22F8FB" w14:textId="77777777" w:rsidR="002A1EFD" w:rsidRPr="00C63479" w:rsidRDefault="002A1EFD" w:rsidP="001B2BA2">
            <w:pPr>
              <w:tabs>
                <w:tab w:val="left" w:pos="9072"/>
              </w:tabs>
              <w:jc w:val="both"/>
              <w:rPr>
                <w:rFonts w:ascii="Verdana" w:hAnsi="Verdana"/>
                <w:b/>
              </w:rPr>
            </w:pPr>
            <w:r w:rsidRPr="00C63479">
              <w:rPr>
                <w:rFonts w:ascii="Verdana" w:hAnsi="Verdana"/>
                <w:b/>
                <w:bCs/>
              </w:rPr>
              <w:t>VAC-OG-COL-2</w:t>
            </w:r>
          </w:p>
        </w:tc>
        <w:tc>
          <w:tcPr>
            <w:tcW w:w="594" w:type="pct"/>
            <w:shd w:val="clear" w:color="auto" w:fill="BDD6EE" w:themeFill="accent1" w:themeFillTint="66"/>
            <w:vAlign w:val="center"/>
          </w:tcPr>
          <w:p w14:paraId="44B69338" w14:textId="77777777" w:rsidR="002A1EFD" w:rsidRPr="00C63479" w:rsidRDefault="002A1EFD" w:rsidP="001B2BA2">
            <w:pPr>
              <w:tabs>
                <w:tab w:val="left" w:pos="9072"/>
              </w:tabs>
              <w:jc w:val="both"/>
              <w:rPr>
                <w:rFonts w:ascii="Verdana" w:hAnsi="Verdana"/>
                <w:b/>
              </w:rPr>
            </w:pPr>
            <w:r w:rsidRPr="00C63479">
              <w:rPr>
                <w:rFonts w:ascii="Verdana" w:hAnsi="Verdana"/>
                <w:b/>
              </w:rPr>
              <w:t>M3</w:t>
            </w:r>
          </w:p>
        </w:tc>
        <w:tc>
          <w:tcPr>
            <w:tcW w:w="2865" w:type="pct"/>
            <w:shd w:val="clear" w:color="auto" w:fill="BDD6EE" w:themeFill="accent1" w:themeFillTint="66"/>
          </w:tcPr>
          <w:p w14:paraId="2B3AA39C" w14:textId="77777777" w:rsidR="002A1EFD" w:rsidRPr="00C63479" w:rsidRDefault="002A1EFD" w:rsidP="001B2BA2">
            <w:pPr>
              <w:tabs>
                <w:tab w:val="left" w:pos="9072"/>
              </w:tabs>
              <w:jc w:val="both"/>
              <w:rPr>
                <w:rFonts w:ascii="Verdana" w:hAnsi="Verdana"/>
                <w:b/>
              </w:rPr>
            </w:pPr>
            <w:r w:rsidRPr="00C63479">
              <w:rPr>
                <w:rFonts w:ascii="Verdana" w:hAnsi="Verdana" w:cs="Calibri"/>
                <w:b/>
                <w:color w:val="000000"/>
                <w:lang w:eastAsia="es-BO"/>
              </w:rPr>
              <w:t>COLUMNA DE HORMIGON ARMADO (0,25X0,25)</w:t>
            </w:r>
          </w:p>
        </w:tc>
      </w:tr>
    </w:tbl>
    <w:p w14:paraId="08607689" w14:textId="77777777" w:rsidR="00033273" w:rsidRDefault="00033273" w:rsidP="002A1EFD">
      <w:pPr>
        <w:tabs>
          <w:tab w:val="left" w:pos="9072"/>
        </w:tabs>
        <w:jc w:val="both"/>
        <w:rPr>
          <w:rFonts w:ascii="Verdana" w:hAnsi="Verdana"/>
          <w:b/>
        </w:rPr>
      </w:pPr>
    </w:p>
    <w:p w14:paraId="301E4213" w14:textId="77777777" w:rsidR="002A1EFD" w:rsidRPr="00C63479" w:rsidRDefault="002A1EFD" w:rsidP="002A1EFD">
      <w:pPr>
        <w:tabs>
          <w:tab w:val="left" w:pos="9072"/>
        </w:tabs>
        <w:jc w:val="both"/>
        <w:rPr>
          <w:rFonts w:ascii="Verdana" w:hAnsi="Verdana"/>
          <w:b/>
        </w:rPr>
      </w:pPr>
      <w:r w:rsidRPr="00C63479">
        <w:rPr>
          <w:rFonts w:ascii="Verdana" w:hAnsi="Verdana"/>
          <w:b/>
        </w:rPr>
        <w:t>DESCRIPCIÓN. –</w:t>
      </w:r>
    </w:p>
    <w:p w14:paraId="13D99943" w14:textId="77777777" w:rsidR="002A1EFD" w:rsidRPr="00C63479" w:rsidRDefault="002A1EFD" w:rsidP="002A1EFD">
      <w:pPr>
        <w:tabs>
          <w:tab w:val="left" w:pos="9072"/>
        </w:tabs>
        <w:jc w:val="both"/>
        <w:rPr>
          <w:rFonts w:ascii="Verdana" w:hAnsi="Verdana"/>
        </w:rPr>
      </w:pPr>
      <w:r w:rsidRPr="00C63479">
        <w:rPr>
          <w:rFonts w:ascii="Verdana" w:hAnsi="Verdana"/>
        </w:rPr>
        <w:t xml:space="preserve">Este ítem comprende la construcción de </w:t>
      </w:r>
      <w:r>
        <w:rPr>
          <w:rFonts w:ascii="Verdana" w:hAnsi="Verdana"/>
        </w:rPr>
        <w:t>C</w:t>
      </w:r>
      <w:r w:rsidRPr="00C63479">
        <w:rPr>
          <w:rFonts w:ascii="Verdana" w:hAnsi="Verdana" w:cs="Calibri"/>
          <w:color w:val="000000"/>
          <w:lang w:eastAsia="es-BO"/>
        </w:rPr>
        <w:t xml:space="preserve">olumna de </w:t>
      </w:r>
      <w:r>
        <w:rPr>
          <w:rFonts w:ascii="Verdana" w:hAnsi="Verdana" w:cs="Calibri"/>
          <w:color w:val="000000"/>
          <w:lang w:eastAsia="es-BO"/>
        </w:rPr>
        <w:t>H</w:t>
      </w:r>
      <w:r w:rsidRPr="00C63479">
        <w:rPr>
          <w:rFonts w:ascii="Verdana" w:hAnsi="Verdana" w:cs="Calibri"/>
          <w:color w:val="000000"/>
          <w:lang w:eastAsia="es-BO"/>
        </w:rPr>
        <w:t xml:space="preserve">ormigón </w:t>
      </w:r>
      <w:r>
        <w:rPr>
          <w:rFonts w:ascii="Verdana" w:hAnsi="Verdana" w:cs="Calibri"/>
          <w:color w:val="000000"/>
          <w:lang w:eastAsia="es-BO"/>
        </w:rPr>
        <w:t>A</w:t>
      </w:r>
      <w:r w:rsidRPr="00C63479">
        <w:rPr>
          <w:rFonts w:ascii="Verdana" w:hAnsi="Verdana" w:cs="Calibri"/>
          <w:color w:val="000000"/>
          <w:lang w:eastAsia="es-BO"/>
        </w:rPr>
        <w:t>rmado (0,25X0,25)</w:t>
      </w:r>
      <w:r w:rsidRPr="00C63479">
        <w:rPr>
          <w:rFonts w:ascii="Verdana" w:hAnsi="Verdana"/>
        </w:rPr>
        <w:t xml:space="preserve">, de acuerdo a los planos constructivos, e instrucciones de </w:t>
      </w:r>
      <w:r>
        <w:rPr>
          <w:rFonts w:ascii="Verdana" w:hAnsi="Verdana"/>
        </w:rPr>
        <w:t>Inspector de Proyecto</w:t>
      </w:r>
      <w:r w:rsidRPr="00C63479">
        <w:rPr>
          <w:rFonts w:ascii="Verdana" w:hAnsi="Verdana"/>
        </w:rPr>
        <w:t>.</w:t>
      </w:r>
    </w:p>
    <w:p w14:paraId="77B028D4" w14:textId="77777777" w:rsidR="00033273" w:rsidRDefault="00033273" w:rsidP="002A1EFD">
      <w:pPr>
        <w:tabs>
          <w:tab w:val="left" w:pos="9072"/>
        </w:tabs>
        <w:jc w:val="both"/>
        <w:rPr>
          <w:rFonts w:ascii="Verdana" w:hAnsi="Verdana"/>
          <w:b/>
        </w:rPr>
      </w:pPr>
    </w:p>
    <w:p w14:paraId="3C1B3CA9" w14:textId="77777777" w:rsidR="00033273" w:rsidRDefault="00033273" w:rsidP="002A1EFD">
      <w:pPr>
        <w:tabs>
          <w:tab w:val="left" w:pos="9072"/>
        </w:tabs>
        <w:jc w:val="both"/>
        <w:rPr>
          <w:rFonts w:ascii="Verdana" w:hAnsi="Verdana"/>
          <w:b/>
        </w:rPr>
      </w:pPr>
    </w:p>
    <w:p w14:paraId="1DD96853" w14:textId="77777777" w:rsidR="002A1EFD" w:rsidRPr="00C63479" w:rsidRDefault="002A1EFD" w:rsidP="002A1EFD">
      <w:pPr>
        <w:tabs>
          <w:tab w:val="left" w:pos="9072"/>
        </w:tabs>
        <w:jc w:val="both"/>
        <w:rPr>
          <w:rFonts w:ascii="Verdana" w:hAnsi="Verdana"/>
          <w:b/>
        </w:rPr>
      </w:pPr>
      <w:r w:rsidRPr="00C63479">
        <w:rPr>
          <w:rFonts w:ascii="Verdana" w:hAnsi="Verdana"/>
          <w:b/>
        </w:rPr>
        <w:lastRenderedPageBreak/>
        <w:t>MATERIALES, HERRAMIENTAS Y EQUIPO. -</w:t>
      </w:r>
    </w:p>
    <w:p w14:paraId="3883E87B"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Entidad Ejecutora proporcionará todos los materiales (excepto los de aporte propio), herramientas y equipo necesarios para la ejecución de los trabajos, los mismos deberán ser aprobados por el </w:t>
      </w:r>
      <w:r>
        <w:rPr>
          <w:rFonts w:ascii="Verdana" w:hAnsi="Verdana"/>
        </w:rPr>
        <w:t>Inspector de Proyecto</w:t>
      </w:r>
      <w:r w:rsidRPr="00C63479">
        <w:rPr>
          <w:rFonts w:ascii="Verdana" w:hAnsi="Verdana"/>
        </w:rPr>
        <w:t>.</w:t>
      </w:r>
    </w:p>
    <w:p w14:paraId="377A9698" w14:textId="77777777" w:rsidR="002A1EFD" w:rsidRPr="00C63479" w:rsidRDefault="002A1EFD" w:rsidP="002A1EFD">
      <w:pPr>
        <w:tabs>
          <w:tab w:val="left" w:pos="9072"/>
        </w:tabs>
        <w:jc w:val="both"/>
        <w:rPr>
          <w:rFonts w:ascii="Verdana" w:hAnsi="Verdana"/>
        </w:rPr>
      </w:pPr>
      <w:r w:rsidRPr="00C63479">
        <w:rPr>
          <w:rFonts w:ascii="Verdana" w:hAnsi="Verdana"/>
        </w:rPr>
        <w:t>La entidad ejecutora deberá cumplir con los requisitos establecidos en la Norma Boliviana del Hormigón Armado CBH-87 para los materiales que cubre esta norma.</w:t>
      </w:r>
    </w:p>
    <w:p w14:paraId="74F00BE0" w14:textId="77777777" w:rsidR="002A1EFD" w:rsidRDefault="002A1EFD" w:rsidP="002A1EFD">
      <w:pPr>
        <w:tabs>
          <w:tab w:val="left" w:pos="9072"/>
        </w:tabs>
        <w:jc w:val="both"/>
        <w:rPr>
          <w:rFonts w:ascii="Verdana" w:hAnsi="Verdana"/>
        </w:rPr>
      </w:pPr>
      <w:r w:rsidRPr="00C63479">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804753B" w14:textId="77777777" w:rsidR="002A1EFD" w:rsidRDefault="002A1EFD" w:rsidP="002A1EFD">
      <w:pPr>
        <w:tabs>
          <w:tab w:val="left" w:pos="9072"/>
        </w:tabs>
        <w:jc w:val="both"/>
        <w:rPr>
          <w:rFonts w:ascii="Verdana" w:hAnsi="Verdana"/>
        </w:rPr>
      </w:pPr>
    </w:p>
    <w:p w14:paraId="41F22843" w14:textId="77777777" w:rsidR="002A1EFD" w:rsidRPr="00C63479" w:rsidRDefault="002A1EFD" w:rsidP="002A1EFD">
      <w:pPr>
        <w:tabs>
          <w:tab w:val="left" w:pos="9072"/>
        </w:tabs>
        <w:jc w:val="both"/>
        <w:rPr>
          <w:rFonts w:ascii="Verdana" w:hAnsi="Verdana"/>
          <w:b/>
        </w:rPr>
      </w:pPr>
      <w:r w:rsidRPr="00C63479">
        <w:rPr>
          <w:rFonts w:ascii="Verdana" w:hAnsi="Verdana"/>
          <w:b/>
        </w:rPr>
        <w:t>FORMA DE EJECUCIÓN. –</w:t>
      </w:r>
    </w:p>
    <w:p w14:paraId="01FF7241" w14:textId="77777777" w:rsidR="002A1EFD" w:rsidRPr="00C63479" w:rsidRDefault="002A1EFD" w:rsidP="002A1EFD">
      <w:pPr>
        <w:tabs>
          <w:tab w:val="left" w:pos="9072"/>
        </w:tabs>
        <w:jc w:val="both"/>
        <w:rPr>
          <w:rFonts w:ascii="Verdana" w:hAnsi="Verdana"/>
        </w:rPr>
      </w:pPr>
      <w:r w:rsidRPr="00C63479">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3FCEC7E8" w14:textId="77777777" w:rsidR="002A1EFD" w:rsidRPr="00C63479" w:rsidRDefault="002A1EFD" w:rsidP="002A1EFD">
      <w:pPr>
        <w:tabs>
          <w:tab w:val="left" w:pos="9072"/>
        </w:tabs>
        <w:jc w:val="both"/>
        <w:rPr>
          <w:rFonts w:ascii="Verdana" w:hAnsi="Verdana"/>
        </w:rPr>
      </w:pPr>
      <w:r w:rsidRPr="00C63479">
        <w:rPr>
          <w:rFonts w:ascii="Verdana" w:hAnsi="Verdana"/>
        </w:rPr>
        <w:t>En general, se deberán cumplir con las siguientes directrices referidas a la ejecución:</w:t>
      </w:r>
    </w:p>
    <w:p w14:paraId="7AD7F422" w14:textId="77777777" w:rsidR="002A1EFD" w:rsidRPr="006B583D" w:rsidRDefault="002A1EFD" w:rsidP="002A1EFD">
      <w:pPr>
        <w:tabs>
          <w:tab w:val="left" w:pos="9072"/>
        </w:tabs>
        <w:jc w:val="both"/>
        <w:rPr>
          <w:rFonts w:ascii="Verdana" w:hAnsi="Verdana"/>
          <w:b/>
          <w:bCs/>
        </w:rPr>
      </w:pPr>
      <w:r w:rsidRPr="006B583D">
        <w:rPr>
          <w:rFonts w:ascii="Verdana" w:hAnsi="Verdana"/>
          <w:b/>
          <w:bCs/>
        </w:rPr>
        <w:t>Encofrados</w:t>
      </w:r>
    </w:p>
    <w:p w14:paraId="49BDBFED" w14:textId="77777777" w:rsidR="002A1EFD" w:rsidRPr="00C63479" w:rsidRDefault="002A1EFD" w:rsidP="002A1EFD">
      <w:pPr>
        <w:tabs>
          <w:tab w:val="left" w:pos="9072"/>
        </w:tabs>
        <w:jc w:val="both"/>
        <w:rPr>
          <w:rFonts w:ascii="Verdana" w:hAnsi="Verdana"/>
        </w:rPr>
      </w:pPr>
      <w:r w:rsidRPr="00C63479">
        <w:rPr>
          <w:rFonts w:ascii="Verdana" w:hAnsi="Verdana"/>
        </w:rPr>
        <w:t>Los encofrados podrán ser de madera, metálicos u otro material lo suficientemente rígido, estanco y estable.</w:t>
      </w:r>
    </w:p>
    <w:p w14:paraId="0F78BF71" w14:textId="77777777" w:rsidR="002A1EFD" w:rsidRPr="00C63479" w:rsidRDefault="002A1EFD" w:rsidP="002A1EFD">
      <w:pPr>
        <w:tabs>
          <w:tab w:val="left" w:pos="9072"/>
        </w:tabs>
        <w:jc w:val="both"/>
        <w:rPr>
          <w:rFonts w:ascii="Verdana" w:hAnsi="Verdana"/>
        </w:rPr>
      </w:pPr>
      <w:r w:rsidRPr="00C63479">
        <w:rPr>
          <w:rFonts w:ascii="Verdana" w:hAnsi="Verdana"/>
        </w:rPr>
        <w:t>Serán armados o ensamblados de tal forma que permitan garantizar que la construcción de los elementos de hormigón armado tenga las dimensiones y secciones conforme a planos constructivos.</w:t>
      </w:r>
    </w:p>
    <w:p w14:paraId="26550B73" w14:textId="77777777" w:rsidR="002A1EFD" w:rsidRPr="00C63479" w:rsidRDefault="002A1EFD" w:rsidP="002A1EFD">
      <w:pPr>
        <w:tabs>
          <w:tab w:val="left" w:pos="9072"/>
        </w:tabs>
        <w:jc w:val="both"/>
        <w:rPr>
          <w:rFonts w:ascii="Verdana" w:hAnsi="Verdana"/>
        </w:rPr>
      </w:pPr>
      <w:r w:rsidRPr="00C63479">
        <w:rPr>
          <w:rFonts w:ascii="Verdana" w:hAnsi="Verdana"/>
        </w:rPr>
        <w:t>Su arreglo y escuadrías usadas serán los necesarios para resistir el peso del hormigón fresco, equipo de construcción y los obreros durante la operación del vaciado.</w:t>
      </w:r>
    </w:p>
    <w:p w14:paraId="27A4F380" w14:textId="77777777" w:rsidR="002A1EFD" w:rsidRPr="00C63479" w:rsidRDefault="002A1EFD" w:rsidP="002A1EFD">
      <w:pPr>
        <w:tabs>
          <w:tab w:val="left" w:pos="9072"/>
        </w:tabs>
        <w:jc w:val="both"/>
        <w:rPr>
          <w:rFonts w:ascii="Verdana" w:hAnsi="Verdana"/>
        </w:rPr>
      </w:pPr>
      <w:r w:rsidRPr="00C63479">
        <w:rPr>
          <w:rFonts w:ascii="Verdana" w:hAnsi="Verdana"/>
        </w:rPr>
        <w:t>Los encofrados deberán ser estancos a fin de evitar el empobrecimiento del hormigón por escurrimiento del agua.</w:t>
      </w:r>
    </w:p>
    <w:p w14:paraId="7E1E3C3B" w14:textId="77777777" w:rsidR="002A1EFD" w:rsidRPr="00C63479" w:rsidRDefault="002A1EFD" w:rsidP="002A1EFD">
      <w:pPr>
        <w:tabs>
          <w:tab w:val="left" w:pos="9072"/>
        </w:tabs>
        <w:jc w:val="both"/>
        <w:rPr>
          <w:rFonts w:ascii="Verdana" w:hAnsi="Verdana"/>
        </w:rPr>
      </w:pPr>
      <w:r w:rsidRPr="00C63479">
        <w:rPr>
          <w:rFonts w:ascii="Verdana" w:hAnsi="Verdana"/>
        </w:rPr>
        <w:t xml:space="preserve">En casos que el </w:t>
      </w:r>
      <w:r>
        <w:rPr>
          <w:rFonts w:ascii="Verdana" w:hAnsi="Verdana"/>
        </w:rPr>
        <w:t>Inspector de Proyecto</w:t>
      </w:r>
      <w:r w:rsidRPr="00C63479">
        <w:rPr>
          <w:rFonts w:ascii="Verdana" w:hAnsi="Verdana"/>
        </w:rPr>
        <w:t xml:space="preserve"> vea conveniente, solicitara al Entidad Ejecutora las respectivas verificaciones estructurales del encofrado de manera previa.</w:t>
      </w:r>
    </w:p>
    <w:p w14:paraId="68F98F41" w14:textId="77777777" w:rsidR="002A1EFD" w:rsidRPr="00C63479" w:rsidRDefault="002A1EFD" w:rsidP="002A1EFD">
      <w:pPr>
        <w:tabs>
          <w:tab w:val="left" w:pos="9072"/>
        </w:tabs>
        <w:jc w:val="both"/>
        <w:rPr>
          <w:rFonts w:ascii="Verdana" w:hAnsi="Verdana"/>
        </w:rPr>
      </w:pPr>
      <w:r w:rsidRPr="00C63479">
        <w:rPr>
          <w:rFonts w:ascii="Verdana" w:hAnsi="Verdana"/>
        </w:rPr>
        <w:t xml:space="preserve">Cuando el </w:t>
      </w:r>
      <w:r>
        <w:rPr>
          <w:rFonts w:ascii="Verdana" w:hAnsi="Verdana"/>
        </w:rPr>
        <w:t>Inspector de Proyecto</w:t>
      </w:r>
      <w:r w:rsidRPr="00C63479">
        <w:rPr>
          <w:rFonts w:ascii="Verdana" w:hAnsi="Verdana"/>
        </w:rPr>
        <w:t xml:space="preserve"> compruebe que los encofrados presentan defectos, postergará el día del vaciado o interrumpirá las operaciones de vaciado hasta que las deficiencias sean corregidas.</w:t>
      </w:r>
    </w:p>
    <w:p w14:paraId="48F99923" w14:textId="77777777" w:rsidR="002A1EFD" w:rsidRPr="00C63479" w:rsidRDefault="002A1EFD" w:rsidP="002A1EFD">
      <w:pPr>
        <w:tabs>
          <w:tab w:val="left" w:pos="9072"/>
        </w:tabs>
        <w:jc w:val="both"/>
        <w:rPr>
          <w:rFonts w:ascii="Verdana" w:hAnsi="Verdana"/>
        </w:rPr>
      </w:pPr>
      <w:r w:rsidRPr="00C63479">
        <w:rPr>
          <w:rFonts w:ascii="Verdana" w:hAnsi="Verdana"/>
        </w:rPr>
        <w:t>Si se prevén varios usos de los encofrados, estos deberán limpiarse y repararse perfectamente antes de su nuevo uso. El número máximo de usos será el indicado en el proyecto.</w:t>
      </w:r>
    </w:p>
    <w:p w14:paraId="2A74BC77" w14:textId="77777777" w:rsidR="002A1EFD" w:rsidRPr="006B583D" w:rsidRDefault="002A1EFD" w:rsidP="002A1EFD">
      <w:pPr>
        <w:tabs>
          <w:tab w:val="left" w:pos="9072"/>
        </w:tabs>
        <w:jc w:val="both"/>
        <w:rPr>
          <w:rFonts w:ascii="Verdana" w:hAnsi="Verdana"/>
          <w:b/>
          <w:bCs/>
        </w:rPr>
      </w:pPr>
      <w:r w:rsidRPr="006B583D">
        <w:rPr>
          <w:rFonts w:ascii="Verdana" w:hAnsi="Verdana"/>
          <w:b/>
          <w:bCs/>
        </w:rPr>
        <w:t>Apuntalamiento</w:t>
      </w:r>
    </w:p>
    <w:p w14:paraId="5B6EF885" w14:textId="77777777" w:rsidR="002A1EFD" w:rsidRPr="00C63479" w:rsidRDefault="002A1EFD" w:rsidP="002A1EFD">
      <w:pPr>
        <w:tabs>
          <w:tab w:val="left" w:pos="9072"/>
        </w:tabs>
        <w:jc w:val="both"/>
        <w:rPr>
          <w:rFonts w:ascii="Verdana" w:hAnsi="Verdana"/>
        </w:rPr>
      </w:pPr>
      <w:r w:rsidRPr="00C63479">
        <w:rPr>
          <w:rFonts w:ascii="Verdana" w:hAnsi="Verdana"/>
        </w:rPr>
        <w:t>En el caso de elementos elevados, se colocarán puntales y listones máximos cada 1,50m o según lo indicado en los planos constructivos y/o memoria de cálculo.</w:t>
      </w:r>
    </w:p>
    <w:p w14:paraId="4B40F79C" w14:textId="77777777" w:rsidR="002A1EFD" w:rsidRPr="00C63479" w:rsidRDefault="002A1EFD" w:rsidP="002A1EFD">
      <w:pPr>
        <w:tabs>
          <w:tab w:val="left" w:pos="9072"/>
        </w:tabs>
        <w:jc w:val="both"/>
        <w:rPr>
          <w:rFonts w:ascii="Verdana" w:hAnsi="Verdana"/>
        </w:rPr>
      </w:pPr>
      <w:r w:rsidRPr="00C63479">
        <w:rPr>
          <w:rFonts w:ascii="Verdana" w:hAnsi="Verdana"/>
        </w:rPr>
        <w:t>Debajo de los puntales, en la base, se colocarán cuñas de madera para una mejor distribución de cargas, evitar el hundimiento en el piso y facilitar los trabajos de des-apuntalamiento.</w:t>
      </w:r>
    </w:p>
    <w:p w14:paraId="1667E7BA" w14:textId="77777777" w:rsidR="002A1EFD" w:rsidRPr="00C63479" w:rsidRDefault="002A1EFD" w:rsidP="002A1EFD">
      <w:pPr>
        <w:tabs>
          <w:tab w:val="left" w:pos="9072"/>
        </w:tabs>
        <w:jc w:val="both"/>
        <w:rPr>
          <w:rFonts w:ascii="Verdana" w:hAnsi="Verdana"/>
        </w:rPr>
      </w:pPr>
      <w:r w:rsidRPr="00C63479">
        <w:rPr>
          <w:rFonts w:ascii="Verdana" w:hAnsi="Verdana"/>
        </w:rPr>
        <w:t>El des-apuntalamiento se efectuará según lo indicado en los planos constructivos y/o memoria de cálculo, pero en ningún caso será antes de los 7 días.</w:t>
      </w:r>
    </w:p>
    <w:p w14:paraId="2B318C0F"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des-apuntalado se realizará previa autorización escrita del </w:t>
      </w:r>
      <w:r>
        <w:rPr>
          <w:rFonts w:ascii="Verdana" w:hAnsi="Verdana"/>
        </w:rPr>
        <w:t>Inspector de Proyecto</w:t>
      </w:r>
      <w:r w:rsidRPr="00C63479">
        <w:rPr>
          <w:rFonts w:ascii="Verdana" w:hAnsi="Verdana"/>
        </w:rPr>
        <w:t xml:space="preserve">, asimismo, en los casos que el </w:t>
      </w:r>
      <w:r>
        <w:rPr>
          <w:rFonts w:ascii="Verdana" w:hAnsi="Verdana"/>
        </w:rPr>
        <w:t>Inspector de Proyecto</w:t>
      </w:r>
      <w:r w:rsidRPr="00C63479">
        <w:rPr>
          <w:rFonts w:ascii="Verdana" w:hAnsi="Verdana"/>
        </w:rPr>
        <w:t xml:space="preserve"> vea necesario, solicitará al Entidad Ejecutora de manera previa la secuencia.</w:t>
      </w:r>
    </w:p>
    <w:p w14:paraId="26D6EBD9" w14:textId="77777777" w:rsidR="002A1EFD" w:rsidRPr="006B583D" w:rsidRDefault="002A1EFD" w:rsidP="002A1EFD">
      <w:pPr>
        <w:tabs>
          <w:tab w:val="left" w:pos="9072"/>
        </w:tabs>
        <w:jc w:val="both"/>
        <w:rPr>
          <w:rFonts w:ascii="Verdana" w:hAnsi="Verdana"/>
          <w:b/>
          <w:bCs/>
        </w:rPr>
      </w:pPr>
      <w:r w:rsidRPr="006B583D">
        <w:rPr>
          <w:rFonts w:ascii="Verdana" w:hAnsi="Verdana"/>
          <w:b/>
          <w:bCs/>
        </w:rPr>
        <w:t xml:space="preserve">Limpieza y colocación </w:t>
      </w:r>
    </w:p>
    <w:p w14:paraId="1E22B9DA" w14:textId="77777777" w:rsidR="002A1EFD" w:rsidRPr="00C63479" w:rsidRDefault="002A1EFD" w:rsidP="002A1EFD">
      <w:pPr>
        <w:tabs>
          <w:tab w:val="left" w:pos="9072"/>
        </w:tabs>
        <w:jc w:val="both"/>
        <w:rPr>
          <w:rFonts w:ascii="Verdana" w:hAnsi="Verdana"/>
        </w:rPr>
      </w:pPr>
      <w:r w:rsidRPr="00C63479">
        <w:rPr>
          <w:rFonts w:ascii="Verdana" w:hAnsi="Verdana"/>
        </w:rPr>
        <w:t>Antes de introducir las armaduras en los encofrados, se limpiarán adecuadamente con cepillos de acero, librándolas de óxido, polvo, barro grasas, pinturas y todo aquello que disminuya la adherencia.</w:t>
      </w:r>
    </w:p>
    <w:p w14:paraId="3540A7C1" w14:textId="77777777" w:rsidR="002A1EFD" w:rsidRPr="00C63479" w:rsidRDefault="002A1EFD" w:rsidP="002A1EFD">
      <w:pPr>
        <w:tabs>
          <w:tab w:val="left" w:pos="9072"/>
        </w:tabs>
        <w:jc w:val="both"/>
        <w:rPr>
          <w:rFonts w:ascii="Verdana" w:hAnsi="Verdana"/>
        </w:rPr>
      </w:pPr>
      <w:r w:rsidRPr="00C63479">
        <w:rPr>
          <w:rFonts w:ascii="Verdana" w:hAnsi="Verdana"/>
        </w:rPr>
        <w:t>Si a momento de colocar el hormigón existieran barras con mortero u hormigón endurecido, éstos se deberán eliminar completamente.</w:t>
      </w:r>
    </w:p>
    <w:p w14:paraId="0C705C80" w14:textId="77777777" w:rsidR="002A1EFD" w:rsidRPr="00C63479" w:rsidRDefault="002A1EFD" w:rsidP="002A1EFD">
      <w:pPr>
        <w:tabs>
          <w:tab w:val="left" w:pos="9072"/>
        </w:tabs>
        <w:jc w:val="both"/>
        <w:rPr>
          <w:rFonts w:ascii="Verdana" w:hAnsi="Verdana"/>
        </w:rPr>
      </w:pPr>
      <w:r w:rsidRPr="00C63479">
        <w:rPr>
          <w:rFonts w:ascii="Verdana" w:hAnsi="Verdana"/>
        </w:rPr>
        <w:lastRenderedPageBreak/>
        <w:t xml:space="preserve">Todas las armaduras se colocarán en las posiciones indicadas en los planos, cualquier modificación en obra debido a razones constructivas, deberá ser autorizada por el </w:t>
      </w:r>
      <w:r>
        <w:rPr>
          <w:rFonts w:ascii="Verdana" w:hAnsi="Verdana"/>
        </w:rPr>
        <w:t>Inspector de Proyecto</w:t>
      </w:r>
      <w:r w:rsidRPr="00C63479">
        <w:rPr>
          <w:rFonts w:ascii="Verdana" w:hAnsi="Verdana"/>
        </w:rPr>
        <w:t>.</w:t>
      </w:r>
    </w:p>
    <w:p w14:paraId="4D99559E" w14:textId="77777777" w:rsidR="002A1EFD" w:rsidRPr="00C63479" w:rsidRDefault="002A1EFD" w:rsidP="002A1EFD">
      <w:pPr>
        <w:tabs>
          <w:tab w:val="left" w:pos="9072"/>
        </w:tabs>
        <w:jc w:val="both"/>
        <w:rPr>
          <w:rFonts w:ascii="Verdana" w:hAnsi="Verdana"/>
        </w:rPr>
      </w:pPr>
      <w:r w:rsidRPr="00C63479">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E76744E" w14:textId="77777777" w:rsidR="002A1EFD" w:rsidRPr="00C63479" w:rsidRDefault="002A1EFD" w:rsidP="002A1EFD">
      <w:pPr>
        <w:tabs>
          <w:tab w:val="left" w:pos="9072"/>
        </w:tabs>
        <w:jc w:val="both"/>
        <w:rPr>
          <w:rFonts w:ascii="Verdana" w:hAnsi="Verdana"/>
        </w:rPr>
      </w:pPr>
      <w:r w:rsidRPr="00C63479">
        <w:rPr>
          <w:rFonts w:ascii="Verdana" w:hAnsi="Verdana"/>
        </w:rPr>
        <w:t>En caso de no especificarse los recubrimientos en los planos, se aplicarán los siguientes:</w:t>
      </w:r>
    </w:p>
    <w:p w14:paraId="71588902" w14:textId="77777777" w:rsidR="002A1EFD" w:rsidRDefault="002A1EFD" w:rsidP="002A1EFD">
      <w:pPr>
        <w:tabs>
          <w:tab w:val="left" w:pos="9072"/>
        </w:tabs>
        <w:jc w:val="both"/>
        <w:rPr>
          <w:rFonts w:ascii="Verdana" w:hAnsi="Verdana"/>
        </w:rPr>
      </w:pPr>
      <w:r w:rsidRPr="00C63479">
        <w:rPr>
          <w:rFonts w:ascii="Verdana" w:hAnsi="Verdana"/>
        </w:rPr>
        <w:t xml:space="preserve">Ambientes interiores protegidos:                            </w:t>
      </w:r>
      <w:r w:rsidRPr="00C63479">
        <w:rPr>
          <w:rFonts w:ascii="Verdana" w:hAnsi="Verdana"/>
        </w:rPr>
        <w:tab/>
      </w:r>
    </w:p>
    <w:p w14:paraId="6C8D062A" w14:textId="77777777" w:rsidR="002A1EFD" w:rsidRPr="00C63479" w:rsidRDefault="002A1EFD" w:rsidP="002A1EFD">
      <w:pPr>
        <w:tabs>
          <w:tab w:val="left" w:pos="9072"/>
        </w:tabs>
        <w:jc w:val="both"/>
        <w:rPr>
          <w:rFonts w:ascii="Verdana" w:hAnsi="Verdana"/>
        </w:rPr>
      </w:pPr>
      <w:r w:rsidRPr="00C63479">
        <w:rPr>
          <w:rFonts w:ascii="Verdana" w:hAnsi="Verdana"/>
        </w:rPr>
        <w:t>1,0 a 1,5   cm</w:t>
      </w:r>
    </w:p>
    <w:p w14:paraId="79325D95" w14:textId="77777777" w:rsidR="002A1EFD" w:rsidRPr="00C63479" w:rsidRDefault="002A1EFD" w:rsidP="002A1EFD">
      <w:pPr>
        <w:tabs>
          <w:tab w:val="left" w:pos="9072"/>
        </w:tabs>
        <w:jc w:val="both"/>
        <w:rPr>
          <w:rFonts w:ascii="Verdana" w:hAnsi="Verdana"/>
        </w:rPr>
      </w:pPr>
      <w:r w:rsidRPr="00C63479">
        <w:rPr>
          <w:rFonts w:ascii="Verdana" w:hAnsi="Verdana"/>
        </w:rPr>
        <w:t xml:space="preserve">Elementos expuestos a la atmósfera normal:       </w:t>
      </w:r>
      <w:r w:rsidRPr="00C63479">
        <w:rPr>
          <w:rFonts w:ascii="Verdana" w:hAnsi="Verdana"/>
        </w:rPr>
        <w:tab/>
        <w:t xml:space="preserve">          1,5 a 2,0   cm</w:t>
      </w:r>
    </w:p>
    <w:p w14:paraId="1C3D25BA" w14:textId="77777777" w:rsidR="002A1EFD" w:rsidRDefault="002A1EFD" w:rsidP="002A1EFD">
      <w:pPr>
        <w:tabs>
          <w:tab w:val="left" w:pos="9072"/>
        </w:tabs>
        <w:jc w:val="both"/>
        <w:rPr>
          <w:rFonts w:ascii="Verdana" w:hAnsi="Verdana"/>
        </w:rPr>
      </w:pPr>
      <w:r w:rsidRPr="00C63479">
        <w:rPr>
          <w:rFonts w:ascii="Verdana" w:hAnsi="Verdana"/>
        </w:rPr>
        <w:t xml:space="preserve">Elementos expuestos a la atmósfera húmeda:       </w:t>
      </w:r>
    </w:p>
    <w:p w14:paraId="70DD0923" w14:textId="77777777" w:rsidR="002A1EFD" w:rsidRPr="00C63479" w:rsidRDefault="002A1EFD" w:rsidP="002A1EFD">
      <w:pPr>
        <w:tabs>
          <w:tab w:val="left" w:pos="9072"/>
        </w:tabs>
        <w:jc w:val="both"/>
        <w:rPr>
          <w:rFonts w:ascii="Verdana" w:hAnsi="Verdana"/>
        </w:rPr>
      </w:pPr>
      <w:r w:rsidRPr="00C63479">
        <w:rPr>
          <w:rFonts w:ascii="Verdana" w:hAnsi="Verdana"/>
        </w:rPr>
        <w:t>2,0 a 2,5   cm</w:t>
      </w:r>
    </w:p>
    <w:p w14:paraId="6AB4893C" w14:textId="77777777" w:rsidR="002A1EFD" w:rsidRDefault="002A1EFD" w:rsidP="002A1EFD">
      <w:pPr>
        <w:tabs>
          <w:tab w:val="left" w:pos="9072"/>
        </w:tabs>
        <w:jc w:val="both"/>
        <w:rPr>
          <w:rFonts w:ascii="Verdana" w:hAnsi="Verdana"/>
        </w:rPr>
      </w:pPr>
      <w:r w:rsidRPr="00C63479">
        <w:rPr>
          <w:rFonts w:ascii="Verdana" w:hAnsi="Verdana"/>
        </w:rPr>
        <w:t xml:space="preserve">Elementos expuestos a la atmósfera corrosiva:      </w:t>
      </w:r>
      <w:r w:rsidRPr="00C63479">
        <w:rPr>
          <w:rFonts w:ascii="Verdana" w:hAnsi="Verdana"/>
        </w:rPr>
        <w:tab/>
      </w:r>
      <w:r w:rsidRPr="00C63479">
        <w:rPr>
          <w:rFonts w:ascii="Verdana" w:hAnsi="Verdana"/>
        </w:rPr>
        <w:tab/>
      </w:r>
    </w:p>
    <w:p w14:paraId="2B01B703" w14:textId="77777777" w:rsidR="002A1EFD" w:rsidRPr="00C63479" w:rsidRDefault="002A1EFD" w:rsidP="002A1EFD">
      <w:pPr>
        <w:tabs>
          <w:tab w:val="left" w:pos="9072"/>
        </w:tabs>
        <w:jc w:val="both"/>
        <w:rPr>
          <w:rFonts w:ascii="Verdana" w:hAnsi="Verdana"/>
        </w:rPr>
      </w:pPr>
      <w:r w:rsidRPr="00C63479">
        <w:rPr>
          <w:rFonts w:ascii="Verdana" w:hAnsi="Verdana"/>
        </w:rPr>
        <w:t>3,0 a 3,5   cm</w:t>
      </w:r>
    </w:p>
    <w:p w14:paraId="7BD6BD5C" w14:textId="77777777" w:rsidR="002A1EFD" w:rsidRPr="00C63479" w:rsidRDefault="002A1EFD" w:rsidP="002A1EFD">
      <w:pPr>
        <w:tabs>
          <w:tab w:val="left" w:pos="9072"/>
        </w:tabs>
        <w:jc w:val="both"/>
        <w:rPr>
          <w:rFonts w:ascii="Verdana" w:hAnsi="Verdana"/>
        </w:rPr>
      </w:pPr>
      <w:r w:rsidRPr="00C63479">
        <w:rPr>
          <w:rFonts w:ascii="Verdana" w:hAnsi="Verdana"/>
        </w:rPr>
        <w:t xml:space="preserve">Se cuidará especialmente que todas las armaduras queden protegidas mediante los recubrimientos mínimos especificados en los planos. </w:t>
      </w:r>
    </w:p>
    <w:p w14:paraId="782B795D" w14:textId="77777777" w:rsidR="002A1EFD" w:rsidRPr="00C63479" w:rsidRDefault="002A1EFD" w:rsidP="002A1EFD">
      <w:pPr>
        <w:tabs>
          <w:tab w:val="left" w:pos="9072"/>
        </w:tabs>
        <w:jc w:val="both"/>
        <w:rPr>
          <w:rFonts w:ascii="Verdana" w:hAnsi="Verdana"/>
        </w:rPr>
      </w:pPr>
      <w:r w:rsidRPr="00C63479">
        <w:rPr>
          <w:rFonts w:ascii="Verdana" w:hAnsi="Verdana"/>
        </w:rPr>
        <w:t>Todos los cruces de barras deberán atarse en forma adecuada con alambre de amarre o accesorios previamente aprobados.</w:t>
      </w:r>
    </w:p>
    <w:p w14:paraId="36DBEA3C" w14:textId="77777777" w:rsidR="002A1EFD" w:rsidRPr="00C63479" w:rsidRDefault="002A1EFD" w:rsidP="002A1EFD">
      <w:pPr>
        <w:tabs>
          <w:tab w:val="left" w:pos="9072"/>
        </w:tabs>
        <w:jc w:val="both"/>
        <w:rPr>
          <w:rFonts w:ascii="Verdana" w:hAnsi="Verdana"/>
        </w:rPr>
      </w:pPr>
      <w:r w:rsidRPr="00C63479">
        <w:rPr>
          <w:rFonts w:ascii="Verdana" w:hAnsi="Verdana"/>
        </w:rPr>
        <w:t xml:space="preserve">Previamente el vaciado, el </w:t>
      </w:r>
      <w:r>
        <w:rPr>
          <w:rFonts w:ascii="Verdana" w:hAnsi="Verdana"/>
        </w:rPr>
        <w:t>Inspector de Proyecto</w:t>
      </w:r>
      <w:r w:rsidRPr="00C63479">
        <w:rPr>
          <w:rFonts w:ascii="Verdana" w:hAnsi="Verdana"/>
        </w:rPr>
        <w:t xml:space="preserve"> deberá verificar cuidadosamente la armadura este exento de óxido y de acuerdo a planos constructivos para luego autorizar de manera escrita el vaciado del hormigón.</w:t>
      </w:r>
    </w:p>
    <w:p w14:paraId="7BF2EBBE" w14:textId="77777777" w:rsidR="00033273" w:rsidRDefault="00033273" w:rsidP="002A1EFD">
      <w:pPr>
        <w:tabs>
          <w:tab w:val="left" w:pos="9072"/>
        </w:tabs>
        <w:jc w:val="both"/>
        <w:rPr>
          <w:rFonts w:ascii="Verdana" w:hAnsi="Verdana"/>
          <w:b/>
          <w:bCs/>
        </w:rPr>
      </w:pPr>
    </w:p>
    <w:p w14:paraId="2DB5C69B" w14:textId="77777777" w:rsidR="002A1EFD" w:rsidRPr="006B583D" w:rsidRDefault="002A1EFD" w:rsidP="002A1EFD">
      <w:pPr>
        <w:tabs>
          <w:tab w:val="left" w:pos="9072"/>
        </w:tabs>
        <w:jc w:val="both"/>
        <w:rPr>
          <w:rFonts w:ascii="Verdana" w:hAnsi="Verdana"/>
          <w:b/>
          <w:bCs/>
        </w:rPr>
      </w:pPr>
      <w:r w:rsidRPr="006B583D">
        <w:rPr>
          <w:rFonts w:ascii="Verdana" w:hAnsi="Verdana"/>
          <w:b/>
          <w:bCs/>
        </w:rPr>
        <w:t>Armado de Fierros</w:t>
      </w:r>
    </w:p>
    <w:p w14:paraId="3190F4BD" w14:textId="77777777" w:rsidR="002A1EFD" w:rsidRPr="00C63479" w:rsidRDefault="002A1EFD" w:rsidP="002A1EFD">
      <w:pPr>
        <w:tabs>
          <w:tab w:val="left" w:pos="9072"/>
        </w:tabs>
        <w:jc w:val="both"/>
        <w:rPr>
          <w:rFonts w:ascii="Verdana" w:hAnsi="Verdana"/>
        </w:rPr>
      </w:pPr>
      <w:r w:rsidRPr="00C63479">
        <w:rPr>
          <w:rFonts w:ascii="Verdana" w:hAnsi="Verdana"/>
        </w:rPr>
        <w:t>El armado de las barras de acero corrugado a usarse en el presente ítem deberá cumplir con la norma CBH-87 complementadas las normas IBNORCA en cuanto a control de calidad de la ejecución.</w:t>
      </w:r>
    </w:p>
    <w:p w14:paraId="2109B4A1" w14:textId="77777777" w:rsidR="002A1EFD" w:rsidRPr="00C63479" w:rsidRDefault="002A1EFD" w:rsidP="002A1EFD">
      <w:pPr>
        <w:tabs>
          <w:tab w:val="left" w:pos="9072"/>
        </w:tabs>
        <w:jc w:val="both"/>
        <w:rPr>
          <w:rFonts w:ascii="Verdana" w:hAnsi="Verdana"/>
        </w:rPr>
      </w:pPr>
      <w:r w:rsidRPr="00C63479">
        <w:rPr>
          <w:rFonts w:ascii="Verdana" w:hAnsi="Verdana"/>
        </w:rPr>
        <w:t>Se dispondrá un sitio específico en la obra para el doblado y preparación de armaduras con las herramientas adecuadas.</w:t>
      </w:r>
    </w:p>
    <w:p w14:paraId="0C634049" w14:textId="77777777" w:rsidR="002A1EFD" w:rsidRPr="00C63479" w:rsidRDefault="002A1EFD" w:rsidP="002A1EFD">
      <w:pPr>
        <w:tabs>
          <w:tab w:val="left" w:pos="9072"/>
        </w:tabs>
        <w:jc w:val="both"/>
        <w:rPr>
          <w:rFonts w:ascii="Verdana" w:hAnsi="Verdana"/>
        </w:rPr>
      </w:pPr>
      <w:r w:rsidRPr="00C63479">
        <w:rPr>
          <w:rFonts w:ascii="Verdana" w:hAnsi="Verdana"/>
        </w:rPr>
        <w:t xml:space="preserve">Las barras de fierro corrugado se cortarán y doblarán ajustándose a las dimensiones y formas indicadas en los planos constructivos y las planillas de fierros; las mismas deberán ser verificadas por el </w:t>
      </w:r>
      <w:r>
        <w:rPr>
          <w:rFonts w:ascii="Verdana" w:hAnsi="Verdana"/>
        </w:rPr>
        <w:t>Inspector de Proyecto</w:t>
      </w:r>
      <w:r w:rsidRPr="00C63479">
        <w:rPr>
          <w:rFonts w:ascii="Verdana" w:hAnsi="Verdana"/>
        </w:rPr>
        <w:t xml:space="preserve"> antes de su instalación o el vaciado del elemento.</w:t>
      </w:r>
    </w:p>
    <w:p w14:paraId="56A5E20C" w14:textId="77777777" w:rsidR="002A1EFD" w:rsidRPr="00C63479" w:rsidRDefault="002A1EFD" w:rsidP="002A1EFD">
      <w:pPr>
        <w:tabs>
          <w:tab w:val="left" w:pos="9072"/>
        </w:tabs>
        <w:jc w:val="both"/>
        <w:rPr>
          <w:rFonts w:ascii="Verdana" w:hAnsi="Verdana"/>
        </w:rPr>
      </w:pPr>
      <w:r w:rsidRPr="00C63479">
        <w:rPr>
          <w:rFonts w:ascii="Verdana" w:hAnsi="Verdana"/>
        </w:rPr>
        <w:t>El doblado de las barras se realizará en frío, mediante el equipo adecuado y velocidad limitada, sin golpes ni choques. Queda terminantemente prohibido el cortado y el doblado en caliente.</w:t>
      </w:r>
    </w:p>
    <w:p w14:paraId="34DDC2AC" w14:textId="77777777" w:rsidR="002A1EFD" w:rsidRPr="00C63479" w:rsidRDefault="002A1EFD" w:rsidP="002A1EFD">
      <w:pPr>
        <w:tabs>
          <w:tab w:val="left" w:pos="9072"/>
        </w:tabs>
        <w:jc w:val="both"/>
        <w:rPr>
          <w:rFonts w:ascii="Verdana" w:hAnsi="Verdana"/>
        </w:rPr>
      </w:pPr>
      <w:r w:rsidRPr="00C63479">
        <w:rPr>
          <w:rFonts w:ascii="Verdana" w:hAnsi="Verdana"/>
        </w:rPr>
        <w:t>Las barras de fierro que fueron dobladas no podrán ser enderezadas, ni podrán ser utilizadas nuevamente sin antes eliminar la zona doblada.</w:t>
      </w:r>
    </w:p>
    <w:p w14:paraId="3A8211EF" w14:textId="77777777" w:rsidR="002A1EFD" w:rsidRPr="00C63479" w:rsidRDefault="002A1EFD" w:rsidP="002A1EFD">
      <w:pPr>
        <w:tabs>
          <w:tab w:val="left" w:pos="9072"/>
        </w:tabs>
        <w:jc w:val="both"/>
        <w:rPr>
          <w:rFonts w:ascii="Verdana" w:hAnsi="Verdana"/>
        </w:rPr>
      </w:pPr>
      <w:r w:rsidRPr="00C63479">
        <w:rPr>
          <w:rFonts w:ascii="Verdana" w:hAnsi="Verdana"/>
        </w:rPr>
        <w:t>El radio mínimo de doblado, así como las longitudes de patillas y ganchos, deberá respetar lo indicado en planos constructivos y la normativa CBH-87.</w:t>
      </w:r>
    </w:p>
    <w:p w14:paraId="2AF6C24F" w14:textId="77777777" w:rsidR="002A1EFD" w:rsidRPr="00C63479" w:rsidRDefault="002A1EFD" w:rsidP="002A1EFD">
      <w:pPr>
        <w:tabs>
          <w:tab w:val="left" w:pos="9072"/>
        </w:tabs>
        <w:jc w:val="both"/>
        <w:rPr>
          <w:rFonts w:ascii="Verdana" w:hAnsi="Verdana"/>
        </w:rPr>
      </w:pPr>
      <w:r w:rsidRPr="00C63479">
        <w:rPr>
          <w:rFonts w:ascii="Verdana" w:hAnsi="Verdana"/>
        </w:rPr>
        <w:t xml:space="preserve">Queda terminantemente prohibido el empleo de aceros de diferentes tipos en una misma sección, salvo ello sea debidamente justificado por la Entidad Ejecutora y aprobado por el </w:t>
      </w:r>
      <w:r>
        <w:rPr>
          <w:rFonts w:ascii="Verdana" w:hAnsi="Verdana"/>
        </w:rPr>
        <w:t>Inspector de Proyecto</w:t>
      </w:r>
      <w:r w:rsidRPr="00C63479">
        <w:rPr>
          <w:rFonts w:ascii="Verdana" w:hAnsi="Verdana"/>
        </w:rPr>
        <w:t>.</w:t>
      </w:r>
    </w:p>
    <w:p w14:paraId="57892B49" w14:textId="77777777" w:rsidR="002A1EFD" w:rsidRPr="00C63479" w:rsidRDefault="002A1EFD" w:rsidP="002A1EFD">
      <w:pPr>
        <w:tabs>
          <w:tab w:val="left" w:pos="9072"/>
        </w:tabs>
        <w:jc w:val="both"/>
        <w:rPr>
          <w:rFonts w:ascii="Verdana" w:hAnsi="Verdana"/>
        </w:rPr>
      </w:pPr>
      <w:r w:rsidRPr="00C63479">
        <w:rPr>
          <w:rFonts w:ascii="Verdana" w:hAnsi="Verdana"/>
        </w:rPr>
        <w:t>Todas las herramientas a emplearse para el cortado, amarre y doblado de fierro, serán proporcionados por la Entidad Ejecutora en condiciones adecuadas y de manera oportuna.</w:t>
      </w:r>
    </w:p>
    <w:p w14:paraId="444E8083" w14:textId="77777777" w:rsidR="002A1EFD" w:rsidRPr="00C63479" w:rsidRDefault="002A1EFD" w:rsidP="002A1EFD">
      <w:pPr>
        <w:tabs>
          <w:tab w:val="left" w:pos="9072"/>
        </w:tabs>
        <w:jc w:val="both"/>
        <w:rPr>
          <w:rFonts w:ascii="Verdana" w:hAnsi="Verdana"/>
        </w:rPr>
      </w:pPr>
      <w:r w:rsidRPr="00C63479">
        <w:rPr>
          <w:rFonts w:ascii="Verdana" w:hAnsi="Verdana"/>
        </w:rPr>
        <w:t xml:space="preserve">En ningún caso la cuantía geométrica del acero de refuerzo longitudinal será inferior a 4 por mil, ni tampoco los estribos estarán separados más de 18 cm. </w:t>
      </w:r>
    </w:p>
    <w:p w14:paraId="314ADBC0" w14:textId="77777777" w:rsidR="00033273" w:rsidRDefault="00033273" w:rsidP="002A1EFD">
      <w:pPr>
        <w:tabs>
          <w:tab w:val="left" w:pos="9072"/>
        </w:tabs>
        <w:jc w:val="both"/>
        <w:rPr>
          <w:rFonts w:ascii="Verdana" w:hAnsi="Verdana"/>
          <w:b/>
          <w:bCs/>
        </w:rPr>
      </w:pPr>
    </w:p>
    <w:p w14:paraId="1FDD14D1" w14:textId="77777777" w:rsidR="00033273" w:rsidRDefault="00033273" w:rsidP="002A1EFD">
      <w:pPr>
        <w:tabs>
          <w:tab w:val="left" w:pos="9072"/>
        </w:tabs>
        <w:jc w:val="both"/>
        <w:rPr>
          <w:rFonts w:ascii="Verdana" w:hAnsi="Verdana"/>
          <w:b/>
          <w:bCs/>
        </w:rPr>
      </w:pPr>
    </w:p>
    <w:p w14:paraId="7F745503" w14:textId="77777777" w:rsidR="00033273" w:rsidRDefault="00033273" w:rsidP="002A1EFD">
      <w:pPr>
        <w:tabs>
          <w:tab w:val="left" w:pos="9072"/>
        </w:tabs>
        <w:jc w:val="both"/>
        <w:rPr>
          <w:rFonts w:ascii="Verdana" w:hAnsi="Verdana"/>
          <w:b/>
          <w:bCs/>
        </w:rPr>
      </w:pPr>
    </w:p>
    <w:p w14:paraId="12A4F823" w14:textId="77777777" w:rsidR="002A1EFD" w:rsidRPr="006B583D" w:rsidRDefault="002A1EFD" w:rsidP="002A1EFD">
      <w:pPr>
        <w:tabs>
          <w:tab w:val="left" w:pos="9072"/>
        </w:tabs>
        <w:jc w:val="both"/>
        <w:rPr>
          <w:rFonts w:ascii="Verdana" w:hAnsi="Verdana"/>
          <w:b/>
          <w:bCs/>
        </w:rPr>
      </w:pPr>
      <w:r w:rsidRPr="006B583D">
        <w:rPr>
          <w:rFonts w:ascii="Verdana" w:hAnsi="Verdana"/>
          <w:b/>
          <w:bCs/>
        </w:rPr>
        <w:lastRenderedPageBreak/>
        <w:t>Empalmes en las barras</w:t>
      </w:r>
    </w:p>
    <w:p w14:paraId="5DD00252" w14:textId="77777777" w:rsidR="002A1EFD" w:rsidRPr="00C63479" w:rsidRDefault="002A1EFD" w:rsidP="002A1EFD">
      <w:pPr>
        <w:tabs>
          <w:tab w:val="left" w:pos="9072"/>
        </w:tabs>
        <w:jc w:val="both"/>
        <w:rPr>
          <w:rFonts w:ascii="Verdana" w:hAnsi="Verdana"/>
        </w:rPr>
      </w:pPr>
      <w:r w:rsidRPr="00C63479">
        <w:rPr>
          <w:rFonts w:ascii="Verdana" w:hAnsi="Verdana"/>
        </w:rPr>
        <w:t xml:space="preserve">Se ejecutarán los empalmes en los sectores donde estén expresamente indicado en planos constructivos o instruido por el </w:t>
      </w:r>
      <w:r>
        <w:rPr>
          <w:rFonts w:ascii="Verdana" w:hAnsi="Verdana"/>
        </w:rPr>
        <w:t>Inspector de Proyecto</w:t>
      </w:r>
      <w:r w:rsidRPr="00C63479">
        <w:rPr>
          <w:rFonts w:ascii="Verdana" w:hAnsi="Verdana"/>
        </w:rPr>
        <w:t>.</w:t>
      </w:r>
    </w:p>
    <w:p w14:paraId="0FF5F90E" w14:textId="77777777" w:rsidR="002A1EFD" w:rsidRPr="00C63479" w:rsidRDefault="002A1EFD" w:rsidP="002A1EFD">
      <w:pPr>
        <w:tabs>
          <w:tab w:val="left" w:pos="9072"/>
        </w:tabs>
        <w:jc w:val="both"/>
        <w:rPr>
          <w:rFonts w:ascii="Verdana" w:hAnsi="Verdana"/>
        </w:rPr>
      </w:pPr>
      <w:r w:rsidRPr="00C63479">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A604BD3" w14:textId="77777777" w:rsidR="002A1EFD" w:rsidRPr="00C63479" w:rsidRDefault="002A1EFD" w:rsidP="002A1EFD">
      <w:pPr>
        <w:tabs>
          <w:tab w:val="left" w:pos="9072"/>
        </w:tabs>
        <w:jc w:val="both"/>
        <w:rPr>
          <w:rFonts w:ascii="Verdana" w:hAnsi="Verdana"/>
        </w:rPr>
      </w:pPr>
      <w:r w:rsidRPr="00C63479">
        <w:rPr>
          <w:rFonts w:ascii="Verdana" w:hAnsi="Verdana"/>
        </w:rPr>
        <w:t>Se realizarán empalmes por superposición de acuerdo al siguiente detalle:</w:t>
      </w:r>
    </w:p>
    <w:p w14:paraId="0B49D145" w14:textId="77777777" w:rsidR="002A1EFD" w:rsidRPr="00C63479" w:rsidRDefault="002A1EFD" w:rsidP="002A1EFD">
      <w:pPr>
        <w:tabs>
          <w:tab w:val="left" w:pos="9072"/>
        </w:tabs>
        <w:jc w:val="both"/>
        <w:rPr>
          <w:rFonts w:ascii="Verdana" w:hAnsi="Verdana"/>
        </w:rPr>
      </w:pPr>
      <w:r w:rsidRPr="00C63479">
        <w:rPr>
          <w:rFonts w:ascii="Verdana" w:hAnsi="Verdana"/>
        </w:rPr>
        <w:t>a) Los extremos de las barras se colocarán en contacto directo en toda su longitud de empalme, los que podrán ser rectos o con ganchos de acuerdo a lo especificado en los planos, no admitiéndose dichos ganchos en armaduras sometidas a comprensión.</w:t>
      </w:r>
    </w:p>
    <w:p w14:paraId="29EE01F5" w14:textId="77777777" w:rsidR="002A1EFD" w:rsidRPr="00C63479" w:rsidRDefault="002A1EFD" w:rsidP="002A1EFD">
      <w:pPr>
        <w:tabs>
          <w:tab w:val="left" w:pos="9072"/>
        </w:tabs>
        <w:jc w:val="both"/>
        <w:rPr>
          <w:rFonts w:ascii="Verdana" w:hAnsi="Verdana"/>
        </w:rPr>
      </w:pPr>
      <w:r w:rsidRPr="00C63479">
        <w:rPr>
          <w:rFonts w:ascii="Verdana" w:hAnsi="Verdana"/>
        </w:rPr>
        <w:t>b) En toda la longitud del empalme se colocarán armaduras transversales suplementarias para mejorar las condiciones del empalme, cuando sea necesario.</w:t>
      </w:r>
    </w:p>
    <w:p w14:paraId="2ACDEF31" w14:textId="77777777" w:rsidR="002A1EFD" w:rsidRPr="00C63479" w:rsidRDefault="002A1EFD" w:rsidP="002A1EFD">
      <w:pPr>
        <w:tabs>
          <w:tab w:val="left" w:pos="9072"/>
        </w:tabs>
        <w:jc w:val="both"/>
        <w:rPr>
          <w:rFonts w:ascii="Verdana" w:hAnsi="Verdana"/>
        </w:rPr>
      </w:pPr>
      <w:r w:rsidRPr="00C63479">
        <w:rPr>
          <w:rFonts w:ascii="Verdana" w:hAnsi="Verdana"/>
        </w:rPr>
        <w:t xml:space="preserve">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w:t>
      </w:r>
      <w:r>
        <w:rPr>
          <w:rFonts w:ascii="Verdana" w:hAnsi="Verdana"/>
        </w:rPr>
        <w:t>Inspector de Proyecto</w:t>
      </w:r>
      <w:r w:rsidRPr="00C63479">
        <w:rPr>
          <w:rFonts w:ascii="Verdana" w:hAnsi="Verdana"/>
        </w:rPr>
        <w:t>.</w:t>
      </w:r>
    </w:p>
    <w:p w14:paraId="2CEE520C" w14:textId="77777777" w:rsidR="00033273" w:rsidRDefault="00033273" w:rsidP="002A1EFD">
      <w:pPr>
        <w:tabs>
          <w:tab w:val="left" w:pos="9072"/>
        </w:tabs>
        <w:jc w:val="both"/>
        <w:rPr>
          <w:rFonts w:ascii="Verdana" w:hAnsi="Verdana"/>
          <w:b/>
          <w:bCs/>
        </w:rPr>
      </w:pPr>
    </w:p>
    <w:p w14:paraId="395E06D0" w14:textId="77777777" w:rsidR="002A1EFD" w:rsidRPr="006B583D" w:rsidRDefault="002A1EFD" w:rsidP="002A1EFD">
      <w:pPr>
        <w:tabs>
          <w:tab w:val="left" w:pos="9072"/>
        </w:tabs>
        <w:jc w:val="both"/>
        <w:rPr>
          <w:rFonts w:ascii="Verdana" w:hAnsi="Verdana"/>
          <w:b/>
          <w:bCs/>
        </w:rPr>
      </w:pPr>
      <w:r w:rsidRPr="006B583D">
        <w:rPr>
          <w:rFonts w:ascii="Verdana" w:hAnsi="Verdana"/>
          <w:b/>
          <w:bCs/>
        </w:rPr>
        <w:t>Mezclado</w:t>
      </w:r>
    </w:p>
    <w:p w14:paraId="6738357F" w14:textId="77777777" w:rsidR="002A1EFD" w:rsidRPr="00C63479" w:rsidRDefault="002A1EFD" w:rsidP="002A1EFD">
      <w:pPr>
        <w:tabs>
          <w:tab w:val="left" w:pos="9072"/>
        </w:tabs>
        <w:jc w:val="both"/>
        <w:rPr>
          <w:rFonts w:ascii="Verdana" w:hAnsi="Verdana"/>
        </w:rPr>
      </w:pPr>
      <w:r w:rsidRPr="00C63479">
        <w:rPr>
          <w:rFonts w:ascii="Verdana" w:hAnsi="Verdana"/>
        </w:rPr>
        <w:t>El hormigón deberá ser mezclado mecánicamente dosificando por volumen y deseablemente por peso. Para esta tarea:</w:t>
      </w:r>
    </w:p>
    <w:p w14:paraId="72694477" w14:textId="77777777" w:rsidR="002A1EFD" w:rsidRPr="00C63479" w:rsidRDefault="002A1EFD" w:rsidP="002A1EFD">
      <w:pPr>
        <w:tabs>
          <w:tab w:val="left" w:pos="9072"/>
        </w:tabs>
        <w:jc w:val="both"/>
        <w:rPr>
          <w:rFonts w:ascii="Verdana" w:hAnsi="Verdana"/>
        </w:rPr>
      </w:pPr>
      <w:r w:rsidRPr="00C63479">
        <w:rPr>
          <w:rFonts w:ascii="Verdana" w:hAnsi="Verdana"/>
        </w:rPr>
        <w:t>- Sé utilizarán una o más hormigoneras de capacidad adecuada y se empleará personal especializado para su manejo.</w:t>
      </w:r>
    </w:p>
    <w:p w14:paraId="4B7488AF" w14:textId="77777777" w:rsidR="002A1EFD" w:rsidRPr="00C63479" w:rsidRDefault="002A1EFD" w:rsidP="002A1EFD">
      <w:pPr>
        <w:tabs>
          <w:tab w:val="left" w:pos="9072"/>
        </w:tabs>
        <w:jc w:val="both"/>
        <w:rPr>
          <w:rFonts w:ascii="Verdana" w:hAnsi="Verdana"/>
        </w:rPr>
      </w:pPr>
      <w:r w:rsidRPr="00C63479">
        <w:rPr>
          <w:rFonts w:ascii="Verdana" w:hAnsi="Verdana"/>
        </w:rPr>
        <w:t>- Periódicamente se verificará la uniformidad del mezclado.</w:t>
      </w:r>
    </w:p>
    <w:p w14:paraId="50AC7A5D" w14:textId="77777777" w:rsidR="002A1EFD" w:rsidRPr="00C63479" w:rsidRDefault="002A1EFD" w:rsidP="002A1EFD">
      <w:pPr>
        <w:tabs>
          <w:tab w:val="left" w:pos="9072"/>
        </w:tabs>
        <w:jc w:val="both"/>
        <w:rPr>
          <w:rFonts w:ascii="Verdana" w:hAnsi="Verdana"/>
        </w:rPr>
      </w:pPr>
      <w:r w:rsidRPr="00C63479">
        <w:rPr>
          <w:rFonts w:ascii="Verdana" w:hAnsi="Verdana"/>
        </w:rPr>
        <w:t>- Los materiales componentes serán introducidos en el orden siguiente:</w:t>
      </w:r>
    </w:p>
    <w:p w14:paraId="03DF24FF" w14:textId="77777777" w:rsidR="002A1EFD" w:rsidRPr="00C63479" w:rsidRDefault="002A1EFD" w:rsidP="002A1EFD">
      <w:pPr>
        <w:tabs>
          <w:tab w:val="left" w:pos="9072"/>
        </w:tabs>
        <w:jc w:val="both"/>
        <w:rPr>
          <w:rFonts w:ascii="Verdana" w:hAnsi="Verdana"/>
        </w:rPr>
      </w:pPr>
      <w:r w:rsidRPr="00C63479">
        <w:rPr>
          <w:rFonts w:ascii="Verdana" w:hAnsi="Verdana"/>
        </w:rPr>
        <w:t>1º Una parte del agua del mezclado (aproximadamente la mitad)</w:t>
      </w:r>
    </w:p>
    <w:p w14:paraId="229AEAA2" w14:textId="77777777" w:rsidR="002A1EFD" w:rsidRPr="00C63479" w:rsidRDefault="002A1EFD" w:rsidP="002A1EFD">
      <w:pPr>
        <w:tabs>
          <w:tab w:val="left" w:pos="9072"/>
        </w:tabs>
        <w:jc w:val="both"/>
        <w:rPr>
          <w:rFonts w:ascii="Verdana" w:hAnsi="Verdana"/>
        </w:rPr>
      </w:pPr>
      <w:r w:rsidRPr="00C63479">
        <w:rPr>
          <w:rFonts w:ascii="Verdana" w:hAnsi="Verdana"/>
        </w:rPr>
        <w:t>2º El cemento y la arena simultáneamente. Si esto no es posible, se verterá una fracción del primero y después la fracción que proporcionalmente corresponda de la segunda: repitiendo la operación hasta completar las cantidades previstas.</w:t>
      </w:r>
    </w:p>
    <w:p w14:paraId="2C2811D5" w14:textId="77777777" w:rsidR="002A1EFD" w:rsidRPr="00C63479" w:rsidRDefault="002A1EFD" w:rsidP="002A1EFD">
      <w:pPr>
        <w:tabs>
          <w:tab w:val="left" w:pos="9072"/>
        </w:tabs>
        <w:jc w:val="both"/>
        <w:rPr>
          <w:rFonts w:ascii="Verdana" w:hAnsi="Verdana"/>
        </w:rPr>
      </w:pPr>
      <w:r w:rsidRPr="00C63479">
        <w:rPr>
          <w:rFonts w:ascii="Verdana" w:hAnsi="Verdana"/>
        </w:rPr>
        <w:t>3º La grava.</w:t>
      </w:r>
    </w:p>
    <w:p w14:paraId="1840EF13" w14:textId="77777777" w:rsidR="002A1EFD" w:rsidRPr="00C63479" w:rsidRDefault="002A1EFD" w:rsidP="002A1EFD">
      <w:pPr>
        <w:tabs>
          <w:tab w:val="left" w:pos="9072"/>
        </w:tabs>
        <w:jc w:val="both"/>
        <w:rPr>
          <w:rFonts w:ascii="Verdana" w:hAnsi="Verdana"/>
        </w:rPr>
      </w:pPr>
      <w:r w:rsidRPr="00C63479">
        <w:rPr>
          <w:rFonts w:ascii="Verdana" w:hAnsi="Verdana"/>
        </w:rPr>
        <w:t>4º El resto del agua de amasado.</w:t>
      </w:r>
    </w:p>
    <w:p w14:paraId="0E206573" w14:textId="77777777" w:rsidR="002A1EFD" w:rsidRPr="00C63479" w:rsidRDefault="002A1EFD" w:rsidP="002A1EFD">
      <w:pPr>
        <w:tabs>
          <w:tab w:val="left" w:pos="9072"/>
        </w:tabs>
        <w:jc w:val="both"/>
        <w:rPr>
          <w:rFonts w:ascii="Verdana" w:hAnsi="Verdana"/>
        </w:rPr>
      </w:pPr>
      <w:r w:rsidRPr="00C63479">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BE0B370" w14:textId="77777777" w:rsidR="002A1EFD" w:rsidRPr="00C63479" w:rsidRDefault="002A1EFD" w:rsidP="002A1EFD">
      <w:pPr>
        <w:tabs>
          <w:tab w:val="left" w:pos="9072"/>
        </w:tabs>
        <w:jc w:val="both"/>
        <w:rPr>
          <w:rFonts w:ascii="Verdana" w:hAnsi="Verdana"/>
        </w:rPr>
      </w:pPr>
      <w:r w:rsidRPr="00C63479">
        <w:rPr>
          <w:rFonts w:ascii="Verdana" w:hAnsi="Verdana"/>
        </w:rPr>
        <w:t xml:space="preserve">No se permitirá cargar la hormigonera antes de haberse procedido a descargarla totalmente de la batida anterior. </w:t>
      </w:r>
    </w:p>
    <w:p w14:paraId="46508E2D" w14:textId="77777777" w:rsidR="002A1EFD" w:rsidRPr="00C63479" w:rsidRDefault="002A1EFD" w:rsidP="002A1EFD">
      <w:pPr>
        <w:tabs>
          <w:tab w:val="left" w:pos="9072"/>
        </w:tabs>
        <w:jc w:val="both"/>
        <w:rPr>
          <w:rFonts w:ascii="Verdana" w:hAnsi="Verdana"/>
        </w:rPr>
      </w:pPr>
      <w:r w:rsidRPr="00C63479">
        <w:rPr>
          <w:rFonts w:ascii="Verdana" w:hAnsi="Verdana"/>
        </w:rPr>
        <w:t>El mezclado manual queda expresamente prohibido.</w:t>
      </w:r>
    </w:p>
    <w:p w14:paraId="4DCE56DF" w14:textId="77777777" w:rsidR="00033273" w:rsidRDefault="00033273" w:rsidP="002A1EFD">
      <w:pPr>
        <w:tabs>
          <w:tab w:val="left" w:pos="9072"/>
        </w:tabs>
        <w:jc w:val="both"/>
        <w:rPr>
          <w:rFonts w:ascii="Verdana" w:hAnsi="Verdana"/>
          <w:b/>
          <w:bCs/>
        </w:rPr>
      </w:pPr>
    </w:p>
    <w:p w14:paraId="1B6B40EC" w14:textId="77777777" w:rsidR="002A1EFD" w:rsidRPr="006B583D" w:rsidRDefault="002A1EFD" w:rsidP="002A1EFD">
      <w:pPr>
        <w:tabs>
          <w:tab w:val="left" w:pos="9072"/>
        </w:tabs>
        <w:jc w:val="both"/>
        <w:rPr>
          <w:rFonts w:ascii="Verdana" w:hAnsi="Verdana"/>
          <w:b/>
          <w:bCs/>
        </w:rPr>
      </w:pPr>
      <w:r w:rsidRPr="006B583D">
        <w:rPr>
          <w:rFonts w:ascii="Verdana" w:hAnsi="Verdana"/>
          <w:b/>
          <w:bCs/>
        </w:rPr>
        <w:t>Transporte</w:t>
      </w:r>
    </w:p>
    <w:p w14:paraId="7CA658C6" w14:textId="77777777" w:rsidR="002A1EFD" w:rsidRPr="00C63479" w:rsidRDefault="002A1EFD" w:rsidP="002A1EFD">
      <w:pPr>
        <w:tabs>
          <w:tab w:val="left" w:pos="9072"/>
        </w:tabs>
        <w:jc w:val="both"/>
        <w:rPr>
          <w:rFonts w:ascii="Verdana" w:hAnsi="Verdana"/>
        </w:rPr>
      </w:pPr>
      <w:r w:rsidRPr="00C63479">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4A8A93B" w14:textId="77777777" w:rsidR="002A1EFD" w:rsidRPr="00C63479" w:rsidRDefault="002A1EFD" w:rsidP="002A1EFD">
      <w:pPr>
        <w:tabs>
          <w:tab w:val="left" w:pos="9072"/>
        </w:tabs>
        <w:jc w:val="both"/>
        <w:rPr>
          <w:rFonts w:ascii="Verdana" w:hAnsi="Verdana"/>
        </w:rPr>
      </w:pPr>
      <w:r w:rsidRPr="00C63479">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2570F54E" w14:textId="77777777" w:rsidR="002A1EFD" w:rsidRPr="00C63479" w:rsidRDefault="002A1EFD" w:rsidP="002A1EFD">
      <w:pPr>
        <w:tabs>
          <w:tab w:val="left" w:pos="9072"/>
        </w:tabs>
        <w:jc w:val="both"/>
        <w:rPr>
          <w:rFonts w:ascii="Verdana" w:hAnsi="Verdana"/>
        </w:rPr>
      </w:pPr>
      <w:r w:rsidRPr="00C63479">
        <w:rPr>
          <w:rFonts w:ascii="Verdana" w:hAnsi="Verdana"/>
        </w:rPr>
        <w:t>Para los medios corrientes de transporte, el hormigón debe colocarse en su posición definitiva dentro de los encofrados, antes de que transcurran 30 minutos desde su preparación.</w:t>
      </w:r>
    </w:p>
    <w:p w14:paraId="797F8600" w14:textId="77777777" w:rsidR="002A1EFD" w:rsidRPr="006B583D" w:rsidRDefault="002A1EFD" w:rsidP="002A1EFD">
      <w:pPr>
        <w:tabs>
          <w:tab w:val="left" w:pos="9072"/>
        </w:tabs>
        <w:jc w:val="both"/>
        <w:rPr>
          <w:rFonts w:ascii="Verdana" w:hAnsi="Verdana"/>
          <w:b/>
          <w:bCs/>
        </w:rPr>
      </w:pPr>
      <w:r w:rsidRPr="006B583D">
        <w:rPr>
          <w:rFonts w:ascii="Verdana" w:hAnsi="Verdana"/>
          <w:b/>
          <w:bCs/>
        </w:rPr>
        <w:t>Hormigonado</w:t>
      </w:r>
    </w:p>
    <w:p w14:paraId="2C44B7F2" w14:textId="77777777" w:rsidR="002A1EFD" w:rsidRPr="00C63479" w:rsidRDefault="002A1EFD" w:rsidP="002A1EFD">
      <w:pPr>
        <w:tabs>
          <w:tab w:val="left" w:pos="9072"/>
        </w:tabs>
        <w:jc w:val="both"/>
        <w:rPr>
          <w:rFonts w:ascii="Verdana" w:hAnsi="Verdana"/>
        </w:rPr>
      </w:pPr>
      <w:r w:rsidRPr="00C63479">
        <w:rPr>
          <w:rFonts w:ascii="Verdana" w:hAnsi="Verdana"/>
        </w:rPr>
        <w:t>El hormigonado deberá cumplir con las exigencias y requisitos establecidos en la Norma CBH-87 para hormigones.</w:t>
      </w:r>
    </w:p>
    <w:p w14:paraId="635181D3" w14:textId="77777777" w:rsidR="002A1EFD" w:rsidRPr="00C63479" w:rsidRDefault="002A1EFD" w:rsidP="002A1EFD">
      <w:pPr>
        <w:tabs>
          <w:tab w:val="left" w:pos="9072"/>
        </w:tabs>
        <w:jc w:val="both"/>
        <w:rPr>
          <w:rFonts w:ascii="Verdana" w:hAnsi="Verdana"/>
        </w:rPr>
      </w:pPr>
      <w:r w:rsidRPr="00C63479">
        <w:rPr>
          <w:rFonts w:ascii="Verdana" w:hAnsi="Verdana"/>
        </w:rPr>
        <w:lastRenderedPageBreak/>
        <w:t xml:space="preserve">No se procederá al vaciado de los elementos estructurales sin antes contar con la autorización del </w:t>
      </w:r>
      <w:r>
        <w:rPr>
          <w:rFonts w:ascii="Verdana" w:hAnsi="Verdana"/>
        </w:rPr>
        <w:t>Inspector de Proyecto</w:t>
      </w:r>
      <w:r w:rsidRPr="00C63479">
        <w:rPr>
          <w:rFonts w:ascii="Verdana" w:hAnsi="Verdana"/>
        </w:rPr>
        <w:t>.</w:t>
      </w:r>
    </w:p>
    <w:p w14:paraId="48EE5D5C" w14:textId="77777777" w:rsidR="002A1EFD" w:rsidRPr="00C63479" w:rsidRDefault="002A1EFD" w:rsidP="002A1EFD">
      <w:pPr>
        <w:tabs>
          <w:tab w:val="left" w:pos="9072"/>
        </w:tabs>
        <w:jc w:val="both"/>
        <w:rPr>
          <w:rFonts w:ascii="Verdana" w:hAnsi="Verdana"/>
        </w:rPr>
      </w:pPr>
      <w:r w:rsidRPr="00C63479">
        <w:rPr>
          <w:rFonts w:ascii="Verdana" w:hAnsi="Verdana"/>
        </w:rPr>
        <w:t>El vaciado del hormigón se realizará de acuerdo a un plan de trabajo previamente autorizado por el Inspector e Obra.</w:t>
      </w:r>
    </w:p>
    <w:p w14:paraId="7B8066DD"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7F72154" w14:textId="77777777" w:rsidR="002A1EFD" w:rsidRPr="00C63479" w:rsidRDefault="002A1EFD" w:rsidP="002A1EFD">
      <w:pPr>
        <w:tabs>
          <w:tab w:val="left" w:pos="9072"/>
        </w:tabs>
        <w:jc w:val="both"/>
        <w:rPr>
          <w:rFonts w:ascii="Verdana" w:hAnsi="Verdana"/>
        </w:rPr>
      </w:pPr>
      <w:r w:rsidRPr="00C63479">
        <w:rPr>
          <w:rFonts w:ascii="Verdana" w:hAnsi="Verdana"/>
        </w:rPr>
        <w:t xml:space="preserve">En caso de que no se indiquen las juntas constructivas en el proyecto, el </w:t>
      </w:r>
      <w:r>
        <w:rPr>
          <w:rFonts w:ascii="Verdana" w:hAnsi="Verdana"/>
        </w:rPr>
        <w:t>Inspector de Proyecto</w:t>
      </w:r>
      <w:r w:rsidRPr="00C63479">
        <w:rPr>
          <w:rFonts w:ascii="Verdana" w:hAnsi="Verdana"/>
        </w:rPr>
        <w:t xml:space="preserve"> indicará donde pueden hacerse las juntas constructivas.</w:t>
      </w:r>
    </w:p>
    <w:p w14:paraId="2EC63C81" w14:textId="77777777" w:rsidR="002A1EFD" w:rsidRPr="00C63479" w:rsidRDefault="002A1EFD" w:rsidP="002A1EFD">
      <w:pPr>
        <w:tabs>
          <w:tab w:val="left" w:pos="9072"/>
        </w:tabs>
        <w:jc w:val="both"/>
        <w:rPr>
          <w:rFonts w:ascii="Verdana" w:hAnsi="Verdana"/>
        </w:rPr>
      </w:pPr>
      <w:r w:rsidRPr="00C63479">
        <w:rPr>
          <w:rFonts w:ascii="Verdana" w:hAnsi="Verdana"/>
        </w:rPr>
        <w:t>Las siguientes prohibiciones para el hormigonado deben tenerse en cuenta:</w:t>
      </w:r>
    </w:p>
    <w:p w14:paraId="060BE20E" w14:textId="77777777" w:rsidR="002A1EFD" w:rsidRPr="006B583D" w:rsidRDefault="002A1EFD" w:rsidP="007D2BC6">
      <w:pPr>
        <w:pStyle w:val="Prrafodelista"/>
        <w:widowControl w:val="0"/>
        <w:numPr>
          <w:ilvl w:val="0"/>
          <w:numId w:val="86"/>
        </w:numPr>
        <w:tabs>
          <w:tab w:val="left" w:pos="9072"/>
        </w:tabs>
        <w:autoSpaceDE w:val="0"/>
        <w:autoSpaceDN w:val="0"/>
        <w:jc w:val="both"/>
        <w:rPr>
          <w:rFonts w:ascii="Verdana" w:hAnsi="Verdana"/>
        </w:rPr>
      </w:pPr>
      <w:r w:rsidRPr="006B583D">
        <w:rPr>
          <w:rFonts w:ascii="Verdana" w:hAnsi="Verdana"/>
        </w:rPr>
        <w:t>La temperatura de vaciado no será menor a 5°C.</w:t>
      </w:r>
    </w:p>
    <w:p w14:paraId="10EBE79D" w14:textId="77777777" w:rsidR="002A1EFD" w:rsidRPr="006B583D" w:rsidRDefault="002A1EFD" w:rsidP="007D2BC6">
      <w:pPr>
        <w:pStyle w:val="Prrafodelista"/>
        <w:widowControl w:val="0"/>
        <w:numPr>
          <w:ilvl w:val="0"/>
          <w:numId w:val="86"/>
        </w:numPr>
        <w:tabs>
          <w:tab w:val="left" w:pos="9072"/>
        </w:tabs>
        <w:autoSpaceDE w:val="0"/>
        <w:autoSpaceDN w:val="0"/>
        <w:jc w:val="both"/>
        <w:rPr>
          <w:rFonts w:ascii="Verdana" w:hAnsi="Verdana"/>
        </w:rPr>
      </w:pPr>
      <w:r w:rsidRPr="006B583D">
        <w:rPr>
          <w:rFonts w:ascii="Verdana" w:hAnsi="Verdana"/>
        </w:rPr>
        <w:t>No podrá efectuarse el vaciado durante la lluvia.</w:t>
      </w:r>
    </w:p>
    <w:p w14:paraId="4521322C" w14:textId="77777777" w:rsidR="002A1EFD" w:rsidRPr="006B583D" w:rsidRDefault="002A1EFD" w:rsidP="007D2BC6">
      <w:pPr>
        <w:pStyle w:val="Prrafodelista"/>
        <w:widowControl w:val="0"/>
        <w:numPr>
          <w:ilvl w:val="0"/>
          <w:numId w:val="86"/>
        </w:numPr>
        <w:tabs>
          <w:tab w:val="left" w:pos="9072"/>
        </w:tabs>
        <w:autoSpaceDE w:val="0"/>
        <w:autoSpaceDN w:val="0"/>
        <w:jc w:val="both"/>
        <w:rPr>
          <w:rFonts w:ascii="Verdana" w:hAnsi="Verdana"/>
        </w:rPr>
      </w:pPr>
      <w:r w:rsidRPr="006B583D">
        <w:rPr>
          <w:rFonts w:ascii="Verdana" w:hAnsi="Verdana"/>
        </w:rPr>
        <w:t>No será permitido disponer de grandes cantidades de hormigón en un solo lugar para esparcirlo posteriormente.</w:t>
      </w:r>
    </w:p>
    <w:p w14:paraId="258EAE68" w14:textId="77777777" w:rsidR="002A1EFD" w:rsidRPr="006B583D" w:rsidRDefault="002A1EFD" w:rsidP="007D2BC6">
      <w:pPr>
        <w:pStyle w:val="Prrafodelista"/>
        <w:widowControl w:val="0"/>
        <w:numPr>
          <w:ilvl w:val="0"/>
          <w:numId w:val="86"/>
        </w:numPr>
        <w:tabs>
          <w:tab w:val="left" w:pos="9072"/>
        </w:tabs>
        <w:autoSpaceDE w:val="0"/>
        <w:autoSpaceDN w:val="0"/>
        <w:jc w:val="both"/>
        <w:rPr>
          <w:rFonts w:ascii="Verdana" w:hAnsi="Verdana"/>
        </w:rPr>
      </w:pPr>
      <w:r w:rsidRPr="006B583D">
        <w:rPr>
          <w:rFonts w:ascii="Verdana" w:hAnsi="Verdana"/>
        </w:rPr>
        <w:t>Por ningún motivo se podrá agregar agua en el momento de hormigonar.</w:t>
      </w:r>
    </w:p>
    <w:p w14:paraId="6DC59F40" w14:textId="77777777" w:rsidR="002A1EFD" w:rsidRPr="006B583D" w:rsidRDefault="002A1EFD" w:rsidP="007D2BC6">
      <w:pPr>
        <w:pStyle w:val="Prrafodelista"/>
        <w:widowControl w:val="0"/>
        <w:numPr>
          <w:ilvl w:val="0"/>
          <w:numId w:val="86"/>
        </w:numPr>
        <w:tabs>
          <w:tab w:val="left" w:pos="9072"/>
        </w:tabs>
        <w:autoSpaceDE w:val="0"/>
        <w:autoSpaceDN w:val="0"/>
        <w:jc w:val="both"/>
        <w:rPr>
          <w:rFonts w:ascii="Verdana" w:hAnsi="Verdana"/>
        </w:rPr>
      </w:pPr>
      <w:r w:rsidRPr="006B583D">
        <w:rPr>
          <w:rFonts w:ascii="Verdana" w:hAnsi="Verdana"/>
        </w:rPr>
        <w:t>El espesor máximo de la capa de hormigón no deberá exceder a 20 cm para permitir una compactación eficaz.</w:t>
      </w:r>
    </w:p>
    <w:p w14:paraId="517B416D" w14:textId="77777777" w:rsidR="002A1EFD" w:rsidRPr="006B583D" w:rsidRDefault="002A1EFD" w:rsidP="007D2BC6">
      <w:pPr>
        <w:pStyle w:val="Prrafodelista"/>
        <w:widowControl w:val="0"/>
        <w:numPr>
          <w:ilvl w:val="0"/>
          <w:numId w:val="86"/>
        </w:numPr>
        <w:tabs>
          <w:tab w:val="left" w:pos="9072"/>
        </w:tabs>
        <w:autoSpaceDE w:val="0"/>
        <w:autoSpaceDN w:val="0"/>
        <w:jc w:val="both"/>
        <w:rPr>
          <w:rFonts w:ascii="Verdana" w:hAnsi="Verdana"/>
        </w:rPr>
      </w:pPr>
      <w:r w:rsidRPr="006B583D">
        <w:rPr>
          <w:rFonts w:ascii="Verdana" w:hAnsi="Verdana"/>
        </w:rPr>
        <w:t>La velocidad del vaciado será la suficiente para garantizar que el hormigón se mantenga plástico en todo momento.</w:t>
      </w:r>
    </w:p>
    <w:p w14:paraId="0089D116" w14:textId="77777777" w:rsidR="002A1EFD" w:rsidRPr="006B583D" w:rsidRDefault="002A1EFD" w:rsidP="007D2BC6">
      <w:pPr>
        <w:pStyle w:val="Prrafodelista"/>
        <w:widowControl w:val="0"/>
        <w:numPr>
          <w:ilvl w:val="0"/>
          <w:numId w:val="86"/>
        </w:numPr>
        <w:tabs>
          <w:tab w:val="left" w:pos="9072"/>
        </w:tabs>
        <w:autoSpaceDE w:val="0"/>
        <w:autoSpaceDN w:val="0"/>
        <w:jc w:val="both"/>
        <w:rPr>
          <w:rFonts w:ascii="Verdana" w:hAnsi="Verdana"/>
        </w:rPr>
      </w:pPr>
      <w:r w:rsidRPr="006B583D">
        <w:rPr>
          <w:rFonts w:ascii="Verdana" w:hAnsi="Verdana"/>
        </w:rPr>
        <w:t>No se podrá verter el hormigón en caída libre desde alturas superiores a 1,50 m, debiendo en este caso utilizar canalones, embudos o ductos.</w:t>
      </w:r>
    </w:p>
    <w:p w14:paraId="4226EE57" w14:textId="77777777" w:rsidR="002A1EFD" w:rsidRPr="006B583D" w:rsidRDefault="002A1EFD" w:rsidP="002A1EFD">
      <w:pPr>
        <w:tabs>
          <w:tab w:val="left" w:pos="9072"/>
        </w:tabs>
        <w:jc w:val="both"/>
        <w:rPr>
          <w:rFonts w:ascii="Verdana" w:hAnsi="Verdana"/>
          <w:b/>
          <w:bCs/>
        </w:rPr>
      </w:pPr>
      <w:r w:rsidRPr="006B583D">
        <w:rPr>
          <w:rFonts w:ascii="Verdana" w:hAnsi="Verdana"/>
          <w:b/>
          <w:bCs/>
        </w:rPr>
        <w:t>Compactación</w:t>
      </w:r>
    </w:p>
    <w:p w14:paraId="6A926608" w14:textId="77777777" w:rsidR="002A1EFD" w:rsidRPr="00C63479" w:rsidRDefault="002A1EFD" w:rsidP="002A1EFD">
      <w:pPr>
        <w:tabs>
          <w:tab w:val="left" w:pos="9072"/>
        </w:tabs>
        <w:jc w:val="both"/>
        <w:rPr>
          <w:rFonts w:ascii="Verdana" w:hAnsi="Verdana"/>
        </w:rPr>
      </w:pPr>
      <w:r w:rsidRPr="00C63479">
        <w:rPr>
          <w:rFonts w:ascii="Verdana" w:hAnsi="Verdana"/>
        </w:rPr>
        <w:t>La compactación de los hormigones se realizará mediante vibrado de manera tal que se eliminen los huecos o burbujas de aire en el interior de la masa, evitando la disgregación de los agregados.</w:t>
      </w:r>
    </w:p>
    <w:p w14:paraId="0D6131D4" w14:textId="77777777" w:rsidR="002A1EFD" w:rsidRPr="00C63479" w:rsidRDefault="002A1EFD" w:rsidP="002A1EFD">
      <w:pPr>
        <w:tabs>
          <w:tab w:val="left" w:pos="9072"/>
        </w:tabs>
        <w:jc w:val="both"/>
        <w:rPr>
          <w:rFonts w:ascii="Verdana" w:hAnsi="Verdana"/>
        </w:rPr>
      </w:pPr>
      <w:r w:rsidRPr="00C63479">
        <w:rPr>
          <w:rFonts w:ascii="Verdana" w:hAnsi="Verdana"/>
        </w:rPr>
        <w:t>El vibrado será realizado mediante vibradoras de inmersión y alta frecuencia que deberán ser manejadas por obreros con experiencia en la actividad.</w:t>
      </w:r>
    </w:p>
    <w:p w14:paraId="64C13B39" w14:textId="77777777" w:rsidR="002A1EFD" w:rsidRPr="00C63479" w:rsidRDefault="002A1EFD" w:rsidP="002A1EFD">
      <w:pPr>
        <w:tabs>
          <w:tab w:val="left" w:pos="9072"/>
        </w:tabs>
        <w:jc w:val="both"/>
        <w:rPr>
          <w:rFonts w:ascii="Verdana" w:hAnsi="Verdana"/>
        </w:rPr>
      </w:pPr>
      <w:r w:rsidRPr="00C63479">
        <w:rPr>
          <w:rFonts w:ascii="Verdana" w:hAnsi="Verdana"/>
        </w:rPr>
        <w:t>De ninguna manera se permitirá el uso de las vibradoras para el transporte de la mezcla o la distribución dentro del encofrado.</w:t>
      </w:r>
    </w:p>
    <w:p w14:paraId="6409F629" w14:textId="77777777" w:rsidR="002A1EFD" w:rsidRPr="00C63479" w:rsidRDefault="002A1EFD" w:rsidP="002A1EFD">
      <w:pPr>
        <w:tabs>
          <w:tab w:val="left" w:pos="9072"/>
        </w:tabs>
        <w:jc w:val="both"/>
        <w:rPr>
          <w:rFonts w:ascii="Verdana" w:hAnsi="Verdana"/>
        </w:rPr>
      </w:pPr>
      <w:r w:rsidRPr="00C63479">
        <w:rPr>
          <w:rFonts w:ascii="Verdana" w:hAnsi="Verdana"/>
        </w:rPr>
        <w:t>En ningún caso se iniciará el vaciado si no se cuenta por lo menos con dos vibradoras en perfecto estado y con el diámetro de la aguja adecuado para el elemento.</w:t>
      </w:r>
    </w:p>
    <w:p w14:paraId="6D3577C8" w14:textId="77777777" w:rsidR="002A1EFD" w:rsidRPr="00C63479" w:rsidRDefault="002A1EFD" w:rsidP="002A1EFD">
      <w:pPr>
        <w:tabs>
          <w:tab w:val="left" w:pos="9072"/>
        </w:tabs>
        <w:jc w:val="both"/>
        <w:rPr>
          <w:rFonts w:ascii="Verdana" w:hAnsi="Verdana"/>
        </w:rPr>
      </w:pPr>
      <w:r w:rsidRPr="00C63479">
        <w:rPr>
          <w:rFonts w:ascii="Verdana" w:hAnsi="Verdana"/>
        </w:rPr>
        <w:t>Las vibradoras serán introducidas en puntos equidistantes a 45 cm entre sí y durante 5 a 15 segundos para evitar la disgregación.</w:t>
      </w:r>
    </w:p>
    <w:p w14:paraId="37411B48" w14:textId="77777777" w:rsidR="002A1EFD" w:rsidRPr="00C63479" w:rsidRDefault="002A1EFD" w:rsidP="002A1EFD">
      <w:pPr>
        <w:tabs>
          <w:tab w:val="left" w:pos="9072"/>
        </w:tabs>
        <w:jc w:val="both"/>
        <w:rPr>
          <w:rFonts w:ascii="Verdana" w:hAnsi="Verdana"/>
        </w:rPr>
      </w:pPr>
      <w:r w:rsidRPr="00C63479">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57C07B16" w14:textId="77777777" w:rsidR="002A1EFD" w:rsidRPr="00C63479" w:rsidRDefault="002A1EFD" w:rsidP="002A1EFD">
      <w:pPr>
        <w:tabs>
          <w:tab w:val="left" w:pos="9072"/>
        </w:tabs>
        <w:jc w:val="both"/>
        <w:rPr>
          <w:rFonts w:ascii="Verdana" w:hAnsi="Verdana"/>
        </w:rPr>
      </w:pPr>
      <w:r w:rsidRPr="00C63479">
        <w:rPr>
          <w:rFonts w:ascii="Verdana" w:hAnsi="Verdana"/>
        </w:rPr>
        <w:t>El compactado del hormigón se completará con un apisonado manual del hormigón y un golpeteo de los encofrados.</w:t>
      </w:r>
    </w:p>
    <w:p w14:paraId="0E3EE458"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compactación manual del hormigón mediante varillas de hierro será usada solo bajo autorización de </w:t>
      </w:r>
      <w:r>
        <w:rPr>
          <w:rFonts w:ascii="Verdana" w:hAnsi="Verdana"/>
        </w:rPr>
        <w:t>Inspector de Proyecto</w:t>
      </w:r>
      <w:r w:rsidRPr="00C63479">
        <w:rPr>
          <w:rFonts w:ascii="Verdana" w:hAnsi="Verdana"/>
        </w:rPr>
        <w:t>.</w:t>
      </w:r>
    </w:p>
    <w:p w14:paraId="1DCAC648" w14:textId="77777777" w:rsidR="002A1EFD" w:rsidRPr="006B583D" w:rsidRDefault="002A1EFD" w:rsidP="002A1EFD">
      <w:pPr>
        <w:tabs>
          <w:tab w:val="left" w:pos="9072"/>
        </w:tabs>
        <w:jc w:val="both"/>
        <w:rPr>
          <w:rFonts w:ascii="Verdana" w:hAnsi="Verdana"/>
          <w:b/>
          <w:bCs/>
        </w:rPr>
      </w:pPr>
      <w:r w:rsidRPr="006B583D">
        <w:rPr>
          <w:rFonts w:ascii="Verdana" w:hAnsi="Verdana"/>
          <w:b/>
          <w:bCs/>
        </w:rPr>
        <w:t>Desencofrado</w:t>
      </w:r>
    </w:p>
    <w:p w14:paraId="0725887C"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Pr>
          <w:rFonts w:ascii="Verdana" w:hAnsi="Verdana"/>
        </w:rPr>
        <w:t>Inspector de Proyecto</w:t>
      </w:r>
      <w:r w:rsidRPr="00C63479">
        <w:rPr>
          <w:rFonts w:ascii="Verdana" w:hAnsi="Verdana"/>
        </w:rPr>
        <w:t>.</w:t>
      </w:r>
    </w:p>
    <w:p w14:paraId="45F1A5BC" w14:textId="77777777" w:rsidR="002A1EFD" w:rsidRPr="00C63479" w:rsidRDefault="002A1EFD" w:rsidP="002A1EFD">
      <w:pPr>
        <w:tabs>
          <w:tab w:val="left" w:pos="9072"/>
        </w:tabs>
        <w:jc w:val="both"/>
        <w:rPr>
          <w:rFonts w:ascii="Verdana" w:hAnsi="Verdana"/>
        </w:rPr>
      </w:pPr>
      <w:r w:rsidRPr="00C63479">
        <w:rPr>
          <w:rFonts w:ascii="Verdana" w:hAnsi="Verdana"/>
        </w:rPr>
        <w:t>Los encofrados se retirarán progresivamente y sin golpes, sacudidas ni vibraciones en la estructura, evitando el desprendimiento de partes de hormigón que provoque pérdida de recubrimiento o de sección de elemento.</w:t>
      </w:r>
    </w:p>
    <w:p w14:paraId="626FE8F9" w14:textId="77777777" w:rsidR="002A1EFD" w:rsidRPr="00C63479" w:rsidRDefault="002A1EFD" w:rsidP="002A1EFD">
      <w:pPr>
        <w:tabs>
          <w:tab w:val="left" w:pos="9072"/>
        </w:tabs>
        <w:jc w:val="both"/>
        <w:rPr>
          <w:rFonts w:ascii="Verdana" w:hAnsi="Verdana"/>
        </w:rPr>
      </w:pPr>
      <w:r w:rsidRPr="00C63479">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7A4983D3" w14:textId="77777777" w:rsidR="002A1EFD" w:rsidRPr="00C63479" w:rsidRDefault="002A1EFD" w:rsidP="002A1EFD">
      <w:pPr>
        <w:tabs>
          <w:tab w:val="left" w:pos="9072"/>
        </w:tabs>
        <w:jc w:val="both"/>
        <w:rPr>
          <w:rFonts w:ascii="Verdana" w:hAnsi="Verdana"/>
        </w:rPr>
      </w:pPr>
      <w:r w:rsidRPr="00C63479">
        <w:rPr>
          <w:rFonts w:ascii="Verdana" w:hAnsi="Verdana"/>
        </w:rPr>
        <w:lastRenderedPageBreak/>
        <w:t>Los encofrados superiores en superficies inclinadas deberán ser removidos tan pronto como el hormigón tenga suficiente resistencia para no escurrir.</w:t>
      </w:r>
    </w:p>
    <w:p w14:paraId="71534104" w14:textId="77777777" w:rsidR="002A1EFD" w:rsidRPr="00C63479" w:rsidRDefault="002A1EFD" w:rsidP="002A1EFD">
      <w:pPr>
        <w:tabs>
          <w:tab w:val="left" w:pos="9072"/>
        </w:tabs>
        <w:jc w:val="both"/>
        <w:rPr>
          <w:rFonts w:ascii="Verdana" w:hAnsi="Verdana"/>
        </w:rPr>
      </w:pPr>
      <w:r w:rsidRPr="00C63479">
        <w:rPr>
          <w:rFonts w:ascii="Verdana" w:hAnsi="Verdana"/>
        </w:rPr>
        <w:t>Los tiempos de desencofrado serán los indicados en el proyecto (planos y/o memoria de cálculo) y lo indicado en la norma CBH-87.</w:t>
      </w:r>
    </w:p>
    <w:p w14:paraId="21F230F7" w14:textId="77777777" w:rsidR="002A1EFD" w:rsidRPr="006B583D" w:rsidRDefault="002A1EFD" w:rsidP="002A1EFD">
      <w:pPr>
        <w:tabs>
          <w:tab w:val="left" w:pos="9072"/>
        </w:tabs>
        <w:jc w:val="both"/>
        <w:rPr>
          <w:rFonts w:ascii="Verdana" w:hAnsi="Verdana"/>
          <w:b/>
          <w:bCs/>
        </w:rPr>
      </w:pPr>
      <w:r w:rsidRPr="006B583D">
        <w:rPr>
          <w:rFonts w:ascii="Verdana" w:hAnsi="Verdana"/>
          <w:b/>
          <w:bCs/>
        </w:rPr>
        <w:t>Protección y Curado</w:t>
      </w:r>
    </w:p>
    <w:p w14:paraId="634D269B" w14:textId="77777777" w:rsidR="002A1EFD" w:rsidRPr="00C63479" w:rsidRDefault="002A1EFD" w:rsidP="002A1EFD">
      <w:pPr>
        <w:tabs>
          <w:tab w:val="left" w:pos="9072"/>
        </w:tabs>
        <w:jc w:val="both"/>
        <w:rPr>
          <w:rFonts w:ascii="Verdana" w:hAnsi="Verdana"/>
        </w:rPr>
      </w:pPr>
      <w:r w:rsidRPr="00C63479">
        <w:rPr>
          <w:rFonts w:ascii="Verdana" w:hAnsi="Verdana"/>
        </w:rPr>
        <w:t>Una vez vaciado el hormigón fresco, deberá protegerse contra la lluvia, el viento, sol y en general contra toda acción que lo perjudique.</w:t>
      </w:r>
    </w:p>
    <w:p w14:paraId="21CEEEF6" w14:textId="77777777" w:rsidR="002A1EFD" w:rsidRPr="00C63479" w:rsidRDefault="002A1EFD" w:rsidP="002A1EFD">
      <w:pPr>
        <w:tabs>
          <w:tab w:val="left" w:pos="9072"/>
        </w:tabs>
        <w:jc w:val="both"/>
        <w:rPr>
          <w:rFonts w:ascii="Verdana" w:hAnsi="Verdana"/>
        </w:rPr>
      </w:pPr>
      <w:r w:rsidRPr="00C63479">
        <w:rPr>
          <w:rFonts w:ascii="Verdana" w:hAnsi="Verdana"/>
        </w:rPr>
        <w:t>El hormigón será protegido manteniéndose a una temperatura superior a 5°C por lo menos durante 96 horas.</w:t>
      </w:r>
    </w:p>
    <w:p w14:paraId="1AB2275D" w14:textId="77777777" w:rsidR="002A1EFD" w:rsidRPr="00C63479" w:rsidRDefault="002A1EFD" w:rsidP="002A1EFD">
      <w:pPr>
        <w:tabs>
          <w:tab w:val="left" w:pos="9072"/>
        </w:tabs>
        <w:jc w:val="both"/>
        <w:rPr>
          <w:rFonts w:ascii="Verdana" w:hAnsi="Verdana"/>
        </w:rPr>
      </w:pPr>
      <w:r w:rsidRPr="00C63479">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3F9CE603" w14:textId="77777777" w:rsidR="002A1EFD" w:rsidRPr="00C63479" w:rsidRDefault="002A1EFD" w:rsidP="002A1EFD">
      <w:pPr>
        <w:tabs>
          <w:tab w:val="left" w:pos="9072"/>
        </w:tabs>
        <w:jc w:val="both"/>
        <w:rPr>
          <w:rFonts w:ascii="Verdana" w:hAnsi="Verdana"/>
        </w:rPr>
      </w:pPr>
      <w:r w:rsidRPr="00C63479">
        <w:rPr>
          <w:rFonts w:ascii="Verdana" w:hAnsi="Verdana"/>
        </w:rPr>
        <w:t>Durante la construcción, queda prohibido aplicar cargas, acumular materiales o maquinarias que signifiquen un peligro en la estabilidad de la estructura.</w:t>
      </w:r>
    </w:p>
    <w:p w14:paraId="0130E905" w14:textId="77777777" w:rsidR="002A1EFD" w:rsidRPr="006B583D" w:rsidRDefault="002A1EFD" w:rsidP="002A1EFD">
      <w:pPr>
        <w:tabs>
          <w:tab w:val="left" w:pos="9072"/>
        </w:tabs>
        <w:jc w:val="both"/>
        <w:rPr>
          <w:rFonts w:ascii="Verdana" w:hAnsi="Verdana"/>
          <w:b/>
          <w:bCs/>
        </w:rPr>
      </w:pPr>
      <w:r w:rsidRPr="006B583D">
        <w:rPr>
          <w:rFonts w:ascii="Verdana" w:hAnsi="Verdana"/>
          <w:b/>
          <w:bCs/>
        </w:rPr>
        <w:t>Control de Calidad</w:t>
      </w:r>
    </w:p>
    <w:p w14:paraId="4C6815D2" w14:textId="77777777" w:rsidR="002A1EFD" w:rsidRPr="00C63479" w:rsidRDefault="002A1EFD" w:rsidP="002A1EFD">
      <w:pPr>
        <w:tabs>
          <w:tab w:val="left" w:pos="9072"/>
        </w:tabs>
        <w:jc w:val="both"/>
        <w:rPr>
          <w:rFonts w:ascii="Verdana" w:hAnsi="Verdana"/>
        </w:rPr>
      </w:pPr>
      <w:r w:rsidRPr="00C63479">
        <w:rPr>
          <w:rFonts w:ascii="Verdana" w:hAnsi="Verdana"/>
        </w:rPr>
        <w:t>Todas las operaciones de la Obra deberán ser controladas mediante ensayos e inspecciones, no eximiéndose la responsabilidad de la Entidad Ejecutora en caso de encontrarse cualquier defecto en forma posterior.</w:t>
      </w:r>
    </w:p>
    <w:p w14:paraId="5019EB30" w14:textId="77777777" w:rsidR="002A1EFD" w:rsidRPr="00C63479" w:rsidRDefault="002A1EFD" w:rsidP="002A1EFD">
      <w:pPr>
        <w:tabs>
          <w:tab w:val="left" w:pos="9072"/>
        </w:tabs>
        <w:jc w:val="both"/>
        <w:rPr>
          <w:rFonts w:ascii="Verdana" w:hAnsi="Verdana"/>
        </w:rPr>
      </w:pPr>
      <w:r w:rsidRPr="00C63479">
        <w:rPr>
          <w:rFonts w:ascii="Verdana" w:hAnsi="Verdana"/>
        </w:rPr>
        <w:t>Los ensayos a realizar serán los requeridos por la normativa CBH-87 pudiendo la Entidad Ejecutora realizar ensayos adicionales los cuales deberán ser indicados en su propuesta.</w:t>
      </w:r>
    </w:p>
    <w:p w14:paraId="0D6063D6" w14:textId="77777777" w:rsidR="002A1EFD" w:rsidRPr="00C63479" w:rsidRDefault="002A1EFD" w:rsidP="002A1EFD">
      <w:pPr>
        <w:tabs>
          <w:tab w:val="left" w:pos="9072"/>
        </w:tabs>
        <w:jc w:val="both"/>
        <w:rPr>
          <w:rFonts w:ascii="Verdana" w:hAnsi="Verdana"/>
        </w:rPr>
      </w:pPr>
      <w:r w:rsidRPr="00C63479">
        <w:rPr>
          <w:rFonts w:ascii="Verdana" w:hAnsi="Verdana"/>
        </w:rPr>
        <w:t>Para todos los casos, el nivel de control será el indicado en los planos constructivos o memoria de cálculo o, en ausencia de dicha indicación, se asumirá un nivel de control normal.</w:t>
      </w:r>
    </w:p>
    <w:p w14:paraId="45E2C296" w14:textId="77777777" w:rsidR="002A1EFD" w:rsidRPr="006B583D" w:rsidRDefault="002A1EFD" w:rsidP="002A1EFD">
      <w:pPr>
        <w:tabs>
          <w:tab w:val="left" w:pos="9072"/>
        </w:tabs>
        <w:jc w:val="both"/>
        <w:rPr>
          <w:rFonts w:ascii="Verdana" w:hAnsi="Verdana"/>
          <w:b/>
          <w:bCs/>
        </w:rPr>
      </w:pPr>
      <w:r w:rsidRPr="006B583D">
        <w:rPr>
          <w:rFonts w:ascii="Verdana" w:hAnsi="Verdana"/>
          <w:b/>
          <w:bCs/>
        </w:rPr>
        <w:t>Ensayos a Realizar</w:t>
      </w:r>
    </w:p>
    <w:p w14:paraId="274FD706" w14:textId="77777777" w:rsidR="002A1EFD" w:rsidRPr="00C63479" w:rsidRDefault="002A1EFD" w:rsidP="002A1EFD">
      <w:pPr>
        <w:tabs>
          <w:tab w:val="left" w:pos="9072"/>
        </w:tabs>
        <w:jc w:val="both"/>
        <w:rPr>
          <w:rFonts w:ascii="Verdana" w:hAnsi="Verdana"/>
        </w:rPr>
      </w:pPr>
      <w:r w:rsidRPr="00C63479">
        <w:rPr>
          <w:rFonts w:ascii="Verdana" w:hAnsi="Verdana"/>
        </w:rPr>
        <w:t>En el caso del presente ítem mínimamente se realizarán los siguientes ensayos de calidad:</w:t>
      </w:r>
    </w:p>
    <w:p w14:paraId="3CF8D58D" w14:textId="77777777" w:rsidR="002A1EFD" w:rsidRPr="006B583D" w:rsidRDefault="002A1EFD" w:rsidP="007D2BC6">
      <w:pPr>
        <w:pStyle w:val="Prrafodelista"/>
        <w:widowControl w:val="0"/>
        <w:numPr>
          <w:ilvl w:val="0"/>
          <w:numId w:val="87"/>
        </w:numPr>
        <w:tabs>
          <w:tab w:val="left" w:pos="9072"/>
        </w:tabs>
        <w:autoSpaceDE w:val="0"/>
        <w:autoSpaceDN w:val="0"/>
        <w:jc w:val="both"/>
        <w:rPr>
          <w:rFonts w:ascii="Verdana" w:hAnsi="Verdana"/>
        </w:rPr>
      </w:pPr>
      <w:r w:rsidRPr="006B583D">
        <w:rPr>
          <w:rFonts w:ascii="Verdana" w:hAnsi="Verdana"/>
        </w:rPr>
        <w:t>Granulometría de los Áridos.</w:t>
      </w:r>
    </w:p>
    <w:p w14:paraId="312549EE" w14:textId="77777777" w:rsidR="002A1EFD" w:rsidRPr="006B583D" w:rsidRDefault="002A1EFD" w:rsidP="007D2BC6">
      <w:pPr>
        <w:pStyle w:val="Prrafodelista"/>
        <w:widowControl w:val="0"/>
        <w:numPr>
          <w:ilvl w:val="0"/>
          <w:numId w:val="87"/>
        </w:numPr>
        <w:tabs>
          <w:tab w:val="left" w:pos="9072"/>
        </w:tabs>
        <w:autoSpaceDE w:val="0"/>
        <w:autoSpaceDN w:val="0"/>
        <w:jc w:val="both"/>
        <w:rPr>
          <w:rFonts w:ascii="Verdana" w:hAnsi="Verdana"/>
        </w:rPr>
      </w:pPr>
      <w:r w:rsidRPr="006B583D">
        <w:rPr>
          <w:rFonts w:ascii="Verdana" w:hAnsi="Verdana"/>
        </w:rPr>
        <w:t>Ensayos de Control de la Resistencia del Hormigón – Probetas Cilíndricas.</w:t>
      </w:r>
    </w:p>
    <w:p w14:paraId="7E9202C7" w14:textId="77777777" w:rsidR="002A1EFD" w:rsidRPr="006B583D" w:rsidRDefault="002A1EFD" w:rsidP="007D2BC6">
      <w:pPr>
        <w:pStyle w:val="Prrafodelista"/>
        <w:widowControl w:val="0"/>
        <w:numPr>
          <w:ilvl w:val="0"/>
          <w:numId w:val="87"/>
        </w:numPr>
        <w:tabs>
          <w:tab w:val="left" w:pos="9072"/>
        </w:tabs>
        <w:autoSpaceDE w:val="0"/>
        <w:autoSpaceDN w:val="0"/>
        <w:jc w:val="both"/>
        <w:rPr>
          <w:rFonts w:ascii="Verdana" w:hAnsi="Verdana"/>
        </w:rPr>
      </w:pPr>
      <w:r w:rsidRPr="006B583D">
        <w:rPr>
          <w:rFonts w:ascii="Verdana" w:hAnsi="Verdana"/>
        </w:rPr>
        <w:t>Ensayos de Control de la Consistencia del Hormigón - Cono de Abraham.</w:t>
      </w:r>
    </w:p>
    <w:p w14:paraId="42818BE5" w14:textId="77777777" w:rsidR="002A1EFD" w:rsidRPr="006B583D" w:rsidRDefault="002A1EFD" w:rsidP="007D2BC6">
      <w:pPr>
        <w:pStyle w:val="Prrafodelista"/>
        <w:widowControl w:val="0"/>
        <w:numPr>
          <w:ilvl w:val="0"/>
          <w:numId w:val="87"/>
        </w:numPr>
        <w:tabs>
          <w:tab w:val="left" w:pos="9072"/>
        </w:tabs>
        <w:autoSpaceDE w:val="0"/>
        <w:autoSpaceDN w:val="0"/>
        <w:jc w:val="both"/>
        <w:rPr>
          <w:rFonts w:ascii="Verdana" w:hAnsi="Verdana"/>
        </w:rPr>
      </w:pPr>
      <w:r w:rsidRPr="006B583D">
        <w:rPr>
          <w:rFonts w:ascii="Verdana" w:hAnsi="Verdana"/>
        </w:rPr>
        <w:t xml:space="preserve">Adicionalmente, el </w:t>
      </w:r>
      <w:r>
        <w:rPr>
          <w:rFonts w:ascii="Verdana" w:hAnsi="Verdana"/>
        </w:rPr>
        <w:t>Inspector de Proyecto</w:t>
      </w:r>
      <w:r w:rsidRPr="006B583D">
        <w:rPr>
          <w:rFonts w:ascii="Verdana" w:hAnsi="Verdana"/>
        </w:rPr>
        <w:t xml:space="preserve"> indicará la realización de los siguientes ensayos de calidad cuando las condiciones de la obra así lo requieran:</w:t>
      </w:r>
    </w:p>
    <w:p w14:paraId="7EE0B6EA" w14:textId="77777777" w:rsidR="002A1EFD" w:rsidRPr="006B583D" w:rsidRDefault="002A1EFD" w:rsidP="007D2BC6">
      <w:pPr>
        <w:pStyle w:val="Prrafodelista"/>
        <w:widowControl w:val="0"/>
        <w:numPr>
          <w:ilvl w:val="0"/>
          <w:numId w:val="87"/>
        </w:numPr>
        <w:tabs>
          <w:tab w:val="left" w:pos="9072"/>
        </w:tabs>
        <w:autoSpaceDE w:val="0"/>
        <w:autoSpaceDN w:val="0"/>
        <w:jc w:val="both"/>
        <w:rPr>
          <w:rFonts w:ascii="Verdana" w:hAnsi="Verdana"/>
        </w:rPr>
      </w:pPr>
      <w:r w:rsidRPr="006B583D">
        <w:rPr>
          <w:rFonts w:ascii="Verdana" w:hAnsi="Verdana"/>
        </w:rPr>
        <w:t>Ensayos de calidad sobre el cemento.</w:t>
      </w:r>
    </w:p>
    <w:p w14:paraId="0DD63056" w14:textId="77777777" w:rsidR="002A1EFD" w:rsidRPr="006B583D" w:rsidRDefault="002A1EFD" w:rsidP="007D2BC6">
      <w:pPr>
        <w:pStyle w:val="Prrafodelista"/>
        <w:widowControl w:val="0"/>
        <w:numPr>
          <w:ilvl w:val="0"/>
          <w:numId w:val="87"/>
        </w:numPr>
        <w:tabs>
          <w:tab w:val="left" w:pos="9072"/>
        </w:tabs>
        <w:autoSpaceDE w:val="0"/>
        <w:autoSpaceDN w:val="0"/>
        <w:jc w:val="both"/>
        <w:rPr>
          <w:rFonts w:ascii="Verdana" w:hAnsi="Verdana"/>
        </w:rPr>
      </w:pPr>
      <w:r w:rsidRPr="006B583D">
        <w:rPr>
          <w:rFonts w:ascii="Verdana" w:hAnsi="Verdana"/>
        </w:rPr>
        <w:t>Ensayos de calidad de los aceros de refuerzo.</w:t>
      </w:r>
    </w:p>
    <w:p w14:paraId="6D091A7F" w14:textId="77777777" w:rsidR="002A1EFD" w:rsidRPr="006B583D" w:rsidRDefault="002A1EFD" w:rsidP="007D2BC6">
      <w:pPr>
        <w:pStyle w:val="Prrafodelista"/>
        <w:widowControl w:val="0"/>
        <w:numPr>
          <w:ilvl w:val="0"/>
          <w:numId w:val="87"/>
        </w:numPr>
        <w:tabs>
          <w:tab w:val="left" w:pos="9072"/>
        </w:tabs>
        <w:autoSpaceDE w:val="0"/>
        <w:autoSpaceDN w:val="0"/>
        <w:jc w:val="both"/>
        <w:rPr>
          <w:rFonts w:ascii="Verdana" w:hAnsi="Verdana"/>
        </w:rPr>
      </w:pPr>
      <w:r w:rsidRPr="006B583D">
        <w:rPr>
          <w:rFonts w:ascii="Verdana" w:hAnsi="Verdana"/>
        </w:rPr>
        <w:t>Ensayo de la Máquina de los Ángeles.</w:t>
      </w:r>
    </w:p>
    <w:p w14:paraId="114A7060" w14:textId="77777777" w:rsidR="002A1EFD" w:rsidRPr="006B583D" w:rsidRDefault="002A1EFD" w:rsidP="007D2BC6">
      <w:pPr>
        <w:pStyle w:val="Prrafodelista"/>
        <w:widowControl w:val="0"/>
        <w:numPr>
          <w:ilvl w:val="0"/>
          <w:numId w:val="87"/>
        </w:numPr>
        <w:tabs>
          <w:tab w:val="left" w:pos="9072"/>
        </w:tabs>
        <w:autoSpaceDE w:val="0"/>
        <w:autoSpaceDN w:val="0"/>
        <w:jc w:val="both"/>
        <w:rPr>
          <w:rFonts w:ascii="Verdana" w:hAnsi="Verdana"/>
        </w:rPr>
      </w:pPr>
      <w:r w:rsidRPr="006B583D">
        <w:rPr>
          <w:rFonts w:ascii="Verdana" w:hAnsi="Verdana"/>
        </w:rPr>
        <w:t xml:space="preserve">Otros que el proponente oferte en su propuesta. </w:t>
      </w:r>
    </w:p>
    <w:p w14:paraId="6FC5DEA0" w14:textId="77777777" w:rsidR="002A1EFD" w:rsidRPr="006B583D" w:rsidRDefault="002A1EFD" w:rsidP="002A1EFD">
      <w:pPr>
        <w:tabs>
          <w:tab w:val="left" w:pos="9072"/>
        </w:tabs>
        <w:jc w:val="both"/>
        <w:rPr>
          <w:rFonts w:ascii="Verdana" w:hAnsi="Verdana"/>
          <w:b/>
          <w:bCs/>
        </w:rPr>
      </w:pPr>
      <w:r w:rsidRPr="006B583D">
        <w:rPr>
          <w:rFonts w:ascii="Verdana" w:hAnsi="Verdana"/>
          <w:b/>
          <w:bCs/>
        </w:rPr>
        <w:t>Laboratorio</w:t>
      </w:r>
    </w:p>
    <w:p w14:paraId="14FA9278" w14:textId="77777777" w:rsidR="002A1EFD" w:rsidRPr="00C63479" w:rsidRDefault="002A1EFD" w:rsidP="002A1EFD">
      <w:pPr>
        <w:tabs>
          <w:tab w:val="left" w:pos="9072"/>
        </w:tabs>
        <w:jc w:val="both"/>
        <w:rPr>
          <w:rFonts w:ascii="Verdana" w:hAnsi="Verdana"/>
        </w:rPr>
      </w:pPr>
      <w:r w:rsidRPr="00C63479">
        <w:rPr>
          <w:rFonts w:ascii="Verdana" w:hAnsi="Verdana"/>
        </w:rPr>
        <w:t xml:space="preserve">Todos los ensayos se realizarán en un laboratorio que cuenten con la certificación correspondiente y que haya sido aprobado por el </w:t>
      </w:r>
      <w:r>
        <w:rPr>
          <w:rFonts w:ascii="Verdana" w:hAnsi="Verdana"/>
        </w:rPr>
        <w:t>Inspector de Proyecto</w:t>
      </w:r>
      <w:r w:rsidRPr="00C63479">
        <w:rPr>
          <w:rFonts w:ascii="Verdana" w:hAnsi="Verdana"/>
        </w:rPr>
        <w:t xml:space="preserve">. La extracción de muestras o los ensayos serán realizados en presencia del </w:t>
      </w:r>
      <w:r>
        <w:rPr>
          <w:rFonts w:ascii="Verdana" w:hAnsi="Verdana"/>
        </w:rPr>
        <w:t>Inspector de Proyecto</w:t>
      </w:r>
      <w:r w:rsidRPr="00C63479">
        <w:rPr>
          <w:rFonts w:ascii="Verdana" w:hAnsi="Verdana"/>
        </w:rPr>
        <w:t>, mismo que custodiará las muestras desde el día de su obtención hasta su ensayo.</w:t>
      </w:r>
    </w:p>
    <w:p w14:paraId="6BD1C043" w14:textId="77777777" w:rsidR="002A1EFD" w:rsidRPr="006B583D" w:rsidRDefault="002A1EFD" w:rsidP="002A1EFD">
      <w:pPr>
        <w:tabs>
          <w:tab w:val="left" w:pos="9072"/>
        </w:tabs>
        <w:jc w:val="both"/>
        <w:rPr>
          <w:rFonts w:ascii="Verdana" w:hAnsi="Verdana"/>
          <w:b/>
          <w:bCs/>
        </w:rPr>
      </w:pPr>
      <w:r w:rsidRPr="006B583D">
        <w:rPr>
          <w:rFonts w:ascii="Verdana" w:hAnsi="Verdana"/>
          <w:b/>
          <w:bCs/>
        </w:rPr>
        <w:t>Frecuencia de los Ensayos</w:t>
      </w:r>
    </w:p>
    <w:p w14:paraId="68C9ACCB" w14:textId="77777777" w:rsidR="002A1EFD" w:rsidRPr="00C63479" w:rsidRDefault="002A1EFD" w:rsidP="002A1EFD">
      <w:pPr>
        <w:tabs>
          <w:tab w:val="left" w:pos="9072"/>
        </w:tabs>
        <w:jc w:val="both"/>
        <w:rPr>
          <w:rFonts w:ascii="Verdana" w:hAnsi="Verdana"/>
        </w:rPr>
      </w:pPr>
      <w:r w:rsidRPr="00C63479">
        <w:rPr>
          <w:rFonts w:ascii="Verdana" w:hAnsi="Verdana"/>
        </w:rPr>
        <w:t>La frecuencia de los ensayos tanto de los materiales como del propio hormigón y mortero se tomará de acuerdo a lo indicado en la normativa CBH-87 en conformidad con el nivel de control del proyecto.</w:t>
      </w:r>
    </w:p>
    <w:p w14:paraId="1BF6DBAA" w14:textId="77777777" w:rsidR="002A1EFD" w:rsidRPr="00C63479" w:rsidRDefault="002A1EFD" w:rsidP="002A1EFD">
      <w:pPr>
        <w:tabs>
          <w:tab w:val="left" w:pos="9072"/>
        </w:tabs>
        <w:jc w:val="both"/>
        <w:rPr>
          <w:rFonts w:ascii="Verdana" w:hAnsi="Verdana"/>
        </w:rPr>
      </w:pPr>
      <w:r w:rsidRPr="00C63479">
        <w:rPr>
          <w:rFonts w:ascii="Verdana" w:hAnsi="Verdana"/>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Pr>
          <w:rFonts w:ascii="Verdana" w:hAnsi="Verdana"/>
        </w:rPr>
        <w:t>Inspector de Proyecto</w:t>
      </w:r>
      <w:r w:rsidRPr="00C63479">
        <w:rPr>
          <w:rFonts w:ascii="Verdana" w:hAnsi="Verdana"/>
        </w:rPr>
        <w:t>.</w:t>
      </w:r>
    </w:p>
    <w:p w14:paraId="6855BC28" w14:textId="77777777" w:rsidR="002A1EFD" w:rsidRPr="00C63479" w:rsidRDefault="002A1EFD" w:rsidP="002A1EFD">
      <w:pPr>
        <w:tabs>
          <w:tab w:val="left" w:pos="9072"/>
        </w:tabs>
        <w:jc w:val="both"/>
        <w:rPr>
          <w:rFonts w:ascii="Verdana" w:hAnsi="Verdana"/>
        </w:rPr>
      </w:pPr>
      <w:r w:rsidRPr="00C63479">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C203B99" w14:textId="77777777" w:rsidR="002A1EFD" w:rsidRPr="00C63479" w:rsidRDefault="002A1EFD" w:rsidP="002A1EFD">
      <w:pPr>
        <w:tabs>
          <w:tab w:val="left" w:pos="9072"/>
        </w:tabs>
        <w:jc w:val="both"/>
        <w:rPr>
          <w:rFonts w:ascii="Verdana" w:hAnsi="Verdana"/>
        </w:rPr>
      </w:pPr>
      <w:r w:rsidRPr="00C63479">
        <w:rPr>
          <w:rFonts w:ascii="Verdana" w:hAnsi="Verdana"/>
        </w:rPr>
        <w:t xml:space="preserve">En el transcurso de la obra, además de lo indicado por la normativa, se tomarán 4 probetas en cada vaciado o cada vez que lo exija el </w:t>
      </w:r>
      <w:r>
        <w:rPr>
          <w:rFonts w:ascii="Verdana" w:hAnsi="Verdana"/>
        </w:rPr>
        <w:t>Inspector de Proyecto</w:t>
      </w:r>
      <w:r w:rsidRPr="00C63479">
        <w:rPr>
          <w:rFonts w:ascii="Verdana" w:hAnsi="Verdana"/>
        </w:rPr>
        <w:t xml:space="preserve">. La Entidad Ejecutora </w:t>
      </w:r>
      <w:r w:rsidRPr="00C63479">
        <w:rPr>
          <w:rFonts w:ascii="Verdana" w:hAnsi="Verdana"/>
        </w:rPr>
        <w:lastRenderedPageBreak/>
        <w:t>podrá moldear un mayor número de probetas para efectuar ensayos a edades menores a los siete días y así apreciar la resistencia probable de los hormigones.</w:t>
      </w:r>
    </w:p>
    <w:p w14:paraId="3B9B3A18" w14:textId="77777777" w:rsidR="002A1EFD" w:rsidRPr="00C63479" w:rsidRDefault="002A1EFD" w:rsidP="002A1EFD">
      <w:pPr>
        <w:tabs>
          <w:tab w:val="left" w:pos="9072"/>
        </w:tabs>
        <w:jc w:val="both"/>
        <w:rPr>
          <w:rFonts w:ascii="Verdana" w:hAnsi="Verdana"/>
        </w:rPr>
      </w:pPr>
      <w:r w:rsidRPr="00C63479">
        <w:rPr>
          <w:rFonts w:ascii="Verdana" w:hAnsi="Verdana"/>
        </w:rPr>
        <w:t xml:space="preserve">En el caso de ensayos de resistencia a compresión del hormigón, se deberá individualizar cada probeta anotando la fecha y hora y el elemento estructural correspondiente. Las probetas serán preparadas en presencia del </w:t>
      </w:r>
      <w:r>
        <w:rPr>
          <w:rFonts w:ascii="Verdana" w:hAnsi="Verdana"/>
        </w:rPr>
        <w:t>Inspector de Proyecto</w:t>
      </w:r>
      <w:r w:rsidRPr="00C63479">
        <w:rPr>
          <w:rFonts w:ascii="Verdana" w:hAnsi="Verdana"/>
        </w:rPr>
        <w:t>.</w:t>
      </w:r>
    </w:p>
    <w:p w14:paraId="4D107892" w14:textId="77777777" w:rsidR="002A1EFD" w:rsidRPr="00C63479" w:rsidRDefault="002A1EFD" w:rsidP="002A1EFD">
      <w:pPr>
        <w:tabs>
          <w:tab w:val="left" w:pos="9072"/>
        </w:tabs>
        <w:jc w:val="both"/>
        <w:rPr>
          <w:rFonts w:ascii="Verdana" w:hAnsi="Verdana"/>
        </w:rPr>
      </w:pPr>
      <w:r w:rsidRPr="00C63479">
        <w:rPr>
          <w:rFonts w:ascii="Verdana" w:hAnsi="Verdana"/>
        </w:rPr>
        <w:t xml:space="preserve">Queda sobreentendido que es obligación de la Entidad Ejecutora realizar ajustes y correcciones en la dosificación, hasta obtener los resultados requeridos. En caso de incumplimiento, el </w:t>
      </w:r>
      <w:r>
        <w:rPr>
          <w:rFonts w:ascii="Verdana" w:hAnsi="Verdana"/>
        </w:rPr>
        <w:t>Inspector de Proyecto</w:t>
      </w:r>
      <w:r w:rsidRPr="00C63479">
        <w:rPr>
          <w:rFonts w:ascii="Verdana" w:hAnsi="Verdana"/>
        </w:rPr>
        <w:t xml:space="preserve"> dispondrá la paralización inmediata de los trabajos.</w:t>
      </w:r>
    </w:p>
    <w:p w14:paraId="0BEE4851" w14:textId="77777777" w:rsidR="002A1EFD" w:rsidRDefault="002A1EFD" w:rsidP="002A1EFD">
      <w:pPr>
        <w:tabs>
          <w:tab w:val="left" w:pos="9072"/>
        </w:tabs>
        <w:jc w:val="both"/>
        <w:rPr>
          <w:rFonts w:ascii="Verdana" w:hAnsi="Verdana"/>
        </w:rPr>
      </w:pPr>
      <w:r w:rsidRPr="00C63479">
        <w:rPr>
          <w:rFonts w:ascii="Verdana" w:hAnsi="Verdana"/>
        </w:rPr>
        <w:t>En cualquier caso, las cantidades mínimas de cemento/m3 de hormigón deberán respetar lo indicado en el proyecto (memoria de cálculo o planos constructivos) o las indicadas en el cuadro siguiente.</w:t>
      </w:r>
    </w:p>
    <w:p w14:paraId="7FE791E8" w14:textId="77777777" w:rsidR="00033273" w:rsidRPr="00C63479" w:rsidRDefault="00033273" w:rsidP="002A1EFD">
      <w:pPr>
        <w:tabs>
          <w:tab w:val="left" w:pos="9072"/>
        </w:tabs>
        <w:jc w:val="both"/>
        <w:rPr>
          <w:rFonts w:ascii="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16"/>
        <w:gridCol w:w="1644"/>
        <w:gridCol w:w="1644"/>
        <w:gridCol w:w="1828"/>
        <w:gridCol w:w="1279"/>
        <w:gridCol w:w="1292"/>
      </w:tblGrid>
      <w:tr w:rsidR="002A1EFD" w:rsidRPr="006B583D" w14:paraId="285D32F5" w14:textId="77777777" w:rsidTr="001B2BA2">
        <w:tc>
          <w:tcPr>
            <w:tcW w:w="912" w:type="pct"/>
            <w:shd w:val="clear" w:color="auto" w:fill="1F3864" w:themeFill="accent5" w:themeFillShade="80"/>
            <w:vAlign w:val="center"/>
          </w:tcPr>
          <w:p w14:paraId="4F5905A5" w14:textId="77777777" w:rsidR="002A1EFD" w:rsidRPr="006B583D" w:rsidRDefault="002A1EFD" w:rsidP="001B2BA2">
            <w:pPr>
              <w:tabs>
                <w:tab w:val="left" w:pos="9072"/>
              </w:tabs>
              <w:jc w:val="both"/>
              <w:rPr>
                <w:rFonts w:ascii="Verdana" w:hAnsi="Verdana"/>
                <w:b/>
                <w:bCs/>
                <w:sz w:val="18"/>
                <w:szCs w:val="18"/>
              </w:rPr>
            </w:pPr>
            <w:r w:rsidRPr="006B583D">
              <w:rPr>
                <w:rFonts w:ascii="Verdana" w:hAnsi="Verdana"/>
                <w:b/>
                <w:bCs/>
                <w:sz w:val="18"/>
                <w:szCs w:val="18"/>
              </w:rPr>
              <w:t>TIPO DEL Hº</w:t>
            </w:r>
          </w:p>
        </w:tc>
        <w:tc>
          <w:tcPr>
            <w:tcW w:w="874" w:type="pct"/>
            <w:shd w:val="clear" w:color="auto" w:fill="1F3864" w:themeFill="accent5" w:themeFillShade="80"/>
            <w:vAlign w:val="center"/>
          </w:tcPr>
          <w:p w14:paraId="253A69F4" w14:textId="77777777" w:rsidR="002A1EFD" w:rsidRDefault="002A1EFD" w:rsidP="001B2BA2">
            <w:pPr>
              <w:tabs>
                <w:tab w:val="left" w:pos="9072"/>
              </w:tabs>
              <w:jc w:val="both"/>
              <w:rPr>
                <w:rFonts w:ascii="Verdana" w:hAnsi="Verdana"/>
                <w:b/>
                <w:bCs/>
                <w:sz w:val="18"/>
                <w:szCs w:val="18"/>
              </w:rPr>
            </w:pPr>
            <w:r w:rsidRPr="006B583D">
              <w:rPr>
                <w:rFonts w:ascii="Verdana" w:hAnsi="Verdana"/>
                <w:b/>
                <w:bCs/>
                <w:sz w:val="18"/>
                <w:szCs w:val="18"/>
              </w:rPr>
              <w:t xml:space="preserve">TAM. </w:t>
            </w:r>
          </w:p>
          <w:p w14:paraId="4CFF7567" w14:textId="77777777" w:rsidR="002A1EFD" w:rsidRPr="006B583D" w:rsidRDefault="002A1EFD" w:rsidP="001B2BA2">
            <w:pPr>
              <w:tabs>
                <w:tab w:val="left" w:pos="9072"/>
              </w:tabs>
              <w:jc w:val="both"/>
              <w:rPr>
                <w:rFonts w:ascii="Verdana" w:hAnsi="Verdana"/>
                <w:b/>
                <w:bCs/>
                <w:sz w:val="18"/>
                <w:szCs w:val="18"/>
              </w:rPr>
            </w:pPr>
            <w:r w:rsidRPr="006B583D">
              <w:rPr>
                <w:rFonts w:ascii="Verdana" w:hAnsi="Verdana"/>
                <w:b/>
                <w:bCs/>
                <w:sz w:val="18"/>
                <w:szCs w:val="18"/>
              </w:rPr>
              <w:t>MAX. AGREGADO</w:t>
            </w:r>
          </w:p>
        </w:tc>
        <w:tc>
          <w:tcPr>
            <w:tcW w:w="874" w:type="pct"/>
            <w:shd w:val="clear" w:color="auto" w:fill="1F3864" w:themeFill="accent5" w:themeFillShade="80"/>
            <w:vAlign w:val="center"/>
          </w:tcPr>
          <w:p w14:paraId="7F47E05B" w14:textId="77777777" w:rsidR="002A1EFD" w:rsidRPr="006B583D" w:rsidRDefault="002A1EFD" w:rsidP="001B2BA2">
            <w:pPr>
              <w:tabs>
                <w:tab w:val="left" w:pos="9072"/>
              </w:tabs>
              <w:jc w:val="both"/>
              <w:rPr>
                <w:rFonts w:ascii="Verdana" w:hAnsi="Verdana"/>
                <w:b/>
                <w:bCs/>
                <w:sz w:val="18"/>
                <w:szCs w:val="18"/>
              </w:rPr>
            </w:pPr>
            <w:r w:rsidRPr="006B583D">
              <w:rPr>
                <w:rFonts w:ascii="Verdana" w:hAnsi="Verdana"/>
                <w:b/>
                <w:bCs/>
                <w:sz w:val="18"/>
                <w:szCs w:val="18"/>
              </w:rPr>
              <w:t>RES.</w:t>
            </w:r>
          </w:p>
          <w:p w14:paraId="03771180" w14:textId="77777777" w:rsidR="002A1EFD" w:rsidRPr="006B583D" w:rsidRDefault="002A1EFD" w:rsidP="001B2BA2">
            <w:pPr>
              <w:tabs>
                <w:tab w:val="left" w:pos="9072"/>
              </w:tabs>
              <w:jc w:val="both"/>
              <w:rPr>
                <w:rFonts w:ascii="Verdana" w:hAnsi="Verdana"/>
                <w:b/>
                <w:bCs/>
                <w:sz w:val="18"/>
                <w:szCs w:val="18"/>
              </w:rPr>
            </w:pPr>
            <w:r w:rsidRPr="006B583D">
              <w:rPr>
                <w:rFonts w:ascii="Verdana" w:hAnsi="Verdana"/>
                <w:b/>
                <w:bCs/>
                <w:sz w:val="18"/>
                <w:szCs w:val="18"/>
              </w:rPr>
              <w:t xml:space="preserve"> Kg/cm2</w:t>
            </w:r>
          </w:p>
          <w:p w14:paraId="09E71A85" w14:textId="77777777" w:rsidR="002A1EFD" w:rsidRPr="006B583D" w:rsidRDefault="002A1EFD" w:rsidP="001B2BA2">
            <w:pPr>
              <w:tabs>
                <w:tab w:val="left" w:pos="9072"/>
              </w:tabs>
              <w:jc w:val="both"/>
              <w:rPr>
                <w:rFonts w:ascii="Verdana" w:hAnsi="Verdana"/>
                <w:b/>
                <w:bCs/>
                <w:sz w:val="18"/>
                <w:szCs w:val="18"/>
              </w:rPr>
            </w:pPr>
            <w:r w:rsidRPr="006B583D">
              <w:rPr>
                <w:rFonts w:ascii="Verdana" w:hAnsi="Verdana"/>
                <w:b/>
                <w:bCs/>
                <w:sz w:val="18"/>
                <w:szCs w:val="18"/>
              </w:rPr>
              <w:t>(28 días)</w:t>
            </w:r>
          </w:p>
        </w:tc>
        <w:tc>
          <w:tcPr>
            <w:tcW w:w="972" w:type="pct"/>
            <w:shd w:val="clear" w:color="auto" w:fill="1F3864" w:themeFill="accent5" w:themeFillShade="80"/>
            <w:vAlign w:val="center"/>
          </w:tcPr>
          <w:p w14:paraId="01F10A95" w14:textId="77777777" w:rsidR="002A1EFD" w:rsidRDefault="002A1EFD" w:rsidP="001B2BA2">
            <w:pPr>
              <w:tabs>
                <w:tab w:val="left" w:pos="9072"/>
              </w:tabs>
              <w:jc w:val="both"/>
              <w:rPr>
                <w:rFonts w:ascii="Verdana" w:hAnsi="Verdana"/>
                <w:b/>
                <w:bCs/>
                <w:sz w:val="18"/>
                <w:szCs w:val="18"/>
              </w:rPr>
            </w:pPr>
            <w:r w:rsidRPr="006B583D">
              <w:rPr>
                <w:rFonts w:ascii="Verdana" w:hAnsi="Verdana"/>
                <w:b/>
                <w:bCs/>
                <w:sz w:val="18"/>
                <w:szCs w:val="18"/>
              </w:rPr>
              <w:t xml:space="preserve">PESO </w:t>
            </w:r>
          </w:p>
          <w:p w14:paraId="172F9454" w14:textId="77777777" w:rsidR="002A1EFD" w:rsidRDefault="002A1EFD" w:rsidP="001B2BA2">
            <w:pPr>
              <w:tabs>
                <w:tab w:val="left" w:pos="9072"/>
              </w:tabs>
              <w:jc w:val="both"/>
              <w:rPr>
                <w:rFonts w:ascii="Verdana" w:hAnsi="Verdana"/>
                <w:b/>
                <w:bCs/>
                <w:sz w:val="18"/>
                <w:szCs w:val="18"/>
              </w:rPr>
            </w:pPr>
            <w:r w:rsidRPr="006B583D">
              <w:rPr>
                <w:rFonts w:ascii="Verdana" w:hAnsi="Verdana"/>
                <w:b/>
                <w:bCs/>
                <w:sz w:val="18"/>
                <w:szCs w:val="18"/>
              </w:rPr>
              <w:t xml:space="preserve">APROX. </w:t>
            </w:r>
          </w:p>
          <w:p w14:paraId="175A15B7" w14:textId="77777777" w:rsidR="002A1EFD" w:rsidRPr="006B583D" w:rsidRDefault="002A1EFD" w:rsidP="001B2BA2">
            <w:pPr>
              <w:tabs>
                <w:tab w:val="left" w:pos="9072"/>
              </w:tabs>
              <w:jc w:val="both"/>
              <w:rPr>
                <w:rFonts w:ascii="Verdana" w:hAnsi="Verdana"/>
                <w:b/>
                <w:bCs/>
                <w:sz w:val="18"/>
                <w:szCs w:val="18"/>
              </w:rPr>
            </w:pPr>
            <w:r w:rsidRPr="006B583D">
              <w:rPr>
                <w:rFonts w:ascii="Verdana" w:hAnsi="Verdana"/>
                <w:b/>
                <w:bCs/>
                <w:sz w:val="18"/>
                <w:szCs w:val="18"/>
              </w:rPr>
              <w:t>CEM. Kg/m3</w:t>
            </w:r>
          </w:p>
        </w:tc>
        <w:tc>
          <w:tcPr>
            <w:tcW w:w="680" w:type="pct"/>
            <w:shd w:val="clear" w:color="auto" w:fill="1F3864" w:themeFill="accent5" w:themeFillShade="80"/>
            <w:vAlign w:val="center"/>
          </w:tcPr>
          <w:p w14:paraId="75FFC4A0" w14:textId="77777777" w:rsidR="002A1EFD" w:rsidRPr="006B583D" w:rsidRDefault="002A1EFD" w:rsidP="001B2BA2">
            <w:pPr>
              <w:tabs>
                <w:tab w:val="left" w:pos="9072"/>
              </w:tabs>
              <w:jc w:val="both"/>
              <w:rPr>
                <w:rFonts w:ascii="Verdana" w:hAnsi="Verdana"/>
                <w:b/>
                <w:bCs/>
                <w:sz w:val="18"/>
                <w:szCs w:val="18"/>
              </w:rPr>
            </w:pPr>
            <w:r w:rsidRPr="006B583D">
              <w:rPr>
                <w:rFonts w:ascii="Verdana" w:hAnsi="Verdana"/>
                <w:b/>
                <w:bCs/>
                <w:sz w:val="18"/>
                <w:szCs w:val="18"/>
              </w:rPr>
              <w:t>RELACIÓN a / c</w:t>
            </w:r>
          </w:p>
        </w:tc>
        <w:tc>
          <w:tcPr>
            <w:tcW w:w="687" w:type="pct"/>
            <w:shd w:val="clear" w:color="auto" w:fill="1F3864" w:themeFill="accent5" w:themeFillShade="80"/>
            <w:vAlign w:val="center"/>
          </w:tcPr>
          <w:p w14:paraId="70272256" w14:textId="77777777" w:rsidR="002A1EFD" w:rsidRPr="006B583D" w:rsidRDefault="002A1EFD" w:rsidP="001B2BA2">
            <w:pPr>
              <w:tabs>
                <w:tab w:val="left" w:pos="9072"/>
              </w:tabs>
              <w:jc w:val="both"/>
              <w:rPr>
                <w:rFonts w:ascii="Verdana" w:hAnsi="Verdana"/>
                <w:b/>
                <w:bCs/>
                <w:sz w:val="18"/>
                <w:szCs w:val="18"/>
              </w:rPr>
            </w:pPr>
            <w:r w:rsidRPr="006B583D">
              <w:rPr>
                <w:rFonts w:ascii="Verdana" w:hAnsi="Verdana"/>
                <w:b/>
                <w:bCs/>
                <w:sz w:val="18"/>
                <w:szCs w:val="18"/>
              </w:rPr>
              <w:t>Rev. (pulg)</w:t>
            </w:r>
          </w:p>
        </w:tc>
      </w:tr>
      <w:tr w:rsidR="002A1EFD" w:rsidRPr="006B583D" w14:paraId="590E94AD" w14:textId="77777777" w:rsidTr="001B2BA2">
        <w:trPr>
          <w:trHeight w:val="304"/>
        </w:trPr>
        <w:tc>
          <w:tcPr>
            <w:tcW w:w="912" w:type="pct"/>
            <w:vAlign w:val="center"/>
          </w:tcPr>
          <w:p w14:paraId="1A78A245"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H “</w:t>
            </w:r>
            <w:smartTag w:uri="urn:schemas-microsoft-com:office:smarttags" w:element="metricconverter">
              <w:smartTagPr>
                <w:attr w:name="ProductID" w:val="400”"/>
              </w:smartTagPr>
              <w:r w:rsidRPr="006B583D">
                <w:rPr>
                  <w:rFonts w:ascii="Verdana" w:hAnsi="Verdana"/>
                  <w:sz w:val="18"/>
                  <w:szCs w:val="18"/>
                </w:rPr>
                <w:t>400”</w:t>
              </w:r>
            </w:smartTag>
          </w:p>
        </w:tc>
        <w:tc>
          <w:tcPr>
            <w:tcW w:w="874" w:type="pct"/>
            <w:vAlign w:val="center"/>
          </w:tcPr>
          <w:p w14:paraId="20F5EC90" w14:textId="77777777" w:rsidR="002A1EFD" w:rsidRPr="006B583D" w:rsidRDefault="002A1EFD" w:rsidP="001B2BA2">
            <w:pPr>
              <w:tabs>
                <w:tab w:val="left" w:pos="9072"/>
              </w:tabs>
              <w:jc w:val="both"/>
              <w:rPr>
                <w:rFonts w:ascii="Verdana" w:hAnsi="Verdana"/>
                <w:sz w:val="18"/>
                <w:szCs w:val="18"/>
              </w:rPr>
            </w:pPr>
            <w:smartTag w:uri="urn:schemas-microsoft-com:office:smarttags" w:element="metricconverter">
              <w:smartTagPr>
                <w:attr w:name="ProductID" w:val="1”"/>
              </w:smartTagPr>
              <w:r w:rsidRPr="006B583D">
                <w:rPr>
                  <w:rFonts w:ascii="Verdana" w:hAnsi="Verdana"/>
                  <w:sz w:val="18"/>
                  <w:szCs w:val="18"/>
                </w:rPr>
                <w:t>1”</w:t>
              </w:r>
            </w:smartTag>
          </w:p>
        </w:tc>
        <w:tc>
          <w:tcPr>
            <w:tcW w:w="874" w:type="pct"/>
            <w:vAlign w:val="center"/>
          </w:tcPr>
          <w:p w14:paraId="15810C55"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400</w:t>
            </w:r>
          </w:p>
        </w:tc>
        <w:tc>
          <w:tcPr>
            <w:tcW w:w="972" w:type="pct"/>
            <w:vAlign w:val="center"/>
          </w:tcPr>
          <w:p w14:paraId="12C2DF51"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470</w:t>
            </w:r>
          </w:p>
        </w:tc>
        <w:tc>
          <w:tcPr>
            <w:tcW w:w="680" w:type="pct"/>
            <w:vAlign w:val="center"/>
          </w:tcPr>
          <w:p w14:paraId="58FDD003"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0,4</w:t>
            </w:r>
          </w:p>
        </w:tc>
        <w:tc>
          <w:tcPr>
            <w:tcW w:w="687" w:type="pct"/>
            <w:vAlign w:val="center"/>
          </w:tcPr>
          <w:p w14:paraId="1C21D5AA"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1 – 3</w:t>
            </w:r>
          </w:p>
        </w:tc>
      </w:tr>
      <w:tr w:rsidR="002A1EFD" w:rsidRPr="006B583D" w14:paraId="174A73B8" w14:textId="77777777" w:rsidTr="001B2BA2">
        <w:trPr>
          <w:trHeight w:val="132"/>
        </w:trPr>
        <w:tc>
          <w:tcPr>
            <w:tcW w:w="912" w:type="pct"/>
            <w:vAlign w:val="center"/>
          </w:tcPr>
          <w:p w14:paraId="1F6A9A59"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H “</w:t>
            </w:r>
            <w:smartTag w:uri="urn:schemas-microsoft-com:office:smarttags" w:element="metricconverter">
              <w:smartTagPr>
                <w:attr w:name="ProductID" w:val="350”"/>
              </w:smartTagPr>
              <w:r w:rsidRPr="006B583D">
                <w:rPr>
                  <w:rFonts w:ascii="Verdana" w:hAnsi="Verdana"/>
                  <w:sz w:val="18"/>
                  <w:szCs w:val="18"/>
                </w:rPr>
                <w:t>350”</w:t>
              </w:r>
            </w:smartTag>
          </w:p>
        </w:tc>
        <w:tc>
          <w:tcPr>
            <w:tcW w:w="874" w:type="pct"/>
            <w:vAlign w:val="center"/>
          </w:tcPr>
          <w:p w14:paraId="57B01894" w14:textId="77777777" w:rsidR="002A1EFD" w:rsidRPr="006B583D" w:rsidRDefault="002A1EFD" w:rsidP="001B2BA2">
            <w:pPr>
              <w:tabs>
                <w:tab w:val="left" w:pos="9072"/>
              </w:tabs>
              <w:jc w:val="both"/>
              <w:rPr>
                <w:rFonts w:ascii="Verdana" w:hAnsi="Verdana"/>
                <w:sz w:val="18"/>
                <w:szCs w:val="18"/>
              </w:rPr>
            </w:pPr>
            <w:smartTag w:uri="urn:schemas-microsoft-com:office:smarttags" w:element="metricconverter">
              <w:smartTagPr>
                <w:attr w:name="ProductID" w:val="1”"/>
              </w:smartTagPr>
              <w:r w:rsidRPr="006B583D">
                <w:rPr>
                  <w:rFonts w:ascii="Verdana" w:hAnsi="Verdana"/>
                  <w:sz w:val="18"/>
                  <w:szCs w:val="18"/>
                </w:rPr>
                <w:t>1”</w:t>
              </w:r>
            </w:smartTag>
          </w:p>
        </w:tc>
        <w:tc>
          <w:tcPr>
            <w:tcW w:w="874" w:type="pct"/>
            <w:vAlign w:val="center"/>
          </w:tcPr>
          <w:p w14:paraId="19ABD436"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350</w:t>
            </w:r>
          </w:p>
        </w:tc>
        <w:tc>
          <w:tcPr>
            <w:tcW w:w="972" w:type="pct"/>
            <w:vAlign w:val="center"/>
          </w:tcPr>
          <w:p w14:paraId="6FF8EB6A"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450</w:t>
            </w:r>
          </w:p>
        </w:tc>
        <w:tc>
          <w:tcPr>
            <w:tcW w:w="680" w:type="pct"/>
            <w:vAlign w:val="center"/>
          </w:tcPr>
          <w:p w14:paraId="3B6C2C82"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0,4 – 0.45</w:t>
            </w:r>
          </w:p>
        </w:tc>
        <w:tc>
          <w:tcPr>
            <w:tcW w:w="687" w:type="pct"/>
            <w:vAlign w:val="center"/>
          </w:tcPr>
          <w:p w14:paraId="3FF43963"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1 – 3</w:t>
            </w:r>
          </w:p>
        </w:tc>
      </w:tr>
      <w:tr w:rsidR="002A1EFD" w:rsidRPr="006B583D" w14:paraId="5C64B81A" w14:textId="77777777" w:rsidTr="001B2BA2">
        <w:trPr>
          <w:trHeight w:val="304"/>
        </w:trPr>
        <w:tc>
          <w:tcPr>
            <w:tcW w:w="912" w:type="pct"/>
            <w:vAlign w:val="center"/>
          </w:tcPr>
          <w:p w14:paraId="1E460AC6"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Tipo “A” 210</w:t>
            </w:r>
          </w:p>
        </w:tc>
        <w:tc>
          <w:tcPr>
            <w:tcW w:w="874" w:type="pct"/>
            <w:vAlign w:val="center"/>
          </w:tcPr>
          <w:p w14:paraId="001818DD" w14:textId="77777777" w:rsidR="002A1EFD" w:rsidRPr="006B583D" w:rsidRDefault="002A1EFD" w:rsidP="001B2BA2">
            <w:pPr>
              <w:tabs>
                <w:tab w:val="left" w:pos="9072"/>
              </w:tabs>
              <w:jc w:val="both"/>
              <w:rPr>
                <w:rFonts w:ascii="Verdana" w:hAnsi="Verdana"/>
                <w:sz w:val="18"/>
                <w:szCs w:val="18"/>
              </w:rPr>
            </w:pPr>
            <w:smartTag w:uri="urn:schemas-microsoft-com:office:smarttags" w:element="metricconverter">
              <w:smartTagPr>
                <w:attr w:name="ProductID" w:val="1”"/>
              </w:smartTagPr>
              <w:r w:rsidRPr="006B583D">
                <w:rPr>
                  <w:rFonts w:ascii="Verdana" w:hAnsi="Verdana"/>
                  <w:sz w:val="18"/>
                  <w:szCs w:val="18"/>
                </w:rPr>
                <w:t>1”</w:t>
              </w:r>
            </w:smartTag>
            <w:r w:rsidRPr="006B583D">
              <w:rPr>
                <w:rFonts w:ascii="Verdana" w:hAnsi="Verdana"/>
                <w:sz w:val="18"/>
                <w:szCs w:val="18"/>
              </w:rPr>
              <w:t xml:space="preserve"> – 1/2”</w:t>
            </w:r>
          </w:p>
        </w:tc>
        <w:tc>
          <w:tcPr>
            <w:tcW w:w="874" w:type="pct"/>
            <w:vAlign w:val="center"/>
          </w:tcPr>
          <w:p w14:paraId="377E7BFA"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210</w:t>
            </w:r>
          </w:p>
        </w:tc>
        <w:tc>
          <w:tcPr>
            <w:tcW w:w="972" w:type="pct"/>
            <w:vAlign w:val="center"/>
          </w:tcPr>
          <w:p w14:paraId="0A66E750"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350</w:t>
            </w:r>
          </w:p>
        </w:tc>
        <w:tc>
          <w:tcPr>
            <w:tcW w:w="680" w:type="pct"/>
            <w:vAlign w:val="center"/>
          </w:tcPr>
          <w:p w14:paraId="28C49FBC"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0,5</w:t>
            </w:r>
          </w:p>
        </w:tc>
        <w:tc>
          <w:tcPr>
            <w:tcW w:w="687" w:type="pct"/>
            <w:vAlign w:val="center"/>
          </w:tcPr>
          <w:p w14:paraId="1A30C791"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2 – 4</w:t>
            </w:r>
          </w:p>
        </w:tc>
      </w:tr>
      <w:tr w:rsidR="002A1EFD" w:rsidRPr="006B583D" w14:paraId="3AFAF1AF" w14:textId="77777777" w:rsidTr="001B2BA2">
        <w:trPr>
          <w:trHeight w:val="305"/>
        </w:trPr>
        <w:tc>
          <w:tcPr>
            <w:tcW w:w="912" w:type="pct"/>
            <w:vAlign w:val="center"/>
          </w:tcPr>
          <w:p w14:paraId="1EF7A0A7"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Tipo “B” 180</w:t>
            </w:r>
          </w:p>
        </w:tc>
        <w:tc>
          <w:tcPr>
            <w:tcW w:w="874" w:type="pct"/>
            <w:vAlign w:val="center"/>
          </w:tcPr>
          <w:p w14:paraId="1CDAED07" w14:textId="77777777" w:rsidR="002A1EFD" w:rsidRPr="006B583D" w:rsidRDefault="002A1EFD" w:rsidP="001B2BA2">
            <w:pPr>
              <w:tabs>
                <w:tab w:val="left" w:pos="9072"/>
              </w:tabs>
              <w:jc w:val="both"/>
              <w:rPr>
                <w:rFonts w:ascii="Verdana" w:hAnsi="Verdana"/>
                <w:sz w:val="18"/>
                <w:szCs w:val="18"/>
              </w:rPr>
            </w:pPr>
            <w:smartTag w:uri="urn:schemas-microsoft-com:office:smarttags" w:element="metricconverter">
              <w:smartTagPr>
                <w:attr w:name="ProductID" w:val="1”"/>
              </w:smartTagPr>
              <w:r w:rsidRPr="006B583D">
                <w:rPr>
                  <w:rFonts w:ascii="Verdana" w:hAnsi="Verdana"/>
                  <w:sz w:val="18"/>
                  <w:szCs w:val="18"/>
                </w:rPr>
                <w:t>1”</w:t>
              </w:r>
            </w:smartTag>
            <w:r w:rsidRPr="006B583D">
              <w:rPr>
                <w:rFonts w:ascii="Verdana" w:hAnsi="Verdana"/>
                <w:sz w:val="18"/>
                <w:szCs w:val="18"/>
              </w:rPr>
              <w:t xml:space="preserve"> – 11/2”</w:t>
            </w:r>
          </w:p>
        </w:tc>
        <w:tc>
          <w:tcPr>
            <w:tcW w:w="874" w:type="pct"/>
            <w:vAlign w:val="center"/>
          </w:tcPr>
          <w:p w14:paraId="15C3EE87"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180</w:t>
            </w:r>
          </w:p>
        </w:tc>
        <w:tc>
          <w:tcPr>
            <w:tcW w:w="972" w:type="pct"/>
            <w:vAlign w:val="center"/>
          </w:tcPr>
          <w:p w14:paraId="18A26160"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310</w:t>
            </w:r>
          </w:p>
        </w:tc>
        <w:tc>
          <w:tcPr>
            <w:tcW w:w="680" w:type="pct"/>
            <w:vAlign w:val="center"/>
          </w:tcPr>
          <w:p w14:paraId="287E596C"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0,55</w:t>
            </w:r>
          </w:p>
        </w:tc>
        <w:tc>
          <w:tcPr>
            <w:tcW w:w="687" w:type="pct"/>
            <w:vAlign w:val="center"/>
          </w:tcPr>
          <w:p w14:paraId="12394AE5"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2 – 4</w:t>
            </w:r>
          </w:p>
        </w:tc>
      </w:tr>
      <w:tr w:rsidR="002A1EFD" w:rsidRPr="006B583D" w14:paraId="70342A20" w14:textId="77777777" w:rsidTr="001B2BA2">
        <w:trPr>
          <w:trHeight w:val="304"/>
        </w:trPr>
        <w:tc>
          <w:tcPr>
            <w:tcW w:w="912" w:type="pct"/>
            <w:vAlign w:val="center"/>
          </w:tcPr>
          <w:p w14:paraId="48168CC8"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Tipo “C” 160</w:t>
            </w:r>
          </w:p>
        </w:tc>
        <w:tc>
          <w:tcPr>
            <w:tcW w:w="874" w:type="pct"/>
            <w:vAlign w:val="center"/>
          </w:tcPr>
          <w:p w14:paraId="2423B611" w14:textId="77777777" w:rsidR="002A1EFD" w:rsidRPr="006B583D" w:rsidRDefault="002A1EFD" w:rsidP="001B2BA2">
            <w:pPr>
              <w:tabs>
                <w:tab w:val="left" w:pos="9072"/>
              </w:tabs>
              <w:jc w:val="both"/>
              <w:rPr>
                <w:rFonts w:ascii="Verdana" w:hAnsi="Verdana"/>
                <w:sz w:val="18"/>
                <w:szCs w:val="18"/>
              </w:rPr>
            </w:pPr>
            <w:smartTag w:uri="urn:schemas-microsoft-com:office:smarttags" w:element="metricconverter">
              <w:smartTagPr>
                <w:attr w:name="ProductID" w:val="1”"/>
              </w:smartTagPr>
              <w:r w:rsidRPr="006B583D">
                <w:rPr>
                  <w:rFonts w:ascii="Verdana" w:hAnsi="Verdana"/>
                  <w:sz w:val="18"/>
                  <w:szCs w:val="18"/>
                </w:rPr>
                <w:t>1”</w:t>
              </w:r>
            </w:smartTag>
            <w:r w:rsidRPr="006B583D">
              <w:rPr>
                <w:rFonts w:ascii="Verdana" w:hAnsi="Verdana"/>
                <w:sz w:val="18"/>
                <w:szCs w:val="18"/>
              </w:rPr>
              <w:t xml:space="preserve"> – 11/2”</w:t>
            </w:r>
          </w:p>
        </w:tc>
        <w:tc>
          <w:tcPr>
            <w:tcW w:w="874" w:type="pct"/>
            <w:vAlign w:val="center"/>
          </w:tcPr>
          <w:p w14:paraId="090C62C0"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160</w:t>
            </w:r>
          </w:p>
        </w:tc>
        <w:tc>
          <w:tcPr>
            <w:tcW w:w="972" w:type="pct"/>
            <w:vAlign w:val="center"/>
          </w:tcPr>
          <w:p w14:paraId="3B35188C"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250</w:t>
            </w:r>
          </w:p>
        </w:tc>
        <w:tc>
          <w:tcPr>
            <w:tcW w:w="680" w:type="pct"/>
            <w:vAlign w:val="center"/>
          </w:tcPr>
          <w:p w14:paraId="7EFB808E"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0,6</w:t>
            </w:r>
          </w:p>
        </w:tc>
        <w:tc>
          <w:tcPr>
            <w:tcW w:w="687" w:type="pct"/>
            <w:vAlign w:val="center"/>
          </w:tcPr>
          <w:p w14:paraId="117FD5A7"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2 – 3</w:t>
            </w:r>
          </w:p>
        </w:tc>
      </w:tr>
      <w:tr w:rsidR="002A1EFD" w:rsidRPr="006B583D" w14:paraId="4568DAC4" w14:textId="77777777" w:rsidTr="001B2BA2">
        <w:trPr>
          <w:trHeight w:val="304"/>
        </w:trPr>
        <w:tc>
          <w:tcPr>
            <w:tcW w:w="912" w:type="pct"/>
            <w:vAlign w:val="center"/>
          </w:tcPr>
          <w:p w14:paraId="1C411240"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Tipo “D” 130</w:t>
            </w:r>
          </w:p>
        </w:tc>
        <w:tc>
          <w:tcPr>
            <w:tcW w:w="874" w:type="pct"/>
            <w:vAlign w:val="center"/>
          </w:tcPr>
          <w:p w14:paraId="0765E836" w14:textId="77777777" w:rsidR="002A1EFD" w:rsidRPr="006B583D" w:rsidRDefault="002A1EFD" w:rsidP="001B2BA2">
            <w:pPr>
              <w:tabs>
                <w:tab w:val="left" w:pos="9072"/>
              </w:tabs>
              <w:jc w:val="both"/>
              <w:rPr>
                <w:rFonts w:ascii="Verdana" w:hAnsi="Verdana"/>
                <w:sz w:val="18"/>
                <w:szCs w:val="18"/>
              </w:rPr>
            </w:pPr>
            <w:smartTag w:uri="urn:schemas-microsoft-com:office:smarttags" w:element="metricconverter">
              <w:smartTagPr>
                <w:attr w:name="ProductID" w:val="2”"/>
              </w:smartTagPr>
              <w:r w:rsidRPr="006B583D">
                <w:rPr>
                  <w:rFonts w:ascii="Verdana" w:hAnsi="Verdana"/>
                  <w:sz w:val="18"/>
                  <w:szCs w:val="18"/>
                </w:rPr>
                <w:t>2”</w:t>
              </w:r>
            </w:smartTag>
          </w:p>
        </w:tc>
        <w:tc>
          <w:tcPr>
            <w:tcW w:w="874" w:type="pct"/>
            <w:vAlign w:val="center"/>
          </w:tcPr>
          <w:p w14:paraId="6B8A139D"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130</w:t>
            </w:r>
          </w:p>
        </w:tc>
        <w:tc>
          <w:tcPr>
            <w:tcW w:w="972" w:type="pct"/>
            <w:vAlign w:val="center"/>
          </w:tcPr>
          <w:p w14:paraId="2B1F707D"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230</w:t>
            </w:r>
          </w:p>
        </w:tc>
        <w:tc>
          <w:tcPr>
            <w:tcW w:w="680" w:type="pct"/>
            <w:vAlign w:val="center"/>
          </w:tcPr>
          <w:p w14:paraId="702B2806"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0,7</w:t>
            </w:r>
          </w:p>
        </w:tc>
        <w:tc>
          <w:tcPr>
            <w:tcW w:w="687" w:type="pct"/>
            <w:vAlign w:val="center"/>
          </w:tcPr>
          <w:p w14:paraId="42AB6C5C"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2 – 3</w:t>
            </w:r>
          </w:p>
        </w:tc>
      </w:tr>
      <w:tr w:rsidR="002A1EFD" w:rsidRPr="006B583D" w14:paraId="30B61BD0" w14:textId="77777777" w:rsidTr="001B2BA2">
        <w:trPr>
          <w:trHeight w:val="305"/>
        </w:trPr>
        <w:tc>
          <w:tcPr>
            <w:tcW w:w="912" w:type="pct"/>
            <w:vAlign w:val="center"/>
          </w:tcPr>
          <w:p w14:paraId="629D66C5"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Tipo “E”</w:t>
            </w:r>
          </w:p>
        </w:tc>
        <w:tc>
          <w:tcPr>
            <w:tcW w:w="874" w:type="pct"/>
            <w:vAlign w:val="center"/>
          </w:tcPr>
          <w:p w14:paraId="4B7C7E0A" w14:textId="77777777" w:rsidR="002A1EFD" w:rsidRPr="006B583D" w:rsidRDefault="002A1EFD" w:rsidP="001B2BA2">
            <w:pPr>
              <w:tabs>
                <w:tab w:val="left" w:pos="9072"/>
              </w:tabs>
              <w:jc w:val="both"/>
              <w:rPr>
                <w:rFonts w:ascii="Verdana" w:hAnsi="Verdana"/>
                <w:sz w:val="18"/>
                <w:szCs w:val="18"/>
              </w:rPr>
            </w:pPr>
            <w:smartTag w:uri="urn:schemas-microsoft-com:office:smarttags" w:element="metricconverter">
              <w:smartTagPr>
                <w:attr w:name="ProductID" w:val="2”"/>
              </w:smartTagPr>
              <w:r w:rsidRPr="006B583D">
                <w:rPr>
                  <w:rFonts w:ascii="Verdana" w:hAnsi="Verdana"/>
                  <w:sz w:val="18"/>
                  <w:szCs w:val="18"/>
                </w:rPr>
                <w:t>2”</w:t>
              </w:r>
            </w:smartTag>
            <w:r w:rsidRPr="006B583D">
              <w:rPr>
                <w:rFonts w:ascii="Verdana" w:hAnsi="Verdana"/>
                <w:sz w:val="18"/>
                <w:szCs w:val="18"/>
              </w:rPr>
              <w:t xml:space="preserve"> – 2 ½”</w:t>
            </w:r>
          </w:p>
        </w:tc>
        <w:tc>
          <w:tcPr>
            <w:tcW w:w="874" w:type="pct"/>
            <w:vAlign w:val="center"/>
          </w:tcPr>
          <w:p w14:paraId="01FC23BF"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210</w:t>
            </w:r>
          </w:p>
        </w:tc>
        <w:tc>
          <w:tcPr>
            <w:tcW w:w="972" w:type="pct"/>
            <w:vAlign w:val="center"/>
          </w:tcPr>
          <w:p w14:paraId="40F40F42"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225</w:t>
            </w:r>
          </w:p>
        </w:tc>
        <w:tc>
          <w:tcPr>
            <w:tcW w:w="680" w:type="pct"/>
            <w:vAlign w:val="center"/>
          </w:tcPr>
          <w:p w14:paraId="6DFA2BA5"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0,75</w:t>
            </w:r>
          </w:p>
        </w:tc>
        <w:tc>
          <w:tcPr>
            <w:tcW w:w="687" w:type="pct"/>
            <w:vAlign w:val="center"/>
          </w:tcPr>
          <w:p w14:paraId="31695386" w14:textId="77777777" w:rsidR="002A1EFD" w:rsidRPr="006B583D" w:rsidRDefault="002A1EFD" w:rsidP="001B2BA2">
            <w:pPr>
              <w:tabs>
                <w:tab w:val="left" w:pos="9072"/>
              </w:tabs>
              <w:jc w:val="both"/>
              <w:rPr>
                <w:rFonts w:ascii="Verdana" w:hAnsi="Verdana"/>
                <w:sz w:val="18"/>
                <w:szCs w:val="18"/>
              </w:rPr>
            </w:pPr>
            <w:r w:rsidRPr="006B583D">
              <w:rPr>
                <w:rFonts w:ascii="Verdana" w:hAnsi="Verdana"/>
                <w:sz w:val="18"/>
                <w:szCs w:val="18"/>
              </w:rPr>
              <w:t>2 – 3</w:t>
            </w:r>
          </w:p>
        </w:tc>
      </w:tr>
    </w:tbl>
    <w:p w14:paraId="5555D620" w14:textId="77777777" w:rsidR="002A1EFD" w:rsidRPr="00C63479" w:rsidRDefault="002A1EFD" w:rsidP="002A1EFD">
      <w:pPr>
        <w:tabs>
          <w:tab w:val="left" w:pos="9072"/>
        </w:tabs>
        <w:jc w:val="both"/>
        <w:rPr>
          <w:rFonts w:ascii="Verdana" w:hAnsi="Verdana"/>
        </w:rPr>
      </w:pPr>
    </w:p>
    <w:p w14:paraId="5904621D" w14:textId="77777777" w:rsidR="002A1EFD" w:rsidRPr="006B583D" w:rsidRDefault="002A1EFD" w:rsidP="002A1EFD">
      <w:pPr>
        <w:tabs>
          <w:tab w:val="left" w:pos="9072"/>
        </w:tabs>
        <w:jc w:val="both"/>
        <w:rPr>
          <w:rFonts w:ascii="Verdana" w:hAnsi="Verdana"/>
          <w:b/>
          <w:bCs/>
        </w:rPr>
      </w:pPr>
      <w:r w:rsidRPr="006B583D">
        <w:rPr>
          <w:rFonts w:ascii="Verdana" w:hAnsi="Verdana"/>
          <w:b/>
          <w:bCs/>
        </w:rPr>
        <w:t>Criterios de Aceptación y Rechazo</w:t>
      </w:r>
    </w:p>
    <w:p w14:paraId="1834E03C" w14:textId="77777777" w:rsidR="002A1EFD" w:rsidRPr="00C63479" w:rsidRDefault="002A1EFD" w:rsidP="002A1EFD">
      <w:pPr>
        <w:tabs>
          <w:tab w:val="left" w:pos="9072"/>
        </w:tabs>
        <w:jc w:val="both"/>
        <w:rPr>
          <w:rFonts w:ascii="Verdana" w:hAnsi="Verdana"/>
        </w:rPr>
      </w:pPr>
      <w:r w:rsidRPr="00C63479">
        <w:rPr>
          <w:rFonts w:ascii="Verdana" w:hAnsi="Verdana"/>
        </w:rPr>
        <w:t xml:space="preserve">Los criterios de aceptación y rechazo de hormigones para cada uno de los ensayos de </w:t>
      </w:r>
    </w:p>
    <w:p w14:paraId="3F8B0E47" w14:textId="77777777" w:rsidR="002A1EFD" w:rsidRPr="00C63479" w:rsidRDefault="002A1EFD" w:rsidP="002A1EFD">
      <w:pPr>
        <w:tabs>
          <w:tab w:val="left" w:pos="9072"/>
        </w:tabs>
        <w:jc w:val="both"/>
        <w:rPr>
          <w:rFonts w:ascii="Verdana" w:hAnsi="Verdana"/>
        </w:rPr>
      </w:pPr>
      <w:r w:rsidRPr="00C63479">
        <w:rPr>
          <w:rFonts w:ascii="Verdana" w:hAnsi="Verdana"/>
        </w:rPr>
        <w:t>resistencia, consistencia y cualquier otro que se realice, deberá ser conforme lo establece la Norma Boliviana del Hormigón Armado CBH-87, en caso necesario, de manera complementaria se recurrirá a otra normativa.</w:t>
      </w:r>
    </w:p>
    <w:p w14:paraId="54AF8146" w14:textId="77777777" w:rsidR="002A1EFD" w:rsidRPr="00C63479" w:rsidRDefault="002A1EFD" w:rsidP="002A1EFD">
      <w:pPr>
        <w:tabs>
          <w:tab w:val="left" w:pos="9072"/>
        </w:tabs>
        <w:jc w:val="both"/>
        <w:rPr>
          <w:rFonts w:ascii="Verdana" w:hAnsi="Verdana"/>
        </w:rPr>
      </w:pPr>
      <w:r w:rsidRPr="00C63479">
        <w:rPr>
          <w:rFonts w:ascii="Verdana" w:hAnsi="Verdana"/>
        </w:rPr>
        <w:t xml:space="preserve">Asimismo, todo elemento o estructura que no cumpla con las tolerancias indicadas por la normativa tanto de alineamiento, verticalidad, dimensiones transversales o replanteo, será rechazada debiendo el </w:t>
      </w:r>
      <w:r>
        <w:rPr>
          <w:rFonts w:ascii="Verdana" w:hAnsi="Verdana"/>
        </w:rPr>
        <w:t>Inspector de Proyecto</w:t>
      </w:r>
      <w:r w:rsidRPr="00C63479">
        <w:rPr>
          <w:rFonts w:ascii="Verdana" w:hAnsi="Verdana"/>
        </w:rPr>
        <w:t xml:space="preserve"> indicar claramente el o los sectores que han sido observados.</w:t>
      </w:r>
    </w:p>
    <w:p w14:paraId="6BFF3F35" w14:textId="77777777" w:rsidR="002A1EFD" w:rsidRPr="00C63479" w:rsidRDefault="002A1EFD" w:rsidP="002A1EFD">
      <w:pPr>
        <w:tabs>
          <w:tab w:val="left" w:pos="9072"/>
        </w:tabs>
        <w:jc w:val="both"/>
        <w:rPr>
          <w:rFonts w:ascii="Verdana" w:hAnsi="Verdana"/>
        </w:rPr>
      </w:pPr>
      <w:r w:rsidRPr="00C63479">
        <w:rPr>
          <w:rFonts w:ascii="Verdana" w:hAnsi="Verdana"/>
        </w:rPr>
        <w:t xml:space="preserve">Todo material, hormigón o elemento ejecutado que sea rechazado se procederá conforme a lo indicado en la Normativa referida CBH-87 con su curado, corrección, demolición o reposición, actividad que deberá ser aprobada por el </w:t>
      </w:r>
      <w:r>
        <w:rPr>
          <w:rFonts w:ascii="Verdana" w:hAnsi="Verdana"/>
        </w:rPr>
        <w:t>Inspector de Proyecto</w:t>
      </w:r>
      <w:r w:rsidRPr="00C63479">
        <w:rPr>
          <w:rFonts w:ascii="Verdana" w:hAnsi="Verdana"/>
        </w:rPr>
        <w:t>.</w:t>
      </w:r>
    </w:p>
    <w:p w14:paraId="3A28B9DB" w14:textId="77777777" w:rsidR="002A1EFD" w:rsidRDefault="002A1EFD" w:rsidP="002A1EFD">
      <w:pPr>
        <w:tabs>
          <w:tab w:val="left" w:pos="9072"/>
        </w:tabs>
        <w:jc w:val="both"/>
        <w:rPr>
          <w:rFonts w:ascii="Verdana" w:hAnsi="Verdana"/>
        </w:rPr>
      </w:pPr>
      <w:r w:rsidRPr="00C63479">
        <w:rPr>
          <w:rFonts w:ascii="Verdana" w:hAnsi="Verdana"/>
        </w:rPr>
        <w:t>Todos los ensayos, pruebas, demoliciones, curados y reemplazos necesarios serán cancelados por la Entidad Ejecutora.</w:t>
      </w:r>
    </w:p>
    <w:p w14:paraId="476EEC16" w14:textId="77777777" w:rsidR="002A1EFD" w:rsidRPr="00C63479" w:rsidRDefault="002A1EFD" w:rsidP="002A1EFD">
      <w:pPr>
        <w:tabs>
          <w:tab w:val="left" w:pos="9072"/>
        </w:tabs>
        <w:jc w:val="both"/>
        <w:rPr>
          <w:rFonts w:ascii="Verdana" w:hAnsi="Verdana"/>
        </w:rPr>
      </w:pPr>
    </w:p>
    <w:p w14:paraId="0563E68E" w14:textId="77777777" w:rsidR="002A1EFD" w:rsidRPr="006B583D" w:rsidRDefault="002A1EFD" w:rsidP="002A1EFD">
      <w:pPr>
        <w:tabs>
          <w:tab w:val="left" w:pos="9072"/>
        </w:tabs>
        <w:jc w:val="both"/>
        <w:rPr>
          <w:rFonts w:ascii="Verdana" w:hAnsi="Verdana"/>
          <w:b/>
          <w:bCs/>
        </w:rPr>
      </w:pPr>
      <w:r w:rsidRPr="006B583D">
        <w:rPr>
          <w:rFonts w:ascii="Verdana" w:hAnsi="Verdana"/>
          <w:b/>
          <w:bCs/>
        </w:rPr>
        <w:t>Reparación del Hormigón Armado</w:t>
      </w:r>
    </w:p>
    <w:p w14:paraId="649091E7"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w:t>
      </w:r>
      <w:r>
        <w:rPr>
          <w:rFonts w:ascii="Verdana" w:hAnsi="Verdana"/>
        </w:rPr>
        <w:t>Inspector de Proyecto</w:t>
      </w:r>
      <w:r w:rsidRPr="00C63479">
        <w:rPr>
          <w:rFonts w:ascii="Verdana" w:hAnsi="Verdana"/>
        </w:rPr>
        <w:t xml:space="preserve"> definirá si un defecto o daño del elemento es reparable o corresponde su demolición y reconstrucción.</w:t>
      </w:r>
    </w:p>
    <w:p w14:paraId="193A2D3A" w14:textId="77777777" w:rsidR="002A1EFD" w:rsidRPr="00C63479" w:rsidRDefault="002A1EFD" w:rsidP="002A1EFD">
      <w:pPr>
        <w:tabs>
          <w:tab w:val="left" w:pos="9072"/>
        </w:tabs>
        <w:jc w:val="both"/>
        <w:rPr>
          <w:rFonts w:ascii="Verdana" w:hAnsi="Verdana"/>
        </w:rPr>
      </w:pPr>
      <w:r w:rsidRPr="00C63479">
        <w:rPr>
          <w:rFonts w:ascii="Verdana" w:hAnsi="Verdana"/>
        </w:rPr>
        <w:t xml:space="preserve">En el caso de ser posible la reparación del elemento ejecutado, la Entidad Ejecutora propondrá al </w:t>
      </w:r>
      <w:r>
        <w:rPr>
          <w:rFonts w:ascii="Verdana" w:hAnsi="Verdana"/>
        </w:rPr>
        <w:t>Inspector de Proyecto</w:t>
      </w:r>
      <w:r w:rsidRPr="00C63479">
        <w:rPr>
          <w:rFonts w:ascii="Verdana" w:hAnsi="Verdana"/>
        </w:rPr>
        <w:t xml:space="preserve"> cual será el procedimiento de reparación, al respecto deberán seguirse los siguientes lineamientos: </w:t>
      </w:r>
    </w:p>
    <w:p w14:paraId="67E5C988" w14:textId="77777777" w:rsidR="002A1EFD" w:rsidRPr="00C63479" w:rsidRDefault="002A1EFD" w:rsidP="002A1EFD">
      <w:pPr>
        <w:tabs>
          <w:tab w:val="left" w:pos="9072"/>
        </w:tabs>
        <w:jc w:val="both"/>
        <w:rPr>
          <w:rFonts w:ascii="Verdana" w:hAnsi="Verdana"/>
        </w:rPr>
      </w:pPr>
      <w:r w:rsidRPr="00C63479">
        <w:rPr>
          <w:rFonts w:ascii="Verdana" w:hAnsi="Verdana"/>
        </w:rPr>
        <w:t xml:space="preserve">Los defectos superficiales, tales como cangrejeras, desmoches o fisuras, etc., serán reparados en forma inmediata al desencofrado con un hormigón especial (puede ser premezclado) de igual o mayor resistencia con acelerador de fraguado y aditivo expansor y deberá ser aprobado por el </w:t>
      </w:r>
      <w:r>
        <w:rPr>
          <w:rFonts w:ascii="Verdana" w:hAnsi="Verdana"/>
        </w:rPr>
        <w:t>Inspector de Proyecto</w:t>
      </w:r>
      <w:r w:rsidRPr="00C63479">
        <w:rPr>
          <w:rFonts w:ascii="Verdana" w:hAnsi="Verdana"/>
        </w:rPr>
        <w:t>.</w:t>
      </w:r>
    </w:p>
    <w:p w14:paraId="757160D6" w14:textId="77777777" w:rsidR="002A1EFD" w:rsidRPr="00C63479" w:rsidRDefault="002A1EFD" w:rsidP="002A1EFD">
      <w:pPr>
        <w:tabs>
          <w:tab w:val="left" w:pos="9072"/>
        </w:tabs>
        <w:jc w:val="both"/>
        <w:rPr>
          <w:rFonts w:ascii="Verdana" w:hAnsi="Verdana"/>
        </w:rPr>
      </w:pPr>
      <w:r w:rsidRPr="00C63479">
        <w:rPr>
          <w:rFonts w:ascii="Verdana" w:hAnsi="Verdana"/>
        </w:rPr>
        <w:t>Para la ejecución de la reparación, primero se deberá eliminar el hormigón defectuoso eliminado en la profundidad necesaria sin afectar la estabilidad de la estructura.</w:t>
      </w:r>
    </w:p>
    <w:p w14:paraId="199CEA4E" w14:textId="77777777" w:rsidR="002A1EFD" w:rsidRPr="00C63479" w:rsidRDefault="002A1EFD" w:rsidP="002A1EFD">
      <w:pPr>
        <w:tabs>
          <w:tab w:val="left" w:pos="9072"/>
        </w:tabs>
        <w:jc w:val="both"/>
        <w:rPr>
          <w:rFonts w:ascii="Verdana" w:hAnsi="Verdana"/>
        </w:rPr>
      </w:pPr>
      <w:r w:rsidRPr="00C63479">
        <w:rPr>
          <w:rFonts w:ascii="Verdana" w:hAnsi="Verdana"/>
        </w:rPr>
        <w:lastRenderedPageBreak/>
        <w:t xml:space="preserve">Cuando las armaduras resulten afectadas por la cavidad, el hormigón se eliminará hasta que quede un espesor mínimo de 2.5 cm alrededor de la barra.  </w:t>
      </w:r>
    </w:p>
    <w:p w14:paraId="33D56FDA" w14:textId="77777777" w:rsidR="002A1EFD" w:rsidRPr="00C63479" w:rsidRDefault="002A1EFD" w:rsidP="002A1EFD">
      <w:pPr>
        <w:tabs>
          <w:tab w:val="left" w:pos="9072"/>
        </w:tabs>
        <w:jc w:val="both"/>
        <w:rPr>
          <w:rFonts w:ascii="Verdana" w:hAnsi="Verdana"/>
        </w:rPr>
      </w:pPr>
      <w:r w:rsidRPr="00C63479">
        <w:rPr>
          <w:rFonts w:ascii="Verdana" w:hAnsi="Verdana"/>
        </w:rPr>
        <w:t>Las rebabas y protuberancias serán totalmente eliminadas y las superficies desgastadas hasta condicionarlas con las zonas vecinas.</w:t>
      </w:r>
    </w:p>
    <w:p w14:paraId="1E30DCE8" w14:textId="77777777" w:rsidR="002A1EFD" w:rsidRPr="00C63479" w:rsidRDefault="002A1EFD" w:rsidP="002A1EFD">
      <w:pPr>
        <w:tabs>
          <w:tab w:val="left" w:pos="9072"/>
        </w:tabs>
        <w:jc w:val="both"/>
        <w:rPr>
          <w:rFonts w:ascii="Verdana" w:hAnsi="Verdana"/>
        </w:rPr>
      </w:pPr>
      <w:r w:rsidRPr="00C63479">
        <w:rPr>
          <w:rFonts w:ascii="Verdana" w:hAnsi="Verdana"/>
        </w:rPr>
        <w:t>Se deberá aplicar un puente de adherencia adecuado para la unión del hormigón viejo con el hormigón nuevo.</w:t>
      </w:r>
    </w:p>
    <w:p w14:paraId="53977A89" w14:textId="77777777" w:rsidR="002A1EFD" w:rsidRPr="00C63479" w:rsidRDefault="002A1EFD" w:rsidP="002A1EFD">
      <w:pPr>
        <w:tabs>
          <w:tab w:val="left" w:pos="9072"/>
        </w:tabs>
        <w:jc w:val="both"/>
        <w:rPr>
          <w:rFonts w:ascii="Verdana" w:hAnsi="Verdana"/>
        </w:rPr>
      </w:pPr>
      <w:r w:rsidRPr="00C63479">
        <w:rPr>
          <w:rFonts w:ascii="Verdana" w:hAnsi="Verdan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544B3D5" w14:textId="77777777" w:rsidR="002A1EFD" w:rsidRPr="00C63479" w:rsidRDefault="002A1EFD" w:rsidP="002A1EFD">
      <w:pPr>
        <w:tabs>
          <w:tab w:val="left" w:pos="9072"/>
        </w:tabs>
        <w:jc w:val="both"/>
        <w:rPr>
          <w:rFonts w:ascii="Verdana" w:hAnsi="Verdana"/>
          <w:b/>
        </w:rPr>
      </w:pPr>
      <w:r w:rsidRPr="00C63479">
        <w:rPr>
          <w:rFonts w:ascii="Verdana" w:hAnsi="Verdana"/>
          <w:b/>
        </w:rPr>
        <w:t>MEDICIÓN. -</w:t>
      </w:r>
    </w:p>
    <w:p w14:paraId="67B3D8F4" w14:textId="77777777" w:rsidR="002A1EFD" w:rsidRPr="00C63479" w:rsidRDefault="002A1EFD" w:rsidP="002A1EFD">
      <w:pPr>
        <w:tabs>
          <w:tab w:val="left" w:pos="9072"/>
        </w:tabs>
        <w:jc w:val="both"/>
        <w:rPr>
          <w:rFonts w:ascii="Verdana" w:hAnsi="Verdana"/>
        </w:rPr>
      </w:pPr>
      <w:r w:rsidRPr="00C63479">
        <w:rPr>
          <w:rFonts w:ascii="Verdana" w:hAnsi="Verdana"/>
        </w:rPr>
        <w:t xml:space="preserve">Las </w:t>
      </w:r>
      <w:r>
        <w:rPr>
          <w:rFonts w:ascii="Verdana" w:hAnsi="Verdana"/>
        </w:rPr>
        <w:t>C</w:t>
      </w:r>
      <w:r w:rsidRPr="00C63479">
        <w:rPr>
          <w:rFonts w:ascii="Verdana" w:hAnsi="Verdana" w:cs="Calibri"/>
          <w:color w:val="000000"/>
          <w:lang w:eastAsia="es-BO"/>
        </w:rPr>
        <w:t xml:space="preserve">olumna de </w:t>
      </w:r>
      <w:r>
        <w:rPr>
          <w:rFonts w:ascii="Verdana" w:hAnsi="Verdana" w:cs="Calibri"/>
          <w:color w:val="000000"/>
          <w:lang w:eastAsia="es-BO"/>
        </w:rPr>
        <w:t>H</w:t>
      </w:r>
      <w:r w:rsidRPr="00C63479">
        <w:rPr>
          <w:rFonts w:ascii="Verdana" w:hAnsi="Verdana" w:cs="Calibri"/>
          <w:color w:val="000000"/>
          <w:lang w:eastAsia="es-BO"/>
        </w:rPr>
        <w:t xml:space="preserve">ormigón </w:t>
      </w:r>
      <w:r>
        <w:rPr>
          <w:rFonts w:ascii="Verdana" w:hAnsi="Verdana" w:cs="Calibri"/>
          <w:color w:val="000000"/>
          <w:lang w:eastAsia="es-BO"/>
        </w:rPr>
        <w:t>A</w:t>
      </w:r>
      <w:r w:rsidRPr="00C63479">
        <w:rPr>
          <w:rFonts w:ascii="Verdana" w:hAnsi="Verdana" w:cs="Calibri"/>
          <w:color w:val="000000"/>
          <w:lang w:eastAsia="es-BO"/>
        </w:rPr>
        <w:t xml:space="preserve">rmado </w:t>
      </w:r>
      <w:r w:rsidRPr="000E37CB">
        <w:rPr>
          <w:rFonts w:ascii="Verdana" w:hAnsi="Verdana" w:cs="Calibri"/>
          <w:color w:val="FF0000"/>
          <w:lang w:eastAsia="es-BO"/>
        </w:rPr>
        <w:t>(0,25x0,25)</w:t>
      </w:r>
      <w:r w:rsidRPr="000E37CB">
        <w:rPr>
          <w:rFonts w:ascii="Verdana" w:hAnsi="Verdana"/>
          <w:color w:val="FF0000"/>
        </w:rPr>
        <w:t xml:space="preserve"> </w:t>
      </w:r>
      <w:r w:rsidRPr="00C63479">
        <w:rPr>
          <w:rFonts w:ascii="Verdana" w:hAnsi="Verdana"/>
        </w:rPr>
        <w:t>serán medidas en metros cúbicos, tomando en cuenta solo los volúmenes netos ejecutadas y autorizados.</w:t>
      </w:r>
    </w:p>
    <w:p w14:paraId="7996FC1A" w14:textId="77777777" w:rsidR="002A1EFD" w:rsidRPr="006B583D" w:rsidRDefault="002A1EFD" w:rsidP="002A1EFD">
      <w:pPr>
        <w:tabs>
          <w:tab w:val="left" w:pos="9072"/>
        </w:tabs>
        <w:jc w:val="both"/>
        <w:rPr>
          <w:rFonts w:ascii="Verdana" w:hAnsi="Verdana"/>
          <w:b/>
          <w:bCs/>
        </w:rPr>
      </w:pPr>
      <w:r w:rsidRPr="006B583D">
        <w:rPr>
          <w:rFonts w:ascii="Verdana" w:hAnsi="Verdana"/>
          <w:b/>
          <w:bCs/>
        </w:rPr>
        <w:t>APORTE PROPIO. -</w:t>
      </w:r>
    </w:p>
    <w:p w14:paraId="30526E21"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rPr>
        <w:t>Inspector de Proyecto</w:t>
      </w:r>
      <w:r w:rsidRPr="00C63479">
        <w:rPr>
          <w:rFonts w:ascii="Verdana" w:hAnsi="Verdana"/>
        </w:rPr>
        <w:t>, para garantizar su calidad.</w:t>
      </w:r>
    </w:p>
    <w:p w14:paraId="6557A50E" w14:textId="057C1D1D" w:rsidR="002A1EFD" w:rsidRDefault="002A1EFD" w:rsidP="002A1EFD">
      <w:pPr>
        <w:tabs>
          <w:tab w:val="left" w:pos="9072"/>
        </w:tabs>
        <w:jc w:val="both"/>
        <w:rPr>
          <w:rFonts w:ascii="Verdana" w:hAnsi="Verdana"/>
          <w:b/>
        </w:rPr>
      </w:pPr>
      <w:r w:rsidRPr="00C63479">
        <w:rPr>
          <w:rFonts w:ascii="Verdana" w:hAnsi="Verdana"/>
        </w:rPr>
        <w:t>Este aporte propio estará sujeto al cronograma de ejecución de obra de la Entidad Ejecutora.</w:t>
      </w:r>
    </w:p>
    <w:p w14:paraId="6E63E559" w14:textId="11929373" w:rsidR="002A1EFD" w:rsidRDefault="002A1EFD" w:rsidP="002A1EFD">
      <w:pPr>
        <w:tabs>
          <w:tab w:val="left" w:pos="9072"/>
        </w:tabs>
        <w:jc w:val="both"/>
        <w:rPr>
          <w:rFonts w:ascii="Verdana" w:hAnsi="Verdana"/>
          <w:b/>
        </w:rPr>
      </w:pPr>
      <w:r w:rsidRPr="00C63479">
        <w:rPr>
          <w:rFonts w:ascii="Verdana" w:hAnsi="Verdana"/>
          <w:b/>
        </w:rPr>
        <w:t xml:space="preserve">DETALLE CONSTRUCTIVO. </w:t>
      </w:r>
      <w:r>
        <w:rPr>
          <w:rFonts w:ascii="Verdana" w:hAnsi="Verdana"/>
          <w:b/>
        </w:rPr>
        <w:t>–</w:t>
      </w:r>
      <w:r w:rsidRPr="00C63479">
        <w:rPr>
          <w:rFonts w:ascii="Verdana" w:hAnsi="Verdana"/>
          <w:b/>
        </w:rPr>
        <w:t xml:space="preserve"> </w:t>
      </w:r>
    </w:p>
    <w:p w14:paraId="20C485DF" w14:textId="0BD3FE21" w:rsidR="00033273" w:rsidRDefault="00033273" w:rsidP="002A1EFD">
      <w:pPr>
        <w:tabs>
          <w:tab w:val="left" w:pos="9072"/>
        </w:tabs>
        <w:jc w:val="both"/>
        <w:rPr>
          <w:rFonts w:ascii="Verdana" w:hAnsi="Verdana"/>
          <w:b/>
        </w:rPr>
      </w:pPr>
      <w:r w:rsidRPr="00C63479">
        <w:rPr>
          <w:rFonts w:ascii="Verdana" w:hAnsi="Verdana"/>
          <w:b/>
          <w:noProof/>
          <w:lang w:eastAsia="es-ES"/>
        </w:rPr>
        <w:drawing>
          <wp:anchor distT="0" distB="0" distL="114300" distR="114300" simplePos="0" relativeHeight="251665408" behindDoc="0" locked="0" layoutInCell="1" allowOverlap="1" wp14:anchorId="56E6A2EB" wp14:editId="795E6E8E">
            <wp:simplePos x="0" y="0"/>
            <wp:positionH relativeFrom="column">
              <wp:posOffset>3776687</wp:posOffset>
            </wp:positionH>
            <wp:positionV relativeFrom="paragraph">
              <wp:posOffset>111252</wp:posOffset>
            </wp:positionV>
            <wp:extent cx="1600200" cy="2252191"/>
            <wp:effectExtent l="0" t="0" r="0" b="0"/>
            <wp:wrapNone/>
            <wp:docPr id="476404128" name="Imagen 47640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0200" cy="2252191"/>
                    </a:xfrm>
                    <a:prstGeom prst="rect">
                      <a:avLst/>
                    </a:prstGeom>
                    <a:noFill/>
                  </pic:spPr>
                </pic:pic>
              </a:graphicData>
            </a:graphic>
            <wp14:sizeRelH relativeFrom="margin">
              <wp14:pctWidth>0</wp14:pctWidth>
            </wp14:sizeRelH>
            <wp14:sizeRelV relativeFrom="margin">
              <wp14:pctHeight>0</wp14:pctHeight>
            </wp14:sizeRelV>
          </wp:anchor>
        </w:drawing>
      </w:r>
      <w:r w:rsidRPr="00C63479">
        <w:rPr>
          <w:rFonts w:ascii="Verdana" w:hAnsi="Verdana"/>
          <w:noProof/>
          <w:lang w:eastAsia="es-ES"/>
        </w:rPr>
        <mc:AlternateContent>
          <mc:Choice Requires="wpg">
            <w:drawing>
              <wp:anchor distT="0" distB="0" distL="114300" distR="114300" simplePos="0" relativeHeight="251671552" behindDoc="0" locked="0" layoutInCell="1" allowOverlap="1" wp14:anchorId="7B8F95FF" wp14:editId="348D7FCC">
                <wp:simplePos x="0" y="0"/>
                <wp:positionH relativeFrom="margin">
                  <wp:posOffset>-30796</wp:posOffset>
                </wp:positionH>
                <wp:positionV relativeFrom="paragraph">
                  <wp:posOffset>112776</wp:posOffset>
                </wp:positionV>
                <wp:extent cx="3876675" cy="2133600"/>
                <wp:effectExtent l="0" t="0" r="0" b="0"/>
                <wp:wrapNone/>
                <wp:docPr id="225" name="Grupo 225"/>
                <wp:cNvGraphicFramePr/>
                <a:graphic xmlns:a="http://schemas.openxmlformats.org/drawingml/2006/main">
                  <a:graphicData uri="http://schemas.microsoft.com/office/word/2010/wordprocessingGroup">
                    <wpg:wgp>
                      <wpg:cNvGrpSpPr/>
                      <wpg:grpSpPr>
                        <a:xfrm>
                          <a:off x="0" y="0"/>
                          <a:ext cx="3876675" cy="2133600"/>
                          <a:chOff x="0" y="0"/>
                          <a:chExt cx="3886768" cy="1955948"/>
                        </a:xfrm>
                      </wpg:grpSpPr>
                      <wpg:grpSp>
                        <wpg:cNvPr id="226" name="Grupo 226"/>
                        <wpg:cNvGrpSpPr>
                          <a:grpSpLocks/>
                        </wpg:cNvGrpSpPr>
                        <wpg:grpSpPr bwMode="auto">
                          <a:xfrm>
                            <a:off x="127591" y="425302"/>
                            <a:ext cx="242715" cy="1074945"/>
                            <a:chOff x="1309" y="1785"/>
                            <a:chExt cx="339" cy="1998"/>
                          </a:xfrm>
                        </wpg:grpSpPr>
                        <wps:wsp>
                          <wps:cNvPr id="227" name="Freeform 123"/>
                          <wps:cNvSpPr>
                            <a:spLocks/>
                          </wps:cNvSpPr>
                          <wps:spPr bwMode="auto">
                            <a:xfrm>
                              <a:off x="1314" y="1790"/>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124"/>
                          <wps:cNvSpPr>
                            <a:spLocks/>
                          </wps:cNvSpPr>
                          <wps:spPr bwMode="auto">
                            <a:xfrm>
                              <a:off x="1524" y="1970"/>
                              <a:ext cx="0" cy="1628"/>
                            </a:xfrm>
                            <a:custGeom>
                              <a:avLst/>
                              <a:gdLst>
                                <a:gd name="T0" fmla="+- 0 1970 1970"/>
                                <a:gd name="T1" fmla="*/ 1970 h 1628"/>
                                <a:gd name="T2" fmla="+- 0 3598 1970"/>
                                <a:gd name="T3" fmla="*/ 3598 h 1628"/>
                              </a:gdLst>
                              <a:ahLst/>
                              <a:cxnLst>
                                <a:cxn ang="0">
                                  <a:pos x="0" y="T1"/>
                                </a:cxn>
                                <a:cxn ang="0">
                                  <a:pos x="0" y="T3"/>
                                </a:cxn>
                              </a:cxnLst>
                              <a:rect l="0" t="0" r="r" b="b"/>
                              <a:pathLst>
                                <a:path h="1628">
                                  <a:moveTo>
                                    <a:pt x="0" y="0"/>
                                  </a:moveTo>
                                  <a:lnTo>
                                    <a:pt x="0" y="16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125"/>
                          <wps:cNvSpPr>
                            <a:spLocks/>
                          </wps:cNvSpPr>
                          <wps:spPr bwMode="auto">
                            <a:xfrm>
                              <a:off x="1499" y="1820"/>
                              <a:ext cx="50" cy="150"/>
                            </a:xfrm>
                            <a:custGeom>
                              <a:avLst/>
                              <a:gdLst>
                                <a:gd name="T0" fmla="+- 0 1524 1499"/>
                                <a:gd name="T1" fmla="*/ T0 w 50"/>
                                <a:gd name="T2" fmla="+- 0 1820 1820"/>
                                <a:gd name="T3" fmla="*/ 1820 h 150"/>
                                <a:gd name="T4" fmla="+- 0 1499 1499"/>
                                <a:gd name="T5" fmla="*/ T4 w 50"/>
                                <a:gd name="T6" fmla="+- 0 1970 1820"/>
                                <a:gd name="T7" fmla="*/ 1970 h 150"/>
                                <a:gd name="T8" fmla="+- 0 154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26"/>
                          <wps:cNvSpPr>
                            <a:spLocks/>
                          </wps:cNvSpPr>
                          <wps:spPr bwMode="auto">
                            <a:xfrm>
                              <a:off x="1499" y="1820"/>
                              <a:ext cx="50" cy="150"/>
                            </a:xfrm>
                            <a:custGeom>
                              <a:avLst/>
                              <a:gdLst>
                                <a:gd name="T0" fmla="+- 0 1524 1499"/>
                                <a:gd name="T1" fmla="*/ T0 w 50"/>
                                <a:gd name="T2" fmla="+- 0 1820 1820"/>
                                <a:gd name="T3" fmla="*/ 1820 h 150"/>
                                <a:gd name="T4" fmla="+- 0 1549 1499"/>
                                <a:gd name="T5" fmla="*/ T4 w 50"/>
                                <a:gd name="T6" fmla="+- 0 1970 1820"/>
                                <a:gd name="T7" fmla="*/ 1970 h 150"/>
                                <a:gd name="T8" fmla="+- 0 149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127"/>
                          <wps:cNvSpPr>
                            <a:spLocks/>
                          </wps:cNvSpPr>
                          <wps:spPr bwMode="auto">
                            <a:xfrm>
                              <a:off x="1314" y="3778"/>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128"/>
                          <wps:cNvSpPr>
                            <a:spLocks/>
                          </wps:cNvSpPr>
                          <wps:spPr bwMode="auto">
                            <a:xfrm>
                              <a:off x="1499" y="3598"/>
                              <a:ext cx="50" cy="150"/>
                            </a:xfrm>
                            <a:custGeom>
                              <a:avLst/>
                              <a:gdLst>
                                <a:gd name="T0" fmla="+- 0 1524 1499"/>
                                <a:gd name="T1" fmla="*/ T0 w 50"/>
                                <a:gd name="T2" fmla="+- 0 3748 3598"/>
                                <a:gd name="T3" fmla="*/ 3748 h 150"/>
                                <a:gd name="T4" fmla="+- 0 1549 1499"/>
                                <a:gd name="T5" fmla="*/ T4 w 50"/>
                                <a:gd name="T6" fmla="+- 0 3598 3598"/>
                                <a:gd name="T7" fmla="*/ 3598 h 150"/>
                                <a:gd name="T8" fmla="+- 0 149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29"/>
                          <wps:cNvSpPr>
                            <a:spLocks/>
                          </wps:cNvSpPr>
                          <wps:spPr bwMode="auto">
                            <a:xfrm>
                              <a:off x="1499" y="3598"/>
                              <a:ext cx="50" cy="150"/>
                            </a:xfrm>
                            <a:custGeom>
                              <a:avLst/>
                              <a:gdLst>
                                <a:gd name="T0" fmla="+- 0 1524 1499"/>
                                <a:gd name="T1" fmla="*/ T0 w 50"/>
                                <a:gd name="T2" fmla="+- 0 3748 3598"/>
                                <a:gd name="T3" fmla="*/ 3748 h 150"/>
                                <a:gd name="T4" fmla="+- 0 1499 1499"/>
                                <a:gd name="T5" fmla="*/ T4 w 50"/>
                                <a:gd name="T6" fmla="+- 0 3598 3598"/>
                                <a:gd name="T7" fmla="*/ 3598 h 150"/>
                                <a:gd name="T8" fmla="+- 0 154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upo 234"/>
                        <wpg:cNvGrpSpPr/>
                        <wpg:grpSpPr>
                          <a:xfrm>
                            <a:off x="0" y="0"/>
                            <a:ext cx="3886768" cy="1955948"/>
                            <a:chOff x="0" y="0"/>
                            <a:chExt cx="3886768" cy="1955948"/>
                          </a:xfrm>
                        </wpg:grpSpPr>
                        <wpg:grpSp>
                          <wpg:cNvPr id="235" name="Grupo 235"/>
                          <wpg:cNvGrpSpPr/>
                          <wpg:grpSpPr>
                            <a:xfrm>
                              <a:off x="0" y="0"/>
                              <a:ext cx="3886768" cy="1955948"/>
                              <a:chOff x="0" y="0"/>
                              <a:chExt cx="3886768" cy="1955948"/>
                            </a:xfrm>
                          </wpg:grpSpPr>
                          <wps:wsp>
                            <wps:cNvPr id="236" name="Cuadro de texto 236"/>
                            <wps:cNvSpPr txBox="1"/>
                            <wps:spPr>
                              <a:xfrm>
                                <a:off x="2073349" y="722804"/>
                                <a:ext cx="1727471" cy="244549"/>
                              </a:xfrm>
                              <a:prstGeom prst="rect">
                                <a:avLst/>
                              </a:prstGeom>
                              <a:noFill/>
                              <a:ln w="6350">
                                <a:noFill/>
                              </a:ln>
                            </wps:spPr>
                            <wps:txbx>
                              <w:txbxContent>
                                <w:p w14:paraId="2449A35C" w14:textId="77777777" w:rsidR="00EF5503" w:rsidRPr="00A55400" w:rsidRDefault="00EF5503" w:rsidP="002A1EFD">
                                  <w:r w:rsidRPr="00A55400">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7" name="Grupo 237"/>
                            <wpg:cNvGrpSpPr/>
                            <wpg:grpSpPr>
                              <a:xfrm>
                                <a:off x="0" y="0"/>
                                <a:ext cx="3886768" cy="1955948"/>
                                <a:chOff x="0" y="0"/>
                                <a:chExt cx="3886768" cy="1955948"/>
                              </a:xfrm>
                            </wpg:grpSpPr>
                            <wps:wsp>
                              <wps:cNvPr id="238" name="Cuadro de texto 238"/>
                              <wps:cNvSpPr txBox="1"/>
                              <wps:spPr>
                                <a:xfrm>
                                  <a:off x="2041236" y="1339314"/>
                                  <a:ext cx="1845532" cy="398336"/>
                                </a:xfrm>
                                <a:prstGeom prst="rect">
                                  <a:avLst/>
                                </a:prstGeom>
                                <a:noFill/>
                                <a:ln w="6350">
                                  <a:noFill/>
                                </a:ln>
                              </wps:spPr>
                              <wps:txbx>
                                <w:txbxContent>
                                  <w:p w14:paraId="5F82D4FE" w14:textId="77777777" w:rsidR="00EF5503" w:rsidRPr="00A55400" w:rsidRDefault="00EF5503" w:rsidP="002A1EFD">
                                    <w:r w:rsidRPr="00A55400">
                                      <w:t>Gancho de estribo 5Ø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9" name="Grupo 239"/>
                              <wpg:cNvGrpSpPr/>
                              <wpg:grpSpPr>
                                <a:xfrm>
                                  <a:off x="0" y="0"/>
                                  <a:ext cx="3486467" cy="1955948"/>
                                  <a:chOff x="0" y="0"/>
                                  <a:chExt cx="3486467" cy="1955948"/>
                                </a:xfrm>
                              </wpg:grpSpPr>
                              <wpg:grpSp>
                                <wpg:cNvPr id="240" name="Grupo 240"/>
                                <wpg:cNvGrpSpPr/>
                                <wpg:grpSpPr>
                                  <a:xfrm>
                                    <a:off x="0" y="0"/>
                                    <a:ext cx="3486467" cy="1543552"/>
                                    <a:chOff x="0" y="0"/>
                                    <a:chExt cx="3486467" cy="1543552"/>
                                  </a:xfrm>
                                </wpg:grpSpPr>
                                <wpg:grpSp>
                                  <wpg:cNvPr id="241" name="Grupo 241"/>
                                  <wpg:cNvGrpSpPr/>
                                  <wpg:grpSpPr>
                                    <a:xfrm>
                                      <a:off x="428577" y="0"/>
                                      <a:ext cx="3057890" cy="1543552"/>
                                      <a:chOff x="0" y="0"/>
                                      <a:chExt cx="3057890" cy="1543552"/>
                                    </a:xfrm>
                                  </wpg:grpSpPr>
                                  <wpg:grpSp>
                                    <wpg:cNvPr id="242" name="Grupo 242"/>
                                    <wpg:cNvGrpSpPr>
                                      <a:grpSpLocks/>
                                    </wpg:cNvGrpSpPr>
                                    <wpg:grpSpPr bwMode="auto">
                                      <a:xfrm>
                                        <a:off x="0" y="106326"/>
                                        <a:ext cx="1674440" cy="1437226"/>
                                        <a:chOff x="1814" y="111"/>
                                        <a:chExt cx="3263" cy="2633"/>
                                      </a:xfrm>
                                    </wpg:grpSpPr>
                                    <pic:pic xmlns:pic="http://schemas.openxmlformats.org/drawingml/2006/picture">
                                      <pic:nvPicPr>
                                        <pic:cNvPr id="243"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814" y="690"/>
                                          <a:ext cx="2006" cy="2054"/>
                                        </a:xfrm>
                                        <a:prstGeom prst="rect">
                                          <a:avLst/>
                                        </a:prstGeom>
                                        <a:noFill/>
                                        <a:extLst>
                                          <a:ext uri="{909E8E84-426E-40DD-AFC4-6F175D3DCCD1}">
                                            <a14:hiddenFill xmlns:a14="http://schemas.microsoft.com/office/drawing/2010/main">
                                              <a:solidFill>
                                                <a:srgbClr val="FFFFFF"/>
                                              </a:solidFill>
                                            </a14:hiddenFill>
                                          </a:ext>
                                        </a:extLst>
                                      </pic:spPr>
                                    </pic:pic>
                                    <wps:wsp>
                                      <wps:cNvPr id="244" name="Freeform 4"/>
                                      <wps:cNvSpPr>
                                        <a:spLocks/>
                                      </wps:cNvSpPr>
                                      <wps:spPr bwMode="auto">
                                        <a:xfrm>
                                          <a:off x="2233" y="1009"/>
                                          <a:ext cx="2779" cy="466"/>
                                        </a:xfrm>
                                        <a:custGeom>
                                          <a:avLst/>
                                          <a:gdLst>
                                            <a:gd name="T0" fmla="+- 0 2233 2233"/>
                                            <a:gd name="T1" fmla="*/ T0 w 2779"/>
                                            <a:gd name="T2" fmla="+- 0 1009 1009"/>
                                            <a:gd name="T3" fmla="*/ 1009 h 466"/>
                                            <a:gd name="T4" fmla="+- 0 4283 2233"/>
                                            <a:gd name="T5" fmla="*/ T4 w 2779"/>
                                            <a:gd name="T6" fmla="+- 0 1474 1009"/>
                                            <a:gd name="T7" fmla="*/ 1474 h 466"/>
                                            <a:gd name="T8" fmla="+- 0 5012 2233"/>
                                            <a:gd name="T9" fmla="*/ T8 w 2779"/>
                                            <a:gd name="T10" fmla="+- 0 1474 1009"/>
                                            <a:gd name="T11" fmla="*/ 1474 h 466"/>
                                          </a:gdLst>
                                          <a:ahLst/>
                                          <a:cxnLst>
                                            <a:cxn ang="0">
                                              <a:pos x="T1" y="T3"/>
                                            </a:cxn>
                                            <a:cxn ang="0">
                                              <a:pos x="T5" y="T7"/>
                                            </a:cxn>
                                            <a:cxn ang="0">
                                              <a:pos x="T9" y="T11"/>
                                            </a:cxn>
                                          </a:cxnLst>
                                          <a:rect l="0" t="0" r="r" b="b"/>
                                          <a:pathLst>
                                            <a:path w="2779" h="466">
                                              <a:moveTo>
                                                <a:pt x="0" y="0"/>
                                              </a:moveTo>
                                              <a:lnTo>
                                                <a:pt x="2050" y="465"/>
                                              </a:lnTo>
                                              <a:lnTo>
                                                <a:pt x="2779" y="4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5"/>
                                      <wps:cNvSpPr>
                                        <a:spLocks/>
                                      </wps:cNvSpPr>
                                      <wps:spPr bwMode="auto">
                                        <a:xfrm>
                                          <a:off x="2087" y="975"/>
                                          <a:ext cx="151" cy="58"/>
                                        </a:xfrm>
                                        <a:custGeom>
                                          <a:avLst/>
                                          <a:gdLst>
                                            <a:gd name="T0" fmla="+- 0 2087 2087"/>
                                            <a:gd name="T1" fmla="*/ T0 w 151"/>
                                            <a:gd name="T2" fmla="+- 0 975 975"/>
                                            <a:gd name="T3" fmla="*/ 975 h 58"/>
                                            <a:gd name="T4" fmla="+- 0 2227 2087"/>
                                            <a:gd name="T5" fmla="*/ T4 w 151"/>
                                            <a:gd name="T6" fmla="+- 0 1033 975"/>
                                            <a:gd name="T7" fmla="*/ 1033 h 58"/>
                                            <a:gd name="T8" fmla="+- 0 2238 2087"/>
                                            <a:gd name="T9" fmla="*/ T8 w 151"/>
                                            <a:gd name="T10" fmla="+- 0 984 975"/>
                                            <a:gd name="T11" fmla="*/ 984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40" y="58"/>
                                              </a:lnTo>
                                              <a:lnTo>
                                                <a:pt x="15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6"/>
                                      <wps:cNvSpPr>
                                        <a:spLocks/>
                                      </wps:cNvSpPr>
                                      <wps:spPr bwMode="auto">
                                        <a:xfrm>
                                          <a:off x="2087" y="975"/>
                                          <a:ext cx="151" cy="58"/>
                                        </a:xfrm>
                                        <a:custGeom>
                                          <a:avLst/>
                                          <a:gdLst>
                                            <a:gd name="T0" fmla="+- 0 2087 2087"/>
                                            <a:gd name="T1" fmla="*/ T0 w 151"/>
                                            <a:gd name="T2" fmla="+- 0 975 975"/>
                                            <a:gd name="T3" fmla="*/ 975 h 58"/>
                                            <a:gd name="T4" fmla="+- 0 2238 2087"/>
                                            <a:gd name="T5" fmla="*/ T4 w 151"/>
                                            <a:gd name="T6" fmla="+- 0 984 975"/>
                                            <a:gd name="T7" fmla="*/ 984 h 58"/>
                                            <a:gd name="T8" fmla="+- 0 2227 2087"/>
                                            <a:gd name="T9" fmla="*/ T8 w 151"/>
                                            <a:gd name="T10" fmla="+- 0 1033 975"/>
                                            <a:gd name="T11" fmla="*/ 1033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51" y="9"/>
                                              </a:lnTo>
                                              <a:lnTo>
                                                <a:pt x="140" y="5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9"/>
                                      <wps:cNvSpPr>
                                        <a:spLocks/>
                                      </wps:cNvSpPr>
                                      <wps:spPr bwMode="auto">
                                        <a:xfrm>
                                          <a:off x="3721" y="1069"/>
                                          <a:ext cx="1291" cy="406"/>
                                        </a:xfrm>
                                        <a:custGeom>
                                          <a:avLst/>
                                          <a:gdLst>
                                            <a:gd name="T0" fmla="+- 0 3721 3721"/>
                                            <a:gd name="T1" fmla="*/ T0 w 1291"/>
                                            <a:gd name="T2" fmla="+- 0 1069 1069"/>
                                            <a:gd name="T3" fmla="*/ 1069 h 406"/>
                                            <a:gd name="T4" fmla="+- 0 4283 3721"/>
                                            <a:gd name="T5" fmla="*/ T4 w 1291"/>
                                            <a:gd name="T6" fmla="+- 0 1474 1069"/>
                                            <a:gd name="T7" fmla="*/ 1474 h 406"/>
                                            <a:gd name="T8" fmla="+- 0 5012 3721"/>
                                            <a:gd name="T9" fmla="*/ T8 w 1291"/>
                                            <a:gd name="T10" fmla="+- 0 1474 1069"/>
                                            <a:gd name="T11" fmla="*/ 1474 h 406"/>
                                          </a:gdLst>
                                          <a:ahLst/>
                                          <a:cxnLst>
                                            <a:cxn ang="0">
                                              <a:pos x="T1" y="T3"/>
                                            </a:cxn>
                                            <a:cxn ang="0">
                                              <a:pos x="T5" y="T7"/>
                                            </a:cxn>
                                            <a:cxn ang="0">
                                              <a:pos x="T9" y="T11"/>
                                            </a:cxn>
                                          </a:cxnLst>
                                          <a:rect l="0" t="0" r="r" b="b"/>
                                          <a:pathLst>
                                            <a:path w="1291" h="406">
                                              <a:moveTo>
                                                <a:pt x="0" y="0"/>
                                              </a:moveTo>
                                              <a:lnTo>
                                                <a:pt x="562" y="405"/>
                                              </a:lnTo>
                                              <a:lnTo>
                                                <a:pt x="1291" y="4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10"/>
                                      <wps:cNvSpPr>
                                        <a:spLocks/>
                                      </wps:cNvSpPr>
                                      <wps:spPr bwMode="auto">
                                        <a:xfrm>
                                          <a:off x="3600" y="981"/>
                                          <a:ext cx="136" cy="108"/>
                                        </a:xfrm>
                                        <a:custGeom>
                                          <a:avLst/>
                                          <a:gdLst>
                                            <a:gd name="T0" fmla="+- 0 3600 3600"/>
                                            <a:gd name="T1" fmla="*/ T0 w 136"/>
                                            <a:gd name="T2" fmla="+- 0 981 981"/>
                                            <a:gd name="T3" fmla="*/ 981 h 108"/>
                                            <a:gd name="T4" fmla="+- 0 3707 3600"/>
                                            <a:gd name="T5" fmla="*/ T4 w 136"/>
                                            <a:gd name="T6" fmla="+- 0 1089 981"/>
                                            <a:gd name="T7" fmla="*/ 1089 h 108"/>
                                            <a:gd name="T8" fmla="+- 0 3736 3600"/>
                                            <a:gd name="T9" fmla="*/ T8 w 136"/>
                                            <a:gd name="T10" fmla="+- 0 1048 981"/>
                                            <a:gd name="T11" fmla="*/ 1048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07" y="108"/>
                                              </a:lnTo>
                                              <a:lnTo>
                                                <a:pt x="136"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11"/>
                                      <wps:cNvSpPr>
                                        <a:spLocks/>
                                      </wps:cNvSpPr>
                                      <wps:spPr bwMode="auto">
                                        <a:xfrm>
                                          <a:off x="3600" y="981"/>
                                          <a:ext cx="136" cy="108"/>
                                        </a:xfrm>
                                        <a:custGeom>
                                          <a:avLst/>
                                          <a:gdLst>
                                            <a:gd name="T0" fmla="+- 0 3600 3600"/>
                                            <a:gd name="T1" fmla="*/ T0 w 136"/>
                                            <a:gd name="T2" fmla="+- 0 981 981"/>
                                            <a:gd name="T3" fmla="*/ 981 h 108"/>
                                            <a:gd name="T4" fmla="+- 0 3736 3600"/>
                                            <a:gd name="T5" fmla="*/ T4 w 136"/>
                                            <a:gd name="T6" fmla="+- 0 1048 981"/>
                                            <a:gd name="T7" fmla="*/ 1048 h 108"/>
                                            <a:gd name="T8" fmla="+- 0 3707 3600"/>
                                            <a:gd name="T9" fmla="*/ T8 w 136"/>
                                            <a:gd name="T10" fmla="+- 0 1089 981"/>
                                            <a:gd name="T11" fmla="*/ 1089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36" y="67"/>
                                              </a:lnTo>
                                              <a:lnTo>
                                                <a:pt x="107" y="10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1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14"/>
                                      <wps:cNvSpPr>
                                        <a:spLocks/>
                                      </wps:cNvSpPr>
                                      <wps:spPr bwMode="auto">
                                        <a:xfrm>
                                          <a:off x="2219" y="1474"/>
                                          <a:ext cx="2794" cy="930"/>
                                        </a:xfrm>
                                        <a:custGeom>
                                          <a:avLst/>
                                          <a:gdLst>
                                            <a:gd name="T0" fmla="+- 0 2219 2219"/>
                                            <a:gd name="T1" fmla="*/ T0 w 2794"/>
                                            <a:gd name="T2" fmla="+- 0 2404 1474"/>
                                            <a:gd name="T3" fmla="*/ 2404 h 930"/>
                                            <a:gd name="T4" fmla="+- 0 4283 2219"/>
                                            <a:gd name="T5" fmla="*/ T4 w 2794"/>
                                            <a:gd name="T6" fmla="+- 0 1474 1474"/>
                                            <a:gd name="T7" fmla="*/ 1474 h 930"/>
                                            <a:gd name="T8" fmla="+- 0 5012 2219"/>
                                            <a:gd name="T9" fmla="*/ T8 w 2794"/>
                                            <a:gd name="T10" fmla="+- 0 1474 1474"/>
                                            <a:gd name="T11" fmla="*/ 1474 h 930"/>
                                          </a:gdLst>
                                          <a:ahLst/>
                                          <a:cxnLst>
                                            <a:cxn ang="0">
                                              <a:pos x="T1" y="T3"/>
                                            </a:cxn>
                                            <a:cxn ang="0">
                                              <a:pos x="T5" y="T7"/>
                                            </a:cxn>
                                            <a:cxn ang="0">
                                              <a:pos x="T9" y="T11"/>
                                            </a:cxn>
                                          </a:cxnLst>
                                          <a:rect l="0" t="0" r="r" b="b"/>
                                          <a:pathLst>
                                            <a:path w="2794" h="930">
                                              <a:moveTo>
                                                <a:pt x="0" y="930"/>
                                              </a:moveTo>
                                              <a:lnTo>
                                                <a:pt x="2064" y="0"/>
                                              </a:lnTo>
                                              <a:lnTo>
                                                <a:pt x="27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15"/>
                                      <wps:cNvSpPr>
                                        <a:spLocks/>
                                      </wps:cNvSpPr>
                                      <wps:spPr bwMode="auto">
                                        <a:xfrm>
                                          <a:off x="2082" y="2382"/>
                                          <a:ext cx="148" cy="84"/>
                                        </a:xfrm>
                                        <a:custGeom>
                                          <a:avLst/>
                                          <a:gdLst>
                                            <a:gd name="T0" fmla="+- 0 2082 2082"/>
                                            <a:gd name="T1" fmla="*/ T0 w 148"/>
                                            <a:gd name="T2" fmla="+- 0 2466 2382"/>
                                            <a:gd name="T3" fmla="*/ 2466 h 84"/>
                                            <a:gd name="T4" fmla="+- 0 2230 2082"/>
                                            <a:gd name="T5" fmla="*/ T4 w 148"/>
                                            <a:gd name="T6" fmla="+- 0 2427 2382"/>
                                            <a:gd name="T7" fmla="*/ 2427 h 84"/>
                                            <a:gd name="T8" fmla="+- 0 2209 2082"/>
                                            <a:gd name="T9" fmla="*/ T8 w 148"/>
                                            <a:gd name="T10" fmla="+- 0 2382 2382"/>
                                            <a:gd name="T11" fmla="*/ 2382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48" y="45"/>
                                              </a:lnTo>
                                              <a:lnTo>
                                                <a:pt x="127"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096" name="Freeform 16"/>
                                      <wps:cNvSpPr>
                                        <a:spLocks/>
                                      </wps:cNvSpPr>
                                      <wps:spPr bwMode="auto">
                                        <a:xfrm>
                                          <a:off x="2082" y="2382"/>
                                          <a:ext cx="148" cy="84"/>
                                        </a:xfrm>
                                        <a:custGeom>
                                          <a:avLst/>
                                          <a:gdLst>
                                            <a:gd name="T0" fmla="+- 0 2082 2082"/>
                                            <a:gd name="T1" fmla="*/ T0 w 148"/>
                                            <a:gd name="T2" fmla="+- 0 2466 2382"/>
                                            <a:gd name="T3" fmla="*/ 2466 h 84"/>
                                            <a:gd name="T4" fmla="+- 0 2209 2082"/>
                                            <a:gd name="T5" fmla="*/ T4 w 148"/>
                                            <a:gd name="T6" fmla="+- 0 2382 2382"/>
                                            <a:gd name="T7" fmla="*/ 2382 h 84"/>
                                            <a:gd name="T8" fmla="+- 0 2230 2082"/>
                                            <a:gd name="T9" fmla="*/ T8 w 148"/>
                                            <a:gd name="T10" fmla="+- 0 2427 2382"/>
                                            <a:gd name="T11" fmla="*/ 2427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27" y="0"/>
                                              </a:lnTo>
                                              <a:lnTo>
                                                <a:pt x="148" y="45"/>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098" name="Freeform 1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099" name="Freeform 1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0" name="Freeform 19"/>
                                      <wps:cNvSpPr>
                                        <a:spLocks/>
                                      </wps:cNvSpPr>
                                      <wps:spPr bwMode="auto">
                                        <a:xfrm>
                                          <a:off x="3670" y="1474"/>
                                          <a:ext cx="1343" cy="856"/>
                                        </a:xfrm>
                                        <a:custGeom>
                                          <a:avLst/>
                                          <a:gdLst>
                                            <a:gd name="T0" fmla="+- 0 3670 3670"/>
                                            <a:gd name="T1" fmla="*/ T0 w 1343"/>
                                            <a:gd name="T2" fmla="+- 0 2330 1474"/>
                                            <a:gd name="T3" fmla="*/ 2330 h 856"/>
                                            <a:gd name="T4" fmla="+- 0 4283 3670"/>
                                            <a:gd name="T5" fmla="*/ T4 w 1343"/>
                                            <a:gd name="T6" fmla="+- 0 1474 1474"/>
                                            <a:gd name="T7" fmla="*/ 1474 h 856"/>
                                            <a:gd name="T8" fmla="+- 0 5012 3670"/>
                                            <a:gd name="T9" fmla="*/ T8 w 1343"/>
                                            <a:gd name="T10" fmla="+- 0 1474 1474"/>
                                            <a:gd name="T11" fmla="*/ 1474 h 856"/>
                                          </a:gdLst>
                                          <a:ahLst/>
                                          <a:cxnLst>
                                            <a:cxn ang="0">
                                              <a:pos x="T1" y="T3"/>
                                            </a:cxn>
                                            <a:cxn ang="0">
                                              <a:pos x="T5" y="T7"/>
                                            </a:cxn>
                                            <a:cxn ang="0">
                                              <a:pos x="T9" y="T11"/>
                                            </a:cxn>
                                          </a:cxnLst>
                                          <a:rect l="0" t="0" r="r" b="b"/>
                                          <a:pathLst>
                                            <a:path w="1343" h="856">
                                              <a:moveTo>
                                                <a:pt x="0" y="856"/>
                                              </a:moveTo>
                                              <a:lnTo>
                                                <a:pt x="613" y="0"/>
                                              </a:lnTo>
                                              <a:lnTo>
                                                <a:pt x="134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1" name="Freeform 20"/>
                                      <wps:cNvSpPr>
                                        <a:spLocks/>
                                      </wps:cNvSpPr>
                                      <wps:spPr bwMode="auto">
                                        <a:xfrm>
                                          <a:off x="3583" y="2316"/>
                                          <a:ext cx="107" cy="136"/>
                                        </a:xfrm>
                                        <a:custGeom>
                                          <a:avLst/>
                                          <a:gdLst>
                                            <a:gd name="T0" fmla="+- 0 3583 3583"/>
                                            <a:gd name="T1" fmla="*/ T0 w 107"/>
                                            <a:gd name="T2" fmla="+- 0 2451 2316"/>
                                            <a:gd name="T3" fmla="*/ 2451 h 136"/>
                                            <a:gd name="T4" fmla="+- 0 3690 3583"/>
                                            <a:gd name="T5" fmla="*/ T4 w 107"/>
                                            <a:gd name="T6" fmla="+- 0 2344 2316"/>
                                            <a:gd name="T7" fmla="*/ 2344 h 136"/>
                                            <a:gd name="T8" fmla="+- 0 3649 3583"/>
                                            <a:gd name="T9" fmla="*/ T8 w 107"/>
                                            <a:gd name="T10" fmla="+- 0 2316 2316"/>
                                            <a:gd name="T11" fmla="*/ 2316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107" y="28"/>
                                              </a:lnTo>
                                              <a:lnTo>
                                                <a:pt x="66" y="0"/>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02" name="Freeform 21"/>
                                      <wps:cNvSpPr>
                                        <a:spLocks/>
                                      </wps:cNvSpPr>
                                      <wps:spPr bwMode="auto">
                                        <a:xfrm>
                                          <a:off x="3583" y="2316"/>
                                          <a:ext cx="107" cy="136"/>
                                        </a:xfrm>
                                        <a:custGeom>
                                          <a:avLst/>
                                          <a:gdLst>
                                            <a:gd name="T0" fmla="+- 0 3583 3583"/>
                                            <a:gd name="T1" fmla="*/ T0 w 107"/>
                                            <a:gd name="T2" fmla="+- 0 2451 2316"/>
                                            <a:gd name="T3" fmla="*/ 2451 h 136"/>
                                            <a:gd name="T4" fmla="+- 0 3649 3583"/>
                                            <a:gd name="T5" fmla="*/ T4 w 107"/>
                                            <a:gd name="T6" fmla="+- 0 2316 2316"/>
                                            <a:gd name="T7" fmla="*/ 2316 h 136"/>
                                            <a:gd name="T8" fmla="+- 0 3690 3583"/>
                                            <a:gd name="T9" fmla="*/ T8 w 107"/>
                                            <a:gd name="T10" fmla="+- 0 2344 2316"/>
                                            <a:gd name="T11" fmla="*/ 2344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66" y="0"/>
                                              </a:lnTo>
                                              <a:lnTo>
                                                <a:pt x="107" y="28"/>
                                              </a:lnTo>
                                              <a:lnTo>
                                                <a:pt x="0" y="1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3" name="Freeform 2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04" name="Freeform 2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5" name="Freeform 24"/>
                                      <wps:cNvSpPr>
                                        <a:spLocks/>
                                      </wps:cNvSpPr>
                                      <wps:spPr bwMode="auto">
                                        <a:xfrm>
                                          <a:off x="2908" y="146"/>
                                          <a:ext cx="2066" cy="608"/>
                                        </a:xfrm>
                                        <a:custGeom>
                                          <a:avLst/>
                                          <a:gdLst>
                                            <a:gd name="T0" fmla="+- 0 2908 2908"/>
                                            <a:gd name="T1" fmla="*/ T0 w 2066"/>
                                            <a:gd name="T2" fmla="+- 0 754 146"/>
                                            <a:gd name="T3" fmla="*/ 754 h 608"/>
                                            <a:gd name="T4" fmla="+- 0 3160 2908"/>
                                            <a:gd name="T5" fmla="*/ T4 w 2066"/>
                                            <a:gd name="T6" fmla="+- 0 146 146"/>
                                            <a:gd name="T7" fmla="*/ 146 h 608"/>
                                            <a:gd name="T8" fmla="+- 0 4974 2908"/>
                                            <a:gd name="T9" fmla="*/ T8 w 2066"/>
                                            <a:gd name="T10" fmla="+- 0 146 146"/>
                                            <a:gd name="T11" fmla="*/ 146 h 608"/>
                                          </a:gdLst>
                                          <a:ahLst/>
                                          <a:cxnLst>
                                            <a:cxn ang="0">
                                              <a:pos x="T1" y="T3"/>
                                            </a:cxn>
                                            <a:cxn ang="0">
                                              <a:pos x="T5" y="T7"/>
                                            </a:cxn>
                                            <a:cxn ang="0">
                                              <a:pos x="T9" y="T11"/>
                                            </a:cxn>
                                          </a:cxnLst>
                                          <a:rect l="0" t="0" r="r" b="b"/>
                                          <a:pathLst>
                                            <a:path w="2066" h="608">
                                              <a:moveTo>
                                                <a:pt x="0" y="608"/>
                                              </a:moveTo>
                                              <a:lnTo>
                                                <a:pt x="252" y="0"/>
                                              </a:lnTo>
                                              <a:lnTo>
                                                <a:pt x="20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6" name="Freeform 25"/>
                                      <wps:cNvSpPr>
                                        <a:spLocks/>
                                      </wps:cNvSpPr>
                                      <wps:spPr bwMode="auto">
                                        <a:xfrm>
                                          <a:off x="2851" y="745"/>
                                          <a:ext cx="80" cy="149"/>
                                        </a:xfrm>
                                        <a:custGeom>
                                          <a:avLst/>
                                          <a:gdLst>
                                            <a:gd name="T0" fmla="+- 0 2851 2851"/>
                                            <a:gd name="T1" fmla="*/ T0 w 80"/>
                                            <a:gd name="T2" fmla="+- 0 894 745"/>
                                            <a:gd name="T3" fmla="*/ 894 h 149"/>
                                            <a:gd name="T4" fmla="+- 0 2932 2851"/>
                                            <a:gd name="T5" fmla="*/ T4 w 80"/>
                                            <a:gd name="T6" fmla="+- 0 764 745"/>
                                            <a:gd name="T7" fmla="*/ 764 h 149"/>
                                            <a:gd name="T8" fmla="+- 0 2885 2851"/>
                                            <a:gd name="T9" fmla="*/ T8 w 80"/>
                                            <a:gd name="T10" fmla="+- 0 745 745"/>
                                            <a:gd name="T11" fmla="*/ 745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81" y="19"/>
                                              </a:lnTo>
                                              <a:lnTo>
                                                <a:pt x="34" y="0"/>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07" name="Freeform 26"/>
                                      <wps:cNvSpPr>
                                        <a:spLocks/>
                                      </wps:cNvSpPr>
                                      <wps:spPr bwMode="auto">
                                        <a:xfrm>
                                          <a:off x="2851" y="745"/>
                                          <a:ext cx="80" cy="149"/>
                                        </a:xfrm>
                                        <a:custGeom>
                                          <a:avLst/>
                                          <a:gdLst>
                                            <a:gd name="T0" fmla="+- 0 2851 2851"/>
                                            <a:gd name="T1" fmla="*/ T0 w 80"/>
                                            <a:gd name="T2" fmla="+- 0 894 745"/>
                                            <a:gd name="T3" fmla="*/ 894 h 149"/>
                                            <a:gd name="T4" fmla="+- 0 2885 2851"/>
                                            <a:gd name="T5" fmla="*/ T4 w 80"/>
                                            <a:gd name="T6" fmla="+- 0 745 745"/>
                                            <a:gd name="T7" fmla="*/ 745 h 149"/>
                                            <a:gd name="T8" fmla="+- 0 2932 2851"/>
                                            <a:gd name="T9" fmla="*/ T8 w 80"/>
                                            <a:gd name="T10" fmla="+- 0 764 745"/>
                                            <a:gd name="T11" fmla="*/ 764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34" y="0"/>
                                              </a:lnTo>
                                              <a:lnTo>
                                                <a:pt x="81" y="19"/>
                                              </a:lnTo>
                                              <a:lnTo>
                                                <a:pt x="0" y="1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8" name="Freeform 27"/>
                                      <wps:cNvSpPr>
                                        <a:spLocks/>
                                      </wps:cNvSpPr>
                                      <wps:spPr bwMode="auto">
                                        <a:xfrm>
                                          <a:off x="4974" y="116"/>
                                          <a:ext cx="60" cy="60"/>
                                        </a:xfrm>
                                        <a:custGeom>
                                          <a:avLst/>
                                          <a:gdLst>
                                            <a:gd name="T0" fmla="+- 0 5034 4974"/>
                                            <a:gd name="T1" fmla="*/ T0 w 60"/>
                                            <a:gd name="T2" fmla="+- 0 146 116"/>
                                            <a:gd name="T3" fmla="*/ 146 h 60"/>
                                            <a:gd name="T4" fmla="+- 0 5034 4974"/>
                                            <a:gd name="T5" fmla="*/ T4 w 60"/>
                                            <a:gd name="T6" fmla="+- 0 143 116"/>
                                            <a:gd name="T7" fmla="*/ 143 h 60"/>
                                            <a:gd name="T8" fmla="+- 0 5024 4974"/>
                                            <a:gd name="T9" fmla="*/ T8 w 60"/>
                                            <a:gd name="T10" fmla="+- 0 124 116"/>
                                            <a:gd name="T11" fmla="*/ 124 h 60"/>
                                            <a:gd name="T12" fmla="+- 0 5004 4974"/>
                                            <a:gd name="T13" fmla="*/ T12 w 60"/>
                                            <a:gd name="T14" fmla="+- 0 116 116"/>
                                            <a:gd name="T15" fmla="*/ 116 h 60"/>
                                            <a:gd name="T16" fmla="+- 0 5001 4974"/>
                                            <a:gd name="T17" fmla="*/ T16 w 60"/>
                                            <a:gd name="T18" fmla="+- 0 116 116"/>
                                            <a:gd name="T19" fmla="*/ 116 h 60"/>
                                            <a:gd name="T20" fmla="+- 0 4982 4974"/>
                                            <a:gd name="T21" fmla="*/ T20 w 60"/>
                                            <a:gd name="T22" fmla="+- 0 126 116"/>
                                            <a:gd name="T23" fmla="*/ 126 h 60"/>
                                            <a:gd name="T24" fmla="+- 0 4974 4974"/>
                                            <a:gd name="T25" fmla="*/ T24 w 60"/>
                                            <a:gd name="T26" fmla="+- 0 146 116"/>
                                            <a:gd name="T27" fmla="*/ 146 h 60"/>
                                            <a:gd name="T28" fmla="+- 0 4974 4974"/>
                                            <a:gd name="T29" fmla="*/ T28 w 60"/>
                                            <a:gd name="T30" fmla="+- 0 149 116"/>
                                            <a:gd name="T31" fmla="*/ 149 h 60"/>
                                            <a:gd name="T32" fmla="+- 0 4984 4974"/>
                                            <a:gd name="T33" fmla="*/ T32 w 60"/>
                                            <a:gd name="T34" fmla="+- 0 168 116"/>
                                            <a:gd name="T35" fmla="*/ 168 h 60"/>
                                            <a:gd name="T36" fmla="+- 0 5004 4974"/>
                                            <a:gd name="T37" fmla="*/ T36 w 60"/>
                                            <a:gd name="T38" fmla="+- 0 176 116"/>
                                            <a:gd name="T39" fmla="*/ 176 h 60"/>
                                            <a:gd name="T40" fmla="+- 0 5007 4974"/>
                                            <a:gd name="T41" fmla="*/ T40 w 60"/>
                                            <a:gd name="T42" fmla="+- 0 176 116"/>
                                            <a:gd name="T43" fmla="*/ 176 h 60"/>
                                            <a:gd name="T44" fmla="+- 0 5026 4974"/>
                                            <a:gd name="T45" fmla="*/ T44 w 60"/>
                                            <a:gd name="T46" fmla="+- 0 166 116"/>
                                            <a:gd name="T47" fmla="*/ 166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09" name="Freeform 28"/>
                                      <wps:cNvSpPr>
                                        <a:spLocks/>
                                      </wps:cNvSpPr>
                                      <wps:spPr bwMode="auto">
                                        <a:xfrm>
                                          <a:off x="4974" y="116"/>
                                          <a:ext cx="60" cy="60"/>
                                        </a:xfrm>
                                        <a:custGeom>
                                          <a:avLst/>
                                          <a:gdLst>
                                            <a:gd name="T0" fmla="+- 0 5034 4974"/>
                                            <a:gd name="T1" fmla="*/ T0 w 60"/>
                                            <a:gd name="T2" fmla="+- 0 146 116"/>
                                            <a:gd name="T3" fmla="*/ 146 h 60"/>
                                            <a:gd name="T4" fmla="+- 0 5026 4974"/>
                                            <a:gd name="T5" fmla="*/ T4 w 60"/>
                                            <a:gd name="T6" fmla="+- 0 166 116"/>
                                            <a:gd name="T7" fmla="*/ 166 h 60"/>
                                            <a:gd name="T8" fmla="+- 0 5007 4974"/>
                                            <a:gd name="T9" fmla="*/ T8 w 60"/>
                                            <a:gd name="T10" fmla="+- 0 176 116"/>
                                            <a:gd name="T11" fmla="*/ 176 h 60"/>
                                            <a:gd name="T12" fmla="+- 0 5004 4974"/>
                                            <a:gd name="T13" fmla="*/ T12 w 60"/>
                                            <a:gd name="T14" fmla="+- 0 176 116"/>
                                            <a:gd name="T15" fmla="*/ 176 h 60"/>
                                            <a:gd name="T16" fmla="+- 0 4984 4974"/>
                                            <a:gd name="T17" fmla="*/ T16 w 60"/>
                                            <a:gd name="T18" fmla="+- 0 168 116"/>
                                            <a:gd name="T19" fmla="*/ 168 h 60"/>
                                            <a:gd name="T20" fmla="+- 0 4974 4974"/>
                                            <a:gd name="T21" fmla="*/ T20 w 60"/>
                                            <a:gd name="T22" fmla="+- 0 149 116"/>
                                            <a:gd name="T23" fmla="*/ 149 h 60"/>
                                            <a:gd name="T24" fmla="+- 0 4974 4974"/>
                                            <a:gd name="T25" fmla="*/ T24 w 60"/>
                                            <a:gd name="T26" fmla="+- 0 146 116"/>
                                            <a:gd name="T27" fmla="*/ 146 h 60"/>
                                            <a:gd name="T28" fmla="+- 0 4982 4974"/>
                                            <a:gd name="T29" fmla="*/ T28 w 60"/>
                                            <a:gd name="T30" fmla="+- 0 126 116"/>
                                            <a:gd name="T31" fmla="*/ 126 h 60"/>
                                            <a:gd name="T32" fmla="+- 0 5001 4974"/>
                                            <a:gd name="T33" fmla="*/ T32 w 60"/>
                                            <a:gd name="T34" fmla="+- 0 116 116"/>
                                            <a:gd name="T35" fmla="*/ 116 h 60"/>
                                            <a:gd name="T36" fmla="+- 0 5004 4974"/>
                                            <a:gd name="T37" fmla="*/ T36 w 60"/>
                                            <a:gd name="T38" fmla="+- 0 116 116"/>
                                            <a:gd name="T39" fmla="*/ 116 h 60"/>
                                            <a:gd name="T40" fmla="+- 0 5024 4974"/>
                                            <a:gd name="T41" fmla="*/ T40 w 60"/>
                                            <a:gd name="T42" fmla="+- 0 124 116"/>
                                            <a:gd name="T43" fmla="*/ 124 h 60"/>
                                            <a:gd name="T44" fmla="+- 0 5034 4974"/>
                                            <a:gd name="T45" fmla="*/ T44 w 60"/>
                                            <a:gd name="T46" fmla="+- 0 143 116"/>
                                            <a:gd name="T47" fmla="*/ 143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0" name="Freeform 29"/>
                                      <wps:cNvSpPr>
                                        <a:spLocks/>
                                      </wps:cNvSpPr>
                                      <wps:spPr bwMode="auto">
                                        <a:xfrm>
                                          <a:off x="3728" y="2407"/>
                                          <a:ext cx="1247" cy="224"/>
                                        </a:xfrm>
                                        <a:custGeom>
                                          <a:avLst/>
                                          <a:gdLst>
                                            <a:gd name="T0" fmla="+- 0 3728 3728"/>
                                            <a:gd name="T1" fmla="*/ T0 w 1247"/>
                                            <a:gd name="T2" fmla="+- 0 2407 2407"/>
                                            <a:gd name="T3" fmla="*/ 2407 h 224"/>
                                            <a:gd name="T4" fmla="+- 0 4370 3728"/>
                                            <a:gd name="T5" fmla="*/ T4 w 1247"/>
                                            <a:gd name="T6" fmla="+- 0 2631 2407"/>
                                            <a:gd name="T7" fmla="*/ 2631 h 224"/>
                                            <a:gd name="T8" fmla="+- 0 4975 3728"/>
                                            <a:gd name="T9" fmla="*/ T8 w 1247"/>
                                            <a:gd name="T10" fmla="+- 0 2631 2407"/>
                                            <a:gd name="T11" fmla="*/ 2631 h 224"/>
                                          </a:gdLst>
                                          <a:ahLst/>
                                          <a:cxnLst>
                                            <a:cxn ang="0">
                                              <a:pos x="T1" y="T3"/>
                                            </a:cxn>
                                            <a:cxn ang="0">
                                              <a:pos x="T5" y="T7"/>
                                            </a:cxn>
                                            <a:cxn ang="0">
                                              <a:pos x="T9" y="T11"/>
                                            </a:cxn>
                                          </a:cxnLst>
                                          <a:rect l="0" t="0" r="r" b="b"/>
                                          <a:pathLst>
                                            <a:path w="1247" h="224">
                                              <a:moveTo>
                                                <a:pt x="0" y="0"/>
                                              </a:moveTo>
                                              <a:lnTo>
                                                <a:pt x="642" y="224"/>
                                              </a:lnTo>
                                              <a:lnTo>
                                                <a:pt x="1247" y="2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1" name="Freeform 30"/>
                                      <wps:cNvSpPr>
                                        <a:spLocks/>
                                      </wps:cNvSpPr>
                                      <wps:spPr bwMode="auto">
                                        <a:xfrm>
                                          <a:off x="3587" y="2358"/>
                                          <a:ext cx="150" cy="73"/>
                                        </a:xfrm>
                                        <a:custGeom>
                                          <a:avLst/>
                                          <a:gdLst>
                                            <a:gd name="T0" fmla="+- 0 3587 3587"/>
                                            <a:gd name="T1" fmla="*/ T0 w 150"/>
                                            <a:gd name="T2" fmla="+- 0 2358 2358"/>
                                            <a:gd name="T3" fmla="*/ 2358 h 73"/>
                                            <a:gd name="T4" fmla="+- 0 3720 3587"/>
                                            <a:gd name="T5" fmla="*/ T4 w 150"/>
                                            <a:gd name="T6" fmla="+- 0 2431 2358"/>
                                            <a:gd name="T7" fmla="*/ 2431 h 73"/>
                                            <a:gd name="T8" fmla="+- 0 3737 3587"/>
                                            <a:gd name="T9" fmla="*/ T8 w 150"/>
                                            <a:gd name="T10" fmla="+- 0 2384 2358"/>
                                            <a:gd name="T11" fmla="*/ 2384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33" y="73"/>
                                              </a:lnTo>
                                              <a:lnTo>
                                                <a:pt x="150"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2" name="Freeform 31"/>
                                      <wps:cNvSpPr>
                                        <a:spLocks/>
                                      </wps:cNvSpPr>
                                      <wps:spPr bwMode="auto">
                                        <a:xfrm>
                                          <a:off x="3587" y="2358"/>
                                          <a:ext cx="150" cy="73"/>
                                        </a:xfrm>
                                        <a:custGeom>
                                          <a:avLst/>
                                          <a:gdLst>
                                            <a:gd name="T0" fmla="+- 0 3587 3587"/>
                                            <a:gd name="T1" fmla="*/ T0 w 150"/>
                                            <a:gd name="T2" fmla="+- 0 2358 2358"/>
                                            <a:gd name="T3" fmla="*/ 2358 h 73"/>
                                            <a:gd name="T4" fmla="+- 0 3737 3587"/>
                                            <a:gd name="T5" fmla="*/ T4 w 150"/>
                                            <a:gd name="T6" fmla="+- 0 2384 2358"/>
                                            <a:gd name="T7" fmla="*/ 2384 h 73"/>
                                            <a:gd name="T8" fmla="+- 0 3720 3587"/>
                                            <a:gd name="T9" fmla="*/ T8 w 150"/>
                                            <a:gd name="T10" fmla="+- 0 2431 2358"/>
                                            <a:gd name="T11" fmla="*/ 2431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50" y="26"/>
                                              </a:lnTo>
                                              <a:lnTo>
                                                <a:pt x="133" y="7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3" name="Freeform 32"/>
                                      <wps:cNvSpPr>
                                        <a:spLocks/>
                                      </wps:cNvSpPr>
                                      <wps:spPr bwMode="auto">
                                        <a:xfrm>
                                          <a:off x="4975" y="2601"/>
                                          <a:ext cx="60" cy="60"/>
                                        </a:xfrm>
                                        <a:custGeom>
                                          <a:avLst/>
                                          <a:gdLst>
                                            <a:gd name="T0" fmla="+- 0 5035 4975"/>
                                            <a:gd name="T1" fmla="*/ T0 w 60"/>
                                            <a:gd name="T2" fmla="+- 0 2631 2601"/>
                                            <a:gd name="T3" fmla="*/ 2631 h 60"/>
                                            <a:gd name="T4" fmla="+- 0 5035 4975"/>
                                            <a:gd name="T5" fmla="*/ T4 w 60"/>
                                            <a:gd name="T6" fmla="+- 0 2628 2601"/>
                                            <a:gd name="T7" fmla="*/ 2628 h 60"/>
                                            <a:gd name="T8" fmla="+- 0 5026 4975"/>
                                            <a:gd name="T9" fmla="*/ T8 w 60"/>
                                            <a:gd name="T10" fmla="+- 0 2609 2601"/>
                                            <a:gd name="T11" fmla="*/ 2609 h 60"/>
                                            <a:gd name="T12" fmla="+- 0 5005 4975"/>
                                            <a:gd name="T13" fmla="*/ T12 w 60"/>
                                            <a:gd name="T14" fmla="+- 0 2601 2601"/>
                                            <a:gd name="T15" fmla="*/ 2601 h 60"/>
                                            <a:gd name="T16" fmla="+- 0 5002 4975"/>
                                            <a:gd name="T17" fmla="*/ T16 w 60"/>
                                            <a:gd name="T18" fmla="+- 0 2601 2601"/>
                                            <a:gd name="T19" fmla="*/ 2601 h 60"/>
                                            <a:gd name="T20" fmla="+- 0 4983 4975"/>
                                            <a:gd name="T21" fmla="*/ T20 w 60"/>
                                            <a:gd name="T22" fmla="+- 0 2611 2601"/>
                                            <a:gd name="T23" fmla="*/ 2611 h 60"/>
                                            <a:gd name="T24" fmla="+- 0 4975 4975"/>
                                            <a:gd name="T25" fmla="*/ T24 w 60"/>
                                            <a:gd name="T26" fmla="+- 0 2631 2601"/>
                                            <a:gd name="T27" fmla="*/ 2631 h 60"/>
                                            <a:gd name="T28" fmla="+- 0 4975 4975"/>
                                            <a:gd name="T29" fmla="*/ T28 w 60"/>
                                            <a:gd name="T30" fmla="+- 0 2634 2601"/>
                                            <a:gd name="T31" fmla="*/ 2634 h 60"/>
                                            <a:gd name="T32" fmla="+- 0 4985 4975"/>
                                            <a:gd name="T33" fmla="*/ T32 w 60"/>
                                            <a:gd name="T34" fmla="+- 0 2653 2601"/>
                                            <a:gd name="T35" fmla="*/ 2653 h 60"/>
                                            <a:gd name="T36" fmla="+- 0 5005 4975"/>
                                            <a:gd name="T37" fmla="*/ T36 w 60"/>
                                            <a:gd name="T38" fmla="+- 0 2661 2601"/>
                                            <a:gd name="T39" fmla="*/ 2661 h 60"/>
                                            <a:gd name="T40" fmla="+- 0 5008 4975"/>
                                            <a:gd name="T41" fmla="*/ T40 w 60"/>
                                            <a:gd name="T42" fmla="+- 0 2661 2601"/>
                                            <a:gd name="T43" fmla="*/ 2661 h 60"/>
                                            <a:gd name="T44" fmla="+- 0 5027 4975"/>
                                            <a:gd name="T45" fmla="*/ T44 w 60"/>
                                            <a:gd name="T46" fmla="+- 0 2652 2601"/>
                                            <a:gd name="T47" fmla="*/ 2652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4" name="Freeform 33"/>
                                      <wps:cNvSpPr>
                                        <a:spLocks/>
                                      </wps:cNvSpPr>
                                      <wps:spPr bwMode="auto">
                                        <a:xfrm>
                                          <a:off x="4975" y="2601"/>
                                          <a:ext cx="60" cy="60"/>
                                        </a:xfrm>
                                        <a:custGeom>
                                          <a:avLst/>
                                          <a:gdLst>
                                            <a:gd name="T0" fmla="+- 0 5035 4975"/>
                                            <a:gd name="T1" fmla="*/ T0 w 60"/>
                                            <a:gd name="T2" fmla="+- 0 2631 2601"/>
                                            <a:gd name="T3" fmla="*/ 2631 h 60"/>
                                            <a:gd name="T4" fmla="+- 0 5027 4975"/>
                                            <a:gd name="T5" fmla="*/ T4 w 60"/>
                                            <a:gd name="T6" fmla="+- 0 2652 2601"/>
                                            <a:gd name="T7" fmla="*/ 2652 h 60"/>
                                            <a:gd name="T8" fmla="+- 0 5008 4975"/>
                                            <a:gd name="T9" fmla="*/ T8 w 60"/>
                                            <a:gd name="T10" fmla="+- 0 2661 2601"/>
                                            <a:gd name="T11" fmla="*/ 2661 h 60"/>
                                            <a:gd name="T12" fmla="+- 0 5005 4975"/>
                                            <a:gd name="T13" fmla="*/ T12 w 60"/>
                                            <a:gd name="T14" fmla="+- 0 2661 2601"/>
                                            <a:gd name="T15" fmla="*/ 2661 h 60"/>
                                            <a:gd name="T16" fmla="+- 0 4985 4975"/>
                                            <a:gd name="T17" fmla="*/ T16 w 60"/>
                                            <a:gd name="T18" fmla="+- 0 2653 2601"/>
                                            <a:gd name="T19" fmla="*/ 2653 h 60"/>
                                            <a:gd name="T20" fmla="+- 0 4975 4975"/>
                                            <a:gd name="T21" fmla="*/ T20 w 60"/>
                                            <a:gd name="T22" fmla="+- 0 2634 2601"/>
                                            <a:gd name="T23" fmla="*/ 2634 h 60"/>
                                            <a:gd name="T24" fmla="+- 0 4975 4975"/>
                                            <a:gd name="T25" fmla="*/ T24 w 60"/>
                                            <a:gd name="T26" fmla="+- 0 2631 2601"/>
                                            <a:gd name="T27" fmla="*/ 2631 h 60"/>
                                            <a:gd name="T28" fmla="+- 0 4983 4975"/>
                                            <a:gd name="T29" fmla="*/ T28 w 60"/>
                                            <a:gd name="T30" fmla="+- 0 2611 2601"/>
                                            <a:gd name="T31" fmla="*/ 2611 h 60"/>
                                            <a:gd name="T32" fmla="+- 0 5002 4975"/>
                                            <a:gd name="T33" fmla="*/ T32 w 60"/>
                                            <a:gd name="T34" fmla="+- 0 2601 2601"/>
                                            <a:gd name="T35" fmla="*/ 2601 h 60"/>
                                            <a:gd name="T36" fmla="+- 0 5005 4975"/>
                                            <a:gd name="T37" fmla="*/ T36 w 60"/>
                                            <a:gd name="T38" fmla="+- 0 2601 2601"/>
                                            <a:gd name="T39" fmla="*/ 2601 h 60"/>
                                            <a:gd name="T40" fmla="+- 0 5026 4975"/>
                                            <a:gd name="T41" fmla="*/ T40 w 60"/>
                                            <a:gd name="T42" fmla="+- 0 2609 2601"/>
                                            <a:gd name="T43" fmla="*/ 2609 h 60"/>
                                            <a:gd name="T44" fmla="+- 0 5035 4975"/>
                                            <a:gd name="T45" fmla="*/ T44 w 60"/>
                                            <a:gd name="T46" fmla="+- 0 2628 2601"/>
                                            <a:gd name="T47" fmla="*/ 2628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76404115" name="Cuadro de texto 476404115"/>
                                    <wps:cNvSpPr txBox="1"/>
                                    <wps:spPr>
                                      <a:xfrm>
                                        <a:off x="1615825" y="0"/>
                                        <a:ext cx="1442065" cy="255182"/>
                                      </a:xfrm>
                                      <a:prstGeom prst="rect">
                                        <a:avLst/>
                                      </a:prstGeom>
                                      <a:noFill/>
                                      <a:ln w="6350">
                                        <a:noFill/>
                                      </a:ln>
                                    </wps:spPr>
                                    <wps:txbx>
                                      <w:txbxContent>
                                        <w:p w14:paraId="5011EBF5" w14:textId="77777777" w:rsidR="00EF5503" w:rsidRPr="00A55400" w:rsidRDefault="00EF5503" w:rsidP="002A1EFD">
                                          <w:r w:rsidRPr="00A55400">
                                            <w:t>Estribo Ø1/4” c/18cm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6404116" name="Cuadro de texto 476404116"/>
                                  <wps:cNvSpPr txBox="1"/>
                                  <wps:spPr>
                                    <a:xfrm rot="16200000">
                                      <a:off x="-168116" y="851875"/>
                                      <a:ext cx="622867" cy="286636"/>
                                    </a:xfrm>
                                    <a:prstGeom prst="rect">
                                      <a:avLst/>
                                    </a:prstGeom>
                                    <a:noFill/>
                                    <a:ln w="6350">
                                      <a:noFill/>
                                    </a:ln>
                                  </wps:spPr>
                                  <wps:txbx>
                                    <w:txbxContent>
                                      <w:p w14:paraId="48831C15" w14:textId="77777777" w:rsidR="00EF5503" w:rsidRPr="00A55400" w:rsidRDefault="00EF5503" w:rsidP="002A1EFD">
                                        <w:r w:rsidRPr="00A55400">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6404117" name="Cuadro de texto 476404117"/>
                                <wps:cNvSpPr txBox="1"/>
                                <wps:spPr>
                                  <a:xfrm>
                                    <a:off x="637953" y="1669312"/>
                                    <a:ext cx="622867" cy="286636"/>
                                  </a:xfrm>
                                  <a:prstGeom prst="rect">
                                    <a:avLst/>
                                  </a:prstGeom>
                                  <a:noFill/>
                                  <a:ln w="6350">
                                    <a:noFill/>
                                  </a:ln>
                                </wps:spPr>
                                <wps:txbx>
                                  <w:txbxContent>
                                    <w:p w14:paraId="718A480D" w14:textId="77777777" w:rsidR="00EF5503" w:rsidRPr="00A55400" w:rsidRDefault="00EF5503" w:rsidP="002A1EFD">
                                      <w:r w:rsidRPr="00A55400">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476404118" name="Grupo 476404118"/>
                          <wpg:cNvGrpSpPr>
                            <a:grpSpLocks/>
                          </wpg:cNvGrpSpPr>
                          <wpg:grpSpPr bwMode="auto">
                            <a:xfrm>
                              <a:off x="425302" y="1499191"/>
                              <a:ext cx="1028243" cy="284480"/>
                              <a:chOff x="1818" y="64"/>
                              <a:chExt cx="1998" cy="453"/>
                            </a:xfrm>
                          </wpg:grpSpPr>
                          <wps:wsp>
                            <wps:cNvPr id="476404119" name="Freeform 131"/>
                            <wps:cNvSpPr>
                              <a:spLocks/>
                            </wps:cNvSpPr>
                            <wps:spPr bwMode="auto">
                              <a:xfrm>
                                <a:off x="1823"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0" name="Freeform 132"/>
                            <wps:cNvSpPr>
                              <a:spLocks/>
                            </wps:cNvSpPr>
                            <wps:spPr bwMode="auto">
                              <a:xfrm>
                                <a:off x="1823"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1" name="Freeform 133"/>
                            <wps:cNvSpPr>
                              <a:spLocks/>
                            </wps:cNvSpPr>
                            <wps:spPr bwMode="auto">
                              <a:xfrm>
                                <a:off x="2004" y="302"/>
                                <a:ext cx="1627" cy="0"/>
                              </a:xfrm>
                              <a:custGeom>
                                <a:avLst/>
                                <a:gdLst>
                                  <a:gd name="T0" fmla="+- 0 2004 2004"/>
                                  <a:gd name="T1" fmla="*/ T0 w 1627"/>
                                  <a:gd name="T2" fmla="+- 0 3631 2004"/>
                                  <a:gd name="T3" fmla="*/ T2 w 1627"/>
                                </a:gdLst>
                                <a:ahLst/>
                                <a:cxnLst>
                                  <a:cxn ang="0">
                                    <a:pos x="T1" y="0"/>
                                  </a:cxn>
                                  <a:cxn ang="0">
                                    <a:pos x="T3" y="0"/>
                                  </a:cxn>
                                </a:cxnLst>
                                <a:rect l="0" t="0" r="r" b="b"/>
                                <a:pathLst>
                                  <a:path w="1627">
                                    <a:moveTo>
                                      <a:pt x="0" y="0"/>
                                    </a:moveTo>
                                    <a:lnTo>
                                      <a:pt x="16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2" name="Freeform 134"/>
                            <wps:cNvSpPr>
                              <a:spLocks/>
                            </wps:cNvSpPr>
                            <wps:spPr bwMode="auto">
                              <a:xfrm>
                                <a:off x="1854" y="277"/>
                                <a:ext cx="150" cy="50"/>
                              </a:xfrm>
                              <a:custGeom>
                                <a:avLst/>
                                <a:gdLst>
                                  <a:gd name="T0" fmla="+- 0 1854 1854"/>
                                  <a:gd name="T1" fmla="*/ T0 w 150"/>
                                  <a:gd name="T2" fmla="+- 0 302 277"/>
                                  <a:gd name="T3" fmla="*/ 302 h 50"/>
                                  <a:gd name="T4" fmla="+- 0 2004 1854"/>
                                  <a:gd name="T5" fmla="*/ T4 w 150"/>
                                  <a:gd name="T6" fmla="+- 0 327 277"/>
                                  <a:gd name="T7" fmla="*/ 327 h 50"/>
                                  <a:gd name="T8" fmla="+- 0 2004 1854"/>
                                  <a:gd name="T9" fmla="*/ T8 w 150"/>
                                  <a:gd name="T10" fmla="+- 0 277 277"/>
                                  <a:gd name="T11" fmla="*/ 277 h 50"/>
                                  <a:gd name="T12" fmla="+- 0 1854 1854"/>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3" name="Freeform 135"/>
                            <wps:cNvSpPr>
                              <a:spLocks/>
                            </wps:cNvSpPr>
                            <wps:spPr bwMode="auto">
                              <a:xfrm>
                                <a:off x="1854" y="277"/>
                                <a:ext cx="150" cy="50"/>
                              </a:xfrm>
                              <a:custGeom>
                                <a:avLst/>
                                <a:gdLst>
                                  <a:gd name="T0" fmla="+- 0 2004 1854"/>
                                  <a:gd name="T1" fmla="*/ T0 w 150"/>
                                  <a:gd name="T2" fmla="+- 0 277 277"/>
                                  <a:gd name="T3" fmla="*/ 277 h 50"/>
                                  <a:gd name="T4" fmla="+- 0 1854 1854"/>
                                  <a:gd name="T5" fmla="*/ T4 w 150"/>
                                  <a:gd name="T6" fmla="+- 0 302 277"/>
                                  <a:gd name="T7" fmla="*/ 302 h 50"/>
                                  <a:gd name="T8" fmla="+- 0 2004 1854"/>
                                  <a:gd name="T9" fmla="*/ T8 w 150"/>
                                  <a:gd name="T10" fmla="+- 0 327 277"/>
                                  <a:gd name="T11" fmla="*/ 327 h 50"/>
                                  <a:gd name="T12" fmla="+- 0 2004 1854"/>
                                  <a:gd name="T13" fmla="*/ T12 w 150"/>
                                  <a:gd name="T14" fmla="+- 0 277 277"/>
                                  <a:gd name="T15" fmla="*/ 277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4" name="Freeform 136"/>
                            <wps:cNvSpPr>
                              <a:spLocks/>
                            </wps:cNvSpPr>
                            <wps:spPr bwMode="auto">
                              <a:xfrm>
                                <a:off x="3811"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5" name="Freeform 137"/>
                            <wps:cNvSpPr>
                              <a:spLocks/>
                            </wps:cNvSpPr>
                            <wps:spPr bwMode="auto">
                              <a:xfrm>
                                <a:off x="3811"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6" name="Freeform 138"/>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7" name="Freeform 139"/>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B8F95FF" id="Grupo 225" o:spid="_x0000_s1032" style="position:absolute;left:0;text-align:left;margin-left:-2.4pt;margin-top:8.9pt;width:305.25pt;height:168pt;z-index:251671552;mso-position-horizontal-relative:margin;mso-width-relative:margin;mso-height-relative:margin" coordsize="38867,19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zl5LFiwAAOzDAQAOAAAAZHJzL2Uyb0RvYy54bWzsXW1vIzly/h4g/6Gh&#10;jwl8Vr/ozVhvMOsZLw6Y3C2yCu6zLMm2cLJaaclj3wX573mKL918KUptSR7bO1xgR7K7TFYXyXqq&#10;ilXkT//x/LBMvs2rzaJcXXbSP3U7yXw1LWeL1d1l57/H12fDTrLZTlazybJczS87/5hvOv/x87/+&#10;y09P64t5Vt6Xy9m8StDIanPxtL7s3G+364vz8830fv4w2fypXM9XeHhbVg+TLX6s7s5n1eQJrT8s&#10;z7Nut3/+VFazdVVO55sNfvtZPuz8LNq/vZ1Pt3+9vd3Mt8nysgPetuLfSvx7Q/+e//zT5OKumqzv&#10;F1PFxuQALh4mixU6rZv6PNlOksdq4TX1sJhW5aa83f5pWj6cl7e3i+lcvAPeJu06b/NrVT6uxbvc&#10;XTzdrWsxQbSOnA5udvqXb79VyWJ22cmyXidZTR4wSL9Wj+syoV9APE/ruwtQ/Vqtf1//Vqlf3Mmf&#10;6I2fb6sH+sS7JM9CsP+oBTt/3iZT/DIfDvr9Adqf4lmW5nm/q0Q/vcf4eH83vf9S/+WwP+hjEtFf&#10;pqNeb1QMiatz3fE58VezU/9Q812/Xd99u77/dnIE8aJfy+nfN9SN/fayVdVbcvP0n+UM4po8bksx&#10;+I4o0mzQG6WdBJwXWS/vZtTh5EILJSuyQapkknYHxagQ8p5c1DJJ8+5I/Hk6GNbPasnkeCalMtot&#10;EqysTTN5NsdNnt/vJ+u5mJMbmha1eAdavNfVfE7rNUmzXEpYENLkobffmLI1njytN3iG5vZKNU8L&#10;JZSRmkRaonmmRCJ+X08RSPRxs/11Xop5Ovn2dbMVA3E3wzcx5DM18cdQEbcPS2iAfz9LuknaL/Ik&#10;pf4UvSbDoEqyfztPxt3kKaGeHZpM08imelnBNpVrMmoq45vC+5pcgSG2KcylhquiaQqCqF91cq/f&#10;fvq8Uq+Pb8mE9HVXzOJ1uaEFOZYzV4sSRCSqAC3eQq969LabFmy6tPJvFDsVlLarrqtOAnV9I2W8&#10;nmzpLYgd+po8QcFA/vTzQ/ltPi7Fky29hJgRRm/N8+XKpMtSjLxBp5/qz7VojaMB68SE0Eg1Y/Q+&#10;xpRbldeL5VLMj+WK2O3nPSnrTblczOghsbyp7m6ullXybUJgJf6jF0ZjFhlAYTUTjd3PJ7Mv6vt2&#10;sljK76BfirHCslBiogUi0Oh/R93Rl+GXYXFWZP0vZ0X38+ezT9dXxVn/Oh30Puefr64+p/9HokyL&#10;i/vFbDZfEXcaGdOinfJQGC0xrcZG6y2sl70W//kve26zIWSBd9Gf4u2goqXmIOW8ubgpZ/+AFqlK&#10;CfUwTfDlvqz+2UmeAPOXnc3/PE6qeSdZ/nkFVThKi4LsAvFD0Rtk+KEyn9yYTyarKZq67Gw7WDD0&#10;9WorbYnHdbW4u0dPqZiGq/ITMOF2QXpG8Ce5Uj9AG0tev4NaBnJKTDfUslBnJCvo79OpZSg4qZZH&#10;A0ctQ6QCp/qZjVP2InmJXkYXSVr3c1erb1Mv0/PkHjpc9ko6UKtvWzXnvdGQbc1UzYKoaQ1r7ACV&#10;KvUHFKtc1TvVpKIVEErqhNSv/DxUTd5jdpIwOD0pe9O6PqQlJZWWqNAzpETxJapA16aPKvC9qEDY&#10;hJ4KVJ7NiVVgMVLm+hAwIhBaW6aAe6kD8UUufu0rmHbCS1SgsCepQ9FPo9tMFShMU9ljWP2lYDah&#10;f9yWTPUniKD+/MYc2xQcJSnDlmeb+i3BQTOtXKHjGbbgaNRWrtbxfmPAPbOxXsGzhfGqGxsPYTL7&#10;LZFlaDYV4is1JR9mLLXBJw2Ooyn+cUqeAcObI/3QUJKbWb+nPZZQ3gcgmXIOxhY8CZTiPAlp8Y8H&#10;aurvxL2xXEJjiFMulN3UqfQ8xnhDg/w4oISBDlEnhJf45OCSQiWGt7AHL+W41XBJ5rnpe1BfaEyt&#10;rSCZ06duY7osN3P56ntBOGyAh70N6UrUHoxgj0TCOhdpVnR/yUZn1/3h4Ky4LnpnWC3Ds246+mXU&#10;7yLC8fnadi6+Llbz450LcqlGPQiIGDvkJfe7VLU7RBwLkyf6IVzIMhAeyjHHPRBWAbgIwhJ/TwfC&#10;IbQzUWBMASKpmUzb4DVBOGQbRBCGVo0g7AX1CBiPB+GW8PrdQLiGUrIDYjDQj3zGYOD6dfZocngo&#10;HggLo/zkwUC9R5MPBiLm1+x6xT2a2hETEKx2jo5CAB1T2O0qSU+pHa3t35wg+Bj3aOCaxD2auEcD&#10;H1VpW711niMi5KlloTVPrpYpMEexBtrNkOG+DxCgzAfFMGk4bkKdZoRMELUJUJ7MNxI7QhxbZoBS&#10;ELFsOQHK0/lGQb6sAGWYsdcMUAaH0gpQ2mN5FDL+4AHKJqYYClEq70hbBTqqqD/DeQ9uFFOFJ5se&#10;dRMxQLlC6kEMUL7vRIkcYOKBsNhciyBMqXBBzX0QCIfQ7sUByiDYHQTCIdvg5QHKIF8RhH+4XcIG&#10;EkMgLGOPuzG4FVCfBIRjgHLPPuIPGKBssuzJfVUJ9/KrkQSeIx1BgqiqIMAvsDVt59CrX9Qp+zqR&#10;f18FAV8HAG3yvSoIcqCT/XYqi+gU9RHf7e2+RzFAXtdaXD1OZlWZzObJFpEG1JTgkZgA9aZvsn3+&#10;pUSmtkj3IFuLigBoH18nSKm6kqw7yPNChi8GWTbsqqR8HcBIB9mgGCDCLUpMigJYrjJCdEPrShYB&#10;JPTlskNp5mKh66wrOJqahPoPq8H6Cf6C0iOcDOTt882zqKipX9XJSd6sp9cL8PB1stn+NqlQbQAA&#10;oETlv+Kf22UJZwFp7OIbNsCQusz9/rSJzavHh6sSWeeQH7gTX8FTtV3qr7dV+fA3lFp9onRqPApm&#10;QqP0Yzr/9EkQocQJOSlfV7+vp9Q0SZUkPH7+26Raq2GgefGXUqcNTC6c0ZC0cjw+7c+pDmqmujxF&#10;aya17xHXrhuNrDPG/bXrBiXbr90CxUBQCpTmlOejuqKmXrzDotejOCgt3nw0RIHYWy/eel8sLt43&#10;X7zQ+jbwKsf8BIu3GPaLPpSDLKSrywtbmBWBvwQmSMBpTCbCs7DRROUn1tvhF6cymiwee0Xe66ka&#10;xL1GU+AvX/529Z6zUryFAvoXjV2RDXsDjBK0gxCOsZ3c7Q2GqANU2dUvecXAX778Fev9G/2KQsi2&#10;1UsIJkzek1SW4n1JlXb7eSYUZSOPtD8oREWTmNBFDlNJUdRDng51AaXMsaW5/kWX22Z9BHSECdVH&#10;SAzzMCCO9WJ6gf9V7ia+eYVh+0u38VfbRyrFkuXfD63aeJhUf39cn0nTYnGzWC62/xCV4DAviKnV&#10;t98WU1px9IPhmxR1gA/PqdtEvJ6mkn8D+2QxFSOUrMqrexRFzj9t1jAUhWVU/6qqyieqvdvQr0lG&#10;diviR4uPm+Virav86Lt6Y4REnTpuRmiyRvxzOX18mK+24lXPq/lyskXF/eZ+sd7ATruYP9zMZ7Bp&#10;/zyTZhaA1Sv9y4afut1R9svZVa97hdK/wZezT6NicDbofhkU3WKYXqVXOjv3cTOHGCbLz+vFCdJz&#10;ZUGjmk1gTefPyvq9yQWJhBbIppr+F4QNieL7tppvp6irnFzcogJR/R6zsX4gxNxIlsagXQGxnv99&#10;t36YDhRQs7/bE/5FPfsb3+Dl7gM3GH/AOkw9AGo94EeCve/hbxZ13KGucnyVGscso20CoXlRmC+m&#10;KcZWnHCQDQawUkhxFn3Xdj2wxId6wyEMUg2bObqA1CaHiKrPReeCnWZz3CkzwcpPUvwjuW7I8D51&#10;W/QcFZPqBcwe7TIToDHPmBe+5xhzMoyLAYrZGcbMAH5KRCxj9i56r4s6GU5iXgCfY8wt9AlxZoXw&#10;bdagLj5AHi+4REbXoWWkiE7IyY7UXJoqpKGbwDa3Ydw81XvCkirrqqB20dfVO5pAfypCsbjE2rIJ&#10;8SZ7i17qaE3Mt+VPGvgBw9nfCZbqgHENSypiXEc/haVz7IkoWXcofaMRjtixUCntqYBoT4RuDGvm&#10;UExCV4noz4EbD5Ooa4fGhiQwm9QM84BEJPeJ5D0MR1mW8Tx5cMTw5KBRF5DLMGWBEdFwXNlYBBga&#10;spLysIjhyoGi0bDguLKAiGg4rpx0Lho7li0qpKwtAVlvyjFmWwKBMbSyucxB/Bj4KOCRq2N9pWJT&#10;kjMVumCiHw6mKcWRAJH1StcQqj8llIq+QKY3R/RT/cnht34WM7liJtf7P/KmgEqX8dQadYVDpvY5&#10;TnbgzQ+PugF8eznqBuDNBN0QurmYG7AEDsDcNGAKWKAriCLq4rA4jDpQ5SMd8XAa1CXo3gunLbFZ&#10;AribBvYS1I2+rrCgwkdARF/3lWpLC2hrB3XrHfRTHjNHIT4ZgsU2l+3s9tUuID7heB7v6/a6gwwn&#10;JKA/x4/1fF3Zo+mh2q6uCBLioEHFMO/sqkii35btcgW58nDXb8lxdgu8H8eVCbzgKoNf6bdlI28P&#10;W5GsrDzk9VtynN206PFs2chLVBxfjr/b6xaBQfT9XYY1W/YkLFZilsMrqFjWbPmDtS4rs9QcgHHa&#10;R4SfYc0eAHTa41kzR0BQcazh9C/l/YvTantdnAnGTf3Mmvsg4ljL3Nnf46WG84GbkAOGnQIY/ovS&#10;sZIyMKFYQ4yfZc1aABkdb8I0Zg9BcGFm5hAEVyYOU3RY4xcBHUvcxFYyOmfMZ42OyDHeE50O2AGl&#10;Kv66MUHFSY2SqYzWMKC81GhDq25tnNMxYwxr9hDgfLcAa+YQCCqWNXsMgis0N8dgnPPLILeHALn2&#10;/Fyjw7Lr9xRUHGsUQ7GkhkXFzTUksTStjbGMOakV9hAEWaPMhBas2WMAhRtgzRyDMfQVy5o9BBgq&#10;XnkQqjesERUrNXsMgghF2bt1a2MU9XKs0ZaQMQTBFUqGd92YtUL/kEHGcEwSQ0SeV6ojersPgSAF&#10;TuTybHaIag85ZpMgF8bcfnKMMJFDR0kTbHfrajd9jMz6VuTqVbGW25DTIiVmsL5akatXxZxvRa5e&#10;VW5zaMnIzyO2VqF8KRSMDy4UTE/xSoAKyWJoZ1XR1ect6wiu/pRRXuW76q0h/VB/SiKCJXSpe9QP&#10;9ackIiAEkR51/VB/SiJFs7sl5wV1C/pTtiQHViZGQOL6of5URLKpnh59/VR/Sir1ehCYlKh+qj8V&#10;FVQ03m8PFboiqnpG6Db0p2zLHUP99CV+ftjBjQc57jkbPx7k2O7uGV2R4ZQH4PYV1893qwJOsqct&#10;rC6hU2q3Wada0QKiRKt6NeoCnwP3tIP2imlhiKOUZY/fy88PGHi2fcfaUC2tu1bGnWvbBSxiy7Tj&#10;LTvXzw+Z6rafT1Sc0fmqfn6QNVP4QS8iteUf9L0O8/MDvhfsP9MeBhUnNc/PTwMeqzX32/r5AY/V&#10;8fNBxbLmOjjv2M8PRUfMMRi39fMD0RHHzw9ERzw/PxBTOszPD8SUqBLW8L1AxQ0oFXwZnhzWVCAE&#10;Yeqhtn5+KBJn+/lExbHm+fmB6OVBfn4ofmn7+aH4JeUyW1ILBKFxWVgzBq39/EDE1/HzAyFfwv5W&#10;rFnLIPr5geu1pLfgnFwf/XxED6Kf77jBIT+/ncepwiy1vaw9Tv35Ek+YjDjycXd71a0cdOcdNTf6&#10;U3LVKmjQKvzQKpDRKiRCDghksCe6oqjqWI1+r5f4+XE/P+7n03V22M5WKevfraQKGO7s54uo66mz&#10;6FCgKpUFillFB0Ypa0aXp4qSKpTlyfDcka4+9YajzNAlmjP9eMvdoe2clDp3iJz9HDCMyiXNdWBT&#10;n4hQuSRfwOzRNvNESRXHmG3lBRizDW25ZcIwZtrZaseEYcw18uCGcYxZNh45/JzEXJdfllT5IrNd&#10;flXtVQ/6j1BSJaRHkX8aES70LzFHh6mDBkEfkxTYVHT1loqGHf0pYVV2xxAinB4rquJdfu/0OlPa&#10;HHZQCSoGavrksEQXlNNCGg0VDOjoc0phDQKltKs3zo4FJfSVNDeiN0Dig5I8FseEERuTwG1Sc9w0&#10;ZCYYEAkOpJbMmy3ZgJQPugOWKR+QfKYcPOoORxxXFhwRDcuWDUf5AHkgnKx8OPLZctEIZx5wfNlg&#10;REQsY04AmphiOeMKqxjebPEHBtLKM7NGEnr7A8BkOLrBBkOO3k0XixWgStP9cFBNuzIg0ax4Dab6&#10;U4EqhpV0Bs4Tktaqfqw/JZmN5PrZS9zCuP2LbW4lY0sW8R4/dVoL8NA7W+ZhMa1K17R5wpl+L7jH&#10;j+IjLgALgIwALLJTA3r7IAAOIN0hAMwDnQ3AIZxzAThgFxwEwLxh4ABwyDKIAEx3wgchFQMCLHrj&#10;e3RPBMDtgLUtTh8PwDEuG+OybxOXxQGOHgCr4wZPe6hITMAKlX95AOynhTkOcCy0eljilOt/O0/k&#10;wSK+wOhESiO1QJRQ0T9uCN5ygAUVl97hJWAFkmIOS8AKJMU4CViBpBgvASuUSmQFf9omYAVSiZwE&#10;rEAqUSy0sveEnASsQNqal4AVC62avKRgiqSXgIXlEgutlJIU5VicXosJWLvriU7h8gT9KQIL4VC1&#10;qz6KhVZUWsadokWZiyTIWGi1GpcEOTIs3Co/qVWmU6ucKekEe9lJOhytItpipGKh1dK/pT4WWsVC&#10;q+UKp1u/VqQdMWM30i6SLk8daY+OfqiU/gBHP1BHb0XaQ2X0dqAd5RK8SewF2hlvGsrd9KaD5Uym&#10;kxm01Z04e7COg9noZlhzHP0ga6bww6zZgZZYaWVuNCHFL1ZamcuATpjhgkqOox8Ij3iOfiCoFCut&#10;rKwiWxUFz4mKlVaW1FwsCBWBWWCAHdx4ogru7KHTKoRfVW6SZ9oCZZOLoqMfK63EIQIUjKj94GBi&#10;tZxDe872iJVWtOBaRTJipRWpqB/kaijyWeW9vvTNuVHztDfZBi+mfXyvOe3wiFxH/5Vur6ItSig7&#10;qv2RG6s6qT0bjMAFZbWPak14ZFZ7lqUj3MUkjyUzbRvT5xSnqojOd5ZaZbieDpa75ppPbBdE94l6&#10;AbNH2+VUt1f5jJke55jOzeMYsx1OUUXFMWY7/OL2KoYx18oTt1f5jFlGHtl4HGNucrsotWJEZifX&#10;EVUts4+RQ350Uric7MgKpxEhJdxgvpmg3ayE5rkdHc+6fUwtLBqdi6wf60/ZHPqTxoNNhveIlVZu&#10;OvKsmjwtVncyI/lhsljFPLM3yjODNnRR6bUur5Ili7gvSZ20rVEppf1uAqWhgCssmGMxqTvE/YD4&#10;x0sr0vFSSlES5b/oeg8k9ftJw3IIkkB0n0j2w4iEq6K6LFseIpFEHLZsQMqKDNc71ZJs2DIBSRBx&#10;bNl4lGW4DpKTlodHDFsOHBFLLF8WHAkqjjEnBE1MsZwxIWiON9sgyHCLIc+bKX9BpXn7GEgZjnCw&#10;AZGjgVWsV+Aq5nsYVuu1HEJV0QoWPdIEMNXBlEZT/am2pumI7r3YK3e56z51E7HYKt5k9e5vsioG&#10;ffg93RE0vIvEr3WhVUTiAOSZSCB8QwZWHCQOIZ6FxESkQcU0EFwkDhgIhyBxyEKwkZioOMYiEu85&#10;MV2GWN667Ios5+ORuBXEtsTrEyBxrLqK3vCbeMMaibGoXCSOl1yhsEeUPqtYqF+zA2dDZmHAuRZE&#10;bGq7JlKX/AQ2vD0c9jOMbBhGh/xtUiYMCyKOKxuGg8kLHgz7XDn+cLzkKtZemfZerL2iiEETrnJS&#10;sgKJbF5KVqy9MlQtpVZySi3WXtlzzTn8Ol5ytVZ5UwBbBNjG+jSjWHsl08noNj+SC3SUDFDuFozK&#10;CYqXXMn9zuRJJl3BO4WVxMWJ8WuSb52IEAoUK7o9xzC3yjNqlbEUa68ouavdkePuGMbAe9ZNu+di&#10;R5tWwKiX9fY48+ECs3jK2euecqbdfeh5192Pd129jrsf77qi4EjIYneC7rECywy4BO8Z9o5aiXdd&#10;Gd6hzPwDTjv5JGTlGEVT4ZvAzTGId13ZUcfgCj3oTut415Ud9m15p3Ug8Ou4+6BigyTuMggEpOOd&#10;1m184FiBFToMJd515bqKIXe/neMZK7BiBRYFlfb7yMgrJMJYgdVJfuwKLOnup3Thh+vuv86VV/2B&#10;jHDSZrg0v+uM95wuCRUp771TXXmF3nAvBbp0DH2vDiulzh0i+3qRLEceWsO1sV2nfQZ4sYIIqWPy&#10;BcxNPTvtWl55xTBmG3sod+IYs+1t4ollzNnlpw0xhjHX1qMrrxjGLI9HXHnFSMzb6A9wZqXbCf5r&#10;1j5Gdvnx6eJislOWGqYKtxGgUsbqlRCyDPrKvLTrq5rEcZUwnhcyvdUmw2vEMqxYhvU+i4M1NEFX&#10;O9CE4BZU9anPAst7Q1kakuU4Q1lgQQ1NdAmOuPdKXl6EdXNkNRZ1logeHdDxkQl9OzQOMBW9FMCj&#10;eQ4AExHhKif/8iUbmPL+CIhJknD69IHJ58vGpSzHBeQcXyYuCSKWLxuX8n4xYvnyccnny4El4oll&#10;zIIlQcVy5kSkw0NpJv/Jw7/plgZHsM7p31loNK3TvwVVzdzHwMzvXpEFWVMeOM35MMKmuS61CiGs&#10;vlljz157H7O/ZUlW02fcGo5bw51tBycFT+8/SE1W2gX8uID8OtdgRUAm7zUAfIcAcgD3bEAGUY0s&#10;pgfrAnLAUDgIkAOWggPIoGI5i4AssJVALnDsOAaFsvYgT1gf0nndQc3vWMg/+7rZ0l9W8+k2WdLp&#10;H8lW/FtddqpOcnPZuZEGDvmVipa+Ut6PANITAHIrpG2J2ioYVRsBhwByLM3ak811Lf5TU8+4s/J8&#10;khYX94vZbL66XtAx45hicLn0p5g+5/H4LJwJ8/v9ZD2HlJXP+1uVLGY4JUAUSadd+BkuIMdrsV4n&#10;VyuwE+6BsZ9bYjvHCHrG0qx4LdbDHKjs5WrFa7EOydUKZbhZBmnGHxNMOfBG4hdW5wBbKkw5pxme&#10;E1Rc/kwszSIT0QhEmkMQTPSMpVm21JxcrViaFUuzdt55HEuzhPt7hINK2VjwT/FBK7GJB8s91La5&#10;WopuT7g4lmbVZ2VDYDIqoZ1v/Snl3i6rrV2GnDuGuqd4Jlo8E+3DxN+xY+u6+/FyrNdx92NpVizN&#10;Qtjc3voQRVecd0hHzBun/YwCN1DZviauoMvZ63/pEtW6NQQJkAwokdJ0rTI7FyTouDq3YAfOFPlI&#10;J7GEgiTmGMTSLDvqGEuzzJQccQ4VF79B3MeMBvW6gagvXebbrFDsTnIrtLCHIBj4ddx9dMmyZqui&#10;MGvWMoiXY/G3MfMbncFd1HgLdmh/mW6wow1mmUS/d4P5j3QLdjvHs50Tq45i2eMQUzojhI2Od7nN&#10;ckTQ7y4i2VJ92ox2h/WndMChctAdet3VUqsDYlodNdMqMqIc+T1BllO4+3F3P+7uv+HBq2kXRobr&#10;7r/OFVmjrlrpMFmw1EUuRjJ9vuzgrh8YMZT/3geJ1AJH5r9n6Cyhf2RPzV6R5fSQzyM6F+w0RLbT&#10;MxBX2yqeGyLT1CMSMqe87mxLD4nhuIyE4co29AJcuYZeH1uIHldmrh0e81zZRl4xQhkVx5Vl44m7&#10;sWigHFk5ye/UJ8OWlWln8QUwv5upoPqEUrpE+8gzU78LZJwpg0DDz+5j4iBesh6OOGzv6OQ0OcdF&#10;9H/Ihv8lVDYLoNkesNEy62F24m32wKVYUh4ZXiMWZMWCrPddkAU95wLS69yONVSm4EBeh9MA0hCL&#10;UZRj4QSS08ARukoy6s/VnqaHT3CErh0SG4yGoyKp+eXBiEiQxyx5N4N5NhhloxwXPTE8eWDk82RD&#10;EdIEOZ5MKCISlicbirLhsMfy5EGRz5MDRBASx5QFRETDcuVkfJOUWLbIwW8iNCht5gbQqcAKjKBV&#10;f2UN4cdAyHBUAzIi9MULyrUksPpoQKU1SsnemObcbrqEU7UI0FkITofSkJAXg4JOg63+VHvEWDoe&#10;mDbEksjtUjcRN3/j5u+H2fyF0nbBV5j8p66GFsBDa6oGM10MTQv7jw++IaB7OfjyOGeBbwjmHPAN&#10;GQQHgC9vEdjgGzIJIviKw5MCji8GQ6Dpm5ZanQh88zaw2g6hTwG+MRQbQ7FvGoqFPnbBV8SsTg2+&#10;FPETaiTVp3po8KUdDRmIPY3j2+vmRSK6c7xaLw4rN6VMd9V2fEVgUbPLO746ruh60LbfG2TJg16f&#10;JdvvTYs8qSXYsGRCL5Fw++w28uIgYF5KHvL6LDlub4qWGJ4s5CUajikHeHtdXHLDjp3v9TJ82VIH&#10;TyxfptCJhuXLFjv4Snm+TMmP0RiXL+EmWwX4MiUf4ssprCpGuHCUk9dBmVYZKy87zwo0nLycNCti&#10;iefLFP4Yk4KTV2YLP7AM6TbLOhASWoe0hyuJxEV0Yb5M4bfOsRpx88u562rEysupp8I48vKiTfb6&#10;JceInnHyIpvGeMm0P2T5MkVPNNw44mAZs6ngejzo4OsBO79yU/QpaDi+vEqq7oCdX5S10cir4DMM&#10;6eA4U148X3R0Y91UkC9b9NCqfZ4vU/jjlnlVuMee0at2VhVoWHnZ8z4IQIedd83yRZHtRl5qH1BB&#10;+gfYbnthMDFMDrUkvCUdx9+9T0iKmsihZY1QZbB1XDMjydttLMYCKiHJd1NApUdNx2n153or7mKS&#10;HqXOR9AP9ackapVw1OqmZ6gIzLw9SVCSpT3pVIpIT2HNsP6UjJPViP6wlywnun6qP63Xk8ZdODgu&#10;A/x7qNS2dW/3vjUaIb68V4wx9BhD/zAxdNhQrhsv1Eh04+mEa9Zescw7w1wx4wEtrTvbuGNtdNuu&#10;TnnTzvJoApada9gFDGHTqB7zJ0S4bjxvBttufMA8f1U3PsCXKfSQeY7gjWnpB92sg26v5t0su2Iq&#10;4GZ5bnzIXTZt6tYFU6xbarvxOIGPcxs+jBsfCntY077lySh82MN24wNhD8eND4aJDnLj+TARznUz&#10;3KxA+OpV3fgAX6boQ+Erz43P+LDHQW482uLcZUvPg4ab9155VCCEfFh5FBuytd34QMy2cLV9iC9T&#10;+OO2tVEsLEY3nlyxcSyMioVRqBewndN2DuVrFEbtdppb+d8BN9d+w1YxgVbRhVZxCrjm5Hvvjngo&#10;Bx297gocnMKNj7vxcTf+LXfjySNz3fjXubNqoIobs0Jf36C347FTCzeUNuQzeANyxR1ZGZWjt4T+&#10;oeZM99rybmivRnTuENmbNcRw0nDdbIGbZp4guk/UC5g92g59kdNlWgxjpo09pk1KjjHbt8z6ORK2&#10;a3E2jJlOvSBiGbMNPexT9ljGLDuP3HqOMcexD3JmufY2a4i8foA9G3CJ3ZUjovtysiOnm6ZKOKdb&#10;B5BDGd19dRVVs2I0qupPGdyW3VlLSxLgRWKRVCySetdFUqQtHHCSeyanjjHj9iG5h5rhm4SMGpzI&#10;YCRsGui9pmOhCX3RJUzCtjSBwocmuY1k0jjIhGZwB5NmuQEAC5mI6D6R7Jtt2cAETBJ3Vnls+cDk&#10;s+XgUkG4xLBl4RIRcWzZsJQPcl5aPiz5bLmolCPlhePLRiWi4hhzIs54P54zplwKx/V6hogtfmKL&#10;582Uv6DSvH0MwAzmFfDHxhyPrxA1lUxhvh+OrqlyqOs1r0FVfypwpb4IW0XxCFjXj/WnJJNEGtH1&#10;s7jZGzd7P8pmL6k+F4hf67aqCMQBxDOBQHqIPqo4QBwCPAuIQ3jnAnHAPjgEiEMGgg3EIQshAjH5&#10;oIRu77l6imye44G4HcK2xOvjgTiGa2O49k3DtfDsXCB+lVuqKByobNuuOs9De8S07XHi6qkeZbCL&#10;kxNMB9VziNHz7kitCIj2NcMBf5iI2B15neUg6jaQv85z5cGwz5WDwn3EojOGKwuFiYjjykZhne3v&#10;ycpDYZ8r1xvud0csWzYIExXHlwPCyEPhxcV4wwxrjjMMYfGsmcInkfKs2fIHa6JiyZPZISlYolNu&#10;MK0krCBrXhYWLjDnpv4hxVRZP+WlZuVhCSpuQP1ELH5AqR6gLrpoWU8l9wOYJWBVVKn9AH96+CVV&#10;AdasVdAuFwudIijEsGZlYwkqTmpOOhbS/XjWDknHyvq9nGfNHAJBxbLmLYMAa6YeGud8QWFu66Gs&#10;3+fnmlVaJag41rykLJxjyC2DQ5KygqxZ1VVh1mxVBIUryr485XFIXhaGCodRMXPNyswSVKzU7DEI&#10;ItQhFVbBFWolZ1kr9A8Zfwz6VDE7K+Rt/sDHVgOqRPx3d54QLSFEiXenHLVKXmqVBgUtgd5g7clM&#10;Ch1v1p9mTNqrQGKJ9MaXfqg/VRBcyuANiqz04TCaH/0p+VJj471ijLvHuPuHibvDGHHdfbEaT70B&#10;Ht39kJ1nmtoi6u67J7adHTTyTDM7aOO5Jl7AMLYcnVa1VkGz2HH3YddztufruvsBZ8I6LTRosfsV&#10;V7yfc5i7H3DBHHcfVJzUPHcfOXacn3OYux9wXB13H1Qsa7afQ1zxrFkLIGt1fErQmTjQ3Q8FSaxV&#10;0NbdDwRJHHcfVJzUHHc/GFo6zN0PRL2s+qtgaMkvwOIH9JBzVESnnOPquPuBgJzn7ssjS3yf2or4&#10;tjtKBVzxYUzH3Q+EMf0yLF5qh7n7gcCv4+4HIr9+JVaANWsZtKvECq7Q6O5vYjHWzs3lH9jd18VY&#10;ux3PWIxFK6hVPKNVZKRdkOUU7n7c3Y+7++7u/vnT+u7irlr/vv75J/K6nzbr5PlhucK39eayc7/d&#10;ri/OzzfT+/nDZPOnh8W0Kt2qgqeymp1n3bR7Tt/WVTmdbzaL1d3v95P1HBJXzvxvVbKYXXYK3CLR&#10;LVLyfaTrf/U4mVVlMpsnW2zBl0lDgACfEQhIts+/lFh5dWLeZv1bRVlCOmG9vL2llZn2095Qneql&#10;NtT11j7u48UVPuhZFGP1eulQV4HqNtbVZvvrvHxI6Mtlp5pPt2LOTL7JS42wKaBJqOvwiqqfiLTZ&#10;n3+CnDcXkmP6tn2+eRbiEFFT+s1NSUOTVCW6Rchxs55eL8DD18lm+9ukws3V+OW3ebX9K/65XZZP&#10;l51SfUMaUln9k/s90WMM8bSTPFWT9WVn8z+Pk2reSZZ/XmF0RxAImt2KH4oeUuQ7SWU+uTGfrB4f&#10;rsolDQBxJ74S/Xapv95W5cPfMAU+Ua94NFlN0fdlZ6u/Xm3xEx7cltV0/umT+D4tH1Co83X1+3pK&#10;TZNUScLj579NqrUaBpoYfyn1fJpcOKMhaeV4fHrclrcLun9KSFxKVf2AuS2+vc2ERxhl94R3j+jf&#10;OeHlREn7WZf+E2JT8/8MJ1HSqQ0iJo8prhNP9CLoZ9mwj2CNWAPDfh+OlYykv9kaqAsy4xr4g68B&#10;TLvda0DsNB2g9Pv5YKQuWcVJUKMc8TxM6uYyqPc36eUGVtT8b6P5TbPH/G5ZQ3cX0798c8wWBLDl&#10;DP61elw3xoqCcfEXv5I1JU0TYVh9Lad/30hAsp/XnaGPm6f/LGfzy84E+CW0udbGSqsXWS/vokyB&#10;tj6L0SgdOVmLaTcbZhQTkmq9KPTdWtP7vyq7aEinZuPv+6IIHZkA91+et+LuznQ0wiP6y6K+MFj2&#10;38iGXohm63czEBH2kZK+ruZzWAwPSYogJuRoqAda4pu1IeANDZmUPpGRwbVXtLACITcSjACiRmnA&#10;UhHShMdrI+T0UVqJ1L22RSizU9VNN4mZZOs8LGG8iZzL/ijRXTQkZkwQBChll92ZmaJ2WSTmAdOO&#10;WRNJFHVDh+WxgHNIZKxDATsT8hWtlpKgRa/4PLSQHAVuJAaSb1Mhbu7s693/5qm9Oy5ZUqIUJvi4&#10;hO0Xi8J9921WTZ7grUkP7mGyWAmxb8rlYna9WC7FEqvubq6WVfJtAvP/WvynVoRBdj5Ji4v7xWw2&#10;X8m/g7Rhcwqp41NMBWGTN16QY++d1l0Jeh+P77oonHwwT++9Sg58rfcIWKDgfMVXJ9loMDpQ8ZE+&#10;qjvhVZ9SWbLHsO7r4XpGpiVT+REJlF/Ne62W219M/PbKD9wfrfxqCUjVGJUfE7uKym9vwOR7Gn2U&#10;KOApv1fJCELcBBkCMHFqbaLjI4ipqOiINjKO1H7UFW6oR39CyfL6bywOa6KuHSLH9hMlQExbpgYc&#10;06Um4jXQFpb9ARoQhh8JR0tgp/k3ltazRYtejzD/ENwU7B+uAuUgGm8QdWAwfh914PvSgf5hBCnu&#10;I8JSPr3j25M6MBsotVPrQKpLJt9XluBjNR+pA9NhD2cJ4x9XvZnur9SBssuwCUiWYs1wo0xNBSiN&#10;Sb8hOydM6GWOJyslTJxV5zdlJ0XmqKJheDJTIonkPvEbsjMigzxZSTDimDq/KRh8ZrgBDHFM2QmR&#10;oOG4cvIhw8Nnin0s7k7ffxhQYAStdEhzCI+CMKCTRMHdGIYxx3Qf60qH3cQYDCKGJNs0/conAWEe&#10;hHES+6CSxVCgRBxjYC50HUfRn6oKAr2YBoF+qj/N2Ezdp34YSxJiScJHKUmgULDngYhF9IHRN4gq&#10;L0ffAKiYMEAkHKbY6BuElAPQl7cILPQVEXEfMl8PfQMmgYW+IZvAQd/w8Jlib4u+gRG00Nccwoi+&#10;4iRZtZVBh8om5J8SIGKbIoC+Gla1UxyCX4mqHmJq5LTBV05fjId+rD9tMt2nfAryeBCum7IWXd73&#10;5fICGjzQddOhyMg9eq83R2qUMGT1Rqz2eLEQ415vC29GKizbqYKKOSLYF/d6F5ed/x11R1+GX4bF&#10;WZH1v5wV3c+fzz5dXxVn/et00Pucf766+pz+Hzl61iarStXFL9ul6ka99770HmxdT++5KXCn1XuI&#10;q8gQnKv46t3CIyN9FLipO2nCc6anIWM7aoc2HOiLe72Iy2hjbo8BWY9eNPriPseVSrN/54kudUK8&#10;keBXl0PUaXynMPqwaSqMPri1tvITbtop9znywTBNcuoPtpSp2kz99533OYgdlqeXR1oCsQMz0mKG&#10;DkwB2JGWIE8H7HOcMNISHr5DIi2Ec/WUM6DQlLvEwtqzP3yr3jbJhUWOApw7QhCaietSFv6ib9q6&#10;+OPsc+hISx1D2Y2UGk916ER/mhsY9Wjoh/rTjrPUPerHcZ8j7nN8mH0O6GzP9agLsSL6BnS3CQOm&#10;6jaRzt7nCCKdiQIt7zvgN/Qj+k4eUDkzTh3BR/QV2X9HhOba73PUWPhW6Bu3OWJ2cyd5ucfbFLhh&#10;sdQFeer70x0VjEO3o3b+fjH9PNlOzJ8F1cU8K+/L5Wxe/fz/A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DgFOnhAAAACQEAAA8AAABkcnMvZG93bnJldi54bWxMj0FLw0AQhe+C&#10;/2EZwVu7iTFtidmUUtRTEWwF8bbNTpPQ7GzIbpP03zue7Gl484b3vsnXk23FgL1vHCmI5xEIpNKZ&#10;hioFX4e32QqED5qMbh2hgit6WBf3d7nOjBvpE4d9qASHkM+0gjqELpPSlzVa7eeuQ2Lv5HqrA8u+&#10;kqbXI4fbVj5F0UJa3RA31LrDbY3leX+xCt5HPW6S+HXYnU/b688h/fjexajU48O0eQERcAr/x/CH&#10;z+hQMNPRXch40SqYPTN54P2SJ/uLKF2COCpI0mQFssjl7QfFLwAAAP//AwBQSwMECgAAAAAAAAAh&#10;AAtS7WGw+AAAsPgAABQAAABkcnMvbWVkaWEvaW1hZ2UxLnBuZ4lQTkcNChoKAAAADUlIRFIAAADR&#10;AAAA1ggGAAAATz9nVwAAAAZiS0dEAP8A/wD/oL2nkwAAAAlwSFlzAAJFUwACRVMBeae4aQAAIABJ&#10;REFUeJzsvUmPbWtaJvasvtt9EzvixOny3rwUuhgpBQWqSgQJKWDEoCRLqRp7YosSKVEMkKUkXbhc&#10;LkoyyFgM/ENyApWCbJQlUi6MUEIpm3tud070u19978G3nnevOEkx8cCyxJZCJ07Ejr3W+r63fd7n&#10;fT/gH1//+PrH1/+rl9b92/5/ehf/+PrH1/9/X5pu22YLAOPxUKlU92WYgKYDpqmf3q09/hc4/d40&#10;deintwIADEP7sb/RNMj7LMv4Bz/TMDTYtvno8/r3ouuAaxowABgAzO7f/pf51vcmAEtTX/yZjcf/&#10;N3S1DFbv2fovXX/8HG+/x7KMR8/On/Wfgc+laepn/WcDAMexfmxd3r5mf10MQ5Pt4zO+vQ79n3Et&#10;+mvkGDoMALauyft823q0hpZ2+n3/M/p/b/bea+C0R/y/b1s/9t7+dR/txd9zv2/f49/3fPyea+J7&#10;jlobQ4OunX7evz8NgGObj/e7e6PevYH7aNs239FqANrpdIyvfOUrWJ7NAQBlWcL3PViWhd1uj7Zt&#10;4fs+bNtGURTQdR1N02C/3yNNU2RZhtVqheFwiLIsYRiGfE6apliv1/B9H5ZlwbZtBEGALMvgeR40&#10;TUPbtrBtG2maIkkSGIYh71uv10jTFL7vIwxDrNdreJ6H0WiEIAgwdH25P8/zUBQF8jxHVVXI8xxF&#10;UaAoCti2Ddu20TQNHMeBYRg4Ho9I4hjz+RxlVeH29hZN06BqGxyPR9i2Dcux4XkefN9/dF9No97j&#10;+z42m41c07ZtTKdTmKaJuq5R1zVc10WWZQjDEIvFAk3TwHVd7Pd7GIaBwWCAJEmw3W7hOA7yPIdh&#10;GKiqCkEQwLIs6LoOz/Og6zrSNEVZlsiyDL7vw3EcmKaJpqqVAppKAavumeI4xvn5OZ4/f47j8YhX&#10;r14hTVO4rosgCGQ/KRhnZ2ewLAt5nmO326EoClRVBcuyMJ/P5R49z0PTNIjjGNvtVtZe13XUdY3V&#10;aoXj8QjDMJBlGabTKSzLgqZpSJIEh8NBrbFlIQgCrFYrtG2LJEnw8PCAoihwdnaGPM/RNA10XYdl&#10;WXBdFwCQpikMw5B7AIDxeAzLslBVFXRdh2aqa9d1jTAMMRgM4Lqu3Mfm/gGGYcCyLLS6hrqu0aBF&#10;VVWI4xie58JxHGSZuofAH0LTNMRxjN/7vf8JcRzDBIAoiuD7PoqiwG63g2EYKMsCk8kEmqaJQHCR&#10;hsMhJpMJ8jzHw8MDNE2TRbUsC3VdI89ztG2LPM8RRREAIAgC2LYNXddRFAWapsF4PEbbtjAMA5qm&#10;HgIAdF0Xoa3rGr7vI4oiWJaFs7MzBEEA0zSRxyl0XYdpmtB1HXmeI01TuQf1LKV8XtM0MAwDnuch&#10;z3OExyOCIEDdGQVN09DqGpqmUZs7HIgimKaJOI5R1zUsy0KaphgOhxgMBpjP58jzHPv9HmVZYj6f&#10;YzKZ4OHhAYPBAK9fv0aapvIMdV1jv9+LcTIMQxTCMAyYpomyLNG2LfTO/WRZJsahrmtkWQYAKIoC&#10;hmHA0HS1XppSijzPoWkadF1HWZbYbDZYr9eIoki9v1vzJEnQNA20zu3RqOm6LsaEihGGIZIkgaZp&#10;GAwGqKpKDBO/fN+HpmkYjUbIskyUfDqdoq5rbLdblGWpFN5x0DQNsixDFEXQNA1RFCHLMrRtKzJR&#10;FAVM04RlWUrg21a+uO9VVWE4HKKqKmRZJgaiLEscj0ekaYrxeIzRaISyLEVWHMdRcqhr2G63aDUo&#10;o9Tdl+d5qKoSjuOiqgvomonhcCiKa2oaUJbKYqbHGHmew/d97Pd7AEDTtPA8TyzfZrMRb3F7ewvD&#10;MDCZTNC2LaIownQ6RZZl2O/3GI/HssG6rssCUwCpJFSooihQliVM04SmaSfhMAzs93sURYEnT57g&#10;+fPnyLIMd3d3yKMErutiPB4jyzJst1sRCgp7kiQoyxJ1XYtVpOK5rqsUV9NEMRsNYskGgwEeHh7E&#10;Eh+PR7Rti9Vqhel0iuVyievra2XBmkZFAJ13LctSLF9d12jb9pHi0FNGUYTlconZbCZ/b9s2NpuN&#10;PAM9e1VV0DRNFK4oCrG0pm4gCAIY7knwfN8Xb5YkCaqqgu/7ME0TjuPA8zwxcvQwSZKIh+C+83mi&#10;KJL1pjeIogi2bcP3faRpislkIp6Qz83noiJ6nocgCBAEAaqqEsNJBaGxe/vLsixRPAq6ZVnwff9R&#10;5MGIqY5qxFGE+Bh2Aq9Db4H9Zov1ei1eK8sytLraN7O7hyzLMBio6EYZeh3D4Qhpmop+AIDZPZ9Y&#10;Gi7w/f0dAGA4HMLzXOi6jjiOEccRyrLAfD6DpgF1XcEwGEO2KMsCeZ6hqkpUVYk0TeC6DnRdk6+6&#10;rpDnWedSgaapEUWRLIhpGmjbBkWRYzKZwHUdfPjhh6jrGtPpBLZtIYpCHA57RPsDptMpoLXQdJXH&#10;NW2NvFDW2g88eHDVIpg6XNdB09ZIM6V80+kEaZpAM3T4gac8QF3DdR3UdY3j8YDj8QDLMuE4NgC1&#10;mL7vwXEcWJaJqlIKats2ZrMpHMdBksRYrx/gOA7atsX9/R2apkGapjBNA7quoW0baJqOuq6gacB4&#10;PILjONhut2iaBp7nduFUDgCPvDTQoqrKbj1b1HWFpqqg6xoMDUrgbFM8cVkV8DwPE2OM6+sYu/1R&#10;WeSqQFHmsG0bVV0iSWOYlgHbseA0DkzLQLKLoWma+tKBYOAjGPjIiwy2Y8EwdRRlDrd14Lg2ykop&#10;tm3bqJsKeaGUvKpLmJYB13MwHA1gGIZSfksZWdMy4Ace4kR9jm3baNoaTVujbirorQbD1GHZyks3&#10;bY2iLNCige1Y0HQgTiKRpaouMZlMMBwNMBiqEFzTgTA6IoyOKKsClm3CDzxYtokoSRDHEdqEkZCO&#10;LMugaRrm8zkAHZ7nYjgcYrfbQdOBtgFM09ShaZpYlMViAcMw0LatWLm2bcU1Miav6xqTyQSbzQa6&#10;rmMymYilruta8h7f98VC0bvQCzCUrOtaXCMtA61TkiQYDAYSlydJgqIoxJOZpin3W9c1PM+DYRiI&#10;Y7Xxl5eXiKII2+1Wwh9aRcMwYOoG0jSFbhoi8ADEG6KpMRqNMB6PEQQBFouF5EV5nuPTTz/F4XDA&#10;YDDAYDAQS7rf7xFFkXhZABgMBp0SmeLphsOhhLlVVWE8Hku+ZZqmeMeTNTTkecuy7BRZeaq6VOvG&#10;nzN3iKJIQsC+96eCTSYTse4Mfdu2RRzHEq7RyFZVJfvPPIchU9uqqOVwOODm5gZnZ2cSbnFdGEZl&#10;WQbTNDGZTCT0jONYQr/ZbIbJZII4jkXuGG5SoentqqqC67qSVzMMLIoClmVhNBpJOnBzc4M8z1GW&#10;pezrdDpVa9GtT14WEq7qRoM0ySV9ub29lfWzLB1F3sCsKrXBeZ7DsizMZrMuLp2jaRo0TYWmqeD7&#10;LsbjIdbrC2w2G1RVAU1r4XkOPM/BcBh0rvrQE/wMw+Gw8xxHtK36vXLlHsIwRBge4LouNK2F67pY&#10;LtV1aU2i6AhNa+E4FizLQFFkiKICdV1jMPAVCmNo2O+3EgoqL1J2zzPprmugrkvouvKuVOKmqhEE&#10;HqBrnSDUaDQAWgPD1GBoFgAXbVsjyxL1+6ZCnqddHtGiLHPsdjl0HVitVvD9AHmewjR1JEmE0WiE&#10;2WwCwzBwfZ2jrpUgBYGHJ0/OJezN8xS73Qb397c4HA69+L9GUeRdmGNA01rYtofhMOiUo0Jdl2jR&#10;QDd0mKYOyzJgWUZnOBpYloG2rZHnBTzPgWFoyDK1Pyqq0LDf79E06rPSNBYr7PtuF/IUcF0bjmOh&#10;bRu0bQ3T1DEezyQ/KYoclmXA8xyUZQ7XteF5TmegalRV0d1HiqLQEHTeH2iQ52oN0jTuwCATTVPD&#10;cSyYpt6Fk0cAVOoSeZ52ebveGZcamtbCNE0VYroODA2wDB2OZaLMM1RFAduyMAx8+L6LNFVpTJwm&#10;MEwNnul0OXWK+WKKOI4RhiGm0ymiKOnyJBdFoXTH1PVTElWUKj43TZU46bqO3W6D/X4P13UxGqlw&#10;g9bRcRzRaEG7kkSSMVrCuq5RliU0TQlqEASYTqeC0FCgB4MBzs/PxeukaSoh0GAwgKZpsCxLPKTr&#10;KtdaFIVcdzQaiRfRNA3r9VryKSJcZ2dnMAwD2+0W++0O0+kUrQZJbC3XkWsNRyPs93vxgkmSAFDh&#10;EsEEAitxrATPMJR3S9MU2+0W4/EYg8FALDC9ClEwxvpRFCEMQ7lfJsK2bcN1XckbGSqJB+pQQMs0&#10;MRgMMB6OOsOkwfM8hSCZJkzTRBRFqKrqEfrHfeSL3rOqKsnTiL4tFgucnZ0hiiK0bYvJZCIe+Obm&#10;Bnd3d3jx4gXOz89xOByw2WzkeZl3TadTAAooIfhDRLeqKkRRJLK0Wq0kCjocDtjv9wJi8f1EFfs5&#10;qWVZGI/HgrIRDGEuxSgnK1QoSw94PB5R1TWGwyGGwyGOHfBU1UWX97nI81xywk6JdBRlBcPUMB/N&#10;kecZdrsEQIPFYoFnz14gyzKs11tcXd1I4pmmOd59910YhoUwjPHhhx8jjmO4rovZbIG6rnE4KLRr&#10;tVrh/ff/G+z3e5hmgTCMAeiwbReXl6NOIXwYhoXDIewsiw1NK6DrJoJgKIl9VVU4HMIOSo/h2yoE&#10;U+7cRRzHOBxCOI6Dum6R59sODh/KAidJhvF4jOVyhbZWymPaFkzTVrB8opCe0XCCwWCEqmqQJAk2&#10;m40glQ8PG2w2uw4YSDAajbDfHzEaTWCaNq6vb1EUBUajCQ6HEJPJBIvFGZbLFTwv6JL2GnXdylro&#10;uokkyWBZDizLwXA4FAGL4xiGYcI00eVLQRdeFV2sHkBrAdfx4XlBB/ufruM4Tic4GcoyAqBhOp3D&#10;dX1EUdKFQRpWqwuVXJsmRqNRFyJrqKo1Li4uEQQDPDxsOkTOw2Siwq6rqytst3vUdQvH8TAYjHA8&#10;RmhbVWg5HEK888473XNYnfCrPTNNG0VRYTSadCFw1f2djrpuoetmh7Cp3/n+AJ4XdIqDzmApI6YE&#10;fYAsy9A0QAMNWVECujIaF5dPBTUuyxJV08B2fTRtC9OwkSbK4/vLAC9fvkQYH7HdbqHBwkcffYLJ&#10;ZIrFQoFJGhRLwVQoCHBxcYGqqtC2Tec5crm58XiMsiw7d9880tqiKDAej5HnSqPPz88RRZEgU6zf&#10;pGmqBLODPdM0FSSQuZCmaQhDpUSM7ellqqoSiJOwuK7rGAUDqZsQxmZ+BADT6RSe50k8zhif4cd0&#10;OsWbN2+QFfnJY3TXLctSrDgRLpYBCP8SgaJnCsNQxdV5LuWAulbAia7r8H0fn/3sZwXK9TxP0E7X&#10;dTEYDMSqcq37XpTPZVmWQLCu6yoEsFR5JJ+T0DzzSEAVCV+8eCGRg2EYSJJE8l7DMCSHYj7MXCwM&#10;Q8l3i6LAdrsV6J9QumVZ4kkJm9u2LTkM4WvP8zAcDsUz53mOzWYjoIqu6zg7O8NsNhOvyXJHnueS&#10;t7LOxpyNUUxRFJIj07sRhWSJoa5rLM/OoOs6wlChd/P5XHK0Tz75BMPxAG3bSiRi206vFKGjqhqY&#10;TQOYBjAajfDw8ADD0Dv32HRhSiGJFG96NBpJGJEkSWdlFwCUVQBUwW673UoIp5C9GKPRCHEci1Ax&#10;4fV9VTRdr9fi9pkgUugZcjB8YOhEJVfWR7lrKhkTWdZEeN/cuP12hziO0aAVMMILAriui+PxiO1+&#10;B9d1RUFZ+BuNRthutwI5m6aJ+XyO29tbyS+Z2MZxLPkaQwnC1FVV4eHhAZZlSYJf17UYEiqU7/sY&#10;jUaPaiMARJF1XYehnWoiTPJZGCTyORwOcXFxIWEbQ0jf9yV0y7JMQlfWD1krYp2ICfvhcOgik1SE&#10;bbPZSCjOKIEhLg2x53kiT1wbGtI+AEEZ4V67riu1R9d1pfhL48lyBsN5FrB5bzS4TEe4zoT1CewQ&#10;KGH4C5xCaYbRxBNM9R/I4nueymNOxU6VgLKAyIvTIjqWDVM3MJ/OUJYldrsdXMfBMBigyHJJ2Pl+&#10;/j1rNfzXdV0URYEwDLukW9UQ+kwBegfHcQStCbtq/MA0sdlsUNa13Ds3pSgKsfK0QEVRII5jpGmq&#10;LKWhyyatVius12v84Ac/gGlbYtFY7ByPx5jP5wrxS1Tuk8YJttggDiPUZYXA86FDw/r+QWpIaaw8&#10;wv3tHXRdx3w+RxSGiENVgJ1PZxgGA5R5IXWf+XIhykQPDkCUifWxKIoQeMqrZ51nM00ThmWh6vKb&#10;BsBQ12F0SBk6pJVe3nVdMQr0aDRqVFSiYW3bYjAY4NWrV+LlmHvQUCjmiy8FYgowhZp5FQEMeh2i&#10;gnVd4+7uTsHZnVemQaPB3Gw2Unuk52XoWlUV4jTFYrGA5TjwBwOUdY2qaTB0HEDTcDgcxKDQk5Zl&#10;2YFcS7z68EdKbg0bnuPCNi3l8Zv2FM5ZloGyqkXrCUUWRdYtlibFxsViIRrOTdJa4P7+XpJVus8P&#10;PvgAw+EQo8kY2+0WpmliPB5LIqppGna7HQ6HA3zflxCE4QEtnWEYskmkp9Cll2UJdJvAxNS2bQk/&#10;XNeFbZpCTSJtht6PnsI0Tdiu0yGJNo7HI8IwlETVtm1MJhPxMvR8XGxC/FVVYTKZSLXctm0pQDM0&#10;pQJQgIgi0ciMx2MkSYL9fi/Wkx6I981ntywLl5eXQr+i16KCpWmKolMK0rRY82iaBmEYSqhFI9Yv&#10;TNP4zGYz7Pd7HI+qtrRYLBCGoVCC+DlUagokk+/tditRCKk/VEiCDIfDAUEQSFg4m82kMEuvSrmp&#10;61pKMnxmhrdUIEZJi+VSFMyyLIRh+EjJ+ywW1q0Oh4PsDQ2YadgYDAZwHFcMv6YBbdvlRNTE6XSK&#10;wSDo4Mykc6uVoCt00dPpVPhqRgtEHYfMMgygaTDwfVRFgbYXNi0WC/EgrGIzZiZ6RyHqF377lo+e&#10;jA9XliWGwyHWW4UAsQrOekZeFrC791LIyK+j4GzCNXRdF7SrKArEhwOKQtGeyrqS0KNfo6LS602L&#10;wPMwGgwQRRHiOEaRZSg6rp6p60g7j0feV12WSOMYeZri/Pwcrm1jvV5ju15jGASwTRNOFzJsNhth&#10;FkwmE8lFWatRibrxaMOHw6EoRYMWw/EICENsdlsYUYjtXgn/ZrfFfDyRAjvzEwpYHMeSs2ZZJrU8&#10;PjsFn2iu4zg4Pz/HmzdvHnnvw+GALMswm81EsZhHBkEgRoX7bpomLi4uJP8EIEgsjRFZNIxsaGCp&#10;nLZtq/saK4ZBgxatBsRpoiKptoHjuRIC814YyrHWVWYKaEANWIaBIs0QHlRZxjYMZFUNs65bQFOL&#10;tFgshIPGmBtQ+VKfw0Q4dzQaSRJGvhRJfswPzK7yT+9SFIUsKuFVQq18AF6LnD4SRxl2UGAYP6dp&#10;iqIoxArRe+33e5jQJB9iKEGhcxwH4eEoMThpMm5HIUmSBHXbYDgcSsw/Ho8lsVwul0BVYzweC+T6&#10;ySefYDwewzRNLJdLCRnn87l4sMFgIILO5J6hMCkzYpWLE3TOUKMsS9i2jTiOcX19jeFwKGvWNA28&#10;Xhmi7XLcpmkeCTEtPIuehOpJSmU+2rYtdrsd8jzHcrlEVVUIwxCu6+Ls7EyoSSxYSoQidadGkn+G&#10;WAzLFMF5J3vOsJRcwqIoJAoyDOMRwXk+n8P3fQnHmKvSKQRBgNFohCiKBDhhkZygzmQygWHoEuoT&#10;5GG0cnt7i6aLECgfZVFhv98LDxAAdNLrGSrEcSy5BwV1OBwKOxZQ+Pr9/b0I3WAwwKGz3vP5XFwr&#10;E1tao+PxKEkrGQd9BrFt2484boBCUgaDAUajkYQejNlN0xQ0jAXUfkzPmgs/h96PXCly7PiiAaHn&#10;ZaXbcRwJA87PzzGZTCQspfDRQyu+1UBCriAIcHFxgffff1/qK3mey2dTqEajkaCIRLR4Lzc3N3jz&#10;5o2sG5kXfeIoGfJEovpJ+eFwQBRFGAwGWC6XwohgBBKGIW5vb3F7eyvGbbVa4cWLFwLOOI6Di4sL&#10;QebIWKAXmM/nsG0b2+0Wtm3j8vJSFG4wGGCxWIhhI4u9r3TD4VDCV3IrqaA0RFmW4Xg8CirMWhsV&#10;lGAEZZlG/XA4CNH04uICk8kEh8MBt7e3KMtSaodKqQxRxn70QMWm/DRNg6ajzBkA/k0L4F/+yy9h&#10;vV4LPKzrWieQuizYwA9wvjrH9evXaKpKJVlVhvv7WwSBB9u0cL5awXM97LZbFHkO21N8siSJMRgE&#10;2G43aJoa4/EIVVUizzO8ePEccRzBMHScn6+w3++wXj+gLAuMxyMYhuKXZVmKJImRZSmapkZVlRgO&#10;B8jzDKZpwDQNJEmMolBV/CSJYWiA6yqOW9PUKMsCx+MB6/UD4jiCpmto0aJtG2RZqnh0aGGZBgxd&#10;Q5IluL+/QxSF8tlRFGI4HOB4PABNjTA8wrJMbDZrVFWJ1eoMhqEjzzOMxyMURY75fAZd13B19Qau&#10;68C2LRRFDsexhVN4OOwRxxGmU8UX3O22+ODDVwjDIwaDAK7rIAyP2GzWOBz2QHffituoYbvbIE5i&#10;REmM2/tbZEWGw2EPyzLx9OklLi+foG0b7HZbZFmKsixQFTmaRu236zrwfQ+GoXcW2oHrOsiyFLZt&#10;YblcwLJM1HUFoMWbN68RRSGm0wnquoJtW5jNpphMxkjTpONUtnBdB45jy/91XUOWpbi7u0WeZxgO&#10;B5hMxmjbBrZtwbJMFEUO0zTwyScf4/LyCQaDAPf3d7i7u8XxeEDbNhgOB48+K8tSOI6NsixgWSbK&#10;sgB0Q4yOpnV8Q0OxTILAg2U5cD0XSZrg+uoKP/jBD/Bwd4dBEOD5s2fwfa9DJSOkaYrFYimlhr/4&#10;i79ArXInHVXdYL1eI0kUWVQlWHoXsk0E4SKka9u2eIckPmA+n2MxP+vcuIEf/vCHOD8/B6Dc5nA4&#10;xHa7lV4gImS+7z/yRJqmCUucHoC5CkOP7XYrISbDDoINrKWQa8bPZhGYkGaSJJKHsV7B8KhPwWd+&#10;Qe/G9zKsHI1GqB0X6/VawI3Ly0ssFgvxGopAq8AS9vCQ1sS1IE+xDwiQ7cDkngAGvQ5zRJYFCHuT&#10;tsVaDblhbdvi9evXEtqQvWBpuqCYDIvoWckS4L6z7kcYmHvw3nvvCZuCCGie5wJhc2/IJM/zXJjt&#10;bAEh42G32wmfkL/n+rBGxVac4XCIw+Eg3MX5fC45K9d4NFsIEKYK+ho++eQTzBdTCbnZz8V9PoFr&#10;BUxTl1odozOGnVXdQdxV1QDaKdFjgu+6ttRuKHB5eiJwMgeYzee4vr6F7TpIkgRhnGA0GaOsatiO&#10;g4Ft4HgMAehd7lF3+YuHpgHqukUcp92NA4dDCF1XYZP6mYYoSjp0KEJVMRSwAOiIogSGYWE0Gkvz&#10;m0JrHEync2h1IzQju0vgj8cIZVnD8wI4jgfH8bow0YDjePLcURRjNJvCdX3outkJg4m2rZGmOfK8&#10;RFNU8hyM/bOsgGFYCAJTrqEEq8RwOO6EVX3ftqpIHAQGTNPuoGa/o9TMEOdF16flIAzjjq1R98LT&#10;GkVRyd+5rt8l9YHUfqqqwXq9lbCIimvbruSMKkxp1DM1qgZS1y18fwDX9bHdbrHZ7DoGgd7JQIDp&#10;dI7hcIzD4YAwjOG6B1RVhe1WIYFBMOjCTvWZcZyirlthKtR1i6ZR7ThxnGK73Xf1F71D6szuewNB&#10;oJRrPB53OVOFOE4xnc4FGFCIq4PdbofZbIGbhwf4ftB5OAtNUykwx3WR5Ynkb1EUSejPfFKlFhBF&#10;ZQ5rmiZWq9UpDQAAxzGEha36i0qJ+Xc7lbjVdY0yLwQBIl/MdW3JmzRNWZW/+9v/gvfffx8fffQR&#10;rh/uMJ/P8fz5C3z00UcANHzmM+8gCAL86Ec/6rhvJZqm7arWytM4jisJf5IkOB6PyPO8Aw80pGmG&#10;KIqFPT0eTzpvpks+tlyeIY1VEY0cu93hiPVWMQ5008J0vkBedjEuNATDESaTiQJQygrX1zcCtJRl&#10;BdO04Hk+HMdFnhd42D0oTwoNZd2galrEBwUFu66L9XYnFj6OY2iGUka+t6wboD6xmNu2RdWofGw6&#10;X8DsOHAKwCnQNC103YDZda96nvnIA6u8okYQDLBarWAYBh4eHgTFMwwTYajg9eFwiBcvXgqlKU0S&#10;QDdg2g4My4ZpO3A9D4uzFTTDhG5aSFnDMk3Yroe6BT7+9LWUBY5RjMlkgul8IUwDZDnyDuUtqhpV&#10;kkIzTGEW4Opawfwt4AUDQDfU966L5eq8g5YdKRbToyVZDugG7h7WKqcMBmg1HU+ePoNmqLrh+fm5&#10;8CqPxyNms5l0IzdNIzD9drtVtbYgwLIr4KocPZdIhuADvbttmUjLSilRnqvkTWH2rVT/WXknQpZE&#10;qgjmdRdQqFiG2WyB16+vkOc5zlcXHXnVxG/+qy+j1RWWbtsW8ryE46h/lQA4SFPFfgYUD+qU5Ouo&#10;60aw+LY3SkXNL9C6BFDNHjBNInDVo/dqvb+h9eJL19U1+e/bPwdUMU3NVNA6nhvEU2dZIZ/Pl22b&#10;KIpK7vsfepmmLlVvyzK6sJQNbFC9Qk37X/2c/jX+vut5ntNFEac14dpJo1z3Xl6Xsx76z/pfu87b&#10;68bf9T/j7fe//TldzVfaL/rXffvzAXTM7kbWrf8+0zx9xmw2we/8zu+gKhtcPnmGOAk7xDXuuosd&#10;pGl8Kod0gARrifyZ69p4+vQpNM2Qtgx69LJkDcnQAK0VlKSuKylOKepHJrEwH5T5SxzHqJoGRdVg&#10;Pp+jboF/8d9+SRTFdW3kheLjKUKhCmO4iVwITTMeMRrUBtSyyCqm1Xv5TwsOKDrRRPpt5fpJSDpa&#10;R1W3qOqq2wjF+mVNpG4gOQEANC2gG7rULRSC1woyqDhrXeG0dw8AUFYN7wwtTjAx147WWdM0VHUr&#10;f190989X2wJN/VbBrws9eE9tCyHEqus0wtZQ8y3YHm48WjvD0NE0rdyzYRh+czwBAAAgAElEQVRo&#10;oa5f9YSYkDr3gIVQ3o9h2jC79eV+8bnkc1u1V23bom5OytI0p+soZ/wYJWUaQVkkilrVLeq6kftj&#10;Psy1NwwDugFstnv8m9//t6gq1Tf1x3/8xwijA9599128efMat7e3j9DVfs7D/VIonCrNPH36FHd3&#10;d9LlwA4FAKpOpOkqQVUcr0KSPsVxSySM4h9SkCzLwmw8xmKxwJMnl/jCF74AAHj//fdVSJRXgK7h&#10;e9/7Ht577z2sVitsNhu5+T6PjBvDmga5esCpCs8EkYLZbwEnLMnfUdm5SNxQ1i0ojP2/pRJSoXhd&#10;JtkUIgoflYw/J5zPHIPCQMEgSZYwLhvjqAgUDAAnQe2Urn8Pb69H/zn6nEGGof0WAaWgj2cT9IEF&#10;PlO/gY8CTYCAa0wuIfMz3g8L5KwNcn15H4S2+8/RB4e47/3n5v32GwBJU2KxnO0O3/3udwEAv/RL&#10;v4Svf/3raNsaX/7yl/G7v/u7uLu7g+uqvPf8/FxKK6PRCFVRSlsE54VsNg84Ho94+vQ5bNvGzfUt&#10;ptOpIkFTiahNJOHpuspvgEYKgwCkAq3rOspOAc7PzzGeKmr4P/tn/xz/5J/8BM7Pn6BpGvzFX3wT&#10;GjQYlqr9fO97f4f//J//b2iahl//9V+H71uPBN4wThuhhM4W8mO/NkQh4M+IFnKTKFRqEy0YhiWJ&#10;MDeNAuU4p+o2f98XVl6Lgk2FJHeQU5EUogf4foC2VcRScsh4T0o4267eUHcVdVuQSdYfNI0Ccyoq&#10;27b7Y8/P5+BUHl1XzXonZTnxwIhKElCgR1PE1sEjdJBrceovUgwx1dJ+8nT8LN8fyM9YLLdtF67b&#10;Z6ZAwJI0TaHrJmyb/MlTzc+ytEd74HkECqxHxkyBDTQ4urBJ/tN/+ktReAD4+tf/XDiXbdvi3/27&#10;f4/f/59/Dy9fvsSLFy+7ZzrxLFmIdxxHiuF3dzci9+TmkdrGl2kYKu5uGlWZn05Vwel73/sbeJ6H&#10;8/Nz3N/fC1yZRoo+Y+Q2pssFdMPFP/25f46f+qmfUq3Tjmp7gKahaVs0ZY7f+I3fwNe+9jURiv/4&#10;H/8Un//857vcSXlAy7LQkDzatgg8F0l8RKNrj5SIi0mrqeDsRN5TlicKfl030B0LVZnLwhpal4C1&#10;KoxQ1o5V/bKzlBaqqpTrJUnatUJoHXOh7K6tI44PwugGyKIoYRgtmqZ4xM/TtBpFkTy6Z6BVuZWE&#10;hKd5FfysplFegMrG7xVxs0bbqpBZ74yKAQ2OaaIuMwGKaP0J0VJw+hzAqqqRJMdHnkkZl7r7ew1V&#10;lQMwxIsRuubMDMNoUddF1yOUdwapQdNw7JYG0wTi+CAyRfia/zdNDU1TIctyGKaGpq3RNiTFKg/E&#10;cQN1XeLb3/6mtOL80i99QTwWWSqGYeBP//RPYRoa/u3v/y/43//wf8PTp0+RZRl2h7Xs0WI2E7Lr&#10;kydPhEM3mUyEsUC2Pg2rmBnTAv7kT/6ko4Qoq/Tppx93SIgj9Y2qqoQC4nkeFosFvvxbvwMA+Jmf&#10;+Rksl0tEUYS//EtlEX7hF35BOiw5geXb3/62WLKf//mfB6AUwnEcVN0D50kq6Ehen3hzfNG99939&#10;2z34tGhFVYprLnMV9xqd9QEAq7NU9F59HlrfAvIZ+vQlpXCGeBPP8/Dw8ABd16X2wHVjeMNn55eC&#10;xDNRDODEmGYoxjpFn4pD4aNXbJpGbWbbwjZOnqbuxj9xpBRrVgyJ6C0Ywve9eT+s5Xr1hZ3ctX6r&#10;CY0V14Y/E6QOeDT9iLJFZjfpO1znqlZ1H98bCHxNL8l7+Ju/+RuUZYlf+7Vfk/1gNzT5lbvdDt/6&#10;5jfQtsDQd/Dbv/3bePbsGWzHEk5k27aYz+cCgf/VX/0VyjLvyMuqTBIeI0lFfvd3/0eUbTeopG2b&#10;blCdB6AF+1fIpaK75QAJaivpFZ/73OcEFv7ud7+Loijwq7/6q8JI5kCLJEnwy7/8y/j2t78NAPjr&#10;v/7rzlJ0m1W3ME0dDQEHAJVsiNYlw6f/E8mxbfMRuHBSNkAzdNTVCWrTNMA0TuFd3aF7jmNLmEQE&#10;r4+e+b7bWe3TNTgps48qBYGHOE4f3Uf/c/jyPDUQ8BGS2EOyiP69/bIsQ+6BSKCglbUCGwyc5kLX&#10;b60VUc+317H/nv760VsRBfU81uJO13/7Gfn92yidaRo/tkdv76uuozdGDbBsrfM+JrK0EtCKjZ4s&#10;yleVGgW2Xq+l4MzfH4/HLm9VfV9xopj4ypDp0mRKytNgMMB2u8X19TXOz88ESJhMJmgbiGHTdR2o&#10;m1OxlXT2PFe9HSRoko/F5DUIAnFt/fiaFoAufjQa4erqCpPJRHB5MnG/+MUv4jvf+Q6SJMF/+A//&#10;vsvBgEM3q84xLQkXsrKQa3MeAQu9YRgiy3Ocn59D13U8PDwgDEMZuLJYLLDebnD1+o3MGBsNh2qC&#10;aqAYF4coFOWhR1DIlioADzpy55MnT6DrOm5ublBVlVTVXcfB8XjE3/7t3yKOY/ziL/6i1LXOzs5w&#10;e3uL2WwmbR+2rSBTzqu7vr7G2dkZyKRgE9lsNsPt7S383sBL8hevr6+RpikuLi4esSCyjl2u9ZA3&#10;01FtHLPZDK7rIooivH79GmEYCkmTTYNKAUwJl5fLpbRP6LqO8/NzDIdD/PCHP8QHH3wggkUPSoIn&#10;SZ/L5RLL5RI3NzfizQ6HA/I8FxLus2fPhItJwjGLmoo7p2YN2raDyWSC+/u1KoYaNr761a9ifzzA&#10;cRy55nA4RBiGAoQxnHMcB1/4whfw53/+DeiAeJ/BMBCggKTc29tbYUGwJ4oy2raqG9pxnBNjgf1E&#10;dKG67nWJsNK4V69eCcWF43E5uINIE6kwdPVNo2hEpL8wsWcCyJZl27YRJyGatuqqxDqKIkNTFp2Q&#10;eiiOBeI4QZapVu/5fAHfVxX0/X6Lsq4wLVT7RJrFyIsURZnBMDXYjokiT2E7JsaTIdq6QVnmaMoC&#10;BtQEoSDwus/aI0kSjMdjnJ+fS/ixPx5Q1w3CSG2WYWpI0gxh1CAYePA8Bzc3IRaLGZbLOdpWTadZ&#10;rZZo2waz2QSOYyHLEuz3W/i+j7ouEYYHfPjhB13CWnbh6OmeOJFnMPSFrGmaOpq2QlnlSLMYWZ5g&#10;MFStK3mRIs8V09y1bOnZedhuUNclNE2hW3d3dyLg5+fncBwH6/VaaiCGYUiTXBB4UJOSQrRtjf1+&#10;i5ubK9ze3nY1nxrjsSp+3t/fYzgMEAQeXr36UVegtLHbbYQO5DgDeJ4DyzIwHAawbRNXV69lr7Ms&#10;wfG4RxSp0Hw8HsIwdFxdXUnP2XQ6AaDjy1/+suR1zE+IGL+NnvLFqMr3FDNkMBigaU7j2tjFSpb6&#10;06dPcTzupXNhNpthPp+fqEwaUPf7iU48JkWBORx2opmqLqKa9DiXmrE1b77fy8EbZgWY4eFms8F0&#10;OsXxeITruvijP/ojlFUqucawm+mWhJGgYLZhYhQohDBwPegtcNztcX9zi8N2h/Nnl1KNLooCT58+&#10;heMo2sfV1ZViUwQDTEZjxHGMPEm70KfG/d0d5osF6qKEY1poLBuoG+gtYEBDmik0jiOH+fxJkojQ&#10;JWGEMsuxmKpKOJoWvqMQnDAMYXsdU9u0MOwGh+RJirooJffb3D8I62AyHCmBs2yMB4ojxok99/f3&#10;YvE5BYgzEogyGoYB21D7kqapPE9b1YizGOH+oHKVpsV+s8VisUCVF2irGq2uajBNqQCSPElx3Ckh&#10;ore82VzB0g08e3KJMAyht8B4MMT2YY0izdD4AYZ+AL0Ftg9rWb+2qpHFieo383wMfYW85UmKgefD&#10;0g14tgMDJwDJMAzUTQHfdZHGMYbPnuHTjz6GrusY+oFqzMtiMdJqaGYiRp0lBCrIt7/1LQBAlhXS&#10;1jEaz5CmqbTQs2uWntnzVDs6o65BMJQBm5ZloSxKmE3TwnFOxMmyLKRr8uzsDKPRBGEY4u7uTiwC&#10;E2eGGbzxflJK4ihbFdiuQKtUFOpBfvijv+ug5wZoGsXCrQocjmrY+3w+h+fN5HPD6Ii7uzvVERt4&#10;qOsK9/d3eP36dWc9LjEaDbHf7xCGR0zHamKqruuwDB3WMMB4OJJwcLvboG1brM7VoMHD4YA0U+3V&#10;URzC6FjBNAyep6am7nbq8z/4/g/g+z6mswnGE9UAVlYFrl69wX6/lxaAuqng+R2JVAd0Q8PZavmo&#10;LsPpooOhCplNy8DhsEeeZ127wg183++G4isE8fvf/0hGhS3nimzZtAokiZMI0Fq0aJAXGfIigx94&#10;MhPDMAxstmtEsRrSoTUqLB8MlbLbjoU0U01sTVujKiuYlgHDVNNKJ9Mx8iJDUeYIBj5s28J4MsI/&#10;PftZ7Pd7/PCHP8R6vVani1gGgoEv7f5NWyNOImR5iof1vRjp0WgkcymyJBXPTj6b57uIwhhRpAzx&#10;zJ9Jok/iMscJB4FSNA6RZL7WVI3Q3HRDkxSlD9/v93u8evUK7733rsDf2+0Wjq3GB2RZhrzoQuC2&#10;BYpCtduqluiuct31uZAXxxMbyIAmU5fIFNGtz3/+8/jOd76Dr33ta/jiF78oE2QOh4NMd/nmN7+J&#10;8XiM3/zN38R//z/8dxJr69BUc5emCcxKDh9Zuey/J/yuWaZMt+znM4DqkuUYJTaBsSbCoRmmfTpB&#10;gF2vfD8AZFWJm5sbmWRkWZacXkDFJS0qyzK8evVKajdEvzjHgOhff/36PVIUAsbiqiM3kXUeDoeY&#10;zWbSrp0kiTCXV6sV5tOZ6h06HiU6GHY5IJNjonp3d3cwTVOUCYBM0SHvT9M0vHjxAq7rSov3eDxG&#10;FKm2gJcvX+L169f4+OOPwd4eRjbH4xH39/cy/CRNU0ynUxk0wvrfYrEQpenTbpjLvHz5XAye4l5C&#10;mjnTNEVbnGo33/rWt/DFL35RearhUJpF7+7u8I1vfAOmoaGqGugAdrsd5vM5dvvDo4lIlJPlcik5&#10;Mjumt9st9uVB2v75MnVd0VzqusZ6vYaag61i8yRJ4DienAxAT8LvGW9SgfrVadZwOC10PFZ/+53v&#10;fBtlWcP3XXz1q1/BR5++Emas53nY7Xb4+OOPUXcNbbzh2WwmU19Go5G0C7SF/mg4Bt2s4zjYbDZY&#10;TmdSMM46SDzNMzRoMV+qnG00GmG328nYY7I1kiSB4ZxaNMggrutahvqlcYKHzQa6aeLdd9+Fadsw&#10;LQuLszPF/O2S7jdv3sgYYSpYHMe4uLhAlmV4eHiQgfKcDxHHMYLxqRmRcT4Zy1xjCgthfhbO++wH&#10;KgwViC3W+/1e8gqymW9vb2X882AwEGhdmtG63IPNdg8PD4/GfZ2K3aaMk2bX9N3dHbIsk8gnjmPs&#10;djsMBoowy3s/jYNOu9xHTVFdLBaqoVBr4fkuqlbllEHgYTIZ4etf/zosy8Cv/MqvwDRVXvuNb3xD&#10;rUVb4+d+7mfwV//XXyFNU9XgFx6FH8rSRtM0OBwOAmhxNHIcx2hq1XryqNjaNAA09CxCJLPMLEvN&#10;1n54eBBqBABBptgXT8vN2QPsHPyzP/szqMO/dIFCnzw5F8GNogieo5AljnmajFT7dd55Ch57sd1u&#10;8fHHH6MoFFrDDUu6Ye/k93GSUF3Xcg12JpIPSA/BnK1PfScrnCcX7CN1phB7+u/v7xVPsK5xf3+P&#10;F8+eo2kascK+76t6Qhhis9ngbLGQezg/P390X8xveHIDAZlPP/0Uo9EIq9UKn1y96QZNLqXHhox2&#10;hkZE7TZrNa226c2kIE/P932Znc56ESfacpafYRi4vr7G1dWVCND19bXsM+tD9GjHoxLAFy9eSDcq&#10;pyctl0sxPpeXl1gulzKnnYgu63Nstf7www+haRrOzs7Ek7Bv6XA4yD2GYYjZbIaPPvoI3mAshiRJ&#10;Erx8+Rz7/R5/9mdflzJBEAT43Oc+B9PQHin67e0tLp8+EePPrmBGNdPpVHqTmkaNUKirRobI8CWD&#10;FIbDocxMYB2IkDVrPQznOCSE87JpWcmzokI4joM//MM/xHK5xNOnT/Dy5XOs12tcXFzgq1/9Kmaz&#10;2aODnabjiWrT7VqlCU7w4TiyeLlcSk8/zwOiorAVnU2A/VkRvG9CyHxePh+r00StTsTKViw1PQln&#10;LDA0IQeL8bXrunj+/LlsAs/EiaJIBJeNgGTNk45P7havR6tOAXh4eJDxy/0+MK4VI4X5fI7lcim/&#10;VzmBKfQWeqU4jgVSZks7mwg5WPKdd97BT/zET4gCzedzMbyapsn0n7ZtpXWB4WRRFLi6usL19bUY&#10;l/v7ezRNg4uLC5m0yhZwtvVT1q6urrBer7FaraBpKuT/0pe+hM985jNgCz1h6M1m0xlHD1mmGjN/&#10;+qd/GpPJBLquy+CTy8tLPH/+XKhlbHWfzWaPJs8y7KZ8sznSsiypNwp3jnExUQjVlBY9sjzcCMaP&#10;2+0WnucJ+a9PLJzNZviDP/gDpEmEf/3bvy2I3mc/+1l88MEHj+L8LMuQJeqwroJTZZoWnuNifzzI&#10;UEUqzyMek6Om2timBa0F8jSTduCmqh8N8dB1XSww+W0cckLLzmtRgJqqRhxGUvuq6xrHvap1PHny&#10;BMfjUWa/9Qt1q9UKaZrizZs3sG0bs8VCDR1MEiRZhmMUoShL6J3nJrOBnoJKs1qtYFmWnDDBvIqe&#10;wbIsOfGC3cKecwp9PM/Dmzdv5JRBhitUHDXhaSAhLHMneo3RaCT3wTUJwxC6rkvoSyFkXxJnR7DD&#10;mLPcp9MpRqMR7u/vYRiGGBYaBdKjaNRYE2SZJI5jXF1dwTAM/OzP/iwMw8B0fibXNk0TX/nKV1BX&#10;Df6P//OP8Vu/9VtIs0K8JE/2AyDdyMPRQGhn0+lU5OL+/r6rpXlS4nFdF6ZhCSOCnyVKxCEdtOha&#10;NwFIzYU+uTs2RdEzkMPEjeXEHclNJiMJDdQCRVgsZnjz5g0MQ4fnuHj+VBXc0DS4v79H23WjapoG&#10;fxA8Gp/Lg8Zs21bJ9HyOu7s78XyM3cfjsSpG9gYKMleilSUsvlgsJKTi8Zht26rGLUCG+PenCTEU&#10;ZI3lk08+wXa7xZMnT8S67vf77lybU7jZH0w4mUww6UJkwzDw7NkzBEEgm900DZ4/fy6TgPpFxD5D&#10;nM9/frZS3qr7W87aU82VCvLXdV2AFyoghZ0ec7/fiyEAFI1qvV7LWOSyLGWoIhWwPyiGw2Y4yYhy&#10;kSSJhEuO48hRmBzhy6jGMAwxbpw9mGUZPvroIwGHrq+v8ZM/+ZN4fXUN17WxWChQ5Q/+4H/FkydP&#10;AEC1guinMVzAqf1FTngsMsndqqqS+Xpkp7NsIOx70z61Z5BloRToNBiRFyNawnCGGz0ajWQmAcML&#10;0tQZMvEVhiGGfoDDdgdLNzDwfHz/7/4L0iiGbZjYrTfY7XbqzB7+fVEKyjbwVLKnhtQfsNvtsN/v&#10;ZT5a0zRIogg6gGEQwHMcmLqOYRBgMZth3JsgQy/K5Pnh4QGbzQae52G1WsHzFIDy+vVrmQUxn89h&#10;6jouLy7w5PwcWZLguN9j4PvwXRfb7n1MvLfbrZx/w2R7NBljcbaEZugo6wqtBlRNDegaWg3Sdcr1&#10;JOWFE3sYYjGs4Cxr5qgUTKJdNFZFUchZsgQmeNoCa1794iTnBhAuZn45Ho9lpgJDHs6iYy7CaxPF&#10;IiXn1atXMm9QCXUq87wZ0TAEZT2yqiqRPbZhm6YprIjpdIrJZCL3OhtPELge4mOo6lB1gzLLMR2N&#10;oXf73Tfuuq7DttSwTa4fo688z2VoJyMWyg+nIvG4Udu20RHQlSeq69McMioCE0QesUKkh/Ajoe1+&#10;gZXJIt9nGAYe1vdo2hr7ww6b7Rp5kanTzOJQnXiW50g7d+pYtsDZWZzAnJvSNs2cg8xcHtjUH5xC&#10;68rxw0zomV/w/oi88cW8aLfbidVioa5tW6G+MDdj7J4kCSYdvYiDCvM8l7h7uVziGIUy6J5GiVNG&#10;oyhC4LjYbDbSWUzk7e7uDtvtFrUGCTHY30OhY8xOD7Db7aBpmgys7Dfs8WAB5n4M34bDoYTnRVF0&#10;o6QVuZgjlQHI6K3+yC62abP/i8JGb8e9bBoVWXCm3na7lbZshubMKwmh17U6OHm5XAKAzM8IQ3Ui&#10;CJXTdRUht24q3D+o1vSyKnB7dwNdB8qOVFsUBdCeerbG47EgcKSx0biQhKwiruMj9LJPzqUnMkl6&#10;3G633QaeTvlWh/fOHoU6hPoU/O0IGY/wLIWVN+4NHBGC4/GIxUIdu0JvwsUpyxJJNzPBMVW4eH9/&#10;j1ZXC/jy5UsEQfAotqfycHMJbBAM4TheVv3pTdmrT1iYnorWj6EcIdz1WvXwv3jxAjc3N3LyXtu2&#10;qNZrOeG6L+B1XeP73/8+nr98Id6UbQyHgzro7MmTJ8iiWAAQKjtrE++88w5aQyXDm80Gk8kE8/lc&#10;DdrfbgV0YC4qU1w7j+X7Pj799FOp1XFwI8mamqbheDzKpNPZbPZoFsFgMMDNzY2AKRyyyL2+vb2V&#10;M4DIOuFZR22rzrW9vr4WFjwFmBQey7KE08gBM6vVSpSQPDZ6S9dVczd2u92jZsGzszNBhhkyK9AL&#10;sueGYcDojleJE2XMwjCUXIfM8v7EH1X/MwVYyrIMcRU/ImYDXbFV0/EIkVP0fHUAV9NAxtd6josQ&#10;RzRFieQYovUqqCk4bcfUZSs0z42JMfBOLc39oxpZF6HGG4aBrMiRbVXcPT1TyE/TKQQTVsbITdPg&#10;448/Fg/VpyexEMewpz/5tD9CmBvJZ2eRlORMFpk5T4KdslxowzAwGgwkr4k6q7zebpSwuWqsLo+T&#10;d20HaZxgNBjAhIbtvRpyQr4ecwAm/mVZIgrTR0VbKmM/9OLzcHRwnmWypvTiNG7L5VKsrmKkjKQO&#10;yNFVu91OlIHdogyp6JXpwfrD43mA1/F4lOMZ+XMeoMZhH0zMacA4WZaRDI/goWGiV60qdfAYDQZP&#10;y2NbSBypCMMybYmOGD5KS4qhoo/pdAqzO02QgBKVhd7Rde3OeN51UckO77zzjlpPKpEKvSCxNGNl&#10;AGKtacluNooezhnbVDouhK5DkrC2rYUSxNBIHden4veXL19iNBrh5uZGrA37hNhnwtMhBoOBFF55&#10;vePxiJubG7z33nsCR9MA0PKT7NqPqftdnLqud7QiTywtx/WSvcCRvRRsCtVkMsFqtZIweLfbIeus&#10;cZ8Aud/vxVMammJiu51iM/7maXCEdfk7XdfVDOm2lU5LhjPsX+K99XmMjAT4LPQQ/Q5XhpX0xjRu&#10;hHKZm3HEFq/FovhiscBut8PxeJS6Ic+C6gMDZD9zL6uqkhmHjESKopDIgexuhs/39/fgUH1a//1+&#10;L2z9+XyK3W6H3W6nRhB3h6P5vi/TePg69UdBmhG1jmhNpamqSmqH1AMeFbNYLBD4Km0Iw/Bxe3hd&#10;Q1xw2R36atu2+qNg+CgpraoKbg+xoCVUyXV/uIe6QNETrH4t45133sFsNkNRFDIAHVCJ48XFhQgR&#10;N5ULytzCNNXQcyoIlZOgByFn9kFRcIiM8RnJVKBXsixLckJSnJ49eya1EOA06IQ5CL2gZamTLBqo&#10;0GM8HuP+/l7YA+QjNt3ns9hIJdvtdnKAGTmGl0+eSK7GkyfoiYm+Ma4n/0t6XcCTARM5PI0ei/fn&#10;dK0c6vzcUJAnFk77xpToGfcVwKP28ziOcXNzI5DwixcvxKspVrYqBfCQNE3TBOYmsMEuU3oE5iIM&#10;qZjX0VgQuePv6G1oWB8rkCa5DOUgik4nbPC0B9ZMWW8iqKWil0qiHMs0UFd1lxNBVXBVl2TV1XA4&#10;hMLB/f09rq6ukCUpZrMZpt1i8Ob6naXsqQfUgEdTU5OAeAoaF4ALFoYq8Wb4slwupceFAss8hiwD&#10;hhGcnUzKBidrMvygheVmA5Df9+c2E405Pz9H0zSSb9ADLBYLmSFNqJpGgUeDaJqGwXCIy8tLTOcz&#10;afIiLL1arWCbKsTad/OqSbe/urrCZrOR9asqNW2UZ7oy9GTo1A+DKQxFUaCtG+HyEem7vb19NLOP&#10;gA+BCBKHAchakutItr2aZgup3RyPRwFtqIS73U6GJ/YNAWe70wOSEtbvzmWeRU9AhgTzKoZZNBD9&#10;nIqGg6nC8RAKSMHEv9/qzu8ZiSRpLg6BHdB98ID5u4AaRSU5YFl1E6oILCgm9Wmqi+OchtcLFFmU&#10;jyBPWkBuQv+lTpUeQ28rQcyUKz0l1zyjx/d9UUomhQxZWGehdaLH4iIzVGH9Aji1MHO4PIWMKCMb&#10;/ljfYFKZZZkceMscgvSmfoGQz8HzcugdoasjKFtNbdbDw4N4i+FwKPMd+NlURCotTxskETNNUxwT&#10;ZVx4nAqpRSx+8zkAdeAajQ4NDxvSyIIgoMA8gHng8XiUaITHPNKDOI4j9RPuOQ0VGw7Zg0NonEVW&#10;ANKQSXBgtVphv9+LUil5MaVIy34mGg0ayb4yMUU4HvedfCmibZpkIhd9xWlbNX+NSkQgBlor+TLX&#10;iyCYkiEIWpjnOeqqEW8nst40gGFCPiDPT6ONFOFTccguLy+x3+4eERG5edRkzhfra3qRFri9vcVy&#10;ucRiscB2uxV6C0ezsjrPRP5wOMjRi3TvbLMgs4JhGi0klR2AsJ0ByHgubhotMb3nYrHAbDYTuggL&#10;q4TD+/kTa2n0ACSs0tInHefQC5SnonKFYajYHY4rBV8qXz+hZ8Wc6//pp5/CHw0l56B174db9DCE&#10;9Rn60lswjCLrhAaAXctMoqlogmT1rPNut5NmPnoS8vVIzuQ1edodwR2uK0sOTdN0LTelCPKxY50z&#10;emC+zWdhqYFFcxohRj8sUTD85D79Q0pEhbRsUwwuDQMZEpPJBEkSyWeqdOCE4BndcM0OWHg8kgqA&#10;xH1Zpg67Ui0KuigXW5IplOphTsMt6lqBA8fdDq9evRJiJwdSMOfhg5+fn2O5XKKua2kFIJ1kMBhI&#10;2ML4nUVOkkHjOMZ2uxXWBVufiURRAPrCBEBiXULy6/VaNi+KIiyXS49IFocAACAASURBVBFyKgtb&#10;okkipTdtuxjf7s5kokJkWYabmxsEnqrVjLvqPmtY7E9hLw0Lquv1Gme2hZcvXwop9qOPPhJwg0LE&#10;IqeuKQGsOyGjpSfS2E+e+6PI+vAxgRIKVJZluLu7kwo/Sajce07CYbfz2dkZnj9/Dr3zysx/6FmF&#10;fd95C2W4T3kJhZWGi55zv99jt9sJcMH8xbZN8awM4+jh/6EXP9+0TnQ3RmOe58maRtFRjIKKZE7h&#10;cN3FiyagxhDd3t52FkhxxMbjYedVIiEVDnxFa6+K04Fa9EjKvVGp1NCLqqqkfYEIDKFJwqAMUQ6H&#10;g+REg8EA19fXwvZmBZ+oHTeQYQ+tKHBiTPQh6T7VpF+LIQWH+QNDtzRNBQxhmMlknN8Dynv/4Ac/&#10;wHA4xLvvvoukK7be3N3CddUhWNPpFLe3twjDEFWhIOOgu2fTNKVblcksBdtxHDl7h3kd15AJNYul&#10;fE+WKLDCF+qWJl6GbfsUiL4Q9xWetScqDGsvo9FIDJQaXh/K9zQEnP1AnhrR0T5jnBa/zz+jdyWS&#10;yGInzwhm7lwUhUQoJxbBoQurDWkWJYnaNNRQlv7rhNBxTqEiDBD97VPY1uu1GBt2vJqGJWx6voTi&#10;TIFhxZyhFlsI4jjG8+fPJcxhwbMPKPBL3ay6YdN1MFnMcUxiGI6N+eoMja7BcGxYngvNMlFrQK2p&#10;toYoS/Hm9ga6baFCi30UIs4z5HWFOM9Qtg1M14FmmXIKXx+9IUpEdjPDPkLZDw8PMkthMBgItZ68&#10;QA5WodASJeOi9Qe30DOVpTqa0XEcmVXGBkIqJUPSPtJ5fX0tTX599NP3fYkEGBJtNhs8PDzIxjF/&#10;YUjFcIch2cPDgxSEy7IUI8WclyGiZpkomhppWaA1dERZiuv7O1n3sm1kv7wgwNn5ORaLBUajEcIw&#10;BA9r4/o5jgKi7u/vpQBN8KLPruA+ESVt2xaaYahDmQ0dludCty3s4hBhnqI2NAwmYwynE9iui1bT&#10;kHV5EfdJ13UhAyjFPE1+ZQjLMM+2bTlfl8N1qDzH4xGffPIJNpuNcDKpB1xPGm2gN7yRLrxP4VBH&#10;AdbSQMZqfdqdMcPciNrL+c7q5AK1OGymI5OWvSzkfrFaTwIj6Te0jA8PD0I96oeODE2IIhGOJmuC&#10;1j0MQ5ydnUnBtl9UI8rGXIrWmaz0siwFQubn9mtYtOKcFLPpuH2GdSpMUsgcx8EhU/UNHSfKDFE2&#10;hk5kNffH+xJFpHCwjkOGPUEXWlMdkFyMz8d6HwWYe010kuDGvpu4ZNu2TLwhajefznBxcQG7u1fm&#10;OH1yKjtAWShl3rlaraQ9pb/mHA5Pz26aJqBrEp0kmRqcOZ/PMfADhVTmhdC80jjswnOVGoTHSEAK&#10;1nHodQSF1E+k4mN4EJYLlQuA5M/AabS067rwXF+MsyhR3831qRTUyOMxksW5ublRgtEd08EL80Jt&#10;S48ECQeijl7PPiNaeirYw8ODUDYY6pGpTO3v02no6VgXoSAQMWKoR7SNjX39IjJrHFRGhm+Ms/l5&#10;tKD0KIyL6SUY5l5eXuLu7k4QLr0bT7vf7x+FVbw22RfskmV83mdC8KBj2z+deA5AfkfPSuveL7hS&#10;uegB+yEKjR+FhUk9LTgAATH43tFoJAk9gEeEUrKw2SrCQYlkcC+XS6xWK8lr2RZBZJD3z/ywz98s&#10;yxLHbqQZxwTQm9Jo1GXeeZ1WlJLPyz3uA1IswbCQzo5sph5cF/YN9ethnudhOpmKERIl4sHHxPw5&#10;MtbzhhIPM+aOQpVIm6Yph/jyxYfnq58r9Ymjp2MpTnUb5jyElOk+gyAQQKBPzaEw90PIPuTNusrr&#10;16+l/kS2LkEEumnWkizLElSIgsjj4tn6QMoNK/K6rmO1WkmvFEELfxCIwlCYCY+7rov77qzQy8vL&#10;R0aIQk/UrCgKJIXaWDKqmXz3SxL8fEYRZbfBZB0QNKDC0iqz25XKQIiZeQ1DRgr1er1WgtflxP09&#10;5uHPvu9jPp+L52av1PF4FFqQaZrKyyQJZrOZML/rLqXg/XHtyezWoYxkVZSC2jmO0+1xLflxP1/p&#10;s0ekRgQItYsGmnJJr8e5EsfjvvNICpHsMxlEifgNXXiaJl2opcbbjseOJJisebhdPMnDc7lB6jxO&#10;HZpG7tyJFApANpEb1a8t0L1TQPI8x3Q6fVQHYQjGug4XhWAC+0LYmUjKCociAhBiJZWNgkAlpxdk&#10;XYZFUYIhbdtiNvt/+HqvJrmSJEvzXOacBifIzKpqNrs/oJ9WZPf/v7fMTEtVIZEAAsEjPJxevg9m&#10;n15zdPWECKSyQNwvMVU9evSo6onlWsvl0hb0MsVo6iX2w+HQaGuUG2GiH4ofITVwBECezWFvBxMl&#10;PeQCBlRVlc7OzkxWtfVJONAT6EieyByDtm01GI+MbubP8LRcF8l9cXBeP/cTdHBWOCEcGu3cfCaC&#10;3pubG5355kRaT4CLSZJow1yIODIVwsXFhdXD2NoQte5s0SHsxMX5kRMdDoc2F45oEwphqfVMZ1Nr&#10;gSdycV+UYRyxsrDfhzs40s4liax3wi2NzeyQkJ+wISxNU9Vlt2PIOHj/416AK+DWda1ev2fhnihC&#10;nYRkMCyqcWAZmEFlm6iBkQE5+f/AOCBdKKgNh48ADzHE8GARZWj3AOpQiCMPYQcqBMTnz59drcuL&#10;Y5kFQCGYQShvL6/GXBEdKJzyWXhinEIoewGiUmKAwOD6aE2ntQRoglSGAx9FkSnDGcSCkfOeiU5H&#10;amXvBGiXHo1GJifCm3OtGAqFyre3N8s3q6oyB4OBQsf3ej0N0qGdJWqHdV3rsHP/mwbLjEeDnm+x&#10;+DjqxoWFVdv1uv1sRJyPsizt3tM0NaIpdNCgANZS9nq9TjsXx2w3S+zhkFPUdW3TYC4uLnR57ibY&#10;vPtFuEQhKEA8EdEu1K0Bz2BTOPRUnskRQjnL3d2dJJnwsaoqM8g0dWvbk7ZbTgxlDSmQJG6HaqgX&#10;w1sRXUlq+R4OGTkA9Sr+XJI9J+RJDOwY+TpY2LTGaCqiTK/X08DDrHBXExAKJwDcxOGEchmiOpCJ&#10;50jTYu5zu1B8y/tkvhu53mH1boeZg0au9fj46ORMJPGV62li6TCRMGSvUCms12tT1IMmQtU9yX8c&#10;x1b34/6QZlHjM0dYunc76PXNEbrZ4rUxdFkaqvpbK+A64+mc/X6/dwbeVBa9QpkPZxbyCLhMnhhC&#10;xtQXcg1P/2xEeEoiBTRs2NbLiwwZkCjSEbZnrgERgZfLn11cXPgKMXByZoptDIyEPjT28WBosw++&#10;fPliyTEHcTKZHOFhDl4oH0HKQt6BN8UB7DwbSZGQAz4ajXR/f28vEPVA+Ax7Pbdseb1e6+bq2tHl&#10;XqUNkwU8w0NTyV8ul8rryrxu2DQGZKGuQt728fGhqO22GfJ5QCKU41xf+CxQfnCIUGUw/HC7dszX&#10;+empTk9PdXd3pzzPbW4g2kbOwsfHh25ubtTv93V9fa3Pnz9bxCM1wHlzL4fDQROfG0dRpM1ua7ly&#10;XVZ+DFnf1zLn2m/XR0uLgYd5njtNqCco0jRV4tdaSjKFepxEVr9iNFuYi1PYDbWiKPzNiJIkVlU3&#10;xlR00vSNJpOJTk7OLAncHfY6uzjX+8dK7+/vOr++sgPriILjYmue56rqwpgZKF20UEh64OyBJyTx&#10;0+nUIiGJLF4sTd2chNlobIoEoiK8/2AwUJQkqoLDQpRR06qtG/MwiE+BHRywfr9vNTFUBTBznz9/&#10;du0PPTe15/n52SJW0zTOc25cQjwdT+z7p/O5Yn8Pz4+PmkwmJjQFb89mbt7cerUzWMioJrx027Ya&#10;D0e6vr5WkiT6stkaubHZbFR4UgeRKLQzRi/JIAqdp6hEGBwSijzHU1cvG04n6o2G6o9H6ns4CTnE&#10;sxsMBqZB5IfrJhotFgutt1v1h0NFSTeLoZ85B7B6e1cbOZS0enN9TCT9o/FYZe0Krk9PT5Yvc8Cr&#10;qrKcBYfY1B1RQvG4OOTKktRy1NPTU334Xq3Ww0mU5kmSmHwsTGFsKwSU33DYbWUD/xdFYTieAiue&#10;g3CJt3cRzH3BYDDQdHai19dXuzFuCkIhrCFRWCQXIVmH7kbC8nNxF0oVWQ/XSIjGAJqqm5QT+0dM&#10;S8BwOLSowEHluqD/8c60FhwOBw09HQyD+f37d8troGnpA2I7OPnceDxW6Yu+yIO4fg7xy9vrkdKC&#10;EVTA2kGvb01rNNJZbuHzmXBeBk6EQi0UOgc8rOhDiQN5SbLn87mNp+r3+5YXEanpLZpOp3p9fbXW&#10;FVTSoSqj8NCSXJiyBJGzN+gfRWDeDVB3Npvp5ORE+303cRY0xDH/OW/n9+q6VlXWR8znZDLRdu82&#10;bZydnamfuXz54eHJVBPAZBtoz4diafTjpKkzFCZ/pmmq+/v7owMVDkJ0BEAHm9I09nL+M+vC5GBL&#10;st4PjJWxSYyu4jDxwMmjxuOxsSSoy933dS3Y1KFQ5HKNhcfXTnrjio8nZ92U/yiKDHICG6GyyRmo&#10;5+CxMx8hebBM+OH6kP6EU36IdhAC1Hlgud7f3/X09ORgYa9bg0hXKC+Tgi5eNCQXcHRloBuE3pZk&#10;UBODwWlRH8HZNU1jsH29Xh/JobhmamiITqlZRZGbEsRz5T3AFAKhqf1AkcOMVlWlYlNa5EfPFjrR&#10;gbXEbK3WRVSPI6mN4v+jESWxy3sXAzfOazab6eADyuXlpcp8b8NxoPx5TxaJoog187F1L4K5y7LU&#10;y8uL/vVf/1W73U53d3emXSIvwYDCQmhomPSzhFXekJ7l4dKZOJ/PdXFxYbmEdNx1ywHhQOaF8/Rx&#10;mqqRw8D9tlUjqfA5CodVTdfBaG0Yk7FFGx4+UfP19VV1XVs9AUPh/nu9noo8VxJFitpWsaTxcKhf&#10;bm91f3+vnYdJQCY+C4Mqy1LX19cqiJD+HuM0VeIpWTWtmqpWrEhRFGu32RpEnIzGrsFvu1XtnWDT&#10;NMo9eaCmsWlBIXGAofT7fbVJbEZJXozqO2S1wpIAcxHyPFdelqrbVkmWKYtjlXWtqmn0/vGh948P&#10;bf07TrJMbVnqUBRSUahuW63WayNhQhUFztY6fBUpimNlSaqp3yuVpqnk6evlcqnl0vWsrT82dm84&#10;9J//F8ftCBaXQqS9zNhLcvnVaqXVh0M5W39G6qbRZr/ToB2o+nlQCS2x6KHSNPYbHZwUB9FhKH7k&#10;QXfK3g4rVpV7gXnhZOU3Nze+/6PThyFDAZ/Tq0SCijcHlyIoBXYMh0Ntq9p0YSEbSARB98YDQr2w&#10;XW9suCJFv+vr6yPaG8cApHT3VRk5wd85PT0178x38BkU58I2DMuZ/O/RUUoxOoxs0PLAGNrDuc+J&#10;T4JXq5WxiXR2htQ9jguPbsr1pjZCBAKJQ0iti3wj7D0CFuOA+F7gFAhgOp3q8vLShjaykiZNuxWY&#10;yL6g3suyNEJoNptZ8yVQEbTgVCzyjsq1zex3Xddr3bRirpV7fl3xFbVEHHeUvCkWvJN+f3/X6sNF&#10;Ic7WZrM1faRFosbP4u4m37tZcMvl3OdCmQ3aoGrNzC7w98+RCMMkXIP/w2SdLsjPnz8bFJjP3bKu&#10;h4cHi1KIJ5G7MMidHG6zc2zcYDS0Q6MoUhbQ4oaRfaGXqIOxwUaFspiwCRB4SKcm4Z0JObe3t85r&#10;+b4aCru//urWtq/Xa8u70JLBUjVqbcA+MhcOYpZlmg49XY4BpqlGNBHudorVde2GhxkjoVkRT09O&#10;BO0OdDo9PTWHE84yIE9DswjCwAkkma9lxbHaWuoNXM3vUOSK4khpL1PW7ynJvCZOTleZZKnKujKn&#10;wbCS0OirqtLJYqFrP7ZrtVqp9fdt77WfeaFubo6es9IZj4dzgRGRkiSxZzCzLlhAckRRpL0vF5yc&#10;ue14vYGrRw1GQyV+reZRTgTeo1PUFV87WQmRA7UzdDIvPcyJJEc3Zj2nIYNZgn1idjMrV8DG3DD5&#10;0tnZmbWW05OELo0IhGaLyIWholrg0BSemndJYddLQ7EXepfrAMqgsGCcFIZWVZUGvb5Gg6F2m62S&#10;yE103XyslSWpPt3c6unNbeHjupH70FkaqjHISZnO2rat4vHkiIqHBueamqrbXNDr9dTWjqBo60Zv&#10;H6+m4+O9AsFtgP77m71DVCMk2BcXF3p8fLT8DwID2LXZbIz+5hqo8eFcJZlwlqIp2jfej9NoflgH&#10;MKMDOJdItygLSAqmBVFLkhEYqE5YBM1PmBtR9FXr3m9eFkZA7f1QFQLAcDg06ns2mxsi47NMxc0s&#10;AAyICThFsbVkja5Fip7w/N2vyBuju+jBYCBFXSEMTxlK/MmV6ro2EoMhfzxsilzOqJ2xQ9myriQk&#10;LRCCLhYLTf2WPWAKcEpNNziFYecITWEMcQ6s/8Djh+3WqKs53KGmrCgKS5Rns5lBURi219dXy8l4&#10;hhQg954h4nrpi6IiL8mq6+HfM+bIw8T99mBwFFKCf8PBImIjwIU8YvAKzgMoxXsAstIJiiHjYLhG&#10;mDZgHLVDICzvlpyUwY7kksBDtHggFP6dK4u46UFqu1LGT/VVi0yS7NxlqZsnsdltrbV9F+j3GB8A&#10;Q5xlvaCA7HV5bnO0O2CMMdpsNvr27ZteXl602+10dXVlbcBhk13YnNTR2354QxrbQaTzEbUwwlaw&#10;JvSmJOu/IX8q60pnF+cajkfa5wdVjYMQcZooLwvt84OSLFWUxMrLQkmWanGy1GwxV9rLTNmQpq4F&#10;/bfffrMchhcPfAAC0RZwenqqfr+vh4eHI1r1+vraFvYeilzf7r5rs9vq9PxMk9lUZV257ta2Ub7d&#10;aZBmypJEVVEoaluL4FEUuZ2wbaP3j5WqpnbFxSTW7S+fdHp+pvl8bgpuSA9J1h6iOFJZV2rUKu1l&#10;itNEdduoamqlvcxgEdEYJpKDenJyopubG9u4Tc2NCTdEXYyBnJCcYbPZmFO4v7+3cVi876urKxtc&#10;gqFzkNvW5Sy9QV/T+cxqh7GkfuaeGQJeSabyhr08HA4a9geqilKrt3c1Va3hYKDZdKq6qhQFg0qI&#10;HEmSKIll64KKqnRnKEnUGwz09PKiRq2dH4yNcwIcZxSYFBAL1CZqX8AaDvte33RqYlGq3HQq/iO1&#10;7M9WTzIbx7F5+TzPLc8BoqAAILeiXZhxU0AuYAfwYrPZGPUbQlIi5uPjo6lvT3wuRyvzfr9X2sus&#10;7gF+RtbC91EHQ95CtEFGxLVAmJA0Pz4+qpe6pruXN1cvQYlhdPp+azAP54SaI45jLWcLi/zAIQ4E&#10;ud54PNbZ2ZntccJr8xnAFzpnq6rr5q2jTkfG3+V7OIAoGpAA1XVt0Z4oxHN4e3uzs7HZbDQcDnV3&#10;d6fHx0cjESCmFouFEURs+2DWBL1YQDzOEzCO9wsZwFBPSJuyLNX8fBYbPzLN7xpar9eaL2YmnkV1&#10;MkxHBuN5z06cvTdW1UXORGVZK47jSE0jK/aRlAKrCKmbzcbqEPP5XCcnJ0cJOz/kEqE8JhTzYVjo&#10;zXjRHCowr6SjEcEU1ohYVMTDbk0OMgzSy8uLTZ2B1QqLpYg3mb/GC4LSRl+FcUmyusl2u7Uxw7Ba&#10;3D9b5mDpUCKEo5f4PHIwmC0+i3uApQRatj6Svb+/m1GGcI8Bk+F7xPhh5Yj+VPj59yT5ECjcL8+b&#10;YfKh8uDt7e2oTZ15epBPIJH1eq3Hx0eDZzCZqOqzLLPvZ4YFzyeEx7CByHu2+516g74WJ0v1hwNH&#10;QW+3el+tjgwIaRqOgnwnhKWgLIx1tXIb4xeLhek+q6oy8W5ZetRlIckLP7Ms9blOZJRjSCyQsJOk&#10;/p9+mqZRnMRHfffUTWC8wLY8bBJTKtRqWlVFqWjk8XWcqIkTRanUpLWyJNV69aF8320syLJMZRQr&#10;iVxtAa+Z+lxjtVpZr3+I08NCXeiZGVzBCyHXuby8tPrKYrGw4Yok8oPBQO+vbzZ0krb6xn9mWZaK&#10;FTn5URRrNBh2LQW1kw29vLwc0doYN0k0+1t//PhhBxzEAHXMvSCm5T6TJFHZNtbRut/vbWQ0ReuQ&#10;7aN1g/ndwOJQUcEOIqA+ncuho5O6xQPj8dhWrLS1YyR7XhpGwZs0AsKD6OhqhvI6QafJ/FitDfFw&#10;Os0JeqF1muhoYRpCWalreiRHhfjI89LL1jIb7Gm20zSdRMcJB2sfsmqDHWHjFNCOyHBs7Tr6/23b&#10;WpWbqjb7jYAFRAs8AkwdDB0Qh/oGuUmogTocDrZwDLUDyXJVlKbGgMoGgpAr1XVtBxVYBwt5dXV1&#10;NA0IryjJWKWPjw8bBcz0IGo8TjLy4Naq+M/FOKdTlz+FWiyiNAVirpv+qlCJfn5+rvl8buOHl8ul&#10;DfcIPTaiX5AGxlRVlXb5wVTviF6BZhS5aQ1gUAqKA+RKOIcsy/Tp06ej5QfhDArGoiGdCfu5yrLU&#10;fOqG0rx6iMYvxvjyfHC6rg44ModNziP5ybtJLM43f8f9PZnjDJ0pZwtp02Qy0ePjvR/q79pPbm5u&#10;7XynUNxt6+bOgSfL0jFp/X7mtWfJ0SSYx8dHP+i+OerM5KeDc7J/g7c8HA6mkOWlYWyE2rCw9/Ly&#10;ojJ3rRL77U4RReGhnx+dZpqMnALgsapdx2NRSk2ruqy09+tIyGeqqrLFXkj+odZheoBFTdP4rRgL&#10;i1IoeQn9TP0kT4HKPT8/t36k/dZBx+F4ZPUxopDTfO07xih2nu/p4VFZ5nK13jQx7zgYDKyI2e/3&#10;bUb5ZDKxXhoMDKhG3smfhz1dZVkaeSB1/VxhzgUZUZZusRcNjSTaaBaJ6Kenp1aCICeCjb29vXWi&#10;Uz9vT5KhHL5vtVpZ0x/PiciDIZCrzGYzjaZulNg+z1U1jUbTiaI00b7IVes4zeBXHEdGWEDQYMhE&#10;bGqcwHyK/qQQLkIHm/LqWkchHqbKPeiuxZtknF6YMBf4Rz/Go3vKFU8A9uT3w1wgbGeG5qUdg3yK&#10;xI6iaKgYph5DdKW4KsmWhcVeQoLnAkZKbsXMer22HiVeHPef+xrCYDCwlnYiLvcRJt5U6InAJL0c&#10;3LCVAboZ/A3cJbEHltBAifoazwm7xmEgGkudVrGuazNArhGRLGpsGCkQAu/x/f3dqGfmMMRxbLks&#10;ES9sA6Hl/PLy0sgD3hH5FvQ/3QKRf57z+dxEu7QrkOiTayJ14mwOBrL7rutWrYIldG2XE5HX0WUc&#10;rtDE2aLQQJsINAaa82N1IuYyD4ddP767gchqQtRm0GHhmf+xAXVGxDIlbhj2DDaOFwMWx6PycDho&#10;MHthLgbkQ+Hc820JeBlgCzCGA8UgSqAZcPb5+dlgJZ4QrRYi2cFgYC3iDw8PWq/Xenp6sof9+vqq&#10;r1+/Wn6XZZnVG15eXkw2QlTBiEj+z8/Pu85U73goOI5GI3369Enr9Vpfv341aQ3t45QVKFewrCvM&#10;UQaDgSaTid7f3w3S0qLPFCMIHyAw90JNjj/HeKvK5W9N4/b1woj2+32DmFnm9hGFItIoikyF8vTw&#10;6KQ9vp7FuyQiAuPYQQRyCJ0wRuqWgGXKi65zAOhZVq3tmDo57XYAj0Yjt8y6LOysQZJEkTu7379/&#10;15cvX3we5s65DSohGYzjyLdALDwEyy06MFcBKQjeFCjWttCinewHFgZmjok/hPnRaGRbB0YD5y3X&#10;q5XWHx8a9fqaDkcGyaoo0shHJh7ifDZTMRi4UUx1rTLPtfH7dhazmdQ0ygcDffiW3pBNgyDBS1Ns&#10;ZHrqeDzW169ftV6v9W//9m/685//rCzLjmooLA8GPrVta7Kfl5cXnZycaLFYGMZerVY6+AN+fX3t&#10;2LrVytHPXiQ790xXlmX68eOHeW1oYbpY0bzBBtIi8fTkZPu//vqrGcDJyYn1PL29vVnPUiXn5VnG&#10;xfdK3Uxwfj/fu8a1i5NT9VIXVRkUMplMtMt6WkymGmZOwJl4GVUcx7q4uLBhiOjyKKr3er0OIfho&#10;Tf4dK1LW66usK+sm2Ox2en55UV6WSnt+O0kv0/nlhQYDR4mfXZzrkHcawziOJR/to8CxExAmk4kG&#10;nswo68qY4CxLdHFxoShyuenf/vZ3U/njy23GAi3B0+nc97+sPBY8HFWfKYxCtXaR57+vE5HwTyYT&#10;O/wIOGFGqB8AW6hgIwOBtgUuhc1dWZbp8fFR9/f3NlqJYSXIjMKaDh47iiLriETOglcFEvH5379/&#10;t5pGODuAcWJ/+tOfNBwO9fDwoPf3dzsQsJEcfA4ktP18PtePHz/sOSDAZQ09kJaXavpAdVIh4B4D&#10;WWyQhq8VQfPz3ZJM5bzw8yDoHG688puIbw5uNNLw0ycHb7xxwN7yToDa9I/d3t7q+f3N3heRdOCd&#10;3maz0T//8z8f9QpVVaXcM7k3Nzdar9yUoEORmxSKxcxt2+r88syTDrHPd7oxB1HUlVXKspTazmgg&#10;QaJYNqkV9YXiyJx729YeKfWPyhe0C1VV44qtdd0VW4dD5+nf3t6OVLk0iVHHMfwa9HZE0bHcHE+F&#10;8ZHoAs+4GSQqZV4YhODgTKdTw8uwhRgh03V4+EAnBoUQNfm9UDnN97rI2Unl8Vzg71BpHsexTk5O&#10;TO6DZAhIAu0aSoCAQBinJGPZOLiS7D6ATdDWoQyLgw+BQadlOA8PUiRMxFEgELVgN3EUGACHCSqa&#10;OW84ICDmdr0+0tnx52GbPBv12qSj+4monQK7PRqt9fHuosPGK/3JD0ejkQZVl/RvPaQEdn58fCiO&#10;U8sJuYa27Vp8nN7Pj1ZTtynvkO/1+vpq0HO73SqOYjtTNDTO50s7z8B/IxbaVqbiBuIwiNwlsQt7&#10;cVCAHAYM6r8zIggK1MuhFo48Bm3Zjx8/FHkeP4kiffr0yVTdRCipW84UUu4c+JOTE8snqPCbF1LX&#10;Xx8a+c8HACOCBsbokACFxcmnpyfD2RALYScsrBLKYihklAWSrPCKbIpprm3bmsgXgwE28xxHo5FN&#10;gJW6ASowcEQtWFD+PblpkiSW061WKz0/P+v6+toYK4gf8qfXsnW8egAAIABJREFUrZt/UfiyA2eA&#10;7wK2844/f/6s/+f/+3+N8n98fDSndn5+rqurK33+/NkgL46N3Hi32ynf+9ndfhzbZDJR5PPj6XRq&#10;z2c+H3vHERlycWMKui6D8AdElfjmU87TeDxWlMQ2c4GyANR+mnYbQfhJ49gZEd4izw/W+hBWd3nR&#10;yCpCOhRDkroJqBjk/uA2PVOR7uRFtS25Rc3cz3pm7W3bWpJPXYdDQSTBENq2NboXWAOLBs0Om8Nh&#10;xUjwLNwDnZuwiBgWuQFzBMLu2zRNTVkRUsK0c5C08gzYbAE8JN8JRaYoQxgFDFsE2YEhIY2COaTe&#10;wbvbbDZaLpdHqgSuWZI/bImtu0SpQm0PI6FJbTQaKfEkzmAwsFrQxcWFbfqGTLi7u9Pl5aXR6dQK&#10;YeUkmZqBlhHeKe+Dd6U4MqeG4Wy3W9VtZaSSay/Pjf11MLNrhUENH3kj2m63Ggz7di+QXmkvM0iP&#10;E317e9Pz87Nubz8ZG2vEQuun/aBB4mXOZjPrjYHB4XDwoDiA/51yAY/ETYQsChcHnh4MBhr03MNm&#10;2AQe5WcPioECgWDlgH0cEn4f1iiMRBg/eByoySGEPaM+U9duHBRMWpqm1vbNAdhsNrYdnQhFVT40&#10;aHKGKHK7gzB6njMU7Xa71dXVle0kDRv+6OkJ27HJ/fju/X5vPTo4DXJRnm9/PLK8CgYN9jFkv8LZ&#10;E/1+33eTLk3KM5lMTL+Go5rNZvrrX/9qC8OAVpvNxtIFKOWHhwcbjwV8JoomSSLF3Wy7tc/Fi6LQ&#10;Pt9pPB6bwzsccpt/URTVEfyPI5Qc6hzfYWfOpPQwczQZ2zllUM5mszuC6Y7KdwN5DM4BsbIs083N&#10;jaRGDw8PnVDTey5qDFmWHRUKQ2/urN5FN+YN8CKpaVC8pDkvz3NtPpx3nnjqG68F2QAmDiMR3hxs&#10;zEGnQExxlwhAkZfaE3AQgwcO4XnpTwmFtNQOLi4urH0jTOaRBVHTqapKv//+u5rGLTlmitHr66tO&#10;Tk6sdgN5gAcMR1iROyVJYuJR6lAcFBwHKm1yHSh1VqQsl0sliZsItC8Lg+/o+BhbhgfmWcexnxfu&#10;ITC0O5AYVg0leK/X07dv32xjBsZFRKUFnJyYe2KPVdM0+uX2k4PJ+cHqNzv/vjabjZLMGcbT05N3&#10;nu5aQ5mW5cspUToyp7HZrA3CNz4y1m1j8ysozEN/z+dz24gR+V4Lg3P090wmY/3666/a790hn8/n&#10;FjnA5uQ4MFuhZ8eISNLPzm9s5BR/ToKKpAcVdxJ1DVBga6YNAXPCzwbOSJ0qlyo5rBQvicMcbmJA&#10;xkJNgGj3M8TiwaGCBp4RifGEFKi5hrBRDaFm+PlRFJmD4ju4nn6/b/kUBU9qSjBJQGIMlxwThxjO&#10;GaBRrSic0aBcn2WpqZPJCcLiJezqdDrVa+62agw8JY1jur29PVpgvF6vbUTw7GRpNR6uXeqU4nme&#10;G2MIQ3e6XB7Nyd5sNtrsOicI2fLx8aHZYuqFsCuvKpgdDRIJnxfpelkdD1rhzAL3ifBOj+gK2yjl&#10;Kcs4FOOJhaaRorjz6Hju/d71EU1GUyciVKS8PmjQ62s6nujl5cUJQz08cF6kK4Q2Tad1a9vW5Ook&#10;zj9+/LD86uTkRF+/ftWnm1u3ZU3S9+/fuwF9XhqCPqttWz09PelPf/qTFSiJakA+VqkMh0OTqpDo&#10;k4yXZamP95Vubm70tnr39bGl9nmurN/X1Ev2R5OJ+t5z3t3dufwwSaQ4Vpym2nlZ0HQ81tXVlfI8&#10;18vTs5bL5RFZAB0MAwedTRQjX0QtQAQl+tDKDeS7vb1Vm8S6u7vT+2at2+sbVU2j4nDQ2dmZEQbv&#10;7++6ubnR6empXl9fLcEfDodSHGu/3WnYH+jy/EL9rGd0fr/f16jX12F/0KdPn5Qq0pcvXyxHRBR7&#10;OLhdtxcXF/rb3/6mp6cni8RNVauoauW+XnionAzsdHmiv/71r5pNJopq13elft8cKAZ2d3dntRsT&#10;LXuZ1e3trYZjxkG35gyAqzh/1BNtG84AcY67H/VsVPZ4ONTQO8bn52f14k7NQp71/r4KzpqHcy46&#10;yIpvUSSr0idJovFwYonteDzWb7/9piiKbJIm1K276NYzLG6g/dvbmw73W7dx3OcP1ETCfpflcmmw&#10;6vHxUVd+Q5wlej7ZBwIycWjvNVYwKJPJxLZV0BwG60INADhHuJ+OJ67a3+/ZAPue95Z4SZ4FUAfV&#10;Nn9GoZBaEPkSZM3T05OSxK0ZCbVakBTASxTSeOrHx0fLJyhuI2NCM5cO+garOCCwZVwTEYLIiq5v&#10;tVpp7KUsYds3+UDbtsp9hAMC/vWvf9XDw4N+/fVXaxNYLBamj8TAKTp///HDais05yEdu76+Vulz&#10;mclkol9++UVJktjys5ubG/3v//m/jgS6OMLJZOJaJgbZkVJiMpnarlz6fUw03NY+N+rYOcYIcxbJ&#10;KWezmSaTiTYHl3+laTeK2QWJRnS22sisqqq8+nbna0JORFnmXVIKpc2sN/RqhP8sS3zkkVl7iPEX&#10;i4UuLi6sc5QcqSgKXVxcaDwcHcl06KbkJiEPwnUveGuYG64FaEadioIj1XXo88nIUaOoKLIs084P&#10;EKwqt22BWW4cQKIEYkuuOfdCxSzLNB6O7MA0jVv2a9i7OR6yDwR7e3vT6+urRSqMBbLl5ubGnAsa&#10;tczPCJC6bRFTX9kfDAZ6fHw0I6qqympv5E0wmxA2PDueY+3V7G9vb9rtdlabq6pKv/zyi66urrTf&#10;7/X8/Kw//vjDFk7TrtHr9y2vcIcx1evrq8mnht5BLJdLnZ+fW1E4z3Pd39/boeXayrJU5KEsxIeD&#10;V7Hp33Ck5In8amq/yM4TaU3TqNd3dDvPFOfJ6IF89erZWEdwMHmKZy5JaZY6a833B03HE8WKtF1v&#10;9DFweLSX9Oxm1TT6/vWr8/qjToLe1RQYb+uIBQaVsDQXoyOHgJ7dbDb69OmTLf3iIUNZAxeR+5AE&#10;9/t9vb6+mgAVY6FOQs5FxORh9nq9bhDi6sMMhjyDZH6xWOj0/EzjqYOvRVUqSmI3/CNNXBPYZmsJ&#10;ceMh0GQy0aDn2Mv1dmPCS64bBpBr3e/3tiSsrmudnp6q1+vp06dP6g+HDlr6onNd13r3SvQfDw8a&#10;jkcmv6rayhwQ8yIgaCQdKSlQb7Rta419+/1e291OlTeSsA8JyPPp0ye9v7+bcoN8h7mByKUeHx/V&#10;NI3++S9/6VTRHkqvvVKbNnDQAVETyvn19dVyoNFwbO+n9HKdw+Gg+8cfXsBa+tpmbCOhXc7SmLpF&#10;6mqF1NT6g571LhGtadosikJrv1dpOp4piqXJaGzOPomlupHSkDIOkzCwYNu0NjwjhDQcWB60+xUd&#10;UdBAC5dj7fXlyxeTg4RJLPq6rqCVWoR6eXmxDki2MCCCRJRqNKgcI8iuH6YEYYAojzF+IGye58qa&#10;btkTDBKSF1QUdLRC2/f7fb2/uqL0arWSPMzjYCFzoijMZnKG+6Mdo/GLRrfRaGQ1lcPhoOVyqeFw&#10;qB8/fhjTBRs5mU2NJt5tHFz78F2viCeRXcHm0WQ3Ho/19PRktC3vNOzXKks3wPOf/umf9C//8i/6&#10;/v271bG+f/9usGg4dNv7qqrS1dWVwd4vX75YZ+h+v9f9/b2aptHNzY2m06lBeFoNYPoQqa7enCIj&#10;88VrSap8zgvN70oGlc3RAP3wA8WNgkGS1UEpqlISID/l3dAE2JU8ZEP7LRK1datE0sl8oV6SqswP&#10;ypJEiSKdzBfa7Q6Gl9l69u3bN+P1+cHbd/UX13B3yAc2TwHvBpXKizMFQ9sV2ihswoQQvrkhHg70&#10;936/N7oX+QuFRmo8eGEUGIfDQbOJY3d6cWQMICqLXq+nfX5Qb9BXG8kGgZR5pbJ2v3q9npEDqYdB&#10;m81G+b4bTM/98VIYpk4Ew9ngkOhfOTs7U5wm2h32OhS5VusPdw995zSY8Wbjn/xzKv17QQ8J5CYq&#10;YeQMZ0dZAvMYSoIo5K7Xa9Plhdq+P/3pT5YTk9NB2ff7fX3//t08P/U2JFI0H3LtRIwoiiwFQHWe&#10;9bsxArWHcYfDQYq7dhtaLCBjokhK08zOb900R8QC38Pfp8eIHPFwOGg5c3W22B1KtVWt16dnxyiy&#10;QkhyORE4krkDFNTGQ3czrR9ne9jtVRxya34jRIZKBSq5q9VKm+3KKEeSe3Cv1I0IxvskSaK113md&#10;nZ0ZQYB0BmwP43d7e2ueGZhI0pxlma6vr+07OSxhz8965XRaSdZNs4FCHY1GWm3XFumWy6U9dORP&#10;1GbOzs408Gzj4XDQwHvzXpbp8+fPWq/XNgCFijf1m3D5GDCXZLz1naeoy8PSAMoErqW3cLnUi1ec&#10;ABclWbRfLpeaTFwj2263U6zIrXGsatVlpXzvIN5h51jAm5sbM+7n52fLC5Alvb+/G3Qj0ofDILd+&#10;RWldVpqeTjQejgzKlnmhIuoGKT4/P5vTBOZTh8L5oWKwnK2t/J91g1KGw6Gfmto12OFEUHGHImiM&#10;fj6fa7PZGGnmSg0Lc0KUZkghLBKlfrUKEhYIhvl87hi19U7Pz8/WcowS+ddffz1qKXCGdLyfqG1b&#10;XV+7/TTfvn3zU4TcZBfEghghbBUe5vT01BQHq9XKYAa1hLDfHhkRBonE/eLiwu3riaIjxgq2pigK&#10;rbYOdowm3ZrKwktoyrLUNt/bwQDahQfz2+9/GOPGeK3dbqdfbj+5btAnt47+l19+0adPn/T161fd&#10;3d1pMHBbB2gUDIWckA7r9Vr3z08G/bhunttkMrFi4mazUS/N7B4pWBKR+Huox+l9Kg65FZqJKGFt&#10;CRJlOp2aM4K0QEVRVZWur6/t/NDu8vDwYPczHo91eXmp7Xare7+zdrlcKkrcgm1aNMjTIBFAP4qi&#10;rrfJO/iTkxONJkOfQ6+PHDqdp6HapW38rlvJGirTLLEeLGZI5Hlu37vdro+KxBTb4zi2rRBxUTdq&#10;I6lsaqs4N01je1uSrBt1u95utDvslfV7urq5VqMuNIIRncU7Izo5OTGvinQdZTAyEDwLRkz7LdVi&#10;FMy8WKhdvtdJPboNDiSjqAighYlURBsTEMaRG+PrI0iSJGqqyi33zTKlcaLX5xet3t6lptViNtdo&#10;MJSaVl8+/24H4uLiQmmvp/F0qihJtN7v9Lcvv6sqSv3f/+P/0mwyVVPV2nys9fTwqKoodbJY2vwK&#10;sD0efjqdmnPgAJ6fn9uzwsHgfcNcESNsmkb9rKf91kWc8XCkMi+03+7U1o32253KunLD3OtKReU0&#10;akmWajydqD/sxgczD/D+/l5S19aNTg5498cff6hpGs3nc8vnGKcMoqDGNRwOlcaJpuOJThZLF6Va&#10;qcwLVUWpNE4MxRx2e2NqIbKIxJRcVquVJpOJ/vznP9t5IYIgOUN5A5kAo7ler/Xt2zf1+33d3t7q&#10;6upKVeXGZj89PdmsO+Dpy8uLfUdKT8TLy4sO250V83a7nf7+978rTjMrir69uck1kgwf49m7CBRZ&#10;nWiz2Wg6G5mSAGMjgae2g9epitKo6PF4rPPzc6viUyFPkkSnp6dWtIRyhghB8oNymIgDacHoL+oN&#10;19fXdu3kTRRvHx8f1RsNzbEAvxjW8vb2punYFXLJL87Pz/X29qYfP37o7OxMn25uNZlM9PXrVxs6&#10;z6DE9/d3xWm3MoUoDymw3++1P+ytHSAcYFIUhUVopEmnJ6fuWgO4u9vtrCGQcgCavfPzc212W/Os&#10;sKEwchzU6+trI4joPSJn4RAS/T59+qRPnz7p4uLC0cbrjeVZIRSL41iLxcJmdjAfkJkWwDBqSOfn&#10;5zoUziGWXjsYog6WxIUtMXEstW03L6Juuu5m2Lo0Swy+XV1d6fr62tABA1JcvdGVBaaTmc7Pzx2U&#10;9OlMWlWNssy92PdW2u68injoPP5qvbHaAHz+xcWF4ch/1E/kVAMOjlzrwuoTSFmapjEen4hA8fX0&#10;9FS5rzyH9SJWkjBoBPYOY0ESwyGQuhnhvBREmnwuhgfGh0pHy7XdbrU8PzPIstvtLF8i2UZGQ4Hu&#10;l19+MWgyn/spmlmqrN/Tx2atvCy0OHFsW902aqpWl5eXmkwm+vLli56enszLtW1rm+FgG4uiMEq6&#10;aRrb+RqqwEvPDA6HQz3luYbjkXoD19jWHw7UHw4UJbEkpyoJDStsrkN0Sr5DEZ7GyouLCxWFm6JK&#10;20A4p/2PP/5wBldX9r2Txj27Rq12h70Go6Gyfs9mxw2HQ212W8VpojSSIs+ojSZj9aq+iUR3u52K&#10;qtTmZW1G07atOSpHYrmMH6ONYr+9vZfo5OTEyb2Kgw3cXC5dz9Dj46NNUAoHTKKXC6fSdsSC965R&#10;FJmV5Xsnm6n88ljyGeotT09PRyOz3MHt2I/w90N9FFosmuSYAtQ0jSajsamyV6uVUbpU+yeTie7u&#10;7vT8/GyYmJZhoB3aM6JNr9ezFwwTiIw+8jib7lG0eODyy8tLVzuL3Qy7WJFmk6lFz16a6W9/+5t+&#10;//133dzcmKQIL0uyjDenx4ZKP5V7xm49Pz8fDcZYLpf62G3N28NuwbKFk3kOh4PyvaPhEy98DaeM&#10;UiDlnXDQgNEIYHEmh8NBLy8vimNX5yvLUqenpxqPx/rrX/9qpQXo99fXV6PzYfJ+//13/fu//7tF&#10;OHJqrpscFuNdLBYmXkVRss8PitcfrhWCIrpPMSJFFp1ns4Unlgq7V2Q5nNnWR6KyrA2hADlhLCl9&#10;oGV8f389YitRewwGA6VJrLr2WyGqykl05pOp/vyXP2m32+k//9f/1Nvbm07PL+zA00mJZRORCOdE&#10;JEd3yxTaFEapRSETeXl5sYo0/4tUB/hCDYKJl+GkF/4bNQMRrixLMyB+L2RX5BNLCnsYHpQzHng2&#10;m1lzItCVf4vhI1kil/v8+bOaptH19bXattXGR87T01Ojzak5IPGBUmcYJP03TdNYSzQKbJJrygkY&#10;CJCMPAAChnYRBKc4LRhClPht2xp8QYkwn8/1H//xH+ZwKGKHtbk0TU3NwHIwjAjjQbr19vamb9++&#10;KUlcJPjtt98MWuHgeG+UKsihiEB12yguXUqQ9XtGLo1GI52enmq3c/VIl092pZDwbDZth3zGE4do&#10;GDRzcnJi0h/ej9MJOuIhUqzHx0dXE6uDkVmSLOGGCgwHONC6wIp3PP/Kj2oNFdyOyWiVJJF5Fj6P&#10;vnXqBNvt1oqXrtmLNvHcIgJM3sfHh22uYzMAeUEoA0JCQyTiQIW1EOh0cqFwdjWwj7zw4L3iqdfC&#10;EdnY/7pYLHR1dWV0fEgM4FX3ea6nlxett1st/dTQZy99auvaHIQk89ahyBPvzeECzkGNI2c6Wbhr&#10;PHgnkGWZvt3dOXWBH77SSPY8Wk8WhCs2oc/DwSvo5lg3CrOIEcHowmwhwRoMBjoUhVZ+iZniWHXb&#10;6uX5Wdv9Xlm/r7/85S/qD4e2ca9uW0VJon2ea7PbaTqf68w3/LV+t/Bmt9WhcNB1NOgbbA8N8Odi&#10;q9PO+cXcsQwNFWVuNUNU8+SlFI6TJNHLi1Ns1FXn2I7gHD8k/L1eTzc3N07yP+nmpeG1qEH87W9/&#10;MyNyMKNrfGtbh7cXS0f/AnMQIXKQSVbjOFYv62bbIf3B44H3ja40g61N14ZH4hooFJL/kPxLstyG&#10;ayFfYp5eWZb69u2b5UjUcEh2UWu0UWRLu1arlc1g4JqSJLEGNCICz7Hf76vnv5cINJ/P7btgwOj+&#10;hCoGqjFQhCj2y+0nR0O/vlqzH+3ykiyfDFsMmqobwk/Z4evXr/rP//xPg/CXl5fK89x6fs7Pz01R&#10;EBZpuSbqWThQHGVYaigKt1rmt99+s2ZDyCaujRyMaUq0bR+KrnC7XC49BO7ZWUS/R70SZ6rWBYi6&#10;kWkcuSbGelGHpHhLwbws66PCeJIkx3Cu13MzBMpDrs+fPzslgN/cdnp+YQcCBgZGKOwzd4ezUwA3&#10;jasiUzPg4pjMg3gQVmq1Wmk2mRoBQYX74+PDCp+wZqiWmanA9aF/o+jXtu0RK8jLxmMxa61tu23m&#10;QDMiIQYEEwWkoSms9t/DIjOa7IiykqzQimeHlOn13FgvEmWMK45jU2+vthvTlhFFKQjydxHTMsqr&#10;9M8VsgHlAoeU4mxRFOp54wG2AF0p1FK7Ykkb0hwOE+t3OHTkWYiCWb0idVN2w+GcLy8vVnMKdzLh&#10;7KDWG7nz8v7h+oZms5kur6/18fbqGeWeVyHERoB1xX8/c92fzSi4lu37xognnD8oheE4zjE7HiCv&#10;C2uNMDhHUXQ4HEq1U7W6ttm9sW8PDw/OI3quPen39Pr0pF2RWwRzdZ8kKKC6wzMYZlbvKYpCX79+&#10;teJdCBukTrqx8aK/sFdpMBjYzVLYBKoBQXn4RByYuHAzArIQ/m1d1/aSadEOv284HJogFUUFz2uz&#10;2SiJIhWHgxIvrN1ut9rnPgfM3AFNe5ljonwnZ77fa+IhVKhSZ3jJ9fW1Ve6TQ2J/jvcNG/VCsme9&#10;dc1r4/FYw+lEUZZK7+9arT9MsTCdThWniQ4eEqVxN5AEAufLly82yYgBIicnJ7a2hdkYi8XCjB8n&#10;NJlMjJD45ZdftM0PatYu+f/w7zUvC8uzD0Wusq50KHKdXZy796lWHxu3jKysK623G1vDSQoxOOtb&#10;SQYlvTsXA4O3ji3uSjCNz7MSP9D+4+PDIjC5I5GVHJf8FIHtcnFio8kotqZtK5Vlq2/fvmm/2Wo8&#10;cd54NnGz1Fpv2YfDQRvvjdKegwdh9yDSCyyaOlGaTa0jFiyOiprklpAKm7UPhp/zQxJMUoo3RdRJ&#10;pOgasFprUQ7hBetKgE8wcoab1Q1tGY/HVotxvfmxyXxgG9HoMZeAQwIEhREjByQyYpBARArdTCeF&#10;ccNogUBMNiWfg9Cx/Mtrv3j5QL40dXOyb25urLO3qiolrazZjdoUI8Yo6tJKHo4uo7oPynh7ezPG&#10;cbFY2Ogu8mmYuMPhYGhjs9no8fHR7hcHjPefTqf6i1eBf/361WZ/AMOds6w8u9bzbHFkUc5Foq4P&#10;ifJHVbs658vLi4rSRerr62vNZjM7Y4wP2O02plofDAbKD4UZFz+WE4Fv8byhtg2aOvSay+XSPqQb&#10;7oE+qRt+8vXru2mZOEghxUo+kmWZyrxr54a6RmbPisSbmxstl0vrFOWmyYOyLLO9OPwZRViuFSwM&#10;0xVCJSIWEOf09NT6buinAsPDPpG/UASMEuf9vn79aiTA1dWVDru9TbQJWU2eA+oO4Cy/B9QC2gBV&#10;cSQ/z2GA6ZJkU4ZwJjgXDsLACzTppaLjlufFLlVUIHEcHzmCcFxWOL6Mg5wO+sboUlq4ubmxNgoO&#10;bGgYON3xeKzff//dBsmTEzZNY0Myr68v/YhkaOjkSAhtermoW/osyabBKmptZFfYL0dZ5uPj3acy&#10;Tu2dHwp7lpE/6GmSdEMu8qKbCBNFkd8pOrXkkHAXDrDjQl2RrvSHo+uWzTfOu5ycnNhDoMBJZECL&#10;FSuypisiE1geL0QVHlq1LEvznjAmIQwE7oTyH7x7SKtjTFwfjA9SFQ73drvV4+Pj0fAWPv/gc8Wy&#10;yC1fQVUROozW3xd1BxyHJCMogK5FU1tuguoiHLAIo8h7C0eHEQmoAdJ4Ruv0dDrVZNAZZ9hrwwyE&#10;cOEW7BuzNaDWm8YNYHl4eFAcx3p9fdXt7a3KsjQEQvTnXQLXccaUT378+GHwkbUxNG/iDGEFZ7NZ&#10;MAeQ0kZtDr/fz5TnpTmErgO76wqYzabWffz4+GjnC0PmnOz3LtKfLE91eXnpFBsoFuDS8cxlVXgG&#10;yA3GK+tuoDq4mQfMIcQzhmGTnIN8J4xaMHzkBLRvU9SKzCjZQTMxA+QBSTJMzkOFyWKC6umpW5XJ&#10;L0kWaYBIGAq9NxgZMIwiLepn4BK4GUFo27Yae5j3v/7zfyvPc11fX+vs7Ex///vf3WyCuOt5wvuv&#10;Pf2LYfB5puTwk2nQkDE0hAY9GEsQAocKqX94KEAVvAfqbqgzKISja8wy13rN90EIQOQQocO8omka&#10;65mqqkoPL068TCv8fD43tIBh0JHKuxmNRloul/ZcmD8Ig0buzBkKiaOyrEwmlufd0E4XNXzqkbri&#10;93w+V+Ud/9vbmxE64ehn8qHhcKyLiwtdXV7bhOAkdssgDM7NZjPtN1tVdWlV7OfnZ51dXJqB0KwV&#10;wr3QOGIvqwg59E+fPh0VW//R8Hj6VmB50gDn/yyobJrGimF4YF4AqmOWUtG4BlwMIxMGygJgPgND&#10;pD8Jg+UgQrvyXUC/oigUB/pBYASQ0U3JcYfkEMBMPDH5AsZDXehQdXucgCgYGdGKz8FhYWBhpMTg&#10;eHcYMbDpKGn3DBnkBi0y6OWg4SFoBoOBHh4edHFxoc1mo99++80gJYQD8DpNU5v+ROQkp4zj2FQT&#10;oc6PSAUxFHkSx0mRcp9r7nx9sGfP8x/9gFJms5lOT0/1vnIt+aAhWj36/b6en5/tnnm+zG/Y7XZd&#10;JErT2BLF7cdaeXHwGqQPq2yj1o19FNr7geMQBeEFEpkwOkl2iFA6cEjDF8iBnU6nRrviZUJRIVga&#10;BS66OQyZBJBEnBcZeldJR/o9vB9NWRx8Dhvyfiherhl6nCS69r1GtE4DITHwJE6MEUR7B+HB5+HJ&#10;McSwrkYHa1VV1q2K0QC5wkgZRZFBXqAM7wAoBIUPQqDbE7VIWO+iRQZEcHd3Z5v1Hh4eLEejThPH&#10;sWZeT1lVlb5+/WqGDqmDeHaz2ajX65kujd+n+MkAfPIwIu9oNDhSsg8GQ+uaRgiNUkGt342VV9bs&#10;N5tPO/bO5204p9Vqpc3GMYtMjKrK2qI5Jz+tqkZJ4oasx61U1Q5b7rcbY00sXFcMz9ubgYA3XS7E&#10;tnApy5wne3p6MJYJxgfPxmEPKdbQeKg8hw1oYZMVB4fxWMCTxWJhCXDYqcmB5kVEUeSbtxLzhMxb&#10;YCcRfSQcpjzPHYPonQC1mdPTU11cXblnlx+soo+B7PfWrBpqAAAgAElEQVR7VUXpNFme2aMLllFP&#10;1IMgG8qylNLkSMYE1CTZbppGP378OFI9I4miXhNCY5wFUArtHsNjWN2Cevr333+3Z0/0w9iaptHF&#10;xYUpLJBIvb29+XUkkeJetwGeP+fs9Hpu1Q01LalbH4oz+Pj48LuGOoeM8Lff72s0cu8NyEnu7gxH&#10;9pydbKn3X9KL8/NznZycqCxLPT4+Gsohb1ssPlkhX5K11N/d3SmOI6lpXddr23Zb0ChmMt2H/CfU&#10;Z/Ei8bQcVCjE1rd5TyYTnc4Xmo3GastK5f6gYdZTP0lVHXL1k1TL6UyjXl9x47z8crlUHUlFU6uJ&#10;3Utok1htEmu932mbHxRlqdJBX+fXVzY+Cw/LxgWEqwgwuUa8M3tnwwIioZrDSn7BIbzwo7xeX1/N&#10;WxItLi4ulCWJJqORTmZz5dud2rJSU5Q6Wyx1dXauxWymwo8Lo56CQoTnhSIBNjNkl/hOIDFkwXw+&#10;d6LLotRsMtVyOtN8PFGdF/p4fVM/STXuD5Qq0jDradwf2Ky3H0+PWu93Gs2m6o2GjsgYDnT726/a&#10;5gdNFnPVkXSoHMlRto02h72aONKf/+WflQ0HqtTq+f1N75u1Ti7Otc0Pev1YqYkja3N4fHw0MoB8&#10;kzneMLHoCXFyTISC8sbpgHrattV8PFFbVorqRmeLpeajiTLFmg5GYo8jzreqa+VFoTqSLm6vdXF7&#10;rbyuVEfS6eWFxvOZkn5PZdtIaaLBZKy8rpT0e/r+cK+39Yfet2sVba3BdKwCOOcsVbq7u1O+26vX&#10;z2xGWBzHKjbbI0gF7RqKMkmUWfLlPIajK9Mo0uXlpakBwlwK2ILX5E8I9UCqqqqsi5IDJ7nGqMnA&#10;aaBGQfESL47X+7mJK6z4A83QDVIj4gCHCS8q7c1m0z0fD5FYXcJEI0kGi8KeK7RlXAORgV9Il6CJ&#10;y/Z4oa8km2X99PSk6+trSY4Cj9VFa76L+6DuwbXVtWuPL5raCs5APPJRWDKGT3aIo5uc9PLyYsNk&#10;mFwkdY2aKNV5n7SNJElinb1EHN71wY8s+/Hjh6ljYMmIpjB1lD+iKDGJkKQj7Rxayu4cyAJC5scC&#10;JElieQ/v5/39XXm+9yWH0p/72NCDDW8EN04mE91cXqmsnKJ156fNUPSMokh7n1BVTW0enZcN7nQH&#10;1X3m4XBQ3FZ22MJh88vl0lpwqQFEPpmtH7shKNw8eRhDPorCDUqcjcZHECiEhiTXTdNYNOFFkk/R&#10;1sxcBiIWzFAcxybODGlrGBy6S+lKpZiJJwXKURFnKmsImXAawE4o7yRJNBpPj5J6oCct6eGzr2t3&#10;CBOfPHOQQgIgjLRFUSivK8slgTpEZArAfC8ObORnpTPMfrPZ2DBHqGyEssC6tm11d3dnkJXroO5F&#10;dMIB4ASXy6XlQMBXWDmpG0fc6zk5VqTYIHRoRKARd14V7N+qbC0Ojh0mWJK+fXs3EgjnKslfg49E&#10;EGmbzUaJIq03H7q/v1c/Sy1voHel9aoBHkp4keH/5ydNU1V5YewHsnUoaxrqYM8Go25lIpo5qsih&#10;3gs6GPox/G6S+FBNTG2BhwlDR90HZoYRVxw6DhYJPYJM5DD9ft8G6ENSQM+6F/DN8kGidu1V2xAl&#10;kDYcKA4Rxcr+eHRUqITs4H9h85IkUa/vX7KPQnhu/j1Gx71Pp1Md3l7N6BnthVFCujCPHWHoZDJR&#10;Xdc22TWOY4sqPAcIGiu6+hIEagjyl7DWSIoAjIbECJXjzMjmfIEcBgNfx9s4SIhRhhE8ZI5hWvd7&#10;WY4FqmLsFpGxLEtNJkNzdORNFonaVkpTmZcZDAa6vr5WXbqZb2cXl0ewCm8cEg7Qjp1OSWbVWdya&#10;qJPDHRZQme/FBeJ1uSGo5ZCuvrq6Mgjy8fZu18BDMy/u50Fz6Dgg4Zw1Fj7DPKGtI3pst1v98ssv&#10;6vV6wXLooXlGYA6UN3CDhx/W0tI01dnZmf7yl7/Y5yNG5VqJoKgQqN2QLwGXiLIUBYfDoUaDoRVz&#10;ObAwWhy6UIFCHgkdzGw9DBQyAQjHM9zv99Z6kqap9WCxQSKc0rrZbLTdbq31GxKA78N4gOjUksJa&#10;HQbNc2G66sfHh4ZZaiwf0RLoGEdSGeTrjlzIlKbdhvHDYW/nO0QcEDZAR6Rvb2/v9nnHY4Rb2YdU&#10;dWUXDKTiICLVL+vK48X8yGuhU3L/xkOxtJPL8wLAv1dXVyadn0wmbhi7hzht21qUwbh5oaHXj5vW&#10;murwMmGrBC8B0WDbtjbS1yb6eIPG21q/ja9X8Gu9XlsjIkNQwoNMboQOjSlJ/BnK8/l8rn6/b8k2&#10;EC7U/WE8jMuCjsYQpG4QId4zFqOocqOloWZDup8SQ13XR9sXeEZIgKgdMVuC4rIkUxEwVz1sdSDi&#10;0ubOYgKcFlCtLEs9PDyYHo4ozL3PZjN9/vzZziB7h8gZX15elIyGPtrKolyWuS3lPu8/KoG4z3dO&#10;6PX1VVGkozwbxwHcjqLMcnGIN96pIa62dTtb0zTVcDDUZutCauslHzz8UCm9zw+2VYGLdL+6nKht&#10;nadRXRh+Z88rOQdwhvpPI5ebMbaXjdZQ2bSj05tU17XGXg7D4ceDht4NdgsYB7VLFAnJDq4Jr0tx&#10;kAcLM/by8mLJJ3PooMXDQu1RnS0oHJPHIaEB4tEPBYSRJwpI9oETQBIiUxRFSuLuunlGt7e3loOE&#10;oltrhfBEAuxrnufWXxR6eGhe6oOQA7CXYV8RjgSJEvU3jI28CnYuTVNTn1D/gxhhGCSG7qQ67hyM&#10;x2P1MvZHuXyyHbT/pX6J8XRqbRnlPp/PjoawIK+KIteXlKZdWYCSCHmuGVEUue3hJMKdjKRvNw18&#10;IBLwMlEyE9aLouvhryo3P2H16hik6+trG5dFAvv29qazszM9PT05ft/r9SazzuNxoFB7cwNUzWlp&#10;JsQCU/AYqJlDFTaQj9oL9wcDGSbsFN0gEXghoVCWmlc4iCWOXasAu4DYPEcdhGt9enoyQwbC4qWb&#10;ptHmY2ti0TiO7VBiwJLMaNM4sRwQ2IZwN8wbySX4jjCShvnhYDBwczYCaAq0BN7PZjMbG8Y9odRG&#10;qYIDhbom1+H6UWfEcWzPivxoPB4fLeEOc9OrqyupKj3MzY3VwyFgRrxPyqO9nsvhHProVouG49iQ&#10;Lu33W3MitPRgAxBoadt2oXL7sVacREYDLpdLvb6vOg/hKeqmdVJ7ktqwRhTK9PkzNgAQzbD63377&#10;zaTyr6+v2vsL/fL1D2PjOJT0+dzf39vLguUKqWHIAYbzkR9JsgEhRDGgEw14GC5kAATG/f29Li8v&#10;dXFxYcnwYDAwFiqk15kIJMm8FnU2Vj8C85AmQa6QFwGfsyxTE3eNhMAwPPJyudRmt1VbN+b1kyh2&#10;Q/CzbpMhzwiZE3pE3h/XSXQLC7dEQRxqKG4FEuOQuCeK6JeXl0ct5zgshrfwWRgKxVsUCowWC+tG&#10;qBFwdrl3MEniOgR2273dUxucwTCPL4rGImBZFjYYJU1Tt87Slz/Oz881HPb1xx9/aLPZ+R1Ml0fs&#10;oCSn4i7L1rD3YuE8fHHYm6ehYm9sV5ZaoosndC+d3TRSkrjJQWfLmSW+RDnU0peXlyYZ2e/3av1B&#10;CTtV2S8EhGEG3OFw0I8fPzQdjo5eKokpXD/MV5hLgMm5/rZtjzw9EQ9YAUNHgjkYuMav9Xpt61U4&#10;LOQSYTvF6+urwRdaBSA2iF7Q+NQ0GCNcto0ZEddPMh5FkaJWqupurlsSxaY/BNpyHXhxyIu2bVV6&#10;A8NjhzUyHAxwJhS2QtYAW1kRMwnUGFI4OqA1o+O5np6eGnJAXf38/GwduEAmSCKMjmea57myCC2h&#10;U15kac+UMeGPcwTHG+QJHmHtc7PZuBYJH7HX65VfvNazQMEAHmKFqbilbihJFEVq/dblYTCzoG3d&#10;4qY2klX58fLABZeQu015vGyq7GG0kmRzv6HAM49NgQaEbShPZDxg9aIo3FC/w0EPDw82Pej09NSY&#10;QNg0ksfNZmMsH3UqGLuwiLxer23SDNcdUsF8P9dLzhDCRlhIaG1oXZr38Hx48HBQDHCqX3YNgRxO&#10;nFloJG3bqipKVe4vKfIGFyob+BX2VpV+2zbvhD8HXoa5JpEw7HnCARwOB6O/mdSE3hAnhmFRp+L6&#10;aHeA+oaM4LqJhERTtG1VVSnuZT4vdYzdaDg+apj7+Wy659WJdCnin52dWT0UKOn0em481sXFhZUq&#10;oNUtEvEfHFY+IJJL3GrPjoERi6JQ3TZ26IgseDeXwDliYb1eK1Ktqmk0HI+VF4UOngau6lo/Hh6U&#10;eg98cXGhxEe8ft/NWkYESaIIOwI0YO9PeGhDqhTIyX9LsrwPJ4BioW1bMx4Ih7DZjIPGZBioeHA9&#10;EZOISMsIbRlcJ60Mbdv+FyOFgKEwW1WVyrxw+iwP6+qqkppWaZwojRNVkW8DaL3QsqpUtK3a2jOm&#10;wbobKHTeVxRF6mc9ZUmqsnVGNPS1pn7WM+qbpJzcgWcTRhiMGYLFcskkVRMniqNIg15fw77fvFDV&#10;ystuRgezK4iARC0aAqVub3BITrVxpNfVu4q8Utbvqz8aapc7IzvuM+iMibO53+818cX66dgN29/v&#10;90qiWHVZ6f31TbP5xMnXlifu7Fe1mrjWeDhSmkSqUCw4ciGxg7TdbjUaOJghb0Rpmlo4rZpuS1lY&#10;C+laAKQ0darfJO5Gx0IVh9urIx8FZrOZas88TWZTnZ6e2r5OEne+g8Sc4qCko5ndb29vxjSBw4ky&#10;vIQoikz6T1RAzcDQw7OzM7sntF3kQbxIGCvmygHJSD4p/sJYZVlm30/bMfAI73t/f28RAKqaPJDu&#10;YnMecaIo9Qr6plHeNIqCAR2pZyLJAYDS7Cvar1ZGMPBviqJb8jVfdgwtziokXsISRMgs4khub2+t&#10;6fHk5ES9ntsJS39S1dQ2bwGJFQee/IrrxojD95/E8k6/cw44PZx5V+5o7T4RGg99N3cYabMsM2Fy&#10;1kuMRHF58rATH7SBYqFpXEI57PXt5RBmh+OJ4eTKv0SbiVwyT4FNdOGkHzdudbdfu3ZptaqaWlm/&#10;p+HY1xeSWEkrqyFAq4+nbocP8veHh4cjdQM5RRzHKotOIgNcI/mWZLO8Q2lN27ZH+2NPT08tbwi9&#10;LzQ8BwLygUGBJNXkEqEygJoYpMPLy4uNr9rv91oulzo7OzMDBc6h2AAWAduSJHFFVH9Ai6JQvt9r&#10;4MmInteXsRolTVPFrbQtDnYIgEREw1DBEHtPn8axqqax/+V6yCNRIFBHOTk5MYciyWbvkR9e+om6&#10;+/1eWZIoalv1s0x1HGvY7+v++cnyLWA17CcUPu8EkgRSwbGQiWbzuRo/BouRxVESK2KSiDn4TllD&#10;J29dlsomE/XS1O3liiKNfQ6+WCz05YubflV7uVI/zaS6cWuRyIlgPoFKceJgQz/rHyW0YEUOGvgy&#10;ZL/CAmdRuOGOUdwV+FCG85CHw6FU1TYlJ/KMGNGQ74dlgkYGhh0OB239gHquEYoWRoa+HWoTko52&#10;lLJ6BbjG7+O98bTkdbBxwBucDcXY/d5tx8axkIRCXnAAFotF56h8BAMe9Xo9a3UANobECVDQtuZ5&#10;jWMaJ9qmW1+fa6zLl/cSik9DFQIRLsyb+J7wz9ELMv4slOwQgX9WhBwOB/PqPw/JDPNfciyUCmHb&#10;BbUorgXHgkN0UUrWIUvNqWk6Awp/+L+DwUDjn3rNiP7kZqH8x8G5bvYIPymF0apyh76snCc9Wbj9&#10;RI1XBpMrDIdDpb3M9G0cFgfvHK7u9VzN6O7uTqdnC0vYyKvKstTr66trAY5iO8wDf8ihOyERkMXA&#10;sNGB+vHxoUQ6UpkTpag71HVt0pOwQCjJCAGiBh2i1JZIXg+Hg224I2rg7Uejkc1eo7IfJrZANEiH&#10;+/t787bb7VYPDw+2ptE0hINu1hvzuUNhJBEPw4WIAGrVRWldrHE/s2eGU4GggSlDxQxsQoqEQXGA&#10;icpEHuZgQPdzHVdXVzaAn+Vq1Hk4lBTIMUA+l3cDfIKQ4l1BgKDqiCJGE8R2TaPRyDvAzoCcw2Au&#10;d2ROcTjoRgbzTOgVq6pKi8XCSKbdbqfTkzMrOJsRQdPFcaztx1qL5dxyn/v7eynuViYiSEUoST7S&#10;6a8aO3iS7KVjFJAQqKWR0Ty9vWpX5MrrbrA6Hh/yAro7lMWMx65PiYQTr2SdpD9FSAyNRJ+60XA4&#10;1JcvXzQYuKF/EAhEt/V6refnZ11dXenTp09H0hSMqa5rKxzj5SA0+N7VamWtEXd3d7YkmOcIHLU2&#10;Bc/ChZAGGMVhCmVGTdMoyVIlg54Oq1LKEjN0DiLlgVC9wEFDtU/+lCSJdputsijWcDhSvj+o8k6I&#10;Aw2yQCEOYxfWwYiwYeSjxWG/3uji4kLT0Vh1WamuavUGfUsVQlofqj2MhOwJ/vhYW4QGCiMQtdwl&#10;SRzpUrS6Oe80oTQEgnhIBwaDgeZzp/m8u7vX2dmZEVWPj4/d3DmiRqitwts5EV9s0pU0kMNA9fHy&#10;O/1cFzKpeBdFYZP3X19fj8bqclDCvAaZDDUaXjzfiRR/t9upCZQFVeX2Hd3c3FhxLuzTBwoySRV1&#10;eNM0FmnwzmFtJYoiIy5oWAyvHUdCRR3oSP6GvIVDTGTCGcB+8mzJtcIDT20lVEzwv3SWIudB10f0&#10;AJ4RjcIaENA8JA7CfwupUde1cp8XKY6MiQNyUpwONYkoEMiJMDZgaRzHtjom1Geyi5YCNrkczgIS&#10;zD3f6uhZ8nfd+e20lN25jNR6FIL6nvcJSqGp00nbcp2enlpuvdvuLbKjzUuR6iwWC+V+kEbTNKoK&#10;p6EajMZWhKo8Nnx5eVHTNKbA5gb4b1dsdcl2WR1MrDgcDm0oPZ4LaQh9K0QYXg7QCs8wmUxMir/d&#10;blW2OnqAs9nM1pjQI8RLhoZGRRwaw3g8tr06Yd0oZM+qqtLDw4OxQ3wvVXYKtORZRVHY3GxkS7RA&#10;4FUxRIq01EB4D0ikgBc4GYq+kmwGNhAVOEsSjvKACBm25UMAhNo5Zj+Q+9mgFGo7TddSwHVyCFFW&#10;SDLYg1GH94HjQRWC4xqNRhpNxvbew7yIvAkHXJalBoOe3R9Rl5yLBXad7KfL2TmDh3xvhopcCsQV&#10;5vh8HywqhXrJ14mguIuisJHB/cw1rA3HE0vmDj7Zoj+Hbc1hMYtiKw/p/PzcEkZgFi8RGpOuS7wV&#10;hyB8YBgWhwqPMx9P7CHQEg5x8fLyYnkbiSieh5c8nU718fGhPM9NTJokiVHWwB7+LQ+aHAcsjcAS&#10;46QeBakSelqMmfsg2pE3cHAxLIwFWMhhDJNulnBxvVC2eHOwvpOuXNhBQaFMySIU7uJsuNfGv9Pt&#10;fmfGzv+GhXWiBCO3gHOcMUoFRCVzJP2OHf55eAqfy59z78vl3LZmUKDuGNrGDKBpGkXqFi4QSfuD&#10;M4vWnF8IhbZtbcIrsqrpZGboyIwoipwR8UDzwg8N9LOjn1/fDJcS3qea2oMLjSeOu76e2rNDw1HP&#10;ogI3RC2BEE0SD+OH1yIqIKoMm/E4yDB7fC+yDWAZMg1U0rB+1L3wts/Pz5akkzBzTdQxuB4OQxzH&#10;urq6slWOSPHptZGkx8dHUyygFubziZA8x1D1jefl3jmI3CewDgM6OTmxVgEcFZCVaMFzhm0iYuB1&#10;w25gDjJM5nq9VlV3ncK8l9BJhaoNWivK/cHuBaeAwUGYYBTAKyJ5VVXmUEPhsynQvRLCwTcZ+0pB&#10;PPyhfsmPsctJp+bg2ZLSuL/XLcAjyv2X1SoOenmvPBprs3UsxHr17va4Fm7L83w+l/zD4WEDhzr6&#10;lP/uWiGi2DFJtE7gJYE0iCKLwg1PTNPURJJAn5By5CHS5IfXkTpowdy5kOEDslDrYTgGUQ6RLR4I&#10;/RTduMAzScYAhWN0aUijCMiLox4RjhgLk+sw2vL5RCya0z4+PqwPh1yFNnlUD5ANXBt5D59NNB0M&#10;BkZyoFGjSIlaAtIohIx5nluDG9GHCBHKgqDAeS+pjofEAJE5P/wen1EUhVvGnKZHBg00JSKTz2Jw&#10;OOM8L/6LPg70pLZTtAA735+7uXM4VVbHlGWpP/743djKUJnTtm03MstFDXfgx4Ph0Usqy1I9X6Ht&#10;9XoqPWvRHw6OIBkHhmKWk6j4QxG5XImkGUkPMAdvyAEBQxNuQ4aLFxgqhYuimwbDywm9NVAG/j+s&#10;A6HIJnEOW7hdS3BHa4daMmYsIJP6uZEv/F7am8NGOp4xk4OgtfkcPgOqNuyrCdUAoR6NZ4exMocN&#10;Z8Pn/QypgKkk1OS2HFSXd3R1N5wA3xuWA7hPVB+TyURJsB8IRg5D4uyEItmyLJWXhf03ER8iBHkU&#10;tbS6royQcs56bc/oOAqh6exkYThaUgWeKY6RnizXBuPrSVFin8HILOts3e/3GvvBd65P349WTTPz&#10;nLAuEz+/OCxiOdzZbSxDYtG2sT0kCo3UYl5eXsxLhp4mzLvCF4whEs7b1o1M4uUBEchbyCs4FGGt&#10;A20XDw0oRR4BVETwGEIAPCe1oZ8xNTlGHMfWpYuqG4X3z2JWNnJzcFF7oxYPZw+QnHMoiaocOmAc&#10;+U+Y+Ldta94bA6f1I6SliTLka0mSKFJXd4F4oOGOa8FIJbmZCOuNIQKiLu+F7+G58PzD3iQGRYbn&#10;IXRKPLOi6OYUVlXlCSEdRWPOaRJ34wiIPmdnZyZLI8d9fX21dzkeu51V+93BtszbBFSMCAgC5VkE&#10;yWI4LkmSNV3BrxPupMxX3t0QB1g9sPX19bV51YuLC8tRpA7Pkrzj1cH2RAZ6SXi5ShMlaao4TbXd&#10;bvxNSZvDXsPpRHHPJbfDttHZiZvlnActB8AlaiPgX2jwsnSFy7OzsyMRKQfz6enJRKzkRBAkMHXQ&#10;99zTy8uLrq6u9Pb2ZrAQxQIHkXzDiqZxN2+7KNyko7CbFmNkFQxwhHwR78q74t1GWapBOjZ4nddu&#10;xX3S76mJI5Vto21+0L4s1NbOa89GToXRT1LVeaGmKLV+e9f5+bnipnUQrpW2qw8b+vHw8KCydKkB&#10;1wXkJIqW3nm1bWttM0RClCcwuMBPjKjXG5ihAj9BRPwkaaq6adQk0tvG5eiz2VSTxVxFU9uKy8RD&#10;+dPTU83nU1+gdnAfveXl5aV9buq8Z6ffipPjxVr7vOjCo/cO4PkwKXT8PRIhN3dut9sp68WmNQur&#10;7c/Pz3p8fNT9/b2JIkN5ByGaPpU4jo8gSEhnhoLMMBcA2gEfgBCHthuYz9oPPDpQDvqVCAKrBs26&#10;Xq81m83022+/mXcP1QwYGwQIUYy/Q+MgTog/Yy0MuR3emUgHDIVowQlhRPyd0MhDY4NgwEFFvgcM&#10;4yUShEpvnkldVsbq8ayhfcOZ6kT99/d3WxKAc+GzwnfM5+RlN2sC+ExOBjwGzWAoVVV6xYkT+56e&#10;nqrXY59tl687Y209qdJtAknTbrTYz7ujYHwxdNhlGGUzIix1v98rbqXJ1PdjNC6xK+tu8gvp2m63&#10;c0tnPbNFHhFFscf87u/1+32lWXREb4OnoZOhWDlw5EOEc6aB7vd7q7UAmVAbAAmIplmW2QORHNtC&#10;6wN1B+AZBomB8aJJ7Mnjzs7OLOQ/PT3p4+PDrTz0G7+Bo8AujBw8/nM+w8B2DsRoNDKyAEdFch+W&#10;EYArvBOgGYctHASDoYUKDlg5q734kVzU7MKayc+6SCvSpt2KSvKdn6+NYjfvi5lxPF+ujWezXq91&#10;CBg3zgXlFZ4JUJJoKqW+3uV6z9gy+P37d/38g0ON4645LyR/OAdES/dMWDnj0hHGcXEtkrrhjXme&#10;azxw/fPD4VDFYd/RgP7FFkGNwgR5dTfXrW27hFOSbm9vVTfdAQsnplJIPDs7szyBFxIekFCwyr/h&#10;AUCZSrLDyX/zeSSk5D1FURwNSOFgh/ifQ8uLo1Yzm81M0RzHsdWBQv0gOR4EAgwgBo1Xo47EteFI&#10;yGcsD4m6QYxhHY2IyPshwnAPYaKOLo0ozoGBCl+tVkf1HHbW8tlEhCbt3nVoYCguGOIv6WiKEDkQ&#10;zpb/JkcrCjfYM0rcvPbheGS5K7tiw3sK1RlJ0vMjyrqGQxCSO9vHS77c90b2zJvGbWfMskxnJ6e2&#10;RwuEwvUPBgNznmggAyOKj5gWqtj77dbPQkgtV9gdDm7U6rgbhs6Pu8GOaEhT32SWtGY87PJEehO+&#10;BD4Db8AB57AwWZNBGXiDUPEQjqyNosgGoW82brntx3qlKIp06vuZIBc4WEQLYAkqaQzm9fXVvo8h&#10;I+FhpXVBknV20gIPscJB3+/32u121gaOYcA+8i7CYm9YE4KGpybDvRN5+S7uh++lZoZxEJVACLwD&#10;HBWwajQaWaMf7yssqo5GIy0WiyNZF2wgRofh4liYg8H7WZycOOZ2NDRHHeaJRBMMtm1bvb29HAmQ&#10;2XvrIGV4NjsZUVm2VveJ40gvLy8ORs4XQhz7/v7uRcmJL6HENiuEM2VnnapuWGCCjcqyTP3hqOPv&#10;fR2ASj54vCtWdWGyqhpbfMwhQPLz6dMng2hMEIWy5mGRJ/B5aepaqWnqq6rKBl5IsjoBtOR8Ptf5&#10;+bmm06m+fftm4k9aDKKoa8rDQ/MrxNF5nms+n9u/L8tS6/Xa5u6BjYGTDBd8e3szg+A+wiIhnhB6&#10;m0MJawUrRLTCe0O7UzQG9oXULQbbNI1p04iE5KY4id3eFX9PTk7ss8hLOMhEv9TDbcgfCtlEeBwY&#10;Tox7A6ZDwXPgEfniZJfLpW/ObEzWZSIAX2gNoV4cx7q/73R65NAo2iHNeLZRBJ0uK9KmaSdLop4Z&#10;q2sNknq+leZV/z9j7/4k21WdCX7nffL9qKqsulX3YQkZi/ZEeEzD2EggDwJE9PgvcIe7w55xxAw/&#10;dNs0BnqwbMttAbI9Mtjtsd1hR4xnJtr9D9hmBmywAAkDwhA2ECHUWPfq3nplVr4zT+Z5zw97f+vs&#10;LCBiMuKGrupmZZ6zz95rfetb31rr4uICB/sDHDNmg3cAACAASURBVBwcqJ56PESW0TKLtJ/jOGg0&#10;Vb1OmldNNWjVTEGoCWMAuk118YvFAusIUgBG60ihKzcYF4Ubi1Y1TVXJBC0zNymh13K5RL/f31E1&#10;Ex5wAxOSMQdjlkHQWBACmdIgxlEMLDnH04R4JEKYR4miCFdXVxITsZyehocGxyQBGAsRshIRmHUs&#10;PEB8LZdLseKEXqYAlM0sySJyfUzlAH9ORQNJB8Ix0tJcK8dxYLueWHMeIrKc7JNgEj00inEcYzgc&#10;7qQGTM/En/f7fdi2jdlsLs+33W7LpG/G0FwDkhJqrbvacxUGpK7YOXWImByumrZEUTWF3SS2eFhp&#10;NNbrqsUzFfySJypLIMuqFrKsLQ71XJkky4VF4cXQzXIhKwq3cvX0JnmRSz6Gi2vCmutSF242HjAq&#10;BxgwmmUVJhlAOGYesNFoBN/3dxok0qpRic56GiYlaRzozaitI95mDqLVask6MJdxdXWFs7MzPPzw&#10;w9L/YblcygY3A2NqBbvdrmwSU9jKte33+5KYJkNEA8Ge32ZcaEI3EjmMs2ggbNuW+2eS2fSaZKAY&#10;vzA35znV5D0egvF4LFM52PnHTBrTO5yfn++8r91uy8RBGg+2X6ZEjMlxEw7SADEtwQOzv7+PNE0x&#10;HI4M+VElilVQvWLnSBCEoSJcGo0G2q22pCXYv862oWGfK4d9tVppA8VkMaDmuOTV7NIsyzCdzzCZ&#10;TTGeTjFbLLDU/ZQty0KR5VgtlkCxe2hoGWzbEpfJh0saNIoinJ2dyffsdbrY63QRLZbIkhSu7UgC&#10;jD0K6vU6JpOJWCIuLq0ULRgpTh5wytm5IExKElpQ0sNYiBvATGiqRbIlX9ZsNnFycoKHHnpoRxLD&#10;MmrWQnFTECaTQeRmJQPIjc6cEC3/bDaT6t9+v49bt24J8cAaol6vh3qoRqowbkzTFI7nqaYvWlpD&#10;L0TWkrIoedZadlWWJfb29sRorlYrTEdXcEogiTaIViskWhrFg8R1PTg4QJIkkt/hfUZRhIuLCzEk&#10;LPVwXVfFi44NJ/BRazXheC5W0VqYVYYJhNFkWHntPCzce1St0NCKIc+rDlE0OPSYNN5pmuL0/Ayl&#10;BUwWc4znMxn1yb1FUovemBkoF1AdtMWllxT6aW0clAVo6aG+7B/HoPX7vczs8K1bt76nHoZMne/7&#10;8CxbvAVdthf4EhMR3rEpOgkJJuzYIIMbD4BMkyCjQqjGOMCxLJnqsLe3J0JQPtz9/X3Rl3HgMQ+a&#10;ai3ryu8wPjQJDgBSKcvRLWLNvd0RjqTc4zgW6QljjKIo0Ov15OfcFLTKrusi0ewdA+IsU8lSMzHO&#10;h89NTWgKKIvsOI7k4ngQaKjMfA5hItFDFEUqwaqJGFp9Uu6mQpufRbY1jmOJqVWiHhKPEQa6risz&#10;nMzNSyiuiKZArpGHhIjE9JqKmKGRh1Fus5SiR8LT2WyGyWQiBlkhHq1kzxV7ube3B891kGe5OkSe&#10;W1WRxslWxyTK1duus+OaaQHMRNgPepFRur6AnA/UbrcR1kLJwKcaGnV6Sn5+dXWFer2+07CecYsJ&#10;T7jILONmEVUVHOo2yJHqUR3q5C5hAKnZ6XQKANL/gDCHinAmX03L12q1MBwOxSKzdxpjNLOMu9Fo&#10;SDN99ptj3MNDRfkORZxlWcpoExYEmrkbkgD8w7iHz4qW1nwvNytrswijTaaPTB2vl1CSUNlxHNy4&#10;cUOoZoqLuekIZxkzEeIdHR1Jn8D5fI7Dk2MZAGfm9bjWHN9its6i8eb3cU8S6jGxzvfy/ZVWr2rR&#10;NZtNhbzgPuc6URakSLBYBh+wDbLA6AJAYQGlbaG0LRRQ4yi2qZ6TikogaD74VqulWrWWlaxiV0un&#10;Lno5V5auyHJYJeBYNtI4wdVwBBsWfFs1b7y8vISlk7K0fJTcmB6MMnfGDaSKCQE5XjJJEmH+aLVQ&#10;VMVdZibeJE3oYTnucbHQ85q0cJYkCof7AhAWiusCQFgt0qdUXrB6lrFJpnMsjuchL0tkRYGwXkdp&#10;Kep1uVxiMplI0E9Ydl1gyYfuuqoJJo2AW6sh00YsKwoUWYa8LOHq7+zWWmIYCJvMeCpkib5+7qVl&#10;qd93XRwcHmI8HsP1fYT1Oga6krneaCDQiGUTx3B9H15RIMkyBLUaao0GTs/PsVqt8MZ/9iY5sKbk&#10;ixCMQl96JZI+VJDEWzXJYrOO0O/20G2rkKPX6eq+cFXukuRMnleNaEjDM9QgwmDiO2zU4YUBJrMF&#10;ou0WSZZitlygvV4hY2UrAKRpKdYpy6qAv0pa2TsiTZNN+/4eqHq4DMRNDM5EaKfTEXjSbrdhu1XT&#10;Q5IFTORRakMdHxeXfa2Za0nTVDwXLTkPRi1QGXJLM3i2rbh/Jl4BxfpwKrbjqOK84XCIfr+Pw0NV&#10;l0/JiO/7uHfvnqwJpf28b3OIlWVZO01RyPC5OpFHeQxhJQ9Lq9US0odMH4P1sixRD/U0bt2wMM9z&#10;FBqK8bsZA5K59H3VMMb3fWzirXhMBvSMX9lI5eDgAACEhGFOjqkDpg16vR7G4zGGw6EMGuh2u2i3&#10;28LK0SMzHrm6upJnznwdoVsYhtjb25M8pdm5iIqSyK2mjZj1Xiru/N7Bc9yf3I/0cObz5/8TEViW&#10;JUnfuh5Ex/SIOkSWiokKlEjzDLAAL/Dh5T7CWg2+G8hGp7snJjelD9//Ykusl0t0Wi2EVFQXBWzd&#10;DMOxLMQ6KXfz5k04eoOkeSXDNxtp0NKSbGDMtLenMs2j0UgK03itvN56vY5GTZEVkfZupI6pCjAr&#10;QikxAiAjN3k4WGbQ6XQk5qBey4w56LVNWQzpe2bz4zTBKlJauKAWYpvEWK2VEuLgcIDDvX1JNJuC&#10;XTKLx0cKUu3v71feW8cnnU4H0Vato6s3RVbk8CzA8VzkZaW0MKU4jIHjOAZcIMn0/FPbgh+qNVqu&#10;V5jOVQPEaLtBo9VEq9NGWK/hajLGdrtVBiCJ0bYtlBawXK/w+oP76HQ6KC0grNewWCzE65kvQlEa&#10;apINNAbsj+6UBTrNFsoS2KzXsGAjKbcosxw2gMLYO2XJGKlCV9PpVNImhJEci1qWJaLNRnfujTVc&#10;76pEbMz2cmWVJ2ItiaUbjJSlqsb03UASmOTIGfSah0g9jOuQrmq2Z8rhN5sNrq6uNMUYCi63KeC0&#10;KkaPUiDmVFioxs/u9/vY39/fkd+QNuXm4HfUAqVDK6gApyVxq7GFe3t7Uhy4Wq1wdnYmVak8oJR+&#10;UM1uXidZOgBVbzwNQVlgSO+aJAlKC/LQGGsCihy5LmVi4F/JVxzR19WbDam6nGrvWq/XAbYf1tCV&#10;ahFS3yRNeL0UCdPA0ChIcw793CmCNe+d92nWY7HdFIv0eNAp2WJsSkKDbCJRDwkbc9aRyQxW66zW&#10;JfADge+2Jf0Vv08es6qu5XeyE+9kMpF1JdFjipi5/2VSXlEAjlsxPEDlUnk6x+OxfAiDPwA7f/9B&#10;LyZaCcMIsYAKo9JiL1crBa/0RGduIr7flHvQw2y3W6lMZGdRz/NEHQFUciZm00PtBQDseFnCQG5Y&#10;wrZaTU0oH41GO7DDfACMswglCDGBKtYgDif8i+MYhyfH2Gw2MjGCbCOh5jSp+q3xOwn1+J2E3/x3&#10;VrvSchNKMmZjwSWDeVb10hCR5CBTRSaL6INJb6YJOBjATIiSaCD8KsuqSX9NdxjlegMqTcBWajws&#10;7NFgtgKo1+ty2GazGdJNpNdVxVNhUJN7KEqgRLmz39SBr1Qqe3t7OwbOFAkzkW3qLUmwmJ7TpUFm&#10;SXYYBjpmURsl2m7Q6rQ1FFO0pmvbKPMcKHYTq3STZakYkMPDQ5SZagBC0elisRDRKWUejuPg4uIC&#10;s5kqSffDQDRrpI15UPhQer0ehsOhsG+8cd78dVl7kiRo1BSbtl4uJddynTbl5uUDpudkRt5UENCi&#10;c2FpeZmFNxOHQRBIt6S8LADXQbPbEXqeLBzhBPM0llbRm+ULNA6m4ryMlNXNigJeoNIVs0U1iY7k&#10;B5u9UK9WBdu5wCfm1bhxzSQ2UyHHx8fIskwSpo1GQ8ZLNhoNiSmZGyMc7vV6Itx1HAez2UyMGw0Z&#10;f58Q2XXVnN4sy6S0w/PUSMnpaIgsy3BwcLiTxiiKAkYXYZ0qWeuDDWH8yBiSdQQgA8DMAr/xeCpM&#10;LHNpcoiAilhIkgQ3b57oPEmiA9KquUSyjXeYIBMSmW5SuU/1kJezsXRMoeteLpfo9Xro9/s7dC2D&#10;4bBeE6UzJTFkbBiQEzpxE5OxKstSxIPc2HEciyWZTCYYj0biGVmmTSsHQAJHxi6U83BReb30YGad&#10;CzPoFEPy+lzXhaUJDNf35L2REb9Q02cKc8usUsuzCQq9H+MxMoYmrrdtWw4y8yi0oJeXl7J5eXhY&#10;PEfPTANhemYeXiIMEiKTyUQ8P9Ub1A4yfr1eYs77M/OAjuPg+PhY9Hj8PBoLJtZ5qPv9PtbzmcTJ&#10;vu/DsSt4CWAHyZB9BSCIJUli8eaj0UhCBCKoxWK2I2Ni/tCUYQlPyiFUVUDvioUycxlpmiovhKqR&#10;PRcHoBLY0M6tVnjDG96A73znOyK932w22Nvbk+I8Dr3lpqblzfNctHNcuJ2MsYYIplyIsIAWjewL&#10;GcHZbKZk9/q6GeDTvfO++Llk91j+zKlytOJ8MIw7CFeoDCDkDMMQKKsJGCQ9eM98yPwZ8x2lmwlT&#10;SU9rNhbhd3MjMCBmvNLv9wXTk9kjy8Rurzw86/Uas9lMdHnKwh+ISJS5Pl6z53k4PT2VWIfGyKSp&#10;2TGUMSrvkX8oXSJM7PV6yPNc4jAeasZwRCfmviO76vs+fK9S7RdlNWqShkQ5Bki/9CDwBU5zP7CI&#10;UWknlyIupoGqWEK1z10db4lFYTDneeyGU1G23OgMDvnwzJd5iIiPOXWBlolNJubzuWrHquMv09uY&#10;zAzjI5IJjCvCMJTFoJWkheYBZ1zAzcy8E1UAphcz78VsrmgGmgxseYjJzHEj8PuYp2k2m3IvcVpV&#10;dFL0ygncol3UXo5phOV0JhCKG50kCBUZjCmZM6N3ASDSIsJVrgsAoacJ9fge5gBZqgFAyi4oa+L7&#10;7969K9PQTbUAk630omaZOje+7/tS8k1KmWNl4jiWe2RynZ6X8iUedsLAIAjgtjwxqmHgY60rs03t&#10;J/cpEcJkMsFisZDYlxCWk+2pwwMgYzqVwlwfIm4aYlnLsvTDLDRb5MoDzpJUErAm7ODvMz+kHpIe&#10;I697shG6mMVWnBpHpoqWnZuLuJeehBaHGJ8dS+lJ+HN6NqUInolSYqVzLbTotMxMuDHIJTPIhWbg&#10;bVp5/hvXjRuCCgceBNd1ZZjvQjNUlOcQahDH8+BQTc+4iKwQDYXJlHLNaOgIkWh12ZuaG4n3nqaq&#10;v9twOBSvRI9Fj8/DzZ/Ry5LomM/nFdVsJMh537wPGhfWWxEiuq4rjV56vZ4wnzw8hOEkQIgMFouF&#10;GJxOo76T0+T+y7IM27hqQcb96TgO8hzSpHSi6XiT3qd6++LiAvv7fZ3YLnR85omnJCUgh8hxHPR6&#10;PcTxVgfHnlhc5j94iAKjvsWEdKaVoxU8OTnB5eWlLAj//eLiAmVZ4s6dO6LFIwPoeK5UFxJ6tNtt&#10;1Ot1iYXIKlEST+0ZtW2kYSeTiXgdumVPewaTgWTehRaSlpVeyEwuM8NtYm3+u1nt22w2ZSof4QY7&#10;ylCOYqq3zepQU/bDz+a0AtZCESbK4dKb39VN3s0qXG5qbnZ6M3YSIkFBNYDnebJ+ZO24HmVZYn9/&#10;H/1+XzwXFdh8HiRgmMrgs6XRIPwzdXI0bGyWSRkWDzmpchI5vu+j0DksGhKiFs6O5b8xDOBBOz8/&#10;R7PZFBg3GAywt7cnMTUAeRZlWcLzAj2JvZqgyJccou12qxcilWywYk8W8H3VrSdPq2G0tHaVFyqN&#10;2Ei9qCW7f/++wCZuiPF4vKNg9jwPbZ21Z/M+bliqtZn1NmlRxhMkH/hQaAG5Icjy5XkOz/BCLDEw&#10;IZRZTsGyaTVJuiYHgDif6gNaS1MraFr9yWSCzGAzTdqZa0m5EmO+7XaLmlHrI1IhbUDyPJekKNe+&#10;LEvESXXfZOPoAfleWmgz8Ka0iTEHjRXzMfwMwmjeAzc6G/cTenJPcCAyJU/chGyUyPti/MT9RHTQ&#10;7/dlw8dxLMxdlmXwrJoQQKvVCpPxVJTzvucizivvWKEk3Q6h0cDx8bGkRtrtNobDIYbDoSqNaLcR&#10;Rarb0t7egUY76pArJ6IH2tk2UJTKM9CyMGBdrVYYja5kM5L/992q19n1Q8SLZNL27OwM5+fnkmNi&#10;sK0KqVTwRilIS3feZ5cbBupsiGLGQywvMBkXVtsSg08mExwdHcnBILnAa+WD5iEixGA8Q0mK7/uS&#10;gKViwCQkGMgy2GZugfQphy1DxwR+WLURJstl5p14HcxdEOoyBuWmbzQaEjMwruGhpvcmTKF387X4&#10;lgeTz48e2axuzvMco9EIRVFgMBgopYH+7vV6jYuLCwyHQ4lXz87OsNlscPv2bSnbIHPG9xDG0uu1&#10;221Zn6urq50GLkxlmFKpZrMplc0qwC8EYRRFgdVyLQYlSTNY+iByMIH6t0rvaEq+2GuCYmKyoCpe&#10;augcXWVoBM4VBQBLsXAqn6NwLBkuMlPr9RqDwQCHN44kG06vxGDSshwdKJayqaNlJBQ3A7npdCoB&#10;HHVz/JxarYbv/NdXReVtWvPhcCh6NrppZDlcWLDyAtk2hmfZKPIU6/kCdT9At9lCqf8t2W5ho+rw&#10;Qu9E0oOWnVCC+Y/rpQ6EsmYfBMuyVN80x0GaVrVLlucit4BIewfLsQXuMUlJ72OqFiQG6fWk5W8Q&#10;BLAS5fVylLA8F3AdpGUB33MB24IX+AiyYEejyAPOZCcAjEYj9WyjDbqDAay8wHw8wX5XfR8n8aUb&#10;Xb2cZrBKwHVcxGkiwXUYhhgOhxKY81BQ88Z9xeQqoEgsIh3CVhpHQka2vqJXJgVOdQpJBVt729Ky&#10;kaFEe68nRFKuNpUxttPWIQHEWJDUmM/novMjaiJcZvKeRYXXCTXXdW3kOpZRltmVZiBKCj/AcDgU&#10;70DcySI5WgzFNpU72qQgCNDvNDGbzeTLTRq42+1Kc8IoiuDoB21StKRJSa9zM3Cje1YFAyhZIYSg&#10;haUA1ayZoZ6OB5ibjRvahJNs3MixkoPBQE0R1HEHx0xm2khQnkTvwniAsI0xTFmWsq4mzc17N6Eo&#10;ldVMEDK7TpaKn0fJDJ8JE4RMSpvFclEUoavpdubW4jgW5bllqYFuTBNw5IrtqoT2rVu3cH5+LrEq&#10;8zq8vrIsZVMyNcAJi0QTLD60LEtErPw3JmPJZDKXl+e5FFsWRaYNBokIX9CA4yh1AlFGUVTaw4OD&#10;A73GVf92EhYsX1foZyv5UhUrWTg8PBQHAuhGJX5gSwmB6zo78KIsLQk+KV+hBeGGZQxg2+xDBuH1&#10;V/MJVqsV+v0+siyTbDWTZ6bIlLQx63T6/b7gcG6uTqeDwWAgTM42qpgbblA24B+NRri4uBDoyGCa&#10;m4PFWGEY7pQum30GWEHKTUgyhVaTNfgARLof1EKRzPD7GAuaZRem8NM8tPzuoihwcXEhlpFxBZk1&#10;ekBpc6YRA+M7VoFykzLYTtO0sqpxIlWj7MZKQoPkB+/T0/kTL1BMGI1oWVYdSzkhYzqdCsTiATS9&#10;Dg8dSSHG3Y1GQzYy1Se8jrJUzW6Yg+O9KIXHXMdrNeOwVQlxta6FNuKuUPj/9E//JGSVbauWAIeH&#10;hwJ3JxNF7Xe7fTFc3W5XnjmgiQX27FIX64pVpCYJgFgUWnBiSmLk7/dyHAel3tgcAUgoxDiCMQdx&#10;bLvdVmphHXPQK5DSZhthjmWkZ7SsaroAJSaTyUTwMDcnGTDHUU3fGdDzgRC+moQD3X632xXihNaN&#10;XqcoVK1Ns9mE7ToSK/Fh0NjQG/OgXC8eMzeuqTYwYwoyeWTBSO+SODC7kdKj0ROalalhGCJKUqHu&#10;6b34O4TtSZJI6TX3xmq1wr1792QiIGt+zANOdosUOe8HgPQxPzo62nmGhNpUd3M9mOykt60UENAw&#10;OJV15XPkupqkF9dxsViIQoFhBps/MmfK+Mzch47jyPA4OUS2HnxsZoXVJsk17nSEojSrLxl0kRFT&#10;F1ttuiDwlMdYL8SD8UJpmYbDIU5OThBFqrAq1DVBe4FSI5+dncHUlNHFD4dD0dIxGUiZC3E0A1jW&#10;6fDAcSGEItV5oOl0KnDEZLxI+Zr3TiaOrJN4JcY2RdUqF6iaDdLqUrDKw8DrNVUTfPAmo8kkrUlZ&#10;8zkQp1NxTt1fr9cTo0GV9Xq9xmaz2ekBcXx8vIMGaJm5+RuNBpIsw7179xBtN8KG2baN/f19YbnO&#10;zs6EoaPhopej0WJLK7KyZDrZIoCUO4koU0jLUIOwc71WHqlWU/34giD8nvlEZDQt3YQnjhVhslqt&#10;0OkoOM+W1ExT8DoY1tBbbjYbfOtb35L4DtDEQhA6ODg4wHa7xdnZqc6tNHQb3VgkGnxIZGm44CY8&#10;oVXnQ6X8npucUIqbhOwI8X+e5zITlFbp4OBANjyL7gA9OyhXzBGz2FKYpq008X9ZlqJE5qajYWBA&#10;z46sjqOKxZj4o6GgpSeUpdbvuoaOpRzMNZEFohcivGP+hWvJB0/amZ7fNFS02PRkXBeycLxfMkz0&#10;hoxHaNnFm3qu5L8oiQIUs0pZEAmDte6nR3jNJCuNI5utsKScNDxjRiZ2+/2+BO6EWkze0pPyXs35&#10;wVlWSaBMKVaj0cDh4Q0Nsyr46vsu0jTfQQ/8O5nBsizkEJFE4Pcp9lQ1+7+4GGqDFgihwnnHWoBa&#10;TS9jwVkY+hgMBjg/v5QMtlljwtjItJqMWwAFETmGnSwRred2u5UGIJal5qweHx+jgO4jkKXykHgI&#10;81y1e6X3Y66gSBSeJ9vD2n3GdKTsuTF5YMj60VJR3EnLa0rzaRQIdegRmJ/ggeLhhV01wOdD5+Yl&#10;9OKacF2uXx+vi9o3GhBeA2Mo3puZY7ruqWhEiCjo1ZRVjiVXxzEuNHQUsFLjmOZVay5T3mOqOqjw&#10;BiDNNeldCfk4sMzU6JFBJFrg2tA4sNmKGTcrJnAhqIKfRdjIecRcJxp7HqIgCDCfz3ZyZYCKbdlh&#10;ilCvYmFt8Vr8fDU9PM2kMIyQ7vT0FMvlEoPBkQTE/DcqdqnCrpi93aI8JvuYzXYc1aCPFtJUYIdh&#10;iERXbq43kcRE3NyLxQKTyQRJkuDk5AQHBweaabHkYTWbTVxeXuL111/fWVRaNpIUjEWoEzS9Blsd&#10;MxFIXRbvxwzWAeDs7Ay5plHJCK43kRShmZaNB4jXwqYXppqAsJPspinvoQ6Oh45QjgcfUB1Omd0n&#10;FOL18btovLIsw3qumsaMx2NMp1Px2PRE262afXt6eooky3Dz5k3pusTP4mFQBjkVQSrzS3zfZDLB&#10;eDxW/TS08Ww0GjLo7ObNm0iSRNaGRZJELPROhKp8fiRVSC6ZagUeYlOKBkAMvG1bAsmZqyL0VbNg&#10;fVHzqO6qLRwdHcnnAHp6uO1AGAoKRtvtpjx41lQwAKUV2d/f37lI13Vkw7murWKaTLnn+XwurXf7&#10;/b7o6KIowuuvv65OvNYslZaCFmxcSMtELRnre3zfx9r4HLJDrIfJ8xxFprr8BEGABCrmKABYGqaw&#10;NzUbU3DkCWETcbjjODuTJkjrwnWwjtaot1uoeaFo4Jhs5GbgRmC1KwPuLMskd2MWsRHm8qBQtMtD&#10;TUKGYsntdgsbqiNnHqvZQVEJ5GmGkxvHkuuySiDeqI3n6HZlZFvp+WmJ2bRDUhJBgDLP0Wo0sNff&#10;Ux5Sb2SWP8znc9y9exfNZlMStITpZCz5Igxn/Rdh6Xw+F9EsJWNHRzc0gVNieHmmD66NmzdvS8xC&#10;L9XtKmbWsoGyKCXG87yKREqSRCf7m5ITyxKlbGiGNSDLcbR/ILm8NKXmz5Nnb1GASukCNx7jghs3&#10;DjXFN5OFNpkMQiwz622+OPjYsy1hy+7evStJs8FggOl0Csr1y7JEqbVkru/h6Eh5QL6HG4nJUZO9&#10;osKc1K7ZPjfPqnk2VqagT6CZHtd14ViWsECEf8ylEDLRePBlsm08ZLwWaup838eNGzdwdXUlkJIe&#10;g6QEFRDE5+zxPJ/PUa/XcXx8jAcPHsg9cqOzoxDrcMi+lX41npMxka8PMOMnWnP+frvZxMHBgdD9&#10;fB5pmsqh4GFlMxgaMcuyEDYbO8QMyxlIl6dpisFgIBR3URRSyzPSdV1k3ogOCE1JABEBMJ/z9NNP&#10;q1jEtfF//NmfSjUvC+ZeffVV7V3U82LcZtuEz4pt3t/fF2IhjmOUuUJanlN1XGUYsVioYXUnJydG&#10;xYP2RLZtA2UhUMN11Wkdj8c6EZZIHwFaZzPhZx4ic6OVej5mXhYidydMKIpChlkRc8dxjFzr3WBX&#10;nYCm0+lOXEHFNHFsaVhCarD4UJrNpljbAnreq4aPqqHHGq1aXWAqYYTpDcy/m3326AnSTSSJX9dV&#10;+QfeT6fTwdHRkbQzPjo6EmaMG5twz2xuQjj2D//wDztkAaDiCm5kwu5ut6tU2LEycmvt4XxfDdei&#10;nMb0CGTEYn0tFOAyX8hYjSQAxa+PPPKI5NI4foRTOiiHYY8LMnwsJ+EsJapV7t27JzA/z3OcnZ3J&#10;vRIBrVYrHB0d4cGDB0iSBB/+8K+g22kjSRbIsgI///P/I55//nnYtoNHH30Tvvvd76LT6WoSwEYS&#10;V6LoKsUAMbynp6ciBqBKoqXbZ2VZhtPTU83uFYIiRqORiGMBnWwNa6rrp7JU0LNzFNMSBBX/T0rT&#10;jA1M7FkUlOor7+Z5Hop0K2Poe70eHn74YQyHQwl2aU3jOEbJPIU+/cxzsHCMeSbSwuv1GoFTBfqk&#10;IRk3hGGIyWSCWqOOmu9LNyH2cIjTBI7nwXIcZHmOrCjgeB4CLTOCbcOxbWyTBFu9IaT2yHFQAFJp&#10;SaaOsI1VmPfv3xdjY1K3ap1s8S5ks5gKiuOcLQAAIABJREFUoKjVlBr1ej3RkjFGpHdJkgQrbaxC&#10;nXcLggCb9RpZksCxLPiui0J/Z7zZIEtT1LVigXEXBbbMB223W4Fko9FIjAANiee46LTaWC9XCDwf&#10;eZphslyJLvChNzyM0WgkJQ8Uk9brak4qe/pZGoUw8csK6Ha7LQqHp59+GgAwmy3w0z/9LzCfz/HF&#10;F1/Cv/t3H8Af/MF/xNXV1Q4TnCTVUGh1WMn6QvZfHG+lSgFFiaOjIwkPLi4usN6sVAm856t2zZst&#10;1suVqmiA6pTlqoXKZKCW57kyHoQ5EWJ1PnhStmSRridcFQuiqk6z2JZ4hSNHWCNESpRl3GmeqzmZ&#10;va7IXLjAAr80q0ZNlYtqYBODcxNeCqUchrBdV5g/y7IQ1msCMXhvZOioYOZBJAHheZ54ZurcuCZl&#10;qcY7ctOxL4N68Ar+kCwgvCK9bJZKUJpyfHws9DD1bMxf0DsTuo7HY2yjzc5QNOZhqJg25fu8Hsdx&#10;pEH/YrGQPgmdTkeqS/k9pvEiK8j14zqbED/Pc6GtueaE2QDkoJjIhMbI9325HgV3O0jTEkHg4Kee&#10;eCfG4zGazSYef+xtePHFL+F9/8u/wbPP/gfZS+PxGK6jPAifreOwOria8GcSV9KGOa1amxF62pYr&#10;43qqifAOkjSHG4Y+sjyRLG8QVNSrghrYSToSxpB04MWYB4gQqNlsoghcESTGcYxXXnlFGknwIR0d&#10;HWFvbw9XulaFzdEpPOX1mLU3QRCo/uChgjeUgpB6Z2K20+sh0PQo20dtk6p0oLBLRHoqoGIIVW82&#10;wrtVVHVcjdME8+VC9VLTmjsHpcA89gKgOv3i4kIOHVklKsqJ0wmFyI6RbqeciGvEtTW79JgCzfF4&#10;DM9xMRgM4OsDvlqtpCUy82uEumRJiQJ83xcVP5kzxgTj8VjSAvR6nC0kCos0RaxjpU6ng4Nbt3Bw&#10;cIBvf+cVWY/hcCiNR5iz29vbQ1EU0gCSRptUue/7+M53voMsUyjnx3/8xwXikVx6/HF1kJ577jk8&#10;88wzyPMcjzzyyM4BUkqFXHtdDcM0/GaTlW2kPCzjN9/3gbwA7ALtbhN7vR7sElhMZ1jNF8hTTflv&#10;twlgQbRIzWZDB++UgVQNQZgsZPA6GAzEXarFrFoSQW+upMz05zaFwSEpwXJcskIAZEPxEHP+0Hq9&#10;lmskXg/DEPv7+xLjUKpBcsH3fWx1Es88RHlZFaVFq7XIj4Aqb2Lma5jVZz5ls9mIMmA2m8lGJrHA&#10;Ij+TMjfJCL7KspRYh3EZvS+VyMfHxyjLUoSYJD0IDxnwLxYLNOuqS46loZxlWei02mqDaEq+4Kic&#10;LMdmraAbjQSLB5k0ZlqD8I3jS6g7ZEVyo9HArVu3cHh4iPv37+Pg4EBIiHa7jaOjI9TrdaHd+fxY&#10;WkPFB/cViYL9/X0ZCPeP//hNhKGLv/u7l/HWt/xz6c1B5u2d7/wpfO5zL+CXf/lD+C//5T/rtfQQ&#10;x5WciM+V+8w00GSAx+MxVlqIqgxy5a3LsmoLvUNxO46FvChFyRsElaVUAWIixIDZlZRegpuBJ958&#10;MTlGnHp1dYXNZqO6nRqb9vz8HGmaotvvKxyvoRMDOzJm7MTCDDmrX1njT+EpvZTrurD1ps+KHI5l&#10;w3Yd5GkhbCAV2rxfZvu56KYcBIB8L6+PDfcpNuVm4eEyFQOEgEVRSF6KEIgCzCRJMB6PAaiZTKYc&#10;i5uZcJNCUZOkWa1WgA72O50OVgu1cWu1mkCRJElwdnaG8XiMm7dvCdtn27boAzudjog9eVjZ0pgb&#10;l8VsAMRLkbTYbDZqstzBgeSnHn74YaxWK2FpKfVxXTXnqCxLgdM0SGwe2ev18Nxzz+GXfumX8fWv&#10;fx1vfvObxWC2Wi1Mp1M8+eR/j89+9m/xcz/3c/iTP/kT0X1WcJM9CKuE8dnZmZTcMHHsWFXuSMni&#10;Skko07CZxtBVGeJqEZQeaY17917Dm970JjSbbcHytLCmlokxAQBJFCpvocshPB8He/twLBuHBwOE&#10;foBuuwPf9yVvNB6PJefU6XTQKJpSQ0MGjtCRG9V1VYMJK69G05MmZcwRRRGS7RZFlqmWxRvlouuh&#10;Ss7lcYIYltT+0DoR0lBSYlLKvq96obE3GiEXJz6Q7t1utxgMBtKaytS9cXQLWUZqsphbItSkNaQa&#10;g9IaxlPmdx4cHKic2HaLpp7tREbr4HCgSiaiNVzfw2a7QbPdQq2h1pFFk2ZpOOlus98DYyEaKOrY&#10;5vO5dIoiu0Z5z2Sqpi5Mp1M8+uij4o3iOBZRMyEeYw0WiFIpQelXp9PGH/7h7+Hf/ttfxN9//WW8&#10;+c0/DqCpr0Pl+R577O348pe/jJ/7uV+ACvmrvvJFkQmxUDVwScQIsEcg+YHDw0NYVqkHginD2+/3&#10;pTe7OIuiUJPyiNlJKhBnMwikZKXf70tzEVK113NETEJR3sMELd014Qrb8fKQHh4e4s6dO1J7Yg71&#10;YnKMimlWsDI2oSWlRSecMev72VObnpHXTSqbMIbBKQNcwgDGN+zRBlT1/91uVw4woZBK/Kk5SMfH&#10;x7h586ZQ+tSd3bp1C/v7+9jf3xexKHVcjFVYQmAG8ZvNBsvlEvfu3ZNcEwP1s7Mz6YVw+/Ztydlw&#10;cBpVG/R6NA68Z+ogAQjBsl6vZUqF7/vY39/HwcGB1PwQMue5mqzNilh6UDaVIYRyHEeYS+4xklW8&#10;5wcPHsjAgqJQ/fK22y1+93efR1kCX/nK1w35EHvv2XjHO96hPVk1aZ5xkVq/qp0AYTFlT2bym+3a&#10;HEdVKA8GA4llwzCEY+tp5pYFeH71Bb7v6SCvIa6VX8KiKaCSTVTxkIWiYIm4OkTL5RLNmo/h1UjK&#10;er3AR72p4obeYi5ZeZZzk3Aw640YP9HFUtNGd8/8CilzURMAgvPLUo0tUa2rqsFT9GCEp7S0lJLw&#10;DxeTKmhCETb6IzxzXRcnJyfSxJC9BxzHqRLABinz+uuv72jpTMl+mqYCWZmkBiABPeMs6siyRMUX&#10;mY5T9vb2hKni4WZw3+l0pDCPGy3LMqloNvsyECqSKaOqnlD0+PhY8muUGnGj3b59W4zt3bt34bqu&#10;FCzOZjPcuHFDOhqxF+H+/r6s6enpKRzHEShLcuWTn/xdfOhDH8JLL/0dfvIn/zvt2boAgOVyjfe8&#10;5z34zGc+A9YQqXW1JJZptVq693jVYCWKItmn1F6ORiMMBgMcHx+r/gvjUaUU0eMmXctS6gIGwo2G&#10;csMnJzf0powFytAK0mvRglyPhahTWi6XqPmqboeWjvw78SeDeopf4zjGZDaVehLmO5groTTE99V4&#10;kNde/a9IkgR7e3sCgXiAyrKUMuDlcomNztPEqcLzhIcUdjLI5aYmLc8YkZuWYk7zcBPmttvtndod&#10;5iCI/ZnrGg6HAu/4faYKhPEmYbN5yNlQpSxLqQzOczX/yfM8NHUct9lsJLdDz0wWlsoJs6SD30/l&#10;OZO6hJO8ZxILnudh7+AAtSDApc4FBUGAbruNNM9xen6OTVyxfbwfSqh4H2xCc3BwIFQzB5pRjrVY&#10;LHB5eYlms4mjoyNMp1N85CMfwUc/+jF87e+/iv/2x94M216g0Wih13PFY2ZZspNsVTEb0Ol0NDES&#10;CzKIN1vJgZL4KAr1jObzOc7OzjCdzATKuY6NPC90j4WShU0xHMfW0MvWQWUqwSKgGpoQApgZ/Ou5&#10;IgBirc08BQkM6tTm87kIEalmINPFBC2hoNkIpCxLUU6YpRqEIpTK82cmVI3TRNP5gUh2+J2U25Md&#10;47VzfaiaYMZ/MplgOp1iPB7j5OQEN2/eFG/leZ7kdRicM1tPxfTNmzcBQA4wDRS9EGFSt9vdMRDm&#10;NYsWz1FqhwPdLJNogRCaqQGye2ZehykF08OYFDtTBqaCo9VqIajVMJ/PpWyk1+vBspQo+PLyEvVm&#10;Q7zy0dGRwGhVy9ORNZ5MJlIkx7IUJk3n8zlOT09x48YNnJ6eSu9s27bxgQ98AB/72G/hqy9/DU+9&#10;5924uhri6OhYG4RU7plQk0aeiGe1WoJtunzXE0RB5NHpdPSgtZmglslkIoQPoJOtlu6Aqh68q29k&#10;o1mRPbHYbNjuOI5Mf+aLD8U8UHme40LrmYJaDWmeI6jV0MjUxDRP53wY1NKjmYnBGzdu7EAgSvsJ&#10;b6jzMuMZQGF5HmA2Pyw0DKXsnjVC16s5GRybyUyzCJHXys9hfoibkzouWn1CU7JAVF+wu8zBwYHE&#10;jpRbAUrfdXV1hW63K+QGNwDVDYS4NBKO4yDUFj7PcwwGA/FC5kQOSnKI88m2MVG8Xq+xXq8FDlOh&#10;bhYLttttvPraPyFJEjTbLTXAQB+yQ08RFjQ69CqE27du3RKYxn3DWI15InaZKstSxng+8sgjQq6o&#10;SoIePvax/4Bnn/0oPv2Zv8Z/86P/DOv1Ujy1WUVMsqgoSnmeRVEIG1kPFY2d6NgzDEOMxyMdE0Yi&#10;GGbhoUZzEBzGgNsUYpKlIQXMRKHZyMT0RNUhqmBdnquyaj4obnJadcYvVGfzEFFEORqNvkclTJdL&#10;UoLxA70Pk7mkMWm1eEh4L2beh7IXs7SDsIfl4vwsehYmdhlokzHkn/Pzc4G9vE6zpIHf0Ww2cfPm&#10;Tezv78uDJ9NIj8PvN9tPMTbiRiGDSoh0dHQkJBA/g4eYeTjC1yiKpCENjRIPAD0+78G8BsajZixr&#10;Nt6nt2SK4969e1itVrh165Z0HNput3jooYdkWDX3Fg9Zp9NBp9PBycmJ3Eu328VgMECSJDg8PMRv&#10;/MYzCEMX3/zWt6XtGqcTcZ0JJ/NchSB0BCSJCFe5v1i6b3pvfpbneRWxoD64muBM9sR1bd1cvBC3&#10;SkxNynn34JSwrCo2su2q2I39slk5yH7LYRgCGo4sl0s0dFMK21X4nxaZXnKzUbIWBquvv/46lpuq&#10;6A6oJlBTokEBq/pcV2IqkgRcQEpleODobSjBYTxkFuM5jiOULcWXLHWnTGhvb0/wPRUEVBEsFosd&#10;UoFynjAMpc9dvV6XgJ3Qjl7DrAYOggCdlmIvA20xWVXKmImQOM+rQW2M6+j5eYj5fsY+/Jmp6N9u&#10;txIDsqPQrVu3dvKDNFT0/NTNDYdDfOQjv4IsAzqdOj74wQ/izp07Au0JI9nX7uTkBJ7n4cGDBzLO&#10;ZTKZSC/zfr+PZ599Fh/5yEfwpS99GY899pMoiqpoUUEvx9ifquDx8vJCiLPlfKFTIMqZsG0bu+De&#10;vn0btVD1nFAdp8pdT0T5B+GBSTHS4rz22ms4OzsDAGEoylL187KsUpKUtu2gKIB6vQk/DHHv/n3A&#10;tmG7LvwwRF6WuBgOEacp5usV4DqotZrIywJhvSa6JerDmMF2XSWUvV7w1mopKMGsMq3kfD4XJcPl&#10;5SXG47HETtRNMcAkm8TvY86D3oMe5Pbt2/jhH/5h6U9Hj8cYymzI2Gq1kGUZ3vCGN6Db7WI+n+Py&#10;8lLlt3SsRsx/7949EZRyBA1pcKYAeB1Uf9N70jgR+pilF9wwQNXxlM+JNT8kRqgqGQ6HkhsinL28&#10;vMTVZIL1ZgO4Drr7ewgaVUk115xVq7du3cLJyYnEtMvlCr1eH4PBIfIM+IX/6X9GlgKB72E+i/D0&#10;r/wGrq7GqNcbYvRGoxHOL+5jG68wHJ1BTbRPBd5HUYTpZIVOex/t1h5u33oYn/zEH8B1Xbz00t8p&#10;41eq8aVe4IsxajVCLGZzXA1HsPICSbTBZrlCkWW40EloGrnRaIQwDHHz5k3p+nrjxg1lVPXZ0d1+&#10;FLza29vDwcE+hsMhrq6GmM/nODg4FJfM4iUAQn8DikDodruC1VlJ6fs+NlvF7v3iL/6i4OGf+Zmf&#10;wZ07d3B6eopWq2ovS8kHLSIz3UEQYH9/X4JOxg7L5RINPUKS7BYZOnZpIRY2xalVEaEr1pZKAr6X&#10;MIm1RBSnkiUsy1LWgrIglgAwcVir1XB4eCi0uUnEsCKVdCqLAXnfbGtL2p/XbOZ5CMMITUmlh37V&#10;3J3XTg9GIqFer4tHZMzHA0jZVbfblZxbWZawAFVVfDiQ37l79y4Wi4W0MhsOh7i8vBTmbTKZoFar&#10;YTJRLbTu3buHf//hjyCOUwSBh7e85S0IwxB/8zefw/vf/0H8+Z//X6jVQlxdXQk5MxwO4XshTk9P&#10;YVmOHCDfD/CJ3/2PooD/1V/91R2VvGVZ0t7LsizYlq293BYf+MCH8PGPP4tuu7UTzxLupqlqxdXr&#10;dTS81AqeTSz3xpfq9qPhCh8udVYMRplgonVO01Sy13yRzTAnTfu+j499/BPyEFnB+Od//uf4+Z//&#10;edy+fRtpmuDo6AiXl5c7LZZYgk64yJIDeh8ydrxWBr+EEtw8tMS0zJZloSwqoSwtOw8vD5tZdEfx&#10;JYNyM0FHfRjjF943ZUSDwUAYSB5+0s70ojwAnKl0fHwsPSTMxiC8FiZ+zT4NRVFgmyhjt7FtWR8a&#10;N1LhAEQWxe/mvXItWGXa7XaFmdtut0i0yoI6Qkpz+F3mWl5dXWE0GomyPQxrePDgAT784Q8jiQu0&#10;Wg285S1vQb3exGq1wNve9hN4+eWX8S//5b/GM888jZOTY7n+xXyF0WgE27bR6+0hz3M8//zvqhIZ&#10;tyZw+uMf/7gYSsqxEr2foihCr9PWpR4qbu92u1gt5jtsrNnPgcZZPeOu7BnGSgINi0Kxc6vVCufn&#10;53jttdekwIybmpaaDwBQfYsnk4lINZhl5s0CwG/+5m8CpY0iB8rCQrTeIvBrsODg//yz/xtJXI3L&#10;iKJISASqEUw2jnS3qZ0zpRcURnKT0aMQE9Pr8A8PPu+Li2gyUGZ+hkVrpHMZU5DlIlRgN1J+9+np&#10;qaQE+BmcOUqlQ7/fFyEuPZBlqaaZTPya18cGg4eHh1JaQaKBDJI5bZv/Tw0kyYfrzRQpJyIxYMqA&#10;eKhPT09x//59TKdTnJ2dSUOW2WyG1157TSAwK3Rp+Jgf++M//mM0GjXcuXMHLGuv1RpotTp49NFH&#10;0WzU8cwzzyLLcjiOC9tycePGDQwGA6RprvOZVe90ti4gkmFcRvjraC/V7XZV1bTrwnEA14Uk+qnL&#10;pDFh/tMsDzHLI2xb9eBwHbuCc0VRDQDmgeBptCxHOHaSAwD0kCNLpBx0hUxSqfZbZ5XLc5WVInyh&#10;5RqPxxgOh5IbYEL28PAQjuOIGJPxAi0d+81x4rXJKppeiDFLEAQynZxsFoWUZLWowaN3IzXM92+3&#10;W5GhkJUyywOYe2LfOsJPPiA2M+F6sgyCsiQ2SKQnZ0N+KjHo4QgdeZ/cUJ6ju9LouIcCWHOqN2M7&#10;ej/md8xcFgkUJoh5H5TwuL663vF4jBs3bkg9F3Nb3JzHx8dSXHl4qOD9YDBAHMf45je/jbe+9Z8j&#10;SQp0OopFvXPnIbiui29/+9t43/v+DX7v957H3l4fUbRFGPr6Odv44z/+37GJYh0XKm9O9cVsNhNC&#10;yrZt5FmGr3z5y3jHE0+g2WxiqrV8f/iHfyg6TO4Z0VtqoXOv18Pdu0NcXV3BtisdIfdunhcVnIMF&#10;YTy2241YWsUMVV1c8jwXZovlwDyx5PdptcMwxBNPPCGU59XVFXzfxwsvvKDbxdbwsY89hw99+P04&#10;Pz/foRVZasB4gFQnIR83AqsTCeFo7Xng+V9a6EJ7H1poWjIGxzxApHe5OaheYLxlMlg0ClQTcINS&#10;F3jr1i0RaFIZwDUiJL4OlUkVsw0V8bopDmWVLBOkSu6Tyv+bDB7hLa0s4Re9Dw/JUg9B4wgaSnhY&#10;5wPblobyFNBut2oW72AwkG5MjBdo7I6Pj+F5vjBef/Znf4Z/9a/+Nb761a/h8cffgSjaSszW6fTw&#10;1re+FV/84kv40Af/Pf7Xj3wIDz/8sO7gpJLjm6hq+u84lnjYKIrw+OOPS0gxnU7heC7+9m//VlXI&#10;zqbaEJdSX0X5k6mlJEPLmJzxar1eR7fTE0NIYsEuCuWJaE2Zi2FCi7CGGJwPkm6fG5yZ86997WsA&#10;gJ/4iZ+QA0chKQC8613v0iNbRhgOh7i4uMDx8TE6nc5O4dhyuVQN6zUsIq7lQGJaHime043deYgI&#10;0UhhM7lGS2LKaQjvGBeaEJAVszxohID8HFLQpP2zLMPFxYW0XirLUuATPUqWZaJ6iONYFOuEV9Pp&#10;VKDhvXv3cH5+LgPPGAcRlvEaeX2Efcr7u3KP/Dd6cuaNeE0AhJjhczfLVQjTAEh8RSbT7JPAQ0+B&#10;7NHRkXh9euCzszM8++xvwvddvPjiixiPxzvJ3Ha7jXe9652I4xSf+MQn8Morr6DRUPAyiTP87M/+&#10;rGYUK0gdRRGefPJJdLtdXF5eYrFYiNq/yHP81V/9ldwj80TX9weNi6loZ8KdZBNZSIY1AGAzX0oL&#10;SA7cnOfied6OApr5Igr7zASmqUnjZuPGpOV68sknRZT4yU9+ElEUSfIRqIq/mJSkFSZkY/zGQ0br&#10;QVhp6t+Yq2CeiddGgoKbhosIQIwFs/6VgLHqRkrRpxmUUy/HJCJb67ZaLalbYvcfxkE0DITF9JRc&#10;M9ZSEWIyfmTsxQ3AeIaHjAlgfg6TmHyu7NhDLZzjOKKM4LpxOiHjU8/zcHZ2hldffRWj0UjXn1W9&#10;8Zq6cxDX741vfKMkRPM8x8nJiXjHVquFj370owBsfPe739V1Y4mGZuogPv742zCfR3juud/GgwcP&#10;MBqN8ODBA/T7fSyXa9nky+USTz31lHh4qssJ3f+Hn/5plEWBb3zjGzqOrw4AjSI1joT/3DMs02Ao&#10;wZwm9wpg5IlYy8KA/aGHHsLBwQEODg5kg5DzZy6AcRHp2k9/+tNwXRfvec97xBNwgWl1r0uDPvjB&#10;D0BNI1vB8xwURYbR6BJ5nuL4+AhAgeVyjjjewLZVj+9Op4VaLUCSbJHkCSbzCbIyQ7vXRnevi1qz&#10;hrRIEcURmt0WwmYNuVVgm2wAu0Sr1UC9HqIoMqRpjChaYTabIIpWKMsceZ4iz5V+UPUqK7FaLRBF&#10;K9RqARqNGoACllUiTWOUZQ7bBtQYjgie5+CHfug2PM9Bs1nHq6++gsvLc2RZIr/neQ7SNIbnOajX&#10;Q4ShD993EYY+PM+B69poNutIki1sG/A8B7VaAN935ft4/Z7nIAx9wC4xnU8wWUxROsAm3WKTbOD4&#10;DvYP9/HQIw/h6OQIaZFitpyhtEust2s4voO0SDGajAAHGM/GiOIIcICwEaLRbmC9XWMyvUJRZmi3&#10;GrBQoN/roNWsY7mY4e5r38XZ6X3E2wh5luBH3vgIGvUQUbRCEHjwPBv3799FFC1h2RmyfAPHLfCb&#10;z/4KknSDf/jHbyCKFshzjo900Wi08I63vwNlYeP5/+33EPgNHBwcotFoiX6Ne4rxHmVYDANsWNhG&#10;G3iuh+VSEVaWYyNOE5zcugkvCBDW60iyDIvVCkmWwdPx8/DqCvV2C6VjA66DeruFu6f3cTa6xL2z&#10;Byi0A7J9X43NYy0Lg0rCJrpA8994MnkDxOQ82XTbjBFIWZvVm4QmjFmYVyI2N6toGfDRGpuegvEJ&#10;cb2Z/OT1mDES30dPSjhGa9vpdCQ+NCllQja+mCzld/C+GT9dV4WbTCBzTNOpUquz+NCMzbi2P4hd&#10;5D2a/R2oAzTlS51OR/I9ZBoZY5VlicPDQyETyMQyb2I2OuG9MvfFsvzRaCQJSYpr+bzNfBYJED4P&#10;Fhm2Wi08//xvw3WBr371a7i8vJQkr5qRGuLHfuzHUK/Xdb+5BL/0S7+EWq2G09NT2XumgJeTQwht&#10;e70eHnvsMdg2tBdTMfcrr7wiHaX4jLhHOKuIoQzRGveKIiP0IVILCmEqeAC4mMSC/ALLsqRzKB8W&#10;8S8fKOMo4m3WiACKdTI3y9HRMdrtLlzXh+v6qNUaCENFaKiGeSHUBHM15qUsLViWA88L1B83gOv4&#10;sOCgyAHH9lALG6iFDbiOD9WswobnBfD9EI7jaTayRFEAq1WE9XqDPC8RBDXU6024ruqzvFioCdGO&#10;48n12baaCGhZDhzHQ56XSJJMlyLb8h1pmmOzieE4HhqNlvy82Wyj1erAtl1kWSGf5/sh6vUmbNtF&#10;FG0RRVvkeQnLcgDY8t+ytGDbLmzbRVlaCIIa8rzEcrnGfL7Eer1BHKfYbhOs1xtE6y22mwTr1QbT&#10;yRyT8QyrZYQkzpAmOWbTBYoc6Hb6GBwcoVFvodPu4WD/EPt7AxQ5UOSAbbkI/BpqYQNhUIfr+CgL&#10;C7PpAmmS487th3Dr5h2EQR3r1Qav/dM9XI0msCwHYVhHvd5EGNbhur7cbxiqVs1ZluGZZ56B69r4&#10;+7//BvJc9Rvc21NdVh966CE8+uijAIBf//Vfx+/8zu8IBL28vAQA0UUGQSBN+blfJ5MJvvCFL6Ao&#10;II6BjWHu378v+sVut6vE0lq3SfKGRoryH8auAuc4GjJNUwmoiKOJs5Vso5pEzQRfnuciFep2u3jL&#10;W94Cz/PwwgsvyHvoYhlbAMCnPvUp5HmOP/qjP0IY1tBsttBstlCvN+B5PlzXk5+5rodarY4wrMH3&#10;A9i2gzwvYFk2fD+AFwSoNRqoNRrwggCO58ELAvhhCMfzkCQpAAu1Wh2tVhu1Wl3LkkrkeYEsy+H7&#10;gfybZdmwbQee58NxXKguM6oJC38nTTPEcYI0zZBlOfK8QJKkiGPV8NzzFAO0XkeIog0cx4Wa4Oaj&#10;0+mi1+uj1Wqj3e7I70bRBovFEtPpDLPZHPP5AsvlCoAqZ86yHHGcYLPZIklS+f8wrCEIQvh+gDCs&#10;oV5voF5vyHrlpSpGjNMU680Gcar66bFv3uVohDTP0d/fx83bt9Ht9xHW6ygALNdruQfLslGr1VGW&#10;wGw2x2QyRRRt5HriOMFyucJisUQcJ/A8H81mC+t1hCRJsd3G2G5jbDZbLBZLjMcTDIcjfPe735Vk&#10;8fvf/364ro0XX3wRgBqJScVCt9vFU089BQB4+umn8ad/+qeypwjhFouFKk7MMlFjsHyBKILhBOPj&#10;6XyGrMjR6XVx4+QYvb0+/DCA7TqRY8x9AAAX/ElEQVRw9ehVpgrYJZhngy9XwSNb+gZYFuTvWZZh&#10;NBrB7K9GKEdKklqs6XSKg4MDvO1tb8PnP/95sBdBs9mU2AmoyhySJMH73vc+XH9RBMFr5PgK8+X7&#10;KvBjSyRmoPnyPEcbhqojCwkUtpLl715/mZ/FaylLznDavTbz/T/o3/jiZ6oRiKX8v+c5yLIcrusg&#10;TXM4jgUaNte1d67TdTnoOUNZQmsWWRP0vfehKjlLOA578JVyDer3ql/yfU8ae/A9ZVlqdYe6/jD0&#10;NQwu5dpVXJLKdZvXb9uq4xQ/T107a3r0NTpKdlaredhEqTy7b3zjG/jRH/1RRFGEk5MTXF6q6SSP&#10;PfYYXnrpJfzCL/yCyHPSNMWLL74oUGxvb08gfBAE+NSnPgXLsvCud71TK9lVWub+/ftSJ8UQwawC&#10;YFGfgqTuDkGj8nvqmblcNPZDqNVCzcbV9Qj6qTSwUwvniSiRSa0vfelLeOc73yn0tGVZ+Iu/+AvU&#10;ajW8/e1vF+bt05/+9M6DNgugAIiQtNPp6Ieey0EltUgXTY+Y5plQuabOTW3oAo5VaciuWyMyj7Qs&#10;vA6T8jY/T22GShJE4oT/brKVhMVMplYHwd35fTJrzFmREWQZh6mBMyU+apNW82dNtUV1kCzAru7V&#10;zPOZ0il+D6+Dv5umKXy7Eq3ynph7YpzDa2Esw/dGUYRaoy6xinkvjIdhZRXbm3EKeh0vvPACXn75&#10;ZTz22GN48OCB5A/b7TaeeOIJfP7zn99hyCjN+uY3v4nHH39ceh3+5V/+JQCVWnFdG3/zN58DLHUN&#10;JycnWK6XqpVaqVpeJ1mKbaJiV8uxJY7tdBp6HVKJxdkLzwWAJCnkxlyX1Yvqoe3v72Nvb0+wIGOk&#10;7XaL+XyO5557Dr/2a78mwX+r1cJP/dRP4Qtf+AI2m42uc6+UxLZt48knn5SDS8qYG8DMUXBxf5Ak&#10;x7IslNbuobhenuFYtvzcPET8Y/YeM18kIhj38brMA8ZA/TrjaH4WD/z1Q8B7pA7NPETmhr1+Xdfv&#10;j+Xv198j92tX98Zr4fWYRoJrS88mOZG0yrnxwJkN/E3an+Jb02LHaSJryOfIvZbnOeJkLZMtfE/B&#10;rsVihfe+973467/+a3zlK1/Bj/zIj6DVau3k9sIwxNve9jbZU0wOf/3rX8dnP/tZ8VJANcFjNBrj&#10;t3/7OXi+I+p5quVJ1rAEhXlSGix6n+FwJAQD7ZX0nWMyjhe5Wi10jqMjuQ/KfrKsaiJY79Wx2Wzw&#10;wgsv4O1vfztWqxWazSaeeuopfOpTnwIAPPXUU/jc5z6Hd7/73Ts5DZVzqpTVpsUHFOvVbNZ2LNl1&#10;ISj0plRiUdU729x4ZVEItLm+2QGgVvNFaMqHoTxB1bzFzDlQ+lFZdU82HxlB0yOZ/18ZEsIq1rnk&#10;sG0XrmvDcTxYltKNua7/Aw8m758b2/ROpsUvv8/vcK08V200Wz8DttlNSj2+Eg4839Meyxe1hdpA&#10;FsKwLgym43iw7QyeF+hnxzUgu+cKYlDP0kWeq4aRzO+xIQynwz/55JP4zGc+g1dffRWu64po9nOf&#10;+xze8Y537KAT31cDA5544gl88YtfxOOPP44XXngB733ve0WJ8c1vfhNf+9rX8Wu//hHpUej6rpSs&#10;OI4jdWFmg5yiKKQq9/uhC6cs8YzjAk8++SSOjo4MV7zWSb21/DJrbrgxlIYrxLvf/S589rN/g9df&#10;v4dmsyGb9s6d2/jhH34ERZHj9u1bAEq4rgM1bCkDUKIsc5RlDlWFWKAoMhRFhrJU8UGWJTreUPkV&#10;5nAUZlf5krLM4TqWyjGUOTzXRqH/XuRa16QD9LIEUFqwYOufJfK9/Dx+JvM6Zi4oz1OkaSzv57Xz&#10;uoACWZYgTWP5eVnmsKwScbxBUWRyX6oPWql1hZm8lzkgfrf5ObYNpGmMNI11vLhFmsawbUjeiu9N&#10;ki3KIkORp2oNyxxZGsOySthWiSyN4TiWfIa5/ihz9fcyQ4kCaZYAVokk3QJWgSxPUCIHrBLbOEKS&#10;xsjyFI5rIUljlMhRlOoeNps1bBuIItXaKkm2AApstxHSJINl2cizqtVYnmfIshS2beHk5BhnZ6c4&#10;PT3D8fERVqslNpsIvV4XtVoIlIUykChR5Bls28JDP3QHtgX80J3bSNIEaZrgpZe+hDwv8J/+0x/B&#10;gg0LNhzHRb0eYrlYoCxKBH4AlCXGV1e4vLgEyhK1WqgnjW92Wq1lWYb/9/9R4YkIUM16CrpyhUNj&#10;yTGYuixa0tValQM891sfw/vf/0Hce/01JEmCN73pTSqD7oWC3XmCafFpGU04R+tNy8rfIXRg6TJl&#10;RPw9wiEAIs8BgCCoZPv0OGatkO/bO/UnJtSiVWesxZ8R6pnyIhMyEUZQ30clx+uvv47lci0WjIGp&#10;+bLtipxwXVszkdXPGJAXRsBuEgZmUC9G4//H6zo5w+83iQ1eG39ukilBoJhQkhnm+y1LebksK4RY&#10;se2K7CCJcZ0c4TWoZwa8/PLLCMMQJycnukZpgkDHViaENXN4L/3dl+E4QK3u4fd///cVnEQO13MR&#10;1nwpRuV+o2yMaRhOiVgsVpL3qtfrWnGjrxFQi8cknOe5ojxWmipbEpumlg6AJKUoRv2DP/gkZrMZ&#10;nn76GXzrW99CmpZAqTaLySARmZgMldqY3/vEvx/zxoDu+s9Twe/W9/2s7/div2bzs69vJtuuAmfz&#10;QZP1AtRmsG3oOGmXFazVQs0i7Y6euX7vllV9D1/XD4LJHFLzCFS/W5Zqnb/fhrzOkHHNroVdck3c&#10;9LvXxPm86lochzVEVBowljMPenUY1f6B3C/X7vrLPHj8fzUHOMLdu3fxyiuvqp8D33P9O8/PAj75&#10;yU/IuE32bKC2kWUQNMIc78KWbJRShWGGy8tLrFZrIRb4UpPyyoqJMpsyKBVuU/JBjInoTZghZ4MN&#10;Fm89//xvVdq5ohrMRXJCms3ruIol6WaG2wz+F4sF5vO5DM1iYxKzPIBqW9LxxO5B6Mp7mDcAqjay&#10;y0UkzA5jFHoq9i5jf2+qAopCye+73a7UMLF/ntlvjuvZ6/WksUpZqiK1zWaDhx56SDrhcMQl4wa1&#10;+RzB/MTgbFHM8g3zvojjhXTR7KMpqszzXCpy2+02wkA15b+8vMRms8He3h7u3LkjnWa//e1vI8+r&#10;pi3sqMTrYRthtkG+efOmxCqz2QwNPdP1wYMH8nvM6/R6PbzxjW/cKcdnGoX3cHFxAQCSMmHZ/WKx&#10;gOM4iPX0Bpb4l2UpYuSiKGA5KvTg/Nn9/X1RKsznc7RaTUEyFDmvViscHBwI06jUI1V8S2UKDbzq&#10;O2dB4JFZN9RsNuH7oVREmspjdrDpdjuIY3Vx0+kEy+VCz3uZ4/j4GGmqHnBeWCjKDJvtGq5nww9c&#10;RBu1cWzdKMWyS6RJLAQCN3tY8xEnPlzPhu2o3IJvu7DscIf1QaSwulVYSDNlGZteTdS6XGRzDk1Z&#10;WmJZmKFm3Y/jOLDsEp7vIMsT5EWqrsFWUKDeCBXutwpYdikMT16oewIsNJo11OoBHMdGmqnDto5U&#10;iYHnO6jVA8AqUCwzbOMINbtSg0gQ7jg6poiwjpTsv1YP4Ho2gsBHltnYxhHmi2rkI++phA3bcRGE&#10;nlrzSN1HEASoN0Is5wuUZa473tb1jFLVtFAZBgtRtDHofxu+76LdbkkSPQg85Lkq9+agYHXgErTa&#10;DazWC2y2axRlhrzwUSKAH7jYP+ijKNXM4LDmI0kUIkqzXBtqB0WpDu42Vi3C8iKFZZeAVSDabHT5&#10;h4WyVCqSsiyQJFus12qd6s06wjBAksQ4Pz/D6ekDLSxdSfUrS/lZR0cpmmKjG6qTb7Ot25ZZ0kN8&#10;B85xs2ZZJpaOEvCytCRZSpqPuij2jA6CQEYq0koQS7bbHVxcXEixE5Nj/FOxO44EbLTCrFWp1Wpy&#10;4SwbZ3KM2j1TSU4rWRXMpSgKpU0Lw5rOnG+QJCkCv5oEyLoU21a1+N1uF9FmJXR+URTShztJEtEX&#10;ktIlJGBlLaVU9E6UilCrRjUHdXKmB+GLlDCTgLatej00m82dtAENBRuW0ItxUzBOM0kiAMjiBLUg&#10;QKveEI8zPL+oYIznY5akQFnKvViWhdDzheousxxFmqHmB6gHekZsmiHZbL9n+h2fDfcNp2mwercK&#10;KzyhnC8vL3WtkfKO7KhL72GWgJjlLSwCJIzj99m2jZs3b0ptGFu01et13LhxQ9IqyttV/dyZ6KbH&#10;FDjHv/DmqtEfvi5lwA68oXKWQbdim0I4joUg8FAUGQaDfVEibzYR4ngrBXQqD1Ugy1I0mw2RVBRF&#10;rpNZsbboDtI0gW03Ua/X4Dj2TuFaWarWrexSo2hRhcV9v5pqsF5tEa11zwjonnJZCZQ2fC/cEZqS&#10;fWRtjO/78Pw2LAuIImVIGo26QN0ksaUsOQh8TX8XKDVj5Pse1usVXNfRB6bqd65qkWpIkljfp/ps&#10;VUla9eQLw0AHuxlqtRANnbzcbCI5QKq3wxq2zZJ4FSf5vocg8LXmK5LDrIieGKPREMvZTMaw+IGH&#10;JFVQtFbUUKuHqDdqsB0Lruuh11fN+ReLBdIsgZupWrFtvEWSxvAz9fuO46BWD9HptjEeX2k41ZXN&#10;rVTWOc7Pz9BqtWDbavK8Eulu9YFXDK7nudjb60s9mCKVPCjhtI28ZO93rrta53q9pp9tifl8iizL&#10;0G43cXh4gLt378LzHBweHmCzieWaWFltFjwyZWPWTrG3xvccIimh1vkUFXDHwuWvVivM53O4rqth&#10;niIaOp2WHC6O+njwQLlMVV7sy9Q3FrfR4u7t7YlXI85niTHHzRNisqaGFoqqaJZKs27IVFKrxJ8r&#10;7ON2m+gNGOv7aMN1bfGIzEOwCWQURQhCV+qpyP6wj5zZs85khUzFhG3bmE6nwkIyJ8G8E0WNZITo&#10;LSj0Xa1WQt70+32EYYjhcCgWnO2uiBbofTnFm96dynnGSVSc5HpYMq+NHoxVvszfUNzJNrrse8H5&#10;S0QOFxcXsCxLBn0leo4vy7BNgorl54xDyrJq90W1Cg0FYxrGoBQ852lm5NsqZ0Avz0kP9OBpmmJv&#10;bw/3799Hv9+XAWmsaXNdd2cUZ57bwkibzXlM8scGVGPuvf4B4jhGGNbguoqxiqItptMxgEIzTxYc&#10;x8J2G6EoMvT7XYEAXGDCoSiK9OjyGWq1QPIpvu+i02nB8xzs7/fR73cxm03AGhvfV9x9r9fBjRuH&#10;qNUCbLcRarUA9XoIz3PgOBZqtQBAodmoDOv1UnIuSbKVnNI2XsEPbPiBjTjeYDi8wHq9lkrKzSbG&#10;fL6E43i4ceMGDg4O0GzV4Xo21pHqoqnqYRzkeYo43kA1SVeqDsdRjS7r9RBZlmC5nMs6LRYzbLcR&#10;XNfGxcUZomiFMFR6rLLMEUUrDIcXmE7HGAz2Ua+HkqdarRa4uhpiuZyjVgswGOyjVguQZQmiaIXN&#10;Zo1ms44g8DTlnOg4IEWjUZOaJ9YcZVmCLEvgujbC0EcY+jg6GmAw2MfR0QBZlmA2m2CzWcu6np7e&#10;x/n5KQaDfdg2cP/+PbiujaOjAYoik+fGnF4UrTCdjrHdRri8PEetFqDdbuLk5AZqtQCdTkvHWpHk&#10;1E5P72MyuYLvu9hs1sjzFLVagCDwtEZS5eNGo0sEgYcg8DCfT+F5DhaLGWaLKWaLKWCXsBxgsZoj&#10;LzM0WnWUVlWGQQPN6SPsZVEUmWZlEywWM0wmV7i6GuL11+/CskoMBgOhtGkkGWKIA1JUpKri6/U7&#10;Mhf16OgQs5k6ADyVrAVyHEeK9ejyttutuDmz9zMbPrBkmLiaI1Esy5LxJMT/HIe+2WzU+D/NtJi4&#10;n2NVzCpE1uSwlZaK71Jplm/B0RalYoJ4PwySTT0Ws9jse03cbZaFsNSD2jvCYcJBWly+GBuy8w/v&#10;i16CnWv4mScnJ9LznJ/T6XSQZZko6z3PQ7fbFW9OeMree2QOWc/DGLRer6Ndb0jsVhSFNOC3/r/2&#10;rrS3bSSGPkkjjU5fcoIG/f//q9g2ae1048RObEvWsR84j5LdFrufFxpAgA8do9FoSD6Sj57wITw8&#10;PCjKSJuXSZnk0iASO05xIU/E8m6tkRWU1lSHqQFlWaZRCrSXqIEEgVQVoUShSkUV9PHxUTNnaReP&#10;s6zJmkt0lRm4/I08Hiy+QH8iNZtxZm/f93h5EeIVYT+S4GhDPD8IAjw9PSEMQy3aW5alwsNxLMbX&#10;ZrNxgyrOLil6NXPwdY3zuXa2Q4GquuB0qvDly1/OXvCw270pIPHt25N7QSVfh0ldwuOWoaouiOMU&#10;h8MHzmdC0wmsTZBlBcLQqqH548cWbdtqIVuhId4jzwtFHgPfYLVawff36gdbLBYKL5NZ9XT+UMDg&#10;dKqw37/rJBEESPxQp1OFpmE0+UknLNPil8ulqirr9Z0zcCswJwjwUNeNqz0q54xjqzlUYWhRFHNk&#10;We5q1go0LUZ/rOEzEvQbuOcoY0n1VQKGh9wvzxPfi4wt0PseLpdW+yQ+G9+lhmTwvABVdYYxEVar&#10;NaxNUFVbNE2HMLS6v/ismPPUIUkyJEmG9/cjjIn0ReO16nrgNu97T/tOskhZbI4u9MmDMZHzO0nO&#10;ljhpfSwWK0dpMMN8vkDTdE49DxzyKvtKbpiw3pblnaqRwmZlUJZ3WsGQGEAQCNtUlmXKr25MiLIs&#10;ncrrEEt6oH/+lNRfVllggCAAtRcUwnW6MKuxjVEm2jTjgly73Q6fP39Wo438X0yfoKglXStLlpBt&#10;hlKM/WDSoAQr7vHy8oL9fq+RFhwISg0NtPSM65enhmRRFFot2tqhFi0lIqUCoX+u4Mz4/Pr1KwAo&#10;2siXk74ZHrtarZDnObbbrUpTrrasxEDJNPYv1bVUt2BWLwD1r9FnAgykm78LdqXd5vu+9l0DUL3B&#10;pzaW8qvVCn3fa5Yx0SkBMY5XkSQ8fhw1slwKK87fb68qZQ+Hw1V1RNpvLLhFicX/SF4JQDNmWeaG&#10;8XZiv1u1g2kDEiSiVsBom8LxvVPL4PiwQDNtPUq8zWbrUFvxDdb1RYuSxXGE87lm2I8wWXa9lI0w&#10;xuDh4ZPzndSwFsjzwqk+Upri8fHJpc8OAZ/iM4gxmwkUeTpJCm2aZogiizwvsFqV+P79Ow6Hd8xm&#10;c3z69IA0zZzK1qOuL3h9fdOXQiauXLNpLrhcGhyPJ2y3zwoedF2PPC9URA/p54JsceIQoKBxyodL&#10;2JYp8HRwDlHckpz3/v6h0LW1McIwQlmuR+w5DZjQJ9JCEuV8XyIh2rZDFNmrlPT9/qDHJEkKa2MA&#10;B5zPFd7e9miaVoEPSewLHYjga0KeSM1A+8TkwcDx0EVRqy81fVDCR3dEkAxwe5Ra5FmBKLRIYllA&#10;FvMlPt4FWW2bDnV1Qdf2Gn+WJsL5l80FISV/OoGAopghTTNHxSuJjaz817atA3NmsDbGbveK7fZZ&#10;tQAx7DukaabhXiKpjI51HCfupZCxPJ8rHI8nXC6N03gSVRfbtsXz8zMeH5+Qpinu7+8xm8012fP1&#10;9U3L8QhsLlX9BGhgFPt5VCFetCPDkBZrLU7nRumBNpsNwjDEfL5QTJ8cZCQrmc/nWlGaE7dtW7Uh&#10;yNVFqUBKKXrWKbbJsEkGVXrAx55rrnKUQvS5sF/01dBHQoOSxWy5WBAppN9mXGep71u97jhdgOfk&#10;izdO0SByQ0lF/8TYBpAVrFaYf8yfwBeKKyN9H0zVJ5QqL9FA3UXmURIPElkak8NcRW444IdjOpbY&#10;XKwYGcHFqWkarbJHaceixaQLI386Jcc4XeTj4wOzcql9oxrEYmuUWJ7nKdsO5xKlHKUMIW7asJRW&#10;5MjjnBv7Iruu07I+tCGptfD5jf1+1H5EvR44zNfrtaMQaFGWJbquc8XTXMhYGAY9gL4slz086BYn&#10;Qe/58jkw6E2Iq//hobdx0EfW1++e/+u+fjB8znJ7dXwYebpvnJg+jLw+MMN5PB/aB26R9a/OOd6H&#10;x/G6ni/X0ONxvcVxfPXd92W7vc/x9W7v/7Z/7IcfSF89X/bj73Firu6fn9nv8XiOfw+MnJPfuZnw&#10;z/0z4a/XYL94ntBDn4R+HwBXW+Tjl98CoF/kiX42QB8b77f72UD+v33evxuv27EYj0NgrsdkfP+3&#10;5+KcGf9nwmGO8P5vnyv3vR1H9ilOhr5xvt7dL3XeMHTvP8b6Tm1qU7tp3r/vMrWpTW1qU5va1KY2&#10;tf9Bm2ymqU3tD+0f6TYKah4OdfYAAAAASUVORK5CYIJQSwECLQAUAAYACAAAACEAsYJntgoBAAAT&#10;AgAAEwAAAAAAAAAAAAAAAAAAAAAAW0NvbnRlbnRfVHlwZXNdLnhtbFBLAQItABQABgAIAAAAIQA4&#10;/SH/1gAAAJQBAAALAAAAAAAAAAAAAAAAADsBAABfcmVscy8ucmVsc1BLAQItABQABgAIAAAAIQAw&#10;zl5LFiwAAOzDAQAOAAAAAAAAAAAAAAAAADoCAABkcnMvZTJvRG9jLnhtbFBLAQItABQABgAIAAAA&#10;IQCqJg6+vAAAACEBAAAZAAAAAAAAAAAAAAAAAHwuAABkcnMvX3JlbHMvZTJvRG9jLnhtbC5yZWxz&#10;UEsBAi0AFAAGAAgAAAAhAHDgFOnhAAAACQEAAA8AAAAAAAAAAAAAAAAAby8AAGRycy9kb3ducmV2&#10;LnhtbFBLAQItAAoAAAAAAAAAIQALUu1hsPgAALD4AAAUAAAAAAAAAAAAAAAAAH0wAABkcnMvbWVk&#10;aWEvaW1hZ2UxLnBuZ1BLBQYAAAAABgAGAHwBAABfKQEAAAA=&#10;">
                <v:group id="Grupo 226" o:spid="_x0000_s1033" style="position:absolute;left:1275;top:4253;width:2428;height:10749" coordorigin="1309,1785" coordsize="339,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123" o:spid="_x0000_s1034" style="position:absolute;left:1314;top:1790;width:329;height:0;visibility:visible;mso-wrap-style:square;v-text-anchor:top" coordsize="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YcYA&#10;AADcAAAADwAAAGRycy9kb3ducmV2LnhtbESPT2vCQBTE74V+h+UVequb5lAluooILVJU6h/w+sw+&#10;k2D2bZrdxtVP7woFj8PM/IYZTYKpRUetqywreO8lIIhzqysuFOy2n28DEM4ja6wtk4ILOZiMn59G&#10;mGl75jV1G1+ICGGXoYLS+yaT0uUlGXQ92xBH72hbgz7KtpC6xXOEm1qmSfIhDVYcF0psaFZSftr8&#10;GQXLlfk+zMMPy6sJX4P9apF2vwulXl/CdAjCU/CP8H97rhWkaR/uZ+IRkO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MYcYAAADcAAAADwAAAAAAAAAAAAAAAACYAgAAZHJz&#10;L2Rvd25yZXYueG1sUEsFBgAAAAAEAAQA9QAAAIsDAAAAAA==&#10;" path="m329,l210,,,e" filled="f" strokeweight=".5pt">
                    <v:path arrowok="t" o:connecttype="custom" o:connectlocs="329,0;210,0;0,0" o:connectangles="0,0,0"/>
                  </v:shape>
                  <v:shape id="Freeform 124" o:spid="_x0000_s1035" style="position:absolute;left:1524;top:1970;width:0;height:1628;visibility:visible;mso-wrap-style:square;v-text-anchor:top" coordsize="0,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ov+cEA&#10;AADcAAAADwAAAGRycy9kb3ducmV2LnhtbERPTWvCQBC9F/wPywje6sZQpERXEUEQKULV0uuQHZNg&#10;djZkxyT667sHocfH+16uB1erjtpQeTYwmyagiHNvKy4MXM67909QQZAt1p7JwIMCrFejtyVm1vf8&#10;Td1JChVDOGRooBRpMq1DXpLDMPUNceSuvnUoEbaFti32MdzVOk2SuXZYcWwosaFtSfntdHcGtPT6&#10;48fvL8Pu3p3l8Pw63n5zYybjYbMAJTTIv/jl3lsDaRrXxjPxCO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qL/nBAAAA3AAAAA8AAAAAAAAAAAAAAAAAmAIAAGRycy9kb3du&#10;cmV2LnhtbFBLBQYAAAAABAAEAPUAAACGAwAAAAA=&#10;" path="m,l,1628e" filled="f" strokeweight=".5pt">
                    <v:path arrowok="t" o:connecttype="custom" o:connectlocs="0,1970;0,3598" o:connectangles="0,0"/>
                  </v:shape>
                  <v:shape id="Freeform 125" o:spid="_x0000_s1036" style="position:absolute;left:1499;top:1820;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d8QA&#10;AADcAAAADwAAAGRycy9kb3ducmV2LnhtbESPQUsDMRSE70L/Q3gFbzZrDmq3TYsKRU9qo5feHpvX&#10;zdLNy5Kk7frvjVDocZiZb5jlevS9OFFMXWAN97MKBHETbMethp/vzd0TiJSRLfaBScMvJVivJjdL&#10;rG0485ZOJreiQDjVqMHlPNRSpsaRxzQLA3Hx9iF6zEXGVtqI5wL3vVRV9SA9dlwWHA706qg5mKPX&#10;kORj/DTbnanM/EOpL+mat/FF69vp+LwAkWnM1/Cl/W41KDWH/zPl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c/nfEAAAA3AAAAA8AAAAAAAAAAAAAAAAAmAIAAGRycy9k&#10;b3ducmV2LnhtbFBLBQYAAAAABAAEAPUAAACJAwAAAAA=&#10;" path="m25,l,150r50,l25,xe" fillcolor="black" stroked="f">
                    <v:path arrowok="t" o:connecttype="custom" o:connectlocs="25,1820;0,1970;50,1970;25,1820" o:connectangles="0,0,0,0"/>
                  </v:shape>
                  <v:shape id="Freeform 126" o:spid="_x0000_s1037" style="position:absolute;left:1499;top:1820;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5esQA&#10;AADcAAAADwAAAGRycy9kb3ducmV2LnhtbERPu2rDMBTdC/0HcQtdQiw3KSY4UUJIKHTIkgfJem3d&#10;2k6tK1dSbffvq6HQ8XDeq81oWtGT841lBS9JCoK4tLrhSsHl/DZdgPABWWNrmRT8kIfN+vFhhbm2&#10;Ax+pP4VKxBD2OSqoQ+hyKX1Zk0Gf2I44ch/WGQwRukpqh0MMN62cpWkmDTYcG2rsaFdT+Xn6Ngro&#10;0JjXyfFeTrKvfXG774eiv1ZKPT+N2yWIQGP4F/+537WC2TzOj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COXrEAAAA3AAAAA8AAAAAAAAAAAAAAAAAmAIAAGRycy9k&#10;b3ducmV2LnhtbFBLBQYAAAAABAAEAPUAAACJAwAAAAA=&#10;" path="m25,l50,150,,150,25,xe" filled="f" strokeweight=".5pt">
                    <v:path arrowok="t" o:connecttype="custom" o:connectlocs="25,1820;50,1970;0,1970;25,1820" o:connectangles="0,0,0,0"/>
                  </v:shape>
                  <v:shape id="Freeform 127" o:spid="_x0000_s1038" style="position:absolute;left:1314;top:3778;width:329;height:0;visibility:visible;mso-wrap-style:square;v-text-anchor:top" coordsize="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6nU8UA&#10;AADcAAAADwAAAGRycy9kb3ducmV2LnhtbESPQWvCQBSE74L/YXmCN92YgkjqKiJYpKhYFXp9zb4m&#10;wezbNLvGbX99tyD0OMzMN8x8GUwtOmpdZVnBZJyAIM6trrhQcDlvRjMQziNrrC2Tgm9ysFz0e3PM&#10;tL3zG3UnX4gIYZehgtL7JpPS5SUZdGPbEEfv07YGfZRtIXWL9wg3tUyTZCoNVhwXSmxoXVJ+Pd2M&#10;gv3BvH5sw5Hljwkvs/fDLu2+dkoNB2H1DMJT8P/hR3urFaRPE/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dTxQAAANwAAAAPAAAAAAAAAAAAAAAAAJgCAABkcnMv&#10;ZG93bnJldi54bWxQSwUGAAAAAAQABAD1AAAAigMAAAAA&#10;" path="m329,l210,,,e" filled="f" strokeweight=".5pt">
                    <v:path arrowok="t" o:connecttype="custom" o:connectlocs="329,0;210,0;0,0" o:connectangles="0,0,0"/>
                  </v:shape>
                  <v:shape id="Freeform 128" o:spid="_x0000_s1039" style="position:absolute;left:1499;top:3598;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H628QA&#10;AADcAAAADwAAAGRycy9kb3ducmV2LnhtbESPQUsDMRSE74L/ITyhtzZrBKtr06KCtKdqYy+9PTbP&#10;zeLmZUliu/33piB4HGbmG2axGn0vjhRTF1jD7awCQdwE23GrYf/5Nn0AkTKyxT4waThTgtXy+mqB&#10;tQ0n3tHR5FYUCKcaNbich1rK1DjymGZhIC7eV4gec5GxlTbiqcB9L1VV3UuPHZcFhwO9Omq+zY/X&#10;kOQ8vpvdwVTmcavUh3TNenzRenIzPj+ByDTm//Bfe2M1qDsFlzPl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h+tvEAAAA3AAAAA8AAAAAAAAAAAAAAAAAmAIAAGRycy9k&#10;b3ducmV2LnhtbFBLBQYAAAAABAAEAPUAAACJAwAAAAA=&#10;" path="m25,150l50,,,,25,150xe" fillcolor="black" stroked="f">
                    <v:path arrowok="t" o:connecttype="custom" o:connectlocs="25,3748;50,3598;0,3598;25,3748" o:connectangles="0,0,0,0"/>
                  </v:shape>
                  <v:shape id="Freeform 129" o:spid="_x0000_s1040" style="position:absolute;left:1499;top:3598;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nDcUA&#10;AADcAAAADwAAAGRycy9kb3ducmV2LnhtbESPS4vCQBCE7wv+h6EFL6ITH4hERxFF2MNefKDXNtMm&#10;0UxPzMwm2X+/syDssaiqr6jlujWFqKlyuWUFo2EEgjixOudUwfm0H8xBOI+ssbBMCn7IwXrV+Vhi&#10;rG3DB6qPPhUBwi5GBZn3ZSylSzIy6Ia2JA7e3VYGfZBVKnWFTYCbQo6jaCYN5hwWMixpm1HyPH4b&#10;BfSVm2n/8Ej6s9fudn3smlt9SZXqddvNAoSn1v+H3+1PrWA8mcDfmX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KcNxQAAANwAAAAPAAAAAAAAAAAAAAAAAJgCAABkcnMv&#10;ZG93bnJldi54bWxQSwUGAAAAAAQABAD1AAAAigMAAAAA&#10;" path="m25,150l,,50,,25,150xe" filled="f" strokeweight=".5pt">
                    <v:path arrowok="t" o:connecttype="custom" o:connectlocs="25,3748;0,3598;50,3598;25,3748" o:connectangles="0,0,0,0"/>
                  </v:shape>
                </v:group>
                <v:group id="Grupo 234" o:spid="_x0000_s1041" style="position:absolute;width:38867;height:19559" coordsize="38867,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group id="Grupo 235" o:spid="_x0000_s1042" style="position:absolute;width:38867;height:19559" coordsize="38867,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Cuadro de texto 236" o:spid="_x0000_s1043" type="#_x0000_t202" style="position:absolute;left:20733;top:7228;width:17275;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cLccA&#10;AADcAAAADwAAAGRycy9kb3ducmV2LnhtbESPzWrDMBCE74G+g9hCbolcl4bgRjHGYFJCesjPpbet&#10;tbFNrZVrKY7Tp68KhRyHmfmGWaWjacVAvWssK3iaRyCIS6sbrhScjsVsCcJ5ZI2tZVJwIwfp+mGy&#10;wkTbK+9pOPhKBAi7BBXU3neJlK6syaCb2444eGfbG/RB9pXUPV4D3LQyjqKFNNhwWKixo7ym8utw&#10;MQq2efGO+8/YLH/afLM7Z9336eNFqenjmL2C8DT6e/i//aYVxM8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4nC3HAAAA3AAAAA8AAAAAAAAAAAAAAAAAmAIAAGRy&#10;cy9kb3ducmV2LnhtbFBLBQYAAAAABAAEAPUAAACMAwAAAAA=&#10;" filled="f" stroked="f" strokeweight=".5pt">
                      <v:textbox>
                        <w:txbxContent>
                          <w:p w14:paraId="2449A35C" w14:textId="77777777" w:rsidR="00EF5503" w:rsidRPr="00A55400" w:rsidRDefault="00EF5503" w:rsidP="002A1EFD">
                            <w:r w:rsidRPr="00A55400">
                              <w:t>Armadura vertical Ø 1/2”</w:t>
                            </w:r>
                          </w:p>
                        </w:txbxContent>
                      </v:textbox>
                    </v:shape>
                    <v:group id="Grupo 237" o:spid="_x0000_s1044" style="position:absolute;width:38867;height:19559" coordsize="38867,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Cuadro de texto 238" o:spid="_x0000_s1045" type="#_x0000_t202" style="position:absolute;left:20412;top:13393;width:18455;height:3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txMMA&#10;AADcAAAADwAAAGRycy9kb3ducmV2LnhtbERPy4rCMBTdC/MP4Q6403Q6KKVjFCmIg+jCx8bdtbm2&#10;ZZqbThO1+vVmIbg8nPdk1plaXKl1lWUFX8MIBHFudcWFgsN+MUhAOI+ssbZMCu7kYDb96E0w1fbG&#10;W7rufCFCCLsUFZTeN6mULi/JoBvahjhwZ9sa9AG2hdQt3kK4qWUcRWNpsOLQUGJDWUn53+5iFKyy&#10;xQa3p9gkjzpbrs/z5v9wHCnV/+zmPyA8df4tfrl/tYL4O6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utxMMAAADcAAAADwAAAAAAAAAAAAAAAACYAgAAZHJzL2Rv&#10;d25yZXYueG1sUEsFBgAAAAAEAAQA9QAAAIgDAAAAAA==&#10;" filled="f" stroked="f" strokeweight=".5pt">
                        <v:textbox>
                          <w:txbxContent>
                            <w:p w14:paraId="5F82D4FE" w14:textId="77777777" w:rsidR="00EF5503" w:rsidRPr="00A55400" w:rsidRDefault="00EF5503" w:rsidP="002A1EFD">
                              <w:r w:rsidRPr="00A55400">
                                <w:t>Gancho de estribo 5Ø 3cm</w:t>
                              </w:r>
                            </w:p>
                          </w:txbxContent>
                        </v:textbox>
                      </v:shape>
                      <v:group id="Grupo 239" o:spid="_x0000_s1046" style="position:absolute;width:34864;height:19559" coordsize="34864,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group id="Grupo 240" o:spid="_x0000_s1047" style="position:absolute;width:34864;height:15435" coordsize="34864,15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group id="Grupo 241" o:spid="_x0000_s1048" style="position:absolute;left:4285;width:30579;height:15435" coordsize="30578,15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group id="Grupo 242" o:spid="_x0000_s1049" style="position:absolute;top:1063;width:16744;height:14372" coordorigin="1814,111" coordsize="3263,2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Picture 3" o:spid="_x0000_s1050" type="#_x0000_t75" style="position:absolute;left:1814;top:690;width:2006;height:2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vEZPEAAAA3AAAAA8AAABkcnMvZG93bnJldi54bWxEj09rAjEUxO8Fv0N4grea9U9l2RpFSgXB&#10;S7W258fmdbN087IkcXf99kYo9DjMzG+Y9XawjejIh9qxgtk0A0FcOl1zpeDyuX/OQYSIrLFxTApu&#10;FGC7GT2tsdCu5xN151iJBOFQoAITY1tIGUpDFsPUtcTJ+3HeYkzSV1J77BPcNnKeZStpsea0YLCl&#10;N0Pl7/lqFbyUX/7U9923+bjk78dsscqPGpWajIfdK4hIQ/wP/7UPWsF8uYDHmXQE5OY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cvEZPEAAAA3AAAAA8AAAAAAAAAAAAAAAAA&#10;nwIAAGRycy9kb3ducmV2LnhtbFBLBQYAAAAABAAEAPcAAACQAwAAAAA=&#10;">
                                <v:imagedata r:id="rId24" o:title=""/>
                              </v:shape>
                              <v:shape id="Freeform 4" o:spid="_x0000_s1051" style="position:absolute;left:2233;top:1009;width:2779;height:466;visibility:visible;mso-wrap-style:square;v-text-anchor:top" coordsize="2779,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B/U8QA&#10;AADcAAAADwAAAGRycy9kb3ducmV2LnhtbESPW4vCMBSE3xf8D+EIvmm6IqLVKMuCF3zzQpd9OzTH&#10;tticdJOo9d8bQdjHYWa+YebL1tTiRs5XlhV8DhIQxLnVFRcKTsdVfwLCB2SNtWVS8CAPy0XnY46p&#10;tnfe0+0QChEh7FNUUIbQpFL6vCSDfmAb4uidrTMYonSF1A7vEW5qOUySsTRYcVwosaHvkvLL4WoU&#10;uIJ259+pC2P+eWTZplpnf/laqV63/ZqBCNSG//C7vdUKhqMR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Af1PEAAAA3AAAAA8AAAAAAAAAAAAAAAAAmAIAAGRycy9k&#10;b3ducmV2LnhtbFBLBQYAAAAABAAEAPUAAACJAwAAAAA=&#10;" path="m,l2050,465r729,e" filled="f" strokeweight=".5pt">
                                <v:path arrowok="t" o:connecttype="custom" o:connectlocs="0,1009;2050,1474;2779,1474" o:connectangles="0,0,0"/>
                              </v:shape>
                              <v:shape id="Freeform 5" o:spid="_x0000_s1052" style="position:absolute;left:2087;top:975;width:151;height:58;visibility:visible;mso-wrap-style:square;v-text-anchor:top" coordsize="1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1wm8UA&#10;AADcAAAADwAAAGRycy9kb3ducmV2LnhtbESP0WoCMRRE34X+Q7iFvohmK2plNYoUCu32ZbV+wGVz&#10;3SxubrZJ1O3fG6Hg4zAzZ5jVpretuJAPjWMFr+MMBHHldMO1gsPPx2gBIkRkja1jUvBHATbrp8EK&#10;c+2uvKPLPtYiQTjkqMDE2OVShsqQxTB2HXHyjs5bjEn6WmqP1wS3rZxk2VxabDgtGOzo3VB12p+t&#10;Av9Gxe63LLdtPSy+pudy/m1mhVIvz/12CSJSHx/h//anVjCZzuB+Jh0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3XCbxQAAANwAAAAPAAAAAAAAAAAAAAAAAJgCAABkcnMv&#10;ZG93bnJldi54bWxQSwUGAAAAAAQABAD1AAAAigMAAAAA&#10;" path="m,l140,58,151,9,,xe" fillcolor="black" stroked="f">
                                <v:path arrowok="t" o:connecttype="custom" o:connectlocs="0,975;140,1033;151,984;0,975" o:connectangles="0,0,0,0"/>
                              </v:shape>
                              <v:shape id="Freeform 6" o:spid="_x0000_s1053" style="position:absolute;left:2087;top:975;width:151;height:58;visibility:visible;mso-wrap-style:square;v-text-anchor:top" coordsize="1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tfl8YA&#10;AADcAAAADwAAAGRycy9kb3ducmV2LnhtbESPQWvCQBSE7wX/w/IEb3VjCKFNXaUGhEo8WCN4fWSf&#10;Sdrs25DdxvTfdwuFHoeZ+YZZbyfTiZEG11pWsFpGIIgrq1uuFVzK/eMTCOeRNXaWScE3OdhuZg9r&#10;zLS98zuNZ1+LAGGXoYLG+z6T0lUNGXRL2xMH72YHgz7IoZZ6wHuAm07GUZRKgy2HhQZ7yhuqPs9f&#10;RoE8nK6748eNkzLOk9O+LI7Vc6HUYj69voDwNPn/8F/7TSuIkxR+z4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tfl8YAAADcAAAADwAAAAAAAAAAAAAAAACYAgAAZHJz&#10;L2Rvd25yZXYueG1sUEsFBgAAAAAEAAQA9QAAAIsDAAAAAA==&#10;" path="m,l151,9,140,58,,xe" filled="f" strokeweight=".5pt">
                                <v:path arrowok="t" o:connecttype="custom" o:connectlocs="0,975;151,984;140,1033;0,975" o:connectangles="0,0,0,0"/>
                              </v:shape>
                              <v:shape id="Freeform 7" o:spid="_x0000_s1054"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Ps5cUA&#10;AADcAAAADwAAAGRycy9kb3ducmV2LnhtbESPT2vCQBTE7wW/w/IEb3WjlirRVaxtIeLFfxdvj+wz&#10;CWbfhuw2id/eFQoeh5n5DbNYdaYUDdWusKxgNIxAEKdWF5wpOJ9+32cgnEfWWFomBXdysFr23hYY&#10;a9vygZqjz0SAsItRQe59FUvp0pwMuqGtiIN3tbVBH2SdSV1jG+CmlOMo+pQGCw4LOVa0ySm9Hf+M&#10;gqQtzOVrs08m0Vb/NCl9n3e7k1KDfreeg/DU+Vf4v51oBeOPKTzPh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zlxQAAANwAAAAPAAAAAAAAAAAAAAAAAJgCAABkcnMv&#10;ZG93bnJldi54bWxQSwUGAAAAAAQABAD1AAAAigMAAAAA&#10;" path="m60,30r,-2l51,8,30,,28,1,8,10,,30r1,3l10,53r20,7l33,60,53,51,60,30xe" fillcolor="black" stroked="f">
                                <v:path arrowok="t" o:connecttype="custom" o:connectlocs="60,1474;60,1472;51,1452;30,1444;28,1445;8,1454;0,1474;1,1477;10,1497;30,1504;33,1504;53,1495;60,1474" o:connectangles="0,0,0,0,0,0,0,0,0,0,0,0,0"/>
                              </v:shape>
                              <v:shape id="Freeform 8" o:spid="_x0000_s1055"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wAcEA&#10;AADcAAAADwAAAGRycy9kb3ducmV2LnhtbERPy2rCQBTdF/yH4Qru6kRTSomOIkJJsd3E6v6SuSbB&#10;zJ04M3n07zuLQpeH897uJ9OKgZxvLCtYLRMQxKXVDVcKLt/vz28gfEDW2FomBT/kYb+bPW0x03bk&#10;goZzqEQMYZ+hgjqELpPSlzUZ9EvbEUfuZp3BEKGrpHY4xnDTynWSvEqDDceGGjs61lTez71RcM8/&#10;x7Fw1pwefXM9poc8Sb9SpRbz6bABEWgK/+I/94dWsH6Ja+OZe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8AHBAAAA3AAAAA8AAAAAAAAAAAAAAAAAmAIAAGRycy9kb3du&#10;cmV2LnhtbFBLBQYAAAAABAAEAPUAAACGAwAAAAA=&#10;" path="m60,30l53,51,33,60r-3,l10,53,1,33,,30,8,10,28,1,30,,51,8r9,20l60,30xe" filled="f" strokeweight=".5pt">
                                <v:path arrowok="t" o:connecttype="custom" o:connectlocs="60,1474;53,1495;33,1504;30,1504;10,1497;1,1477;0,1474;8,1454;28,1445;30,1444;51,1452;60,1472;60,1474" o:connectangles="0,0,0,0,0,0,0,0,0,0,0,0,0"/>
                              </v:shape>
                              <v:shape id="Freeform 9" o:spid="_x0000_s1056" style="position:absolute;left:3721;top:1069;width:1291;height:406;visibility:visible;mso-wrap-style:square;v-text-anchor:top" coordsize="129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oZRsUA&#10;AADcAAAADwAAAGRycy9kb3ducmV2LnhtbESPUUvDMBSF3wX/Q7jC3lxqGeq6ZUOUMUFh2I49X5q7&#10;NltzU5Ksq//eCIKPh3POdzjL9Wg7MZAPxrGCh2kGgrh22nCjYF9t7p9BhIissXNMCr4pwHp1e7PE&#10;Qrsrf9FQxkYkCIcCFbQx9oWUoW7JYpi6njh5R+ctxiR9I7XHa4LbTuZZ9igtGk4LLfb02lJ9Li9W&#10;gfnYlvtgnoaTfys/Z/WuysdDpdTkbnxZgIg0xv/wX/tdK8hnc/g9k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hlGxQAAANwAAAAPAAAAAAAAAAAAAAAAAJgCAABkcnMv&#10;ZG93bnJldi54bWxQSwUGAAAAAAQABAD1AAAAigMAAAAA&#10;" path="m,l562,405r729,e" filled="f" strokeweight=".5pt">
                                <v:path arrowok="t" o:connecttype="custom" o:connectlocs="0,1069;562,1474;1291,1474" o:connectangles="0,0,0"/>
                              </v:shape>
                              <v:shape id="Freeform 10" o:spid="_x0000_s1057" style="position:absolute;left:3600;top:981;width:136;height:108;visibility:visible;mso-wrap-style:square;v-text-anchor:top" coordsize="13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htcEA&#10;AADcAAAADwAAAGRycy9kb3ducmV2LnhtbERPy4rCMBTdD/gP4QruxtTisxpFHEYHN+LjAy7NtSk2&#10;N50mo/XvzUKY5eG8F6vWVuJOjS8dKxj0ExDEudMlFwou5+/PKQgfkDVWjknBkzyslp2PBWbaPfhI&#10;91MoRAxhn6ECE0KdSelzQxZ939XEkbu6xmKIsCmkbvARw20l0yQZS4slxwaDNW0M5bfTn1Uw29p0&#10;cxuPJuHw5YbmWuz2x9+dUr1uu56DCNSGf/Hb/aMVpKM4P56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fobXBAAAA3AAAAA8AAAAAAAAAAAAAAAAAmAIAAGRycy9kb3du&#10;cmV2LnhtbFBLBQYAAAAABAAEAPUAAACGAwAAAAA=&#10;" path="m,l107,108,136,67,,xe" fillcolor="black" stroked="f">
                                <v:path arrowok="t" o:connecttype="custom" o:connectlocs="0,981;107,1089;136,1048;0,981" o:connectangles="0,0,0,0"/>
                              </v:shape>
                              <v:shape id="Freeform 11" o:spid="_x0000_s1058" style="position:absolute;left:3600;top:981;width:136;height:108;visibility:visible;mso-wrap-style:square;v-text-anchor:top" coordsize="13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v2MUA&#10;AADcAAAADwAAAGRycy9kb3ducmV2LnhtbESP0WrCQBRE3wv9h+UWfKubLFgkukqJLRUqLRo/4JK9&#10;JrHZu2l21fj3bkHo4zAzZ5j5crCtOFPvG8ca0nECgrh0puFKw754f56C8AHZYOuYNFzJw3Lx+DDH&#10;zLgLb+m8C5WIEPYZaqhD6DIpfVmTRT92HXH0Dq63GKLsK2l6vES4baVKkhdpseG4UGNHeU3lz+5k&#10;NRyHSr19fxSN2n/a65f6LVb5ZqX16Gl4nYEINIT/8L29NhrUJIW/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2i/YxQAAANwAAAAPAAAAAAAAAAAAAAAAAJgCAABkcnMv&#10;ZG93bnJldi54bWxQSwUGAAAAAAQABAD1AAAAigMAAAAA&#10;" path="m,l136,67r-29,41l,xe" filled="f" strokeweight=".5pt">
                                <v:path arrowok="t" o:connecttype="custom" o:connectlocs="0,981;136,1048;107,1089;0,981" o:connectangles="0,0,0,0"/>
                              </v:shape>
                              <v:shape id="Freeform 12" o:spid="_x0000_s1059"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3ZoMQA&#10;AADcAAAADwAAAGRycy9kb3ducmV2LnhtbESPT2vCQBTE74V+h+UVvNVNIxaJrmKtQsSL/y7eHtln&#10;Esy+DdltEr+9Kwg9DjPzG2a26E0lWmpcaVnB1zACQZxZXXKu4HzafE5AOI+ssbJMCu7kYDF/f5th&#10;om3HB2qPPhcBwi5BBYX3dSKlywoy6Ia2Jg7e1TYGfZBNLnWDXYCbSsZR9C0NlhwWCqxpVVB2O/4Z&#10;BWlXmsvPap+Ooq1etxn9nne7k1KDj345BeGp9//hVzvVCuJxDM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N2aDEAAAA3AAAAA8AAAAAAAAAAAAAAAAAmAIAAGRycy9k&#10;b3ducmV2LnhtbFBLBQYAAAAABAAEAPUAAACJAwAAAAA=&#10;" path="m60,30r,-2l51,8,30,,28,1,8,10,,30r1,3l10,53r20,7l33,60,53,51,60,30xe" fillcolor="black" stroked="f">
                                <v:path arrowok="t" o:connecttype="custom" o:connectlocs="60,1474;60,1472;51,1452;30,1444;28,1445;8,1454;0,1474;1,1477;10,1497;30,1504;33,1504;53,1495;60,1474" o:connectangles="0,0,0,0,0,0,0,0,0,0,0,0,0"/>
                              </v:shape>
                              <v:shape id="Freeform 13" o:spid="_x0000_s1060"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0rcMA&#10;AADcAAAADwAAAGRycy9kb3ducmV2LnhtbESPT4vCMBTE74LfITzBm6ZrcZGuUUQQxfXin70/mrdt&#10;sXmpSbT1228EYY/DzPyGmS87U4sHOV9ZVvAxTkAQ51ZXXCi4nDejGQgfkDXWlknBkzwsF/3eHDNt&#10;Wz7S4xQKESHsM1RQhtBkUvq8JIN+bBvi6P1aZzBE6QqpHbYRbmo5SZJPabDiuFBiQ+uS8uvpbhRc&#10;t99te3TW7G/36medrrZJekiVGg661ReIQF34D7/bO61gMk3hdSYe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P0rcMAAADcAAAADwAAAAAAAAAAAAAAAACYAgAAZHJzL2Rv&#10;d25yZXYueG1sUEsFBgAAAAAEAAQA9QAAAIgDAAAAAA==&#10;" path="m60,30l53,51,33,60r-3,l10,53,1,33,,30,8,10,28,1,30,,51,8r9,20l60,30xe" filled="f" strokeweight=".5pt">
                                <v:path arrowok="t" o:connecttype="custom" o:connectlocs="60,1474;53,1495;33,1504;30,1504;10,1497;1,1477;0,1474;8,1454;28,1445;30,1444;51,1452;60,1472;60,1474" o:connectangles="0,0,0,0,0,0,0,0,0,0,0,0,0"/>
                              </v:shape>
                              <v:shape id="Freeform 14" o:spid="_x0000_s1061" style="position:absolute;left:2219;top:1474;width:2794;height:930;visibility:visible;mso-wrap-style:square;v-text-anchor:top" coordsize="279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CeQ8UA&#10;AADcAAAADwAAAGRycy9kb3ducmV2LnhtbESPUUvDQBCE3wX/w7GCb/bSoiJpryUqgm0VadofsOS2&#10;l9DcXsytbfrve4Lg4zAz3zCzxeBbdaQ+NoENjEcZKOIq2Iadgd327e4JVBRki21gMnCmCIv59dUM&#10;cxtOvKFjKU4lCMccDdQiXa51rGryGEehI07ePvQeJcneadvjKcF9qydZ9qg9NpwWauzopabqUP54&#10;A1/aFR+FW66e6XW9JP0t5UY+jbm9GYopKKFB/sN/7XdrYPJwD79n0hH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J5DxQAAANwAAAAPAAAAAAAAAAAAAAAAAJgCAABkcnMv&#10;ZG93bnJldi54bWxQSwUGAAAAAAQABAD1AAAAigMAAAAA&#10;" path="m,930l2064,r729,e" filled="f" strokeweight=".5pt">
                                <v:path arrowok="t" o:connecttype="custom" o:connectlocs="0,2404;2064,1474;2793,1474" o:connectangles="0,0,0"/>
                              </v:shape>
                              <v:shape id="Freeform 15" o:spid="_x0000_s1062" style="position:absolute;left:2082;top:2382;width:148;height:84;visibility:visible;mso-wrap-style:square;v-text-anchor:top" coordsize="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XZcUA&#10;AADcAAAADwAAAGRycy9kb3ducmV2LnhtbESPzWrDMBCE74W8g9hCb41cB5fgRgkhbaDQXPJ331hb&#10;2421MpIc229fBQo9DjPzDbNYDaYRN3K+tqzgZZqAIC6srrlUcDpun+cgfEDW2FgmBSN5WC0nDwvM&#10;te15T7dDKEWEsM9RQRVCm0vpi4oM+qltiaP3bZ3BEKUrpXbYR7hpZJokr9JgzXGhwpY2FRXXQ2cU&#10;fB2b/c769w83O4+Xn/rcnS7zTqmnx2H9BiLQEP7Df+1PrSDNMrif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9dlxQAAANwAAAAPAAAAAAAAAAAAAAAAAJgCAABkcnMv&#10;ZG93bnJldi54bWxQSwUGAAAAAAQABAD1AAAAigMAAAAA&#10;" path="m,84l148,45,127,,,84xe" fillcolor="black" stroked="f">
                                <v:path arrowok="t" o:connecttype="custom" o:connectlocs="0,2466;148,2427;127,2382;0,2466" o:connectangles="0,0,0,0"/>
                              </v:shape>
                              <v:shape id="Freeform 16" o:spid="_x0000_s1063" style="position:absolute;left:2082;top:2382;width:148;height:84;visibility:visible;mso-wrap-style:square;v-text-anchor:top" coordsize="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vs2soA&#10;AADiAAAADwAAAGRycy9kb3ducmV2LnhtbESPQUsDMRSE74L/ITzBm02U7bZdmxYVRD1UtPXi7bl5&#10;7i5uXsImdrP/3giCx2FmvmHW22R7caQhdI41XM4UCOLamY4bDW+H+4sliBCRDfaOScNEAbab05M1&#10;VsaN/ErHfWxEhnCoUEMbo6+kDHVLFsPMeeLsfbrBYsxyaKQZcMxw28srpUppseO80KKnu5bqr/23&#10;1TAfd1OcivfFx/M8vTw93PpEK6/1+Vm6uQYRKcX/8F/70WgoFmWhCrUq4fdSvgNy8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d77NrKAAAA4gAAAA8AAAAAAAAAAAAAAAAAmAIA&#10;AGRycy9kb3ducmV2LnhtbFBLBQYAAAAABAAEAPUAAACPAwAAAAA=&#10;" path="m,84l127,r21,45l,84xe" filled="f" strokeweight=".5pt">
                                <v:path arrowok="t" o:connecttype="custom" o:connectlocs="0,2466;127,2382;148,2427;0,2466" o:connectangles="0,0,0,0"/>
                              </v:shape>
                              <v:shape id="Freeform 17" o:spid="_x0000_s1064"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Cv4MgA&#10;AADiAAAADwAAAGRycy9kb3ducmV2LnhtbERPu27CMBTdkfgH6yJ1K3ZpRNsUg3gUKRVLCyzdruLb&#10;JCK+jmKTpH+Ph0qMR+e9WA22Fh21vnKs4WmqQBDnzlRcaDif9o+vIHxANlg7Jg1/5GG1HI8WmBrX&#10;8zd1x1CIGMI+RQ1lCE0qpc9LsuinriGO3K9rLYYI20KaFvsYbms5U2ouLVYcG0psaFtSfjlerYas&#10;r+zPZvuVPatP89HltDsfDietHybD+h1EoCHcxf/uzGhIXuaJStRb3BwvxTs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YK/gyAAAAOIAAAAPAAAAAAAAAAAAAAAAAJgCAABk&#10;cnMvZG93bnJldi54bWxQSwUGAAAAAAQABAD1AAAAjQMAAAAA&#10;" path="m60,30r,-2l51,8,30,,28,1,8,10,,30r1,3l10,53r20,7l33,60,53,51,60,30xe" fillcolor="black" stroked="f">
                                <v:path arrowok="t" o:connecttype="custom" o:connectlocs="60,1474;60,1472;51,1452;30,1444;28,1445;8,1454;0,1474;1,1477;10,1497;30,1504;33,1504;53,1495;60,1474" o:connectangles="0,0,0,0,0,0,0,0,0,0,0,0,0"/>
                              </v:shape>
                              <v:shape id="Freeform 18" o:spid="_x0000_s1065"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ywIMoA&#10;AADiAAAADwAAAGRycy9kb3ducmV2LnhtbESPQWsCMRSE7wX/Q3hCbzWpu9i6GkWEYmm9aOv9sXnd&#10;Xdy8rEl0t/++KRR6HGbmG2a5HmwrbuRD41jD40SBIC6dabjS8Pnx8vAMIkRkg61j0vBNAdar0d0S&#10;C+N6PtDtGCuRIBwK1FDH2BVShrImi2HiOuLkfTlvMSbpK2k89gluWzlVaiYtNpwWauxoW1N5Pl6t&#10;hvPuve8P3tm3y7U5bbPNTmX7TOv78bBZgIg0xP/wX/vVaMifZrnK1XwOv5fSHZC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vcsCDKAAAA4gAAAA8AAAAAAAAAAAAAAAAAmAIA&#10;AGRycy9kb3ducmV2LnhtbFBLBQYAAAAABAAEAPUAAACPAwAAAAA=&#10;" path="m60,30l53,51,33,60r-3,l10,53,1,33,,30,8,10,28,1,30,,51,8r9,20l60,30xe" filled="f" strokeweight=".5pt">
                                <v:path arrowok="t" o:connecttype="custom" o:connectlocs="60,1474;53,1495;33,1504;30,1504;10,1497;1,1477;0,1474;8,1454;28,1445;30,1444;51,1452;60,1472;60,1474" o:connectangles="0,0,0,0,0,0,0,0,0,0,0,0,0"/>
                              </v:shape>
                              <v:shape id="Freeform 19" o:spid="_x0000_s1066" style="position:absolute;left:3670;top:1474;width:1343;height:856;visibility:visible;mso-wrap-style:square;v-text-anchor:top" coordsize="1343,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MsA&#10;AADiAAAADwAAAGRycy9kb3ducmV2LnhtbESPQWsCMRCF7wX/Qxiht5ooi8pqFGkpFmqVtb14SzfT&#10;3cXNZElSd/vvO4dCj8Ob9z2+9XZwrbhhiI0nDdOJAoFUettQpeHj/flhCSImQ9a0nlDDD0bYbkZ3&#10;a5Nb31OBt3OqBEMo5kZDnVKXSxnLGp2JE98hcfblgzOJz1BJG0zPcNfKmVJz6UxDvFCbDh9rLK/n&#10;b8eUCp/edrP9YX86hGO/uBafl9dC6/vxsFuBSDik/+e/9ovVkC3mmcqmiiVYiXVAb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dtSX4ywAAAOIAAAAPAAAAAAAAAAAAAAAAAJgC&#10;AABkcnMvZG93bnJldi54bWxQSwUGAAAAAAQABAD1AAAAkAMAAAAA&#10;" path="m,856l613,r729,e" filled="f" strokeweight=".5pt">
                                <v:path arrowok="t" o:connecttype="custom" o:connectlocs="0,2330;613,1474;1342,1474" o:connectangles="0,0,0"/>
                              </v:shape>
                              <v:shape id="Freeform 20" o:spid="_x0000_s1067" style="position:absolute;left:3583;top:2316;width:107;height:136;visibility:visible;mso-wrap-style:square;v-text-anchor:top" coordsize="10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O8a8oA&#10;AADiAAAADwAAAGRycy9kb3ducmV2LnhtbESPzWrDMBCE74G+g9hCb4nkYJzgRgltoNBLDs1Pe12s&#10;re3GWrmS4rhvXxUKOQ4z8w2z2oy2EwP50DrWkM0UCOLKmZZrDcfDy3QJIkRkg51j0vBDATbru8kK&#10;S+Ou/EbDPtYiQTiUqKGJsS+lDFVDFsPM9cTJ+3TeYkzS19J4vCa47eRcqUJabDktNNjTtqHqvL9Y&#10;DcNJfl0W3fnbVztb5M/F+8dyZ7V+uB+fHkFEGuMt/N9+NRryRZGrPFMZ/F1Kd0C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xDvGvKAAAA4gAAAA8AAAAAAAAAAAAAAAAAmAIA&#10;AGRycy9kb3ducmV2LnhtbFBLBQYAAAAABAAEAPUAAACPAwAAAAA=&#10;" path="m,135l107,28,66,,,135xe" fillcolor="black" stroked="f">
                                <v:path arrowok="t" o:connecttype="custom" o:connectlocs="0,2451;107,2344;66,2316;0,2451" o:connectangles="0,0,0,0"/>
                              </v:shape>
                              <v:shape id="Freeform 21" o:spid="_x0000_s1068" style="position:absolute;left:3583;top:2316;width:107;height:136;visibility:visible;mso-wrap-style:square;v-text-anchor:top" coordsize="10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32skA&#10;AADiAAAADwAAAGRycy9kb3ducmV2LnhtbESPQUsDMRSE74L/ITzBm01atq2sTYsogggKXavnZ/Lc&#10;LLt5WTex3f57IxR6HGa+GWa1GX0n9jTEJrCG6USBIDbBNlxr2L0/3dyCiAnZYheYNBwpwmZ9ebHC&#10;0oYDb2lfpVrkEo4lanAp9aWU0TjyGCehJ87edxg8piyHWtoBD7ncd3Km1EJ6bDgvOOzpwZFpq1+v&#10;oVDmx427j8/2a759bF+rlzfjUevrq/H+DkSiMZ3DJ/rZZm65KFQxVTP4v5TvgF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HY32skAAADiAAAADwAAAAAAAAAAAAAAAACYAgAA&#10;ZHJzL2Rvd25yZXYueG1sUEsFBgAAAAAEAAQA9QAAAI4DAAAAAA==&#10;" path="m,135l66,r41,28l,135xe" filled="f" strokeweight=".5pt">
                                <v:path arrowok="t" o:connecttype="custom" o:connectlocs="0,2451;66,2316;107,2344;0,2451" o:connectangles="0,0,0,0"/>
                              </v:shape>
                              <v:shape id="Freeform 22" o:spid="_x0000_s1069"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i8oA&#10;AADiAAAADwAAAGRycy9kb3ducmV2LnhtbESPQWvCQBSE74X+h+UJvdVda7ASXaW1FSJeWvXi7ZF9&#10;JsHs25DdJvHfdwtCj8PMfMMs14OtRUetrxxrmIwVCOLcmYoLDafj9nkOwgdkg7Vj0nAjD+vV48MS&#10;U+N6/qbuEAoRIexT1FCG0KRS+rwki37sGuLoXVxrMUTZFtK02Ee4reWLUjNpseK4UGJDm5Ly6+HH&#10;asj6yp7fN1/ZVO3MZ5fTx2m/P2r9NBreFiACDeE/fG9nRkPyOktUMlFT+LsU74Bc/Q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cvp4vKAAAA4gAAAA8AAAAAAAAAAAAAAAAAmAIA&#10;AGRycy9kb3ducmV2LnhtbFBLBQYAAAAABAAEAPUAAACPAwAAAAA=&#10;" path="m60,30r,-2l51,8,30,,28,1,8,10,,30r1,3l10,53r20,7l33,60,53,51,60,30xe" fillcolor="black" stroked="f">
                                <v:path arrowok="t" o:connecttype="custom" o:connectlocs="60,1474;60,1472;51,1452;30,1444;28,1445;8,1454;0,1474;1,1477;10,1497;30,1504;33,1504;53,1495;60,1474" o:connectangles="0,0,0,0,0,0,0,0,0,0,0,0,0"/>
                              </v:shape>
                              <v:shape id="Freeform 23" o:spid="_x0000_s1070"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FpMkA&#10;AADiAAAADwAAAGRycy9kb3ducmV2LnhtbESPzWrDMBCE74G+g9hCb4mU2qTBiRJCoKS0veTvvlgb&#10;28RauZISu29fFQo9DjPzDbNcD7YVd/KhcaxhOlEgiEtnGq40nI6v4zmIEJENto5JwzcFWK8eRkss&#10;jOt5T/dDrESCcChQQx1jV0gZyposhonriJN3cd5iTNJX0njsE9y28lmpmbTYcFqosaNtTeX1cLMa&#10;rruPvt97Z9+/bs15m212KvvMtH56HDYLEJGG+B/+a78ZDfnLLFf5VOXweyndAbn6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zaFpMkAAADiAAAADwAAAAAAAAAAAAAAAACYAgAA&#10;ZHJzL2Rvd25yZXYueG1sUEsFBgAAAAAEAAQA9QAAAI4DAAAAAA==&#10;" path="m60,30l53,51,33,60r-3,l10,53,1,33,,30,8,10,28,1,30,,51,8r9,20l60,30xe" filled="f" strokeweight=".5pt">
                                <v:path arrowok="t" o:connecttype="custom" o:connectlocs="60,1474;53,1495;33,1504;30,1504;10,1497;1,1477;0,1474;8,1454;28,1445;30,1444;51,1452;60,1472;60,1474" o:connectangles="0,0,0,0,0,0,0,0,0,0,0,0,0"/>
                              </v:shape>
                              <v:shape id="Freeform 24" o:spid="_x0000_s1071" style="position:absolute;left:2908;top:146;width:2066;height:608;visibility:visible;mso-wrap-style:square;v-text-anchor:top" coordsize="206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X6OskA&#10;AADiAAAADwAAAGRycy9kb3ducmV2LnhtbESPS2vDMBCE74X+B7GFXkoiObHT4EQJJdBSesur5421&#10;flBrZSzVcf59VSj0OMzMN8x6O9pWDNT7xrGGZKpAEBfONFxpOB1fJ0sQPiAbbB2Thht52G7u79aY&#10;G3flPQ2HUIkIYZ+jhjqELpfSFzVZ9FPXEUevdL3FEGVfSdPjNcJtK2dKLaTFhuNCjR3taiq+Dt9W&#10;wzzBdl9m/oltGM7Zx+elKd8uWj8+jC8rEIHG8B/+a78bDenzIlVpojL4vRTvgN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2X6OskAAADiAAAADwAAAAAAAAAAAAAAAACYAgAA&#10;ZHJzL2Rvd25yZXYueG1sUEsFBgAAAAAEAAQA9QAAAI4DAAAAAA==&#10;" path="m,608l252,,2066,e" filled="f" strokeweight=".5pt">
                                <v:path arrowok="t" o:connecttype="custom" o:connectlocs="0,754;252,146;2066,146" o:connectangles="0,0,0"/>
                              </v:shape>
                              <v:shape id="Freeform 25" o:spid="_x0000_s1072" style="position:absolute;left:2851;top:745;width:80;height:149;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XfsoA&#10;AADiAAAADwAAAGRycy9kb3ducmV2LnhtbESPQUsDMRSE70L/Q3iCN5tUlm3ZNi1SKBRExGrR4yN5&#10;3V26eVmSbLv6640geBxm5htmtRldJy4UYutZw2yqQBAbb1uuNby/7e4XIGJCtth5Jg1fFGGzntys&#10;sLL+yq90OaRaZAjHCjU0KfWVlNE05DBOfU+cvZMPDlOWoZY24DXDXScflCqlw5bzQoM9bRsy58Pg&#10;NIznoXsJTx9m/q3icdiFvTLPn1rf3Y6PSxCJxvQf/mvvrYZiXhaqmKkSfi/lOyD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wVV37KAAAA4gAAAA8AAAAAAAAAAAAAAAAAmAIA&#10;AGRycy9kb3ducmV2LnhtbFBLBQYAAAAABAAEAPUAAACPAwAAAAA=&#10;" path="m,149l81,19,34,,,149xe" fillcolor="black" stroked="f">
                                <v:path arrowok="t" o:connecttype="custom" o:connectlocs="0,894;81,764;34,745;0,894" o:connectangles="0,0,0,0"/>
                              </v:shape>
                              <v:shape id="Freeform 26" o:spid="_x0000_s1073" style="position:absolute;left:2851;top:745;width:80;height:149;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QqocsA&#10;AADiAAAADwAAAGRycy9kb3ducmV2LnhtbESPQWvCQBSE74X+h+UVvNVdNahJXaUKhR6sYGxLj4/s&#10;axKafRuy25j++64geBxm5htmtRlsI3rqfO1Yw2SsQBAXztRcang/vTwuQfiAbLBxTBr+yMNmfX+3&#10;wsy4Mx+pz0MpIoR9hhqqENpMSl9UZNGPXUscvW/XWQxRdqU0HZ4j3DZyqtRcWqw5LlTY0q6i4if/&#10;tRo+212aFv5LHmbH7f6tP+TL9KPWevQwPD+BCDSEW/jafjUaksU8UclELeByKd4Buf4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tCqhywAAAOIAAAAPAAAAAAAAAAAAAAAAAJgC&#10;AABkcnMvZG93bnJldi54bWxQSwUGAAAAAAQABAD1AAAAkAMAAAAA&#10;" path="m,149l34,,81,19,,149xe" filled="f" strokeweight=".5pt">
                                <v:path arrowok="t" o:connecttype="custom" o:connectlocs="0,894;34,745;81,764;0,894" o:connectangles="0,0,0,0"/>
                              </v:shape>
                              <v:shape id="Freeform 27" o:spid="_x0000_s1074" style="position:absolute;left:4974;top:11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s1+scA&#10;AADiAAAADwAAAGRycy9kb3ducmV2LnhtbERPz2vCMBS+D/wfwht4WxO34qQaxbkNOrw49eLt0Tzb&#10;sualNLHt/vvlMPD48f1ebUbbiJ46XzvWMEsUCOLCmZpLDefT59MChA/IBhvHpOGXPGzWk4cVZsYN&#10;/E39MZQihrDPUEMVQptJ6YuKLPrEtcSRu7rOYoiwK6XpcIjhtpHPSs2lxZpjQ4Ut7Soqfo43qyEf&#10;ant52x3yF/VlPvqC3s/7/Unr6eO4XYIINIa7+N+dGw3p6zxV6UzFzfFSvAN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LNfrHAAAA4gAAAA8AAAAAAAAAAAAAAAAAmAIAAGRy&#10;cy9kb3ducmV2LnhtbFBLBQYAAAAABAAEAPUAAACMAwAAAAA=&#10;" path="m60,30r,-3l50,8,30,,27,,8,10,,30r,3l10,52r20,8l33,60,52,50,60,30xe" fillcolor="black" stroked="f">
                                <v:path arrowok="t" o:connecttype="custom" o:connectlocs="60,146;60,143;50,124;30,116;27,116;8,126;0,146;0,149;10,168;30,176;33,176;52,166;60,146" o:connectangles="0,0,0,0,0,0,0,0,0,0,0,0,0"/>
                              </v:shape>
                              <v:shape id="Freeform 28" o:spid="_x0000_s1075" style="position:absolute;left:4974;top:11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qOsoA&#10;AADiAAAADwAAAGRycy9kb3ducmV2LnhtbESPQWsCMRSE7wX/Q3hCbzXRXWzdGkWEYmm9aOv9sXnd&#10;Xdy8rEl0t/++KRR6HGbmG2a5HmwrbuRD41jDdKJAEJfONFxp+Px4eXgCESKywdYxafimAOvV6G6J&#10;hXE9H+h2jJVIEA4Faqhj7AopQ1mTxTBxHXHyvpy3GJP0lTQe+wS3rZwpNZcWG04LNXa0rak8H69W&#10;w3n33vcH7+zb5dqcttlmp7J9pvX9eNg8g4g0xP/wX/vVaMgf57nKp2oBv5fSHZC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U3KjrKAAAA4gAAAA8AAAAAAAAAAAAAAAAAmAIA&#10;AGRycy9kb3ducmV2LnhtbFBLBQYAAAAABAAEAPUAAACPAwAAAAA=&#10;" path="m60,30l52,50,33,60r-3,l10,52,,33,,30,8,10,27,r3,l50,8,60,27r,3xe" filled="f" strokeweight=".5pt">
                                <v:path arrowok="t" o:connecttype="custom" o:connectlocs="60,146;52,166;33,176;30,176;10,168;0,149;0,146;8,126;27,116;30,116;50,124;60,143;60,146" o:connectangles="0,0,0,0,0,0,0,0,0,0,0,0,0"/>
                              </v:shape>
                              <v:shape id="Freeform 29" o:spid="_x0000_s1076" style="position:absolute;left:3728;top:2407;width:1247;height:224;visibility:visible;mso-wrap-style:square;v-text-anchor:top" coordsize="124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iR8gA&#10;AADiAAAADwAAAGRycy9kb3ducmV2LnhtbESPzYrCMBSF98K8Q7gDbkTTjqWjHaMMoqDgRscHuDbX&#10;tkxzU5po69ubheDycP74Fqve1OJOrassK4gnEQji3OqKCwXnv+14BsJ5ZI21ZVLwIAer5cdggZm2&#10;HR/pfvKFCCPsMlRQet9kUrq8JINuYhvi4F1ta9AH2RZSt9iFcVPLryhKpcGKw0OJDa1Lyv9PN6MA&#10;rzNXXNbxvLrpbn8ZTQ/dZu6UGn72vz8gPPX+HX61d1pB8p0mURLHASIgBRyQy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uJHyAAAAOIAAAAPAAAAAAAAAAAAAAAAAJgCAABk&#10;cnMvZG93bnJldi54bWxQSwUGAAAAAAQABAD1AAAAjQMAAAAA&#10;" path="m,l642,224r605,e" filled="f" strokeweight=".5pt">
                                <v:path arrowok="t" o:connecttype="custom" o:connectlocs="0,2407;642,2631;1247,2631" o:connectangles="0,0,0"/>
                              </v:shape>
                              <v:shape id="Freeform 30" o:spid="_x0000_s1077" style="position:absolute;left:3587;top:2358;width:150;height:73;visibility:visible;mso-wrap-style:square;v-text-anchor:top" coordsize="15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TksoA&#10;AADiAAAADwAAAGRycy9kb3ducmV2LnhtbESPQUvDQBSE74L/YXmCN7tZDW2J3ZZSEOql1ioFb4/s&#10;Mwlm34bsa5r6611B8DjMzDfMYjX6Vg3UxyawBTPJQBGXwTVcWXh/e7qbg4qC7LANTBYuFGG1vL5a&#10;YOHCmV9pOEilEoRjgRZqka7QOpY1eYyT0BEn7zP0HiXJvtKux3OC+1bfZ9lUe2w4LdTY0aam8utw&#10;8hY0PXwMw26/+36Os+N4cbI3L2Lt7c24fgQlNMp/+K+9dRby2TTPcmMM/F5Kd0Av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J3E5LKAAAA4gAAAA8AAAAAAAAAAAAAAAAAmAIA&#10;AGRycy9kb3ducmV2LnhtbFBLBQYAAAAABAAEAPUAAACPAwAAAAA=&#10;" path="m,l133,73,150,26,,xe" fillcolor="black" stroked="f">
                                <v:path arrowok="t" o:connecttype="custom" o:connectlocs="0,2358;133,2431;150,2384;0,2358" o:connectangles="0,0,0,0"/>
                              </v:shape>
                              <v:shape id="Freeform 31" o:spid="_x0000_s1078" style="position:absolute;left:3587;top:2358;width:150;height:73;visibility:visible;mso-wrap-style:square;v-text-anchor:top" coordsize="15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75RMoA&#10;AADiAAAADwAAAGRycy9kb3ducmV2LnhtbESPT2vCQBTE70K/w/IKvekmIaikrhIUpT36B0pvz+xr&#10;kjb7NmRXTf30riB4HGbmN8xs0ZtGnKlztWUF8SgCQVxYXXOp4LBfD6cgnEfW2FgmBf/kYDF/Gcww&#10;0/bCWzrvfCkChF2GCirv20xKV1Rk0I1sSxy8H9sZ9EF2pdQdXgLcNDKJorE0WHNYqLClZUXF3+5k&#10;FLRHOiabw6SxX9/1fvu5yn9X11ypt9c+fwfhqffP8KP9oRWkk3EapXGcwP1SuANyf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J++UTKAAAA4gAAAA8AAAAAAAAAAAAAAAAAmAIA&#10;AGRycy9kb3ducmV2LnhtbFBLBQYAAAAABAAEAPUAAACPAwAAAAA=&#10;" path="m,l150,26,133,73,,xe" filled="f" strokeweight=".5pt">
                                <v:path arrowok="t" o:connecttype="custom" o:connectlocs="0,2358;150,2384;133,2431;0,2358" o:connectangles="0,0,0,0"/>
                              </v:shape>
                              <v:shape id="Freeform 32" o:spid="_x0000_s1079" style="position:absolute;left:4975;top:2601;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xVssA&#10;AADiAAAADwAAAGRycy9kb3ducmV2LnhtbESPQWvCQBSE74X+h+UVequ70WBL6irVVoh4adVLb4/s&#10;axKafRuy2yT+e1cQehxm5htmsRptI3rqfO1YQzJRIIgLZ2ouNZyO26cXED4gG2wck4YzeVgt7+8W&#10;mBk38Bf1h1CKCGGfoYYqhDaT0hcVWfQT1xJH78d1FkOUXSlNh0OE20ZOlZpLizXHhQpb2lRU/B7+&#10;rIZ8qO33evOZz9TOfPQFvZ/2+6PWjw/j2yuIQGP4D9/audGQPs9TlSbJDK6X4h2Qyw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y9jFWywAAAOIAAAAPAAAAAAAAAAAAAAAAAJgC&#10;AABkcnMvZG93bnJldi54bWxQSwUGAAAAAAQABAD1AAAAkAMAAAAA&#10;" path="m60,30r,-3l51,8,30,,27,,8,10,,30r,3l10,52r20,8l33,60,52,51,60,30xe" fillcolor="black" stroked="f">
                                <v:path arrowok="t" o:connecttype="custom" o:connectlocs="60,2631;60,2628;51,2609;30,2601;27,2601;8,2611;0,2631;0,2634;10,2653;30,2661;33,2661;52,2652;60,2631" o:connectangles="0,0,0,0,0,0,0,0,0,0,0,0,0"/>
                              </v:shape>
                              <v:shape id="Freeform 33" o:spid="_x0000_s1080" style="position:absolute;left:4975;top:2601;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TecoA&#10;AADiAAAADwAAAGRycy9kb3ducmV2LnhtbESPQWvCQBSE70L/w/IKveluTLAldRURitL2om3vj+xr&#10;Esy+jburif++Wyj0OMzMN8xyPdpOXMmH1rGGbKZAEFfOtFxr+Px4mT6BCBHZYOeYNNwowHp1N1li&#10;adzAB7oeYy0ShEOJGpoY+1LKUDVkMcxcT5y8b+ctxiR9LY3HIcFtJ+dKLaTFltNCgz1tG6pOx4vV&#10;cNq9DcPBO/t6vrRf23yzU/l7rvXD/bh5BhFpjP/hv/beaCgeF4UqsqyA30vpDsjV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7vE3nKAAAA4gAAAA8AAAAAAAAAAAAAAAAAmAIA&#10;AGRycy9kb3ducmV2LnhtbFBLBQYAAAAABAAEAPUAAACPAwAAAAA=&#10;" path="m60,30l52,51,33,60r-3,l10,52,,33,,30,8,10,27,r3,l51,8r9,19l60,30xe" filled="f" strokeweight=".5pt">
                                <v:path arrowok="t" o:connecttype="custom" o:connectlocs="60,2631;52,2652;33,2661;30,2661;10,2653;0,2634;0,2631;8,2611;27,2601;30,2601;51,2609;60,2628;60,2631" o:connectangles="0,0,0,0,0,0,0,0,0,0,0,0,0"/>
                              </v:shape>
                            </v:group>
                            <v:shape id="Cuadro de texto 476404115" o:spid="_x0000_s1081" type="#_x0000_t202" style="position:absolute;left:16158;width:14420;height:2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m9y8sA&#10;AADiAAAADwAAAGRycy9kb3ducmV2LnhtbESPQWvCQBSE74L/YXmCN91EopXoKhKQltIetF68PbPP&#10;JJh9m2ZXjf76bqHQ4zAz3zDLdWdqcaPWVZYVxOMIBHFudcWFgsPXdjQH4TyyxtoyKXiQg/Wq31ti&#10;qu2dd3Tb+0IECLsUFZTeN6mULi/JoBvbhjh4Z9sa9EG2hdQt3gPc1HISRTNpsOKwUGJDWUn5ZX81&#10;Ct6z7SfuThMzf9bZ68d503wfjlOlhoNuswDhqfP/4b/2m1aQvMySKInjKfxeCndAr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Iqb3LywAAAOIAAAAPAAAAAAAAAAAAAAAAAJgC&#10;AABkcnMvZG93bnJldi54bWxQSwUGAAAAAAQABAD1AAAAkAMAAAAA&#10;" filled="f" stroked="f" strokeweight=".5pt">
                              <v:textbox>
                                <w:txbxContent>
                                  <w:p w14:paraId="5011EBF5" w14:textId="77777777" w:rsidR="00EF5503" w:rsidRPr="00A55400" w:rsidRDefault="00EF5503" w:rsidP="002A1EFD">
                                    <w:r w:rsidRPr="00A55400">
                                      <w:t>Estribo Ø1/4” c/18cm</w:t>
                                    </w:r>
                                  </w:p>
                                </w:txbxContent>
                              </v:textbox>
                            </v:shape>
                          </v:group>
                          <v:shape id="Cuadro de texto 476404116" o:spid="_x0000_s1082" type="#_x0000_t202" style="position:absolute;left:-1682;top:8519;width:6229;height:286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0oJMoA&#10;AADiAAAADwAAAGRycy9kb3ducmV2LnhtbESPQWvCQBSE74L/YXlCb7qJhFSjq0ih2B48NC3o8Zl9&#10;JtHs25DdavTXdwuFHoeZ+YZZrnvTiCt1rrasIJ5EIIgLq2suFXx9vo5nIJxH1thYJgV3crBeDQdL&#10;zLS98Qddc1+KAGGXoYLK+zaT0hUVGXQT2xIH72Q7gz7IrpS6w1uAm0ZOoyiVBmsOCxW29FJRccm/&#10;jYKzccf57EHxfrO9m+kuP7TvW6vU06jfLEB46v1/+K/9phUkz2kSJXGcwu+lcAfk6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ndKCTKAAAA4gAAAA8AAAAAAAAAAAAAAAAAmAIA&#10;AGRycy9kb3ducmV2LnhtbFBLBQYAAAAABAAEAPUAAACPAwAAAAA=&#10;" filled="f" stroked="f" strokeweight=".5pt">
                            <v:textbox>
                              <w:txbxContent>
                                <w:p w14:paraId="48831C15" w14:textId="77777777" w:rsidR="00EF5503" w:rsidRPr="00A55400" w:rsidRDefault="00EF5503" w:rsidP="002A1EFD">
                                  <w:r w:rsidRPr="00A55400">
                                    <w:t>0.25m</w:t>
                                  </w:r>
                                </w:p>
                              </w:txbxContent>
                            </v:textbox>
                          </v:shape>
                        </v:group>
                        <v:shape id="Cuadro de texto 476404117" o:spid="_x0000_s1083" type="#_x0000_t202" style="position:absolute;left:6379;top:16693;width:6229;height:2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GJ8wA&#10;AADiAAAADwAAAGRycy9kb3ducmV2LnhtbESPzWvCQBTE74L/w/KE3nQTiR+kriIBqUh78OPi7TX7&#10;TILZtzG7atq/vlso9DjMzG+YxaoztXhQ6yrLCuJRBII4t7riQsHpuBnOQTiPrLG2TAq+yMFq2e8t&#10;MNX2yXt6HHwhAoRdigpK75tUSpeXZNCNbEMcvIttDfog20LqFp8Bbmo5jqKpNFhxWCixoayk/Hq4&#10;GwW7bPOB+8+xmX/X2dv7Zd3cTueJUi+Dbv0KwlPn/8N/7a1WkMymSZTE8Qx+L4U7IJ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zeGJ8wAAADiAAAADwAAAAAAAAAAAAAAAACY&#10;AgAAZHJzL2Rvd25yZXYueG1sUEsFBgAAAAAEAAQA9QAAAJEDAAAAAA==&#10;" filled="f" stroked="f" strokeweight=".5pt">
                          <v:textbox>
                            <w:txbxContent>
                              <w:p w14:paraId="718A480D" w14:textId="77777777" w:rsidR="00EF5503" w:rsidRPr="00A55400" w:rsidRDefault="00EF5503" w:rsidP="002A1EFD">
                                <w:r w:rsidRPr="00A55400">
                                  <w:t>0.25m</w:t>
                                </w:r>
                              </w:p>
                            </w:txbxContent>
                          </v:textbox>
                        </v:shape>
                      </v:group>
                    </v:group>
                  </v:group>
                  <v:group id="Grupo 476404118" o:spid="_x0000_s1084" style="position:absolute;left:4253;top:14991;width:10282;height:2845" coordorigin="1818,64" coordsize="1998,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vF/cgAAADiAAAADwAAAGRycy9kb3ducmV2LnhtbERPz2vCMBS+D/Y/hDfw&#10;NtNo56QaRUTHDjKYDsTbo3m2xealNLGt//1yGOz48f1ergdbi45aXznWoMYJCOLcmYoLDT+n/esc&#10;hA/IBmvHpOFBHtar56clZsb1/E3dMRQihrDPUEMZQpNJ6fOSLPqxa4gjd3WtxRBhW0jTYh/DbS0n&#10;STKTFiuODSU2tC0pvx3vVsNHj/1mqnbd4XbdPi6nt6/zQZHWo5dhswARaAj/4j/3p9GQvs/SJFUq&#10;bo6X4h2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lLxf3IAAAA&#10;4gAAAA8AAAAAAAAAAAAAAAAAqgIAAGRycy9kb3ducmV2LnhtbFBLBQYAAAAABAAEAPoAAACfAwAA&#10;AAA=&#10;">
                    <v:shape id="Freeform 131" o:spid="_x0000_s1085" style="position:absolute;left:1823;top:69;width:0;height:233;visibility:visible;mso-wrap-style:square;v-text-anchor:top" coordsize="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XrJcwA&#10;AADiAAAADwAAAGRycy9kb3ducmV2LnhtbESPT0vDQBTE74LfYXmCF7GbSExt2m0JBf/gQbD24u2R&#10;fU1Cs2/T3bUbv70rCB6HmfkNs9pMZhBncr63rCCfZSCIG6t7bhXsPx5vH0D4gKxxsEwKvsnDZn15&#10;scJK28jvdN6FViQI+woVdCGMlZS+6cign9mROHkH6wyGJF0rtcOY4GaQd1lWSoM9p4UOR9p21Bx3&#10;X0bBa3N/c9xHd6ifTv2zf5vH8jPWSl1fTfUSRKAp/If/2i9aQTEvi6zI8wX8Xkp3QK5/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IXrJcwAAADiAAAADwAAAAAAAAAAAAAAAACY&#10;AgAAZHJzL2Rvd25yZXYueG1sUEsFBgAAAAAEAAQA9QAAAJEDAAAAAA==&#10;" path="m,l,233e" filled="f" strokeweight=".5pt">
                      <v:path arrowok="t" o:connecttype="custom" o:connectlocs="0,69;0,302" o:connectangles="0,0"/>
                    </v:shape>
                    <v:shape id="Freeform 132" o:spid="_x0000_s1086" style="position:absolute;left:1823;top:302;width:0;height:210;visibility:visible;mso-wrap-style:square;v-text-anchor:top" coordsize="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RpqMkA&#10;AADiAAAADwAAAGRycy9kb3ducmV2LnhtbESPTW7CMBCF90i9gzWVugOHNNA2xaAoaiVYtQUOMI2H&#10;OGo8jmIDoafHCySWT+9P32I12FacqPeNYwXTSQKCuHK64VrBfvc5fgXhA7LG1jEpuJCH1fJhtMBc&#10;uzP/0GkbahFH2OeowITQ5VL6ypBFP3EdcfQOrrcYouxrqXs8x3HbyjRJ5tJiw/HBYEeloepve7QK&#10;Pvx/8fU8fJtDWr79hkvRHTflTKmnx6F4BxFoCPfwrb3WCrKXeZZk0zRCRKSIA3J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ORpqMkAAADiAAAADwAAAAAAAAAAAAAAAACYAgAA&#10;ZHJzL2Rvd25yZXYueG1sUEsFBgAAAAAEAAQA9QAAAI4DAAAAAA==&#10;" path="m,l,210e" filled="f" strokeweight=".5pt">
                      <v:path arrowok="t" o:connecttype="custom" o:connectlocs="0,302;0,512" o:connectangles="0,0"/>
                    </v:shape>
                    <v:shape id="Freeform 133" o:spid="_x0000_s1087" style="position:absolute;left:2004;top:302;width:1627;height:0;visibility:visible;mso-wrap-style:square;v-text-anchor:top" coordsize="1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QNn8kA&#10;AADiAAAADwAAAGRycy9kb3ducmV2LnhtbESP3WrCQBSE7wt9h+UUvKubSPAndZVSEARBMCro3SF7&#10;mqTNng3Z1cS3dwXBy2FmvmHmy97U4kqtqywriIcRCOLc6ooLBYf96nMKwnlkjbVlUnAjB8vF+9sc&#10;U2073tE184UIEHYpKii9b1IpXV6SQTe0DXHwfm1r0AfZFlK32AW4qeUoisbSYMVhocSGfkrK/7OL&#10;UVDMTr7POrul9XH/h8ST5DzdKDX46L+/QHjq/Sv8bK+1gmQyTqIkHsXwuBTugFz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4QNn8kAAADiAAAADwAAAAAAAAAAAAAAAACYAgAA&#10;ZHJzL2Rvd25yZXYueG1sUEsFBgAAAAAEAAQA9QAAAI4DAAAAAA==&#10;" path="m,l1627,e" filled="f" strokeweight=".5pt">
                      <v:path arrowok="t" o:connecttype="custom" o:connectlocs="0,0;1627,0" o:connectangles="0,0"/>
                    </v:shape>
                    <v:shape id="Freeform 134" o:spid="_x0000_s1088" style="position:absolute;left:1854;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rM8YA&#10;AADiAAAADwAAAGRycy9kb3ducmV2LnhtbESPQWuDQBSE74H+h+UVektWRWxqs0paEHJsjZDrw31V&#10;qftW3K0x/z5bKPQ4zMw3zKFczSgWmt1gWUG8i0AQt1YP3CloztV2D8J5ZI2jZVJwIwdl8bA5YK7t&#10;lT9pqX0nAoRdjgp676dcStf2ZNDt7EQcvC87G/RBzp3UM14D3IwyiaJMGhw4LPQ40XtP7Xf9YxTg&#10;W3z7qFxzifn4ghXW2bLWqNTT43p8BeFp9f/hv/ZJK0ifszRK4ySB30vhDsj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nrM8YAAADiAAAADwAAAAAAAAAAAAAAAACYAgAAZHJz&#10;L2Rvd25yZXYueG1sUEsFBgAAAAAEAAQA9QAAAIsDAAAAAA==&#10;" path="m,25l150,50,150,,,25xe" fillcolor="black" stroked="f">
                      <v:path arrowok="t" o:connecttype="custom" o:connectlocs="0,302;150,327;150,277;0,302" o:connectangles="0,0,0,0"/>
                    </v:shape>
                    <v:shape id="Freeform 135" o:spid="_x0000_s1089" style="position:absolute;left:1854;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LZ8sA&#10;AADiAAAADwAAAGRycy9kb3ducmV2LnhtbESPQUvDQBSE70L/w/IEL2I3iaGW2G0pBdGDYJsGen1k&#10;X7Oh2bchu03jv3cFweMwM98wq81kOzHS4FvHCtJ5AoK4drrlRkF1fHtagvABWWPnmBR8k4fNena3&#10;wkK7Gx9oLEMjIoR9gQpMCH0hpa8NWfRz1xNH7+wGiyHKoZF6wFuE205mSbKQFluOCwZ72hmqL+XV&#10;Knhvp7R5HMvtZRc+s7PfV+b0VSn1cD9tX0EEmsJ/+K/9oRXkL4s8ydPsGX4vxTsg1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hiUtnywAAAOIAAAAPAAAAAAAAAAAAAAAAAJgC&#10;AABkcnMvZG93bnJldi54bWxQSwUGAAAAAAQABAD1AAAAkAMAAAAA&#10;" path="m150,l,25,150,50,150,e" filled="f" strokeweight=".5pt">
                      <v:path arrowok="t" o:connecttype="custom" o:connectlocs="150,277;0,302;150,327;150,277" o:connectangles="0,0,0,0"/>
                    </v:shape>
                    <v:shape id="Freeform 136" o:spid="_x0000_s1090" style="position:absolute;left:3811;top:69;width:0;height:233;visibility:visible;mso-wrap-style:square;v-text-anchor:top" coordsize="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OBswA&#10;AADiAAAADwAAAGRycy9kb3ducmV2LnhtbESPzWrDMBCE74W8g9hCLyWRE1wnuFGCKfSHHgpNcslt&#10;sTa2ibVyJDVy374qFHocZuYbZr0dTS+u5HxnWcF8loEgrq3uuFFw2D9PVyB8QNbYWyYF3+Rhu5nc&#10;rLHUNvInXXehEQnCvkQFbQhDKaWvWzLoZ3YgTt7JOoMhSddI7TAmuOnlIssKabDjtNDiQE8t1efd&#10;l1HwXj/cnw/RnaqXS/fqP5axOMZKqbvbsXoEEWgM/+G/9ptWkC+LPMvnixx+L6U7ID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KOiOBswAAADiAAAADwAAAAAAAAAAAAAAAACY&#10;AgAAZHJzL2Rvd25yZXYueG1sUEsFBgAAAAAEAAQA9QAAAJEDAAAAAA==&#10;" path="m,l,233e" filled="f" strokeweight=".5pt">
                      <v:path arrowok="t" o:connecttype="custom" o:connectlocs="0,69;0,302" o:connectangles="0,0"/>
                    </v:shape>
                    <v:shape id="Freeform 137" o:spid="_x0000_s1091" style="position:absolute;left:3811;top:302;width:0;height:210;visibility:visible;mso-wrap-style:square;v-text-anchor:top" coordsize="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PKMMsA&#10;AADiAAAADwAAAGRycy9kb3ducmV2LnhtbESPzU7DMBCE70i8g7VI3KjTkP4Q6lZRBBKcCm0fYIm3&#10;cUS8jmKnTXl6jITU42hmvtGsNqNtxYl63zhWMJ0kIIgrpxuuFRz2rw9LED4ga2wdk4ILedisb29W&#10;mGt35k867UItIoR9jgpMCF0upa8MWfQT1xFH7+h6iyHKvpa6x3OE21amSTKXFhuOCwY7Kg1V37vB&#10;KnjxP8X2cfwwx7R8+gqXohvey5lS93dj8Qwi0Biu4f/2m1aQLeZZkk3TGfxdindAr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Ik8owywAAAOIAAAAPAAAAAAAAAAAAAAAAAJgC&#10;AABkcnMvZG93bnJldi54bWxQSwUGAAAAAAQABAD1AAAAkAMAAAAA&#10;" path="m,l,210e" filled="f" strokeweight=".5pt">
                      <v:path arrowok="t" o:connecttype="custom" o:connectlocs="0,302;0,512" o:connectangles="0,0"/>
                    </v:shape>
                    <v:shape id="Freeform 138" o:spid="_x0000_s1092" style="position:absolute;left:3631;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MMYA&#10;AADiAAAADwAAAGRycy9kb3ducmV2LnhtbESPQYvCMBSE7wv+h/AEb2taKV2tRlGh4HG3Cl4fzbMt&#10;Ni+libX+e7OwsMdhZr5hNrvRtGKg3jWWFcTzCARxaXXDlYLLOf9cgnAeWWNrmRS8yMFuO/nYYKbt&#10;k39oKHwlAoRdhgpq77tMSlfWZNDNbUccvJvtDfog+0rqHp8Bblq5iKJUGmw4LNTY0bGm8l48jAI8&#10;xK/v3F2uMe9XmGORDmOBSs2m434NwtPo/8N/7ZNWkHylSZTEixR+L4U7IL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tMMYAAADiAAAADwAAAAAAAAAAAAAAAACYAgAAZHJz&#10;L2Rvd25yZXYueG1sUEsFBgAAAAAEAAQA9QAAAIsDAAAAAA==&#10;" path="m150,25l,,,50,150,25xe" fillcolor="black" stroked="f">
                      <v:path arrowok="t" o:connecttype="custom" o:connectlocs="150,302;0,277;0,327;150,302" o:connectangles="0,0,0,0"/>
                    </v:shape>
                    <v:shape id="Freeform 139" o:spid="_x0000_s1093" style="position:absolute;left:3631;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JNZMoA&#10;AADiAAAADwAAAGRycy9kb3ducmV2LnhtbESPQWvCQBSE74X+h+UVeim6SQgqqauIUNpDoTUGvD6y&#10;z2ww+zZktzH+e7dQ6HGYmW+Y9XaynRhp8K1jBek8AUFcO91yo6A6vs1WIHxA1tg5JgU38rDdPD6s&#10;sdDuygcay9CICGFfoAITQl9I6WtDFv3c9cTRO7vBYohyaKQe8BrhtpNZkiykxZbjgsGe9obqS/lj&#10;Fby3U9q8jOXusg+f2dl/V+b0VSn1/DTtXkEEmsJ/+K/9oRXky0We5Gm2hN9L8Q7IzR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6yTWTKAAAA4gAAAA8AAAAAAAAAAAAAAAAAmAIA&#10;AGRycy9kb3ducmV2LnhtbFBLBQYAAAAABAAEAPUAAACPAwAAAAA=&#10;" path="m150,25l,,,50,150,25e" filled="f" strokeweight=".5pt">
                      <v:path arrowok="t" o:connecttype="custom" o:connectlocs="150,302;0,277;0,327;150,302" o:connectangles="0,0,0,0"/>
                    </v:shape>
                  </v:group>
                </v:group>
                <w10:wrap anchorx="margin"/>
              </v:group>
            </w:pict>
          </mc:Fallback>
        </mc:AlternateContent>
      </w:r>
    </w:p>
    <w:p w14:paraId="71D57CDF" w14:textId="3572AFEE" w:rsidR="00033273" w:rsidRDefault="00033273" w:rsidP="002A1EFD">
      <w:pPr>
        <w:tabs>
          <w:tab w:val="left" w:pos="9072"/>
        </w:tabs>
        <w:jc w:val="both"/>
        <w:rPr>
          <w:rFonts w:ascii="Verdana" w:hAnsi="Verdana"/>
          <w:b/>
        </w:rPr>
      </w:pPr>
    </w:p>
    <w:p w14:paraId="26246023" w14:textId="77777777" w:rsidR="00033273" w:rsidRDefault="00033273" w:rsidP="002A1EFD">
      <w:pPr>
        <w:tabs>
          <w:tab w:val="left" w:pos="9072"/>
        </w:tabs>
        <w:jc w:val="both"/>
        <w:rPr>
          <w:rFonts w:ascii="Verdana" w:hAnsi="Verdana"/>
          <w:b/>
        </w:rPr>
      </w:pPr>
    </w:p>
    <w:p w14:paraId="5C88F28F" w14:textId="77777777" w:rsidR="00033273" w:rsidRDefault="00033273" w:rsidP="002A1EFD">
      <w:pPr>
        <w:tabs>
          <w:tab w:val="left" w:pos="9072"/>
        </w:tabs>
        <w:jc w:val="both"/>
        <w:rPr>
          <w:rFonts w:ascii="Verdana" w:hAnsi="Verdana"/>
          <w:b/>
        </w:rPr>
      </w:pPr>
    </w:p>
    <w:p w14:paraId="0CCE3B9B" w14:textId="77777777" w:rsidR="00033273" w:rsidRDefault="00033273" w:rsidP="002A1EFD">
      <w:pPr>
        <w:tabs>
          <w:tab w:val="left" w:pos="9072"/>
        </w:tabs>
        <w:jc w:val="both"/>
        <w:rPr>
          <w:rFonts w:ascii="Verdana" w:hAnsi="Verdana"/>
          <w:b/>
        </w:rPr>
      </w:pPr>
    </w:p>
    <w:p w14:paraId="5ED1731D" w14:textId="77777777" w:rsidR="00033273" w:rsidRDefault="00033273" w:rsidP="002A1EFD">
      <w:pPr>
        <w:tabs>
          <w:tab w:val="left" w:pos="9072"/>
        </w:tabs>
        <w:jc w:val="both"/>
        <w:rPr>
          <w:rFonts w:ascii="Verdana" w:hAnsi="Verdana"/>
          <w:b/>
        </w:rPr>
      </w:pPr>
    </w:p>
    <w:p w14:paraId="2439F627" w14:textId="77777777" w:rsidR="00033273" w:rsidRDefault="00033273" w:rsidP="002A1EFD">
      <w:pPr>
        <w:tabs>
          <w:tab w:val="left" w:pos="9072"/>
        </w:tabs>
        <w:jc w:val="both"/>
        <w:rPr>
          <w:rFonts w:ascii="Verdana" w:hAnsi="Verdana"/>
          <w:b/>
        </w:rPr>
      </w:pPr>
    </w:p>
    <w:p w14:paraId="5EA50F1B" w14:textId="77777777" w:rsidR="00033273" w:rsidRDefault="00033273" w:rsidP="002A1EFD">
      <w:pPr>
        <w:tabs>
          <w:tab w:val="left" w:pos="9072"/>
        </w:tabs>
        <w:jc w:val="both"/>
        <w:rPr>
          <w:rFonts w:ascii="Verdana" w:hAnsi="Verdana"/>
          <w:b/>
        </w:rPr>
      </w:pPr>
    </w:p>
    <w:p w14:paraId="7D416FF2" w14:textId="77777777" w:rsidR="00033273" w:rsidRDefault="00033273" w:rsidP="002A1EFD">
      <w:pPr>
        <w:tabs>
          <w:tab w:val="left" w:pos="9072"/>
        </w:tabs>
        <w:jc w:val="both"/>
        <w:rPr>
          <w:rFonts w:ascii="Verdana" w:hAnsi="Verdana"/>
          <w:b/>
        </w:rPr>
      </w:pPr>
    </w:p>
    <w:p w14:paraId="5270A1C1" w14:textId="77777777" w:rsidR="00033273" w:rsidRDefault="00033273" w:rsidP="002A1EFD">
      <w:pPr>
        <w:tabs>
          <w:tab w:val="left" w:pos="9072"/>
        </w:tabs>
        <w:jc w:val="both"/>
        <w:rPr>
          <w:rFonts w:ascii="Verdana" w:hAnsi="Verdana"/>
          <w:b/>
        </w:rPr>
      </w:pPr>
    </w:p>
    <w:p w14:paraId="45FA5948" w14:textId="77777777" w:rsidR="00033273" w:rsidRDefault="00033273" w:rsidP="002A1EFD">
      <w:pPr>
        <w:tabs>
          <w:tab w:val="left" w:pos="9072"/>
        </w:tabs>
        <w:jc w:val="both"/>
        <w:rPr>
          <w:rFonts w:ascii="Verdana" w:hAnsi="Verdana"/>
          <w:b/>
        </w:rPr>
      </w:pPr>
    </w:p>
    <w:p w14:paraId="303FF5C6" w14:textId="77777777" w:rsidR="00033273" w:rsidRDefault="00033273" w:rsidP="002A1EFD">
      <w:pPr>
        <w:tabs>
          <w:tab w:val="left" w:pos="9072"/>
        </w:tabs>
        <w:jc w:val="both"/>
        <w:rPr>
          <w:rFonts w:ascii="Verdana" w:hAnsi="Verdana"/>
          <w:b/>
        </w:rPr>
      </w:pPr>
    </w:p>
    <w:p w14:paraId="09626A51" w14:textId="77777777" w:rsidR="002A1EFD" w:rsidRDefault="002A1EFD" w:rsidP="002A1EFD">
      <w:pPr>
        <w:tabs>
          <w:tab w:val="left" w:pos="9072"/>
        </w:tabs>
        <w:jc w:val="both"/>
        <w:rPr>
          <w:rFonts w:ascii="Verdana" w:hAnsi="Verdana"/>
          <w:b/>
        </w:rPr>
      </w:pPr>
    </w:p>
    <w:p w14:paraId="1F9556F5" w14:textId="77777777" w:rsidR="002A1EFD" w:rsidRDefault="002A1EFD" w:rsidP="002A1EFD">
      <w:pPr>
        <w:tabs>
          <w:tab w:val="left" w:pos="9072"/>
        </w:tabs>
        <w:jc w:val="both"/>
        <w:rPr>
          <w:rFonts w:ascii="Verdana" w:hAnsi="Verdana"/>
          <w:b/>
        </w:rPr>
      </w:pPr>
    </w:p>
    <w:p w14:paraId="3F35AAF4" w14:textId="77777777" w:rsidR="002A1EFD" w:rsidRDefault="002A1EFD" w:rsidP="002A1EFD">
      <w:pPr>
        <w:tabs>
          <w:tab w:val="left" w:pos="9072"/>
        </w:tabs>
        <w:jc w:val="both"/>
        <w:rPr>
          <w:rFonts w:ascii="Verdana" w:hAnsi="Verdana"/>
          <w:b/>
        </w:rPr>
      </w:pPr>
    </w:p>
    <w:p w14:paraId="08EC2417" w14:textId="77777777" w:rsidR="002A1EFD" w:rsidRPr="00C63479" w:rsidRDefault="002A1EFD" w:rsidP="002A1EFD">
      <w:pPr>
        <w:tabs>
          <w:tab w:val="left" w:pos="9072"/>
        </w:tabs>
        <w:jc w:val="both"/>
        <w:rPr>
          <w:rFonts w:ascii="Verdana" w:hAnsi="Verdana"/>
          <w:b/>
        </w:rPr>
      </w:pPr>
    </w:p>
    <w:p w14:paraId="66314AD7" w14:textId="77777777" w:rsidR="002A1EFD" w:rsidRPr="00C63479" w:rsidRDefault="002A1EFD" w:rsidP="002A1EFD">
      <w:pPr>
        <w:tabs>
          <w:tab w:val="left" w:pos="9072"/>
        </w:tabs>
        <w:jc w:val="both"/>
        <w:rPr>
          <w:rFonts w:ascii="Verdana" w:hAnsi="Verdana"/>
        </w:rPr>
      </w:pPr>
    </w:p>
    <w:tbl>
      <w:tblPr>
        <w:tblW w:w="5000" w:type="pct"/>
        <w:tblLook w:val="04A0" w:firstRow="1" w:lastRow="0" w:firstColumn="1" w:lastColumn="0" w:noHBand="0" w:noVBand="1"/>
      </w:tblPr>
      <w:tblGrid>
        <w:gridCol w:w="568"/>
        <w:gridCol w:w="2341"/>
        <w:gridCol w:w="1145"/>
        <w:gridCol w:w="5425"/>
      </w:tblGrid>
      <w:tr w:rsidR="002A1EFD" w:rsidRPr="00C63479" w14:paraId="35DA4A6C" w14:textId="77777777" w:rsidTr="001B2BA2">
        <w:tc>
          <w:tcPr>
            <w:tcW w:w="303" w:type="pct"/>
            <w:shd w:val="clear" w:color="auto" w:fill="1F3864" w:themeFill="accent5" w:themeFillShade="80"/>
          </w:tcPr>
          <w:p w14:paraId="0C10F4B3" w14:textId="77777777" w:rsidR="002A1EFD" w:rsidRPr="00C63479" w:rsidRDefault="002A1EFD" w:rsidP="001B2BA2">
            <w:pPr>
              <w:tabs>
                <w:tab w:val="left" w:pos="9072"/>
              </w:tabs>
              <w:jc w:val="both"/>
              <w:rPr>
                <w:rFonts w:ascii="Verdana" w:hAnsi="Verdana"/>
                <w:b/>
              </w:rPr>
            </w:pPr>
            <w:r w:rsidRPr="00C63479">
              <w:rPr>
                <w:rFonts w:ascii="Verdana" w:hAnsi="Verdana"/>
                <w:b/>
              </w:rPr>
              <w:t>N°</w:t>
            </w:r>
          </w:p>
        </w:tc>
        <w:tc>
          <w:tcPr>
            <w:tcW w:w="1238" w:type="pct"/>
            <w:shd w:val="clear" w:color="auto" w:fill="1F3864" w:themeFill="accent5" w:themeFillShade="80"/>
          </w:tcPr>
          <w:p w14:paraId="01881B4C" w14:textId="77777777" w:rsidR="002A1EFD" w:rsidRPr="00C63479" w:rsidRDefault="002A1EFD" w:rsidP="001B2BA2">
            <w:pPr>
              <w:tabs>
                <w:tab w:val="left" w:pos="9072"/>
              </w:tabs>
              <w:jc w:val="both"/>
              <w:rPr>
                <w:rFonts w:ascii="Verdana" w:hAnsi="Verdana"/>
                <w:b/>
              </w:rPr>
            </w:pPr>
            <w:r w:rsidRPr="00C63479">
              <w:rPr>
                <w:rFonts w:ascii="Verdana" w:hAnsi="Verdana"/>
                <w:b/>
              </w:rPr>
              <w:t>CODIGO</w:t>
            </w:r>
          </w:p>
        </w:tc>
        <w:tc>
          <w:tcPr>
            <w:tcW w:w="594" w:type="pct"/>
            <w:shd w:val="clear" w:color="auto" w:fill="1F3864" w:themeFill="accent5" w:themeFillShade="80"/>
          </w:tcPr>
          <w:p w14:paraId="5D8BE2C9" w14:textId="77777777" w:rsidR="002A1EFD" w:rsidRPr="00C63479" w:rsidRDefault="002A1EFD" w:rsidP="001B2BA2">
            <w:pPr>
              <w:tabs>
                <w:tab w:val="left" w:pos="9072"/>
              </w:tabs>
              <w:jc w:val="both"/>
              <w:rPr>
                <w:rFonts w:ascii="Verdana" w:hAnsi="Verdana"/>
                <w:b/>
              </w:rPr>
            </w:pPr>
            <w:r w:rsidRPr="00C63479">
              <w:rPr>
                <w:rFonts w:ascii="Verdana" w:hAnsi="Verdana"/>
                <w:b/>
              </w:rPr>
              <w:t>UNIDAD</w:t>
            </w:r>
          </w:p>
        </w:tc>
        <w:tc>
          <w:tcPr>
            <w:tcW w:w="2865" w:type="pct"/>
            <w:shd w:val="clear" w:color="auto" w:fill="1F3864" w:themeFill="accent5" w:themeFillShade="80"/>
          </w:tcPr>
          <w:p w14:paraId="5A88315B" w14:textId="77777777" w:rsidR="002A1EFD" w:rsidRPr="00C63479" w:rsidRDefault="002A1EFD" w:rsidP="001B2BA2">
            <w:pPr>
              <w:tabs>
                <w:tab w:val="left" w:pos="9072"/>
              </w:tabs>
              <w:jc w:val="both"/>
              <w:rPr>
                <w:rFonts w:ascii="Verdana" w:hAnsi="Verdana"/>
                <w:b/>
              </w:rPr>
            </w:pPr>
            <w:r w:rsidRPr="00C63479">
              <w:rPr>
                <w:rFonts w:ascii="Verdana" w:hAnsi="Verdana"/>
                <w:b/>
              </w:rPr>
              <w:t>ITEM</w:t>
            </w:r>
          </w:p>
        </w:tc>
      </w:tr>
      <w:tr w:rsidR="002A1EFD" w:rsidRPr="00C63479" w14:paraId="21D9FB27" w14:textId="77777777" w:rsidTr="001B2BA2">
        <w:tc>
          <w:tcPr>
            <w:tcW w:w="303" w:type="pct"/>
            <w:shd w:val="clear" w:color="auto" w:fill="BDD6EE" w:themeFill="accent1" w:themeFillTint="66"/>
          </w:tcPr>
          <w:p w14:paraId="1265ED53" w14:textId="77777777" w:rsidR="002A1EFD" w:rsidRPr="00C63479" w:rsidRDefault="002A1EFD" w:rsidP="001B2BA2">
            <w:pPr>
              <w:tabs>
                <w:tab w:val="left" w:pos="9072"/>
              </w:tabs>
              <w:jc w:val="both"/>
              <w:rPr>
                <w:rFonts w:ascii="Verdana" w:hAnsi="Verdana"/>
                <w:b/>
              </w:rPr>
            </w:pPr>
            <w:r w:rsidRPr="00C63479">
              <w:rPr>
                <w:rFonts w:ascii="Verdana" w:hAnsi="Verdana"/>
                <w:b/>
              </w:rPr>
              <w:t>5</w:t>
            </w:r>
          </w:p>
        </w:tc>
        <w:tc>
          <w:tcPr>
            <w:tcW w:w="1238" w:type="pct"/>
            <w:shd w:val="clear" w:color="auto" w:fill="BDD6EE" w:themeFill="accent1" w:themeFillTint="66"/>
            <w:vAlign w:val="center"/>
          </w:tcPr>
          <w:p w14:paraId="6B4E45B1" w14:textId="77777777" w:rsidR="002A1EFD" w:rsidRPr="00C63479" w:rsidRDefault="002A1EFD" w:rsidP="001B2BA2">
            <w:pPr>
              <w:tabs>
                <w:tab w:val="left" w:pos="9072"/>
              </w:tabs>
              <w:jc w:val="both"/>
              <w:rPr>
                <w:rFonts w:ascii="Verdana" w:hAnsi="Verdana"/>
                <w:b/>
              </w:rPr>
            </w:pPr>
            <w:r w:rsidRPr="00C63479">
              <w:rPr>
                <w:rFonts w:ascii="Verdana" w:hAnsi="Verdana"/>
                <w:b/>
                <w:bCs/>
              </w:rPr>
              <w:t>VAC-OG-CIM-1</w:t>
            </w:r>
          </w:p>
        </w:tc>
        <w:tc>
          <w:tcPr>
            <w:tcW w:w="594" w:type="pct"/>
            <w:shd w:val="clear" w:color="auto" w:fill="BDD6EE" w:themeFill="accent1" w:themeFillTint="66"/>
            <w:vAlign w:val="center"/>
          </w:tcPr>
          <w:p w14:paraId="34D48E83" w14:textId="77777777" w:rsidR="002A1EFD" w:rsidRPr="00C63479" w:rsidRDefault="002A1EFD" w:rsidP="001B2BA2">
            <w:pPr>
              <w:tabs>
                <w:tab w:val="left" w:pos="9072"/>
              </w:tabs>
              <w:jc w:val="both"/>
              <w:rPr>
                <w:rFonts w:ascii="Verdana" w:hAnsi="Verdana"/>
                <w:b/>
              </w:rPr>
            </w:pPr>
            <w:r w:rsidRPr="00C63479">
              <w:rPr>
                <w:rFonts w:ascii="Verdana" w:hAnsi="Verdana"/>
                <w:b/>
              </w:rPr>
              <w:t>M3</w:t>
            </w:r>
          </w:p>
        </w:tc>
        <w:tc>
          <w:tcPr>
            <w:tcW w:w="2865" w:type="pct"/>
            <w:shd w:val="clear" w:color="auto" w:fill="BDD6EE" w:themeFill="accent1" w:themeFillTint="66"/>
          </w:tcPr>
          <w:p w14:paraId="596C1121" w14:textId="77777777" w:rsidR="002A1EFD" w:rsidRPr="00C63479" w:rsidRDefault="002A1EFD" w:rsidP="001B2BA2">
            <w:pPr>
              <w:tabs>
                <w:tab w:val="left" w:pos="9072"/>
              </w:tabs>
              <w:jc w:val="both"/>
              <w:rPr>
                <w:rFonts w:ascii="Verdana" w:hAnsi="Verdana"/>
                <w:b/>
              </w:rPr>
            </w:pPr>
            <w:r w:rsidRPr="00C63479">
              <w:rPr>
                <w:rFonts w:ascii="Verdana" w:hAnsi="Verdana"/>
                <w:b/>
              </w:rPr>
              <w:t>CIMIENTO DE HORMIGÓN CICLÓPEO</w:t>
            </w:r>
          </w:p>
        </w:tc>
      </w:tr>
    </w:tbl>
    <w:p w14:paraId="4284CAAE" w14:textId="77777777" w:rsidR="002A1EFD" w:rsidRPr="00C63479" w:rsidRDefault="002A1EFD" w:rsidP="002A1EFD">
      <w:pPr>
        <w:tabs>
          <w:tab w:val="left" w:pos="9072"/>
        </w:tabs>
        <w:jc w:val="both"/>
        <w:rPr>
          <w:rFonts w:ascii="Verdana" w:hAnsi="Verdana"/>
        </w:rPr>
      </w:pPr>
    </w:p>
    <w:p w14:paraId="7B6041EF" w14:textId="77777777" w:rsidR="002A1EFD" w:rsidRPr="00C63479" w:rsidRDefault="002A1EFD" w:rsidP="002A1EFD">
      <w:pPr>
        <w:tabs>
          <w:tab w:val="left" w:pos="9072"/>
        </w:tabs>
        <w:jc w:val="both"/>
        <w:rPr>
          <w:rFonts w:ascii="Verdana" w:hAnsi="Verdana"/>
          <w:b/>
        </w:rPr>
      </w:pPr>
      <w:r w:rsidRPr="00C63479">
        <w:rPr>
          <w:rFonts w:ascii="Verdana" w:hAnsi="Verdana"/>
          <w:b/>
        </w:rPr>
        <w:t>DESCRIPCIÓN. –</w:t>
      </w:r>
    </w:p>
    <w:p w14:paraId="36CE6E07" w14:textId="77777777" w:rsidR="002A1EFD" w:rsidRDefault="002A1EFD" w:rsidP="002A1EFD">
      <w:pPr>
        <w:tabs>
          <w:tab w:val="left" w:pos="9072"/>
        </w:tabs>
        <w:jc w:val="both"/>
        <w:rPr>
          <w:rFonts w:ascii="Verdana" w:hAnsi="Verdana"/>
        </w:rPr>
      </w:pPr>
      <w:r w:rsidRPr="00C63479">
        <w:rPr>
          <w:rFonts w:ascii="Verdana" w:hAnsi="Verdana"/>
        </w:rPr>
        <w:t xml:space="preserve">Este ítem se refiere a la construcción de </w:t>
      </w:r>
      <w:r>
        <w:rPr>
          <w:rFonts w:ascii="Verdana" w:hAnsi="Verdana"/>
        </w:rPr>
        <w:t>Cimiento</w:t>
      </w:r>
      <w:r w:rsidRPr="00C63479">
        <w:rPr>
          <w:rFonts w:ascii="Verdana" w:hAnsi="Verdana"/>
        </w:rPr>
        <w:t xml:space="preserve"> de</w:t>
      </w:r>
      <w:r>
        <w:rPr>
          <w:rFonts w:ascii="Verdana" w:hAnsi="Verdana"/>
        </w:rPr>
        <w:t xml:space="preserve"> H</w:t>
      </w:r>
      <w:r w:rsidRPr="00C63479">
        <w:rPr>
          <w:rFonts w:ascii="Verdana" w:hAnsi="Verdana"/>
        </w:rPr>
        <w:t xml:space="preserve">ormigón </w:t>
      </w:r>
      <w:r>
        <w:rPr>
          <w:rFonts w:ascii="Verdana" w:hAnsi="Verdana"/>
        </w:rPr>
        <w:t>C</w:t>
      </w:r>
      <w:r w:rsidRPr="00C63479">
        <w:rPr>
          <w:rFonts w:ascii="Verdana" w:hAnsi="Verdana"/>
        </w:rPr>
        <w:t xml:space="preserve">iclópeo con 50% piedra desplazadora, de acuerdo a las dimensiones, dosificaciones de hormigón y otros detalles señalados en los planos constructivos, e instrucciones de </w:t>
      </w:r>
      <w:r>
        <w:rPr>
          <w:rFonts w:ascii="Verdana" w:hAnsi="Verdana"/>
        </w:rPr>
        <w:t>Inspector de Proyecto</w:t>
      </w:r>
      <w:r w:rsidRPr="00C63479">
        <w:rPr>
          <w:rFonts w:ascii="Verdana" w:hAnsi="Verdana"/>
        </w:rPr>
        <w:t>.</w:t>
      </w:r>
    </w:p>
    <w:p w14:paraId="36C4353F" w14:textId="77777777" w:rsidR="00033273" w:rsidRPr="00C63479" w:rsidRDefault="00033273" w:rsidP="002A1EFD">
      <w:pPr>
        <w:tabs>
          <w:tab w:val="left" w:pos="9072"/>
        </w:tabs>
        <w:jc w:val="both"/>
        <w:rPr>
          <w:rFonts w:ascii="Verdana" w:hAnsi="Verdana"/>
        </w:rPr>
      </w:pPr>
    </w:p>
    <w:p w14:paraId="285FD44B" w14:textId="77777777" w:rsidR="002A1EFD" w:rsidRPr="00C63479" w:rsidRDefault="002A1EFD" w:rsidP="002A1EFD">
      <w:pPr>
        <w:tabs>
          <w:tab w:val="left" w:pos="9072"/>
        </w:tabs>
        <w:jc w:val="both"/>
        <w:rPr>
          <w:rFonts w:ascii="Verdana" w:hAnsi="Verdana"/>
          <w:b/>
        </w:rPr>
      </w:pPr>
      <w:r w:rsidRPr="00C63479">
        <w:rPr>
          <w:rFonts w:ascii="Verdana" w:hAnsi="Verdana"/>
          <w:b/>
        </w:rPr>
        <w:t>MATERIALES, HERRAMIENTAS Y EQUIPO. -</w:t>
      </w:r>
    </w:p>
    <w:p w14:paraId="7F5FFB3D"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Entidad Ejecutora proporcionará todos los materiales (excepto los de aporte propio), herramientas y equipo necesarios para la ejecución de los trabajos, los mismos deberán ser aprobados por el </w:t>
      </w:r>
      <w:r>
        <w:rPr>
          <w:rFonts w:ascii="Verdana" w:hAnsi="Verdana"/>
        </w:rPr>
        <w:t>Inspector de Proyecto</w:t>
      </w:r>
      <w:r w:rsidRPr="00C63479">
        <w:rPr>
          <w:rFonts w:ascii="Verdana" w:hAnsi="Verdana"/>
        </w:rPr>
        <w:t>.</w:t>
      </w:r>
    </w:p>
    <w:p w14:paraId="203643A1" w14:textId="77777777" w:rsidR="002A1EFD" w:rsidRPr="00C63479" w:rsidRDefault="002A1EFD" w:rsidP="002A1EFD">
      <w:pPr>
        <w:tabs>
          <w:tab w:val="left" w:pos="9072"/>
        </w:tabs>
        <w:jc w:val="both"/>
        <w:rPr>
          <w:rFonts w:ascii="Verdana" w:hAnsi="Verdana"/>
        </w:rPr>
      </w:pPr>
      <w:r w:rsidRPr="00C63479">
        <w:rPr>
          <w:rFonts w:ascii="Verdana" w:hAnsi="Verdana"/>
        </w:rPr>
        <w:t>La entidad ejecutora deberá cumplir con los requisitos establecidos en la Norma Boliviana del Hormigón Armado CBH-87 para los materiales que cubre esta norma.</w:t>
      </w:r>
    </w:p>
    <w:p w14:paraId="5CCD43B0" w14:textId="77777777" w:rsidR="002A1EFD" w:rsidRDefault="002A1EFD" w:rsidP="002A1EFD">
      <w:pPr>
        <w:tabs>
          <w:tab w:val="left" w:pos="9072"/>
        </w:tabs>
        <w:jc w:val="both"/>
        <w:rPr>
          <w:rFonts w:ascii="Verdana" w:hAnsi="Verdana"/>
        </w:rPr>
      </w:pPr>
      <w:r w:rsidRPr="00C63479">
        <w:rPr>
          <w:rFonts w:ascii="Verdana" w:hAnsi="Verdana"/>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9536EBF" w14:textId="77777777" w:rsidR="00033273" w:rsidRPr="00C63479" w:rsidRDefault="00033273" w:rsidP="002A1EFD">
      <w:pPr>
        <w:tabs>
          <w:tab w:val="left" w:pos="9072"/>
        </w:tabs>
        <w:jc w:val="both"/>
        <w:rPr>
          <w:rFonts w:ascii="Verdana" w:hAnsi="Verdana"/>
        </w:rPr>
      </w:pPr>
    </w:p>
    <w:p w14:paraId="49AAACB9" w14:textId="77777777" w:rsidR="002A1EFD" w:rsidRPr="00C63479" w:rsidRDefault="002A1EFD" w:rsidP="002A1EFD">
      <w:pPr>
        <w:tabs>
          <w:tab w:val="left" w:pos="9072"/>
        </w:tabs>
        <w:jc w:val="both"/>
        <w:rPr>
          <w:rFonts w:ascii="Verdana" w:hAnsi="Verdana"/>
          <w:b/>
        </w:rPr>
      </w:pPr>
      <w:r w:rsidRPr="00C63479">
        <w:rPr>
          <w:rFonts w:ascii="Verdana" w:hAnsi="Verdana"/>
          <w:b/>
        </w:rPr>
        <w:t>FORMA DE EJECUCIÓN. –</w:t>
      </w:r>
    </w:p>
    <w:p w14:paraId="33B123BA" w14:textId="77777777" w:rsidR="002A1EFD" w:rsidRPr="00C63479" w:rsidRDefault="002A1EFD" w:rsidP="002A1EFD">
      <w:pPr>
        <w:tabs>
          <w:tab w:val="left" w:pos="9072"/>
        </w:tabs>
        <w:jc w:val="both"/>
        <w:rPr>
          <w:rFonts w:ascii="Verdana" w:hAnsi="Verdana"/>
        </w:rPr>
      </w:pPr>
      <w:r w:rsidRPr="00C63479">
        <w:rPr>
          <w:rFonts w:ascii="Verdana" w:hAnsi="Verdana"/>
        </w:rPr>
        <w:t>En cuanto a la preparación, encofrado, mezclado, transporte, hormigonado, compactación, desencofrado, curado y protección de los hormigones deberán cumplir con la norma CBH-87 y normativa técnica al respecto.</w:t>
      </w:r>
    </w:p>
    <w:p w14:paraId="2DB46D57" w14:textId="77777777" w:rsidR="002A1EFD" w:rsidRDefault="002A1EFD" w:rsidP="002A1EFD">
      <w:pPr>
        <w:tabs>
          <w:tab w:val="left" w:pos="9072"/>
        </w:tabs>
        <w:jc w:val="both"/>
        <w:rPr>
          <w:rFonts w:ascii="Verdana" w:hAnsi="Verdana"/>
        </w:rPr>
      </w:pPr>
      <w:r w:rsidRPr="00C63479">
        <w:rPr>
          <w:rFonts w:ascii="Verdana" w:hAnsi="Verdana"/>
        </w:rPr>
        <w:t>En general, el cimiento de hormigón ciclópeo deberá cumplir con las siguientes directrices referidas a la ejecución:</w:t>
      </w:r>
    </w:p>
    <w:p w14:paraId="40CC8D0C" w14:textId="77777777" w:rsidR="00033273" w:rsidRPr="00C63479" w:rsidRDefault="00033273" w:rsidP="002A1EFD">
      <w:pPr>
        <w:tabs>
          <w:tab w:val="left" w:pos="9072"/>
        </w:tabs>
        <w:jc w:val="both"/>
        <w:rPr>
          <w:rFonts w:ascii="Verdana" w:hAnsi="Verdana"/>
        </w:rPr>
      </w:pPr>
    </w:p>
    <w:p w14:paraId="7DD3631E" w14:textId="77777777" w:rsidR="002A1EFD" w:rsidRPr="006B583D" w:rsidRDefault="002A1EFD" w:rsidP="002A1EFD">
      <w:pPr>
        <w:tabs>
          <w:tab w:val="left" w:pos="9072"/>
        </w:tabs>
        <w:jc w:val="both"/>
        <w:rPr>
          <w:rFonts w:ascii="Verdana" w:hAnsi="Verdana"/>
          <w:b/>
          <w:bCs/>
        </w:rPr>
      </w:pPr>
      <w:r w:rsidRPr="006B583D">
        <w:rPr>
          <w:rFonts w:ascii="Verdana" w:hAnsi="Verdana"/>
          <w:b/>
          <w:bCs/>
        </w:rPr>
        <w:t>Limpieza y Preparación</w:t>
      </w:r>
    </w:p>
    <w:p w14:paraId="318E5ECD" w14:textId="77777777" w:rsidR="002A1EFD" w:rsidRPr="00C63479" w:rsidRDefault="002A1EFD" w:rsidP="002A1EFD">
      <w:pPr>
        <w:tabs>
          <w:tab w:val="left" w:pos="9072"/>
        </w:tabs>
        <w:jc w:val="both"/>
        <w:rPr>
          <w:rFonts w:ascii="Verdana" w:hAnsi="Verdana"/>
        </w:rPr>
      </w:pPr>
      <w:r w:rsidRPr="00C63479">
        <w:rPr>
          <w:rFonts w:ascii="Verdana" w:hAnsi="Verdan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DD79D57" w14:textId="77777777" w:rsidR="002A1EFD" w:rsidRPr="00C63479" w:rsidRDefault="002A1EFD" w:rsidP="002A1EFD">
      <w:pPr>
        <w:tabs>
          <w:tab w:val="left" w:pos="9072"/>
        </w:tabs>
        <w:jc w:val="both"/>
        <w:rPr>
          <w:rFonts w:ascii="Verdana" w:hAnsi="Verdana"/>
        </w:rPr>
      </w:pPr>
      <w:r w:rsidRPr="00C63479">
        <w:rPr>
          <w:rFonts w:ascii="Verdana" w:hAnsi="Verdana"/>
        </w:rPr>
        <w:t>Luego de haber emparejado el fondo de la excavación se deberá vaciar una capa de hormigón pobre con dosificación 1:3:5 en un espesor de 5 cm.</w:t>
      </w:r>
    </w:p>
    <w:p w14:paraId="13BBD54B" w14:textId="77777777" w:rsidR="002A1EFD" w:rsidRPr="006B583D" w:rsidRDefault="002A1EFD" w:rsidP="002A1EFD">
      <w:pPr>
        <w:tabs>
          <w:tab w:val="left" w:pos="9072"/>
        </w:tabs>
        <w:jc w:val="both"/>
        <w:rPr>
          <w:rFonts w:ascii="Verdana" w:hAnsi="Verdana"/>
          <w:b/>
          <w:bCs/>
        </w:rPr>
      </w:pPr>
      <w:r w:rsidRPr="006B583D">
        <w:rPr>
          <w:rFonts w:ascii="Verdana" w:hAnsi="Verdana"/>
          <w:b/>
          <w:bCs/>
        </w:rPr>
        <w:t>Mezclado</w:t>
      </w:r>
    </w:p>
    <w:p w14:paraId="27F26B0D" w14:textId="77777777" w:rsidR="002A1EFD" w:rsidRPr="00C63479" w:rsidRDefault="002A1EFD" w:rsidP="002A1EFD">
      <w:pPr>
        <w:tabs>
          <w:tab w:val="left" w:pos="9072"/>
        </w:tabs>
        <w:jc w:val="both"/>
        <w:rPr>
          <w:rFonts w:ascii="Verdana" w:hAnsi="Verdana"/>
        </w:rPr>
      </w:pPr>
      <w:r w:rsidRPr="00C63479">
        <w:rPr>
          <w:rFonts w:ascii="Verdana" w:hAnsi="Verdan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A018C2B" w14:textId="77777777" w:rsidR="002A1EFD" w:rsidRPr="00C63479" w:rsidRDefault="002A1EFD" w:rsidP="002A1EFD">
      <w:pPr>
        <w:tabs>
          <w:tab w:val="left" w:pos="9072"/>
        </w:tabs>
        <w:jc w:val="both"/>
        <w:rPr>
          <w:rFonts w:ascii="Verdana" w:hAnsi="Verdana"/>
        </w:rPr>
      </w:pPr>
      <w:r w:rsidRPr="00C63479">
        <w:rPr>
          <w:rFonts w:ascii="Verdana" w:hAnsi="Verdana"/>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486B1B2C" w14:textId="77777777" w:rsidR="002A1EFD" w:rsidRPr="00C63479" w:rsidRDefault="002A1EFD" w:rsidP="002A1EFD">
      <w:pPr>
        <w:tabs>
          <w:tab w:val="left" w:pos="9072"/>
        </w:tabs>
        <w:jc w:val="both"/>
        <w:rPr>
          <w:rFonts w:ascii="Verdana" w:hAnsi="Verdana"/>
        </w:rPr>
      </w:pPr>
      <w:r w:rsidRPr="00C63479">
        <w:rPr>
          <w:rFonts w:ascii="Verdana" w:hAnsi="Verdana"/>
        </w:rPr>
        <w:t>Para esta tarea:</w:t>
      </w:r>
    </w:p>
    <w:p w14:paraId="4FFE40BF" w14:textId="77777777" w:rsidR="002A1EFD" w:rsidRPr="006B583D" w:rsidRDefault="002A1EFD" w:rsidP="007D2BC6">
      <w:pPr>
        <w:pStyle w:val="Prrafodelista"/>
        <w:widowControl w:val="0"/>
        <w:numPr>
          <w:ilvl w:val="0"/>
          <w:numId w:val="88"/>
        </w:numPr>
        <w:tabs>
          <w:tab w:val="left" w:pos="9072"/>
        </w:tabs>
        <w:autoSpaceDE w:val="0"/>
        <w:autoSpaceDN w:val="0"/>
        <w:jc w:val="both"/>
        <w:rPr>
          <w:rFonts w:ascii="Verdana" w:hAnsi="Verdana"/>
        </w:rPr>
      </w:pPr>
      <w:r w:rsidRPr="006B583D">
        <w:rPr>
          <w:rFonts w:ascii="Verdana" w:hAnsi="Verdana"/>
        </w:rPr>
        <w:t>Sé utilizarán una o más hormigoneras de capacidad adecuada y se empleará personal especializado para su manejo.</w:t>
      </w:r>
    </w:p>
    <w:p w14:paraId="6806D074" w14:textId="77777777" w:rsidR="002A1EFD" w:rsidRPr="006B583D" w:rsidRDefault="002A1EFD" w:rsidP="007D2BC6">
      <w:pPr>
        <w:pStyle w:val="Prrafodelista"/>
        <w:widowControl w:val="0"/>
        <w:numPr>
          <w:ilvl w:val="0"/>
          <w:numId w:val="88"/>
        </w:numPr>
        <w:tabs>
          <w:tab w:val="left" w:pos="9072"/>
        </w:tabs>
        <w:autoSpaceDE w:val="0"/>
        <w:autoSpaceDN w:val="0"/>
        <w:jc w:val="both"/>
        <w:rPr>
          <w:rFonts w:ascii="Verdana" w:hAnsi="Verdana"/>
        </w:rPr>
      </w:pPr>
      <w:r w:rsidRPr="006B583D">
        <w:rPr>
          <w:rFonts w:ascii="Verdana" w:hAnsi="Verdana"/>
        </w:rPr>
        <w:t>Periódicamente se verificará la uniformidad del mezclado.</w:t>
      </w:r>
    </w:p>
    <w:p w14:paraId="6877CFA6" w14:textId="77777777" w:rsidR="002A1EFD" w:rsidRPr="006B583D" w:rsidRDefault="002A1EFD" w:rsidP="007D2BC6">
      <w:pPr>
        <w:pStyle w:val="Prrafodelista"/>
        <w:widowControl w:val="0"/>
        <w:numPr>
          <w:ilvl w:val="0"/>
          <w:numId w:val="88"/>
        </w:numPr>
        <w:tabs>
          <w:tab w:val="left" w:pos="9072"/>
        </w:tabs>
        <w:autoSpaceDE w:val="0"/>
        <w:autoSpaceDN w:val="0"/>
        <w:jc w:val="both"/>
        <w:rPr>
          <w:rFonts w:ascii="Verdana" w:hAnsi="Verdana"/>
        </w:rPr>
      </w:pPr>
      <w:r w:rsidRPr="006B583D">
        <w:rPr>
          <w:rFonts w:ascii="Verdana" w:hAnsi="Verdana"/>
        </w:rPr>
        <w:t>Los materiales componentes serán introducidos en el orden siguiente:</w:t>
      </w:r>
    </w:p>
    <w:p w14:paraId="57660784" w14:textId="77777777" w:rsidR="002A1EFD" w:rsidRPr="006B583D" w:rsidRDefault="002A1EFD" w:rsidP="007D2BC6">
      <w:pPr>
        <w:pStyle w:val="Prrafodelista"/>
        <w:widowControl w:val="0"/>
        <w:numPr>
          <w:ilvl w:val="0"/>
          <w:numId w:val="88"/>
        </w:numPr>
        <w:tabs>
          <w:tab w:val="left" w:pos="9072"/>
        </w:tabs>
        <w:autoSpaceDE w:val="0"/>
        <w:autoSpaceDN w:val="0"/>
        <w:jc w:val="both"/>
        <w:rPr>
          <w:rFonts w:ascii="Verdana" w:hAnsi="Verdana"/>
        </w:rPr>
      </w:pPr>
      <w:r w:rsidRPr="006B583D">
        <w:rPr>
          <w:rFonts w:ascii="Verdana" w:hAnsi="Verdana"/>
        </w:rPr>
        <w:t>Una parte del agua del mezclado (aproximadamente la mitad)</w:t>
      </w:r>
    </w:p>
    <w:p w14:paraId="003B4898" w14:textId="77777777" w:rsidR="002A1EFD" w:rsidRPr="006B583D" w:rsidRDefault="002A1EFD" w:rsidP="007D2BC6">
      <w:pPr>
        <w:pStyle w:val="Prrafodelista"/>
        <w:widowControl w:val="0"/>
        <w:numPr>
          <w:ilvl w:val="0"/>
          <w:numId w:val="88"/>
        </w:numPr>
        <w:tabs>
          <w:tab w:val="left" w:pos="9072"/>
        </w:tabs>
        <w:autoSpaceDE w:val="0"/>
        <w:autoSpaceDN w:val="0"/>
        <w:jc w:val="both"/>
        <w:rPr>
          <w:rFonts w:ascii="Verdana" w:hAnsi="Verdana"/>
        </w:rPr>
      </w:pPr>
      <w:r w:rsidRPr="006B583D">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7D5CA96F" w14:textId="77777777" w:rsidR="002A1EFD" w:rsidRPr="006B583D" w:rsidRDefault="002A1EFD" w:rsidP="007D2BC6">
      <w:pPr>
        <w:pStyle w:val="Prrafodelista"/>
        <w:widowControl w:val="0"/>
        <w:numPr>
          <w:ilvl w:val="0"/>
          <w:numId w:val="88"/>
        </w:numPr>
        <w:tabs>
          <w:tab w:val="left" w:pos="9072"/>
        </w:tabs>
        <w:autoSpaceDE w:val="0"/>
        <w:autoSpaceDN w:val="0"/>
        <w:jc w:val="both"/>
        <w:rPr>
          <w:rFonts w:ascii="Verdana" w:hAnsi="Verdana"/>
        </w:rPr>
      </w:pPr>
      <w:r w:rsidRPr="006B583D">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6DD0CB2" w14:textId="77777777" w:rsidR="002A1EFD" w:rsidRPr="006B583D" w:rsidRDefault="002A1EFD" w:rsidP="007D2BC6">
      <w:pPr>
        <w:pStyle w:val="Prrafodelista"/>
        <w:widowControl w:val="0"/>
        <w:numPr>
          <w:ilvl w:val="0"/>
          <w:numId w:val="88"/>
        </w:numPr>
        <w:tabs>
          <w:tab w:val="left" w:pos="9072"/>
        </w:tabs>
        <w:autoSpaceDE w:val="0"/>
        <w:autoSpaceDN w:val="0"/>
        <w:jc w:val="both"/>
        <w:rPr>
          <w:rFonts w:ascii="Verdana" w:hAnsi="Verdana"/>
        </w:rPr>
      </w:pPr>
      <w:r w:rsidRPr="006B583D">
        <w:rPr>
          <w:rFonts w:ascii="Verdana" w:hAnsi="Verdana"/>
        </w:rPr>
        <w:t xml:space="preserve">No se permitirá cargar la hormigonera antes de haberse procedido a descargarla totalmente de la batida anterior. </w:t>
      </w:r>
    </w:p>
    <w:p w14:paraId="493CFD2D" w14:textId="77777777" w:rsidR="002A1EFD" w:rsidRPr="006B583D" w:rsidRDefault="002A1EFD" w:rsidP="007D2BC6">
      <w:pPr>
        <w:pStyle w:val="Prrafodelista"/>
        <w:widowControl w:val="0"/>
        <w:numPr>
          <w:ilvl w:val="0"/>
          <w:numId w:val="88"/>
        </w:numPr>
        <w:tabs>
          <w:tab w:val="left" w:pos="9072"/>
        </w:tabs>
        <w:autoSpaceDE w:val="0"/>
        <w:autoSpaceDN w:val="0"/>
        <w:jc w:val="both"/>
        <w:rPr>
          <w:rFonts w:ascii="Verdana" w:hAnsi="Verdana"/>
        </w:rPr>
      </w:pPr>
      <w:r w:rsidRPr="006B583D">
        <w:rPr>
          <w:rFonts w:ascii="Verdana" w:hAnsi="Verdana"/>
        </w:rPr>
        <w:t>El mezclado manual queda expresamente prohibido.</w:t>
      </w:r>
    </w:p>
    <w:p w14:paraId="43C9927F" w14:textId="77777777" w:rsidR="002A1EFD" w:rsidRPr="006B583D" w:rsidRDefault="002A1EFD" w:rsidP="007D2BC6">
      <w:pPr>
        <w:pStyle w:val="Prrafodelista"/>
        <w:widowControl w:val="0"/>
        <w:numPr>
          <w:ilvl w:val="0"/>
          <w:numId w:val="88"/>
        </w:numPr>
        <w:tabs>
          <w:tab w:val="left" w:pos="9072"/>
        </w:tabs>
        <w:autoSpaceDE w:val="0"/>
        <w:autoSpaceDN w:val="0"/>
        <w:jc w:val="both"/>
        <w:rPr>
          <w:rFonts w:ascii="Verdana" w:hAnsi="Verdana"/>
        </w:rPr>
      </w:pPr>
      <w:r w:rsidRPr="006B583D">
        <w:rPr>
          <w:rFonts w:ascii="Verdana" w:hAnsi="Verdana"/>
        </w:rPr>
        <w:t>El hormigón será de una consistencia tal que se asegure su trabajabilidad y la manipulación de masas compactas, densas, con aspecto y coloración uniformes.</w:t>
      </w:r>
    </w:p>
    <w:p w14:paraId="2705E23D" w14:textId="77777777" w:rsidR="002A1EFD" w:rsidRDefault="002A1EFD" w:rsidP="002A1EFD">
      <w:pPr>
        <w:tabs>
          <w:tab w:val="left" w:pos="9072"/>
        </w:tabs>
        <w:jc w:val="both"/>
        <w:rPr>
          <w:rFonts w:ascii="Verdana" w:hAnsi="Verdana"/>
        </w:rPr>
      </w:pPr>
    </w:p>
    <w:p w14:paraId="27C4F84E" w14:textId="77777777" w:rsidR="002A1EFD" w:rsidRPr="00C63479" w:rsidRDefault="002A1EFD" w:rsidP="002A1EFD">
      <w:pPr>
        <w:tabs>
          <w:tab w:val="left" w:pos="9072"/>
        </w:tabs>
        <w:jc w:val="both"/>
        <w:rPr>
          <w:rFonts w:ascii="Verdana" w:hAnsi="Verdana"/>
        </w:rPr>
      </w:pPr>
      <w:r w:rsidRPr="00C63479">
        <w:rPr>
          <w:rFonts w:ascii="Verdana" w:hAnsi="Verdana"/>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2A1EFD" w:rsidRPr="002470A0" w14:paraId="6CAE2DD4" w14:textId="77777777" w:rsidTr="001B2BA2">
        <w:trPr>
          <w:trHeight w:val="20"/>
          <w:jc w:val="center"/>
        </w:trPr>
        <w:tc>
          <w:tcPr>
            <w:tcW w:w="1980" w:type="dxa"/>
            <w:shd w:val="clear" w:color="auto" w:fill="D9D9D9" w:themeFill="background1" w:themeFillShade="D9"/>
            <w:vAlign w:val="center"/>
          </w:tcPr>
          <w:p w14:paraId="4A76A060" w14:textId="77777777" w:rsidR="002A1EFD" w:rsidRPr="006B583D" w:rsidRDefault="002A1EFD" w:rsidP="001B2BA2">
            <w:pPr>
              <w:tabs>
                <w:tab w:val="left" w:pos="9072"/>
              </w:tabs>
              <w:jc w:val="center"/>
              <w:rPr>
                <w:rFonts w:ascii="Verdana" w:hAnsi="Verdana"/>
                <w:b/>
                <w:sz w:val="18"/>
                <w:szCs w:val="18"/>
              </w:rPr>
            </w:pPr>
            <w:r w:rsidRPr="006B583D">
              <w:rPr>
                <w:rFonts w:ascii="Verdana" w:hAnsi="Verdana"/>
                <w:b/>
                <w:sz w:val="18"/>
                <w:szCs w:val="18"/>
              </w:rPr>
              <w:t>DOSIFICACIÓN</w:t>
            </w:r>
          </w:p>
        </w:tc>
        <w:tc>
          <w:tcPr>
            <w:tcW w:w="3969" w:type="dxa"/>
            <w:shd w:val="clear" w:color="auto" w:fill="D9D9D9" w:themeFill="background1" w:themeFillShade="D9"/>
            <w:vAlign w:val="center"/>
          </w:tcPr>
          <w:p w14:paraId="43F36D20" w14:textId="77777777" w:rsidR="002A1EFD" w:rsidRPr="006B583D" w:rsidRDefault="002A1EFD" w:rsidP="001B2BA2">
            <w:pPr>
              <w:tabs>
                <w:tab w:val="left" w:pos="9072"/>
              </w:tabs>
              <w:jc w:val="center"/>
              <w:rPr>
                <w:rFonts w:ascii="Verdana" w:hAnsi="Verdana"/>
                <w:b/>
                <w:sz w:val="18"/>
                <w:szCs w:val="18"/>
              </w:rPr>
            </w:pPr>
            <w:r w:rsidRPr="006B583D">
              <w:rPr>
                <w:rFonts w:ascii="Verdana" w:hAnsi="Verdana"/>
                <w:b/>
                <w:sz w:val="18"/>
                <w:szCs w:val="18"/>
              </w:rPr>
              <w:t>CANTIDAD MÍNIMA DE CEMENTO Kg/m3</w:t>
            </w:r>
          </w:p>
        </w:tc>
      </w:tr>
      <w:tr w:rsidR="002A1EFD" w:rsidRPr="002470A0" w14:paraId="4A48DEFC" w14:textId="77777777" w:rsidTr="001B2BA2">
        <w:trPr>
          <w:trHeight w:val="20"/>
          <w:jc w:val="center"/>
        </w:trPr>
        <w:tc>
          <w:tcPr>
            <w:tcW w:w="1980" w:type="dxa"/>
            <w:shd w:val="clear" w:color="auto" w:fill="auto"/>
            <w:vAlign w:val="center"/>
          </w:tcPr>
          <w:p w14:paraId="7121099C" w14:textId="77777777" w:rsidR="002A1EFD" w:rsidRPr="006B583D" w:rsidRDefault="002A1EFD" w:rsidP="001B2BA2">
            <w:pPr>
              <w:tabs>
                <w:tab w:val="left" w:pos="9072"/>
              </w:tabs>
              <w:jc w:val="center"/>
              <w:rPr>
                <w:rFonts w:ascii="Verdana" w:hAnsi="Verdana"/>
                <w:sz w:val="18"/>
                <w:szCs w:val="18"/>
              </w:rPr>
            </w:pPr>
            <w:r w:rsidRPr="006B583D">
              <w:rPr>
                <w:rFonts w:ascii="Verdana" w:hAnsi="Verdana"/>
                <w:sz w:val="18"/>
                <w:szCs w:val="18"/>
              </w:rPr>
              <w:t>1:2:3</w:t>
            </w:r>
          </w:p>
        </w:tc>
        <w:tc>
          <w:tcPr>
            <w:tcW w:w="3969" w:type="dxa"/>
            <w:shd w:val="clear" w:color="auto" w:fill="auto"/>
            <w:vAlign w:val="center"/>
          </w:tcPr>
          <w:p w14:paraId="1B7A9F95" w14:textId="77777777" w:rsidR="002A1EFD" w:rsidRPr="006B583D" w:rsidRDefault="002A1EFD" w:rsidP="001B2BA2">
            <w:pPr>
              <w:tabs>
                <w:tab w:val="left" w:pos="9072"/>
              </w:tabs>
              <w:jc w:val="center"/>
              <w:rPr>
                <w:rFonts w:ascii="Verdana" w:hAnsi="Verdana"/>
                <w:sz w:val="18"/>
                <w:szCs w:val="18"/>
              </w:rPr>
            </w:pPr>
            <w:r w:rsidRPr="006B583D">
              <w:rPr>
                <w:rFonts w:ascii="Verdana" w:hAnsi="Verdana"/>
                <w:sz w:val="18"/>
                <w:szCs w:val="18"/>
              </w:rPr>
              <w:t>350</w:t>
            </w:r>
          </w:p>
        </w:tc>
      </w:tr>
      <w:tr w:rsidR="002A1EFD" w:rsidRPr="002470A0" w14:paraId="6AB87FC7" w14:textId="77777777" w:rsidTr="001B2BA2">
        <w:trPr>
          <w:trHeight w:val="20"/>
          <w:jc w:val="center"/>
        </w:trPr>
        <w:tc>
          <w:tcPr>
            <w:tcW w:w="1980" w:type="dxa"/>
            <w:shd w:val="clear" w:color="auto" w:fill="auto"/>
            <w:vAlign w:val="center"/>
          </w:tcPr>
          <w:p w14:paraId="689F4ACD" w14:textId="77777777" w:rsidR="002A1EFD" w:rsidRPr="006B583D" w:rsidRDefault="002A1EFD" w:rsidP="001B2BA2">
            <w:pPr>
              <w:tabs>
                <w:tab w:val="left" w:pos="9072"/>
              </w:tabs>
              <w:jc w:val="center"/>
              <w:rPr>
                <w:rFonts w:ascii="Verdana" w:hAnsi="Verdana"/>
                <w:sz w:val="18"/>
                <w:szCs w:val="18"/>
              </w:rPr>
            </w:pPr>
            <w:r w:rsidRPr="006B583D">
              <w:rPr>
                <w:rFonts w:ascii="Verdana" w:hAnsi="Verdana"/>
                <w:sz w:val="18"/>
                <w:szCs w:val="18"/>
              </w:rPr>
              <w:t>1:2:4</w:t>
            </w:r>
          </w:p>
        </w:tc>
        <w:tc>
          <w:tcPr>
            <w:tcW w:w="3969" w:type="dxa"/>
            <w:shd w:val="clear" w:color="auto" w:fill="auto"/>
            <w:vAlign w:val="center"/>
          </w:tcPr>
          <w:p w14:paraId="420591D5" w14:textId="77777777" w:rsidR="002A1EFD" w:rsidRPr="006B583D" w:rsidRDefault="002A1EFD" w:rsidP="001B2BA2">
            <w:pPr>
              <w:tabs>
                <w:tab w:val="left" w:pos="9072"/>
              </w:tabs>
              <w:jc w:val="center"/>
              <w:rPr>
                <w:rFonts w:ascii="Verdana" w:hAnsi="Verdana"/>
                <w:sz w:val="18"/>
                <w:szCs w:val="18"/>
              </w:rPr>
            </w:pPr>
            <w:r w:rsidRPr="006B583D">
              <w:rPr>
                <w:rFonts w:ascii="Verdana" w:hAnsi="Verdana"/>
                <w:sz w:val="18"/>
                <w:szCs w:val="18"/>
              </w:rPr>
              <w:t>300</w:t>
            </w:r>
          </w:p>
        </w:tc>
      </w:tr>
      <w:tr w:rsidR="002A1EFD" w:rsidRPr="002470A0" w14:paraId="1E1FEB66" w14:textId="77777777" w:rsidTr="001B2BA2">
        <w:trPr>
          <w:trHeight w:val="20"/>
          <w:jc w:val="center"/>
        </w:trPr>
        <w:tc>
          <w:tcPr>
            <w:tcW w:w="1980" w:type="dxa"/>
            <w:shd w:val="clear" w:color="auto" w:fill="auto"/>
            <w:vAlign w:val="center"/>
          </w:tcPr>
          <w:p w14:paraId="430AE89C" w14:textId="77777777" w:rsidR="002A1EFD" w:rsidRPr="006B583D" w:rsidRDefault="002A1EFD" w:rsidP="001B2BA2">
            <w:pPr>
              <w:tabs>
                <w:tab w:val="left" w:pos="9072"/>
              </w:tabs>
              <w:jc w:val="center"/>
              <w:rPr>
                <w:rFonts w:ascii="Verdana" w:hAnsi="Verdana"/>
                <w:sz w:val="18"/>
                <w:szCs w:val="18"/>
              </w:rPr>
            </w:pPr>
            <w:r w:rsidRPr="006B583D">
              <w:rPr>
                <w:rFonts w:ascii="Verdana" w:hAnsi="Verdana"/>
                <w:sz w:val="18"/>
                <w:szCs w:val="18"/>
              </w:rPr>
              <w:lastRenderedPageBreak/>
              <w:t>1:3:4</w:t>
            </w:r>
          </w:p>
        </w:tc>
        <w:tc>
          <w:tcPr>
            <w:tcW w:w="3969" w:type="dxa"/>
            <w:shd w:val="clear" w:color="auto" w:fill="auto"/>
            <w:vAlign w:val="center"/>
          </w:tcPr>
          <w:p w14:paraId="148A710E" w14:textId="77777777" w:rsidR="002A1EFD" w:rsidRPr="006B583D" w:rsidRDefault="002A1EFD" w:rsidP="001B2BA2">
            <w:pPr>
              <w:tabs>
                <w:tab w:val="left" w:pos="9072"/>
              </w:tabs>
              <w:jc w:val="center"/>
              <w:rPr>
                <w:rFonts w:ascii="Verdana" w:hAnsi="Verdana"/>
                <w:sz w:val="18"/>
                <w:szCs w:val="18"/>
              </w:rPr>
            </w:pPr>
            <w:r w:rsidRPr="006B583D">
              <w:rPr>
                <w:rFonts w:ascii="Verdana" w:hAnsi="Verdana"/>
                <w:sz w:val="18"/>
                <w:szCs w:val="18"/>
              </w:rPr>
              <w:t>265</w:t>
            </w:r>
          </w:p>
        </w:tc>
      </w:tr>
      <w:tr w:rsidR="002A1EFD" w:rsidRPr="002470A0" w14:paraId="71678BAB" w14:textId="77777777" w:rsidTr="001B2BA2">
        <w:trPr>
          <w:trHeight w:val="20"/>
          <w:jc w:val="center"/>
        </w:trPr>
        <w:tc>
          <w:tcPr>
            <w:tcW w:w="1980" w:type="dxa"/>
            <w:shd w:val="clear" w:color="auto" w:fill="auto"/>
            <w:vAlign w:val="center"/>
          </w:tcPr>
          <w:p w14:paraId="49965C34" w14:textId="77777777" w:rsidR="002A1EFD" w:rsidRPr="006B583D" w:rsidRDefault="002A1EFD" w:rsidP="001B2BA2">
            <w:pPr>
              <w:tabs>
                <w:tab w:val="left" w:pos="9072"/>
              </w:tabs>
              <w:jc w:val="center"/>
              <w:rPr>
                <w:rFonts w:ascii="Verdana" w:hAnsi="Verdana"/>
                <w:sz w:val="18"/>
                <w:szCs w:val="18"/>
              </w:rPr>
            </w:pPr>
            <w:r w:rsidRPr="006B583D">
              <w:rPr>
                <w:rFonts w:ascii="Verdana" w:hAnsi="Verdana"/>
                <w:sz w:val="18"/>
                <w:szCs w:val="18"/>
              </w:rPr>
              <w:t>1:3:5</w:t>
            </w:r>
          </w:p>
        </w:tc>
        <w:tc>
          <w:tcPr>
            <w:tcW w:w="3969" w:type="dxa"/>
            <w:shd w:val="clear" w:color="auto" w:fill="auto"/>
            <w:vAlign w:val="center"/>
          </w:tcPr>
          <w:p w14:paraId="285C20EA" w14:textId="77777777" w:rsidR="002A1EFD" w:rsidRPr="006B583D" w:rsidRDefault="002A1EFD" w:rsidP="001B2BA2">
            <w:pPr>
              <w:tabs>
                <w:tab w:val="left" w:pos="9072"/>
              </w:tabs>
              <w:jc w:val="center"/>
              <w:rPr>
                <w:rFonts w:ascii="Verdana" w:hAnsi="Verdana"/>
                <w:sz w:val="18"/>
                <w:szCs w:val="18"/>
              </w:rPr>
            </w:pPr>
            <w:r w:rsidRPr="006B583D">
              <w:rPr>
                <w:rFonts w:ascii="Verdana" w:hAnsi="Verdana"/>
                <w:sz w:val="18"/>
                <w:szCs w:val="18"/>
              </w:rPr>
              <w:t>235</w:t>
            </w:r>
          </w:p>
        </w:tc>
      </w:tr>
    </w:tbl>
    <w:p w14:paraId="024BE246" w14:textId="77777777" w:rsidR="00033273" w:rsidRDefault="00033273" w:rsidP="002A1EFD">
      <w:pPr>
        <w:tabs>
          <w:tab w:val="left" w:pos="9072"/>
        </w:tabs>
        <w:jc w:val="both"/>
        <w:rPr>
          <w:rFonts w:ascii="Verdana" w:hAnsi="Verdana"/>
        </w:rPr>
      </w:pPr>
    </w:p>
    <w:p w14:paraId="2C661715"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medición de los áridos en volumen se realizará en recipientes aprobados por el </w:t>
      </w:r>
      <w:r>
        <w:rPr>
          <w:rFonts w:ascii="Verdana" w:hAnsi="Verdana"/>
        </w:rPr>
        <w:t>Inspector de Proyecto</w:t>
      </w:r>
      <w:r w:rsidRPr="00C63479">
        <w:rPr>
          <w:rFonts w:ascii="Verdana" w:hAnsi="Verdana"/>
        </w:rPr>
        <w:t xml:space="preserve"> y de preferencia deberán ser metálicos o de madera e indeformables.</w:t>
      </w:r>
    </w:p>
    <w:p w14:paraId="63905320" w14:textId="77777777" w:rsidR="002A1EFD" w:rsidRPr="00C63479" w:rsidRDefault="002A1EFD" w:rsidP="002A1EFD">
      <w:pPr>
        <w:tabs>
          <w:tab w:val="left" w:pos="9072"/>
        </w:tabs>
        <w:jc w:val="both"/>
        <w:rPr>
          <w:rFonts w:ascii="Verdana" w:hAnsi="Verdana"/>
        </w:rPr>
      </w:pPr>
      <w:r w:rsidRPr="00C63479">
        <w:rPr>
          <w:rFonts w:ascii="Verdana" w:hAnsi="Verdana"/>
        </w:rPr>
        <w:t>Las dosificaciones señaladas anteriormente serán empleadas, cuando las mismas no se encuentren especificadas en los planos correspondientes.</w:t>
      </w:r>
    </w:p>
    <w:p w14:paraId="32D1CBF1" w14:textId="77777777" w:rsidR="002A1EFD" w:rsidRPr="006B583D" w:rsidRDefault="002A1EFD" w:rsidP="002A1EFD">
      <w:pPr>
        <w:tabs>
          <w:tab w:val="left" w:pos="9072"/>
        </w:tabs>
        <w:jc w:val="both"/>
        <w:rPr>
          <w:rFonts w:ascii="Verdana" w:hAnsi="Verdana"/>
          <w:b/>
          <w:bCs/>
        </w:rPr>
      </w:pPr>
      <w:r w:rsidRPr="006B583D">
        <w:rPr>
          <w:rFonts w:ascii="Verdana" w:hAnsi="Verdana"/>
          <w:b/>
          <w:bCs/>
        </w:rPr>
        <w:t>Transporte</w:t>
      </w:r>
    </w:p>
    <w:p w14:paraId="3589A3CF" w14:textId="77777777" w:rsidR="002A1EFD" w:rsidRPr="00C63479" w:rsidRDefault="002A1EFD" w:rsidP="002A1EFD">
      <w:pPr>
        <w:tabs>
          <w:tab w:val="left" w:pos="9072"/>
        </w:tabs>
        <w:jc w:val="both"/>
        <w:rPr>
          <w:rFonts w:ascii="Verdana" w:hAnsi="Verdana"/>
        </w:rPr>
      </w:pPr>
      <w:r w:rsidRPr="00C63479">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C5E0C12" w14:textId="77777777" w:rsidR="002A1EFD" w:rsidRPr="00C63479" w:rsidRDefault="002A1EFD" w:rsidP="002A1EFD">
      <w:pPr>
        <w:tabs>
          <w:tab w:val="left" w:pos="9072"/>
        </w:tabs>
        <w:jc w:val="both"/>
        <w:rPr>
          <w:rFonts w:ascii="Verdana" w:hAnsi="Verdana"/>
        </w:rPr>
      </w:pPr>
      <w:r w:rsidRPr="00C63479">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3F020081" w14:textId="77777777" w:rsidR="002A1EFD" w:rsidRPr="00C63479" w:rsidRDefault="002A1EFD" w:rsidP="002A1EFD">
      <w:pPr>
        <w:tabs>
          <w:tab w:val="left" w:pos="9072"/>
        </w:tabs>
        <w:jc w:val="both"/>
        <w:rPr>
          <w:rFonts w:ascii="Verdana" w:hAnsi="Verdana"/>
        </w:rPr>
      </w:pPr>
      <w:r w:rsidRPr="00C63479">
        <w:rPr>
          <w:rFonts w:ascii="Verdana" w:hAnsi="Verdana"/>
        </w:rPr>
        <w:t>Para los medios corrientes de transporte, el hormigón debe colocarse en su posición definitiva dentro de los encofrados, antes de que transcurran 30 minutos desde su preparación.</w:t>
      </w:r>
    </w:p>
    <w:p w14:paraId="4ADA3957" w14:textId="77777777" w:rsidR="002A1EFD" w:rsidRPr="006B583D" w:rsidRDefault="002A1EFD" w:rsidP="002A1EFD">
      <w:pPr>
        <w:tabs>
          <w:tab w:val="left" w:pos="9072"/>
        </w:tabs>
        <w:jc w:val="both"/>
        <w:rPr>
          <w:rFonts w:ascii="Verdana" w:hAnsi="Verdana"/>
          <w:b/>
          <w:bCs/>
        </w:rPr>
      </w:pPr>
      <w:r w:rsidRPr="006B583D">
        <w:rPr>
          <w:rFonts w:ascii="Verdana" w:hAnsi="Verdana"/>
          <w:b/>
          <w:bCs/>
        </w:rPr>
        <w:t>Hormigonado</w:t>
      </w:r>
    </w:p>
    <w:p w14:paraId="30D6AEB3" w14:textId="77777777" w:rsidR="002A1EFD" w:rsidRPr="00C63479" w:rsidRDefault="002A1EFD" w:rsidP="002A1EFD">
      <w:pPr>
        <w:tabs>
          <w:tab w:val="left" w:pos="9072"/>
        </w:tabs>
        <w:jc w:val="both"/>
        <w:rPr>
          <w:rFonts w:ascii="Verdana" w:hAnsi="Verdana"/>
        </w:rPr>
      </w:pPr>
      <w:r w:rsidRPr="00C63479">
        <w:rPr>
          <w:rFonts w:ascii="Verdana" w:hAnsi="Verdana"/>
        </w:rPr>
        <w:t>El hormigonado o vaciado deberá cumplir con las exigencias y requisitos establecidos en la Norma CBH-87 para hormigones.</w:t>
      </w:r>
    </w:p>
    <w:p w14:paraId="36F8D8AD" w14:textId="77777777" w:rsidR="002A1EFD" w:rsidRPr="00C63479" w:rsidRDefault="002A1EFD" w:rsidP="002A1EFD">
      <w:pPr>
        <w:tabs>
          <w:tab w:val="left" w:pos="9072"/>
        </w:tabs>
        <w:jc w:val="both"/>
        <w:rPr>
          <w:rFonts w:ascii="Verdana" w:hAnsi="Verdana"/>
        </w:rPr>
      </w:pPr>
      <w:r w:rsidRPr="00C63479">
        <w:rPr>
          <w:rFonts w:ascii="Verdana" w:hAnsi="Verdana"/>
        </w:rPr>
        <w:t xml:space="preserve">No se procederá al vaciado de los elementos sin antes contar con la autorización del </w:t>
      </w:r>
      <w:r>
        <w:rPr>
          <w:rFonts w:ascii="Verdana" w:hAnsi="Verdana"/>
        </w:rPr>
        <w:t>Inspector de Proyecto</w:t>
      </w:r>
      <w:r w:rsidRPr="00C63479">
        <w:rPr>
          <w:rFonts w:ascii="Verdana" w:hAnsi="Verdana"/>
        </w:rPr>
        <w:t>. Asimismo, el vaciado se realizará de acuerdo a un plan de trabajo previamente autorizado por el Inspector.</w:t>
      </w:r>
    </w:p>
    <w:p w14:paraId="039D41EA" w14:textId="77777777" w:rsidR="002A1EFD" w:rsidRPr="00C63479" w:rsidRDefault="002A1EFD" w:rsidP="002A1EFD">
      <w:pPr>
        <w:tabs>
          <w:tab w:val="left" w:pos="9072"/>
        </w:tabs>
        <w:jc w:val="both"/>
        <w:rPr>
          <w:rFonts w:ascii="Verdana" w:hAnsi="Verdana"/>
        </w:rPr>
      </w:pPr>
      <w:r w:rsidRPr="00C63479">
        <w:rPr>
          <w:rFonts w:ascii="Verdana" w:hAnsi="Verdana"/>
        </w:rPr>
        <w:t>En cuanto al inicio del vaciado, se colocará la primera capa de hormigón simple cuyo espesor no será mayor a 30 cm, las piedras serán previamente lavadas y humedecidas al momento de ser colocadas en la mezcla y deberán desplazar el hormigón sin tener contacto con el encofrado o terreno hasta lograr desplazar el 50% del volumen ejecutado se precederá con el chuseado o vibrado a fin de evitar cangrejeras.</w:t>
      </w:r>
    </w:p>
    <w:p w14:paraId="42F6520C" w14:textId="77777777" w:rsidR="002A1EFD" w:rsidRPr="00C63479" w:rsidRDefault="002A1EFD" w:rsidP="002A1EFD">
      <w:pPr>
        <w:tabs>
          <w:tab w:val="left" w:pos="9072"/>
        </w:tabs>
        <w:jc w:val="both"/>
        <w:rPr>
          <w:rFonts w:ascii="Verdana" w:hAnsi="Verdana"/>
        </w:rPr>
      </w:pPr>
      <w:r w:rsidRPr="00C63479">
        <w:rPr>
          <w:rFonts w:ascii="Verdana" w:hAnsi="Verdana"/>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EB67E5B" w14:textId="77777777" w:rsidR="002A1EFD" w:rsidRPr="00C63479" w:rsidRDefault="002A1EFD" w:rsidP="002A1EFD">
      <w:pPr>
        <w:tabs>
          <w:tab w:val="left" w:pos="9072"/>
        </w:tabs>
        <w:jc w:val="both"/>
        <w:rPr>
          <w:rFonts w:ascii="Verdana" w:hAnsi="Verdana"/>
        </w:rPr>
      </w:pPr>
      <w:r w:rsidRPr="00C63479">
        <w:rPr>
          <w:rFonts w:ascii="Verdana" w:hAnsi="Verdana"/>
        </w:rPr>
        <w:t>La ejecución se continuará por capas, y siguiendo el mismo procedimiento indicado antes para lograr una efectiva unión vertical y horizontal.</w:t>
      </w:r>
    </w:p>
    <w:p w14:paraId="3A1A6DC2" w14:textId="77777777" w:rsidR="002A1EFD" w:rsidRPr="00C63479" w:rsidRDefault="002A1EFD" w:rsidP="002A1EFD">
      <w:pPr>
        <w:tabs>
          <w:tab w:val="left" w:pos="9072"/>
        </w:tabs>
        <w:jc w:val="both"/>
        <w:rPr>
          <w:rFonts w:ascii="Verdana" w:hAnsi="Verdana"/>
        </w:rPr>
      </w:pPr>
      <w:r w:rsidRPr="00C63479">
        <w:rPr>
          <w:rFonts w:ascii="Verdana" w:hAnsi="Verdana"/>
        </w:rPr>
        <w:t>El hormigón será mezclado en las cantidades necesarias para su uso inmediato. Se rechazará todo hormigón que tenga 30 minutos o más a partir del momento de mezclado.</w:t>
      </w:r>
    </w:p>
    <w:p w14:paraId="22F17954" w14:textId="77777777" w:rsidR="002A1EFD" w:rsidRPr="006B583D" w:rsidRDefault="002A1EFD" w:rsidP="002A1EFD">
      <w:pPr>
        <w:tabs>
          <w:tab w:val="left" w:pos="9072"/>
        </w:tabs>
        <w:jc w:val="both"/>
        <w:rPr>
          <w:rFonts w:ascii="Verdana" w:hAnsi="Verdana"/>
          <w:b/>
          <w:bCs/>
        </w:rPr>
      </w:pPr>
      <w:r w:rsidRPr="006B583D">
        <w:rPr>
          <w:rFonts w:ascii="Verdana" w:hAnsi="Verdana"/>
          <w:b/>
          <w:bCs/>
        </w:rPr>
        <w:t>Compactación</w:t>
      </w:r>
    </w:p>
    <w:p w14:paraId="24C85ACB" w14:textId="77777777" w:rsidR="002A1EFD" w:rsidRPr="00C63479" w:rsidRDefault="002A1EFD" w:rsidP="002A1EFD">
      <w:pPr>
        <w:tabs>
          <w:tab w:val="left" w:pos="9072"/>
        </w:tabs>
        <w:jc w:val="both"/>
        <w:rPr>
          <w:rFonts w:ascii="Verdana" w:hAnsi="Verdana"/>
        </w:rPr>
      </w:pPr>
      <w:r w:rsidRPr="00C63479">
        <w:rPr>
          <w:rFonts w:ascii="Verdana" w:hAnsi="Verdana"/>
        </w:rPr>
        <w:t>Se deberá tener cuidado que el hormigón penetre en forma completa en los espacios entre piedra y piedra, valiéndose para ello de golpes y chuceados con varillas de fierro, con el objetivo de evitar cangrejeras en el hormigón.</w:t>
      </w:r>
    </w:p>
    <w:p w14:paraId="354FD7F7" w14:textId="77777777" w:rsidR="002A1EFD" w:rsidRPr="006B583D" w:rsidRDefault="002A1EFD" w:rsidP="002A1EFD">
      <w:pPr>
        <w:tabs>
          <w:tab w:val="left" w:pos="9072"/>
        </w:tabs>
        <w:jc w:val="both"/>
        <w:rPr>
          <w:rFonts w:ascii="Verdana" w:hAnsi="Verdana"/>
          <w:b/>
          <w:bCs/>
        </w:rPr>
      </w:pPr>
      <w:r w:rsidRPr="006B583D">
        <w:rPr>
          <w:rFonts w:ascii="Verdana" w:hAnsi="Verdana"/>
          <w:b/>
          <w:bCs/>
        </w:rPr>
        <w:t>Protección y Curado</w:t>
      </w:r>
    </w:p>
    <w:p w14:paraId="531CFDBD" w14:textId="77777777" w:rsidR="002A1EFD" w:rsidRPr="00C63479" w:rsidRDefault="002A1EFD" w:rsidP="002A1EFD">
      <w:pPr>
        <w:tabs>
          <w:tab w:val="left" w:pos="9072"/>
        </w:tabs>
        <w:jc w:val="both"/>
        <w:rPr>
          <w:rFonts w:ascii="Verdana" w:hAnsi="Verdana"/>
        </w:rPr>
      </w:pPr>
      <w:r w:rsidRPr="00C63479">
        <w:rPr>
          <w:rFonts w:ascii="Verdana" w:hAnsi="Verdana"/>
        </w:rPr>
        <w:t>Una vez vaciado el hormigón fresco, deberá protegerse contra la lluvia, el viento, sol y en general contra toda acción que lo perjudique.</w:t>
      </w:r>
    </w:p>
    <w:p w14:paraId="1A3F21CA" w14:textId="77777777" w:rsidR="002A1EFD" w:rsidRPr="00C63479" w:rsidRDefault="002A1EFD" w:rsidP="002A1EFD">
      <w:pPr>
        <w:tabs>
          <w:tab w:val="left" w:pos="9072"/>
        </w:tabs>
        <w:jc w:val="both"/>
        <w:rPr>
          <w:rFonts w:ascii="Verdana" w:hAnsi="Verdana"/>
        </w:rPr>
      </w:pPr>
      <w:r w:rsidRPr="00C63479">
        <w:rPr>
          <w:rFonts w:ascii="Verdana" w:hAnsi="Verdana"/>
        </w:rPr>
        <w:t>El hormigón será protegido manteniéndose a una temperatura superior a 5°C por lo menos durante 96 horas.</w:t>
      </w:r>
    </w:p>
    <w:p w14:paraId="03000BF7" w14:textId="77777777" w:rsidR="002A1EFD" w:rsidRPr="00C63479" w:rsidRDefault="002A1EFD" w:rsidP="002A1EFD">
      <w:pPr>
        <w:tabs>
          <w:tab w:val="left" w:pos="9072"/>
        </w:tabs>
        <w:jc w:val="both"/>
        <w:rPr>
          <w:rFonts w:ascii="Verdana" w:hAnsi="Verdana"/>
        </w:rPr>
      </w:pPr>
      <w:r w:rsidRPr="00C63479">
        <w:rPr>
          <w:rFonts w:ascii="Verdana" w:hAnsi="Verdana"/>
        </w:rPr>
        <w:t>El tiempo de curado será el indicado en el proyecto (planos o memoria de cálculo) o lo indicado por la norma CBH-87. En ningún caso el tiempo de curado será menos de 5 días a partir del momento en que se inició el endurecimiento.</w:t>
      </w:r>
    </w:p>
    <w:p w14:paraId="33D7C472" w14:textId="77777777" w:rsidR="002A1EFD" w:rsidRPr="00C63479" w:rsidRDefault="002A1EFD" w:rsidP="002A1EFD">
      <w:pPr>
        <w:tabs>
          <w:tab w:val="left" w:pos="9072"/>
        </w:tabs>
        <w:jc w:val="both"/>
        <w:rPr>
          <w:rFonts w:ascii="Verdana" w:hAnsi="Verdana"/>
        </w:rPr>
      </w:pPr>
      <w:r w:rsidRPr="00C63479">
        <w:rPr>
          <w:rFonts w:ascii="Verdana" w:hAnsi="Verdana"/>
        </w:rPr>
        <w:t>Durante la construcción, queda prohibido aplicar cargas, acumular materiales o maquinarias que signifiquen un peligro en la estabilidad de la estructura.</w:t>
      </w:r>
    </w:p>
    <w:p w14:paraId="343453E6" w14:textId="77777777" w:rsidR="00033273" w:rsidRDefault="00033273" w:rsidP="002A1EFD">
      <w:pPr>
        <w:tabs>
          <w:tab w:val="left" w:pos="9072"/>
        </w:tabs>
        <w:jc w:val="both"/>
        <w:rPr>
          <w:rFonts w:ascii="Verdana" w:hAnsi="Verdana"/>
          <w:b/>
          <w:bCs/>
        </w:rPr>
      </w:pPr>
    </w:p>
    <w:p w14:paraId="7798085A" w14:textId="77777777" w:rsidR="002A1EFD" w:rsidRPr="006B583D" w:rsidRDefault="002A1EFD" w:rsidP="002A1EFD">
      <w:pPr>
        <w:tabs>
          <w:tab w:val="left" w:pos="9072"/>
        </w:tabs>
        <w:jc w:val="both"/>
        <w:rPr>
          <w:rFonts w:ascii="Verdana" w:hAnsi="Verdana"/>
          <w:b/>
          <w:bCs/>
        </w:rPr>
      </w:pPr>
      <w:r w:rsidRPr="006B583D">
        <w:rPr>
          <w:rFonts w:ascii="Verdana" w:hAnsi="Verdana"/>
          <w:b/>
          <w:bCs/>
        </w:rPr>
        <w:lastRenderedPageBreak/>
        <w:t>Control de Calidad</w:t>
      </w:r>
    </w:p>
    <w:p w14:paraId="1E856BB8" w14:textId="77777777" w:rsidR="002A1EFD" w:rsidRPr="00C63479" w:rsidRDefault="002A1EFD" w:rsidP="002A1EFD">
      <w:pPr>
        <w:tabs>
          <w:tab w:val="left" w:pos="9072"/>
        </w:tabs>
        <w:jc w:val="both"/>
        <w:rPr>
          <w:rFonts w:ascii="Verdana" w:hAnsi="Verdana"/>
        </w:rPr>
      </w:pPr>
      <w:r w:rsidRPr="00C63479">
        <w:rPr>
          <w:rFonts w:ascii="Verdana" w:hAnsi="Verdana"/>
        </w:rPr>
        <w:t>Todas las operaciones de la Obra deberán ser controladas mediante ensayos e inspecciones, no eximiéndose la responsabilidad de la entidad ejecutora en caso de encontrarse cualquier defecto en forma posterior.</w:t>
      </w:r>
    </w:p>
    <w:p w14:paraId="7F82319B" w14:textId="77777777" w:rsidR="002A1EFD" w:rsidRPr="00C63479" w:rsidRDefault="002A1EFD" w:rsidP="002A1EFD">
      <w:pPr>
        <w:tabs>
          <w:tab w:val="left" w:pos="9072"/>
        </w:tabs>
        <w:jc w:val="both"/>
        <w:rPr>
          <w:rFonts w:ascii="Verdana" w:hAnsi="Verdana"/>
        </w:rPr>
      </w:pPr>
      <w:r w:rsidRPr="00C63479">
        <w:rPr>
          <w:rFonts w:ascii="Verdana" w:hAnsi="Verdana"/>
        </w:rPr>
        <w:t>Los ensayos a realizar serán los requeridos por la normativa CBH-87 pudiendo la entidad ejecutora realizar ensayos adicionales los cuales deberán ser indicados en su propuesta.</w:t>
      </w:r>
    </w:p>
    <w:p w14:paraId="40B5F740" w14:textId="77777777" w:rsidR="002A1EFD" w:rsidRPr="00C63479" w:rsidRDefault="002A1EFD" w:rsidP="002A1EFD">
      <w:pPr>
        <w:tabs>
          <w:tab w:val="left" w:pos="9072"/>
        </w:tabs>
        <w:jc w:val="both"/>
        <w:rPr>
          <w:rFonts w:ascii="Verdana" w:hAnsi="Verdana"/>
        </w:rPr>
      </w:pPr>
      <w:r w:rsidRPr="00C63479">
        <w:rPr>
          <w:rFonts w:ascii="Verdana" w:hAnsi="Verdana"/>
        </w:rPr>
        <w:t>Para todos los casos, el nivel de control será el indicado en los planos constructivos o memoria de cálculo o, en ausencia de dicha indicación, se asumirá un nivel de control normal.</w:t>
      </w:r>
    </w:p>
    <w:p w14:paraId="1FDB3A7A" w14:textId="77777777" w:rsidR="002A1EFD" w:rsidRPr="006B583D" w:rsidRDefault="002A1EFD" w:rsidP="002A1EFD">
      <w:pPr>
        <w:tabs>
          <w:tab w:val="left" w:pos="9072"/>
        </w:tabs>
        <w:jc w:val="both"/>
        <w:rPr>
          <w:rFonts w:ascii="Verdana" w:hAnsi="Verdana"/>
          <w:b/>
          <w:bCs/>
        </w:rPr>
      </w:pPr>
      <w:r w:rsidRPr="006B583D">
        <w:rPr>
          <w:rFonts w:ascii="Verdana" w:hAnsi="Verdana"/>
          <w:b/>
          <w:bCs/>
        </w:rPr>
        <w:t>Ensayos a Realizar</w:t>
      </w:r>
    </w:p>
    <w:p w14:paraId="385F2733" w14:textId="77777777" w:rsidR="002A1EFD" w:rsidRPr="00C63479" w:rsidRDefault="002A1EFD" w:rsidP="002A1EFD">
      <w:pPr>
        <w:tabs>
          <w:tab w:val="left" w:pos="9072"/>
        </w:tabs>
        <w:jc w:val="both"/>
        <w:rPr>
          <w:rFonts w:ascii="Verdana" w:hAnsi="Verdana"/>
        </w:rPr>
      </w:pPr>
      <w:r w:rsidRPr="00C63479">
        <w:rPr>
          <w:rFonts w:ascii="Verdana" w:hAnsi="Verdana"/>
        </w:rPr>
        <w:t>En el caso del presente ítem mínimamente se realizarán los siguientes ensayos de calidad:</w:t>
      </w:r>
    </w:p>
    <w:p w14:paraId="356F90F1" w14:textId="77777777" w:rsidR="002A1EFD" w:rsidRPr="006B583D" w:rsidRDefault="002A1EFD" w:rsidP="007D2BC6">
      <w:pPr>
        <w:pStyle w:val="Prrafodelista"/>
        <w:widowControl w:val="0"/>
        <w:numPr>
          <w:ilvl w:val="0"/>
          <w:numId w:val="89"/>
        </w:numPr>
        <w:tabs>
          <w:tab w:val="left" w:pos="9072"/>
        </w:tabs>
        <w:autoSpaceDE w:val="0"/>
        <w:autoSpaceDN w:val="0"/>
        <w:jc w:val="both"/>
        <w:rPr>
          <w:rFonts w:ascii="Verdana" w:hAnsi="Verdana"/>
        </w:rPr>
      </w:pPr>
      <w:r w:rsidRPr="006B583D">
        <w:rPr>
          <w:rFonts w:ascii="Verdana" w:hAnsi="Verdana"/>
        </w:rPr>
        <w:t>Granulometría de los Áridos.</w:t>
      </w:r>
    </w:p>
    <w:p w14:paraId="141836FC" w14:textId="77777777" w:rsidR="002A1EFD" w:rsidRPr="006B583D" w:rsidRDefault="002A1EFD" w:rsidP="007D2BC6">
      <w:pPr>
        <w:pStyle w:val="Prrafodelista"/>
        <w:widowControl w:val="0"/>
        <w:numPr>
          <w:ilvl w:val="0"/>
          <w:numId w:val="89"/>
        </w:numPr>
        <w:tabs>
          <w:tab w:val="left" w:pos="9072"/>
        </w:tabs>
        <w:autoSpaceDE w:val="0"/>
        <w:autoSpaceDN w:val="0"/>
        <w:jc w:val="both"/>
        <w:rPr>
          <w:rFonts w:ascii="Verdana" w:hAnsi="Verdana"/>
        </w:rPr>
      </w:pPr>
      <w:r w:rsidRPr="006B583D">
        <w:rPr>
          <w:rFonts w:ascii="Verdana" w:hAnsi="Verdana"/>
        </w:rPr>
        <w:t>Ensayos de Control de la Resistencia del Hormigón – Probetas Cilíndricas.</w:t>
      </w:r>
    </w:p>
    <w:p w14:paraId="00021554" w14:textId="77777777" w:rsidR="002A1EFD" w:rsidRPr="006B583D" w:rsidRDefault="002A1EFD" w:rsidP="007D2BC6">
      <w:pPr>
        <w:pStyle w:val="Prrafodelista"/>
        <w:widowControl w:val="0"/>
        <w:numPr>
          <w:ilvl w:val="0"/>
          <w:numId w:val="89"/>
        </w:numPr>
        <w:tabs>
          <w:tab w:val="left" w:pos="9072"/>
        </w:tabs>
        <w:autoSpaceDE w:val="0"/>
        <w:autoSpaceDN w:val="0"/>
        <w:jc w:val="both"/>
        <w:rPr>
          <w:rFonts w:ascii="Verdana" w:hAnsi="Verdana"/>
        </w:rPr>
      </w:pPr>
      <w:r w:rsidRPr="006B583D">
        <w:rPr>
          <w:rFonts w:ascii="Verdana" w:hAnsi="Verdana"/>
        </w:rPr>
        <w:t>Ensayos de Control de la Consistencia del Hormigón - Cono de Abraham.</w:t>
      </w:r>
    </w:p>
    <w:p w14:paraId="6AF8D855" w14:textId="77777777" w:rsidR="002A1EFD" w:rsidRPr="006B583D" w:rsidRDefault="002A1EFD" w:rsidP="007D2BC6">
      <w:pPr>
        <w:pStyle w:val="Prrafodelista"/>
        <w:widowControl w:val="0"/>
        <w:numPr>
          <w:ilvl w:val="0"/>
          <w:numId w:val="89"/>
        </w:numPr>
        <w:tabs>
          <w:tab w:val="left" w:pos="9072"/>
        </w:tabs>
        <w:autoSpaceDE w:val="0"/>
        <w:autoSpaceDN w:val="0"/>
        <w:jc w:val="both"/>
        <w:rPr>
          <w:rFonts w:ascii="Verdana" w:hAnsi="Verdana"/>
        </w:rPr>
      </w:pPr>
      <w:r w:rsidRPr="006B583D">
        <w:rPr>
          <w:rFonts w:ascii="Verdana" w:hAnsi="Verdana"/>
        </w:rPr>
        <w:t xml:space="preserve">Adicionalmente, el </w:t>
      </w:r>
      <w:r>
        <w:rPr>
          <w:rFonts w:ascii="Verdana" w:hAnsi="Verdana"/>
        </w:rPr>
        <w:t>Inspector de Proyecto</w:t>
      </w:r>
      <w:r w:rsidRPr="006B583D">
        <w:rPr>
          <w:rFonts w:ascii="Verdana" w:hAnsi="Verdana"/>
        </w:rPr>
        <w:t xml:space="preserve"> indicará la realización de los siguientes ensayos de calidad cuando las condiciones de la obra así lo requieran:</w:t>
      </w:r>
    </w:p>
    <w:p w14:paraId="67902426" w14:textId="77777777" w:rsidR="002A1EFD" w:rsidRPr="006B583D" w:rsidRDefault="002A1EFD" w:rsidP="007D2BC6">
      <w:pPr>
        <w:pStyle w:val="Prrafodelista"/>
        <w:widowControl w:val="0"/>
        <w:numPr>
          <w:ilvl w:val="0"/>
          <w:numId w:val="89"/>
        </w:numPr>
        <w:tabs>
          <w:tab w:val="left" w:pos="9072"/>
        </w:tabs>
        <w:autoSpaceDE w:val="0"/>
        <w:autoSpaceDN w:val="0"/>
        <w:jc w:val="both"/>
        <w:rPr>
          <w:rFonts w:ascii="Verdana" w:hAnsi="Verdana"/>
        </w:rPr>
      </w:pPr>
      <w:r w:rsidRPr="006B583D">
        <w:rPr>
          <w:rFonts w:ascii="Verdana" w:hAnsi="Verdana"/>
        </w:rPr>
        <w:t>Ensayos de calidad sobre el cemento.</w:t>
      </w:r>
    </w:p>
    <w:p w14:paraId="1FC7A364" w14:textId="77777777" w:rsidR="002A1EFD" w:rsidRPr="006B583D" w:rsidRDefault="002A1EFD" w:rsidP="007D2BC6">
      <w:pPr>
        <w:pStyle w:val="Prrafodelista"/>
        <w:widowControl w:val="0"/>
        <w:numPr>
          <w:ilvl w:val="0"/>
          <w:numId w:val="89"/>
        </w:numPr>
        <w:tabs>
          <w:tab w:val="left" w:pos="9072"/>
        </w:tabs>
        <w:autoSpaceDE w:val="0"/>
        <w:autoSpaceDN w:val="0"/>
        <w:jc w:val="both"/>
        <w:rPr>
          <w:rFonts w:ascii="Verdana" w:hAnsi="Verdana"/>
        </w:rPr>
      </w:pPr>
      <w:r w:rsidRPr="006B583D">
        <w:rPr>
          <w:rFonts w:ascii="Verdana" w:hAnsi="Verdana"/>
        </w:rPr>
        <w:t>Ensayos de calidad de los aceros de refuerzo.</w:t>
      </w:r>
    </w:p>
    <w:p w14:paraId="48D40826" w14:textId="77777777" w:rsidR="002A1EFD" w:rsidRPr="006B583D" w:rsidRDefault="002A1EFD" w:rsidP="007D2BC6">
      <w:pPr>
        <w:pStyle w:val="Prrafodelista"/>
        <w:widowControl w:val="0"/>
        <w:numPr>
          <w:ilvl w:val="0"/>
          <w:numId w:val="89"/>
        </w:numPr>
        <w:tabs>
          <w:tab w:val="left" w:pos="9072"/>
        </w:tabs>
        <w:autoSpaceDE w:val="0"/>
        <w:autoSpaceDN w:val="0"/>
        <w:jc w:val="both"/>
        <w:rPr>
          <w:rFonts w:ascii="Verdana" w:hAnsi="Verdana"/>
        </w:rPr>
      </w:pPr>
      <w:r w:rsidRPr="006B583D">
        <w:rPr>
          <w:rFonts w:ascii="Verdana" w:hAnsi="Verdana"/>
        </w:rPr>
        <w:t>Ensayo de la Máquina de los Ángeles.</w:t>
      </w:r>
    </w:p>
    <w:p w14:paraId="094964F6" w14:textId="77777777" w:rsidR="002A1EFD" w:rsidRPr="006B583D" w:rsidRDefault="002A1EFD" w:rsidP="007D2BC6">
      <w:pPr>
        <w:pStyle w:val="Prrafodelista"/>
        <w:widowControl w:val="0"/>
        <w:numPr>
          <w:ilvl w:val="0"/>
          <w:numId w:val="89"/>
        </w:numPr>
        <w:tabs>
          <w:tab w:val="left" w:pos="9072"/>
        </w:tabs>
        <w:autoSpaceDE w:val="0"/>
        <w:autoSpaceDN w:val="0"/>
        <w:jc w:val="both"/>
        <w:rPr>
          <w:rFonts w:ascii="Verdana" w:hAnsi="Verdana"/>
        </w:rPr>
      </w:pPr>
      <w:r w:rsidRPr="006B583D">
        <w:rPr>
          <w:rFonts w:ascii="Verdana" w:hAnsi="Verdana"/>
        </w:rPr>
        <w:t xml:space="preserve">Otros que el proponente oferte en su propuesta. </w:t>
      </w:r>
    </w:p>
    <w:p w14:paraId="5FB2EBF6" w14:textId="77777777" w:rsidR="002A1EFD" w:rsidRPr="006B583D" w:rsidRDefault="002A1EFD" w:rsidP="002A1EFD">
      <w:pPr>
        <w:tabs>
          <w:tab w:val="left" w:pos="9072"/>
        </w:tabs>
        <w:jc w:val="both"/>
        <w:rPr>
          <w:rFonts w:ascii="Verdana" w:hAnsi="Verdana"/>
          <w:b/>
          <w:bCs/>
        </w:rPr>
      </w:pPr>
      <w:r w:rsidRPr="006B583D">
        <w:rPr>
          <w:rFonts w:ascii="Verdana" w:hAnsi="Verdana"/>
          <w:b/>
          <w:bCs/>
        </w:rPr>
        <w:t>Laboratorio</w:t>
      </w:r>
    </w:p>
    <w:p w14:paraId="6E1317DA" w14:textId="77777777" w:rsidR="002A1EFD" w:rsidRPr="00C63479" w:rsidRDefault="002A1EFD" w:rsidP="002A1EFD">
      <w:pPr>
        <w:tabs>
          <w:tab w:val="left" w:pos="9072"/>
        </w:tabs>
        <w:jc w:val="both"/>
        <w:rPr>
          <w:rFonts w:ascii="Verdana" w:hAnsi="Verdana"/>
        </w:rPr>
      </w:pPr>
      <w:r w:rsidRPr="00C63479">
        <w:rPr>
          <w:rFonts w:ascii="Verdana" w:hAnsi="Verdana"/>
        </w:rPr>
        <w:t xml:space="preserve">Todos los ensayos se realizarán en un laboratorio que cuenten con la certificación correspondiente y que haya sido aprobado por el </w:t>
      </w:r>
      <w:r>
        <w:rPr>
          <w:rFonts w:ascii="Verdana" w:hAnsi="Verdana"/>
        </w:rPr>
        <w:t>Inspector de Proyecto</w:t>
      </w:r>
      <w:r w:rsidRPr="00C63479">
        <w:rPr>
          <w:rFonts w:ascii="Verdana" w:hAnsi="Verdana"/>
        </w:rPr>
        <w:t xml:space="preserve">. La extracción de muestras o los ensayos serán realizados en presencia del </w:t>
      </w:r>
      <w:r>
        <w:rPr>
          <w:rFonts w:ascii="Verdana" w:hAnsi="Verdana"/>
        </w:rPr>
        <w:t>Inspector de Proyecto</w:t>
      </w:r>
      <w:r w:rsidRPr="00C63479">
        <w:rPr>
          <w:rFonts w:ascii="Verdana" w:hAnsi="Verdana"/>
        </w:rPr>
        <w:t>, mismo que custodiará las muestras desde el día de su obtención hasta su ensayo.</w:t>
      </w:r>
    </w:p>
    <w:p w14:paraId="6D86FE14" w14:textId="77777777" w:rsidR="002A1EFD" w:rsidRPr="006B583D" w:rsidRDefault="002A1EFD" w:rsidP="002A1EFD">
      <w:pPr>
        <w:tabs>
          <w:tab w:val="left" w:pos="9072"/>
        </w:tabs>
        <w:jc w:val="both"/>
        <w:rPr>
          <w:rFonts w:ascii="Verdana" w:hAnsi="Verdana"/>
          <w:b/>
          <w:bCs/>
        </w:rPr>
      </w:pPr>
      <w:r w:rsidRPr="006B583D">
        <w:rPr>
          <w:rFonts w:ascii="Verdana" w:hAnsi="Verdana"/>
          <w:b/>
          <w:bCs/>
        </w:rPr>
        <w:t>Frecuencia de los Ensayos</w:t>
      </w:r>
    </w:p>
    <w:p w14:paraId="6ECE3714" w14:textId="77777777" w:rsidR="002A1EFD" w:rsidRPr="00C63479" w:rsidRDefault="002A1EFD" w:rsidP="002A1EFD">
      <w:pPr>
        <w:tabs>
          <w:tab w:val="left" w:pos="9072"/>
        </w:tabs>
        <w:jc w:val="both"/>
        <w:rPr>
          <w:rFonts w:ascii="Verdana" w:hAnsi="Verdana"/>
        </w:rPr>
      </w:pPr>
      <w:r w:rsidRPr="00C63479">
        <w:rPr>
          <w:rFonts w:ascii="Verdana" w:hAnsi="Verdana"/>
        </w:rPr>
        <w:t>La frecuencia de los ensayos tanto de los materiales como del propio hormigón y mortero se tomará de acuerdo a lo indicado en la normativa CBH-87 en conformidad con el nivel de control del proyecto.</w:t>
      </w:r>
    </w:p>
    <w:p w14:paraId="7823F72B" w14:textId="77777777" w:rsidR="002A1EFD" w:rsidRPr="00C63479" w:rsidRDefault="002A1EFD" w:rsidP="002A1EFD">
      <w:pPr>
        <w:tabs>
          <w:tab w:val="left" w:pos="9072"/>
        </w:tabs>
        <w:jc w:val="both"/>
        <w:rPr>
          <w:rFonts w:ascii="Verdana" w:hAnsi="Verdana"/>
        </w:rPr>
      </w:pPr>
      <w:r w:rsidRPr="00C63479">
        <w:rPr>
          <w:rFonts w:ascii="Verdana" w:hAnsi="Verdana"/>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Pr>
          <w:rFonts w:ascii="Verdana" w:hAnsi="Verdana"/>
        </w:rPr>
        <w:t>Inspector de Proyecto</w:t>
      </w:r>
      <w:r w:rsidRPr="00C63479">
        <w:rPr>
          <w:rFonts w:ascii="Verdana" w:hAnsi="Verdana"/>
        </w:rPr>
        <w:t>.</w:t>
      </w:r>
    </w:p>
    <w:p w14:paraId="16CE2509" w14:textId="77777777" w:rsidR="002A1EFD" w:rsidRPr="00C63479" w:rsidRDefault="002A1EFD" w:rsidP="002A1EFD">
      <w:pPr>
        <w:tabs>
          <w:tab w:val="left" w:pos="9072"/>
        </w:tabs>
        <w:jc w:val="both"/>
        <w:rPr>
          <w:rFonts w:ascii="Verdana" w:hAnsi="Verdana"/>
        </w:rPr>
      </w:pPr>
      <w:r w:rsidRPr="00C63479">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D6F79D8" w14:textId="77777777" w:rsidR="002A1EFD" w:rsidRPr="00C63479" w:rsidRDefault="002A1EFD" w:rsidP="002A1EFD">
      <w:pPr>
        <w:tabs>
          <w:tab w:val="left" w:pos="9072"/>
        </w:tabs>
        <w:jc w:val="both"/>
        <w:rPr>
          <w:rFonts w:ascii="Verdana" w:hAnsi="Verdana"/>
        </w:rPr>
      </w:pPr>
      <w:r w:rsidRPr="00C63479">
        <w:rPr>
          <w:rFonts w:ascii="Verdana" w:hAnsi="Verdana"/>
        </w:rPr>
        <w:t xml:space="preserve">En el transcurso de la obra, además de lo indicado por la normativa, se tomarán 4 probetas en cada vaciado o cada vez que lo exija el </w:t>
      </w:r>
      <w:r>
        <w:rPr>
          <w:rFonts w:ascii="Verdana" w:hAnsi="Verdana"/>
        </w:rPr>
        <w:t>Inspector de Proyecto</w:t>
      </w:r>
      <w:r w:rsidRPr="00C63479">
        <w:rPr>
          <w:rFonts w:ascii="Verdana" w:hAnsi="Verdana"/>
        </w:rPr>
        <w:t>. La Entidad Ejecutora podrá moldear un mayor número de probetas para efectuar ensayos a edades menores a los siete días y así apreciar la resistencia probable de los hormigones.</w:t>
      </w:r>
    </w:p>
    <w:p w14:paraId="38A260C9" w14:textId="77777777" w:rsidR="002A1EFD" w:rsidRPr="00C63479" w:rsidRDefault="002A1EFD" w:rsidP="002A1EFD">
      <w:pPr>
        <w:tabs>
          <w:tab w:val="left" w:pos="9072"/>
        </w:tabs>
        <w:jc w:val="both"/>
        <w:rPr>
          <w:rFonts w:ascii="Verdana" w:hAnsi="Verdana"/>
        </w:rPr>
      </w:pPr>
      <w:r w:rsidRPr="00C63479">
        <w:rPr>
          <w:rFonts w:ascii="Verdana" w:hAnsi="Verdana"/>
        </w:rPr>
        <w:t xml:space="preserve">En el caso de ensayos de resistencia a compresión del hormigón, se deberá individualizar cada probeta anotando la fecha y hora y el elemento estructural correspondiente. Las probetas serán preparadas en presencia del </w:t>
      </w:r>
      <w:r>
        <w:rPr>
          <w:rFonts w:ascii="Verdana" w:hAnsi="Verdana"/>
        </w:rPr>
        <w:t>Inspector de Proyecto</w:t>
      </w:r>
      <w:r w:rsidRPr="00C63479">
        <w:rPr>
          <w:rFonts w:ascii="Verdana" w:hAnsi="Verdana"/>
        </w:rPr>
        <w:t>.</w:t>
      </w:r>
    </w:p>
    <w:p w14:paraId="4867C8AD" w14:textId="77777777" w:rsidR="002A1EFD" w:rsidRPr="00C63479" w:rsidRDefault="002A1EFD" w:rsidP="002A1EFD">
      <w:pPr>
        <w:tabs>
          <w:tab w:val="left" w:pos="9072"/>
        </w:tabs>
        <w:jc w:val="both"/>
        <w:rPr>
          <w:rFonts w:ascii="Verdana" w:hAnsi="Verdana"/>
        </w:rPr>
      </w:pPr>
      <w:r w:rsidRPr="00C63479">
        <w:rPr>
          <w:rFonts w:ascii="Verdana" w:hAnsi="Verdana"/>
        </w:rPr>
        <w:t xml:space="preserve">Queda sobreentendido que es obligación de la Entidad ejecutora realizar ajustes y correcciones en la dosificación, hasta obtener los resultados requeridos. En caso de incumplimiento, el </w:t>
      </w:r>
      <w:r>
        <w:rPr>
          <w:rFonts w:ascii="Verdana" w:hAnsi="Verdana"/>
        </w:rPr>
        <w:t>Inspector de Proyecto</w:t>
      </w:r>
      <w:r w:rsidRPr="00C63479">
        <w:rPr>
          <w:rFonts w:ascii="Verdana" w:hAnsi="Verdana"/>
        </w:rPr>
        <w:t xml:space="preserve"> dispondrá la paralización inmediata de los trabajos.</w:t>
      </w:r>
    </w:p>
    <w:p w14:paraId="508A5D87" w14:textId="77777777" w:rsidR="002A1EFD" w:rsidRPr="006B583D" w:rsidRDefault="002A1EFD" w:rsidP="002A1EFD">
      <w:pPr>
        <w:tabs>
          <w:tab w:val="left" w:pos="9072"/>
        </w:tabs>
        <w:jc w:val="both"/>
        <w:rPr>
          <w:rFonts w:ascii="Verdana" w:hAnsi="Verdana"/>
          <w:b/>
          <w:bCs/>
        </w:rPr>
      </w:pPr>
      <w:r w:rsidRPr="006B583D">
        <w:rPr>
          <w:rFonts w:ascii="Verdana" w:hAnsi="Verdana"/>
          <w:b/>
          <w:bCs/>
        </w:rPr>
        <w:t>Criterios de Aceptación y Rechazo</w:t>
      </w:r>
    </w:p>
    <w:p w14:paraId="6732E539" w14:textId="77777777" w:rsidR="002A1EFD" w:rsidRPr="00C63479" w:rsidRDefault="002A1EFD" w:rsidP="002A1EFD">
      <w:pPr>
        <w:tabs>
          <w:tab w:val="left" w:pos="9072"/>
        </w:tabs>
        <w:jc w:val="both"/>
        <w:rPr>
          <w:rFonts w:ascii="Verdana" w:hAnsi="Verdana"/>
        </w:rPr>
      </w:pPr>
      <w:r w:rsidRPr="00C63479">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690AC1A" w14:textId="77777777" w:rsidR="002A1EFD" w:rsidRPr="00C63479" w:rsidRDefault="002A1EFD" w:rsidP="002A1EFD">
      <w:pPr>
        <w:tabs>
          <w:tab w:val="left" w:pos="9072"/>
        </w:tabs>
        <w:jc w:val="both"/>
        <w:rPr>
          <w:rFonts w:ascii="Verdana" w:hAnsi="Verdana"/>
        </w:rPr>
      </w:pPr>
      <w:r w:rsidRPr="00C63479">
        <w:rPr>
          <w:rFonts w:ascii="Verdana" w:hAnsi="Verdana"/>
        </w:rPr>
        <w:lastRenderedPageBreak/>
        <w:t xml:space="preserve">Asimismo, todo elemento o estructura que no cumpla con las tolerancias indicadas por la normativa tanto de alineamiento, verticalidad, dimensiones transversales o replanteo, será rechazada debiendo el </w:t>
      </w:r>
      <w:r>
        <w:rPr>
          <w:rFonts w:ascii="Verdana" w:hAnsi="Verdana"/>
        </w:rPr>
        <w:t>Inspector de Proyecto</w:t>
      </w:r>
      <w:r w:rsidRPr="00C63479">
        <w:rPr>
          <w:rFonts w:ascii="Verdana" w:hAnsi="Verdana"/>
        </w:rPr>
        <w:t xml:space="preserve"> indicar claramente el o los sectores que han sido observados.</w:t>
      </w:r>
    </w:p>
    <w:p w14:paraId="1727269B" w14:textId="77777777" w:rsidR="002A1EFD" w:rsidRPr="00C63479" w:rsidRDefault="002A1EFD" w:rsidP="002A1EFD">
      <w:pPr>
        <w:tabs>
          <w:tab w:val="left" w:pos="9072"/>
        </w:tabs>
        <w:jc w:val="both"/>
        <w:rPr>
          <w:rFonts w:ascii="Verdana" w:hAnsi="Verdana"/>
        </w:rPr>
      </w:pPr>
      <w:r w:rsidRPr="00C63479">
        <w:rPr>
          <w:rFonts w:ascii="Verdana" w:hAnsi="Verdana"/>
        </w:rPr>
        <w:t xml:space="preserve">Todo material, hormigón o elemento ejecutado que sea rechazado se procederá conforme a lo indicado en la Normativa referida CBH-87 con su curado, corrección, demolición o reposición, actividad que deberá ser aprobada por el </w:t>
      </w:r>
      <w:r>
        <w:rPr>
          <w:rFonts w:ascii="Verdana" w:hAnsi="Verdana"/>
        </w:rPr>
        <w:t>Inspector de Proyecto</w:t>
      </w:r>
      <w:r w:rsidRPr="00C63479">
        <w:rPr>
          <w:rFonts w:ascii="Verdana" w:hAnsi="Verdana"/>
        </w:rPr>
        <w:t>.</w:t>
      </w:r>
    </w:p>
    <w:p w14:paraId="5400D4E2" w14:textId="77777777" w:rsidR="002A1EFD" w:rsidRPr="00C63479" w:rsidRDefault="002A1EFD" w:rsidP="002A1EFD">
      <w:pPr>
        <w:tabs>
          <w:tab w:val="left" w:pos="9072"/>
        </w:tabs>
        <w:jc w:val="both"/>
        <w:rPr>
          <w:rFonts w:ascii="Verdana" w:hAnsi="Verdana"/>
        </w:rPr>
      </w:pPr>
      <w:r w:rsidRPr="00C63479">
        <w:rPr>
          <w:rFonts w:ascii="Verdana" w:hAnsi="Verdana"/>
        </w:rPr>
        <w:t>Todos los ensayos, pruebas, demoliciones, curados y reemplazos necesarios serán ejecutados por la Entidad Ejecutora a su costo.</w:t>
      </w:r>
    </w:p>
    <w:p w14:paraId="3EF3D45E" w14:textId="77777777" w:rsidR="002A1EFD" w:rsidRPr="00C63479" w:rsidRDefault="002A1EFD" w:rsidP="002A1EFD">
      <w:pPr>
        <w:tabs>
          <w:tab w:val="left" w:pos="9072"/>
        </w:tabs>
        <w:jc w:val="both"/>
        <w:rPr>
          <w:rFonts w:ascii="Verdana" w:hAnsi="Verdana"/>
          <w:b/>
        </w:rPr>
      </w:pPr>
      <w:r w:rsidRPr="00C63479">
        <w:rPr>
          <w:rFonts w:ascii="Verdana" w:hAnsi="Verdana"/>
          <w:b/>
        </w:rPr>
        <w:t>MEDICIÓN. -</w:t>
      </w:r>
    </w:p>
    <w:p w14:paraId="2B26F410" w14:textId="77777777" w:rsidR="002A1EFD" w:rsidRPr="00C63479" w:rsidRDefault="002A1EFD" w:rsidP="002A1EFD">
      <w:pPr>
        <w:tabs>
          <w:tab w:val="left" w:pos="9072"/>
        </w:tabs>
        <w:jc w:val="both"/>
        <w:rPr>
          <w:rFonts w:ascii="Verdana" w:hAnsi="Verdana"/>
        </w:rPr>
      </w:pPr>
      <w:r>
        <w:rPr>
          <w:rFonts w:ascii="Verdana" w:hAnsi="Verdana"/>
        </w:rPr>
        <w:t>El</w:t>
      </w:r>
      <w:r w:rsidRPr="00C63479">
        <w:rPr>
          <w:rFonts w:ascii="Verdana" w:hAnsi="Verdana"/>
        </w:rPr>
        <w:t xml:space="preserve"> </w:t>
      </w:r>
      <w:r>
        <w:rPr>
          <w:rFonts w:ascii="Verdana" w:hAnsi="Verdana"/>
        </w:rPr>
        <w:t>Cimiento</w:t>
      </w:r>
      <w:r w:rsidRPr="00C63479">
        <w:rPr>
          <w:rFonts w:ascii="Verdana" w:hAnsi="Verdana"/>
        </w:rPr>
        <w:t xml:space="preserve"> de</w:t>
      </w:r>
      <w:r>
        <w:rPr>
          <w:rFonts w:ascii="Verdana" w:hAnsi="Verdana"/>
        </w:rPr>
        <w:t xml:space="preserve"> H</w:t>
      </w:r>
      <w:r w:rsidRPr="00C63479">
        <w:rPr>
          <w:rFonts w:ascii="Verdana" w:hAnsi="Verdana"/>
        </w:rPr>
        <w:t xml:space="preserve">ormigón </w:t>
      </w:r>
      <w:r>
        <w:rPr>
          <w:rFonts w:ascii="Verdana" w:hAnsi="Verdana"/>
        </w:rPr>
        <w:t>C</w:t>
      </w:r>
      <w:r w:rsidRPr="00C63479">
        <w:rPr>
          <w:rFonts w:ascii="Verdana" w:hAnsi="Verdana"/>
        </w:rPr>
        <w:t xml:space="preserve">iclópeo será medido en </w:t>
      </w:r>
      <w:r w:rsidRPr="006B583D">
        <w:rPr>
          <w:rFonts w:ascii="Verdana" w:hAnsi="Verdana"/>
          <w:b/>
          <w:bCs/>
        </w:rPr>
        <w:t>metro cúbico</w:t>
      </w:r>
      <w:r w:rsidRPr="00C63479">
        <w:rPr>
          <w:rFonts w:ascii="Verdana" w:hAnsi="Verdana"/>
        </w:rPr>
        <w:t>, tomando en cuenta únicamente el volumen neto del trabajo ejecutado y autorizado.</w:t>
      </w:r>
    </w:p>
    <w:p w14:paraId="106DE275" w14:textId="77777777" w:rsidR="002A1EFD" w:rsidRPr="00C63479" w:rsidRDefault="002A1EFD" w:rsidP="002A1EFD">
      <w:pPr>
        <w:tabs>
          <w:tab w:val="left" w:pos="9072"/>
        </w:tabs>
        <w:jc w:val="both"/>
        <w:rPr>
          <w:rFonts w:ascii="Verdana" w:hAnsi="Verdana"/>
          <w:b/>
        </w:rPr>
      </w:pPr>
      <w:r w:rsidRPr="00C63479">
        <w:rPr>
          <w:rFonts w:ascii="Verdana" w:hAnsi="Verdana"/>
          <w:b/>
        </w:rPr>
        <w:t>APORTE PROPIO. -</w:t>
      </w:r>
    </w:p>
    <w:p w14:paraId="62955168"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rPr>
        <w:t>Inspector de Proyecto</w:t>
      </w:r>
      <w:r w:rsidRPr="00C63479">
        <w:rPr>
          <w:rFonts w:ascii="Verdana" w:hAnsi="Verdana"/>
        </w:rPr>
        <w:t>, para garantizar su calidad.</w:t>
      </w:r>
    </w:p>
    <w:p w14:paraId="1560F7BF" w14:textId="77777777" w:rsidR="002A1EFD" w:rsidRPr="00C63479" w:rsidRDefault="002A1EFD" w:rsidP="002A1EFD">
      <w:pPr>
        <w:tabs>
          <w:tab w:val="left" w:pos="9072"/>
        </w:tabs>
        <w:jc w:val="both"/>
        <w:rPr>
          <w:rFonts w:ascii="Verdana" w:hAnsi="Verdana"/>
        </w:rPr>
      </w:pPr>
      <w:r w:rsidRPr="00C63479">
        <w:rPr>
          <w:rFonts w:ascii="Verdana" w:hAnsi="Verdana"/>
        </w:rPr>
        <w:t>Este aporte propio estará sujeto al cronograma de ejecución de obra de la Entidad Ejecutora.</w:t>
      </w:r>
    </w:p>
    <w:p w14:paraId="440D229E" w14:textId="77777777" w:rsidR="002A1EFD" w:rsidRPr="00C63479" w:rsidRDefault="002A1EFD" w:rsidP="002A1EFD">
      <w:pPr>
        <w:tabs>
          <w:tab w:val="left" w:pos="9072"/>
        </w:tabs>
        <w:jc w:val="both"/>
        <w:rPr>
          <w:rFonts w:ascii="Verdana" w:hAnsi="Verdana"/>
          <w:b/>
        </w:rPr>
      </w:pPr>
      <w:r w:rsidRPr="00C63479">
        <w:rPr>
          <w:rFonts w:ascii="Verdana" w:hAnsi="Verdana"/>
          <w:b/>
        </w:rPr>
        <w:t>DETALLE CONSTRUCTIVO. –</w:t>
      </w:r>
    </w:p>
    <w:p w14:paraId="46F5E522" w14:textId="77777777" w:rsidR="002A1EFD" w:rsidRPr="00C63479" w:rsidRDefault="002A1EFD" w:rsidP="002A1EFD">
      <w:pPr>
        <w:tabs>
          <w:tab w:val="left" w:pos="9072"/>
        </w:tabs>
        <w:jc w:val="both"/>
        <w:rPr>
          <w:rFonts w:ascii="Verdana" w:hAnsi="Verdana"/>
        </w:rPr>
      </w:pPr>
      <w:r w:rsidRPr="00C63479">
        <w:rPr>
          <w:rFonts w:ascii="Verdana" w:hAnsi="Verdana"/>
          <w:noProof/>
          <w:lang w:eastAsia="es-ES"/>
        </w:rPr>
        <w:drawing>
          <wp:anchor distT="0" distB="0" distL="114300" distR="114300" simplePos="0" relativeHeight="251661312" behindDoc="0" locked="0" layoutInCell="1" allowOverlap="1" wp14:anchorId="42F0CE3D" wp14:editId="2B24C28B">
            <wp:simplePos x="0" y="0"/>
            <wp:positionH relativeFrom="column">
              <wp:posOffset>2315210</wp:posOffset>
            </wp:positionH>
            <wp:positionV relativeFrom="paragraph">
              <wp:posOffset>12700</wp:posOffset>
            </wp:positionV>
            <wp:extent cx="1775460" cy="2394585"/>
            <wp:effectExtent l="0" t="0" r="0" b="5715"/>
            <wp:wrapSquare wrapText="bothSides"/>
            <wp:docPr id="476404129" name="Imagen 47640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75460" cy="2394585"/>
                    </a:xfrm>
                    <a:prstGeom prst="rect">
                      <a:avLst/>
                    </a:prstGeom>
                  </pic:spPr>
                </pic:pic>
              </a:graphicData>
            </a:graphic>
            <wp14:sizeRelH relativeFrom="margin">
              <wp14:pctWidth>0</wp14:pctWidth>
            </wp14:sizeRelH>
            <wp14:sizeRelV relativeFrom="margin">
              <wp14:pctHeight>0</wp14:pctHeight>
            </wp14:sizeRelV>
          </wp:anchor>
        </w:drawing>
      </w:r>
    </w:p>
    <w:p w14:paraId="62642C1B" w14:textId="77777777" w:rsidR="002A1EFD" w:rsidRPr="00C63479" w:rsidRDefault="002A1EFD" w:rsidP="002A1EFD">
      <w:pPr>
        <w:tabs>
          <w:tab w:val="left" w:pos="9072"/>
        </w:tabs>
        <w:jc w:val="both"/>
        <w:rPr>
          <w:rFonts w:ascii="Verdana" w:hAnsi="Verdana"/>
        </w:rPr>
      </w:pPr>
    </w:p>
    <w:p w14:paraId="37FCF115" w14:textId="77777777" w:rsidR="002A1EFD" w:rsidRPr="00C63479" w:rsidRDefault="002A1EFD" w:rsidP="002A1EFD">
      <w:pPr>
        <w:tabs>
          <w:tab w:val="left" w:pos="9072"/>
        </w:tabs>
        <w:jc w:val="both"/>
        <w:rPr>
          <w:rFonts w:ascii="Verdana" w:hAnsi="Verdana"/>
        </w:rPr>
      </w:pPr>
    </w:p>
    <w:p w14:paraId="7DB99455" w14:textId="77777777" w:rsidR="002A1EFD" w:rsidRPr="00C63479" w:rsidRDefault="002A1EFD" w:rsidP="002A1EFD">
      <w:pPr>
        <w:tabs>
          <w:tab w:val="left" w:pos="9072"/>
        </w:tabs>
        <w:jc w:val="both"/>
        <w:rPr>
          <w:rFonts w:ascii="Verdana" w:hAnsi="Verdana"/>
        </w:rPr>
      </w:pPr>
    </w:p>
    <w:p w14:paraId="537C7BAF" w14:textId="77777777" w:rsidR="002A1EFD" w:rsidRPr="00C63479" w:rsidRDefault="002A1EFD" w:rsidP="002A1EFD">
      <w:pPr>
        <w:tabs>
          <w:tab w:val="left" w:pos="9072"/>
        </w:tabs>
        <w:jc w:val="both"/>
        <w:rPr>
          <w:rFonts w:ascii="Verdana" w:hAnsi="Verdana"/>
        </w:rPr>
      </w:pPr>
    </w:p>
    <w:p w14:paraId="69A1DDAF" w14:textId="77777777" w:rsidR="002A1EFD" w:rsidRPr="00C63479" w:rsidRDefault="002A1EFD" w:rsidP="002A1EFD">
      <w:pPr>
        <w:tabs>
          <w:tab w:val="left" w:pos="9072"/>
        </w:tabs>
        <w:jc w:val="both"/>
        <w:rPr>
          <w:rFonts w:ascii="Verdana" w:hAnsi="Verdana"/>
        </w:rPr>
      </w:pPr>
    </w:p>
    <w:p w14:paraId="01C27F1C" w14:textId="77777777" w:rsidR="002A1EFD" w:rsidRPr="00C63479" w:rsidRDefault="002A1EFD" w:rsidP="002A1EFD">
      <w:pPr>
        <w:tabs>
          <w:tab w:val="left" w:pos="9072"/>
        </w:tabs>
        <w:jc w:val="both"/>
        <w:rPr>
          <w:rFonts w:ascii="Verdana" w:hAnsi="Verdana"/>
        </w:rPr>
      </w:pPr>
    </w:p>
    <w:p w14:paraId="1D93044E" w14:textId="77777777" w:rsidR="002A1EFD" w:rsidRPr="00C63479" w:rsidRDefault="002A1EFD" w:rsidP="002A1EFD">
      <w:pPr>
        <w:tabs>
          <w:tab w:val="left" w:pos="9072"/>
        </w:tabs>
        <w:jc w:val="both"/>
        <w:rPr>
          <w:rFonts w:ascii="Verdana" w:hAnsi="Verdana"/>
        </w:rPr>
      </w:pPr>
    </w:p>
    <w:p w14:paraId="2C18E17B" w14:textId="77777777" w:rsidR="002A1EFD" w:rsidRDefault="002A1EFD" w:rsidP="002A1EFD">
      <w:pPr>
        <w:tabs>
          <w:tab w:val="left" w:pos="9072"/>
        </w:tabs>
        <w:jc w:val="both"/>
        <w:rPr>
          <w:rFonts w:ascii="Verdana" w:hAnsi="Verdana"/>
        </w:rPr>
      </w:pPr>
    </w:p>
    <w:p w14:paraId="5683686F" w14:textId="77777777" w:rsidR="00033273" w:rsidRDefault="00033273" w:rsidP="002A1EFD">
      <w:pPr>
        <w:tabs>
          <w:tab w:val="left" w:pos="9072"/>
        </w:tabs>
        <w:jc w:val="both"/>
        <w:rPr>
          <w:rFonts w:ascii="Verdana" w:hAnsi="Verdana"/>
        </w:rPr>
      </w:pPr>
    </w:p>
    <w:p w14:paraId="0A4A5EEB" w14:textId="77777777" w:rsidR="00033273" w:rsidRDefault="00033273" w:rsidP="002A1EFD">
      <w:pPr>
        <w:tabs>
          <w:tab w:val="left" w:pos="9072"/>
        </w:tabs>
        <w:jc w:val="both"/>
        <w:rPr>
          <w:rFonts w:ascii="Verdana" w:hAnsi="Verdana"/>
        </w:rPr>
      </w:pPr>
    </w:p>
    <w:p w14:paraId="622802C2" w14:textId="77777777" w:rsidR="00033273" w:rsidRDefault="00033273" w:rsidP="002A1EFD">
      <w:pPr>
        <w:tabs>
          <w:tab w:val="left" w:pos="9072"/>
        </w:tabs>
        <w:jc w:val="both"/>
        <w:rPr>
          <w:rFonts w:ascii="Verdana" w:hAnsi="Verdana"/>
        </w:rPr>
      </w:pPr>
    </w:p>
    <w:p w14:paraId="33FEBED1" w14:textId="77777777" w:rsidR="00033273" w:rsidRDefault="00033273" w:rsidP="002A1EFD">
      <w:pPr>
        <w:tabs>
          <w:tab w:val="left" w:pos="9072"/>
        </w:tabs>
        <w:jc w:val="both"/>
        <w:rPr>
          <w:rFonts w:ascii="Verdana" w:hAnsi="Verdana"/>
        </w:rPr>
      </w:pPr>
    </w:p>
    <w:p w14:paraId="4EEB38CF" w14:textId="77777777" w:rsidR="00033273" w:rsidRDefault="00033273" w:rsidP="002A1EFD">
      <w:pPr>
        <w:tabs>
          <w:tab w:val="left" w:pos="9072"/>
        </w:tabs>
        <w:jc w:val="both"/>
        <w:rPr>
          <w:rFonts w:ascii="Verdana" w:hAnsi="Verdana"/>
        </w:rPr>
      </w:pPr>
    </w:p>
    <w:p w14:paraId="30EF31B8" w14:textId="77777777" w:rsidR="00033273" w:rsidRDefault="00033273" w:rsidP="002A1EFD">
      <w:pPr>
        <w:tabs>
          <w:tab w:val="left" w:pos="9072"/>
        </w:tabs>
        <w:jc w:val="both"/>
        <w:rPr>
          <w:rFonts w:ascii="Verdana" w:hAnsi="Verdana"/>
        </w:rPr>
      </w:pPr>
    </w:p>
    <w:p w14:paraId="6353357C" w14:textId="77777777" w:rsidR="00033273" w:rsidRDefault="00033273" w:rsidP="002A1EFD">
      <w:pPr>
        <w:tabs>
          <w:tab w:val="left" w:pos="9072"/>
        </w:tabs>
        <w:jc w:val="both"/>
        <w:rPr>
          <w:rFonts w:ascii="Verdana" w:hAnsi="Verdana"/>
        </w:rPr>
      </w:pPr>
    </w:p>
    <w:p w14:paraId="0A37C77E" w14:textId="77777777" w:rsidR="00033273" w:rsidRDefault="00033273" w:rsidP="002A1EFD">
      <w:pPr>
        <w:tabs>
          <w:tab w:val="left" w:pos="9072"/>
        </w:tabs>
        <w:jc w:val="both"/>
        <w:rPr>
          <w:rFonts w:ascii="Verdana" w:hAnsi="Verdana"/>
        </w:rPr>
      </w:pPr>
    </w:p>
    <w:tbl>
      <w:tblPr>
        <w:tblW w:w="5000" w:type="pct"/>
        <w:tblLook w:val="04A0" w:firstRow="1" w:lastRow="0" w:firstColumn="1" w:lastColumn="0" w:noHBand="0" w:noVBand="1"/>
      </w:tblPr>
      <w:tblGrid>
        <w:gridCol w:w="576"/>
        <w:gridCol w:w="2347"/>
        <w:gridCol w:w="1126"/>
        <w:gridCol w:w="5430"/>
      </w:tblGrid>
      <w:tr w:rsidR="002A1EFD" w:rsidRPr="00C63479" w14:paraId="5CA27DC7" w14:textId="77777777" w:rsidTr="00033273">
        <w:tc>
          <w:tcPr>
            <w:tcW w:w="304" w:type="pct"/>
            <w:shd w:val="clear" w:color="auto" w:fill="1F3864" w:themeFill="accent5" w:themeFillShade="80"/>
          </w:tcPr>
          <w:p w14:paraId="518EFE8E" w14:textId="77777777" w:rsidR="002A1EFD" w:rsidRPr="00C63479" w:rsidRDefault="002A1EFD" w:rsidP="001B2BA2">
            <w:pPr>
              <w:tabs>
                <w:tab w:val="left" w:pos="9072"/>
              </w:tabs>
              <w:jc w:val="both"/>
              <w:rPr>
                <w:rFonts w:ascii="Verdana" w:hAnsi="Verdana"/>
              </w:rPr>
            </w:pPr>
            <w:r w:rsidRPr="00C63479">
              <w:rPr>
                <w:rFonts w:ascii="Verdana" w:hAnsi="Verdana"/>
              </w:rPr>
              <w:t>N°</w:t>
            </w:r>
          </w:p>
        </w:tc>
        <w:tc>
          <w:tcPr>
            <w:tcW w:w="1238" w:type="pct"/>
            <w:shd w:val="clear" w:color="auto" w:fill="1F3864" w:themeFill="accent5" w:themeFillShade="80"/>
          </w:tcPr>
          <w:p w14:paraId="75C86360" w14:textId="77777777" w:rsidR="002A1EFD" w:rsidRPr="00C63479" w:rsidRDefault="002A1EFD" w:rsidP="001B2BA2">
            <w:pPr>
              <w:tabs>
                <w:tab w:val="left" w:pos="9072"/>
              </w:tabs>
              <w:jc w:val="both"/>
              <w:rPr>
                <w:rFonts w:ascii="Verdana" w:hAnsi="Verdana"/>
              </w:rPr>
            </w:pPr>
            <w:r w:rsidRPr="00C63479">
              <w:rPr>
                <w:rFonts w:ascii="Verdana" w:hAnsi="Verdana"/>
              </w:rPr>
              <w:t>CODIGO</w:t>
            </w:r>
          </w:p>
        </w:tc>
        <w:tc>
          <w:tcPr>
            <w:tcW w:w="594" w:type="pct"/>
            <w:shd w:val="clear" w:color="auto" w:fill="1F3864" w:themeFill="accent5" w:themeFillShade="80"/>
          </w:tcPr>
          <w:p w14:paraId="23995941" w14:textId="77777777" w:rsidR="002A1EFD" w:rsidRPr="00C63479" w:rsidRDefault="002A1EFD" w:rsidP="001B2BA2">
            <w:pPr>
              <w:tabs>
                <w:tab w:val="left" w:pos="9072"/>
              </w:tabs>
              <w:jc w:val="both"/>
              <w:rPr>
                <w:rFonts w:ascii="Verdana" w:hAnsi="Verdana"/>
              </w:rPr>
            </w:pPr>
            <w:r w:rsidRPr="00C63479">
              <w:rPr>
                <w:rFonts w:ascii="Verdana" w:hAnsi="Verdana"/>
              </w:rPr>
              <w:t>UNIDAD</w:t>
            </w:r>
          </w:p>
        </w:tc>
        <w:tc>
          <w:tcPr>
            <w:tcW w:w="2864" w:type="pct"/>
            <w:shd w:val="clear" w:color="auto" w:fill="1F3864" w:themeFill="accent5" w:themeFillShade="80"/>
          </w:tcPr>
          <w:p w14:paraId="4D01E45C" w14:textId="77777777" w:rsidR="002A1EFD" w:rsidRPr="00C63479" w:rsidRDefault="002A1EFD" w:rsidP="001B2BA2">
            <w:pPr>
              <w:tabs>
                <w:tab w:val="left" w:pos="9072"/>
              </w:tabs>
              <w:jc w:val="both"/>
              <w:rPr>
                <w:rFonts w:ascii="Verdana" w:hAnsi="Verdana"/>
              </w:rPr>
            </w:pPr>
            <w:r w:rsidRPr="00C63479">
              <w:rPr>
                <w:rFonts w:ascii="Verdana" w:hAnsi="Verdana"/>
              </w:rPr>
              <w:t>ITEM</w:t>
            </w:r>
          </w:p>
        </w:tc>
      </w:tr>
      <w:tr w:rsidR="002A1EFD" w:rsidRPr="00C63479" w14:paraId="1CA44EE5" w14:textId="77777777" w:rsidTr="00033273">
        <w:tc>
          <w:tcPr>
            <w:tcW w:w="304" w:type="pct"/>
            <w:shd w:val="clear" w:color="auto" w:fill="BDD6EE" w:themeFill="accent1" w:themeFillTint="66"/>
            <w:vAlign w:val="center"/>
          </w:tcPr>
          <w:p w14:paraId="60C02BC2" w14:textId="77777777" w:rsidR="002A1EFD" w:rsidRPr="002D0F82" w:rsidRDefault="002A1EFD" w:rsidP="001B2BA2">
            <w:pPr>
              <w:tabs>
                <w:tab w:val="left" w:pos="9072"/>
              </w:tabs>
              <w:jc w:val="both"/>
              <w:rPr>
                <w:rFonts w:ascii="Verdana" w:hAnsi="Verdana"/>
                <w:b/>
                <w:bCs/>
              </w:rPr>
            </w:pPr>
            <w:r w:rsidRPr="002D0F82">
              <w:rPr>
                <w:rFonts w:ascii="Verdana" w:hAnsi="Verdana"/>
                <w:b/>
                <w:bCs/>
              </w:rPr>
              <w:t>6</w:t>
            </w:r>
          </w:p>
        </w:tc>
        <w:tc>
          <w:tcPr>
            <w:tcW w:w="1238" w:type="pct"/>
            <w:shd w:val="clear" w:color="auto" w:fill="BDD6EE" w:themeFill="accent1" w:themeFillTint="66"/>
            <w:vAlign w:val="center"/>
          </w:tcPr>
          <w:p w14:paraId="475BA3F8" w14:textId="77777777" w:rsidR="002A1EFD" w:rsidRPr="00C63479" w:rsidRDefault="002A1EFD" w:rsidP="001B2BA2">
            <w:pPr>
              <w:tabs>
                <w:tab w:val="left" w:pos="9072"/>
              </w:tabs>
              <w:jc w:val="both"/>
              <w:rPr>
                <w:rFonts w:ascii="Verdana" w:hAnsi="Verdana"/>
              </w:rPr>
            </w:pPr>
            <w:r w:rsidRPr="00C63479">
              <w:rPr>
                <w:rFonts w:ascii="Verdana" w:hAnsi="Verdana" w:cs="Tahoma"/>
                <w:b/>
                <w:bCs/>
              </w:rPr>
              <w:t>VAC-OG-SCI-1</w:t>
            </w:r>
          </w:p>
        </w:tc>
        <w:tc>
          <w:tcPr>
            <w:tcW w:w="594" w:type="pct"/>
            <w:shd w:val="clear" w:color="auto" w:fill="BDD6EE" w:themeFill="accent1" w:themeFillTint="66"/>
            <w:vAlign w:val="center"/>
          </w:tcPr>
          <w:p w14:paraId="21AE298D" w14:textId="77777777" w:rsidR="002A1EFD" w:rsidRPr="002B458A" w:rsidRDefault="002A1EFD" w:rsidP="001B2BA2">
            <w:pPr>
              <w:tabs>
                <w:tab w:val="left" w:pos="9072"/>
              </w:tabs>
              <w:jc w:val="both"/>
              <w:rPr>
                <w:rFonts w:ascii="Verdana" w:hAnsi="Verdana"/>
                <w:b/>
                <w:bCs/>
              </w:rPr>
            </w:pPr>
            <w:r w:rsidRPr="002B458A">
              <w:rPr>
                <w:rFonts w:ascii="Verdana" w:hAnsi="Verdana"/>
                <w:b/>
                <w:bCs/>
              </w:rPr>
              <w:t>M3</w:t>
            </w:r>
          </w:p>
        </w:tc>
        <w:tc>
          <w:tcPr>
            <w:tcW w:w="2864" w:type="pct"/>
            <w:shd w:val="clear" w:color="auto" w:fill="BDD6EE" w:themeFill="accent1" w:themeFillTint="66"/>
            <w:vAlign w:val="bottom"/>
          </w:tcPr>
          <w:p w14:paraId="317CD280" w14:textId="77777777" w:rsidR="002A1EFD" w:rsidRPr="002B458A" w:rsidRDefault="002A1EFD" w:rsidP="001B2BA2">
            <w:pPr>
              <w:tabs>
                <w:tab w:val="left" w:pos="9072"/>
              </w:tabs>
              <w:jc w:val="both"/>
              <w:rPr>
                <w:rFonts w:ascii="Verdana" w:hAnsi="Verdana"/>
                <w:b/>
                <w:bCs/>
              </w:rPr>
            </w:pPr>
            <w:r w:rsidRPr="002B458A">
              <w:rPr>
                <w:rFonts w:ascii="Verdana" w:hAnsi="Verdana" w:cs="Calibri"/>
                <w:b/>
                <w:bCs/>
                <w:color w:val="000000"/>
                <w:lang w:eastAsia="es-BO"/>
              </w:rPr>
              <w:t xml:space="preserve">SOBRECIMIENTO DE HORMIGON CICLOPEO 50% PIEDRA DESPLAZADORA </w:t>
            </w:r>
          </w:p>
        </w:tc>
      </w:tr>
    </w:tbl>
    <w:p w14:paraId="66736B39" w14:textId="77777777" w:rsidR="002A1EFD" w:rsidRPr="00C63479" w:rsidRDefault="002A1EFD" w:rsidP="002A1EFD">
      <w:pPr>
        <w:tabs>
          <w:tab w:val="left" w:pos="9072"/>
        </w:tabs>
        <w:jc w:val="both"/>
        <w:rPr>
          <w:rFonts w:ascii="Verdana" w:hAnsi="Verdana"/>
        </w:rPr>
      </w:pPr>
    </w:p>
    <w:p w14:paraId="74E56736" w14:textId="77777777" w:rsidR="002A1EFD" w:rsidRPr="00C63479" w:rsidRDefault="002A1EFD" w:rsidP="002A1EFD">
      <w:pPr>
        <w:tabs>
          <w:tab w:val="left" w:pos="9072"/>
        </w:tabs>
        <w:jc w:val="both"/>
        <w:rPr>
          <w:rFonts w:ascii="Verdana" w:hAnsi="Verdana"/>
          <w:b/>
        </w:rPr>
      </w:pPr>
      <w:r w:rsidRPr="00C63479">
        <w:rPr>
          <w:rFonts w:ascii="Verdana" w:hAnsi="Verdana"/>
          <w:b/>
        </w:rPr>
        <w:t>DESCRIPCIÓN. –</w:t>
      </w:r>
    </w:p>
    <w:p w14:paraId="1FB565F9" w14:textId="77777777" w:rsidR="002A1EFD" w:rsidRPr="00C63479" w:rsidRDefault="002A1EFD" w:rsidP="002A1EFD">
      <w:pPr>
        <w:tabs>
          <w:tab w:val="left" w:pos="9072"/>
        </w:tabs>
        <w:jc w:val="both"/>
        <w:rPr>
          <w:rFonts w:ascii="Verdana" w:hAnsi="Verdana"/>
        </w:rPr>
      </w:pPr>
      <w:r w:rsidRPr="00C63479">
        <w:rPr>
          <w:rFonts w:ascii="Verdana" w:hAnsi="Verdana"/>
        </w:rPr>
        <w:t xml:space="preserve">Este ítem se refiere a la construcción de </w:t>
      </w:r>
      <w:r>
        <w:rPr>
          <w:rFonts w:ascii="Verdana" w:hAnsi="Verdana"/>
        </w:rPr>
        <w:t>S</w:t>
      </w:r>
      <w:r w:rsidRPr="00C63479">
        <w:rPr>
          <w:rFonts w:ascii="Verdana" w:hAnsi="Verdana"/>
        </w:rPr>
        <w:t xml:space="preserve">obrecimiento de </w:t>
      </w:r>
      <w:r>
        <w:rPr>
          <w:rFonts w:ascii="Verdana" w:hAnsi="Verdana"/>
        </w:rPr>
        <w:t>H</w:t>
      </w:r>
      <w:r w:rsidRPr="00C63479">
        <w:rPr>
          <w:rFonts w:ascii="Verdana" w:hAnsi="Verdana"/>
        </w:rPr>
        <w:t xml:space="preserve">ormigón </w:t>
      </w:r>
      <w:r>
        <w:rPr>
          <w:rFonts w:ascii="Verdana" w:hAnsi="Verdana"/>
        </w:rPr>
        <w:t>C</w:t>
      </w:r>
      <w:r w:rsidRPr="00C63479">
        <w:rPr>
          <w:rFonts w:ascii="Verdana" w:hAnsi="Verdana"/>
        </w:rPr>
        <w:t xml:space="preserve">iclópeo 50% </w:t>
      </w:r>
      <w:r>
        <w:rPr>
          <w:rFonts w:ascii="Verdana" w:hAnsi="Verdana"/>
        </w:rPr>
        <w:t>P</w:t>
      </w:r>
      <w:r w:rsidRPr="00C63479">
        <w:rPr>
          <w:rFonts w:ascii="Verdana" w:hAnsi="Verdana"/>
        </w:rPr>
        <w:t xml:space="preserve">iedra </w:t>
      </w:r>
      <w:r>
        <w:rPr>
          <w:rFonts w:ascii="Verdana" w:hAnsi="Verdana"/>
        </w:rPr>
        <w:t>D</w:t>
      </w:r>
      <w:r w:rsidRPr="00C63479">
        <w:rPr>
          <w:rFonts w:ascii="Verdana" w:hAnsi="Verdana"/>
        </w:rPr>
        <w:t xml:space="preserve">esplazadora, de acuerdo a las dimensiones, dosificaciones de hormigón 1:2:4 y otros detalles señalados en los planos constructivos, e instrucciones del </w:t>
      </w:r>
      <w:r>
        <w:rPr>
          <w:rFonts w:ascii="Verdana" w:hAnsi="Verdana"/>
        </w:rPr>
        <w:t>Inspector de Proyecto</w:t>
      </w:r>
      <w:r w:rsidRPr="00C63479">
        <w:rPr>
          <w:rFonts w:ascii="Verdana" w:hAnsi="Verdana"/>
        </w:rPr>
        <w:t>.</w:t>
      </w:r>
    </w:p>
    <w:p w14:paraId="0D15D5E8" w14:textId="77777777" w:rsidR="002A1EFD" w:rsidRPr="00C63479" w:rsidRDefault="002A1EFD" w:rsidP="002A1EFD">
      <w:pPr>
        <w:tabs>
          <w:tab w:val="left" w:pos="9072"/>
        </w:tabs>
        <w:jc w:val="both"/>
        <w:rPr>
          <w:rFonts w:ascii="Verdana" w:hAnsi="Verdana"/>
          <w:b/>
        </w:rPr>
      </w:pPr>
      <w:r w:rsidRPr="00C63479">
        <w:rPr>
          <w:rFonts w:ascii="Verdana" w:hAnsi="Verdana"/>
          <w:b/>
        </w:rPr>
        <w:t>MATERIALES, HERRAMIENTAS Y EQUIPO. –</w:t>
      </w:r>
    </w:p>
    <w:p w14:paraId="19BBCD98"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Entidad Ejecutora proporcionará todos los materiales, herramientas y equipo necesarios para la ejecución de los trabajos, exceptuando los de aporte propio y los mismos deberán ser aprobados por el </w:t>
      </w:r>
      <w:r>
        <w:rPr>
          <w:rFonts w:ascii="Verdana" w:hAnsi="Verdana"/>
        </w:rPr>
        <w:t>Inspector de Proyecto</w:t>
      </w:r>
      <w:r w:rsidRPr="00C63479">
        <w:rPr>
          <w:rFonts w:ascii="Verdana" w:hAnsi="Verdana"/>
        </w:rPr>
        <w:t>.</w:t>
      </w:r>
    </w:p>
    <w:p w14:paraId="54CB0F6B" w14:textId="77777777" w:rsidR="002A1EFD" w:rsidRPr="00C63479" w:rsidRDefault="002A1EFD" w:rsidP="002A1EFD">
      <w:pPr>
        <w:tabs>
          <w:tab w:val="left" w:pos="9072"/>
        </w:tabs>
        <w:jc w:val="both"/>
        <w:rPr>
          <w:rFonts w:ascii="Verdana" w:hAnsi="Verdana"/>
        </w:rPr>
      </w:pPr>
      <w:r w:rsidRPr="00C63479">
        <w:rPr>
          <w:rFonts w:ascii="Verdana" w:hAnsi="Verdana"/>
        </w:rPr>
        <w:t>La Entidad Ejecutora deberá cumplir con los requisitos establecidos en la Norma Boliviana del Hormigón Armado CBH-87 para los materiales que cubre esta norma.</w:t>
      </w:r>
    </w:p>
    <w:p w14:paraId="0D1B557D" w14:textId="77777777" w:rsidR="002A1EFD" w:rsidRPr="00C63479" w:rsidRDefault="002A1EFD" w:rsidP="002A1EFD">
      <w:pPr>
        <w:tabs>
          <w:tab w:val="left" w:pos="9072"/>
        </w:tabs>
        <w:jc w:val="both"/>
        <w:rPr>
          <w:rFonts w:ascii="Verdana" w:hAnsi="Verdana"/>
        </w:rPr>
      </w:pPr>
      <w:r w:rsidRPr="00C63479">
        <w:rPr>
          <w:rFonts w:ascii="Verdana" w:hAnsi="Verdana"/>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CAB592D" w14:textId="77777777" w:rsidR="002A1EFD" w:rsidRPr="00C63479" w:rsidRDefault="002A1EFD" w:rsidP="002A1EFD">
      <w:pPr>
        <w:tabs>
          <w:tab w:val="left" w:pos="9072"/>
        </w:tabs>
        <w:jc w:val="both"/>
        <w:rPr>
          <w:rFonts w:ascii="Verdana" w:hAnsi="Verdana"/>
          <w:b/>
        </w:rPr>
      </w:pPr>
      <w:r w:rsidRPr="00C63479">
        <w:rPr>
          <w:rFonts w:ascii="Verdana" w:hAnsi="Verdana"/>
          <w:b/>
        </w:rPr>
        <w:t>FORMA DE EJECUCIÓN. –</w:t>
      </w:r>
    </w:p>
    <w:p w14:paraId="0488F91B" w14:textId="77777777" w:rsidR="002A1EFD" w:rsidRPr="00C63479" w:rsidRDefault="002A1EFD" w:rsidP="002A1EFD">
      <w:pPr>
        <w:tabs>
          <w:tab w:val="left" w:pos="9072"/>
        </w:tabs>
        <w:jc w:val="both"/>
        <w:rPr>
          <w:rFonts w:ascii="Verdana" w:hAnsi="Verdana"/>
        </w:rPr>
      </w:pPr>
      <w:r w:rsidRPr="00C63479">
        <w:rPr>
          <w:rFonts w:ascii="Verdana" w:hAnsi="Verdana"/>
        </w:rPr>
        <w:t>En cuanto a la: preparación, encofrado, mezclado, transporte, hormigonado, compactación, desencofrado, curado y protección de los hormigones deberán cumplir con la norma CBH-87 y normativa técnica al respecto.</w:t>
      </w:r>
    </w:p>
    <w:p w14:paraId="15C927B3" w14:textId="77777777" w:rsidR="002A1EFD" w:rsidRPr="00C63479" w:rsidRDefault="002A1EFD" w:rsidP="002A1EFD">
      <w:pPr>
        <w:tabs>
          <w:tab w:val="left" w:pos="9072"/>
        </w:tabs>
        <w:jc w:val="both"/>
        <w:rPr>
          <w:rFonts w:ascii="Verdana" w:hAnsi="Verdana"/>
        </w:rPr>
      </w:pPr>
      <w:r w:rsidRPr="00C63479">
        <w:rPr>
          <w:rFonts w:ascii="Verdana" w:hAnsi="Verdana"/>
        </w:rPr>
        <w:t>En general, el sobre cimiento de hormigón ciclópeo con 50% de piedra desplazadora deberá cumplir con las siguientes directrices referidas a la ejecución:</w:t>
      </w:r>
    </w:p>
    <w:p w14:paraId="6104BBEB" w14:textId="77777777" w:rsidR="002A1EFD" w:rsidRPr="002D0F82" w:rsidRDefault="002A1EFD" w:rsidP="002A1EFD">
      <w:pPr>
        <w:tabs>
          <w:tab w:val="left" w:pos="9072"/>
        </w:tabs>
        <w:jc w:val="both"/>
        <w:rPr>
          <w:rFonts w:ascii="Verdana" w:hAnsi="Verdana"/>
          <w:b/>
          <w:bCs/>
        </w:rPr>
      </w:pPr>
      <w:r w:rsidRPr="002D0F82">
        <w:rPr>
          <w:rFonts w:ascii="Verdana" w:hAnsi="Verdana"/>
          <w:b/>
          <w:bCs/>
        </w:rPr>
        <w:t>Limpieza y Preparación</w:t>
      </w:r>
    </w:p>
    <w:p w14:paraId="0DAA0190" w14:textId="77777777" w:rsidR="002A1EFD" w:rsidRPr="00C63479" w:rsidRDefault="002A1EFD" w:rsidP="002A1EFD">
      <w:pPr>
        <w:tabs>
          <w:tab w:val="left" w:pos="9072"/>
        </w:tabs>
        <w:jc w:val="both"/>
        <w:rPr>
          <w:rFonts w:ascii="Verdana" w:hAnsi="Verdana"/>
        </w:rPr>
      </w:pPr>
      <w:r w:rsidRPr="00C63479">
        <w:rPr>
          <w:rFonts w:ascii="Verdana" w:hAnsi="Verdana"/>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w:t>
      </w:r>
      <w:r>
        <w:rPr>
          <w:rFonts w:ascii="Verdana" w:hAnsi="Verdana"/>
        </w:rPr>
        <w:t>Inspector de Proyecto</w:t>
      </w:r>
      <w:r w:rsidRPr="00C63479">
        <w:rPr>
          <w:rFonts w:ascii="Verdana" w:hAnsi="Verdana"/>
        </w:rPr>
        <w:t xml:space="preserve"> se podrá dar comienzo a la construcción de sobrecimientos.</w:t>
      </w:r>
    </w:p>
    <w:p w14:paraId="4E0AA6F6" w14:textId="77777777" w:rsidR="002A1EFD" w:rsidRPr="002B458A" w:rsidRDefault="002A1EFD" w:rsidP="002A1EFD">
      <w:pPr>
        <w:tabs>
          <w:tab w:val="left" w:pos="9072"/>
        </w:tabs>
        <w:jc w:val="both"/>
        <w:rPr>
          <w:rFonts w:ascii="Verdana" w:hAnsi="Verdana"/>
          <w:b/>
          <w:bCs/>
        </w:rPr>
      </w:pPr>
      <w:r w:rsidRPr="002B458A">
        <w:rPr>
          <w:rFonts w:ascii="Verdana" w:hAnsi="Verdana"/>
          <w:b/>
          <w:bCs/>
        </w:rPr>
        <w:t>Encofrados</w:t>
      </w:r>
    </w:p>
    <w:p w14:paraId="09B4074F" w14:textId="77777777" w:rsidR="002A1EFD" w:rsidRPr="00C63479" w:rsidRDefault="002A1EFD" w:rsidP="002A1EFD">
      <w:pPr>
        <w:tabs>
          <w:tab w:val="left" w:pos="9072"/>
        </w:tabs>
        <w:jc w:val="both"/>
        <w:rPr>
          <w:rFonts w:ascii="Verdana" w:hAnsi="Verdana"/>
        </w:rPr>
      </w:pPr>
      <w:r w:rsidRPr="00C63479">
        <w:rPr>
          <w:rFonts w:ascii="Verdana" w:hAnsi="Verdana"/>
        </w:rPr>
        <w:t>Los encofrados podrán ser de madera, metálicos u otro material lo suficientemente rígido, estanco y estable.</w:t>
      </w:r>
    </w:p>
    <w:p w14:paraId="5A89104E" w14:textId="77777777" w:rsidR="002A1EFD" w:rsidRPr="00C63479" w:rsidRDefault="002A1EFD" w:rsidP="002A1EFD">
      <w:pPr>
        <w:tabs>
          <w:tab w:val="left" w:pos="9072"/>
        </w:tabs>
        <w:jc w:val="both"/>
        <w:rPr>
          <w:rFonts w:ascii="Verdana" w:hAnsi="Verdana"/>
        </w:rPr>
      </w:pPr>
      <w:r w:rsidRPr="00C63479">
        <w:rPr>
          <w:rFonts w:ascii="Verdana" w:hAnsi="Verdana"/>
        </w:rPr>
        <w:t>Serán armados o ensamblados de tal forma que permitan garantizar que la construcción de los elementos de hormigón ciclópeo tenga las dimensiones y secciones conforme a planos constructivos.</w:t>
      </w:r>
    </w:p>
    <w:p w14:paraId="5743596D" w14:textId="77777777" w:rsidR="002A1EFD" w:rsidRPr="00C63479" w:rsidRDefault="002A1EFD" w:rsidP="002A1EFD">
      <w:pPr>
        <w:tabs>
          <w:tab w:val="left" w:pos="9072"/>
        </w:tabs>
        <w:jc w:val="both"/>
        <w:rPr>
          <w:rFonts w:ascii="Verdana" w:hAnsi="Verdana"/>
        </w:rPr>
      </w:pPr>
      <w:r w:rsidRPr="00C63479">
        <w:rPr>
          <w:rFonts w:ascii="Verdana" w:hAnsi="Verdana"/>
        </w:rPr>
        <w:t>Su arreglo y escuadrías usadas serán los necesarios para resistir el peso del hormigón fresco, equipo de construcción y los obreros durante la operación del vaciado.</w:t>
      </w:r>
    </w:p>
    <w:p w14:paraId="4DCA8350" w14:textId="77777777" w:rsidR="002A1EFD" w:rsidRPr="00C63479" w:rsidRDefault="002A1EFD" w:rsidP="002A1EFD">
      <w:pPr>
        <w:tabs>
          <w:tab w:val="left" w:pos="9072"/>
        </w:tabs>
        <w:jc w:val="both"/>
        <w:rPr>
          <w:rFonts w:ascii="Verdana" w:hAnsi="Verdana"/>
        </w:rPr>
      </w:pPr>
      <w:r w:rsidRPr="00C63479">
        <w:rPr>
          <w:rFonts w:ascii="Verdana" w:hAnsi="Verdana"/>
        </w:rPr>
        <w:t>Los encofrados deberán ser estancos a fin de evitar el empobrecimiento del hormigón por escurrimiento del agua.</w:t>
      </w:r>
    </w:p>
    <w:p w14:paraId="6D1C704C" w14:textId="77777777" w:rsidR="002A1EFD" w:rsidRPr="00C63479" w:rsidRDefault="002A1EFD" w:rsidP="002A1EFD">
      <w:pPr>
        <w:tabs>
          <w:tab w:val="left" w:pos="9072"/>
        </w:tabs>
        <w:jc w:val="both"/>
        <w:rPr>
          <w:rFonts w:ascii="Verdana" w:hAnsi="Verdana"/>
        </w:rPr>
      </w:pPr>
      <w:r w:rsidRPr="00C63479">
        <w:rPr>
          <w:rFonts w:ascii="Verdana" w:hAnsi="Verdana"/>
        </w:rPr>
        <w:t xml:space="preserve">Cuando el </w:t>
      </w:r>
      <w:r>
        <w:rPr>
          <w:rFonts w:ascii="Verdana" w:hAnsi="Verdana"/>
        </w:rPr>
        <w:t>Inspector de Proyecto</w:t>
      </w:r>
      <w:r w:rsidRPr="00C63479">
        <w:rPr>
          <w:rFonts w:ascii="Verdana" w:hAnsi="Verdana"/>
        </w:rPr>
        <w:t xml:space="preserve"> compruebe que los encofrados presentan defectos, postergará el día del vaciado o interrumpirá las operaciones de vaciado hasta que las deficiencias sean corregidas.</w:t>
      </w:r>
    </w:p>
    <w:p w14:paraId="770D0473" w14:textId="77777777" w:rsidR="002A1EFD" w:rsidRPr="00C63479" w:rsidRDefault="002A1EFD" w:rsidP="002A1EFD">
      <w:pPr>
        <w:tabs>
          <w:tab w:val="left" w:pos="9072"/>
        </w:tabs>
        <w:jc w:val="both"/>
        <w:rPr>
          <w:rFonts w:ascii="Verdana" w:hAnsi="Verdana"/>
        </w:rPr>
      </w:pPr>
      <w:r w:rsidRPr="00C63479">
        <w:rPr>
          <w:rFonts w:ascii="Verdana" w:hAnsi="Verdana"/>
        </w:rPr>
        <w:t>Si se prevén varios usos de los encofrados, estos deberán limpiarse y repararse perfectamente antes de su nuevo uso. El número máximo de usos será el indicado en el proyecto.</w:t>
      </w:r>
    </w:p>
    <w:p w14:paraId="49709EE5" w14:textId="77777777" w:rsidR="002A1EFD" w:rsidRPr="002B458A" w:rsidRDefault="002A1EFD" w:rsidP="002A1EFD">
      <w:pPr>
        <w:tabs>
          <w:tab w:val="left" w:pos="9072"/>
        </w:tabs>
        <w:jc w:val="both"/>
        <w:rPr>
          <w:rFonts w:ascii="Verdana" w:hAnsi="Verdana"/>
          <w:b/>
          <w:bCs/>
        </w:rPr>
      </w:pPr>
      <w:r w:rsidRPr="002B458A">
        <w:rPr>
          <w:rFonts w:ascii="Verdana" w:hAnsi="Verdana"/>
          <w:b/>
          <w:bCs/>
        </w:rPr>
        <w:t>Mezclado</w:t>
      </w:r>
    </w:p>
    <w:p w14:paraId="008C9F6C" w14:textId="77777777" w:rsidR="002A1EFD" w:rsidRPr="00C63479" w:rsidRDefault="002A1EFD" w:rsidP="002A1EFD">
      <w:pPr>
        <w:tabs>
          <w:tab w:val="left" w:pos="9072"/>
        </w:tabs>
        <w:jc w:val="both"/>
        <w:rPr>
          <w:rFonts w:ascii="Verdana" w:hAnsi="Verdana"/>
        </w:rPr>
      </w:pPr>
      <w:r w:rsidRPr="00C63479">
        <w:rPr>
          <w:rFonts w:ascii="Verdana" w:hAnsi="Verdan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DCC98C0" w14:textId="77777777" w:rsidR="002A1EFD" w:rsidRPr="00C63479" w:rsidRDefault="002A1EFD" w:rsidP="002A1EFD">
      <w:pPr>
        <w:tabs>
          <w:tab w:val="left" w:pos="9072"/>
        </w:tabs>
        <w:jc w:val="both"/>
        <w:rPr>
          <w:rFonts w:ascii="Verdana" w:hAnsi="Verdana"/>
        </w:rPr>
      </w:pPr>
      <w:r w:rsidRPr="00C63479">
        <w:rPr>
          <w:rFonts w:ascii="Verdana" w:hAnsi="Verdana"/>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1D0CBF2B" w14:textId="77777777" w:rsidR="002A1EFD" w:rsidRPr="00157412" w:rsidRDefault="002A1EFD" w:rsidP="007D2BC6">
      <w:pPr>
        <w:pStyle w:val="Prrafodelista"/>
        <w:widowControl w:val="0"/>
        <w:numPr>
          <w:ilvl w:val="0"/>
          <w:numId w:val="90"/>
        </w:numPr>
        <w:tabs>
          <w:tab w:val="left" w:pos="9072"/>
        </w:tabs>
        <w:autoSpaceDE w:val="0"/>
        <w:autoSpaceDN w:val="0"/>
        <w:jc w:val="both"/>
        <w:rPr>
          <w:rFonts w:ascii="Verdana" w:hAnsi="Verdana"/>
        </w:rPr>
      </w:pPr>
      <w:r w:rsidRPr="00157412">
        <w:rPr>
          <w:rFonts w:ascii="Verdana" w:hAnsi="Verdana"/>
        </w:rPr>
        <w:t>Se utilizarán una o más hormigoneras de capacidad adecuada y se empleará personal especializado para su manejo.</w:t>
      </w:r>
    </w:p>
    <w:p w14:paraId="0D0E8331" w14:textId="77777777" w:rsidR="002A1EFD" w:rsidRPr="00157412" w:rsidRDefault="002A1EFD" w:rsidP="007D2BC6">
      <w:pPr>
        <w:pStyle w:val="Prrafodelista"/>
        <w:widowControl w:val="0"/>
        <w:numPr>
          <w:ilvl w:val="0"/>
          <w:numId w:val="90"/>
        </w:numPr>
        <w:tabs>
          <w:tab w:val="left" w:pos="9072"/>
        </w:tabs>
        <w:autoSpaceDE w:val="0"/>
        <w:autoSpaceDN w:val="0"/>
        <w:jc w:val="both"/>
        <w:rPr>
          <w:rFonts w:ascii="Verdana" w:hAnsi="Verdana"/>
        </w:rPr>
      </w:pPr>
      <w:r w:rsidRPr="00157412">
        <w:rPr>
          <w:rFonts w:ascii="Verdana" w:hAnsi="Verdana"/>
        </w:rPr>
        <w:t>Periódicamente se verificará la uniformidad del mezclado.</w:t>
      </w:r>
    </w:p>
    <w:p w14:paraId="00CBB13B" w14:textId="77777777" w:rsidR="002A1EFD" w:rsidRPr="00157412" w:rsidRDefault="002A1EFD" w:rsidP="007D2BC6">
      <w:pPr>
        <w:pStyle w:val="Prrafodelista"/>
        <w:widowControl w:val="0"/>
        <w:numPr>
          <w:ilvl w:val="0"/>
          <w:numId w:val="90"/>
        </w:numPr>
        <w:tabs>
          <w:tab w:val="left" w:pos="9072"/>
        </w:tabs>
        <w:autoSpaceDE w:val="0"/>
        <w:autoSpaceDN w:val="0"/>
        <w:jc w:val="both"/>
        <w:rPr>
          <w:rFonts w:ascii="Verdana" w:hAnsi="Verdana"/>
        </w:rPr>
      </w:pPr>
      <w:r w:rsidRPr="00157412">
        <w:rPr>
          <w:rFonts w:ascii="Verdana" w:hAnsi="Verdana"/>
        </w:rPr>
        <w:t>Los materiales componentes serán introducidos en el orden siguiente:</w:t>
      </w:r>
    </w:p>
    <w:p w14:paraId="215AC5AB" w14:textId="77777777" w:rsidR="002A1EFD" w:rsidRPr="00157412" w:rsidRDefault="002A1EFD" w:rsidP="007D2BC6">
      <w:pPr>
        <w:pStyle w:val="Prrafodelista"/>
        <w:widowControl w:val="0"/>
        <w:numPr>
          <w:ilvl w:val="0"/>
          <w:numId w:val="90"/>
        </w:numPr>
        <w:tabs>
          <w:tab w:val="left" w:pos="9072"/>
        </w:tabs>
        <w:autoSpaceDE w:val="0"/>
        <w:autoSpaceDN w:val="0"/>
        <w:jc w:val="both"/>
        <w:rPr>
          <w:rFonts w:ascii="Verdana" w:hAnsi="Verdana"/>
        </w:rPr>
      </w:pPr>
      <w:r w:rsidRPr="00157412">
        <w:rPr>
          <w:rFonts w:ascii="Verdana" w:hAnsi="Verdana"/>
        </w:rPr>
        <w:t>Una parte del agua del mezclado (aproximadamente la mitad)</w:t>
      </w:r>
    </w:p>
    <w:p w14:paraId="325DE6CF" w14:textId="77777777" w:rsidR="002A1EFD" w:rsidRPr="00157412" w:rsidRDefault="002A1EFD" w:rsidP="007D2BC6">
      <w:pPr>
        <w:pStyle w:val="Prrafodelista"/>
        <w:widowControl w:val="0"/>
        <w:numPr>
          <w:ilvl w:val="0"/>
          <w:numId w:val="90"/>
        </w:numPr>
        <w:tabs>
          <w:tab w:val="left" w:pos="9072"/>
        </w:tabs>
        <w:autoSpaceDE w:val="0"/>
        <w:autoSpaceDN w:val="0"/>
        <w:jc w:val="both"/>
        <w:rPr>
          <w:rFonts w:ascii="Verdana" w:hAnsi="Verdana"/>
        </w:rPr>
      </w:pPr>
      <w:r w:rsidRPr="00157412">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576C6AF0" w14:textId="77777777" w:rsidR="002A1EFD" w:rsidRPr="00157412" w:rsidRDefault="002A1EFD" w:rsidP="007D2BC6">
      <w:pPr>
        <w:pStyle w:val="Prrafodelista"/>
        <w:widowControl w:val="0"/>
        <w:numPr>
          <w:ilvl w:val="0"/>
          <w:numId w:val="90"/>
        </w:numPr>
        <w:tabs>
          <w:tab w:val="left" w:pos="9072"/>
        </w:tabs>
        <w:autoSpaceDE w:val="0"/>
        <w:autoSpaceDN w:val="0"/>
        <w:jc w:val="both"/>
        <w:rPr>
          <w:rFonts w:ascii="Verdana" w:hAnsi="Verdana"/>
        </w:rPr>
      </w:pPr>
      <w:r w:rsidRPr="00157412">
        <w:rPr>
          <w:rFonts w:ascii="Verdana" w:hAnsi="Verdana"/>
        </w:rPr>
        <w:t xml:space="preserve">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w:t>
      </w:r>
      <w:r w:rsidRPr="00157412">
        <w:rPr>
          <w:rFonts w:ascii="Verdana" w:hAnsi="Verdana"/>
        </w:rPr>
        <w:lastRenderedPageBreak/>
        <w:t>para mantener la consistencia adecuada.</w:t>
      </w:r>
    </w:p>
    <w:p w14:paraId="754F6DEC" w14:textId="77777777" w:rsidR="002A1EFD" w:rsidRPr="00157412" w:rsidRDefault="002A1EFD" w:rsidP="007D2BC6">
      <w:pPr>
        <w:pStyle w:val="Prrafodelista"/>
        <w:widowControl w:val="0"/>
        <w:numPr>
          <w:ilvl w:val="0"/>
          <w:numId w:val="90"/>
        </w:numPr>
        <w:tabs>
          <w:tab w:val="left" w:pos="9072"/>
        </w:tabs>
        <w:autoSpaceDE w:val="0"/>
        <w:autoSpaceDN w:val="0"/>
        <w:jc w:val="both"/>
        <w:rPr>
          <w:rFonts w:ascii="Verdana" w:hAnsi="Verdana"/>
        </w:rPr>
      </w:pPr>
      <w:r w:rsidRPr="00157412">
        <w:rPr>
          <w:rFonts w:ascii="Verdana" w:hAnsi="Verdana"/>
        </w:rPr>
        <w:t xml:space="preserve">No se permitirá cargar la hormigonera antes de haberse procedido a descargarla totalmente de la batida anterior. </w:t>
      </w:r>
    </w:p>
    <w:p w14:paraId="0338F6CA" w14:textId="77777777" w:rsidR="002A1EFD" w:rsidRPr="00157412" w:rsidRDefault="002A1EFD" w:rsidP="007D2BC6">
      <w:pPr>
        <w:pStyle w:val="Prrafodelista"/>
        <w:widowControl w:val="0"/>
        <w:numPr>
          <w:ilvl w:val="0"/>
          <w:numId w:val="90"/>
        </w:numPr>
        <w:tabs>
          <w:tab w:val="left" w:pos="9072"/>
        </w:tabs>
        <w:autoSpaceDE w:val="0"/>
        <w:autoSpaceDN w:val="0"/>
        <w:jc w:val="both"/>
        <w:rPr>
          <w:rFonts w:ascii="Verdana" w:hAnsi="Verdana"/>
        </w:rPr>
      </w:pPr>
      <w:r w:rsidRPr="00157412">
        <w:rPr>
          <w:rFonts w:ascii="Verdana" w:hAnsi="Verdana"/>
        </w:rPr>
        <w:t>El mezclado manual queda expresamente prohibido.</w:t>
      </w:r>
    </w:p>
    <w:p w14:paraId="3B606732" w14:textId="77777777" w:rsidR="002A1EFD" w:rsidRPr="00C63479" w:rsidRDefault="002A1EFD" w:rsidP="002A1EFD">
      <w:pPr>
        <w:tabs>
          <w:tab w:val="left" w:pos="9072"/>
        </w:tabs>
        <w:jc w:val="both"/>
        <w:rPr>
          <w:rFonts w:ascii="Verdana" w:hAnsi="Verdana"/>
        </w:rPr>
      </w:pPr>
      <w:r w:rsidRPr="00C63479">
        <w:rPr>
          <w:rFonts w:ascii="Verdana" w:hAnsi="Verdana"/>
        </w:rPr>
        <w:t>El hormigón será de una consistencia tal que se asegure su trabajabilidad y la manipulación de masas compactas, densas, con aspecto y coloración uniformes.</w:t>
      </w:r>
    </w:p>
    <w:p w14:paraId="7C63AB66" w14:textId="77777777" w:rsidR="002A1EFD" w:rsidRPr="00C63479" w:rsidRDefault="002A1EFD" w:rsidP="002A1EFD">
      <w:pPr>
        <w:tabs>
          <w:tab w:val="left" w:pos="9072"/>
        </w:tabs>
        <w:jc w:val="both"/>
        <w:rPr>
          <w:rFonts w:ascii="Verdana" w:hAnsi="Verdana"/>
        </w:rPr>
      </w:pPr>
      <w:r w:rsidRPr="00C63479">
        <w:rPr>
          <w:rFonts w:ascii="Verdana" w:hAnsi="Verdana"/>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8"/>
        <w:gridCol w:w="3653"/>
      </w:tblGrid>
      <w:tr w:rsidR="002A1EFD" w:rsidRPr="00C63479" w14:paraId="7303EA75" w14:textId="77777777" w:rsidTr="001B2BA2">
        <w:trPr>
          <w:trHeight w:hRule="exact" w:val="688"/>
          <w:jc w:val="center"/>
        </w:trPr>
        <w:tc>
          <w:tcPr>
            <w:tcW w:w="1828" w:type="dxa"/>
            <w:shd w:val="clear" w:color="auto" w:fill="1F3864" w:themeFill="accent5" w:themeFillShade="80"/>
            <w:vAlign w:val="center"/>
          </w:tcPr>
          <w:p w14:paraId="16B36EC7" w14:textId="77777777" w:rsidR="002A1EFD" w:rsidRPr="00C63479" w:rsidRDefault="002A1EFD" w:rsidP="001B2BA2">
            <w:pPr>
              <w:tabs>
                <w:tab w:val="left" w:pos="9072"/>
              </w:tabs>
              <w:jc w:val="both"/>
              <w:rPr>
                <w:rFonts w:ascii="Verdana" w:hAnsi="Verdana"/>
              </w:rPr>
            </w:pPr>
            <w:r w:rsidRPr="00C63479">
              <w:rPr>
                <w:rFonts w:ascii="Verdana" w:hAnsi="Verdana"/>
              </w:rPr>
              <w:t>DOSIFICACIÓN</w:t>
            </w:r>
          </w:p>
        </w:tc>
        <w:tc>
          <w:tcPr>
            <w:tcW w:w="3653" w:type="dxa"/>
            <w:shd w:val="clear" w:color="auto" w:fill="1F3864" w:themeFill="accent5" w:themeFillShade="80"/>
            <w:vAlign w:val="center"/>
          </w:tcPr>
          <w:p w14:paraId="7CAD928B" w14:textId="77777777" w:rsidR="002A1EFD" w:rsidRPr="00C63479" w:rsidRDefault="002A1EFD" w:rsidP="001B2BA2">
            <w:pPr>
              <w:tabs>
                <w:tab w:val="left" w:pos="9072"/>
              </w:tabs>
              <w:jc w:val="both"/>
              <w:rPr>
                <w:rFonts w:ascii="Verdana" w:hAnsi="Verdana"/>
              </w:rPr>
            </w:pPr>
            <w:r w:rsidRPr="00C63479">
              <w:rPr>
                <w:rFonts w:ascii="Verdana" w:hAnsi="Verdana"/>
              </w:rPr>
              <w:t>CANTIDAD MÍNIMA DE CEMENTO</w:t>
            </w:r>
          </w:p>
          <w:p w14:paraId="29DBDEED" w14:textId="77777777" w:rsidR="002A1EFD" w:rsidRPr="00C63479" w:rsidRDefault="002A1EFD" w:rsidP="001B2BA2">
            <w:pPr>
              <w:tabs>
                <w:tab w:val="left" w:pos="9072"/>
              </w:tabs>
              <w:jc w:val="both"/>
              <w:rPr>
                <w:rFonts w:ascii="Verdana" w:hAnsi="Verdana"/>
              </w:rPr>
            </w:pPr>
            <w:r w:rsidRPr="00C63479">
              <w:rPr>
                <w:rFonts w:ascii="Verdana" w:hAnsi="Verdana"/>
              </w:rPr>
              <w:t>Kg/m3</w:t>
            </w:r>
          </w:p>
        </w:tc>
      </w:tr>
      <w:tr w:rsidR="002A1EFD" w:rsidRPr="00C63479" w14:paraId="55D00A2A" w14:textId="77777777" w:rsidTr="001B2BA2">
        <w:trPr>
          <w:trHeight w:hRule="exact" w:val="337"/>
          <w:jc w:val="center"/>
        </w:trPr>
        <w:tc>
          <w:tcPr>
            <w:tcW w:w="1828" w:type="dxa"/>
            <w:shd w:val="clear" w:color="auto" w:fill="auto"/>
            <w:vAlign w:val="center"/>
          </w:tcPr>
          <w:p w14:paraId="78468BD4" w14:textId="77777777" w:rsidR="002A1EFD" w:rsidRPr="00C63479" w:rsidRDefault="002A1EFD" w:rsidP="001B2BA2">
            <w:pPr>
              <w:tabs>
                <w:tab w:val="left" w:pos="9072"/>
              </w:tabs>
              <w:jc w:val="both"/>
              <w:rPr>
                <w:rFonts w:ascii="Verdana" w:hAnsi="Verdana"/>
              </w:rPr>
            </w:pPr>
            <w:r w:rsidRPr="00C63479">
              <w:rPr>
                <w:rFonts w:ascii="Verdana" w:hAnsi="Verdana"/>
              </w:rPr>
              <w:t>1:2:3</w:t>
            </w:r>
          </w:p>
        </w:tc>
        <w:tc>
          <w:tcPr>
            <w:tcW w:w="3653" w:type="dxa"/>
            <w:shd w:val="clear" w:color="auto" w:fill="auto"/>
            <w:vAlign w:val="center"/>
          </w:tcPr>
          <w:p w14:paraId="456F31A3" w14:textId="77777777" w:rsidR="002A1EFD" w:rsidRPr="00C63479" w:rsidRDefault="002A1EFD" w:rsidP="001B2BA2">
            <w:pPr>
              <w:tabs>
                <w:tab w:val="left" w:pos="9072"/>
              </w:tabs>
              <w:jc w:val="both"/>
              <w:rPr>
                <w:rFonts w:ascii="Verdana" w:hAnsi="Verdana"/>
              </w:rPr>
            </w:pPr>
            <w:r w:rsidRPr="00C63479">
              <w:rPr>
                <w:rFonts w:ascii="Verdana" w:hAnsi="Verdana"/>
              </w:rPr>
              <w:t>350</w:t>
            </w:r>
          </w:p>
        </w:tc>
      </w:tr>
      <w:tr w:rsidR="002A1EFD" w:rsidRPr="00C63479" w14:paraId="0F19351D" w14:textId="77777777" w:rsidTr="001B2BA2">
        <w:trPr>
          <w:trHeight w:hRule="exact" w:val="340"/>
          <w:jc w:val="center"/>
        </w:trPr>
        <w:tc>
          <w:tcPr>
            <w:tcW w:w="1828" w:type="dxa"/>
            <w:shd w:val="clear" w:color="auto" w:fill="auto"/>
            <w:vAlign w:val="center"/>
          </w:tcPr>
          <w:p w14:paraId="2922BFD5" w14:textId="77777777" w:rsidR="002A1EFD" w:rsidRPr="00C63479" w:rsidRDefault="002A1EFD" w:rsidP="001B2BA2">
            <w:pPr>
              <w:tabs>
                <w:tab w:val="left" w:pos="9072"/>
              </w:tabs>
              <w:jc w:val="both"/>
              <w:rPr>
                <w:rFonts w:ascii="Verdana" w:hAnsi="Verdana"/>
              </w:rPr>
            </w:pPr>
            <w:r w:rsidRPr="00C63479">
              <w:rPr>
                <w:rFonts w:ascii="Verdana" w:hAnsi="Verdana"/>
              </w:rPr>
              <w:t>1:2:4</w:t>
            </w:r>
          </w:p>
        </w:tc>
        <w:tc>
          <w:tcPr>
            <w:tcW w:w="3653" w:type="dxa"/>
            <w:shd w:val="clear" w:color="auto" w:fill="auto"/>
            <w:vAlign w:val="center"/>
          </w:tcPr>
          <w:p w14:paraId="3526084D" w14:textId="77777777" w:rsidR="002A1EFD" w:rsidRPr="00C63479" w:rsidRDefault="002A1EFD" w:rsidP="001B2BA2">
            <w:pPr>
              <w:tabs>
                <w:tab w:val="left" w:pos="9072"/>
              </w:tabs>
              <w:jc w:val="both"/>
              <w:rPr>
                <w:rFonts w:ascii="Verdana" w:hAnsi="Verdana"/>
              </w:rPr>
            </w:pPr>
            <w:r w:rsidRPr="00C63479">
              <w:rPr>
                <w:rFonts w:ascii="Verdana" w:hAnsi="Verdana"/>
              </w:rPr>
              <w:t>300</w:t>
            </w:r>
          </w:p>
        </w:tc>
      </w:tr>
      <w:tr w:rsidR="002A1EFD" w:rsidRPr="00C63479" w14:paraId="3A03493A" w14:textId="77777777" w:rsidTr="001B2BA2">
        <w:trPr>
          <w:trHeight w:hRule="exact" w:val="347"/>
          <w:jc w:val="center"/>
        </w:trPr>
        <w:tc>
          <w:tcPr>
            <w:tcW w:w="1828" w:type="dxa"/>
            <w:shd w:val="clear" w:color="auto" w:fill="auto"/>
            <w:vAlign w:val="center"/>
          </w:tcPr>
          <w:p w14:paraId="5517436B" w14:textId="77777777" w:rsidR="002A1EFD" w:rsidRPr="00C63479" w:rsidRDefault="002A1EFD" w:rsidP="001B2BA2">
            <w:pPr>
              <w:tabs>
                <w:tab w:val="left" w:pos="9072"/>
              </w:tabs>
              <w:jc w:val="both"/>
              <w:rPr>
                <w:rFonts w:ascii="Verdana" w:hAnsi="Verdana"/>
              </w:rPr>
            </w:pPr>
            <w:r w:rsidRPr="00C63479">
              <w:rPr>
                <w:rFonts w:ascii="Verdana" w:hAnsi="Verdana"/>
              </w:rPr>
              <w:t>1:3:4</w:t>
            </w:r>
          </w:p>
        </w:tc>
        <w:tc>
          <w:tcPr>
            <w:tcW w:w="3653" w:type="dxa"/>
            <w:shd w:val="clear" w:color="auto" w:fill="auto"/>
            <w:vAlign w:val="center"/>
          </w:tcPr>
          <w:p w14:paraId="78824E50" w14:textId="77777777" w:rsidR="002A1EFD" w:rsidRPr="00C63479" w:rsidRDefault="002A1EFD" w:rsidP="001B2BA2">
            <w:pPr>
              <w:tabs>
                <w:tab w:val="left" w:pos="9072"/>
              </w:tabs>
              <w:jc w:val="both"/>
              <w:rPr>
                <w:rFonts w:ascii="Verdana" w:hAnsi="Verdana"/>
              </w:rPr>
            </w:pPr>
            <w:r w:rsidRPr="00C63479">
              <w:rPr>
                <w:rFonts w:ascii="Verdana" w:hAnsi="Verdana"/>
              </w:rPr>
              <w:t>265</w:t>
            </w:r>
          </w:p>
        </w:tc>
      </w:tr>
      <w:tr w:rsidR="002A1EFD" w:rsidRPr="00C63479" w14:paraId="16AB6AA7" w14:textId="77777777" w:rsidTr="001B2BA2">
        <w:trPr>
          <w:trHeight w:hRule="exact" w:val="334"/>
          <w:jc w:val="center"/>
        </w:trPr>
        <w:tc>
          <w:tcPr>
            <w:tcW w:w="1828" w:type="dxa"/>
            <w:shd w:val="clear" w:color="auto" w:fill="auto"/>
            <w:vAlign w:val="center"/>
          </w:tcPr>
          <w:p w14:paraId="2B1CFAC8" w14:textId="77777777" w:rsidR="002A1EFD" w:rsidRPr="00C63479" w:rsidRDefault="002A1EFD" w:rsidP="001B2BA2">
            <w:pPr>
              <w:tabs>
                <w:tab w:val="left" w:pos="9072"/>
              </w:tabs>
              <w:jc w:val="both"/>
              <w:rPr>
                <w:rFonts w:ascii="Verdana" w:hAnsi="Verdana"/>
              </w:rPr>
            </w:pPr>
            <w:r w:rsidRPr="00C63479">
              <w:rPr>
                <w:rFonts w:ascii="Verdana" w:hAnsi="Verdana"/>
              </w:rPr>
              <w:t>1:3:5</w:t>
            </w:r>
          </w:p>
        </w:tc>
        <w:tc>
          <w:tcPr>
            <w:tcW w:w="3653" w:type="dxa"/>
            <w:shd w:val="clear" w:color="auto" w:fill="auto"/>
            <w:vAlign w:val="center"/>
          </w:tcPr>
          <w:p w14:paraId="11CD93CA" w14:textId="77777777" w:rsidR="002A1EFD" w:rsidRPr="00C63479" w:rsidRDefault="002A1EFD" w:rsidP="001B2BA2">
            <w:pPr>
              <w:tabs>
                <w:tab w:val="left" w:pos="9072"/>
              </w:tabs>
              <w:jc w:val="both"/>
              <w:rPr>
                <w:rFonts w:ascii="Verdana" w:hAnsi="Verdana"/>
              </w:rPr>
            </w:pPr>
            <w:r w:rsidRPr="00C63479">
              <w:rPr>
                <w:rFonts w:ascii="Verdana" w:hAnsi="Verdana"/>
              </w:rPr>
              <w:t>235</w:t>
            </w:r>
          </w:p>
        </w:tc>
      </w:tr>
    </w:tbl>
    <w:p w14:paraId="526988AA" w14:textId="77777777" w:rsidR="00033273" w:rsidRDefault="00033273" w:rsidP="002A1EFD">
      <w:pPr>
        <w:tabs>
          <w:tab w:val="left" w:pos="9072"/>
        </w:tabs>
        <w:jc w:val="both"/>
        <w:rPr>
          <w:rFonts w:ascii="Verdana" w:hAnsi="Verdana"/>
        </w:rPr>
      </w:pPr>
    </w:p>
    <w:p w14:paraId="492739F8"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medición de los áridos en volumen se realizará en recipientes aprobados por el </w:t>
      </w:r>
      <w:r>
        <w:rPr>
          <w:rFonts w:ascii="Verdana" w:hAnsi="Verdana"/>
        </w:rPr>
        <w:t>Inspector de Proyecto</w:t>
      </w:r>
      <w:r w:rsidRPr="00C63479">
        <w:rPr>
          <w:rFonts w:ascii="Verdana" w:hAnsi="Verdana"/>
        </w:rPr>
        <w:t xml:space="preserve"> y de preferencia deberán ser metálicos o de madera e indeformables.</w:t>
      </w:r>
    </w:p>
    <w:p w14:paraId="00E7CCDE" w14:textId="77777777" w:rsidR="002A1EFD" w:rsidRPr="00C63479" w:rsidRDefault="002A1EFD" w:rsidP="002A1EFD">
      <w:pPr>
        <w:tabs>
          <w:tab w:val="left" w:pos="9072"/>
        </w:tabs>
        <w:jc w:val="both"/>
        <w:rPr>
          <w:rFonts w:ascii="Verdana" w:hAnsi="Verdana"/>
        </w:rPr>
      </w:pPr>
      <w:r w:rsidRPr="00C63479">
        <w:rPr>
          <w:rFonts w:ascii="Verdana" w:hAnsi="Verdana"/>
        </w:rPr>
        <w:t>Las dosificaciones señaladas anteriormente serán empleadas, cuando las mismas no se encuentren especificadas en los planos correspondientes.</w:t>
      </w:r>
    </w:p>
    <w:p w14:paraId="57AB1818" w14:textId="77777777" w:rsidR="002A1EFD" w:rsidRPr="00157412" w:rsidRDefault="002A1EFD" w:rsidP="002A1EFD">
      <w:pPr>
        <w:tabs>
          <w:tab w:val="left" w:pos="9072"/>
        </w:tabs>
        <w:jc w:val="both"/>
        <w:rPr>
          <w:rFonts w:ascii="Verdana" w:hAnsi="Verdana"/>
          <w:b/>
          <w:bCs/>
        </w:rPr>
      </w:pPr>
      <w:r w:rsidRPr="00157412">
        <w:rPr>
          <w:rFonts w:ascii="Verdana" w:hAnsi="Verdana"/>
          <w:b/>
          <w:bCs/>
        </w:rPr>
        <w:t>Transporte</w:t>
      </w:r>
    </w:p>
    <w:p w14:paraId="59C83A71" w14:textId="77777777" w:rsidR="002A1EFD" w:rsidRPr="00C63479" w:rsidRDefault="002A1EFD" w:rsidP="002A1EFD">
      <w:pPr>
        <w:tabs>
          <w:tab w:val="left" w:pos="9072"/>
        </w:tabs>
        <w:jc w:val="both"/>
        <w:rPr>
          <w:rFonts w:ascii="Verdana" w:hAnsi="Verdana"/>
        </w:rPr>
      </w:pPr>
      <w:r w:rsidRPr="00C63479">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176F1AA" w14:textId="77777777" w:rsidR="002A1EFD" w:rsidRPr="00C63479" w:rsidRDefault="002A1EFD" w:rsidP="002A1EFD">
      <w:pPr>
        <w:tabs>
          <w:tab w:val="left" w:pos="9072"/>
        </w:tabs>
        <w:jc w:val="both"/>
        <w:rPr>
          <w:rFonts w:ascii="Verdana" w:hAnsi="Verdana"/>
        </w:rPr>
      </w:pPr>
      <w:r w:rsidRPr="00C63479">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7B22072E" w14:textId="77777777" w:rsidR="002A1EFD" w:rsidRPr="00C63479" w:rsidRDefault="002A1EFD" w:rsidP="002A1EFD">
      <w:pPr>
        <w:tabs>
          <w:tab w:val="left" w:pos="9072"/>
        </w:tabs>
        <w:jc w:val="both"/>
        <w:rPr>
          <w:rFonts w:ascii="Verdana" w:hAnsi="Verdana"/>
        </w:rPr>
      </w:pPr>
      <w:r w:rsidRPr="00C63479">
        <w:rPr>
          <w:rFonts w:ascii="Verdana" w:hAnsi="Verdana"/>
        </w:rPr>
        <w:t>Para los medios corrientes de transporte, el hormigón debe colocarse en su posición definitiva dentro de los encofrados, antes de que transcurran 30 minutos desde su preparación.</w:t>
      </w:r>
    </w:p>
    <w:p w14:paraId="637A7CCD" w14:textId="77777777" w:rsidR="002A1EFD" w:rsidRPr="00157412" w:rsidRDefault="002A1EFD" w:rsidP="002A1EFD">
      <w:pPr>
        <w:tabs>
          <w:tab w:val="left" w:pos="9072"/>
        </w:tabs>
        <w:jc w:val="both"/>
        <w:rPr>
          <w:rFonts w:ascii="Verdana" w:hAnsi="Verdana"/>
          <w:b/>
          <w:bCs/>
        </w:rPr>
      </w:pPr>
      <w:r w:rsidRPr="00157412">
        <w:rPr>
          <w:rFonts w:ascii="Verdana" w:hAnsi="Verdana"/>
          <w:b/>
          <w:bCs/>
        </w:rPr>
        <w:t>Hormigonado</w:t>
      </w:r>
    </w:p>
    <w:p w14:paraId="6D129F82" w14:textId="77777777" w:rsidR="002A1EFD" w:rsidRPr="00C63479" w:rsidRDefault="002A1EFD" w:rsidP="002A1EFD">
      <w:pPr>
        <w:tabs>
          <w:tab w:val="left" w:pos="9072"/>
        </w:tabs>
        <w:jc w:val="both"/>
        <w:rPr>
          <w:rFonts w:ascii="Verdana" w:hAnsi="Verdana"/>
        </w:rPr>
      </w:pPr>
      <w:r w:rsidRPr="00C63479">
        <w:rPr>
          <w:rFonts w:ascii="Verdana" w:hAnsi="Verdana"/>
        </w:rPr>
        <w:t>El hormigonado o vaciado deberá cumplir con las exigencias y requisitos establecidos en la Norma CBH-87 para hormigones.</w:t>
      </w:r>
    </w:p>
    <w:p w14:paraId="7E7E32A9" w14:textId="77777777" w:rsidR="002A1EFD" w:rsidRPr="00C63479" w:rsidRDefault="002A1EFD" w:rsidP="002A1EFD">
      <w:pPr>
        <w:tabs>
          <w:tab w:val="left" w:pos="9072"/>
        </w:tabs>
        <w:jc w:val="both"/>
        <w:rPr>
          <w:rFonts w:ascii="Verdana" w:hAnsi="Verdana"/>
        </w:rPr>
      </w:pPr>
      <w:r w:rsidRPr="00C63479">
        <w:rPr>
          <w:rFonts w:ascii="Verdana" w:hAnsi="Verdana"/>
        </w:rPr>
        <w:t xml:space="preserve">No se procederá al vaciado de los elementos sin antes contar con la autorización del </w:t>
      </w:r>
      <w:r>
        <w:rPr>
          <w:rFonts w:ascii="Verdana" w:hAnsi="Verdana"/>
        </w:rPr>
        <w:t>Inspector de Proyecto</w:t>
      </w:r>
      <w:r w:rsidRPr="00C63479">
        <w:rPr>
          <w:rFonts w:ascii="Verdana" w:hAnsi="Verdana"/>
        </w:rPr>
        <w:t xml:space="preserve">. Asimismo, el vaciado se realizará de acuerdo a un plan de trabajo previamente autorizado por el </w:t>
      </w:r>
      <w:r>
        <w:rPr>
          <w:rFonts w:ascii="Verdana" w:hAnsi="Verdana"/>
        </w:rPr>
        <w:t>Inspector de Proyecto</w:t>
      </w:r>
      <w:r w:rsidRPr="00C63479">
        <w:rPr>
          <w:rFonts w:ascii="Verdana" w:hAnsi="Verdana"/>
        </w:rPr>
        <w:t>.</w:t>
      </w:r>
    </w:p>
    <w:p w14:paraId="4A6A8816" w14:textId="77777777" w:rsidR="002A1EFD" w:rsidRPr="00C63479" w:rsidRDefault="002A1EFD" w:rsidP="002A1EFD">
      <w:pPr>
        <w:tabs>
          <w:tab w:val="left" w:pos="9072"/>
        </w:tabs>
        <w:jc w:val="both"/>
        <w:rPr>
          <w:rFonts w:ascii="Verdana" w:hAnsi="Verdana"/>
        </w:rPr>
      </w:pPr>
      <w:r w:rsidRPr="00C63479">
        <w:rPr>
          <w:rFonts w:ascii="Verdana" w:hAnsi="Verdana"/>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3F39638" w14:textId="77777777" w:rsidR="002A1EFD" w:rsidRPr="00C63479" w:rsidRDefault="002A1EFD" w:rsidP="002A1EFD">
      <w:pPr>
        <w:tabs>
          <w:tab w:val="left" w:pos="9072"/>
        </w:tabs>
        <w:jc w:val="both"/>
        <w:rPr>
          <w:rFonts w:ascii="Verdana" w:hAnsi="Verdana"/>
        </w:rPr>
      </w:pPr>
      <w:r w:rsidRPr="00C63479">
        <w:rPr>
          <w:rFonts w:ascii="Verdana" w:hAnsi="Verdana"/>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2D6E791" w14:textId="77777777" w:rsidR="002A1EFD" w:rsidRPr="00C63479" w:rsidRDefault="002A1EFD" w:rsidP="002A1EFD">
      <w:pPr>
        <w:tabs>
          <w:tab w:val="left" w:pos="9072"/>
        </w:tabs>
        <w:jc w:val="both"/>
        <w:rPr>
          <w:rFonts w:ascii="Verdana" w:hAnsi="Verdana"/>
        </w:rPr>
      </w:pPr>
      <w:r w:rsidRPr="00C63479">
        <w:rPr>
          <w:rFonts w:ascii="Verdana" w:hAnsi="Verdana"/>
        </w:rPr>
        <w:t>La ejecución se continuará por capas, y siguiendo el mismo procedimiento indicado antes para lograr una efectiva unión vertical y horizontal.</w:t>
      </w:r>
    </w:p>
    <w:p w14:paraId="697E7E04" w14:textId="77777777" w:rsidR="002A1EFD" w:rsidRPr="00C63479" w:rsidRDefault="002A1EFD" w:rsidP="002A1EFD">
      <w:pPr>
        <w:tabs>
          <w:tab w:val="left" w:pos="9072"/>
        </w:tabs>
        <w:jc w:val="both"/>
        <w:rPr>
          <w:rFonts w:ascii="Verdana" w:hAnsi="Verdana"/>
        </w:rPr>
      </w:pPr>
      <w:r w:rsidRPr="00C63479">
        <w:rPr>
          <w:rFonts w:ascii="Verdana" w:hAnsi="Verdana"/>
        </w:rPr>
        <w:t>El hormigón será mezclado en las cantidades necesarias para su uso inmediato. Se rechazará todo hormigón que tenga 30 minutos o más a partir del momento de mezclado.</w:t>
      </w:r>
    </w:p>
    <w:p w14:paraId="34B53F36" w14:textId="77777777" w:rsidR="002A1EFD" w:rsidRPr="00157412" w:rsidRDefault="002A1EFD" w:rsidP="002A1EFD">
      <w:pPr>
        <w:tabs>
          <w:tab w:val="left" w:pos="9072"/>
        </w:tabs>
        <w:jc w:val="both"/>
        <w:rPr>
          <w:rFonts w:ascii="Verdana" w:hAnsi="Verdana"/>
          <w:b/>
          <w:bCs/>
        </w:rPr>
      </w:pPr>
      <w:r w:rsidRPr="00157412">
        <w:rPr>
          <w:rFonts w:ascii="Verdana" w:hAnsi="Verdana"/>
          <w:b/>
          <w:bCs/>
        </w:rPr>
        <w:lastRenderedPageBreak/>
        <w:t>Compactación</w:t>
      </w:r>
    </w:p>
    <w:p w14:paraId="2846D9B4" w14:textId="77777777" w:rsidR="002A1EFD" w:rsidRPr="00C63479" w:rsidRDefault="002A1EFD" w:rsidP="002A1EFD">
      <w:pPr>
        <w:tabs>
          <w:tab w:val="left" w:pos="9072"/>
        </w:tabs>
        <w:jc w:val="both"/>
        <w:rPr>
          <w:rFonts w:ascii="Verdana" w:hAnsi="Verdana"/>
        </w:rPr>
      </w:pPr>
      <w:r w:rsidRPr="00C63479">
        <w:rPr>
          <w:rFonts w:ascii="Verdana" w:hAnsi="Verdana"/>
        </w:rPr>
        <w:t>Se deberá tener cuidado que el hormigón penetre en forma completa en los espacios entre piedra y piedra, valiéndose para ello de golpes y chuceados con varillas de fierro, con el objetivo de evitar cangrejeras en el hormigón.</w:t>
      </w:r>
    </w:p>
    <w:p w14:paraId="411A9520" w14:textId="77777777" w:rsidR="002A1EFD" w:rsidRPr="00157412" w:rsidRDefault="002A1EFD" w:rsidP="002A1EFD">
      <w:pPr>
        <w:tabs>
          <w:tab w:val="left" w:pos="9072"/>
        </w:tabs>
        <w:jc w:val="both"/>
        <w:rPr>
          <w:rFonts w:ascii="Verdana" w:hAnsi="Verdana"/>
          <w:b/>
          <w:bCs/>
        </w:rPr>
      </w:pPr>
      <w:r w:rsidRPr="00157412">
        <w:rPr>
          <w:rFonts w:ascii="Verdana" w:hAnsi="Verdana"/>
          <w:b/>
          <w:bCs/>
        </w:rPr>
        <w:t>Desencofrado</w:t>
      </w:r>
    </w:p>
    <w:p w14:paraId="33D7B216"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Pr>
          <w:rFonts w:ascii="Verdana" w:hAnsi="Verdana"/>
        </w:rPr>
        <w:t>Inspector de Proyecto</w:t>
      </w:r>
      <w:r w:rsidRPr="00C63479">
        <w:rPr>
          <w:rFonts w:ascii="Verdana" w:hAnsi="Verdana"/>
        </w:rPr>
        <w:t>.</w:t>
      </w:r>
    </w:p>
    <w:p w14:paraId="74D7B813" w14:textId="77777777" w:rsidR="002A1EFD" w:rsidRPr="00C63479" w:rsidRDefault="002A1EFD" w:rsidP="002A1EFD">
      <w:pPr>
        <w:tabs>
          <w:tab w:val="left" w:pos="9072"/>
        </w:tabs>
        <w:jc w:val="both"/>
        <w:rPr>
          <w:rFonts w:ascii="Verdana" w:hAnsi="Verdana"/>
        </w:rPr>
      </w:pPr>
      <w:r w:rsidRPr="00C63479">
        <w:rPr>
          <w:rFonts w:ascii="Verdana" w:hAnsi="Verdana"/>
        </w:rPr>
        <w:t>Los encofrados se retirarán progresivamente y sin golpes, sacudidas ni vibraciones en la estructura, evitando el desprendimiento de partes de hormigón que provoque pérdida de sección de elemento.</w:t>
      </w:r>
    </w:p>
    <w:p w14:paraId="12BDB90D" w14:textId="77777777" w:rsidR="002A1EFD" w:rsidRPr="00157412" w:rsidRDefault="002A1EFD" w:rsidP="002A1EFD">
      <w:pPr>
        <w:tabs>
          <w:tab w:val="left" w:pos="9072"/>
        </w:tabs>
        <w:jc w:val="both"/>
        <w:rPr>
          <w:rFonts w:ascii="Verdana" w:hAnsi="Verdana"/>
          <w:b/>
          <w:bCs/>
        </w:rPr>
      </w:pPr>
      <w:r w:rsidRPr="00157412">
        <w:rPr>
          <w:rFonts w:ascii="Verdana" w:hAnsi="Verdana"/>
          <w:b/>
          <w:bCs/>
        </w:rPr>
        <w:t>Protección y Curado</w:t>
      </w:r>
    </w:p>
    <w:p w14:paraId="1370DCDA" w14:textId="77777777" w:rsidR="002A1EFD" w:rsidRPr="00C63479" w:rsidRDefault="002A1EFD" w:rsidP="002A1EFD">
      <w:pPr>
        <w:tabs>
          <w:tab w:val="left" w:pos="9072"/>
        </w:tabs>
        <w:jc w:val="both"/>
        <w:rPr>
          <w:rFonts w:ascii="Verdana" w:hAnsi="Verdana"/>
        </w:rPr>
      </w:pPr>
      <w:r w:rsidRPr="00C63479">
        <w:rPr>
          <w:rFonts w:ascii="Verdana" w:hAnsi="Verdana"/>
        </w:rPr>
        <w:t>Una vez vaciado el hormigón fresco, deberá protegerse contra la lluvia, el viento, sol y en general contra toda acción que lo perjudique.</w:t>
      </w:r>
    </w:p>
    <w:p w14:paraId="6BD5425A" w14:textId="77777777" w:rsidR="002A1EFD" w:rsidRPr="00C63479" w:rsidRDefault="002A1EFD" w:rsidP="002A1EFD">
      <w:pPr>
        <w:tabs>
          <w:tab w:val="left" w:pos="9072"/>
        </w:tabs>
        <w:jc w:val="both"/>
        <w:rPr>
          <w:rFonts w:ascii="Verdana" w:hAnsi="Verdana"/>
        </w:rPr>
      </w:pPr>
      <w:r w:rsidRPr="00C63479">
        <w:rPr>
          <w:rFonts w:ascii="Verdana" w:hAnsi="Verdana"/>
        </w:rPr>
        <w:t>El hormigón será protegido manteniéndose a una temperatura superior a 5°C por lo menos durante 96 horas.</w:t>
      </w:r>
    </w:p>
    <w:p w14:paraId="6F5F6882" w14:textId="77777777" w:rsidR="002A1EFD" w:rsidRPr="00C63479" w:rsidRDefault="002A1EFD" w:rsidP="002A1EFD">
      <w:pPr>
        <w:tabs>
          <w:tab w:val="left" w:pos="9072"/>
        </w:tabs>
        <w:jc w:val="both"/>
        <w:rPr>
          <w:rFonts w:ascii="Verdana" w:hAnsi="Verdana"/>
        </w:rPr>
      </w:pPr>
      <w:r w:rsidRPr="00C63479">
        <w:rPr>
          <w:rFonts w:ascii="Verdana" w:hAnsi="Verdana"/>
        </w:rPr>
        <w:t>El tiempo de curado será el indicado en el proyecto (planos o memoria de cálculo) o lo indicado por la norma CBH-87. En ningún caso el tiempo de curado será menos de 5 días a partir del momento en que se inició el endurecimiento.</w:t>
      </w:r>
    </w:p>
    <w:p w14:paraId="3A394022" w14:textId="77777777" w:rsidR="002A1EFD" w:rsidRPr="00C63479" w:rsidRDefault="002A1EFD" w:rsidP="002A1EFD">
      <w:pPr>
        <w:tabs>
          <w:tab w:val="left" w:pos="9072"/>
        </w:tabs>
        <w:jc w:val="both"/>
        <w:rPr>
          <w:rFonts w:ascii="Verdana" w:hAnsi="Verdana"/>
        </w:rPr>
      </w:pPr>
      <w:r w:rsidRPr="00C63479">
        <w:rPr>
          <w:rFonts w:ascii="Verdana" w:hAnsi="Verdana"/>
        </w:rPr>
        <w:t>Durante la construcción, queda prohibido aplicar cargas, acumular materiales o maquinarias que signifiquen un peligro en la estabilidad de la estructura.</w:t>
      </w:r>
    </w:p>
    <w:p w14:paraId="415E2A66" w14:textId="77777777" w:rsidR="002A1EFD" w:rsidRPr="00157412" w:rsidRDefault="002A1EFD" w:rsidP="002A1EFD">
      <w:pPr>
        <w:tabs>
          <w:tab w:val="left" w:pos="9072"/>
        </w:tabs>
        <w:jc w:val="both"/>
        <w:rPr>
          <w:rFonts w:ascii="Verdana" w:hAnsi="Verdana"/>
          <w:b/>
          <w:bCs/>
        </w:rPr>
      </w:pPr>
      <w:r w:rsidRPr="00157412">
        <w:rPr>
          <w:rFonts w:ascii="Verdana" w:hAnsi="Verdana"/>
          <w:b/>
          <w:bCs/>
        </w:rPr>
        <w:t>Control de Calidad</w:t>
      </w:r>
    </w:p>
    <w:p w14:paraId="548D60EC" w14:textId="77777777" w:rsidR="002A1EFD" w:rsidRPr="00C63479" w:rsidRDefault="002A1EFD" w:rsidP="002A1EFD">
      <w:pPr>
        <w:tabs>
          <w:tab w:val="left" w:pos="9072"/>
        </w:tabs>
        <w:jc w:val="both"/>
        <w:rPr>
          <w:rFonts w:ascii="Verdana" w:hAnsi="Verdana"/>
        </w:rPr>
      </w:pPr>
      <w:r w:rsidRPr="00C63479">
        <w:rPr>
          <w:rFonts w:ascii="Verdana" w:hAnsi="Verdana"/>
        </w:rPr>
        <w:t>Todas las operaciones de la Obra deberán ser controladas mediante ensayos e inspecciones, no eximiéndose la responsabilidad de la Entidad Ejecutora en caso de encontrarse cualquier defecto en forma posterior.</w:t>
      </w:r>
    </w:p>
    <w:p w14:paraId="4ECC1DB8" w14:textId="77777777" w:rsidR="002A1EFD" w:rsidRPr="00C63479" w:rsidRDefault="002A1EFD" w:rsidP="002A1EFD">
      <w:pPr>
        <w:tabs>
          <w:tab w:val="left" w:pos="9072"/>
        </w:tabs>
        <w:jc w:val="both"/>
        <w:rPr>
          <w:rFonts w:ascii="Verdana" w:hAnsi="Verdana"/>
        </w:rPr>
      </w:pPr>
      <w:r w:rsidRPr="00C63479">
        <w:rPr>
          <w:rFonts w:ascii="Verdana" w:hAnsi="Verdana"/>
        </w:rPr>
        <w:t>Los ensayos a realizar serán los requeridos por la normativa CBH-87 pudiendo la Entidad ejecutora realizar ensayos adicionales los cuales deberán ser indicados en su propuesta.</w:t>
      </w:r>
    </w:p>
    <w:p w14:paraId="079CE979" w14:textId="77777777" w:rsidR="002A1EFD" w:rsidRPr="00C63479" w:rsidRDefault="002A1EFD" w:rsidP="002A1EFD">
      <w:pPr>
        <w:tabs>
          <w:tab w:val="left" w:pos="9072"/>
        </w:tabs>
        <w:jc w:val="both"/>
        <w:rPr>
          <w:rFonts w:ascii="Verdana" w:hAnsi="Verdana"/>
        </w:rPr>
      </w:pPr>
      <w:r w:rsidRPr="00C63479">
        <w:rPr>
          <w:rFonts w:ascii="Verdana" w:hAnsi="Verdana"/>
        </w:rPr>
        <w:t>Para todos los casos, el nivel de control será el indicado en los planos constructivos o memoria de cálculo o, en ausencia de dicha indicación, se asumirá un nivel de control normal.</w:t>
      </w:r>
    </w:p>
    <w:p w14:paraId="29B58154" w14:textId="77777777" w:rsidR="002A1EFD" w:rsidRPr="00157412" w:rsidRDefault="002A1EFD" w:rsidP="002A1EFD">
      <w:pPr>
        <w:tabs>
          <w:tab w:val="left" w:pos="9072"/>
        </w:tabs>
        <w:jc w:val="both"/>
        <w:rPr>
          <w:rFonts w:ascii="Verdana" w:hAnsi="Verdana"/>
          <w:b/>
          <w:bCs/>
        </w:rPr>
      </w:pPr>
      <w:r w:rsidRPr="00157412">
        <w:rPr>
          <w:rFonts w:ascii="Verdana" w:hAnsi="Verdana"/>
          <w:b/>
          <w:bCs/>
        </w:rPr>
        <w:t>Ensayos a Realizar</w:t>
      </w:r>
    </w:p>
    <w:p w14:paraId="332F3A19" w14:textId="77777777" w:rsidR="002A1EFD" w:rsidRPr="00C63479" w:rsidRDefault="002A1EFD" w:rsidP="002A1EFD">
      <w:pPr>
        <w:tabs>
          <w:tab w:val="left" w:pos="9072"/>
        </w:tabs>
        <w:jc w:val="both"/>
        <w:rPr>
          <w:rFonts w:ascii="Verdana" w:hAnsi="Verdana"/>
        </w:rPr>
      </w:pPr>
      <w:r w:rsidRPr="00C63479">
        <w:rPr>
          <w:rFonts w:ascii="Verdana" w:hAnsi="Verdana"/>
        </w:rPr>
        <w:t>En el caso del presente ítem mínimamente se realizarán los siguientes ensayos de calidad:</w:t>
      </w:r>
    </w:p>
    <w:p w14:paraId="35D4AEF8" w14:textId="77777777" w:rsidR="002A1EFD" w:rsidRPr="00157412" w:rsidRDefault="002A1EFD" w:rsidP="007D2BC6">
      <w:pPr>
        <w:pStyle w:val="Prrafodelista"/>
        <w:widowControl w:val="0"/>
        <w:numPr>
          <w:ilvl w:val="0"/>
          <w:numId w:val="91"/>
        </w:numPr>
        <w:tabs>
          <w:tab w:val="left" w:pos="9072"/>
        </w:tabs>
        <w:autoSpaceDE w:val="0"/>
        <w:autoSpaceDN w:val="0"/>
        <w:jc w:val="both"/>
        <w:rPr>
          <w:rFonts w:ascii="Verdana" w:hAnsi="Verdana"/>
        </w:rPr>
      </w:pPr>
      <w:r w:rsidRPr="00157412">
        <w:rPr>
          <w:rFonts w:ascii="Verdana" w:hAnsi="Verdana"/>
        </w:rPr>
        <w:t>Granulometría de los Áridos</w:t>
      </w:r>
    </w:p>
    <w:p w14:paraId="3B492A6C" w14:textId="77777777" w:rsidR="002A1EFD" w:rsidRPr="00157412" w:rsidRDefault="002A1EFD" w:rsidP="007D2BC6">
      <w:pPr>
        <w:pStyle w:val="Prrafodelista"/>
        <w:widowControl w:val="0"/>
        <w:numPr>
          <w:ilvl w:val="0"/>
          <w:numId w:val="91"/>
        </w:numPr>
        <w:tabs>
          <w:tab w:val="left" w:pos="9072"/>
        </w:tabs>
        <w:autoSpaceDE w:val="0"/>
        <w:autoSpaceDN w:val="0"/>
        <w:jc w:val="both"/>
        <w:rPr>
          <w:rFonts w:ascii="Verdana" w:hAnsi="Verdana"/>
        </w:rPr>
      </w:pPr>
      <w:r w:rsidRPr="00157412">
        <w:rPr>
          <w:rFonts w:ascii="Verdana" w:hAnsi="Verdana"/>
        </w:rPr>
        <w:t>Ensayos de Control de la Resistencia del Hormigón – Probetas Cilíndricas</w:t>
      </w:r>
    </w:p>
    <w:p w14:paraId="00ED5245" w14:textId="77777777" w:rsidR="002A1EFD" w:rsidRPr="00157412" w:rsidRDefault="002A1EFD" w:rsidP="007D2BC6">
      <w:pPr>
        <w:pStyle w:val="Prrafodelista"/>
        <w:widowControl w:val="0"/>
        <w:numPr>
          <w:ilvl w:val="0"/>
          <w:numId w:val="91"/>
        </w:numPr>
        <w:tabs>
          <w:tab w:val="left" w:pos="9072"/>
        </w:tabs>
        <w:autoSpaceDE w:val="0"/>
        <w:autoSpaceDN w:val="0"/>
        <w:jc w:val="both"/>
        <w:rPr>
          <w:rFonts w:ascii="Verdana" w:hAnsi="Verdana"/>
        </w:rPr>
      </w:pPr>
      <w:r w:rsidRPr="00157412">
        <w:rPr>
          <w:rFonts w:ascii="Verdana" w:hAnsi="Verdana"/>
        </w:rPr>
        <w:t>Ensayos de Control de la Consistencia del Hormigón - Cono de Abraham</w:t>
      </w:r>
    </w:p>
    <w:p w14:paraId="2B79DD29" w14:textId="77777777" w:rsidR="002A1EFD" w:rsidRPr="00157412" w:rsidRDefault="002A1EFD" w:rsidP="007D2BC6">
      <w:pPr>
        <w:pStyle w:val="Prrafodelista"/>
        <w:widowControl w:val="0"/>
        <w:numPr>
          <w:ilvl w:val="0"/>
          <w:numId w:val="91"/>
        </w:numPr>
        <w:tabs>
          <w:tab w:val="left" w:pos="9072"/>
        </w:tabs>
        <w:autoSpaceDE w:val="0"/>
        <w:autoSpaceDN w:val="0"/>
        <w:jc w:val="both"/>
        <w:rPr>
          <w:rFonts w:ascii="Verdana" w:hAnsi="Verdana"/>
        </w:rPr>
      </w:pPr>
      <w:r w:rsidRPr="00157412">
        <w:rPr>
          <w:rFonts w:ascii="Verdana" w:hAnsi="Verdana"/>
        </w:rPr>
        <w:t xml:space="preserve">Adicionalmente, el </w:t>
      </w:r>
      <w:r>
        <w:rPr>
          <w:rFonts w:ascii="Verdana" w:hAnsi="Verdana"/>
        </w:rPr>
        <w:t>Inspector de Proyecto</w:t>
      </w:r>
      <w:r w:rsidRPr="00157412">
        <w:rPr>
          <w:rFonts w:ascii="Verdana" w:hAnsi="Verdana"/>
        </w:rPr>
        <w:t xml:space="preserve"> indicará la realización de los siguientes ensayos de calidad cuando las condiciones de la obra así lo requieran:</w:t>
      </w:r>
    </w:p>
    <w:p w14:paraId="7D263B4B" w14:textId="77777777" w:rsidR="002A1EFD" w:rsidRPr="00157412" w:rsidRDefault="002A1EFD" w:rsidP="007D2BC6">
      <w:pPr>
        <w:pStyle w:val="Prrafodelista"/>
        <w:widowControl w:val="0"/>
        <w:numPr>
          <w:ilvl w:val="0"/>
          <w:numId w:val="91"/>
        </w:numPr>
        <w:tabs>
          <w:tab w:val="left" w:pos="9072"/>
        </w:tabs>
        <w:autoSpaceDE w:val="0"/>
        <w:autoSpaceDN w:val="0"/>
        <w:jc w:val="both"/>
        <w:rPr>
          <w:rFonts w:ascii="Verdana" w:hAnsi="Verdana"/>
        </w:rPr>
      </w:pPr>
      <w:r w:rsidRPr="00157412">
        <w:rPr>
          <w:rFonts w:ascii="Verdana" w:hAnsi="Verdana"/>
        </w:rPr>
        <w:t>Ensayos de calidad sobre el cemento</w:t>
      </w:r>
    </w:p>
    <w:p w14:paraId="3EBDA9F0" w14:textId="77777777" w:rsidR="002A1EFD" w:rsidRPr="00157412" w:rsidRDefault="002A1EFD" w:rsidP="007D2BC6">
      <w:pPr>
        <w:pStyle w:val="Prrafodelista"/>
        <w:widowControl w:val="0"/>
        <w:numPr>
          <w:ilvl w:val="0"/>
          <w:numId w:val="91"/>
        </w:numPr>
        <w:tabs>
          <w:tab w:val="left" w:pos="9072"/>
        </w:tabs>
        <w:autoSpaceDE w:val="0"/>
        <w:autoSpaceDN w:val="0"/>
        <w:jc w:val="both"/>
        <w:rPr>
          <w:rFonts w:ascii="Verdana" w:hAnsi="Verdana"/>
        </w:rPr>
      </w:pPr>
      <w:r w:rsidRPr="00157412">
        <w:rPr>
          <w:rFonts w:ascii="Verdana" w:hAnsi="Verdana"/>
        </w:rPr>
        <w:t>Ensayos de calidad de los aceros de refuerzo</w:t>
      </w:r>
    </w:p>
    <w:p w14:paraId="0D2D3DD3" w14:textId="77777777" w:rsidR="002A1EFD" w:rsidRPr="00157412" w:rsidRDefault="002A1EFD" w:rsidP="007D2BC6">
      <w:pPr>
        <w:pStyle w:val="Prrafodelista"/>
        <w:widowControl w:val="0"/>
        <w:numPr>
          <w:ilvl w:val="0"/>
          <w:numId w:val="91"/>
        </w:numPr>
        <w:tabs>
          <w:tab w:val="left" w:pos="9072"/>
        </w:tabs>
        <w:autoSpaceDE w:val="0"/>
        <w:autoSpaceDN w:val="0"/>
        <w:jc w:val="both"/>
        <w:rPr>
          <w:rFonts w:ascii="Verdana" w:hAnsi="Verdana"/>
        </w:rPr>
      </w:pPr>
      <w:r w:rsidRPr="00157412">
        <w:rPr>
          <w:rFonts w:ascii="Verdana" w:hAnsi="Verdana"/>
        </w:rPr>
        <w:t>Ensayo de la Máquina de los Ángeles</w:t>
      </w:r>
    </w:p>
    <w:p w14:paraId="1BA96EC4" w14:textId="77777777" w:rsidR="002A1EFD" w:rsidRPr="00157412" w:rsidRDefault="002A1EFD" w:rsidP="007D2BC6">
      <w:pPr>
        <w:pStyle w:val="Prrafodelista"/>
        <w:widowControl w:val="0"/>
        <w:numPr>
          <w:ilvl w:val="0"/>
          <w:numId w:val="91"/>
        </w:numPr>
        <w:tabs>
          <w:tab w:val="left" w:pos="9072"/>
        </w:tabs>
        <w:autoSpaceDE w:val="0"/>
        <w:autoSpaceDN w:val="0"/>
        <w:jc w:val="both"/>
        <w:rPr>
          <w:rFonts w:ascii="Verdana" w:hAnsi="Verdana"/>
        </w:rPr>
      </w:pPr>
      <w:r w:rsidRPr="00157412">
        <w:rPr>
          <w:rFonts w:ascii="Verdana" w:hAnsi="Verdana"/>
        </w:rPr>
        <w:t>Otros que el proponente oferte en su propuesta</w:t>
      </w:r>
    </w:p>
    <w:p w14:paraId="4E0B2800" w14:textId="77777777" w:rsidR="002A1EFD" w:rsidRPr="00157412" w:rsidRDefault="002A1EFD" w:rsidP="002A1EFD">
      <w:pPr>
        <w:tabs>
          <w:tab w:val="left" w:pos="9072"/>
        </w:tabs>
        <w:jc w:val="both"/>
        <w:rPr>
          <w:rFonts w:ascii="Verdana" w:hAnsi="Verdana"/>
          <w:b/>
          <w:bCs/>
        </w:rPr>
      </w:pPr>
      <w:r w:rsidRPr="00157412">
        <w:rPr>
          <w:rFonts w:ascii="Verdana" w:hAnsi="Verdana"/>
          <w:b/>
          <w:bCs/>
        </w:rPr>
        <w:t>Laboratorio</w:t>
      </w:r>
    </w:p>
    <w:p w14:paraId="1D0A56D4" w14:textId="77777777" w:rsidR="002A1EFD" w:rsidRPr="00C63479" w:rsidRDefault="002A1EFD" w:rsidP="002A1EFD">
      <w:pPr>
        <w:tabs>
          <w:tab w:val="left" w:pos="9072"/>
        </w:tabs>
        <w:jc w:val="both"/>
        <w:rPr>
          <w:rFonts w:ascii="Verdana" w:hAnsi="Verdana"/>
        </w:rPr>
      </w:pPr>
      <w:r w:rsidRPr="00C63479">
        <w:rPr>
          <w:rFonts w:ascii="Verdana" w:hAnsi="Verdana"/>
        </w:rPr>
        <w:t xml:space="preserve">Todos los ensayos se realizarán en un laboratorio que cuenten con la certificación correspondiente y que haya sido aprobado por el </w:t>
      </w:r>
      <w:r>
        <w:rPr>
          <w:rFonts w:ascii="Verdana" w:hAnsi="Verdana"/>
        </w:rPr>
        <w:t>Inspector de Proyecto</w:t>
      </w:r>
      <w:r w:rsidRPr="00C63479">
        <w:rPr>
          <w:rFonts w:ascii="Verdana" w:hAnsi="Verdana"/>
        </w:rPr>
        <w:t xml:space="preserve">. La extracción de muestras o los ensayos serán realizados en presencia del </w:t>
      </w:r>
      <w:r>
        <w:rPr>
          <w:rFonts w:ascii="Verdana" w:hAnsi="Verdana"/>
        </w:rPr>
        <w:t>Inspector de Proyecto</w:t>
      </w:r>
      <w:r w:rsidRPr="00C63479">
        <w:rPr>
          <w:rFonts w:ascii="Verdana" w:hAnsi="Verdana"/>
        </w:rPr>
        <w:t>, mismo que custodiará las muestras desde el día de su obtención hasta su ensayo.</w:t>
      </w:r>
    </w:p>
    <w:p w14:paraId="30B1B9CA" w14:textId="77777777" w:rsidR="002A1EFD" w:rsidRPr="00157412" w:rsidRDefault="002A1EFD" w:rsidP="002A1EFD">
      <w:pPr>
        <w:tabs>
          <w:tab w:val="left" w:pos="9072"/>
        </w:tabs>
        <w:jc w:val="both"/>
        <w:rPr>
          <w:rFonts w:ascii="Verdana" w:hAnsi="Verdana"/>
          <w:b/>
          <w:bCs/>
        </w:rPr>
      </w:pPr>
      <w:r w:rsidRPr="00157412">
        <w:rPr>
          <w:rFonts w:ascii="Verdana" w:hAnsi="Verdana"/>
          <w:b/>
          <w:bCs/>
        </w:rPr>
        <w:t>Frecuencia de los Ensayos</w:t>
      </w:r>
    </w:p>
    <w:p w14:paraId="2D314BC2" w14:textId="77777777" w:rsidR="002A1EFD" w:rsidRPr="00C63479" w:rsidRDefault="002A1EFD" w:rsidP="002A1EFD">
      <w:pPr>
        <w:tabs>
          <w:tab w:val="left" w:pos="9072"/>
        </w:tabs>
        <w:jc w:val="both"/>
        <w:rPr>
          <w:rFonts w:ascii="Verdana" w:hAnsi="Verdana"/>
        </w:rPr>
      </w:pPr>
      <w:r w:rsidRPr="00C63479">
        <w:rPr>
          <w:rFonts w:ascii="Verdana" w:hAnsi="Verdana"/>
        </w:rPr>
        <w:t>La frecuencia de los ensayos tanto de los materiales como del propio hormigón y mortero se tomará de acuerdo a lo indicado en la normativa CBH-87 en conformidad con el nivel de control del proyecto.</w:t>
      </w:r>
    </w:p>
    <w:p w14:paraId="57340EFE" w14:textId="77777777" w:rsidR="002A1EFD" w:rsidRPr="00C63479" w:rsidRDefault="002A1EFD" w:rsidP="002A1EFD">
      <w:pPr>
        <w:tabs>
          <w:tab w:val="left" w:pos="9072"/>
        </w:tabs>
        <w:jc w:val="both"/>
        <w:rPr>
          <w:rFonts w:ascii="Verdana" w:hAnsi="Verdana"/>
        </w:rPr>
      </w:pPr>
      <w:r w:rsidRPr="00C63479">
        <w:rPr>
          <w:rFonts w:ascii="Verdana" w:hAnsi="Verdana"/>
        </w:rPr>
        <w:t xml:space="preserve">Al iniciarse la obra y previo a las tareas del ítem, se realizará una prueba de la dosificación con revolturas de prueba con los materiales a usarse en la obra, para ello se tomarán 6 </w:t>
      </w:r>
      <w:r w:rsidRPr="00C63479">
        <w:rPr>
          <w:rFonts w:ascii="Verdana" w:hAnsi="Verdana"/>
        </w:rPr>
        <w:lastRenderedPageBreak/>
        <w:t xml:space="preserve">probetas para ser analizadas 3 a los 7 días y 3 a los 28 días, asimismo se verificará que la consistencia del hormigón tenga lo establecido en los planos constructivos o memoria de cálculo o la indicada por el </w:t>
      </w:r>
      <w:r>
        <w:rPr>
          <w:rFonts w:ascii="Verdana" w:hAnsi="Verdana"/>
        </w:rPr>
        <w:t>Inspector de Proyecto</w:t>
      </w:r>
      <w:r w:rsidRPr="00C63479">
        <w:rPr>
          <w:rFonts w:ascii="Verdana" w:hAnsi="Verdana"/>
        </w:rPr>
        <w:t>.</w:t>
      </w:r>
    </w:p>
    <w:p w14:paraId="033004FD" w14:textId="77777777" w:rsidR="002A1EFD" w:rsidRPr="00C63479" w:rsidRDefault="002A1EFD" w:rsidP="002A1EFD">
      <w:pPr>
        <w:tabs>
          <w:tab w:val="left" w:pos="9072"/>
        </w:tabs>
        <w:jc w:val="both"/>
        <w:rPr>
          <w:rFonts w:ascii="Verdana" w:hAnsi="Verdana"/>
        </w:rPr>
      </w:pPr>
      <w:r w:rsidRPr="00C63479">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43C01CD" w14:textId="77777777" w:rsidR="002A1EFD" w:rsidRPr="00C63479" w:rsidRDefault="002A1EFD" w:rsidP="002A1EFD">
      <w:pPr>
        <w:tabs>
          <w:tab w:val="left" w:pos="9072"/>
        </w:tabs>
        <w:jc w:val="both"/>
        <w:rPr>
          <w:rFonts w:ascii="Verdana" w:hAnsi="Verdana"/>
        </w:rPr>
      </w:pPr>
      <w:r w:rsidRPr="00C63479">
        <w:rPr>
          <w:rFonts w:ascii="Verdana" w:hAnsi="Verdana"/>
        </w:rPr>
        <w:t xml:space="preserve">En el transcurso de la obra, además de lo indicado por la normativa, se tomarán 4 probetas en cada vaciado o cada vez que lo exija el </w:t>
      </w:r>
      <w:r>
        <w:rPr>
          <w:rFonts w:ascii="Verdana" w:hAnsi="Verdana"/>
        </w:rPr>
        <w:t>Inspector de Proyecto</w:t>
      </w:r>
      <w:r w:rsidRPr="00C63479">
        <w:rPr>
          <w:rFonts w:ascii="Verdana" w:hAnsi="Verdana"/>
        </w:rPr>
        <w:t>. La Entidad ejecutora podrá moldear un mayor número de probetas para efectuar ensayos a edades menores a los siete días y así apreciar la resistencia probable de los hormigones.</w:t>
      </w:r>
    </w:p>
    <w:p w14:paraId="6D1DEF89" w14:textId="77777777" w:rsidR="002A1EFD" w:rsidRPr="00C63479" w:rsidRDefault="002A1EFD" w:rsidP="002A1EFD">
      <w:pPr>
        <w:tabs>
          <w:tab w:val="left" w:pos="9072"/>
        </w:tabs>
        <w:jc w:val="both"/>
        <w:rPr>
          <w:rFonts w:ascii="Verdana" w:hAnsi="Verdana"/>
        </w:rPr>
      </w:pPr>
      <w:r w:rsidRPr="00C63479">
        <w:rPr>
          <w:rFonts w:ascii="Verdana" w:hAnsi="Verdana"/>
        </w:rPr>
        <w:t xml:space="preserve">En el caso de ensayos de resistencia a compresión del hormigón, se deberá individualizar cada probeta anotando la fecha y hora y el elemento estructural correspondiente. Las probetas serán preparadas en presencia del </w:t>
      </w:r>
      <w:r>
        <w:rPr>
          <w:rFonts w:ascii="Verdana" w:hAnsi="Verdana"/>
        </w:rPr>
        <w:t>Inspector de Proyecto</w:t>
      </w:r>
      <w:r w:rsidRPr="00C63479">
        <w:rPr>
          <w:rFonts w:ascii="Verdana" w:hAnsi="Verdana"/>
        </w:rPr>
        <w:t>.</w:t>
      </w:r>
    </w:p>
    <w:p w14:paraId="307B585A" w14:textId="77777777" w:rsidR="002A1EFD" w:rsidRPr="00C63479" w:rsidRDefault="002A1EFD" w:rsidP="002A1EFD">
      <w:pPr>
        <w:tabs>
          <w:tab w:val="left" w:pos="9072"/>
        </w:tabs>
        <w:jc w:val="both"/>
        <w:rPr>
          <w:rFonts w:ascii="Verdana" w:hAnsi="Verdana"/>
        </w:rPr>
      </w:pPr>
      <w:r w:rsidRPr="00C63479">
        <w:rPr>
          <w:rFonts w:ascii="Verdana" w:hAnsi="Verdana"/>
        </w:rPr>
        <w:t xml:space="preserve">Queda sobreentendido que es obligación de la Entidad Ejecutora realizar ajustes y correcciones en la dosificación, hasta obtener los resultados requeridos. En caso de incumplimiento, el </w:t>
      </w:r>
      <w:r>
        <w:rPr>
          <w:rFonts w:ascii="Verdana" w:hAnsi="Verdana"/>
        </w:rPr>
        <w:t>Inspector de Proyecto</w:t>
      </w:r>
      <w:r w:rsidRPr="00C63479">
        <w:rPr>
          <w:rFonts w:ascii="Verdana" w:hAnsi="Verdana"/>
        </w:rPr>
        <w:t xml:space="preserve"> dispondrá la paralización inmediata de los trabajos.</w:t>
      </w:r>
    </w:p>
    <w:p w14:paraId="06F938A9" w14:textId="77777777" w:rsidR="002A1EFD" w:rsidRPr="00157412" w:rsidRDefault="002A1EFD" w:rsidP="002A1EFD">
      <w:pPr>
        <w:tabs>
          <w:tab w:val="left" w:pos="9072"/>
        </w:tabs>
        <w:jc w:val="both"/>
        <w:rPr>
          <w:rFonts w:ascii="Verdana" w:hAnsi="Verdana"/>
          <w:b/>
          <w:bCs/>
        </w:rPr>
      </w:pPr>
      <w:r w:rsidRPr="00157412">
        <w:rPr>
          <w:rFonts w:ascii="Verdana" w:hAnsi="Verdana"/>
          <w:b/>
          <w:bCs/>
        </w:rPr>
        <w:t>Criterios de Aceptación y Rechazo</w:t>
      </w:r>
    </w:p>
    <w:p w14:paraId="21FF5535" w14:textId="77777777" w:rsidR="002A1EFD" w:rsidRPr="00C63479" w:rsidRDefault="002A1EFD" w:rsidP="002A1EFD">
      <w:pPr>
        <w:tabs>
          <w:tab w:val="left" w:pos="9072"/>
        </w:tabs>
        <w:jc w:val="both"/>
        <w:rPr>
          <w:rFonts w:ascii="Verdana" w:hAnsi="Verdana"/>
        </w:rPr>
      </w:pPr>
      <w:r w:rsidRPr="00C63479">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B74935E" w14:textId="77777777" w:rsidR="002A1EFD" w:rsidRPr="00C63479" w:rsidRDefault="002A1EFD" w:rsidP="002A1EFD">
      <w:pPr>
        <w:tabs>
          <w:tab w:val="left" w:pos="9072"/>
        </w:tabs>
        <w:jc w:val="both"/>
        <w:rPr>
          <w:rFonts w:ascii="Verdana" w:hAnsi="Verdana"/>
        </w:rPr>
      </w:pPr>
      <w:r w:rsidRPr="00C63479">
        <w:rPr>
          <w:rFonts w:ascii="Verdana" w:hAnsi="Verdana"/>
        </w:rPr>
        <w:t xml:space="preserve">Asimismo, todo elemento o estructura que no cumpla con las tolerancias indicadas por la normativa tanto de alineamiento, verticalidad, dimensiones transversales o replanteo, será rechazada debiendo el </w:t>
      </w:r>
      <w:r>
        <w:rPr>
          <w:rFonts w:ascii="Verdana" w:hAnsi="Verdana"/>
        </w:rPr>
        <w:t>Inspector de Proyecto</w:t>
      </w:r>
      <w:r w:rsidRPr="00C63479">
        <w:rPr>
          <w:rFonts w:ascii="Verdana" w:hAnsi="Verdana"/>
        </w:rPr>
        <w:t xml:space="preserve"> indicar claramente el o los sectores que han sido observados.</w:t>
      </w:r>
    </w:p>
    <w:p w14:paraId="22465112" w14:textId="77777777" w:rsidR="002A1EFD" w:rsidRPr="00C63479" w:rsidRDefault="002A1EFD" w:rsidP="002A1EFD">
      <w:pPr>
        <w:tabs>
          <w:tab w:val="left" w:pos="9072"/>
        </w:tabs>
        <w:jc w:val="both"/>
        <w:rPr>
          <w:rFonts w:ascii="Verdana" w:hAnsi="Verdana"/>
        </w:rPr>
      </w:pPr>
      <w:r w:rsidRPr="00C63479">
        <w:rPr>
          <w:rFonts w:ascii="Verdana" w:hAnsi="Verdana"/>
        </w:rPr>
        <w:t xml:space="preserve">Todo material, hormigón o elemento ejecutado que sea rechazado se procederá conforme a lo indicado en la Normativa referida CBH-87 con su curado, corrección, demolición o reposición, actividad que deberá ser aprobada por el </w:t>
      </w:r>
      <w:r>
        <w:rPr>
          <w:rFonts w:ascii="Verdana" w:hAnsi="Verdana"/>
        </w:rPr>
        <w:t>Inspector de Proyecto</w:t>
      </w:r>
      <w:r w:rsidRPr="00C63479">
        <w:rPr>
          <w:rFonts w:ascii="Verdana" w:hAnsi="Verdana"/>
        </w:rPr>
        <w:t>.</w:t>
      </w:r>
    </w:p>
    <w:p w14:paraId="7EA0E3CC" w14:textId="77777777" w:rsidR="002A1EFD" w:rsidRPr="00C63479" w:rsidRDefault="002A1EFD" w:rsidP="002A1EFD">
      <w:pPr>
        <w:tabs>
          <w:tab w:val="left" w:pos="9072"/>
        </w:tabs>
        <w:jc w:val="both"/>
        <w:rPr>
          <w:rFonts w:ascii="Verdana" w:hAnsi="Verdana"/>
        </w:rPr>
      </w:pPr>
      <w:r w:rsidRPr="00C63479">
        <w:rPr>
          <w:rFonts w:ascii="Verdana" w:hAnsi="Verdana"/>
        </w:rPr>
        <w:t>Todos los ensayos, pruebas, demoliciones, curados y reemplazos necesarios serán ejecutados por la Entidad ejecutora a su costo.</w:t>
      </w:r>
    </w:p>
    <w:p w14:paraId="7D4FF527" w14:textId="77777777" w:rsidR="002A1EFD" w:rsidRPr="00C63479" w:rsidRDefault="002A1EFD" w:rsidP="002A1EFD">
      <w:pPr>
        <w:tabs>
          <w:tab w:val="left" w:pos="9072"/>
        </w:tabs>
        <w:jc w:val="both"/>
        <w:rPr>
          <w:rFonts w:ascii="Verdana" w:hAnsi="Verdana"/>
        </w:rPr>
      </w:pPr>
      <w:r w:rsidRPr="00C63479">
        <w:rPr>
          <w:rFonts w:ascii="Verdana" w:hAnsi="Verdana"/>
        </w:rPr>
        <w:t>En los sobrecimientos, los encofrados deberán ser rectos, estar libres de deformaciones o torceduras, de resistencia suficiente para contener el hormigón ciclópeo y resistir los esfuerzos que ocasione el vaciado sin deformarse.</w:t>
      </w:r>
    </w:p>
    <w:p w14:paraId="7F7CD6AB" w14:textId="77777777" w:rsidR="002A1EFD" w:rsidRPr="00C63479" w:rsidRDefault="002A1EFD" w:rsidP="002A1EFD">
      <w:pPr>
        <w:tabs>
          <w:tab w:val="left" w:pos="9072"/>
        </w:tabs>
        <w:jc w:val="both"/>
        <w:rPr>
          <w:rFonts w:ascii="Verdana" w:hAnsi="Verdana"/>
        </w:rPr>
      </w:pPr>
      <w:r w:rsidRPr="00C63479">
        <w:rPr>
          <w:rFonts w:ascii="Verdana" w:hAnsi="Verdana"/>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734467E9"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hormigón ciclópeo se compactará a mano mediante barretas o varillas de acero, cuidando que las piedras desplazadoras queden colocadas en el centro del cuerpo del sobrecimiento y que no tengan ningún contacto con el encofrado, salvo indicación contraria del </w:t>
      </w:r>
      <w:r>
        <w:rPr>
          <w:rFonts w:ascii="Verdana" w:hAnsi="Verdana"/>
        </w:rPr>
        <w:t>Inspector de Proyecto</w:t>
      </w:r>
      <w:r w:rsidRPr="00C63479">
        <w:rPr>
          <w:rFonts w:ascii="Verdana" w:hAnsi="Verdana"/>
        </w:rPr>
        <w:t>.</w:t>
      </w:r>
    </w:p>
    <w:p w14:paraId="22535759" w14:textId="77777777" w:rsidR="002A1EFD" w:rsidRPr="00C63479" w:rsidRDefault="002A1EFD" w:rsidP="002A1EFD">
      <w:pPr>
        <w:tabs>
          <w:tab w:val="left" w:pos="9072"/>
        </w:tabs>
        <w:jc w:val="both"/>
        <w:rPr>
          <w:rFonts w:ascii="Verdana" w:hAnsi="Verdana"/>
        </w:rPr>
      </w:pPr>
      <w:r w:rsidRPr="00C63479">
        <w:rPr>
          <w:rFonts w:ascii="Verdana" w:hAnsi="Verdana"/>
        </w:rPr>
        <w:t>La remoción de los encofrados se podrá realizar recién a las veinticuatro horas de haberse efectuado el vaciado.</w:t>
      </w:r>
    </w:p>
    <w:p w14:paraId="724AB4FD" w14:textId="77777777" w:rsidR="002A1EFD" w:rsidRDefault="002A1EFD" w:rsidP="002A1EFD">
      <w:pPr>
        <w:tabs>
          <w:tab w:val="left" w:pos="9072"/>
        </w:tabs>
        <w:jc w:val="both"/>
        <w:rPr>
          <w:rFonts w:ascii="Verdana" w:hAnsi="Verdana"/>
        </w:rPr>
      </w:pPr>
      <w:r w:rsidRPr="00C63479">
        <w:rPr>
          <w:rFonts w:ascii="Verdana" w:hAnsi="Verdana"/>
        </w:rPr>
        <w:t>Posterior a la remoción de los encofrados se verificará que la piedra quedó totalmente embebida en el concreto y que no existan espacios libres entre el hormigón y la piedra (cangrejeras).</w:t>
      </w:r>
    </w:p>
    <w:p w14:paraId="3AF71EEF" w14:textId="77777777" w:rsidR="002A1EFD" w:rsidRPr="00C63479" w:rsidRDefault="002A1EFD" w:rsidP="002A1EFD">
      <w:pPr>
        <w:tabs>
          <w:tab w:val="left" w:pos="9072"/>
        </w:tabs>
        <w:jc w:val="both"/>
        <w:rPr>
          <w:rFonts w:ascii="Verdana" w:hAnsi="Verdana"/>
        </w:rPr>
      </w:pPr>
    </w:p>
    <w:p w14:paraId="356A972F" w14:textId="77777777" w:rsidR="002A1EFD" w:rsidRPr="00C63479" w:rsidRDefault="002A1EFD" w:rsidP="002A1EFD">
      <w:pPr>
        <w:tabs>
          <w:tab w:val="left" w:pos="9072"/>
        </w:tabs>
        <w:jc w:val="both"/>
        <w:rPr>
          <w:rFonts w:ascii="Verdana" w:hAnsi="Verdana"/>
          <w:b/>
        </w:rPr>
      </w:pPr>
      <w:r w:rsidRPr="00C63479">
        <w:rPr>
          <w:rFonts w:ascii="Verdana" w:hAnsi="Verdana"/>
          <w:b/>
        </w:rPr>
        <w:t>MEDICIÓN. –</w:t>
      </w:r>
    </w:p>
    <w:p w14:paraId="5536B02D"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w:t>
      </w:r>
      <w:r>
        <w:rPr>
          <w:rFonts w:ascii="Verdana" w:hAnsi="Verdana"/>
        </w:rPr>
        <w:t>S</w:t>
      </w:r>
      <w:r w:rsidRPr="00C63479">
        <w:rPr>
          <w:rFonts w:ascii="Verdana" w:hAnsi="Verdana"/>
        </w:rPr>
        <w:t xml:space="preserve">obrecimiento de </w:t>
      </w:r>
      <w:r>
        <w:rPr>
          <w:rFonts w:ascii="Verdana" w:hAnsi="Verdana"/>
        </w:rPr>
        <w:t>H</w:t>
      </w:r>
      <w:r w:rsidRPr="00C63479">
        <w:rPr>
          <w:rFonts w:ascii="Verdana" w:hAnsi="Verdana"/>
        </w:rPr>
        <w:t xml:space="preserve">ormigón </w:t>
      </w:r>
      <w:r>
        <w:rPr>
          <w:rFonts w:ascii="Verdana" w:hAnsi="Verdana"/>
        </w:rPr>
        <w:t>C</w:t>
      </w:r>
      <w:r w:rsidRPr="00C63479">
        <w:rPr>
          <w:rFonts w:ascii="Verdana" w:hAnsi="Verdana"/>
        </w:rPr>
        <w:t xml:space="preserve">iclópeo 50% </w:t>
      </w:r>
      <w:r>
        <w:rPr>
          <w:rFonts w:ascii="Verdana" w:hAnsi="Verdana"/>
        </w:rPr>
        <w:t>P</w:t>
      </w:r>
      <w:r w:rsidRPr="00C63479">
        <w:rPr>
          <w:rFonts w:ascii="Verdana" w:hAnsi="Verdana"/>
        </w:rPr>
        <w:t xml:space="preserve">iedra </w:t>
      </w:r>
      <w:r>
        <w:rPr>
          <w:rFonts w:ascii="Verdana" w:hAnsi="Verdana"/>
        </w:rPr>
        <w:t>D</w:t>
      </w:r>
      <w:r w:rsidRPr="00C63479">
        <w:rPr>
          <w:rFonts w:ascii="Verdana" w:hAnsi="Verdana"/>
        </w:rPr>
        <w:t xml:space="preserve">esplazadora será medido en </w:t>
      </w:r>
      <w:r w:rsidRPr="00157412">
        <w:rPr>
          <w:rFonts w:ascii="Verdana" w:hAnsi="Verdana"/>
          <w:b/>
          <w:bCs/>
        </w:rPr>
        <w:t>metro</w:t>
      </w:r>
      <w:r w:rsidRPr="00C63479">
        <w:rPr>
          <w:rFonts w:ascii="Verdana" w:hAnsi="Verdana"/>
        </w:rPr>
        <w:t xml:space="preserve"> </w:t>
      </w:r>
      <w:r w:rsidRPr="00157412">
        <w:rPr>
          <w:rFonts w:ascii="Verdana" w:hAnsi="Verdana"/>
          <w:b/>
          <w:bCs/>
        </w:rPr>
        <w:t>cúbico</w:t>
      </w:r>
      <w:r w:rsidRPr="00C63479">
        <w:rPr>
          <w:rFonts w:ascii="Verdana" w:hAnsi="Verdana"/>
        </w:rPr>
        <w:t xml:space="preserve"> tomando en cuenta únicamente el volumen neto del trabajo ejecutado indicado en los planos y/o instrucciones escritas del </w:t>
      </w:r>
      <w:r>
        <w:rPr>
          <w:rFonts w:ascii="Verdana" w:hAnsi="Verdana"/>
        </w:rPr>
        <w:t>Inspector de Proyecto</w:t>
      </w:r>
      <w:r w:rsidRPr="00C63479">
        <w:rPr>
          <w:rFonts w:ascii="Verdana" w:hAnsi="Verdana"/>
        </w:rPr>
        <w:t>.</w:t>
      </w:r>
    </w:p>
    <w:p w14:paraId="35ACB2E8" w14:textId="77777777" w:rsidR="00033273" w:rsidRDefault="00033273" w:rsidP="002A1EFD">
      <w:pPr>
        <w:tabs>
          <w:tab w:val="left" w:pos="9072"/>
        </w:tabs>
        <w:jc w:val="both"/>
        <w:rPr>
          <w:rFonts w:ascii="Verdana" w:hAnsi="Verdana"/>
          <w:b/>
        </w:rPr>
      </w:pPr>
    </w:p>
    <w:p w14:paraId="3D583D42" w14:textId="77777777" w:rsidR="00033273" w:rsidRDefault="00033273" w:rsidP="002A1EFD">
      <w:pPr>
        <w:tabs>
          <w:tab w:val="left" w:pos="9072"/>
        </w:tabs>
        <w:jc w:val="both"/>
        <w:rPr>
          <w:rFonts w:ascii="Verdana" w:hAnsi="Verdana"/>
          <w:b/>
        </w:rPr>
      </w:pPr>
    </w:p>
    <w:p w14:paraId="2E11A0D7" w14:textId="77777777" w:rsidR="002A1EFD" w:rsidRPr="00C63479" w:rsidRDefault="002A1EFD" w:rsidP="002A1EFD">
      <w:pPr>
        <w:tabs>
          <w:tab w:val="left" w:pos="9072"/>
        </w:tabs>
        <w:jc w:val="both"/>
        <w:rPr>
          <w:rFonts w:ascii="Verdana" w:hAnsi="Verdana"/>
          <w:b/>
        </w:rPr>
      </w:pPr>
      <w:r w:rsidRPr="00C63479">
        <w:rPr>
          <w:rFonts w:ascii="Verdana" w:hAnsi="Verdana"/>
          <w:b/>
        </w:rPr>
        <w:lastRenderedPageBreak/>
        <w:t>APORTE PROPIO. -</w:t>
      </w:r>
    </w:p>
    <w:p w14:paraId="7554208F" w14:textId="77777777" w:rsidR="002A1EFD" w:rsidRDefault="002A1EFD" w:rsidP="002A1EFD">
      <w:pPr>
        <w:tabs>
          <w:tab w:val="left" w:pos="9072"/>
        </w:tabs>
        <w:jc w:val="both"/>
        <w:rPr>
          <w:rFonts w:ascii="Verdana" w:hAnsi="Verdana"/>
        </w:rPr>
      </w:pPr>
      <w:r w:rsidRPr="00C63479">
        <w:rPr>
          <w:rFonts w:ascii="Verdana" w:hAnsi="Verdana"/>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rPr>
        <w:t>Inspector de Proyecto</w:t>
      </w:r>
      <w:r w:rsidRPr="00C63479">
        <w:rPr>
          <w:rFonts w:ascii="Verdana" w:hAnsi="Verdana"/>
        </w:rPr>
        <w:t>, para garantizar su calidad.</w:t>
      </w:r>
    </w:p>
    <w:p w14:paraId="21A31612" w14:textId="77777777" w:rsidR="00033273" w:rsidRPr="00C63479" w:rsidRDefault="00033273" w:rsidP="002A1EFD">
      <w:pPr>
        <w:tabs>
          <w:tab w:val="left" w:pos="9072"/>
        </w:tabs>
        <w:jc w:val="both"/>
        <w:rPr>
          <w:rFonts w:ascii="Verdana" w:hAnsi="Verdana"/>
        </w:rPr>
      </w:pPr>
    </w:p>
    <w:p w14:paraId="37720097" w14:textId="77777777" w:rsidR="002A1EFD" w:rsidRDefault="002A1EFD" w:rsidP="002A1EFD">
      <w:pPr>
        <w:tabs>
          <w:tab w:val="left" w:pos="9072"/>
        </w:tabs>
        <w:jc w:val="both"/>
        <w:rPr>
          <w:rFonts w:ascii="Verdana" w:hAnsi="Verdana"/>
        </w:rPr>
      </w:pPr>
      <w:r w:rsidRPr="00C63479">
        <w:rPr>
          <w:rFonts w:ascii="Verdana" w:hAnsi="Verdana"/>
        </w:rPr>
        <w:t>Este aporte propio estará sujeto al cronograma de ejecución de obra de la Entidad Ejecutora.</w:t>
      </w:r>
    </w:p>
    <w:p w14:paraId="7D32D1AF" w14:textId="77777777" w:rsidR="00033273" w:rsidRPr="00C63479" w:rsidRDefault="00033273" w:rsidP="002A1EFD">
      <w:pPr>
        <w:tabs>
          <w:tab w:val="left" w:pos="9072"/>
        </w:tabs>
        <w:jc w:val="both"/>
        <w:rPr>
          <w:rFonts w:ascii="Verdana" w:hAnsi="Verdana"/>
        </w:rPr>
      </w:pPr>
    </w:p>
    <w:tbl>
      <w:tblPr>
        <w:tblW w:w="9634" w:type="dxa"/>
        <w:tblLook w:val="04A0" w:firstRow="1" w:lastRow="0" w:firstColumn="1" w:lastColumn="0" w:noHBand="0" w:noVBand="1"/>
      </w:tblPr>
      <w:tblGrid>
        <w:gridCol w:w="584"/>
        <w:gridCol w:w="2385"/>
        <w:gridCol w:w="1145"/>
        <w:gridCol w:w="5520"/>
      </w:tblGrid>
      <w:tr w:rsidR="002A1EFD" w:rsidRPr="00C63479" w14:paraId="56D0F3A7" w14:textId="77777777" w:rsidTr="001B2BA2">
        <w:tc>
          <w:tcPr>
            <w:tcW w:w="584" w:type="dxa"/>
            <w:shd w:val="clear" w:color="auto" w:fill="1F3864" w:themeFill="accent5" w:themeFillShade="80"/>
          </w:tcPr>
          <w:p w14:paraId="2B8D7766" w14:textId="77777777" w:rsidR="002A1EFD" w:rsidRPr="00C63479" w:rsidRDefault="002A1EFD" w:rsidP="001B2BA2">
            <w:pPr>
              <w:tabs>
                <w:tab w:val="left" w:pos="9072"/>
              </w:tabs>
              <w:jc w:val="both"/>
              <w:rPr>
                <w:rFonts w:ascii="Verdana" w:hAnsi="Verdana"/>
                <w:b/>
              </w:rPr>
            </w:pPr>
            <w:r w:rsidRPr="00C63479">
              <w:rPr>
                <w:rFonts w:ascii="Verdana" w:hAnsi="Verdana"/>
                <w:b/>
              </w:rPr>
              <w:t>N°</w:t>
            </w:r>
          </w:p>
        </w:tc>
        <w:tc>
          <w:tcPr>
            <w:tcW w:w="2385" w:type="dxa"/>
            <w:shd w:val="clear" w:color="auto" w:fill="1F3864" w:themeFill="accent5" w:themeFillShade="80"/>
          </w:tcPr>
          <w:p w14:paraId="6D2A5606" w14:textId="77777777" w:rsidR="002A1EFD" w:rsidRPr="00C63479" w:rsidRDefault="002A1EFD" w:rsidP="001B2BA2">
            <w:pPr>
              <w:tabs>
                <w:tab w:val="left" w:pos="9072"/>
              </w:tabs>
              <w:jc w:val="both"/>
              <w:rPr>
                <w:rFonts w:ascii="Verdana" w:hAnsi="Verdana"/>
                <w:b/>
              </w:rPr>
            </w:pPr>
            <w:r w:rsidRPr="00C63479">
              <w:rPr>
                <w:rFonts w:ascii="Verdana" w:hAnsi="Verdana"/>
                <w:b/>
              </w:rPr>
              <w:t>CODIGO</w:t>
            </w:r>
          </w:p>
        </w:tc>
        <w:tc>
          <w:tcPr>
            <w:tcW w:w="1145" w:type="dxa"/>
            <w:shd w:val="clear" w:color="auto" w:fill="1F3864" w:themeFill="accent5" w:themeFillShade="80"/>
          </w:tcPr>
          <w:p w14:paraId="0C331972" w14:textId="77777777" w:rsidR="002A1EFD" w:rsidRPr="00C63479" w:rsidRDefault="002A1EFD" w:rsidP="001B2BA2">
            <w:pPr>
              <w:tabs>
                <w:tab w:val="left" w:pos="9072"/>
              </w:tabs>
              <w:jc w:val="both"/>
              <w:rPr>
                <w:rFonts w:ascii="Verdana" w:hAnsi="Verdana"/>
                <w:b/>
              </w:rPr>
            </w:pPr>
            <w:r w:rsidRPr="00C63479">
              <w:rPr>
                <w:rFonts w:ascii="Verdana" w:hAnsi="Verdana"/>
                <w:b/>
              </w:rPr>
              <w:t>UNIDAD</w:t>
            </w:r>
          </w:p>
        </w:tc>
        <w:tc>
          <w:tcPr>
            <w:tcW w:w="5520" w:type="dxa"/>
            <w:shd w:val="clear" w:color="auto" w:fill="1F3864" w:themeFill="accent5" w:themeFillShade="80"/>
          </w:tcPr>
          <w:p w14:paraId="1F63E83B" w14:textId="77777777" w:rsidR="002A1EFD" w:rsidRPr="00C63479" w:rsidRDefault="002A1EFD" w:rsidP="001B2BA2">
            <w:pPr>
              <w:tabs>
                <w:tab w:val="left" w:pos="9072"/>
              </w:tabs>
              <w:jc w:val="both"/>
              <w:rPr>
                <w:rFonts w:ascii="Verdana" w:hAnsi="Verdana"/>
                <w:b/>
              </w:rPr>
            </w:pPr>
            <w:r w:rsidRPr="00C63479">
              <w:rPr>
                <w:rFonts w:ascii="Verdana" w:hAnsi="Verdana"/>
                <w:b/>
              </w:rPr>
              <w:t>ITEM</w:t>
            </w:r>
          </w:p>
        </w:tc>
      </w:tr>
      <w:tr w:rsidR="002A1EFD" w:rsidRPr="00C63479" w14:paraId="318088D4" w14:textId="77777777" w:rsidTr="001B2BA2">
        <w:tc>
          <w:tcPr>
            <w:tcW w:w="584" w:type="dxa"/>
            <w:shd w:val="clear" w:color="auto" w:fill="BDD6EE" w:themeFill="accent1" w:themeFillTint="66"/>
          </w:tcPr>
          <w:p w14:paraId="29202DCD" w14:textId="77777777" w:rsidR="002A1EFD" w:rsidRPr="00C63479" w:rsidRDefault="002A1EFD" w:rsidP="001B2BA2">
            <w:pPr>
              <w:tabs>
                <w:tab w:val="left" w:pos="9072"/>
              </w:tabs>
              <w:jc w:val="both"/>
              <w:rPr>
                <w:rFonts w:ascii="Verdana" w:hAnsi="Verdana"/>
                <w:b/>
              </w:rPr>
            </w:pPr>
            <w:r w:rsidRPr="00C63479">
              <w:rPr>
                <w:rFonts w:ascii="Verdana" w:hAnsi="Verdana"/>
                <w:b/>
              </w:rPr>
              <w:t>7</w:t>
            </w:r>
          </w:p>
        </w:tc>
        <w:tc>
          <w:tcPr>
            <w:tcW w:w="2385" w:type="dxa"/>
            <w:shd w:val="clear" w:color="auto" w:fill="BDD6EE" w:themeFill="accent1" w:themeFillTint="66"/>
            <w:vAlign w:val="center"/>
          </w:tcPr>
          <w:p w14:paraId="5289ED09" w14:textId="77777777" w:rsidR="002A1EFD" w:rsidRPr="00C63479" w:rsidRDefault="002A1EFD" w:rsidP="001B2BA2">
            <w:pPr>
              <w:tabs>
                <w:tab w:val="left" w:pos="9072"/>
              </w:tabs>
              <w:jc w:val="both"/>
              <w:rPr>
                <w:rFonts w:ascii="Verdana" w:hAnsi="Verdana"/>
                <w:b/>
              </w:rPr>
            </w:pPr>
            <w:r w:rsidRPr="00C63479">
              <w:rPr>
                <w:rFonts w:ascii="Verdana" w:hAnsi="Verdana" w:cs="Tahoma"/>
                <w:b/>
              </w:rPr>
              <w:t>VAC-OG-IMP-1</w:t>
            </w:r>
          </w:p>
        </w:tc>
        <w:tc>
          <w:tcPr>
            <w:tcW w:w="1145" w:type="dxa"/>
            <w:shd w:val="clear" w:color="auto" w:fill="BDD6EE" w:themeFill="accent1" w:themeFillTint="66"/>
            <w:vAlign w:val="center"/>
          </w:tcPr>
          <w:p w14:paraId="10574AC3" w14:textId="77777777" w:rsidR="002A1EFD" w:rsidRPr="00C63479" w:rsidRDefault="002A1EFD" w:rsidP="001B2BA2">
            <w:pPr>
              <w:tabs>
                <w:tab w:val="left" w:pos="9072"/>
              </w:tabs>
              <w:jc w:val="both"/>
              <w:rPr>
                <w:rFonts w:ascii="Verdana" w:hAnsi="Verdana"/>
                <w:b/>
              </w:rPr>
            </w:pPr>
            <w:r w:rsidRPr="00C63479">
              <w:rPr>
                <w:rFonts w:ascii="Verdana" w:hAnsi="Verdana"/>
                <w:b/>
              </w:rPr>
              <w:t>M2</w:t>
            </w:r>
          </w:p>
        </w:tc>
        <w:tc>
          <w:tcPr>
            <w:tcW w:w="5520" w:type="dxa"/>
            <w:shd w:val="clear" w:color="auto" w:fill="BDD6EE" w:themeFill="accent1" w:themeFillTint="66"/>
            <w:vAlign w:val="center"/>
          </w:tcPr>
          <w:p w14:paraId="7FDBE22B" w14:textId="77777777" w:rsidR="002A1EFD" w:rsidRPr="00C63479" w:rsidRDefault="002A1EFD" w:rsidP="001B2BA2">
            <w:pPr>
              <w:tabs>
                <w:tab w:val="left" w:pos="9072"/>
              </w:tabs>
              <w:jc w:val="both"/>
              <w:rPr>
                <w:rFonts w:ascii="Verdana" w:hAnsi="Verdana"/>
                <w:b/>
              </w:rPr>
            </w:pPr>
            <w:r w:rsidRPr="00C63479">
              <w:rPr>
                <w:rFonts w:ascii="Verdana" w:hAnsi="Verdana" w:cs="Calibri"/>
                <w:b/>
                <w:color w:val="000000"/>
                <w:lang w:eastAsia="es-BO"/>
              </w:rPr>
              <w:t>IMPERMEABILIZACION CON CARTON ASFALTICO</w:t>
            </w:r>
          </w:p>
        </w:tc>
      </w:tr>
    </w:tbl>
    <w:p w14:paraId="2B0DF493" w14:textId="77777777" w:rsidR="002A1EFD" w:rsidRPr="00C63479" w:rsidRDefault="002A1EFD" w:rsidP="002A1EFD">
      <w:pPr>
        <w:tabs>
          <w:tab w:val="left" w:pos="9072"/>
        </w:tabs>
        <w:jc w:val="both"/>
        <w:rPr>
          <w:rFonts w:ascii="Verdana" w:hAnsi="Verdana"/>
        </w:rPr>
      </w:pPr>
    </w:p>
    <w:p w14:paraId="516C70C9" w14:textId="77777777" w:rsidR="002A1EFD" w:rsidRPr="00C63479" w:rsidRDefault="002A1EFD" w:rsidP="002A1EFD">
      <w:pPr>
        <w:tabs>
          <w:tab w:val="left" w:pos="9072"/>
        </w:tabs>
        <w:jc w:val="both"/>
        <w:rPr>
          <w:rFonts w:ascii="Verdana" w:hAnsi="Verdana"/>
          <w:b/>
        </w:rPr>
      </w:pPr>
      <w:r w:rsidRPr="00C63479">
        <w:rPr>
          <w:rFonts w:ascii="Verdana" w:hAnsi="Verdana"/>
          <w:b/>
        </w:rPr>
        <w:t>DESCRIPCIÓN. –</w:t>
      </w:r>
    </w:p>
    <w:p w14:paraId="482FB080" w14:textId="77777777" w:rsidR="002A1EFD" w:rsidRPr="00C63479" w:rsidRDefault="002A1EFD" w:rsidP="002A1EFD">
      <w:pPr>
        <w:tabs>
          <w:tab w:val="left" w:pos="9072"/>
        </w:tabs>
        <w:jc w:val="both"/>
        <w:rPr>
          <w:rFonts w:ascii="Verdana" w:hAnsi="Verdana"/>
        </w:rPr>
      </w:pPr>
      <w:r w:rsidRPr="00C63479">
        <w:rPr>
          <w:rFonts w:ascii="Verdana" w:hAnsi="Verdana"/>
        </w:rPr>
        <w:t xml:space="preserve">Este ítem se refiere a la </w:t>
      </w:r>
      <w:r>
        <w:rPr>
          <w:rFonts w:ascii="Verdana" w:hAnsi="Verdana"/>
        </w:rPr>
        <w:t>I</w:t>
      </w:r>
      <w:r w:rsidRPr="00C63479">
        <w:rPr>
          <w:rFonts w:ascii="Verdana" w:hAnsi="Verdana"/>
        </w:rPr>
        <w:t xml:space="preserve">mpermeabilización con </w:t>
      </w:r>
      <w:r>
        <w:rPr>
          <w:rFonts w:ascii="Verdana" w:hAnsi="Verdana"/>
        </w:rPr>
        <w:t>C</w:t>
      </w:r>
      <w:r w:rsidRPr="00C63479">
        <w:rPr>
          <w:rFonts w:ascii="Verdana" w:hAnsi="Verdana"/>
        </w:rPr>
        <w:t xml:space="preserve">artón </w:t>
      </w:r>
      <w:r>
        <w:rPr>
          <w:rFonts w:ascii="Verdana" w:hAnsi="Verdana"/>
        </w:rPr>
        <w:t>A</w:t>
      </w:r>
      <w:r w:rsidRPr="00C63479">
        <w:rPr>
          <w:rFonts w:ascii="Verdana" w:hAnsi="Verdana"/>
        </w:rPr>
        <w:t xml:space="preserve">sfáltico de diferentes elementos y sectores de la obra, de acuerdo a lo establecido en los planos de construcción, e instrucciones del </w:t>
      </w:r>
      <w:r>
        <w:rPr>
          <w:rFonts w:ascii="Verdana" w:hAnsi="Verdana"/>
        </w:rPr>
        <w:t>Inspector de Proyecto</w:t>
      </w:r>
      <w:r w:rsidRPr="00C63479">
        <w:rPr>
          <w:rFonts w:ascii="Verdana" w:hAnsi="Verdana"/>
        </w:rPr>
        <w:t>.</w:t>
      </w:r>
    </w:p>
    <w:p w14:paraId="68930466" w14:textId="77777777" w:rsidR="002A1EFD" w:rsidRPr="00C63479" w:rsidRDefault="002A1EFD" w:rsidP="002A1EFD">
      <w:pPr>
        <w:tabs>
          <w:tab w:val="left" w:pos="9072"/>
        </w:tabs>
        <w:jc w:val="both"/>
        <w:rPr>
          <w:rFonts w:ascii="Verdana" w:hAnsi="Verdana"/>
          <w:b/>
        </w:rPr>
      </w:pPr>
      <w:r w:rsidRPr="00C63479">
        <w:rPr>
          <w:rFonts w:ascii="Verdana" w:hAnsi="Verdana"/>
          <w:b/>
        </w:rPr>
        <w:t>MATERIALES, HERRAMIENTAS Y EQUIPO. –</w:t>
      </w:r>
    </w:p>
    <w:p w14:paraId="6B1CBE74"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Entidad Ejecutora proporcionará todos los materiales (excepto los de aporte propio), herramientas y equipo necesarios para la ejecución de los trabajos, los mismos deberán ser aprobados por el </w:t>
      </w:r>
      <w:r>
        <w:rPr>
          <w:rFonts w:ascii="Verdana" w:hAnsi="Verdana"/>
        </w:rPr>
        <w:t>Inspector de Proyecto</w:t>
      </w:r>
      <w:r w:rsidRPr="00C63479">
        <w:rPr>
          <w:rFonts w:ascii="Verdana" w:hAnsi="Verdana"/>
        </w:rPr>
        <w:t>.</w:t>
      </w:r>
    </w:p>
    <w:p w14:paraId="48C35C94" w14:textId="77777777" w:rsidR="002A1EFD" w:rsidRPr="00C63479" w:rsidRDefault="002A1EFD" w:rsidP="002A1EFD">
      <w:pPr>
        <w:tabs>
          <w:tab w:val="left" w:pos="9072"/>
        </w:tabs>
        <w:jc w:val="both"/>
        <w:rPr>
          <w:rFonts w:ascii="Verdana" w:hAnsi="Verdana"/>
        </w:rPr>
      </w:pPr>
      <w:r w:rsidRPr="00C63479">
        <w:rPr>
          <w:rFonts w:ascii="Verdana" w:hAnsi="Verdana"/>
        </w:rPr>
        <w:t>Estos materiales deberán ser almacenados en lugares libres de humedad y riesgo de rayaduras o dobleces.</w:t>
      </w:r>
    </w:p>
    <w:p w14:paraId="09C37E19" w14:textId="77777777" w:rsidR="002A1EFD" w:rsidRPr="00C63479" w:rsidRDefault="002A1EFD" w:rsidP="002A1EFD">
      <w:pPr>
        <w:tabs>
          <w:tab w:val="left" w:pos="9072"/>
        </w:tabs>
        <w:jc w:val="both"/>
        <w:rPr>
          <w:rFonts w:ascii="Verdana" w:hAnsi="Verdana"/>
          <w:b/>
        </w:rPr>
      </w:pPr>
      <w:r w:rsidRPr="00C63479">
        <w:rPr>
          <w:rFonts w:ascii="Verdana" w:hAnsi="Verdana"/>
          <w:b/>
        </w:rPr>
        <w:t>FORMA DE EJECUCIÓN. –</w:t>
      </w:r>
    </w:p>
    <w:p w14:paraId="2BC940E0" w14:textId="77777777" w:rsidR="002A1EFD" w:rsidRPr="00C63479" w:rsidRDefault="002A1EFD" w:rsidP="002A1EFD">
      <w:pPr>
        <w:tabs>
          <w:tab w:val="left" w:pos="9072"/>
        </w:tabs>
        <w:jc w:val="both"/>
        <w:rPr>
          <w:rFonts w:ascii="Verdana" w:hAnsi="Verdana"/>
        </w:rPr>
      </w:pPr>
      <w:r w:rsidRPr="00C63479">
        <w:rPr>
          <w:rFonts w:ascii="Verdana" w:hAnsi="Verdana"/>
        </w:rPr>
        <w:t>Una vez seca y limpia la superficie, se aplicará una primera capa de asfalto diluido, sobre ésta se colocará cartón asfaltico, extendiéndolo a lo largo de toda la superficie.</w:t>
      </w:r>
    </w:p>
    <w:p w14:paraId="62CAA944" w14:textId="77777777" w:rsidR="002A1EFD" w:rsidRPr="00C63479" w:rsidRDefault="002A1EFD" w:rsidP="002A1EFD">
      <w:pPr>
        <w:tabs>
          <w:tab w:val="left" w:pos="9072"/>
        </w:tabs>
        <w:jc w:val="both"/>
        <w:rPr>
          <w:rFonts w:ascii="Verdana" w:hAnsi="Verdana"/>
        </w:rPr>
      </w:pPr>
      <w:r w:rsidRPr="00C63479">
        <w:rPr>
          <w:rFonts w:ascii="Verdana" w:hAnsi="Verdana"/>
        </w:rPr>
        <w:t xml:space="preserve">Los traslapes longitudinales no deben ser menores a </w:t>
      </w:r>
      <w:smartTag w:uri="urn:schemas-microsoft-com:office:smarttags" w:element="metricconverter">
        <w:smartTagPr>
          <w:attr w:name="ProductID" w:val="10 cent￭metros"/>
        </w:smartTagPr>
        <w:r w:rsidRPr="00C63479">
          <w:rPr>
            <w:rFonts w:ascii="Verdana" w:hAnsi="Verdana"/>
          </w:rPr>
          <w:t>10 centímetros</w:t>
        </w:r>
      </w:smartTag>
      <w:r w:rsidRPr="00C63479">
        <w:rPr>
          <w:rFonts w:ascii="Verdana" w:hAnsi="Verdana"/>
        </w:rPr>
        <w:t>. A continuación, se colocará una capa de mortero de cemento para colocar la primera hilera de ladrillos, bloques u otros elementos que conforman los muros.</w:t>
      </w:r>
    </w:p>
    <w:p w14:paraId="13CC7205" w14:textId="77777777" w:rsidR="002A1EFD" w:rsidRPr="00C63479" w:rsidRDefault="002A1EFD" w:rsidP="002A1EFD">
      <w:pPr>
        <w:tabs>
          <w:tab w:val="left" w:pos="9072"/>
        </w:tabs>
        <w:jc w:val="both"/>
        <w:rPr>
          <w:rFonts w:ascii="Verdana" w:hAnsi="Verdana"/>
        </w:rPr>
      </w:pPr>
      <w:r w:rsidRPr="00C63479">
        <w:rPr>
          <w:rFonts w:ascii="Verdana" w:hAnsi="Verdana"/>
        </w:rPr>
        <w:t>Se deben tomar las previsiones para evitar accidentes como intoxicaciones, inflamaciones y explosiones.</w:t>
      </w:r>
    </w:p>
    <w:p w14:paraId="253ED4E7" w14:textId="77777777" w:rsidR="002A1EFD" w:rsidRPr="00C63479" w:rsidRDefault="002A1EFD" w:rsidP="002A1EFD">
      <w:pPr>
        <w:tabs>
          <w:tab w:val="left" w:pos="9072"/>
        </w:tabs>
        <w:jc w:val="both"/>
        <w:rPr>
          <w:rFonts w:ascii="Verdana" w:hAnsi="Verdana"/>
          <w:b/>
        </w:rPr>
      </w:pPr>
      <w:r w:rsidRPr="00C63479">
        <w:rPr>
          <w:rFonts w:ascii="Verdana" w:hAnsi="Verdana"/>
          <w:b/>
        </w:rPr>
        <w:t>MEDICIÓN. -</w:t>
      </w:r>
    </w:p>
    <w:p w14:paraId="767A6666" w14:textId="77777777" w:rsidR="002A1EFD" w:rsidRDefault="002A1EFD" w:rsidP="002A1EFD">
      <w:pPr>
        <w:tabs>
          <w:tab w:val="left" w:pos="9072"/>
        </w:tabs>
        <w:jc w:val="both"/>
        <w:rPr>
          <w:rFonts w:ascii="Verdana" w:hAnsi="Verdana"/>
        </w:rPr>
      </w:pPr>
      <w:r w:rsidRPr="00C63479">
        <w:rPr>
          <w:rFonts w:ascii="Verdana" w:hAnsi="Verdana"/>
        </w:rPr>
        <w:t xml:space="preserve">La </w:t>
      </w:r>
      <w:r>
        <w:rPr>
          <w:rFonts w:ascii="Verdana" w:hAnsi="Verdana"/>
        </w:rPr>
        <w:t>I</w:t>
      </w:r>
      <w:r w:rsidRPr="00C63479">
        <w:rPr>
          <w:rFonts w:ascii="Verdana" w:hAnsi="Verdana"/>
        </w:rPr>
        <w:t xml:space="preserve">mpermeabilización con </w:t>
      </w:r>
      <w:r>
        <w:rPr>
          <w:rFonts w:ascii="Verdana" w:hAnsi="Verdana"/>
        </w:rPr>
        <w:t>C</w:t>
      </w:r>
      <w:r w:rsidRPr="00C63479">
        <w:rPr>
          <w:rFonts w:ascii="Verdana" w:hAnsi="Verdana"/>
        </w:rPr>
        <w:t xml:space="preserve">artón </w:t>
      </w:r>
      <w:r>
        <w:rPr>
          <w:rFonts w:ascii="Verdana" w:hAnsi="Verdana"/>
        </w:rPr>
        <w:t>A</w:t>
      </w:r>
      <w:r w:rsidRPr="00C63479">
        <w:rPr>
          <w:rFonts w:ascii="Verdana" w:hAnsi="Verdana"/>
        </w:rPr>
        <w:t xml:space="preserve">sfáltico, será medida en </w:t>
      </w:r>
      <w:r w:rsidRPr="00157412">
        <w:rPr>
          <w:rFonts w:ascii="Verdana" w:hAnsi="Verdana"/>
          <w:b/>
          <w:bCs/>
        </w:rPr>
        <w:t>metros cuadrados</w:t>
      </w:r>
      <w:r w:rsidRPr="00C63479">
        <w:rPr>
          <w:rFonts w:ascii="Verdana" w:hAnsi="Verdana"/>
        </w:rPr>
        <w:t>, tomando en cuenta únicamente, el área neta de trabajo ejecutado y autorizado.</w:t>
      </w:r>
    </w:p>
    <w:p w14:paraId="4434CC79" w14:textId="77777777" w:rsidR="002A1EFD" w:rsidRPr="00C63479" w:rsidRDefault="002A1EFD" w:rsidP="002A1EFD">
      <w:pPr>
        <w:tabs>
          <w:tab w:val="left" w:pos="9072"/>
        </w:tabs>
        <w:jc w:val="both"/>
        <w:rPr>
          <w:rFonts w:ascii="Verdana" w:hAnsi="Verdana"/>
          <w:b/>
        </w:rPr>
      </w:pPr>
      <w:r w:rsidRPr="00C63479">
        <w:rPr>
          <w:rFonts w:ascii="Verdana" w:hAnsi="Verdana"/>
          <w:b/>
        </w:rPr>
        <w:t>APORTE PROPIO. -</w:t>
      </w:r>
    </w:p>
    <w:p w14:paraId="38950BCF"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rPr>
        <w:t>Inspector de Proyecto</w:t>
      </w:r>
      <w:r w:rsidRPr="00C63479">
        <w:rPr>
          <w:rFonts w:ascii="Verdana" w:hAnsi="Verdana"/>
        </w:rPr>
        <w:t>, para garantizar su calidad.</w:t>
      </w:r>
    </w:p>
    <w:p w14:paraId="48F2D379" w14:textId="77777777" w:rsidR="002A1EFD" w:rsidRDefault="002A1EFD" w:rsidP="002A1EFD">
      <w:pPr>
        <w:tabs>
          <w:tab w:val="left" w:pos="9072"/>
        </w:tabs>
        <w:jc w:val="both"/>
        <w:rPr>
          <w:rFonts w:ascii="Verdana" w:hAnsi="Verdana"/>
        </w:rPr>
      </w:pPr>
      <w:r w:rsidRPr="00C63479">
        <w:rPr>
          <w:rFonts w:ascii="Verdana" w:hAnsi="Verdana"/>
        </w:rPr>
        <w:t>Este aporte propio estará sujeto al cronograma de ejecución de obra de la Entidad Ejecutora.</w:t>
      </w:r>
    </w:p>
    <w:p w14:paraId="2659A6E0" w14:textId="77777777" w:rsidR="00D214A5" w:rsidRPr="00C63479" w:rsidRDefault="00D214A5" w:rsidP="002A1EFD">
      <w:pPr>
        <w:tabs>
          <w:tab w:val="left" w:pos="9072"/>
        </w:tabs>
        <w:jc w:val="both"/>
        <w:rPr>
          <w:rFonts w:ascii="Verdana" w:hAnsi="Verdana"/>
        </w:rPr>
      </w:pPr>
    </w:p>
    <w:tbl>
      <w:tblPr>
        <w:tblW w:w="5000" w:type="pct"/>
        <w:tblLook w:val="04A0" w:firstRow="1" w:lastRow="0" w:firstColumn="1" w:lastColumn="0" w:noHBand="0" w:noVBand="1"/>
      </w:tblPr>
      <w:tblGrid>
        <w:gridCol w:w="568"/>
        <w:gridCol w:w="2341"/>
        <w:gridCol w:w="1145"/>
        <w:gridCol w:w="5425"/>
      </w:tblGrid>
      <w:tr w:rsidR="002A1EFD" w:rsidRPr="00C63479" w14:paraId="55BC0274" w14:textId="77777777" w:rsidTr="001B2BA2">
        <w:tc>
          <w:tcPr>
            <w:tcW w:w="303" w:type="pct"/>
            <w:shd w:val="clear" w:color="auto" w:fill="1F3864" w:themeFill="accent5" w:themeFillShade="80"/>
          </w:tcPr>
          <w:p w14:paraId="26A7A98B" w14:textId="77777777" w:rsidR="002A1EFD" w:rsidRPr="00C63479" w:rsidRDefault="002A1EFD" w:rsidP="001B2BA2">
            <w:pPr>
              <w:tabs>
                <w:tab w:val="left" w:pos="9072"/>
              </w:tabs>
              <w:jc w:val="both"/>
              <w:rPr>
                <w:rFonts w:ascii="Verdana" w:hAnsi="Verdana"/>
                <w:b/>
              </w:rPr>
            </w:pPr>
            <w:r w:rsidRPr="00C63479">
              <w:rPr>
                <w:rFonts w:ascii="Verdana" w:hAnsi="Verdana"/>
                <w:b/>
              </w:rPr>
              <w:t>N°</w:t>
            </w:r>
          </w:p>
        </w:tc>
        <w:tc>
          <w:tcPr>
            <w:tcW w:w="1238" w:type="pct"/>
            <w:shd w:val="clear" w:color="auto" w:fill="1F3864" w:themeFill="accent5" w:themeFillShade="80"/>
          </w:tcPr>
          <w:p w14:paraId="091FF225" w14:textId="77777777" w:rsidR="002A1EFD" w:rsidRPr="00C63479" w:rsidRDefault="002A1EFD" w:rsidP="001B2BA2">
            <w:pPr>
              <w:tabs>
                <w:tab w:val="left" w:pos="9072"/>
              </w:tabs>
              <w:jc w:val="both"/>
              <w:rPr>
                <w:rFonts w:ascii="Verdana" w:hAnsi="Verdana"/>
                <w:b/>
              </w:rPr>
            </w:pPr>
            <w:r w:rsidRPr="00C63479">
              <w:rPr>
                <w:rFonts w:ascii="Verdana" w:hAnsi="Verdana"/>
                <w:b/>
              </w:rPr>
              <w:t>CODIGO</w:t>
            </w:r>
          </w:p>
        </w:tc>
        <w:tc>
          <w:tcPr>
            <w:tcW w:w="594" w:type="pct"/>
            <w:shd w:val="clear" w:color="auto" w:fill="1F3864" w:themeFill="accent5" w:themeFillShade="80"/>
          </w:tcPr>
          <w:p w14:paraId="29993535" w14:textId="77777777" w:rsidR="002A1EFD" w:rsidRPr="00C63479" w:rsidRDefault="002A1EFD" w:rsidP="001B2BA2">
            <w:pPr>
              <w:tabs>
                <w:tab w:val="left" w:pos="9072"/>
              </w:tabs>
              <w:jc w:val="both"/>
              <w:rPr>
                <w:rFonts w:ascii="Verdana" w:hAnsi="Verdana"/>
                <w:b/>
              </w:rPr>
            </w:pPr>
            <w:r w:rsidRPr="00C63479">
              <w:rPr>
                <w:rFonts w:ascii="Verdana" w:hAnsi="Verdana"/>
                <w:b/>
              </w:rPr>
              <w:t>UNIDAD</w:t>
            </w:r>
          </w:p>
        </w:tc>
        <w:tc>
          <w:tcPr>
            <w:tcW w:w="2865" w:type="pct"/>
            <w:shd w:val="clear" w:color="auto" w:fill="1F3864" w:themeFill="accent5" w:themeFillShade="80"/>
          </w:tcPr>
          <w:p w14:paraId="759AFBD5" w14:textId="77777777" w:rsidR="002A1EFD" w:rsidRPr="00C63479" w:rsidRDefault="002A1EFD" w:rsidP="001B2BA2">
            <w:pPr>
              <w:tabs>
                <w:tab w:val="left" w:pos="9072"/>
              </w:tabs>
              <w:jc w:val="both"/>
              <w:rPr>
                <w:rFonts w:ascii="Verdana" w:hAnsi="Verdana"/>
                <w:b/>
              </w:rPr>
            </w:pPr>
            <w:r w:rsidRPr="00C63479">
              <w:rPr>
                <w:rFonts w:ascii="Verdana" w:hAnsi="Verdana"/>
                <w:b/>
              </w:rPr>
              <w:t>ITEM</w:t>
            </w:r>
          </w:p>
        </w:tc>
      </w:tr>
      <w:tr w:rsidR="002A1EFD" w:rsidRPr="00C63479" w14:paraId="3C4CAC71" w14:textId="77777777" w:rsidTr="001B2BA2">
        <w:tc>
          <w:tcPr>
            <w:tcW w:w="303" w:type="pct"/>
            <w:shd w:val="clear" w:color="auto" w:fill="BDD6EE" w:themeFill="accent1" w:themeFillTint="66"/>
          </w:tcPr>
          <w:p w14:paraId="28B70185" w14:textId="77777777" w:rsidR="002A1EFD" w:rsidRPr="00C63479" w:rsidRDefault="002A1EFD" w:rsidP="001B2BA2">
            <w:pPr>
              <w:tabs>
                <w:tab w:val="left" w:pos="9072"/>
              </w:tabs>
              <w:jc w:val="both"/>
              <w:rPr>
                <w:rFonts w:ascii="Verdana" w:hAnsi="Verdana"/>
                <w:b/>
              </w:rPr>
            </w:pPr>
            <w:r w:rsidRPr="00C63479">
              <w:rPr>
                <w:rFonts w:ascii="Verdana" w:hAnsi="Verdana"/>
                <w:b/>
              </w:rPr>
              <w:t>8</w:t>
            </w:r>
          </w:p>
        </w:tc>
        <w:tc>
          <w:tcPr>
            <w:tcW w:w="1238" w:type="pct"/>
            <w:shd w:val="clear" w:color="auto" w:fill="BDD6EE" w:themeFill="accent1" w:themeFillTint="66"/>
            <w:vAlign w:val="center"/>
          </w:tcPr>
          <w:p w14:paraId="0FC21BF1" w14:textId="77777777" w:rsidR="002A1EFD" w:rsidRPr="00C63479" w:rsidRDefault="002A1EFD" w:rsidP="001B2BA2">
            <w:pPr>
              <w:tabs>
                <w:tab w:val="left" w:pos="9072"/>
              </w:tabs>
              <w:jc w:val="both"/>
              <w:rPr>
                <w:rFonts w:ascii="Verdana" w:hAnsi="Verdana"/>
                <w:b/>
              </w:rPr>
            </w:pPr>
            <w:r w:rsidRPr="00C63479">
              <w:rPr>
                <w:rFonts w:ascii="Verdana" w:hAnsi="Verdana" w:cs="Tahoma"/>
                <w:b/>
                <w:bCs/>
              </w:rPr>
              <w:t>VAC-OG-CON-5</w:t>
            </w:r>
          </w:p>
        </w:tc>
        <w:tc>
          <w:tcPr>
            <w:tcW w:w="594" w:type="pct"/>
            <w:shd w:val="clear" w:color="auto" w:fill="BDD6EE" w:themeFill="accent1" w:themeFillTint="66"/>
            <w:vAlign w:val="center"/>
          </w:tcPr>
          <w:p w14:paraId="24B6B11D" w14:textId="77777777" w:rsidR="002A1EFD" w:rsidRPr="00C63479" w:rsidRDefault="002A1EFD" w:rsidP="001B2BA2">
            <w:pPr>
              <w:tabs>
                <w:tab w:val="left" w:pos="9072"/>
              </w:tabs>
              <w:jc w:val="both"/>
              <w:rPr>
                <w:rFonts w:ascii="Verdana" w:hAnsi="Verdana"/>
                <w:b/>
              </w:rPr>
            </w:pPr>
            <w:r w:rsidRPr="00C63479">
              <w:rPr>
                <w:rFonts w:ascii="Verdana" w:hAnsi="Verdana"/>
                <w:b/>
              </w:rPr>
              <w:t>M2</w:t>
            </w:r>
          </w:p>
        </w:tc>
        <w:tc>
          <w:tcPr>
            <w:tcW w:w="2865" w:type="pct"/>
            <w:shd w:val="clear" w:color="auto" w:fill="BDD6EE" w:themeFill="accent1" w:themeFillTint="66"/>
          </w:tcPr>
          <w:p w14:paraId="0FB560BB" w14:textId="77777777" w:rsidR="002A1EFD" w:rsidRPr="00C63479" w:rsidRDefault="002A1EFD" w:rsidP="001B2BA2">
            <w:pPr>
              <w:tabs>
                <w:tab w:val="left" w:pos="9072"/>
              </w:tabs>
              <w:jc w:val="both"/>
              <w:rPr>
                <w:rFonts w:ascii="Verdana" w:hAnsi="Verdana"/>
                <w:b/>
              </w:rPr>
            </w:pPr>
            <w:r w:rsidRPr="00C63479">
              <w:rPr>
                <w:rFonts w:ascii="Verdana" w:hAnsi="Verdana" w:cs="Calibri"/>
                <w:b/>
                <w:color w:val="000000"/>
                <w:lang w:eastAsia="es-BO"/>
              </w:rPr>
              <w:t>EMPEDRADO Y CONTRAPISO DE CEMENTO</w:t>
            </w:r>
          </w:p>
        </w:tc>
      </w:tr>
    </w:tbl>
    <w:p w14:paraId="648041F7" w14:textId="77777777" w:rsidR="002A1EFD" w:rsidRDefault="002A1EFD" w:rsidP="002A1EFD">
      <w:pPr>
        <w:tabs>
          <w:tab w:val="left" w:pos="9072"/>
        </w:tabs>
        <w:jc w:val="both"/>
        <w:rPr>
          <w:rFonts w:ascii="Verdana" w:hAnsi="Verdana"/>
          <w:b/>
        </w:rPr>
      </w:pPr>
    </w:p>
    <w:p w14:paraId="276F958C" w14:textId="77777777" w:rsidR="002A1EFD" w:rsidRPr="00C63479" w:rsidRDefault="002A1EFD" w:rsidP="002A1EFD">
      <w:pPr>
        <w:tabs>
          <w:tab w:val="left" w:pos="9072"/>
        </w:tabs>
        <w:jc w:val="both"/>
        <w:rPr>
          <w:rFonts w:ascii="Verdana" w:hAnsi="Verdana"/>
          <w:b/>
        </w:rPr>
      </w:pPr>
      <w:r w:rsidRPr="00C63479">
        <w:rPr>
          <w:rFonts w:ascii="Verdana" w:hAnsi="Verdana"/>
          <w:b/>
        </w:rPr>
        <w:t>DESCRIPCIÓN. –</w:t>
      </w:r>
    </w:p>
    <w:p w14:paraId="7EC8D626" w14:textId="77777777" w:rsidR="002A1EFD" w:rsidRDefault="002A1EFD" w:rsidP="002A1EFD">
      <w:pPr>
        <w:tabs>
          <w:tab w:val="left" w:pos="9072"/>
        </w:tabs>
        <w:jc w:val="both"/>
        <w:rPr>
          <w:rFonts w:ascii="Verdana" w:hAnsi="Verdana"/>
        </w:rPr>
      </w:pPr>
      <w:r w:rsidRPr="00C63479">
        <w:rPr>
          <w:rFonts w:ascii="Verdana" w:hAnsi="Verdana"/>
        </w:rPr>
        <w:t xml:space="preserve">Este ítem se refiere al </w:t>
      </w:r>
      <w:r>
        <w:rPr>
          <w:rFonts w:ascii="Verdana" w:hAnsi="Verdana" w:cs="Calibri"/>
          <w:color w:val="000000"/>
          <w:lang w:eastAsia="es-BO"/>
        </w:rPr>
        <w:t>E</w:t>
      </w:r>
      <w:r w:rsidRPr="00C63479">
        <w:rPr>
          <w:rFonts w:ascii="Verdana" w:hAnsi="Verdana" w:cs="Calibri"/>
          <w:color w:val="000000"/>
          <w:lang w:eastAsia="es-BO"/>
        </w:rPr>
        <w:t xml:space="preserve">mpedrado y </w:t>
      </w:r>
      <w:r>
        <w:rPr>
          <w:rFonts w:ascii="Verdana" w:hAnsi="Verdana" w:cs="Calibri"/>
          <w:color w:val="000000"/>
          <w:lang w:eastAsia="es-BO"/>
        </w:rPr>
        <w:t>C</w:t>
      </w:r>
      <w:r w:rsidRPr="00C63479">
        <w:rPr>
          <w:rFonts w:ascii="Verdana" w:hAnsi="Verdana" w:cs="Calibri"/>
          <w:color w:val="000000"/>
          <w:lang w:eastAsia="es-BO"/>
        </w:rPr>
        <w:t xml:space="preserve">ontrapiso de </w:t>
      </w:r>
      <w:r>
        <w:rPr>
          <w:rFonts w:ascii="Verdana" w:hAnsi="Verdana" w:cs="Calibri"/>
          <w:color w:val="000000"/>
          <w:lang w:eastAsia="es-BO"/>
        </w:rPr>
        <w:t>C</w:t>
      </w:r>
      <w:r w:rsidRPr="00C63479">
        <w:rPr>
          <w:rFonts w:ascii="Verdana" w:hAnsi="Verdana" w:cs="Calibri"/>
          <w:color w:val="000000"/>
          <w:lang w:eastAsia="es-BO"/>
        </w:rPr>
        <w:t>emento</w:t>
      </w:r>
      <w:r w:rsidRPr="00C63479">
        <w:rPr>
          <w:rFonts w:ascii="Verdana" w:hAnsi="Verdana"/>
        </w:rPr>
        <w:t xml:space="preserve"> de Hormigón 1:3:4 con un espesor de carpeta de 5 cm, en sectores determinados, para ambientes interiores y exteriores, de acuerdo a los planos constructivos, e instrucciones del </w:t>
      </w:r>
      <w:r>
        <w:rPr>
          <w:rFonts w:ascii="Verdana" w:hAnsi="Verdana"/>
        </w:rPr>
        <w:t>Inspector de Proyecto</w:t>
      </w:r>
      <w:r w:rsidRPr="00C63479">
        <w:rPr>
          <w:rFonts w:ascii="Verdana" w:hAnsi="Verdana"/>
        </w:rPr>
        <w:t>.</w:t>
      </w:r>
    </w:p>
    <w:p w14:paraId="5863AF53" w14:textId="77777777" w:rsidR="00D214A5" w:rsidRPr="00C63479" w:rsidRDefault="00D214A5" w:rsidP="002A1EFD">
      <w:pPr>
        <w:tabs>
          <w:tab w:val="left" w:pos="9072"/>
        </w:tabs>
        <w:jc w:val="both"/>
        <w:rPr>
          <w:rFonts w:ascii="Verdana" w:hAnsi="Verdana"/>
        </w:rPr>
      </w:pPr>
    </w:p>
    <w:p w14:paraId="79CC7C24" w14:textId="77777777" w:rsidR="002A1EFD" w:rsidRPr="00C63479" w:rsidRDefault="002A1EFD" w:rsidP="002A1EFD">
      <w:pPr>
        <w:tabs>
          <w:tab w:val="left" w:pos="9072"/>
        </w:tabs>
        <w:jc w:val="both"/>
        <w:rPr>
          <w:rFonts w:ascii="Verdana" w:hAnsi="Verdana"/>
          <w:b/>
        </w:rPr>
      </w:pPr>
      <w:r w:rsidRPr="00C63479">
        <w:rPr>
          <w:rFonts w:ascii="Verdana" w:hAnsi="Verdana"/>
          <w:b/>
        </w:rPr>
        <w:lastRenderedPageBreak/>
        <w:t>MATERIALES, HERRAMIENTAS Y EQUIPO. -</w:t>
      </w:r>
    </w:p>
    <w:p w14:paraId="34C37986"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Entidad Ejecutora proporcionará todos los materiales (excepto los de aporte propio), herramientas y equipo necesarios para la ejecución de los trabajos, los mismos deberán ser aprobados por el </w:t>
      </w:r>
      <w:r>
        <w:rPr>
          <w:rFonts w:ascii="Verdana" w:hAnsi="Verdana"/>
        </w:rPr>
        <w:t>Inspector de Proyecto</w:t>
      </w:r>
      <w:r w:rsidRPr="00C63479">
        <w:rPr>
          <w:rFonts w:ascii="Verdana" w:hAnsi="Verdana"/>
        </w:rPr>
        <w:t>.</w:t>
      </w:r>
    </w:p>
    <w:p w14:paraId="4A19DAAD" w14:textId="77777777" w:rsidR="002A1EFD" w:rsidRPr="00C63479" w:rsidRDefault="002A1EFD" w:rsidP="002A1EFD">
      <w:pPr>
        <w:tabs>
          <w:tab w:val="left" w:pos="9072"/>
        </w:tabs>
        <w:jc w:val="both"/>
        <w:rPr>
          <w:rFonts w:ascii="Verdana" w:hAnsi="Verdana"/>
        </w:rPr>
      </w:pPr>
      <w:r w:rsidRPr="00C63479">
        <w:rPr>
          <w:rFonts w:ascii="Verdana" w:hAnsi="Verdana"/>
        </w:rPr>
        <w:t>La Entidad Ejecutora deberá cumplir con los requisitos establecidos en la Norma Boliviana del Hormigón Armado CBH-87 para los materiales que cubre esta norma.</w:t>
      </w:r>
    </w:p>
    <w:p w14:paraId="5CE7063F" w14:textId="77777777" w:rsidR="002A1EFD" w:rsidRPr="00C63479" w:rsidRDefault="002A1EFD" w:rsidP="002A1EFD">
      <w:pPr>
        <w:tabs>
          <w:tab w:val="left" w:pos="9072"/>
        </w:tabs>
        <w:jc w:val="both"/>
        <w:rPr>
          <w:rFonts w:ascii="Verdana" w:hAnsi="Verdana"/>
          <w:b/>
        </w:rPr>
      </w:pPr>
      <w:r w:rsidRPr="00C63479">
        <w:rPr>
          <w:rFonts w:ascii="Verdana" w:hAnsi="Verdana"/>
          <w:b/>
        </w:rPr>
        <w:t>FORMA DE EJECUCIÓN. –</w:t>
      </w:r>
    </w:p>
    <w:p w14:paraId="25E79234" w14:textId="77777777" w:rsidR="002A1EFD" w:rsidRPr="00C63479" w:rsidRDefault="002A1EFD" w:rsidP="002A1EFD">
      <w:pPr>
        <w:tabs>
          <w:tab w:val="left" w:pos="9072"/>
        </w:tabs>
        <w:jc w:val="both"/>
        <w:rPr>
          <w:rFonts w:ascii="Verdana" w:hAnsi="Verdana"/>
        </w:rPr>
      </w:pPr>
      <w:r w:rsidRPr="00C63479">
        <w:rPr>
          <w:rFonts w:ascii="Verdana" w:hAnsi="Verdana"/>
        </w:rPr>
        <w:t>En general, la ejecución del empedrado y contrapiso de cemento deberá cumplir con las siguientes directrices referidas a la ejecución:</w:t>
      </w:r>
    </w:p>
    <w:p w14:paraId="3FE09D46" w14:textId="77777777" w:rsidR="002A1EFD" w:rsidRPr="00157412" w:rsidRDefault="002A1EFD" w:rsidP="002A1EFD">
      <w:pPr>
        <w:tabs>
          <w:tab w:val="left" w:pos="9072"/>
        </w:tabs>
        <w:jc w:val="both"/>
        <w:rPr>
          <w:rFonts w:ascii="Verdana" w:hAnsi="Verdana"/>
          <w:b/>
          <w:bCs/>
        </w:rPr>
      </w:pPr>
      <w:r w:rsidRPr="00157412">
        <w:rPr>
          <w:rFonts w:ascii="Verdana" w:hAnsi="Verdana"/>
          <w:b/>
          <w:bCs/>
        </w:rPr>
        <w:t>Limpieza y Preparación</w:t>
      </w:r>
    </w:p>
    <w:p w14:paraId="26FE4BBD" w14:textId="77777777" w:rsidR="002A1EFD" w:rsidRPr="00C63479" w:rsidRDefault="002A1EFD" w:rsidP="002A1EFD">
      <w:pPr>
        <w:tabs>
          <w:tab w:val="left" w:pos="9072"/>
        </w:tabs>
        <w:jc w:val="both"/>
        <w:rPr>
          <w:rFonts w:ascii="Verdana" w:hAnsi="Verdana"/>
        </w:rPr>
      </w:pPr>
      <w:r w:rsidRPr="00C63479">
        <w:rPr>
          <w:rFonts w:ascii="Verdana" w:hAnsi="Verdana"/>
        </w:rPr>
        <w:t>De manera previa a la ejecución del ítem, se prepara la superficie sobre la cual se apoye la misma, verificando que este uniforme compactado y con la pendiente deseada.</w:t>
      </w:r>
    </w:p>
    <w:p w14:paraId="04AC6C2D" w14:textId="77777777" w:rsidR="002A1EFD" w:rsidRPr="00C63479" w:rsidRDefault="002A1EFD" w:rsidP="002A1EFD">
      <w:pPr>
        <w:tabs>
          <w:tab w:val="left" w:pos="9072"/>
        </w:tabs>
        <w:jc w:val="both"/>
        <w:rPr>
          <w:rFonts w:ascii="Verdana" w:hAnsi="Verdana"/>
        </w:rPr>
      </w:pPr>
      <w:r w:rsidRPr="00C63479">
        <w:rPr>
          <w:rFonts w:ascii="Verdana" w:hAnsi="Verdana"/>
        </w:rPr>
        <w:t>Antes de ejecutar el empedrado, la superficie deberá estar perfilada de acuerdo a planos y no deberá haber regiones donde el suelo de asiento este suelto o sea de mala calidad.</w:t>
      </w:r>
    </w:p>
    <w:p w14:paraId="65BEBE02" w14:textId="77777777" w:rsidR="002A1EFD" w:rsidRPr="00157412" w:rsidRDefault="002A1EFD" w:rsidP="002A1EFD">
      <w:pPr>
        <w:tabs>
          <w:tab w:val="left" w:pos="9072"/>
        </w:tabs>
        <w:jc w:val="both"/>
        <w:rPr>
          <w:rFonts w:ascii="Verdana" w:hAnsi="Verdana"/>
          <w:b/>
          <w:bCs/>
        </w:rPr>
      </w:pPr>
      <w:r w:rsidRPr="00157412">
        <w:rPr>
          <w:rFonts w:ascii="Verdana" w:hAnsi="Verdana"/>
          <w:b/>
          <w:bCs/>
        </w:rPr>
        <w:t>Empedrado</w:t>
      </w:r>
    </w:p>
    <w:p w14:paraId="618C2D63" w14:textId="77777777" w:rsidR="002A1EFD" w:rsidRPr="00C63479" w:rsidRDefault="002A1EFD" w:rsidP="002A1EFD">
      <w:pPr>
        <w:tabs>
          <w:tab w:val="left" w:pos="9072"/>
        </w:tabs>
        <w:jc w:val="both"/>
        <w:rPr>
          <w:rFonts w:ascii="Verdana" w:hAnsi="Verdana"/>
        </w:rPr>
      </w:pPr>
      <w:r w:rsidRPr="00C63479">
        <w:rPr>
          <w:rFonts w:ascii="Verdana" w:hAnsi="Verdana"/>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9B626EC" w14:textId="77777777" w:rsidR="002A1EFD" w:rsidRDefault="002A1EFD" w:rsidP="002A1EFD">
      <w:pPr>
        <w:tabs>
          <w:tab w:val="left" w:pos="9072"/>
        </w:tabs>
        <w:jc w:val="both"/>
        <w:rPr>
          <w:rFonts w:ascii="Verdana" w:hAnsi="Verdana"/>
        </w:rPr>
      </w:pPr>
      <w:r w:rsidRPr="00C63479">
        <w:rPr>
          <w:rFonts w:ascii="Verdana" w:hAnsi="Verdana"/>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3C002485" w14:textId="77777777" w:rsidR="002A1EFD" w:rsidRDefault="002A1EFD" w:rsidP="002A1EFD">
      <w:pPr>
        <w:tabs>
          <w:tab w:val="left" w:pos="9072"/>
        </w:tabs>
        <w:jc w:val="both"/>
        <w:rPr>
          <w:rFonts w:ascii="Verdana" w:hAnsi="Verdana"/>
        </w:rPr>
      </w:pPr>
    </w:p>
    <w:p w14:paraId="653C4922" w14:textId="77777777" w:rsidR="002A1EFD" w:rsidRPr="00157412" w:rsidRDefault="002A1EFD" w:rsidP="002A1EFD">
      <w:pPr>
        <w:tabs>
          <w:tab w:val="left" w:pos="9072"/>
        </w:tabs>
        <w:jc w:val="both"/>
        <w:rPr>
          <w:rFonts w:ascii="Verdana" w:hAnsi="Verdana"/>
          <w:b/>
          <w:bCs/>
        </w:rPr>
      </w:pPr>
      <w:r w:rsidRPr="00157412">
        <w:rPr>
          <w:rFonts w:ascii="Verdana" w:hAnsi="Verdana"/>
          <w:b/>
          <w:bCs/>
        </w:rPr>
        <w:t>Mezclado del Hormigón y Morteros</w:t>
      </w:r>
    </w:p>
    <w:p w14:paraId="54CE935D"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hormigón deberá ser mezclado mecánicamente dosificando por volumen, en ciertos casos el </w:t>
      </w:r>
      <w:r>
        <w:rPr>
          <w:rFonts w:ascii="Verdana" w:hAnsi="Verdana"/>
        </w:rPr>
        <w:t>Inspector de Proyecto</w:t>
      </w:r>
      <w:r w:rsidRPr="00C63479">
        <w:rPr>
          <w:rFonts w:ascii="Verdana" w:hAnsi="Verdana"/>
        </w:rPr>
        <w:t xml:space="preserve"> autorizará el mezclado manual.</w:t>
      </w:r>
    </w:p>
    <w:p w14:paraId="13F833D9" w14:textId="77777777" w:rsidR="002A1EFD" w:rsidRPr="00C63479" w:rsidRDefault="002A1EFD" w:rsidP="002A1EFD">
      <w:pPr>
        <w:tabs>
          <w:tab w:val="left" w:pos="9072"/>
        </w:tabs>
        <w:jc w:val="both"/>
        <w:rPr>
          <w:rFonts w:ascii="Verdana" w:hAnsi="Verdana"/>
        </w:rPr>
      </w:pPr>
      <w:r w:rsidRPr="00C63479">
        <w:rPr>
          <w:rFonts w:ascii="Verdana" w:hAnsi="Verdana"/>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3E9D63D" w14:textId="77777777" w:rsidR="002A1EFD" w:rsidRPr="00C63479" w:rsidRDefault="002A1EFD" w:rsidP="002A1EFD">
      <w:pPr>
        <w:tabs>
          <w:tab w:val="left" w:pos="9072"/>
        </w:tabs>
        <w:jc w:val="both"/>
        <w:rPr>
          <w:rFonts w:ascii="Verdana" w:hAnsi="Verdana"/>
        </w:rPr>
      </w:pPr>
      <w:r w:rsidRPr="00C63479">
        <w:rPr>
          <w:rFonts w:ascii="Verdana" w:hAnsi="Verdana"/>
        </w:rPr>
        <w:t>El mortero de cemento y arena en la proporción 1:5 será mezclado en las cantidades necesarias para su empleo inmediato. Se rechazará todo mortero que tenga 30 minutos o más a partir del momento de mezclado.</w:t>
      </w:r>
    </w:p>
    <w:p w14:paraId="2CCCA3CD" w14:textId="77777777" w:rsidR="002A1EFD" w:rsidRPr="00C63479" w:rsidRDefault="002A1EFD" w:rsidP="002A1EFD">
      <w:pPr>
        <w:tabs>
          <w:tab w:val="left" w:pos="9072"/>
        </w:tabs>
        <w:jc w:val="both"/>
        <w:rPr>
          <w:rFonts w:ascii="Verdana" w:hAnsi="Verdana"/>
        </w:rPr>
      </w:pPr>
      <w:r w:rsidRPr="00C63479">
        <w:rPr>
          <w:rFonts w:ascii="Verdana" w:hAnsi="Verdana"/>
        </w:rPr>
        <w:t>El mortero será de una consistencia tal que se asegure su trabajabilidad y la manipulación de masas compactas, densas y con aspecto y coloración uniformes y su colocación se debe adecuar a la pendiente indicada en los planos.</w:t>
      </w:r>
    </w:p>
    <w:p w14:paraId="41B4A772" w14:textId="77777777" w:rsidR="002A1EFD" w:rsidRPr="00157412" w:rsidRDefault="002A1EFD" w:rsidP="002A1EFD">
      <w:pPr>
        <w:tabs>
          <w:tab w:val="left" w:pos="9072"/>
        </w:tabs>
        <w:jc w:val="both"/>
        <w:rPr>
          <w:rFonts w:ascii="Verdana" w:hAnsi="Verdana"/>
          <w:b/>
          <w:bCs/>
        </w:rPr>
      </w:pPr>
      <w:r w:rsidRPr="00157412">
        <w:rPr>
          <w:rFonts w:ascii="Verdana" w:hAnsi="Verdana"/>
          <w:b/>
          <w:bCs/>
        </w:rPr>
        <w:t>Hormigonado</w:t>
      </w:r>
    </w:p>
    <w:p w14:paraId="4A888E30" w14:textId="77777777" w:rsidR="002A1EFD" w:rsidRPr="00C63479" w:rsidRDefault="002A1EFD" w:rsidP="002A1EFD">
      <w:pPr>
        <w:tabs>
          <w:tab w:val="left" w:pos="9072"/>
        </w:tabs>
        <w:jc w:val="both"/>
        <w:rPr>
          <w:rFonts w:ascii="Verdana" w:hAnsi="Verdana"/>
        </w:rPr>
      </w:pPr>
      <w:r w:rsidRPr="00C63479">
        <w:rPr>
          <w:rFonts w:ascii="Verdana" w:hAnsi="Verdana"/>
        </w:rPr>
        <w:t>Una vez terminado el empedrado de acuerdo a lo señalado anteriormente y limpio este de tierra, escombros sueltos y otros materiales, se humedecerá toda superficie del empedrado.</w:t>
      </w:r>
    </w:p>
    <w:p w14:paraId="73C3B61B" w14:textId="77777777" w:rsidR="002A1EFD" w:rsidRPr="00C63479" w:rsidRDefault="002A1EFD" w:rsidP="002A1EFD">
      <w:pPr>
        <w:tabs>
          <w:tab w:val="left" w:pos="9072"/>
        </w:tabs>
        <w:jc w:val="both"/>
        <w:rPr>
          <w:rFonts w:ascii="Verdana" w:hAnsi="Verdana"/>
        </w:rPr>
      </w:pPr>
      <w:r w:rsidRPr="00C63479">
        <w:rPr>
          <w:rFonts w:ascii="Verdana" w:hAnsi="Verdana"/>
        </w:rPr>
        <w:t xml:space="preserve">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w:t>
      </w:r>
      <w:r>
        <w:rPr>
          <w:rFonts w:ascii="Verdana" w:hAnsi="Verdana"/>
        </w:rPr>
        <w:t>Inspector de Proyecto</w:t>
      </w:r>
      <w:r w:rsidRPr="00C63479">
        <w:rPr>
          <w:rFonts w:ascii="Verdana" w:hAnsi="Verdana"/>
        </w:rPr>
        <w:t>.</w:t>
      </w:r>
    </w:p>
    <w:p w14:paraId="362E0E83" w14:textId="77777777" w:rsidR="002A1EFD" w:rsidRPr="00C63479" w:rsidRDefault="002A1EFD" w:rsidP="002A1EFD">
      <w:pPr>
        <w:tabs>
          <w:tab w:val="left" w:pos="9072"/>
        </w:tabs>
        <w:jc w:val="both"/>
        <w:rPr>
          <w:rFonts w:ascii="Verdana" w:hAnsi="Verdana"/>
        </w:rPr>
      </w:pPr>
      <w:r w:rsidRPr="00C63479">
        <w:rPr>
          <w:rFonts w:ascii="Verdana" w:hAnsi="Verdana"/>
        </w:rPr>
        <w:t>El espesor de la carpeta de concreto será de 5 cm, establecido en el formulario de presentación de propuesta, teniendo preferencia aquel espesor señalado en los planos.</w:t>
      </w:r>
    </w:p>
    <w:p w14:paraId="1FEF963A"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hormigonado deberá cumplir con las exigencias y requisitos establecidos en la Norma CBH-87 para hormigones. No se procederá al vaciado sin antes contar con la autorización del </w:t>
      </w:r>
      <w:r>
        <w:rPr>
          <w:rFonts w:ascii="Verdana" w:hAnsi="Verdana"/>
        </w:rPr>
        <w:t>Inspector de Proyecto</w:t>
      </w:r>
      <w:r w:rsidRPr="00C63479">
        <w:rPr>
          <w:rFonts w:ascii="Verdana" w:hAnsi="Verdana"/>
        </w:rPr>
        <w:t>.</w:t>
      </w:r>
    </w:p>
    <w:p w14:paraId="4562F25B" w14:textId="77777777" w:rsidR="002A1EFD" w:rsidRPr="00C63479" w:rsidRDefault="002A1EFD" w:rsidP="002A1EFD">
      <w:pPr>
        <w:tabs>
          <w:tab w:val="left" w:pos="9072"/>
        </w:tabs>
        <w:jc w:val="both"/>
        <w:rPr>
          <w:rFonts w:ascii="Verdana" w:hAnsi="Verdana"/>
        </w:rPr>
      </w:pPr>
      <w:r w:rsidRPr="00C63479">
        <w:rPr>
          <w:rFonts w:ascii="Verdana" w:hAnsi="Verdana"/>
        </w:rPr>
        <w:t>El vaciado de hormigón debe ser de forma continua, solo se interrumpirá en los sectores donde los planos indiquen.</w:t>
      </w:r>
    </w:p>
    <w:p w14:paraId="7FF86B3D" w14:textId="77777777" w:rsidR="002A1EFD" w:rsidRPr="00C63479" w:rsidRDefault="002A1EFD" w:rsidP="002A1EFD">
      <w:pPr>
        <w:tabs>
          <w:tab w:val="left" w:pos="9072"/>
        </w:tabs>
        <w:jc w:val="both"/>
        <w:rPr>
          <w:rFonts w:ascii="Verdana" w:hAnsi="Verdana"/>
        </w:rPr>
      </w:pPr>
      <w:r w:rsidRPr="00157412">
        <w:rPr>
          <w:rFonts w:ascii="Verdana" w:hAnsi="Verdana"/>
          <w:b/>
          <w:bCs/>
        </w:rPr>
        <w:t>Terminado Superficial</w:t>
      </w:r>
    </w:p>
    <w:p w14:paraId="78370FB9" w14:textId="77777777" w:rsidR="002A1EFD" w:rsidRPr="00C63479" w:rsidRDefault="002A1EFD" w:rsidP="002A1EFD">
      <w:pPr>
        <w:tabs>
          <w:tab w:val="left" w:pos="9072"/>
        </w:tabs>
        <w:jc w:val="both"/>
        <w:rPr>
          <w:rFonts w:ascii="Verdana" w:hAnsi="Verdana"/>
        </w:rPr>
      </w:pPr>
      <w:r w:rsidRPr="00C63479">
        <w:rPr>
          <w:rFonts w:ascii="Verdana" w:hAnsi="Verdana"/>
        </w:rPr>
        <w:lastRenderedPageBreak/>
        <w:t>De manera posterior al hormigonado se ejecutará el terminado de la superficie de la rampa debiéndose dar una textura antideslizante y previendo las juntas de contracción a fin de evitar las fisuras por este fenómeno.</w:t>
      </w:r>
    </w:p>
    <w:p w14:paraId="7363231E"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acabado del contrapiso deberá realizarse con plancha metálica o frotachado, dependiendo del tipo de acabado indicado en los planos constructivos o instrucciones del </w:t>
      </w:r>
      <w:r>
        <w:rPr>
          <w:rFonts w:ascii="Verdana" w:hAnsi="Verdana"/>
        </w:rPr>
        <w:t>Inspector de Proyecto</w:t>
      </w:r>
      <w:r w:rsidRPr="00C63479">
        <w:rPr>
          <w:rFonts w:ascii="Verdana" w:hAnsi="Verdana"/>
        </w:rPr>
        <w:t>.</w:t>
      </w:r>
    </w:p>
    <w:p w14:paraId="3D4719EE" w14:textId="77777777" w:rsidR="002A1EFD" w:rsidRPr="00157412" w:rsidRDefault="002A1EFD" w:rsidP="002A1EFD">
      <w:pPr>
        <w:tabs>
          <w:tab w:val="left" w:pos="9072"/>
        </w:tabs>
        <w:jc w:val="both"/>
        <w:rPr>
          <w:rFonts w:ascii="Verdana" w:hAnsi="Verdana"/>
          <w:b/>
          <w:bCs/>
        </w:rPr>
      </w:pPr>
      <w:r w:rsidRPr="00157412">
        <w:rPr>
          <w:rFonts w:ascii="Verdana" w:hAnsi="Verdana"/>
          <w:b/>
          <w:bCs/>
        </w:rPr>
        <w:t>Protección y Curado</w:t>
      </w:r>
    </w:p>
    <w:p w14:paraId="6BBA85D1" w14:textId="77777777" w:rsidR="002A1EFD" w:rsidRPr="00C63479" w:rsidRDefault="002A1EFD" w:rsidP="002A1EFD">
      <w:pPr>
        <w:tabs>
          <w:tab w:val="left" w:pos="9072"/>
        </w:tabs>
        <w:jc w:val="both"/>
        <w:rPr>
          <w:rFonts w:ascii="Verdana" w:hAnsi="Verdana"/>
        </w:rPr>
      </w:pPr>
      <w:r w:rsidRPr="00C63479">
        <w:rPr>
          <w:rFonts w:ascii="Verdana" w:hAnsi="Verdana"/>
        </w:rPr>
        <w:t>Una vez terminada la ejecución del ítem, deberá protegerse contra la lluvia, el viento, sol y en general contra toda acción que lo perjudique. El elemento será protegido manteniéndose a una temperatura superior a 5°C por lo menos durante 96 horas.</w:t>
      </w:r>
    </w:p>
    <w:p w14:paraId="6DAC9244"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tiempo de curado será el indicado en el proyecto o el indicado por el </w:t>
      </w:r>
      <w:r>
        <w:rPr>
          <w:rFonts w:ascii="Verdana" w:hAnsi="Verdana"/>
        </w:rPr>
        <w:t>Inspector de Proyecto</w:t>
      </w:r>
      <w:r w:rsidRPr="00C63479">
        <w:rPr>
          <w:rFonts w:ascii="Verdana" w:hAnsi="Verdana"/>
        </w:rPr>
        <w:t>. En ningún caso el tiempo de curado será menos de 5 días a partir del momento en que se inició el endurecimiento.</w:t>
      </w:r>
    </w:p>
    <w:p w14:paraId="107437E9" w14:textId="77777777" w:rsidR="002A1EFD" w:rsidRPr="00C63479" w:rsidRDefault="002A1EFD" w:rsidP="002A1EFD">
      <w:pPr>
        <w:tabs>
          <w:tab w:val="left" w:pos="9072"/>
        </w:tabs>
        <w:jc w:val="both"/>
        <w:rPr>
          <w:rFonts w:ascii="Verdana" w:hAnsi="Verdana"/>
        </w:rPr>
      </w:pPr>
      <w:r w:rsidRPr="00C63479">
        <w:rPr>
          <w:rFonts w:ascii="Verdana" w:hAnsi="Verdana"/>
        </w:rPr>
        <w:t>Durante la construcción, queda prohibido aplicar cargas, acumular materiales, equipo o maquinarias que generen daño en el elemento.</w:t>
      </w:r>
    </w:p>
    <w:p w14:paraId="5591AD33" w14:textId="77777777" w:rsidR="002A1EFD" w:rsidRPr="00157412" w:rsidRDefault="002A1EFD" w:rsidP="002A1EFD">
      <w:pPr>
        <w:tabs>
          <w:tab w:val="left" w:pos="9072"/>
        </w:tabs>
        <w:jc w:val="both"/>
        <w:rPr>
          <w:rFonts w:ascii="Verdana" w:hAnsi="Verdana"/>
          <w:b/>
          <w:bCs/>
        </w:rPr>
      </w:pPr>
      <w:r w:rsidRPr="00157412">
        <w:rPr>
          <w:rFonts w:ascii="Verdana" w:hAnsi="Verdana"/>
          <w:b/>
          <w:bCs/>
        </w:rPr>
        <w:t>Criterios de Aceptación y Rechazo</w:t>
      </w:r>
    </w:p>
    <w:p w14:paraId="50AE6946" w14:textId="77777777" w:rsidR="002A1EFD" w:rsidRPr="00C63479" w:rsidRDefault="002A1EFD" w:rsidP="002A1EFD">
      <w:pPr>
        <w:tabs>
          <w:tab w:val="left" w:pos="9072"/>
        </w:tabs>
        <w:jc w:val="both"/>
        <w:rPr>
          <w:rFonts w:ascii="Verdana" w:hAnsi="Verdana"/>
        </w:rPr>
      </w:pPr>
      <w:r w:rsidRPr="00C63479">
        <w:rPr>
          <w:rFonts w:ascii="Verdana" w:hAnsi="Verdana"/>
        </w:rPr>
        <w:t xml:space="preserve">Todo elemento que no cumpla con el alineamiento, pendiente, espesores o replanteo, será rechazado debiendo el </w:t>
      </w:r>
      <w:r>
        <w:rPr>
          <w:rFonts w:ascii="Verdana" w:hAnsi="Verdana"/>
        </w:rPr>
        <w:t>Inspector de Proyecto</w:t>
      </w:r>
      <w:r w:rsidRPr="00C63479">
        <w:rPr>
          <w:rFonts w:ascii="Verdana" w:hAnsi="Verdana"/>
        </w:rPr>
        <w:t xml:space="preserve"> indicar claramente el o los sectores que han sido observados.</w:t>
      </w:r>
    </w:p>
    <w:p w14:paraId="4E0983E9" w14:textId="77777777" w:rsidR="002A1EFD" w:rsidRPr="00C63479" w:rsidRDefault="002A1EFD" w:rsidP="002A1EFD">
      <w:pPr>
        <w:tabs>
          <w:tab w:val="left" w:pos="9072"/>
        </w:tabs>
        <w:jc w:val="both"/>
        <w:rPr>
          <w:rFonts w:ascii="Verdana" w:hAnsi="Verdana"/>
        </w:rPr>
      </w:pPr>
      <w:r w:rsidRPr="00C63479">
        <w:rPr>
          <w:rFonts w:ascii="Verdana" w:hAnsi="Verdana"/>
        </w:rPr>
        <w:t>Cualquier fisura, grieta, desportillada, desgastada, desmoche o asentamiento que sufra el elemento durante la etapa de la obra será rechazada y deberá ser subsanada por la Entidad Ejecutora.</w:t>
      </w:r>
    </w:p>
    <w:p w14:paraId="5E16678C" w14:textId="77777777" w:rsidR="002A1EFD" w:rsidRPr="00C63479" w:rsidRDefault="002A1EFD" w:rsidP="002A1EFD">
      <w:pPr>
        <w:tabs>
          <w:tab w:val="left" w:pos="9072"/>
        </w:tabs>
        <w:jc w:val="both"/>
        <w:rPr>
          <w:rFonts w:ascii="Verdana" w:hAnsi="Verdana"/>
        </w:rPr>
      </w:pPr>
      <w:r w:rsidRPr="00C63479">
        <w:rPr>
          <w:rFonts w:ascii="Verdana" w:hAnsi="Verdana"/>
        </w:rPr>
        <w:t xml:space="preserve">Todo material, hormigón o elemento ejecutado que sea rechazado se procederá a su curado, corrección, demolición o reposición, actividad que deberá ser aprobada por el </w:t>
      </w:r>
      <w:r>
        <w:rPr>
          <w:rFonts w:ascii="Verdana" w:hAnsi="Verdana"/>
        </w:rPr>
        <w:t>Inspector de Proyecto</w:t>
      </w:r>
      <w:r w:rsidRPr="00C63479">
        <w:rPr>
          <w:rFonts w:ascii="Verdana" w:hAnsi="Verdana"/>
        </w:rPr>
        <w:t>.</w:t>
      </w:r>
    </w:p>
    <w:p w14:paraId="1C8F40E6" w14:textId="77777777" w:rsidR="002A1EFD" w:rsidRPr="00C63479" w:rsidRDefault="002A1EFD" w:rsidP="002A1EFD">
      <w:pPr>
        <w:tabs>
          <w:tab w:val="left" w:pos="9072"/>
        </w:tabs>
        <w:jc w:val="both"/>
        <w:rPr>
          <w:rFonts w:ascii="Verdana" w:hAnsi="Verdana"/>
        </w:rPr>
      </w:pPr>
      <w:r w:rsidRPr="00C63479">
        <w:rPr>
          <w:rFonts w:ascii="Verdana" w:hAnsi="Verdana"/>
        </w:rPr>
        <w:t>Todos las demoliciones, curados y reemplazos necesarios serán cancelados por la Entidad Ejecutora.</w:t>
      </w:r>
    </w:p>
    <w:p w14:paraId="3EB985A1" w14:textId="77777777" w:rsidR="002A1EFD" w:rsidRPr="00C63479" w:rsidRDefault="002A1EFD" w:rsidP="002A1EFD">
      <w:pPr>
        <w:tabs>
          <w:tab w:val="left" w:pos="9072"/>
        </w:tabs>
        <w:jc w:val="both"/>
        <w:rPr>
          <w:rFonts w:ascii="Verdana" w:hAnsi="Verdana"/>
          <w:b/>
        </w:rPr>
      </w:pPr>
      <w:r w:rsidRPr="00C63479">
        <w:rPr>
          <w:rFonts w:ascii="Verdana" w:hAnsi="Verdana"/>
          <w:b/>
        </w:rPr>
        <w:t>MEDICIÓN. -</w:t>
      </w:r>
    </w:p>
    <w:p w14:paraId="6E4855AA"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w:t>
      </w:r>
      <w:r>
        <w:rPr>
          <w:rFonts w:ascii="Verdana" w:hAnsi="Verdana" w:cs="Calibri"/>
          <w:color w:val="000000"/>
          <w:lang w:eastAsia="es-BO"/>
        </w:rPr>
        <w:t>E</w:t>
      </w:r>
      <w:r w:rsidRPr="00C63479">
        <w:rPr>
          <w:rFonts w:ascii="Verdana" w:hAnsi="Verdana" w:cs="Calibri"/>
          <w:color w:val="000000"/>
          <w:lang w:eastAsia="es-BO"/>
        </w:rPr>
        <w:t xml:space="preserve">mpedrado y </w:t>
      </w:r>
      <w:r>
        <w:rPr>
          <w:rFonts w:ascii="Verdana" w:hAnsi="Verdana" w:cs="Calibri"/>
          <w:color w:val="000000"/>
          <w:lang w:eastAsia="es-BO"/>
        </w:rPr>
        <w:t>C</w:t>
      </w:r>
      <w:r w:rsidRPr="00C63479">
        <w:rPr>
          <w:rFonts w:ascii="Verdana" w:hAnsi="Verdana" w:cs="Calibri"/>
          <w:color w:val="000000"/>
          <w:lang w:eastAsia="es-BO"/>
        </w:rPr>
        <w:t xml:space="preserve">ontrapiso de </w:t>
      </w:r>
      <w:r>
        <w:rPr>
          <w:rFonts w:ascii="Verdana" w:hAnsi="Verdana" w:cs="Calibri"/>
          <w:color w:val="000000"/>
          <w:lang w:eastAsia="es-BO"/>
        </w:rPr>
        <w:t>C</w:t>
      </w:r>
      <w:r w:rsidRPr="00C63479">
        <w:rPr>
          <w:rFonts w:ascii="Verdana" w:hAnsi="Verdana" w:cs="Calibri"/>
          <w:color w:val="000000"/>
          <w:lang w:eastAsia="es-BO"/>
        </w:rPr>
        <w:t>emento</w:t>
      </w:r>
      <w:r w:rsidRPr="00C63479">
        <w:rPr>
          <w:rFonts w:ascii="Verdana" w:hAnsi="Verdana"/>
        </w:rPr>
        <w:t xml:space="preserve"> se medirá en </w:t>
      </w:r>
      <w:r w:rsidRPr="00157412">
        <w:rPr>
          <w:rFonts w:ascii="Verdana" w:hAnsi="Verdana"/>
          <w:b/>
          <w:bCs/>
        </w:rPr>
        <w:t>metros cuadrados</w:t>
      </w:r>
      <w:r w:rsidRPr="00C63479">
        <w:rPr>
          <w:rFonts w:ascii="Verdana" w:hAnsi="Verdana"/>
        </w:rPr>
        <w:t xml:space="preserve"> tomando en cuenta únicamente las superficies netas ejecutadas y autorizadas.</w:t>
      </w:r>
    </w:p>
    <w:p w14:paraId="680B5557" w14:textId="77777777" w:rsidR="002A1EFD" w:rsidRPr="00C63479" w:rsidRDefault="002A1EFD" w:rsidP="002A1EFD">
      <w:pPr>
        <w:tabs>
          <w:tab w:val="left" w:pos="9072"/>
        </w:tabs>
        <w:jc w:val="both"/>
        <w:rPr>
          <w:rFonts w:ascii="Verdana" w:hAnsi="Verdana"/>
          <w:b/>
        </w:rPr>
      </w:pPr>
      <w:r w:rsidRPr="00C63479">
        <w:rPr>
          <w:rFonts w:ascii="Verdana" w:hAnsi="Verdana"/>
          <w:b/>
        </w:rPr>
        <w:t>APORTE PROPIO. -</w:t>
      </w:r>
    </w:p>
    <w:p w14:paraId="15D5CABE"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rPr>
        <w:t>Inspector de Proyecto</w:t>
      </w:r>
      <w:r w:rsidRPr="00C63479">
        <w:rPr>
          <w:rFonts w:ascii="Verdana" w:hAnsi="Verdana"/>
        </w:rPr>
        <w:t>, para garantizar su calidad.</w:t>
      </w:r>
    </w:p>
    <w:p w14:paraId="45CF9039" w14:textId="77777777" w:rsidR="002A1EFD" w:rsidRDefault="002A1EFD" w:rsidP="002A1EFD">
      <w:pPr>
        <w:tabs>
          <w:tab w:val="left" w:pos="9072"/>
        </w:tabs>
        <w:jc w:val="both"/>
        <w:rPr>
          <w:rFonts w:ascii="Verdana" w:hAnsi="Verdana"/>
        </w:rPr>
      </w:pPr>
      <w:r w:rsidRPr="00C63479">
        <w:rPr>
          <w:rFonts w:ascii="Verdana" w:hAnsi="Verdana"/>
        </w:rPr>
        <w:t>Este aporte propio estará sujeto al cronograma de ejecución de obra de la Entidad Ejecutora.</w:t>
      </w:r>
    </w:p>
    <w:p w14:paraId="0EA7D4B1" w14:textId="77777777" w:rsidR="00D214A5" w:rsidRPr="00C63479" w:rsidRDefault="00D214A5" w:rsidP="002A1EFD">
      <w:pPr>
        <w:tabs>
          <w:tab w:val="left" w:pos="9072"/>
        </w:tabs>
        <w:jc w:val="both"/>
        <w:rPr>
          <w:rFonts w:ascii="Verdana" w:hAnsi="Verdana"/>
        </w:rPr>
      </w:pPr>
    </w:p>
    <w:tbl>
      <w:tblPr>
        <w:tblW w:w="9634" w:type="dxa"/>
        <w:tblLook w:val="04A0" w:firstRow="1" w:lastRow="0" w:firstColumn="1" w:lastColumn="0" w:noHBand="0" w:noVBand="1"/>
      </w:tblPr>
      <w:tblGrid>
        <w:gridCol w:w="584"/>
        <w:gridCol w:w="2385"/>
        <w:gridCol w:w="1145"/>
        <w:gridCol w:w="5520"/>
      </w:tblGrid>
      <w:tr w:rsidR="002A1EFD" w:rsidRPr="002470A0" w14:paraId="4758E45A" w14:textId="77777777" w:rsidTr="001B2BA2">
        <w:tc>
          <w:tcPr>
            <w:tcW w:w="584" w:type="dxa"/>
            <w:shd w:val="clear" w:color="auto" w:fill="1F3864" w:themeFill="accent5" w:themeFillShade="80"/>
          </w:tcPr>
          <w:p w14:paraId="46DCB332" w14:textId="77777777" w:rsidR="002A1EFD" w:rsidRPr="002470A0" w:rsidRDefault="002A1EFD" w:rsidP="001B2BA2">
            <w:pPr>
              <w:tabs>
                <w:tab w:val="left" w:pos="9072"/>
              </w:tabs>
              <w:jc w:val="both"/>
              <w:rPr>
                <w:rFonts w:ascii="Verdana" w:hAnsi="Verdana"/>
                <w:b/>
              </w:rPr>
            </w:pPr>
            <w:r w:rsidRPr="002470A0">
              <w:rPr>
                <w:rFonts w:ascii="Verdana" w:hAnsi="Verdana"/>
                <w:b/>
              </w:rPr>
              <w:t>N°</w:t>
            </w:r>
          </w:p>
        </w:tc>
        <w:tc>
          <w:tcPr>
            <w:tcW w:w="2385" w:type="dxa"/>
            <w:shd w:val="clear" w:color="auto" w:fill="1F3864" w:themeFill="accent5" w:themeFillShade="80"/>
          </w:tcPr>
          <w:p w14:paraId="1BD372DD" w14:textId="77777777" w:rsidR="002A1EFD" w:rsidRPr="002470A0" w:rsidRDefault="002A1EFD" w:rsidP="001B2BA2">
            <w:pPr>
              <w:tabs>
                <w:tab w:val="left" w:pos="9072"/>
              </w:tabs>
              <w:jc w:val="both"/>
              <w:rPr>
                <w:rFonts w:ascii="Verdana" w:hAnsi="Verdana"/>
                <w:b/>
              </w:rPr>
            </w:pPr>
            <w:r w:rsidRPr="002470A0">
              <w:rPr>
                <w:rFonts w:ascii="Verdana" w:hAnsi="Verdana"/>
                <w:b/>
              </w:rPr>
              <w:t>CODIGO</w:t>
            </w:r>
          </w:p>
        </w:tc>
        <w:tc>
          <w:tcPr>
            <w:tcW w:w="1145" w:type="dxa"/>
            <w:shd w:val="clear" w:color="auto" w:fill="1F3864" w:themeFill="accent5" w:themeFillShade="80"/>
          </w:tcPr>
          <w:p w14:paraId="19EA38C4" w14:textId="77777777" w:rsidR="002A1EFD" w:rsidRPr="002470A0" w:rsidRDefault="002A1EFD" w:rsidP="001B2BA2">
            <w:pPr>
              <w:tabs>
                <w:tab w:val="left" w:pos="9072"/>
              </w:tabs>
              <w:jc w:val="both"/>
              <w:rPr>
                <w:rFonts w:ascii="Verdana" w:hAnsi="Verdana"/>
                <w:b/>
              </w:rPr>
            </w:pPr>
            <w:r w:rsidRPr="002470A0">
              <w:rPr>
                <w:rFonts w:ascii="Verdana" w:hAnsi="Verdana"/>
                <w:b/>
              </w:rPr>
              <w:t>UNIDAD</w:t>
            </w:r>
          </w:p>
        </w:tc>
        <w:tc>
          <w:tcPr>
            <w:tcW w:w="5520" w:type="dxa"/>
            <w:shd w:val="clear" w:color="auto" w:fill="1F3864" w:themeFill="accent5" w:themeFillShade="80"/>
          </w:tcPr>
          <w:p w14:paraId="49907EAF" w14:textId="77777777" w:rsidR="002A1EFD" w:rsidRPr="002470A0" w:rsidRDefault="002A1EFD" w:rsidP="001B2BA2">
            <w:pPr>
              <w:tabs>
                <w:tab w:val="left" w:pos="9072"/>
              </w:tabs>
              <w:jc w:val="both"/>
              <w:rPr>
                <w:rFonts w:ascii="Verdana" w:hAnsi="Verdana"/>
                <w:b/>
              </w:rPr>
            </w:pPr>
            <w:r w:rsidRPr="002470A0">
              <w:rPr>
                <w:rFonts w:ascii="Verdana" w:hAnsi="Verdana"/>
                <w:b/>
              </w:rPr>
              <w:t>ITEM</w:t>
            </w:r>
          </w:p>
        </w:tc>
      </w:tr>
      <w:tr w:rsidR="002A1EFD" w:rsidRPr="002470A0" w14:paraId="24A53C7B" w14:textId="77777777" w:rsidTr="001B2BA2">
        <w:tc>
          <w:tcPr>
            <w:tcW w:w="584" w:type="dxa"/>
            <w:shd w:val="clear" w:color="auto" w:fill="BDD6EE" w:themeFill="accent1" w:themeFillTint="66"/>
            <w:vAlign w:val="center"/>
          </w:tcPr>
          <w:p w14:paraId="383D364D" w14:textId="77777777" w:rsidR="002A1EFD" w:rsidRPr="002470A0" w:rsidRDefault="002A1EFD" w:rsidP="001B2BA2">
            <w:pPr>
              <w:tabs>
                <w:tab w:val="left" w:pos="9072"/>
              </w:tabs>
              <w:jc w:val="both"/>
              <w:rPr>
                <w:rFonts w:ascii="Verdana" w:hAnsi="Verdana"/>
                <w:b/>
              </w:rPr>
            </w:pPr>
            <w:r w:rsidRPr="002470A0">
              <w:rPr>
                <w:rFonts w:ascii="Verdana" w:hAnsi="Verdana"/>
                <w:b/>
              </w:rPr>
              <w:t>9</w:t>
            </w:r>
          </w:p>
        </w:tc>
        <w:tc>
          <w:tcPr>
            <w:tcW w:w="2385" w:type="dxa"/>
            <w:shd w:val="clear" w:color="auto" w:fill="BDD6EE" w:themeFill="accent1" w:themeFillTint="66"/>
            <w:vAlign w:val="center"/>
          </w:tcPr>
          <w:p w14:paraId="1F58E724" w14:textId="77777777" w:rsidR="002A1EFD" w:rsidRPr="002470A0" w:rsidRDefault="002A1EFD" w:rsidP="001B2BA2">
            <w:pPr>
              <w:tabs>
                <w:tab w:val="left" w:pos="9072"/>
              </w:tabs>
              <w:jc w:val="both"/>
              <w:rPr>
                <w:rFonts w:ascii="Verdana" w:hAnsi="Verdana"/>
                <w:b/>
              </w:rPr>
            </w:pPr>
            <w:r w:rsidRPr="002470A0">
              <w:rPr>
                <w:rFonts w:ascii="Verdana" w:hAnsi="Verdana" w:cs="Tahoma"/>
                <w:b/>
              </w:rPr>
              <w:t>VAC-OG-MLA-4</w:t>
            </w:r>
          </w:p>
        </w:tc>
        <w:tc>
          <w:tcPr>
            <w:tcW w:w="1145" w:type="dxa"/>
            <w:shd w:val="clear" w:color="auto" w:fill="BDD6EE" w:themeFill="accent1" w:themeFillTint="66"/>
            <w:vAlign w:val="center"/>
          </w:tcPr>
          <w:p w14:paraId="30A80847" w14:textId="77777777" w:rsidR="002A1EFD" w:rsidRPr="002470A0" w:rsidRDefault="002A1EFD" w:rsidP="001B2BA2">
            <w:pPr>
              <w:tabs>
                <w:tab w:val="left" w:pos="9072"/>
              </w:tabs>
              <w:jc w:val="both"/>
              <w:rPr>
                <w:rFonts w:ascii="Verdana" w:hAnsi="Verdana"/>
                <w:b/>
              </w:rPr>
            </w:pPr>
            <w:r w:rsidRPr="002470A0">
              <w:rPr>
                <w:rFonts w:ascii="Verdana" w:hAnsi="Verdana"/>
                <w:b/>
              </w:rPr>
              <w:t>M2</w:t>
            </w:r>
          </w:p>
        </w:tc>
        <w:tc>
          <w:tcPr>
            <w:tcW w:w="5520" w:type="dxa"/>
            <w:shd w:val="clear" w:color="auto" w:fill="BDD6EE" w:themeFill="accent1" w:themeFillTint="66"/>
            <w:vAlign w:val="center"/>
          </w:tcPr>
          <w:p w14:paraId="3952481C" w14:textId="77777777" w:rsidR="002A1EFD" w:rsidRPr="002470A0" w:rsidRDefault="002A1EFD" w:rsidP="001B2BA2">
            <w:pPr>
              <w:tabs>
                <w:tab w:val="left" w:pos="9072"/>
              </w:tabs>
              <w:jc w:val="both"/>
              <w:rPr>
                <w:rFonts w:ascii="Verdana" w:hAnsi="Verdana"/>
                <w:b/>
              </w:rPr>
            </w:pPr>
            <w:r w:rsidRPr="002470A0">
              <w:rPr>
                <w:rFonts w:ascii="Verdana" w:hAnsi="Verdana" w:cs="Calibri"/>
                <w:b/>
                <w:color w:val="000000"/>
                <w:lang w:eastAsia="es-BO"/>
              </w:rPr>
              <w:t>MURO DE LADRILLO DE 6H C/MORTERO DE CEMENTO (24X15X10) E=10 cm</w:t>
            </w:r>
          </w:p>
        </w:tc>
      </w:tr>
    </w:tbl>
    <w:p w14:paraId="720DFA25" w14:textId="77777777" w:rsidR="002A1EFD" w:rsidRPr="00C63479" w:rsidRDefault="002A1EFD" w:rsidP="002A1EFD">
      <w:pPr>
        <w:tabs>
          <w:tab w:val="left" w:pos="9072"/>
        </w:tabs>
        <w:jc w:val="both"/>
        <w:rPr>
          <w:rFonts w:ascii="Verdana" w:hAnsi="Verdana"/>
        </w:rPr>
      </w:pPr>
    </w:p>
    <w:p w14:paraId="1D4257E0" w14:textId="77777777" w:rsidR="002A1EFD" w:rsidRPr="00C63479" w:rsidRDefault="002A1EFD" w:rsidP="002A1EFD">
      <w:pPr>
        <w:tabs>
          <w:tab w:val="left" w:pos="9072"/>
        </w:tabs>
        <w:jc w:val="both"/>
        <w:rPr>
          <w:rFonts w:ascii="Verdana" w:hAnsi="Verdana"/>
          <w:b/>
        </w:rPr>
      </w:pPr>
      <w:r w:rsidRPr="00C63479">
        <w:rPr>
          <w:rFonts w:ascii="Verdana" w:hAnsi="Verdana"/>
          <w:b/>
        </w:rPr>
        <w:t>DESCRIPCIÓN. –</w:t>
      </w:r>
    </w:p>
    <w:p w14:paraId="1531FEB9"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ítem refiere la construcción de </w:t>
      </w:r>
      <w:r>
        <w:rPr>
          <w:rFonts w:ascii="Verdana" w:hAnsi="Verdana" w:cs="Calibri"/>
          <w:color w:val="000000"/>
          <w:lang w:eastAsia="es-BO"/>
        </w:rPr>
        <w:t>M</w:t>
      </w:r>
      <w:r w:rsidRPr="00C63479">
        <w:rPr>
          <w:rFonts w:ascii="Verdana" w:hAnsi="Verdana" w:cs="Calibri"/>
          <w:color w:val="000000"/>
          <w:lang w:eastAsia="es-BO"/>
        </w:rPr>
        <w:t xml:space="preserve">uro de </w:t>
      </w:r>
      <w:r>
        <w:rPr>
          <w:rFonts w:ascii="Verdana" w:hAnsi="Verdana" w:cs="Calibri"/>
          <w:color w:val="000000"/>
          <w:lang w:eastAsia="es-BO"/>
        </w:rPr>
        <w:t>L</w:t>
      </w:r>
      <w:r w:rsidRPr="00C63479">
        <w:rPr>
          <w:rFonts w:ascii="Verdana" w:hAnsi="Verdana" w:cs="Calibri"/>
          <w:color w:val="000000"/>
          <w:lang w:eastAsia="es-BO"/>
        </w:rPr>
        <w:t>adrillo de 6h c/mortero de cemento (24x15x10) E=10 cm</w:t>
      </w:r>
      <w:r w:rsidRPr="00C63479">
        <w:rPr>
          <w:rFonts w:ascii="Verdana" w:hAnsi="Verdana"/>
        </w:rPr>
        <w:t xml:space="preserve">, unidos con mortero de cemento y arena en proporción 1:4, de acuerdo a los planos constructivos, e instrucción del </w:t>
      </w:r>
      <w:r>
        <w:rPr>
          <w:rFonts w:ascii="Verdana" w:hAnsi="Verdana"/>
        </w:rPr>
        <w:t>Inspector de Proyecto</w:t>
      </w:r>
      <w:r w:rsidRPr="00C63479">
        <w:rPr>
          <w:rFonts w:ascii="Verdana" w:hAnsi="Verdana"/>
        </w:rPr>
        <w:t>.</w:t>
      </w:r>
    </w:p>
    <w:p w14:paraId="3A05CA96" w14:textId="77777777" w:rsidR="002A1EFD" w:rsidRPr="00C63479" w:rsidRDefault="002A1EFD" w:rsidP="002A1EFD">
      <w:pPr>
        <w:tabs>
          <w:tab w:val="left" w:pos="9072"/>
        </w:tabs>
        <w:jc w:val="both"/>
        <w:rPr>
          <w:rFonts w:ascii="Verdana" w:hAnsi="Verdana"/>
          <w:b/>
        </w:rPr>
      </w:pPr>
      <w:r w:rsidRPr="00C63479">
        <w:rPr>
          <w:rFonts w:ascii="Verdana" w:hAnsi="Verdana"/>
          <w:b/>
        </w:rPr>
        <w:t>MATERIALES, HERRAMIENTAS Y EQUIPO. –</w:t>
      </w:r>
    </w:p>
    <w:p w14:paraId="0B39ABFF"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Entidad Ejecutora proporcionará todos los materiales, herramientas y equipo necesarios para la ejecución de los trabajos, exceptuando los de aporte propio y los mismos deberán ser aprobados por el </w:t>
      </w:r>
      <w:r>
        <w:rPr>
          <w:rFonts w:ascii="Verdana" w:hAnsi="Verdana"/>
        </w:rPr>
        <w:t>Inspector de Proyecto</w:t>
      </w:r>
      <w:r w:rsidRPr="00C63479">
        <w:rPr>
          <w:rFonts w:ascii="Verdana" w:hAnsi="Verdana"/>
        </w:rPr>
        <w:t>.</w:t>
      </w:r>
    </w:p>
    <w:p w14:paraId="3E87FE66" w14:textId="77777777" w:rsidR="002A1EFD" w:rsidRPr="00C63479" w:rsidRDefault="002A1EFD" w:rsidP="002A1EFD">
      <w:pPr>
        <w:tabs>
          <w:tab w:val="left" w:pos="9072"/>
        </w:tabs>
        <w:jc w:val="both"/>
        <w:rPr>
          <w:rFonts w:ascii="Verdana" w:hAnsi="Verdana"/>
        </w:rPr>
      </w:pPr>
      <w:r w:rsidRPr="00C63479">
        <w:rPr>
          <w:rFonts w:ascii="Verdana" w:hAnsi="Verdana"/>
        </w:rPr>
        <w:t>La Entidad Ejecutora deberá cumplir con los requisitos establecidos en la Norma Boliviana del Hormigón Armado CBH-87 para los materiales que cubre esta norma.</w:t>
      </w:r>
    </w:p>
    <w:p w14:paraId="023761B4" w14:textId="77777777" w:rsidR="002A1EFD" w:rsidRPr="00C63479" w:rsidRDefault="002A1EFD" w:rsidP="002A1EFD">
      <w:pPr>
        <w:tabs>
          <w:tab w:val="left" w:pos="9072"/>
        </w:tabs>
        <w:jc w:val="both"/>
        <w:rPr>
          <w:rFonts w:ascii="Verdana" w:hAnsi="Verdana"/>
          <w:b/>
        </w:rPr>
      </w:pPr>
      <w:r w:rsidRPr="00C63479">
        <w:rPr>
          <w:rFonts w:ascii="Verdana" w:hAnsi="Verdana"/>
          <w:b/>
        </w:rPr>
        <w:lastRenderedPageBreak/>
        <w:t>FORMA DE EJECUCIÓN. –</w:t>
      </w:r>
    </w:p>
    <w:p w14:paraId="21ABF748" w14:textId="77777777" w:rsidR="002A1EFD" w:rsidRPr="00C63479" w:rsidRDefault="002A1EFD" w:rsidP="002A1EFD">
      <w:pPr>
        <w:tabs>
          <w:tab w:val="left" w:pos="9072"/>
        </w:tabs>
        <w:jc w:val="both"/>
        <w:rPr>
          <w:rFonts w:ascii="Verdana" w:hAnsi="Verdana"/>
        </w:rPr>
      </w:pPr>
      <w:r w:rsidRPr="00C63479">
        <w:rPr>
          <w:rFonts w:ascii="Verdana" w:hAnsi="Verdana"/>
        </w:rPr>
        <w:t>Todos los ladrillos deberán estar limpios y mojarse abundantemente antes de su colocación.</w:t>
      </w:r>
    </w:p>
    <w:p w14:paraId="5D3A442C" w14:textId="77777777" w:rsidR="002A1EFD" w:rsidRPr="00C63479" w:rsidRDefault="002A1EFD" w:rsidP="002A1EFD">
      <w:pPr>
        <w:tabs>
          <w:tab w:val="left" w:pos="9072"/>
        </w:tabs>
        <w:jc w:val="both"/>
        <w:rPr>
          <w:rFonts w:ascii="Verdana" w:hAnsi="Verdana"/>
        </w:rPr>
      </w:pPr>
      <w:r w:rsidRPr="00C63479">
        <w:rPr>
          <w:rFonts w:ascii="Verdana" w:hAnsi="Verdana"/>
        </w:rPr>
        <w:t>Serán colocados en hileras perfectamente horizontales y a plomada, asentándolas sobre una capa de mortero de un espesor mínimo de 1,5 cm.</w:t>
      </w:r>
    </w:p>
    <w:p w14:paraId="1F56339D" w14:textId="77777777" w:rsidR="002A1EFD" w:rsidRPr="00C63479" w:rsidRDefault="002A1EFD" w:rsidP="002A1EFD">
      <w:pPr>
        <w:tabs>
          <w:tab w:val="left" w:pos="9072"/>
        </w:tabs>
        <w:jc w:val="both"/>
        <w:rPr>
          <w:rFonts w:ascii="Verdana" w:hAnsi="Verdana"/>
        </w:rPr>
      </w:pPr>
      <w:r w:rsidRPr="00C63479">
        <w:rPr>
          <w:rFonts w:ascii="Verdana" w:hAnsi="Verdana"/>
        </w:rPr>
        <w:t>Se cuidará especialmente de que los ladrillos tengan una correcta trabazón entre hileras y en los cruces entre muros, para ello, el espesor mínimo de las llagas no será menor a 1 cm.</w:t>
      </w:r>
    </w:p>
    <w:p w14:paraId="4906C987" w14:textId="77777777" w:rsidR="002A1EFD" w:rsidRPr="00C63479" w:rsidRDefault="002A1EFD" w:rsidP="002A1EFD">
      <w:pPr>
        <w:tabs>
          <w:tab w:val="left" w:pos="9072"/>
        </w:tabs>
        <w:jc w:val="both"/>
        <w:rPr>
          <w:rFonts w:ascii="Verdana" w:hAnsi="Verdana"/>
        </w:rPr>
      </w:pPr>
      <w:r w:rsidRPr="00C63479">
        <w:rPr>
          <w:rFonts w:ascii="Verdana" w:hAnsi="Verdan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46E226D" w14:textId="77777777" w:rsidR="002A1EFD" w:rsidRPr="00C63479" w:rsidRDefault="002A1EFD" w:rsidP="002A1EFD">
      <w:pPr>
        <w:tabs>
          <w:tab w:val="left" w:pos="9072"/>
        </w:tabs>
        <w:jc w:val="both"/>
        <w:rPr>
          <w:rFonts w:ascii="Verdana" w:hAnsi="Verdana"/>
        </w:rPr>
      </w:pPr>
      <w:r w:rsidRPr="00C63479">
        <w:rPr>
          <w:rFonts w:ascii="Verdana" w:hAnsi="Verdan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02B7608" w14:textId="77777777" w:rsidR="002A1EFD" w:rsidRPr="00C63479" w:rsidRDefault="002A1EFD" w:rsidP="002A1EFD">
      <w:pPr>
        <w:tabs>
          <w:tab w:val="left" w:pos="9072"/>
        </w:tabs>
        <w:jc w:val="both"/>
        <w:rPr>
          <w:rFonts w:ascii="Verdana" w:hAnsi="Verdana"/>
        </w:rPr>
      </w:pPr>
      <w:r w:rsidRPr="00C63479">
        <w:rPr>
          <w:rFonts w:ascii="Verdana" w:hAnsi="Verdana"/>
        </w:rPr>
        <w:t>El mortero de cemento y arena en la proporción 1:4 será mezclado en las cantidades necesarias para su empleo inmediato. Se rechazará todo mortero que tenga 30 minutos o más a partir del momento de mezclado.</w:t>
      </w:r>
    </w:p>
    <w:p w14:paraId="0E5BE0DC"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w:t>
      </w:r>
      <w:r>
        <w:rPr>
          <w:rFonts w:ascii="Verdana" w:hAnsi="Verdana"/>
        </w:rPr>
        <w:t>Inspector de Proyecto</w:t>
      </w:r>
      <w:r w:rsidRPr="00C63479">
        <w:rPr>
          <w:rFonts w:ascii="Verdana" w:hAnsi="Verdana"/>
        </w:rPr>
        <w:t xml:space="preserve"> instruya por escrito otra cosa.</w:t>
      </w:r>
    </w:p>
    <w:p w14:paraId="75CE0420" w14:textId="77777777" w:rsidR="002A1EFD" w:rsidRPr="00C63479" w:rsidRDefault="002A1EFD" w:rsidP="002A1EFD">
      <w:pPr>
        <w:tabs>
          <w:tab w:val="left" w:pos="9072"/>
        </w:tabs>
        <w:jc w:val="both"/>
        <w:rPr>
          <w:rFonts w:ascii="Verdana" w:hAnsi="Verdana"/>
        </w:rPr>
      </w:pPr>
      <w:r w:rsidRPr="00C63479">
        <w:rPr>
          <w:rFonts w:ascii="Verdana" w:hAnsi="Verdana"/>
        </w:rPr>
        <w:t xml:space="preserve">Los espesores de muros y tabiques deberán ajustarse estrictamente a las dimensiones señaladas en los planos respectivos, a menos que el </w:t>
      </w:r>
      <w:r>
        <w:rPr>
          <w:rFonts w:ascii="Verdana" w:hAnsi="Verdana"/>
        </w:rPr>
        <w:t>Inspector de Proyecto</w:t>
      </w:r>
      <w:r w:rsidRPr="00C63479">
        <w:rPr>
          <w:rFonts w:ascii="Verdana" w:hAnsi="Verdana"/>
        </w:rPr>
        <w:t xml:space="preserve"> instruya por escrito otra cosa.</w:t>
      </w:r>
    </w:p>
    <w:p w14:paraId="7B814645" w14:textId="77777777" w:rsidR="002A1EFD" w:rsidRPr="00C63479" w:rsidRDefault="002A1EFD" w:rsidP="002A1EFD">
      <w:pPr>
        <w:tabs>
          <w:tab w:val="left" w:pos="9072"/>
        </w:tabs>
        <w:jc w:val="both"/>
        <w:rPr>
          <w:rFonts w:ascii="Verdana" w:hAnsi="Verdana"/>
        </w:rPr>
      </w:pPr>
      <w:r w:rsidRPr="00C63479">
        <w:rPr>
          <w:rFonts w:ascii="Verdana" w:hAnsi="Verdana"/>
        </w:rPr>
        <w:t>A tiempo de construirse los muros, en los casos en que sea posible, se dejarán las tuberías para los diferentes tipos de instalaciones, al igual que cajas, tacos de madera, etc. que pudieran requerirse.</w:t>
      </w:r>
    </w:p>
    <w:p w14:paraId="2971AEA4" w14:textId="77777777" w:rsidR="002A1EFD" w:rsidRPr="00157412" w:rsidRDefault="002A1EFD" w:rsidP="002A1EFD">
      <w:pPr>
        <w:tabs>
          <w:tab w:val="left" w:pos="9072"/>
        </w:tabs>
        <w:jc w:val="both"/>
        <w:rPr>
          <w:rFonts w:ascii="Verdana" w:hAnsi="Verdana"/>
          <w:b/>
          <w:bCs/>
        </w:rPr>
      </w:pPr>
      <w:r w:rsidRPr="00157412">
        <w:rPr>
          <w:rFonts w:ascii="Verdana" w:hAnsi="Verdana"/>
          <w:b/>
          <w:bCs/>
        </w:rPr>
        <w:t>Criterios de Control, Aceptación y Rechazo</w:t>
      </w:r>
    </w:p>
    <w:p w14:paraId="0945A0E0"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acabado del muro en cuanto a juntas de mortero deberá ser afinado, no existiendo demasías en la cara exterior de los muros. Asimismo, el acabado de muro deberá ser de acuerdo a lo indicado en planos o instrucción del </w:t>
      </w:r>
      <w:r>
        <w:rPr>
          <w:rFonts w:ascii="Verdana" w:hAnsi="Verdana"/>
        </w:rPr>
        <w:t>Inspector de Proyecto</w:t>
      </w:r>
      <w:r w:rsidRPr="00C63479">
        <w:rPr>
          <w:rFonts w:ascii="Verdana" w:hAnsi="Verdana"/>
        </w:rPr>
        <w:t>.</w:t>
      </w:r>
    </w:p>
    <w:p w14:paraId="4F3955F0" w14:textId="77777777" w:rsidR="002A1EFD" w:rsidRDefault="002A1EFD" w:rsidP="002A1EFD">
      <w:pPr>
        <w:tabs>
          <w:tab w:val="left" w:pos="9072"/>
        </w:tabs>
        <w:jc w:val="both"/>
        <w:rPr>
          <w:rFonts w:ascii="Verdana" w:hAnsi="Verdana"/>
        </w:rPr>
      </w:pPr>
      <w:r w:rsidRPr="00C63479">
        <w:rPr>
          <w:rFonts w:ascii="Verdana" w:hAnsi="Verdan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65A2CA9A" w14:textId="77777777" w:rsidR="002A1EFD" w:rsidRPr="00C63479" w:rsidRDefault="002A1EFD" w:rsidP="002A1EFD">
      <w:pPr>
        <w:tabs>
          <w:tab w:val="left" w:pos="9072"/>
        </w:tabs>
        <w:jc w:val="both"/>
        <w:rPr>
          <w:rFonts w:ascii="Verdana" w:hAnsi="Verdana"/>
        </w:rPr>
      </w:pPr>
    </w:p>
    <w:p w14:paraId="31435DCC" w14:textId="77777777" w:rsidR="002A1EFD" w:rsidRPr="00C63479" w:rsidRDefault="002A1EFD" w:rsidP="002A1EFD">
      <w:pPr>
        <w:tabs>
          <w:tab w:val="left" w:pos="9072"/>
        </w:tabs>
        <w:jc w:val="both"/>
        <w:rPr>
          <w:rFonts w:ascii="Verdana" w:hAnsi="Verdana"/>
          <w:b/>
        </w:rPr>
      </w:pPr>
      <w:r w:rsidRPr="00C63479">
        <w:rPr>
          <w:rFonts w:ascii="Verdana" w:hAnsi="Verdana"/>
          <w:b/>
        </w:rPr>
        <w:t>MEDICIÓN. -</w:t>
      </w:r>
    </w:p>
    <w:p w14:paraId="00722B83" w14:textId="77777777" w:rsidR="002A1EFD" w:rsidRPr="00C63479" w:rsidRDefault="002A1EFD" w:rsidP="002A1EFD">
      <w:pPr>
        <w:tabs>
          <w:tab w:val="left" w:pos="9072"/>
        </w:tabs>
        <w:jc w:val="both"/>
        <w:rPr>
          <w:rFonts w:ascii="Verdana" w:hAnsi="Verdana"/>
        </w:rPr>
      </w:pPr>
      <w:r>
        <w:rPr>
          <w:rFonts w:ascii="Verdana" w:hAnsi="Verdana"/>
        </w:rPr>
        <w:t xml:space="preserve">El </w:t>
      </w:r>
      <w:r>
        <w:rPr>
          <w:rFonts w:ascii="Verdana" w:hAnsi="Verdana" w:cs="Calibri"/>
          <w:color w:val="000000"/>
          <w:lang w:eastAsia="es-BO"/>
        </w:rPr>
        <w:t>M</w:t>
      </w:r>
      <w:r w:rsidRPr="00C63479">
        <w:rPr>
          <w:rFonts w:ascii="Verdana" w:hAnsi="Verdana" w:cs="Calibri"/>
          <w:color w:val="000000"/>
          <w:lang w:eastAsia="es-BO"/>
        </w:rPr>
        <w:t xml:space="preserve">uro de </w:t>
      </w:r>
      <w:r>
        <w:rPr>
          <w:rFonts w:ascii="Verdana" w:hAnsi="Verdana" w:cs="Calibri"/>
          <w:color w:val="000000"/>
          <w:lang w:eastAsia="es-BO"/>
        </w:rPr>
        <w:t>L</w:t>
      </w:r>
      <w:r w:rsidRPr="00C63479">
        <w:rPr>
          <w:rFonts w:ascii="Verdana" w:hAnsi="Verdana" w:cs="Calibri"/>
          <w:color w:val="000000"/>
          <w:lang w:eastAsia="es-BO"/>
        </w:rPr>
        <w:t>adrillo de 6h c/mortero de cemento (24x15x10) E=10 cm</w:t>
      </w:r>
      <w:r w:rsidRPr="00C63479">
        <w:rPr>
          <w:rFonts w:ascii="Verdana" w:hAnsi="Verdana"/>
        </w:rPr>
        <w:t xml:space="preserve">, </w:t>
      </w:r>
      <w:r>
        <w:rPr>
          <w:rFonts w:ascii="Verdana" w:hAnsi="Verdana"/>
        </w:rPr>
        <w:t>será medido</w:t>
      </w:r>
      <w:r w:rsidRPr="00C63479">
        <w:rPr>
          <w:rFonts w:ascii="Verdana" w:hAnsi="Verdana"/>
        </w:rPr>
        <w:t xml:space="preserve"> en </w:t>
      </w:r>
      <w:r w:rsidRPr="00157412">
        <w:rPr>
          <w:rFonts w:ascii="Verdana" w:hAnsi="Verdana"/>
          <w:b/>
          <w:bCs/>
        </w:rPr>
        <w:t>metros cu</w:t>
      </w:r>
      <w:r w:rsidRPr="00C63479">
        <w:rPr>
          <w:rFonts w:ascii="Verdana" w:hAnsi="Verdana"/>
        </w:rPr>
        <w:t xml:space="preserve">adrados tomando en cuenta el área neta del trabajo ejecutado. </w:t>
      </w:r>
    </w:p>
    <w:p w14:paraId="36FBF03F" w14:textId="77777777" w:rsidR="002A1EFD" w:rsidRPr="00C63479" w:rsidRDefault="002A1EFD" w:rsidP="002A1EFD">
      <w:pPr>
        <w:tabs>
          <w:tab w:val="left" w:pos="9072"/>
        </w:tabs>
        <w:jc w:val="both"/>
        <w:rPr>
          <w:rFonts w:ascii="Verdana" w:hAnsi="Verdana"/>
          <w:b/>
        </w:rPr>
      </w:pPr>
      <w:r w:rsidRPr="00C63479">
        <w:rPr>
          <w:rFonts w:ascii="Verdana" w:hAnsi="Verdana"/>
          <w:b/>
        </w:rPr>
        <w:t>APORTE PROPIO. -</w:t>
      </w:r>
    </w:p>
    <w:p w14:paraId="7A3C6871"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rPr>
        <w:t>Inspector de Proyecto</w:t>
      </w:r>
      <w:r w:rsidRPr="00C63479">
        <w:rPr>
          <w:rFonts w:ascii="Verdana" w:hAnsi="Verdana"/>
        </w:rPr>
        <w:t>, para garantizar su calidad.</w:t>
      </w:r>
    </w:p>
    <w:p w14:paraId="7A7FAE42" w14:textId="77777777" w:rsidR="002A1EFD" w:rsidRDefault="002A1EFD" w:rsidP="002A1EFD">
      <w:pPr>
        <w:tabs>
          <w:tab w:val="left" w:pos="9072"/>
        </w:tabs>
        <w:jc w:val="both"/>
        <w:rPr>
          <w:rFonts w:ascii="Verdana" w:hAnsi="Verdana"/>
        </w:rPr>
      </w:pPr>
      <w:r w:rsidRPr="00C63479">
        <w:rPr>
          <w:rFonts w:ascii="Verdana" w:hAnsi="Verdana"/>
        </w:rPr>
        <w:t>Este aporte propio estará sujeto al cronograma de ejecución de obra de la Entidad Ejecutora.</w:t>
      </w:r>
    </w:p>
    <w:p w14:paraId="57974D49" w14:textId="77777777" w:rsidR="00D214A5" w:rsidRPr="00C63479" w:rsidRDefault="00D214A5" w:rsidP="002A1EFD">
      <w:pPr>
        <w:tabs>
          <w:tab w:val="left" w:pos="9072"/>
        </w:tabs>
        <w:jc w:val="both"/>
        <w:rPr>
          <w:rFonts w:ascii="Verdana" w:hAnsi="Verdana"/>
        </w:rPr>
      </w:pPr>
    </w:p>
    <w:tbl>
      <w:tblPr>
        <w:tblW w:w="5000" w:type="pct"/>
        <w:tblLook w:val="04A0" w:firstRow="1" w:lastRow="0" w:firstColumn="1" w:lastColumn="0" w:noHBand="0" w:noVBand="1"/>
      </w:tblPr>
      <w:tblGrid>
        <w:gridCol w:w="568"/>
        <w:gridCol w:w="2341"/>
        <w:gridCol w:w="1145"/>
        <w:gridCol w:w="5425"/>
      </w:tblGrid>
      <w:tr w:rsidR="002A1EFD" w:rsidRPr="00C63479" w14:paraId="3958230E" w14:textId="77777777" w:rsidTr="001B2BA2">
        <w:tc>
          <w:tcPr>
            <w:tcW w:w="303" w:type="pct"/>
            <w:shd w:val="clear" w:color="auto" w:fill="1F3864" w:themeFill="accent5" w:themeFillShade="80"/>
          </w:tcPr>
          <w:p w14:paraId="0F4D19E2" w14:textId="77777777" w:rsidR="002A1EFD" w:rsidRPr="00C63479" w:rsidRDefault="002A1EFD" w:rsidP="001B2BA2">
            <w:pPr>
              <w:tabs>
                <w:tab w:val="left" w:pos="9072"/>
              </w:tabs>
              <w:jc w:val="both"/>
              <w:rPr>
                <w:rFonts w:ascii="Verdana" w:hAnsi="Verdana"/>
                <w:b/>
              </w:rPr>
            </w:pPr>
            <w:r w:rsidRPr="00C63479">
              <w:rPr>
                <w:rFonts w:ascii="Verdana" w:hAnsi="Verdana"/>
                <w:b/>
              </w:rPr>
              <w:lastRenderedPageBreak/>
              <w:t>N°</w:t>
            </w:r>
          </w:p>
        </w:tc>
        <w:tc>
          <w:tcPr>
            <w:tcW w:w="1238" w:type="pct"/>
            <w:shd w:val="clear" w:color="auto" w:fill="1F3864" w:themeFill="accent5" w:themeFillShade="80"/>
          </w:tcPr>
          <w:p w14:paraId="1BE6A8FA" w14:textId="77777777" w:rsidR="002A1EFD" w:rsidRPr="00C63479" w:rsidRDefault="002A1EFD" w:rsidP="001B2BA2">
            <w:pPr>
              <w:tabs>
                <w:tab w:val="left" w:pos="9072"/>
              </w:tabs>
              <w:jc w:val="both"/>
              <w:rPr>
                <w:rFonts w:ascii="Verdana" w:hAnsi="Verdana"/>
                <w:b/>
              </w:rPr>
            </w:pPr>
            <w:r w:rsidRPr="00C63479">
              <w:rPr>
                <w:rFonts w:ascii="Verdana" w:hAnsi="Verdana"/>
                <w:b/>
              </w:rPr>
              <w:t>CODIGO</w:t>
            </w:r>
          </w:p>
        </w:tc>
        <w:tc>
          <w:tcPr>
            <w:tcW w:w="594" w:type="pct"/>
            <w:shd w:val="clear" w:color="auto" w:fill="1F3864" w:themeFill="accent5" w:themeFillShade="80"/>
          </w:tcPr>
          <w:p w14:paraId="7AED494C" w14:textId="77777777" w:rsidR="002A1EFD" w:rsidRPr="00C63479" w:rsidRDefault="002A1EFD" w:rsidP="001B2BA2">
            <w:pPr>
              <w:tabs>
                <w:tab w:val="left" w:pos="9072"/>
              </w:tabs>
              <w:jc w:val="both"/>
              <w:rPr>
                <w:rFonts w:ascii="Verdana" w:hAnsi="Verdana"/>
                <w:b/>
              </w:rPr>
            </w:pPr>
            <w:r w:rsidRPr="00C63479">
              <w:rPr>
                <w:rFonts w:ascii="Verdana" w:hAnsi="Verdana"/>
                <w:b/>
              </w:rPr>
              <w:t>UNIDAD</w:t>
            </w:r>
          </w:p>
        </w:tc>
        <w:tc>
          <w:tcPr>
            <w:tcW w:w="2865" w:type="pct"/>
            <w:shd w:val="clear" w:color="auto" w:fill="1F3864" w:themeFill="accent5" w:themeFillShade="80"/>
          </w:tcPr>
          <w:p w14:paraId="7C21D793" w14:textId="77777777" w:rsidR="002A1EFD" w:rsidRPr="00C63479" w:rsidRDefault="002A1EFD" w:rsidP="001B2BA2">
            <w:pPr>
              <w:tabs>
                <w:tab w:val="left" w:pos="9072"/>
              </w:tabs>
              <w:jc w:val="both"/>
              <w:rPr>
                <w:rFonts w:ascii="Verdana" w:hAnsi="Verdana"/>
                <w:b/>
              </w:rPr>
            </w:pPr>
            <w:r w:rsidRPr="00C63479">
              <w:rPr>
                <w:rFonts w:ascii="Verdana" w:hAnsi="Verdana"/>
                <w:b/>
              </w:rPr>
              <w:t>ITEM</w:t>
            </w:r>
          </w:p>
        </w:tc>
      </w:tr>
      <w:tr w:rsidR="002A1EFD" w:rsidRPr="00C63479" w14:paraId="46BE3B4F" w14:textId="77777777" w:rsidTr="001B2BA2">
        <w:tc>
          <w:tcPr>
            <w:tcW w:w="303" w:type="pct"/>
            <w:shd w:val="clear" w:color="auto" w:fill="BDD6EE" w:themeFill="accent1" w:themeFillTint="66"/>
          </w:tcPr>
          <w:p w14:paraId="0545A549" w14:textId="77777777" w:rsidR="002A1EFD" w:rsidRPr="00C63479" w:rsidRDefault="002A1EFD" w:rsidP="001B2BA2">
            <w:pPr>
              <w:tabs>
                <w:tab w:val="left" w:pos="9072"/>
              </w:tabs>
              <w:jc w:val="both"/>
              <w:rPr>
                <w:rFonts w:ascii="Verdana" w:hAnsi="Verdana"/>
                <w:b/>
              </w:rPr>
            </w:pPr>
            <w:r w:rsidRPr="00C63479">
              <w:rPr>
                <w:rFonts w:ascii="Verdana" w:hAnsi="Verdana"/>
                <w:b/>
              </w:rPr>
              <w:t>10</w:t>
            </w:r>
          </w:p>
        </w:tc>
        <w:tc>
          <w:tcPr>
            <w:tcW w:w="1238" w:type="pct"/>
            <w:shd w:val="clear" w:color="auto" w:fill="BDD6EE" w:themeFill="accent1" w:themeFillTint="66"/>
            <w:vAlign w:val="center"/>
          </w:tcPr>
          <w:p w14:paraId="5BE282C9" w14:textId="77777777" w:rsidR="002A1EFD" w:rsidRPr="00C63479" w:rsidRDefault="002A1EFD" w:rsidP="001B2BA2">
            <w:pPr>
              <w:tabs>
                <w:tab w:val="left" w:pos="9072"/>
              </w:tabs>
              <w:jc w:val="both"/>
              <w:rPr>
                <w:rFonts w:ascii="Verdana" w:hAnsi="Verdana"/>
                <w:b/>
              </w:rPr>
            </w:pPr>
            <w:r w:rsidRPr="00C63479">
              <w:rPr>
                <w:rFonts w:ascii="Verdana" w:hAnsi="Verdana" w:cs="Tahoma"/>
                <w:b/>
                <w:bCs/>
              </w:rPr>
              <w:t>VAC-OG-VIG-1</w:t>
            </w:r>
          </w:p>
        </w:tc>
        <w:tc>
          <w:tcPr>
            <w:tcW w:w="594" w:type="pct"/>
            <w:shd w:val="clear" w:color="auto" w:fill="BDD6EE" w:themeFill="accent1" w:themeFillTint="66"/>
            <w:vAlign w:val="center"/>
          </w:tcPr>
          <w:p w14:paraId="1BC04BBD" w14:textId="77777777" w:rsidR="002A1EFD" w:rsidRPr="00C63479" w:rsidRDefault="002A1EFD" w:rsidP="001B2BA2">
            <w:pPr>
              <w:tabs>
                <w:tab w:val="left" w:pos="9072"/>
              </w:tabs>
              <w:jc w:val="both"/>
              <w:rPr>
                <w:rFonts w:ascii="Verdana" w:hAnsi="Verdana"/>
                <w:b/>
              </w:rPr>
            </w:pPr>
            <w:r w:rsidRPr="00C63479">
              <w:rPr>
                <w:rFonts w:ascii="Verdana" w:hAnsi="Verdana"/>
                <w:b/>
              </w:rPr>
              <w:t>M3</w:t>
            </w:r>
          </w:p>
        </w:tc>
        <w:tc>
          <w:tcPr>
            <w:tcW w:w="2865" w:type="pct"/>
            <w:shd w:val="clear" w:color="auto" w:fill="BDD6EE" w:themeFill="accent1" w:themeFillTint="66"/>
            <w:vAlign w:val="center"/>
          </w:tcPr>
          <w:p w14:paraId="3B2648A8" w14:textId="77777777" w:rsidR="002A1EFD" w:rsidRPr="00C63479" w:rsidRDefault="002A1EFD" w:rsidP="001B2BA2">
            <w:pPr>
              <w:tabs>
                <w:tab w:val="left" w:pos="9072"/>
              </w:tabs>
              <w:jc w:val="both"/>
              <w:rPr>
                <w:rFonts w:ascii="Verdana" w:hAnsi="Verdana"/>
                <w:b/>
              </w:rPr>
            </w:pPr>
            <w:r w:rsidRPr="00C63479">
              <w:rPr>
                <w:rFonts w:ascii="Verdana" w:hAnsi="Verdana"/>
                <w:b/>
              </w:rPr>
              <w:t>VIGA CADENA DE HORMIGÓN ARMADO</w:t>
            </w:r>
          </w:p>
        </w:tc>
      </w:tr>
    </w:tbl>
    <w:p w14:paraId="0AF61D38" w14:textId="77777777" w:rsidR="002A1EFD" w:rsidRPr="00C63479" w:rsidRDefault="002A1EFD" w:rsidP="002A1EFD">
      <w:pPr>
        <w:tabs>
          <w:tab w:val="left" w:pos="9072"/>
        </w:tabs>
        <w:jc w:val="both"/>
        <w:rPr>
          <w:rFonts w:ascii="Verdana" w:hAnsi="Verdana"/>
        </w:rPr>
      </w:pPr>
    </w:p>
    <w:p w14:paraId="1ECBA6D1" w14:textId="77777777" w:rsidR="002A1EFD" w:rsidRPr="00C63479" w:rsidRDefault="002A1EFD" w:rsidP="002A1EFD">
      <w:pPr>
        <w:tabs>
          <w:tab w:val="left" w:pos="9072"/>
        </w:tabs>
        <w:jc w:val="both"/>
        <w:rPr>
          <w:rFonts w:ascii="Verdana" w:hAnsi="Verdana"/>
          <w:b/>
        </w:rPr>
      </w:pPr>
      <w:r w:rsidRPr="00C63479">
        <w:rPr>
          <w:rFonts w:ascii="Verdana" w:hAnsi="Verdana"/>
          <w:b/>
        </w:rPr>
        <w:t>DESCRIPCIÓN. –</w:t>
      </w:r>
    </w:p>
    <w:p w14:paraId="05CB5F9E" w14:textId="77777777" w:rsidR="002A1EFD" w:rsidRPr="00C63479" w:rsidRDefault="002A1EFD" w:rsidP="002A1EFD">
      <w:pPr>
        <w:tabs>
          <w:tab w:val="left" w:pos="9072"/>
        </w:tabs>
        <w:jc w:val="both"/>
        <w:rPr>
          <w:rFonts w:ascii="Verdana" w:hAnsi="Verdana"/>
        </w:rPr>
      </w:pPr>
      <w:r w:rsidRPr="00C63479">
        <w:rPr>
          <w:rFonts w:ascii="Verdana" w:hAnsi="Verdana"/>
        </w:rPr>
        <w:t xml:space="preserve">Este ítem comprende la preparación, protección y curado de </w:t>
      </w:r>
      <w:r>
        <w:rPr>
          <w:rFonts w:ascii="Verdana" w:hAnsi="Verdana"/>
        </w:rPr>
        <w:t>V</w:t>
      </w:r>
      <w:r w:rsidRPr="00C63479">
        <w:rPr>
          <w:rFonts w:ascii="Verdana" w:hAnsi="Verdana"/>
        </w:rPr>
        <w:t xml:space="preserve">iga </w:t>
      </w:r>
      <w:r>
        <w:rPr>
          <w:rFonts w:ascii="Verdana" w:hAnsi="Verdana"/>
        </w:rPr>
        <w:t>C</w:t>
      </w:r>
      <w:r w:rsidRPr="00C63479">
        <w:rPr>
          <w:rFonts w:ascii="Verdana" w:hAnsi="Verdana"/>
        </w:rPr>
        <w:t xml:space="preserve">adena de </w:t>
      </w:r>
      <w:r>
        <w:rPr>
          <w:rFonts w:ascii="Verdana" w:hAnsi="Verdana"/>
        </w:rPr>
        <w:t>H</w:t>
      </w:r>
      <w:r w:rsidRPr="00C63479">
        <w:rPr>
          <w:rFonts w:ascii="Verdana" w:hAnsi="Verdana"/>
        </w:rPr>
        <w:t xml:space="preserve">ormigón </w:t>
      </w:r>
      <w:r>
        <w:rPr>
          <w:rFonts w:ascii="Verdana" w:hAnsi="Verdana"/>
        </w:rPr>
        <w:t>A</w:t>
      </w:r>
      <w:r w:rsidRPr="00C63479">
        <w:rPr>
          <w:rFonts w:ascii="Verdana" w:hAnsi="Verdana"/>
        </w:rPr>
        <w:t xml:space="preserve">rmado, ajustándose estrictamente al trazado, alineación, elevaciones y dimensiones señaladas en los planos constructivos, e instrucciones del </w:t>
      </w:r>
      <w:r>
        <w:rPr>
          <w:rFonts w:ascii="Verdana" w:hAnsi="Verdana"/>
        </w:rPr>
        <w:t>Inspector de Proyecto</w:t>
      </w:r>
      <w:r w:rsidRPr="00C63479">
        <w:rPr>
          <w:rFonts w:ascii="Verdana" w:hAnsi="Verdana"/>
        </w:rPr>
        <w:t>.</w:t>
      </w:r>
    </w:p>
    <w:p w14:paraId="661FF302" w14:textId="77777777" w:rsidR="002A1EFD" w:rsidRPr="00C63479" w:rsidRDefault="002A1EFD" w:rsidP="002A1EFD">
      <w:pPr>
        <w:tabs>
          <w:tab w:val="left" w:pos="9072"/>
        </w:tabs>
        <w:jc w:val="both"/>
        <w:rPr>
          <w:rFonts w:ascii="Verdana" w:hAnsi="Verdana"/>
          <w:b/>
        </w:rPr>
      </w:pPr>
      <w:r w:rsidRPr="00C63479">
        <w:rPr>
          <w:rFonts w:ascii="Verdana" w:hAnsi="Verdana"/>
          <w:b/>
        </w:rPr>
        <w:t>MATERIALES, HERRAMIENTAS Y EQUIPO. –</w:t>
      </w:r>
    </w:p>
    <w:p w14:paraId="72BA7FEC"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Entidad Ejecutora proporcionará todos los materiales (excepto los de aporte propio), herramientas y equipo necesarios para la ejecución de los trabajos, los mismos deberán ser aprobados por el </w:t>
      </w:r>
      <w:r>
        <w:rPr>
          <w:rFonts w:ascii="Verdana" w:hAnsi="Verdana"/>
        </w:rPr>
        <w:t>Inspector de Proyecto</w:t>
      </w:r>
      <w:r w:rsidRPr="00C63479">
        <w:rPr>
          <w:rFonts w:ascii="Verdana" w:hAnsi="Verdana"/>
        </w:rPr>
        <w:t>.</w:t>
      </w:r>
    </w:p>
    <w:p w14:paraId="77CA65A9" w14:textId="77777777" w:rsidR="002A1EFD" w:rsidRPr="00C63479" w:rsidRDefault="002A1EFD" w:rsidP="002A1EFD">
      <w:pPr>
        <w:tabs>
          <w:tab w:val="left" w:pos="9072"/>
        </w:tabs>
        <w:jc w:val="both"/>
        <w:rPr>
          <w:rFonts w:ascii="Verdana" w:hAnsi="Verdana"/>
        </w:rPr>
      </w:pPr>
      <w:r w:rsidRPr="00C63479">
        <w:rPr>
          <w:rFonts w:ascii="Verdana" w:hAnsi="Verdana"/>
        </w:rPr>
        <w:t>La Entidad Ejecutora deberá cumplir con los requisitos establecidos en la Norma Boliviana del Hormigón Armado CBH-87 para los materiales que cubre esta norma.</w:t>
      </w:r>
    </w:p>
    <w:p w14:paraId="2AAAF803" w14:textId="77777777" w:rsidR="002A1EFD" w:rsidRPr="00C63479" w:rsidRDefault="002A1EFD" w:rsidP="002A1EFD">
      <w:pPr>
        <w:tabs>
          <w:tab w:val="left" w:pos="9072"/>
        </w:tabs>
        <w:jc w:val="both"/>
        <w:rPr>
          <w:rFonts w:ascii="Verdana" w:hAnsi="Verdana"/>
        </w:rPr>
      </w:pPr>
      <w:r w:rsidRPr="00C63479">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BF9490D" w14:textId="77777777" w:rsidR="002A1EFD" w:rsidRPr="00C63479" w:rsidRDefault="002A1EFD" w:rsidP="002A1EFD">
      <w:pPr>
        <w:tabs>
          <w:tab w:val="left" w:pos="9072"/>
        </w:tabs>
        <w:jc w:val="both"/>
        <w:rPr>
          <w:rFonts w:ascii="Verdana" w:hAnsi="Verdana"/>
          <w:b/>
        </w:rPr>
      </w:pPr>
      <w:r w:rsidRPr="00C63479">
        <w:rPr>
          <w:rFonts w:ascii="Verdana" w:hAnsi="Verdana"/>
          <w:b/>
        </w:rPr>
        <w:t>FORMA DE EJECUCIÓN. –</w:t>
      </w:r>
    </w:p>
    <w:p w14:paraId="2574803E" w14:textId="77777777" w:rsidR="002A1EFD" w:rsidRPr="00C63479" w:rsidRDefault="002A1EFD" w:rsidP="002A1EFD">
      <w:pPr>
        <w:tabs>
          <w:tab w:val="left" w:pos="9072"/>
        </w:tabs>
        <w:jc w:val="both"/>
        <w:rPr>
          <w:rFonts w:ascii="Verdana" w:hAnsi="Verdana"/>
        </w:rPr>
      </w:pPr>
      <w:r w:rsidRPr="00C63479">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0168A291" w14:textId="77777777" w:rsidR="002A1EFD" w:rsidRPr="00C63479" w:rsidRDefault="002A1EFD" w:rsidP="002A1EFD">
      <w:pPr>
        <w:tabs>
          <w:tab w:val="left" w:pos="9072"/>
        </w:tabs>
        <w:jc w:val="both"/>
        <w:rPr>
          <w:rFonts w:ascii="Verdana" w:hAnsi="Verdana"/>
        </w:rPr>
      </w:pPr>
      <w:r w:rsidRPr="00C63479">
        <w:rPr>
          <w:rFonts w:ascii="Verdana" w:hAnsi="Verdana"/>
        </w:rPr>
        <w:t>En general, se deberán cumplir con las siguientes directrices referidas a la ejecución.</w:t>
      </w:r>
    </w:p>
    <w:p w14:paraId="26315890" w14:textId="77777777" w:rsidR="002A1EFD" w:rsidRPr="00FF6688" w:rsidRDefault="002A1EFD" w:rsidP="002A1EFD">
      <w:pPr>
        <w:tabs>
          <w:tab w:val="left" w:pos="9072"/>
        </w:tabs>
        <w:jc w:val="both"/>
        <w:rPr>
          <w:rFonts w:ascii="Verdana" w:hAnsi="Verdana"/>
          <w:b/>
          <w:bCs/>
        </w:rPr>
      </w:pPr>
      <w:r w:rsidRPr="00FF6688">
        <w:rPr>
          <w:rFonts w:ascii="Verdana" w:hAnsi="Verdana"/>
          <w:b/>
          <w:bCs/>
        </w:rPr>
        <w:t>Encofrados</w:t>
      </w:r>
    </w:p>
    <w:p w14:paraId="4E1F5585" w14:textId="77777777" w:rsidR="002A1EFD" w:rsidRPr="00C63479" w:rsidRDefault="002A1EFD" w:rsidP="002A1EFD">
      <w:pPr>
        <w:tabs>
          <w:tab w:val="left" w:pos="9072"/>
        </w:tabs>
        <w:jc w:val="both"/>
        <w:rPr>
          <w:rFonts w:ascii="Verdana" w:hAnsi="Verdana"/>
        </w:rPr>
      </w:pPr>
      <w:r w:rsidRPr="00C63479">
        <w:rPr>
          <w:rFonts w:ascii="Verdana" w:hAnsi="Verdana"/>
        </w:rPr>
        <w:t>Los encofrados podrán ser de madera, metálicos u otro material lo suficientemente rígido, estanco y estable.</w:t>
      </w:r>
    </w:p>
    <w:p w14:paraId="2320A00E" w14:textId="77777777" w:rsidR="002A1EFD" w:rsidRPr="00C63479" w:rsidRDefault="002A1EFD" w:rsidP="002A1EFD">
      <w:pPr>
        <w:tabs>
          <w:tab w:val="left" w:pos="9072"/>
        </w:tabs>
        <w:jc w:val="both"/>
        <w:rPr>
          <w:rFonts w:ascii="Verdana" w:hAnsi="Verdana"/>
        </w:rPr>
      </w:pPr>
      <w:r w:rsidRPr="00C63479">
        <w:rPr>
          <w:rFonts w:ascii="Verdana" w:hAnsi="Verdana"/>
        </w:rPr>
        <w:t>Serán armados o ensamblados de tal forma que permitan garantizar que la construcción de los elementos de hormigón armado tenga las dimensiones y secciones conforme a planos constructivos.</w:t>
      </w:r>
    </w:p>
    <w:p w14:paraId="35A8F4E1" w14:textId="77777777" w:rsidR="002A1EFD" w:rsidRPr="00C63479" w:rsidRDefault="002A1EFD" w:rsidP="002A1EFD">
      <w:pPr>
        <w:tabs>
          <w:tab w:val="left" w:pos="9072"/>
        </w:tabs>
        <w:jc w:val="both"/>
        <w:rPr>
          <w:rFonts w:ascii="Verdana" w:hAnsi="Verdana"/>
        </w:rPr>
      </w:pPr>
      <w:r w:rsidRPr="00C63479">
        <w:rPr>
          <w:rFonts w:ascii="Verdana" w:hAnsi="Verdana"/>
        </w:rPr>
        <w:t>Su arreglo y escuadrías usadas serán los necesarios para resistir el peso del hormigón fresco, equipo de construcción y los obreros durante la operación del vaciado.</w:t>
      </w:r>
    </w:p>
    <w:p w14:paraId="2DC733A1" w14:textId="77777777" w:rsidR="002A1EFD" w:rsidRPr="00C63479" w:rsidRDefault="002A1EFD" w:rsidP="002A1EFD">
      <w:pPr>
        <w:tabs>
          <w:tab w:val="left" w:pos="9072"/>
        </w:tabs>
        <w:jc w:val="both"/>
        <w:rPr>
          <w:rFonts w:ascii="Verdana" w:hAnsi="Verdana"/>
        </w:rPr>
      </w:pPr>
      <w:r w:rsidRPr="00C63479">
        <w:rPr>
          <w:rFonts w:ascii="Verdana" w:hAnsi="Verdana"/>
        </w:rPr>
        <w:t>Los encofrados deberán ser estancos a fin de evitar el empobrecimiento del hormigón por escurrimiento del agua.</w:t>
      </w:r>
    </w:p>
    <w:p w14:paraId="4E1483CD" w14:textId="77777777" w:rsidR="002A1EFD" w:rsidRPr="00C63479" w:rsidRDefault="002A1EFD" w:rsidP="002A1EFD">
      <w:pPr>
        <w:tabs>
          <w:tab w:val="left" w:pos="9072"/>
        </w:tabs>
        <w:jc w:val="both"/>
        <w:rPr>
          <w:rFonts w:ascii="Verdana" w:hAnsi="Verdana"/>
        </w:rPr>
      </w:pPr>
      <w:r w:rsidRPr="00C63479">
        <w:rPr>
          <w:rFonts w:ascii="Verdana" w:hAnsi="Verdana"/>
        </w:rPr>
        <w:t>En todos los elementos se procederá como medida previa a la colocación del hormigón se procederá a la limpieza y humedecimiento de los encofrados, no debiendo sin embargo quedar películas de agua sobre la superficie.</w:t>
      </w:r>
    </w:p>
    <w:p w14:paraId="041120EC" w14:textId="77777777" w:rsidR="002A1EFD" w:rsidRPr="00C63479" w:rsidRDefault="002A1EFD" w:rsidP="002A1EFD">
      <w:pPr>
        <w:tabs>
          <w:tab w:val="left" w:pos="9072"/>
        </w:tabs>
        <w:jc w:val="both"/>
        <w:rPr>
          <w:rFonts w:ascii="Verdana" w:hAnsi="Verdana"/>
        </w:rPr>
      </w:pPr>
      <w:r w:rsidRPr="00C63479">
        <w:rPr>
          <w:rFonts w:ascii="Verdana" w:hAnsi="Verdana"/>
        </w:rPr>
        <w:t xml:space="preserve">En casos que el </w:t>
      </w:r>
      <w:r>
        <w:rPr>
          <w:rFonts w:ascii="Verdana" w:hAnsi="Verdana"/>
        </w:rPr>
        <w:t>Inspector de Proyecto</w:t>
      </w:r>
      <w:r w:rsidRPr="00C63479">
        <w:rPr>
          <w:rFonts w:ascii="Verdana" w:hAnsi="Verdana"/>
        </w:rPr>
        <w:t xml:space="preserve"> vea conveniente, solicitara a la Entidad Ejecutora las respectivas verificaciones estructurales del encofrado de manera previa.</w:t>
      </w:r>
    </w:p>
    <w:p w14:paraId="2028C239" w14:textId="77777777" w:rsidR="002A1EFD" w:rsidRPr="00C63479" w:rsidRDefault="002A1EFD" w:rsidP="002A1EFD">
      <w:pPr>
        <w:tabs>
          <w:tab w:val="left" w:pos="9072"/>
        </w:tabs>
        <w:jc w:val="both"/>
        <w:rPr>
          <w:rFonts w:ascii="Verdana" w:hAnsi="Verdana"/>
        </w:rPr>
      </w:pPr>
      <w:r w:rsidRPr="00C63479">
        <w:rPr>
          <w:rFonts w:ascii="Verdana" w:hAnsi="Verdana"/>
        </w:rPr>
        <w:t xml:space="preserve">Cuando el </w:t>
      </w:r>
      <w:r>
        <w:rPr>
          <w:rFonts w:ascii="Verdana" w:hAnsi="Verdana"/>
        </w:rPr>
        <w:t>Inspector de Proyecto</w:t>
      </w:r>
      <w:r w:rsidRPr="00C63479">
        <w:rPr>
          <w:rFonts w:ascii="Verdana" w:hAnsi="Verdana"/>
        </w:rPr>
        <w:t xml:space="preserve"> compruebe que los encofrados presentan defectos, postergará el día del vaciado o interrumpirá las operaciones de vaciado hasta que las deficiencias sean corregidas.</w:t>
      </w:r>
    </w:p>
    <w:p w14:paraId="56AFB8EE" w14:textId="77777777" w:rsidR="002A1EFD" w:rsidRPr="00C63479" w:rsidRDefault="002A1EFD" w:rsidP="002A1EFD">
      <w:pPr>
        <w:tabs>
          <w:tab w:val="left" w:pos="9072"/>
        </w:tabs>
        <w:jc w:val="both"/>
        <w:rPr>
          <w:rFonts w:ascii="Verdana" w:hAnsi="Verdana"/>
        </w:rPr>
      </w:pPr>
      <w:r w:rsidRPr="00C63479">
        <w:rPr>
          <w:rFonts w:ascii="Verdana" w:hAnsi="Verdana"/>
        </w:rPr>
        <w:t>Si se prevén varios usos de los encofrados, estos deberán limpiarse y repararse perfectamente antes de su nuevo uso. El número máximo de usos será el indicado en el proyecto.</w:t>
      </w:r>
    </w:p>
    <w:p w14:paraId="2E567374" w14:textId="77777777" w:rsidR="002A1EFD" w:rsidRPr="00C63479" w:rsidRDefault="002A1EFD" w:rsidP="002A1EFD">
      <w:pPr>
        <w:tabs>
          <w:tab w:val="left" w:pos="9072"/>
        </w:tabs>
        <w:jc w:val="both"/>
        <w:rPr>
          <w:rFonts w:ascii="Verdana" w:hAnsi="Verdana"/>
        </w:rPr>
      </w:pPr>
      <w:r w:rsidRPr="00C63479">
        <w:rPr>
          <w:rFonts w:ascii="Verdana" w:hAnsi="Verdana"/>
        </w:rPr>
        <w:t>En el caso de fundaciones y muros, no se deberán utilizar superficies de tierra que hagan las veces de encofrado a menos que así se especifique en planos.</w:t>
      </w:r>
    </w:p>
    <w:p w14:paraId="4597FFAF" w14:textId="77777777" w:rsidR="002A1EFD" w:rsidRPr="00FF6688" w:rsidRDefault="002A1EFD" w:rsidP="002A1EFD">
      <w:pPr>
        <w:tabs>
          <w:tab w:val="left" w:pos="9072"/>
        </w:tabs>
        <w:jc w:val="both"/>
        <w:rPr>
          <w:rFonts w:ascii="Verdana" w:hAnsi="Verdana"/>
          <w:b/>
          <w:bCs/>
        </w:rPr>
      </w:pPr>
      <w:r w:rsidRPr="00FF6688">
        <w:rPr>
          <w:rFonts w:ascii="Verdana" w:hAnsi="Verdana"/>
          <w:b/>
          <w:bCs/>
        </w:rPr>
        <w:t>Apuntalamiento</w:t>
      </w:r>
    </w:p>
    <w:p w14:paraId="7338AE8B" w14:textId="77777777" w:rsidR="002A1EFD" w:rsidRPr="00C63479" w:rsidRDefault="002A1EFD" w:rsidP="002A1EFD">
      <w:pPr>
        <w:tabs>
          <w:tab w:val="left" w:pos="9072"/>
        </w:tabs>
        <w:jc w:val="both"/>
        <w:rPr>
          <w:rFonts w:ascii="Verdana" w:hAnsi="Verdana"/>
        </w:rPr>
      </w:pPr>
      <w:r w:rsidRPr="00C63479">
        <w:rPr>
          <w:rFonts w:ascii="Verdana" w:hAnsi="Verdana"/>
        </w:rPr>
        <w:t>En el caso de elementos elevados, se colocarán puntales y listones máximos cada 1,50m o según lo indicado en los planos constructivos y/o memoria de cálculo.</w:t>
      </w:r>
    </w:p>
    <w:p w14:paraId="608CFFC2" w14:textId="77777777" w:rsidR="002A1EFD" w:rsidRPr="00C63479" w:rsidRDefault="002A1EFD" w:rsidP="002A1EFD">
      <w:pPr>
        <w:tabs>
          <w:tab w:val="left" w:pos="9072"/>
        </w:tabs>
        <w:jc w:val="both"/>
        <w:rPr>
          <w:rFonts w:ascii="Verdana" w:hAnsi="Verdana"/>
        </w:rPr>
      </w:pPr>
      <w:r w:rsidRPr="00C63479">
        <w:rPr>
          <w:rFonts w:ascii="Verdana" w:hAnsi="Verdana"/>
        </w:rPr>
        <w:t>Debajo de los puntales, en la base, se colocarán cuñas de madera para una mejor distribución de cargas, evitar el hundimiento en el piso y facilitar los trabajos de des-apuntalamiento.</w:t>
      </w:r>
    </w:p>
    <w:p w14:paraId="1C3C99A8" w14:textId="77777777" w:rsidR="002A1EFD" w:rsidRPr="00C63479" w:rsidRDefault="002A1EFD" w:rsidP="002A1EFD">
      <w:pPr>
        <w:tabs>
          <w:tab w:val="left" w:pos="9072"/>
        </w:tabs>
        <w:jc w:val="both"/>
        <w:rPr>
          <w:rFonts w:ascii="Verdana" w:hAnsi="Verdana"/>
        </w:rPr>
      </w:pPr>
      <w:r w:rsidRPr="00C63479">
        <w:rPr>
          <w:rFonts w:ascii="Verdana" w:hAnsi="Verdana"/>
        </w:rPr>
        <w:t>El des-apuntalamiento se efectuará según lo indicado en los planos constructivos y/o memoria de cálculo, pero en ningún caso será antes de los 14 días.</w:t>
      </w:r>
    </w:p>
    <w:p w14:paraId="5BDF9640" w14:textId="77777777" w:rsidR="002A1EFD" w:rsidRPr="00C63479" w:rsidRDefault="002A1EFD" w:rsidP="002A1EFD">
      <w:pPr>
        <w:tabs>
          <w:tab w:val="left" w:pos="9072"/>
        </w:tabs>
        <w:jc w:val="both"/>
        <w:rPr>
          <w:rFonts w:ascii="Verdana" w:hAnsi="Verdana"/>
        </w:rPr>
      </w:pPr>
      <w:r w:rsidRPr="00C63479">
        <w:rPr>
          <w:rFonts w:ascii="Verdana" w:hAnsi="Verdana"/>
        </w:rPr>
        <w:lastRenderedPageBreak/>
        <w:t xml:space="preserve">El des-apuntalado se realizará previa autorización escrita del </w:t>
      </w:r>
      <w:r>
        <w:rPr>
          <w:rFonts w:ascii="Verdana" w:hAnsi="Verdana"/>
        </w:rPr>
        <w:t>Inspector de Proyecto</w:t>
      </w:r>
      <w:r w:rsidRPr="00C63479">
        <w:rPr>
          <w:rFonts w:ascii="Verdana" w:hAnsi="Verdana"/>
        </w:rPr>
        <w:t xml:space="preserve">, asimismo, en los casos que el </w:t>
      </w:r>
      <w:r>
        <w:rPr>
          <w:rFonts w:ascii="Verdana" w:hAnsi="Verdana"/>
        </w:rPr>
        <w:t>Inspector de Proyecto</w:t>
      </w:r>
      <w:r w:rsidRPr="00C63479">
        <w:rPr>
          <w:rFonts w:ascii="Verdana" w:hAnsi="Verdana"/>
        </w:rPr>
        <w:t xml:space="preserve"> vea necesario, solicitará a la Entidad Ejecutora de manera previa la secuencia.</w:t>
      </w:r>
    </w:p>
    <w:p w14:paraId="2B93F562" w14:textId="77777777" w:rsidR="002A1EFD" w:rsidRPr="00FF6688" w:rsidRDefault="002A1EFD" w:rsidP="002A1EFD">
      <w:pPr>
        <w:tabs>
          <w:tab w:val="left" w:pos="9072"/>
        </w:tabs>
        <w:jc w:val="both"/>
        <w:rPr>
          <w:rFonts w:ascii="Verdana" w:hAnsi="Verdana"/>
          <w:b/>
          <w:bCs/>
        </w:rPr>
      </w:pPr>
      <w:r w:rsidRPr="00FF6688">
        <w:rPr>
          <w:rFonts w:ascii="Verdana" w:hAnsi="Verdana"/>
          <w:b/>
          <w:bCs/>
        </w:rPr>
        <w:t>Armado de Fierros</w:t>
      </w:r>
    </w:p>
    <w:p w14:paraId="66398C29" w14:textId="77777777" w:rsidR="002A1EFD" w:rsidRPr="00C63479" w:rsidRDefault="002A1EFD" w:rsidP="002A1EFD">
      <w:pPr>
        <w:tabs>
          <w:tab w:val="left" w:pos="9072"/>
        </w:tabs>
        <w:jc w:val="both"/>
        <w:rPr>
          <w:rFonts w:ascii="Verdana" w:hAnsi="Verdana"/>
        </w:rPr>
      </w:pPr>
      <w:r w:rsidRPr="00C63479">
        <w:rPr>
          <w:rFonts w:ascii="Verdana" w:hAnsi="Verdana"/>
        </w:rPr>
        <w:t>El armado de las barras de acero corrugado a usarse en el presente ítem deberá cumplir con la norma CBH-87 complementadas las normas IBNORCA en cuanto a control de calidad de la ejecución.</w:t>
      </w:r>
    </w:p>
    <w:p w14:paraId="48C2FFBF" w14:textId="77777777" w:rsidR="002A1EFD" w:rsidRPr="00C63479" w:rsidRDefault="002A1EFD" w:rsidP="002A1EFD">
      <w:pPr>
        <w:tabs>
          <w:tab w:val="left" w:pos="9072"/>
        </w:tabs>
        <w:jc w:val="both"/>
        <w:rPr>
          <w:rFonts w:ascii="Verdana" w:hAnsi="Verdana"/>
        </w:rPr>
      </w:pPr>
      <w:r w:rsidRPr="00C63479">
        <w:rPr>
          <w:rFonts w:ascii="Verdana" w:hAnsi="Verdana"/>
        </w:rPr>
        <w:t>Se dispondrá un sitio específico en la obra para el doblado y preparación de armaduras con las herramientas adecuadas.</w:t>
      </w:r>
    </w:p>
    <w:p w14:paraId="7BDA3014" w14:textId="77777777" w:rsidR="002A1EFD" w:rsidRPr="00C63479" w:rsidRDefault="002A1EFD" w:rsidP="002A1EFD">
      <w:pPr>
        <w:tabs>
          <w:tab w:val="left" w:pos="9072"/>
        </w:tabs>
        <w:jc w:val="both"/>
        <w:rPr>
          <w:rFonts w:ascii="Verdana" w:hAnsi="Verdana"/>
        </w:rPr>
      </w:pPr>
      <w:r w:rsidRPr="00C63479">
        <w:rPr>
          <w:rFonts w:ascii="Verdana" w:hAnsi="Verdana"/>
        </w:rPr>
        <w:t xml:space="preserve">Las barras de fierro corrugado se cortarán y doblarán ajustándose a las dimensiones y formas indicadas en los planos constructivos y las planillas de fierros; las mismas deberán ser verificadas por el </w:t>
      </w:r>
      <w:r>
        <w:rPr>
          <w:rFonts w:ascii="Verdana" w:hAnsi="Verdana"/>
        </w:rPr>
        <w:t>Inspector de Proyecto</w:t>
      </w:r>
      <w:r w:rsidRPr="00C63479">
        <w:rPr>
          <w:rFonts w:ascii="Verdana" w:hAnsi="Verdana"/>
        </w:rPr>
        <w:t xml:space="preserve"> antes de su instalación o el vaciado del elemento.</w:t>
      </w:r>
    </w:p>
    <w:p w14:paraId="7C736C78" w14:textId="77777777" w:rsidR="002A1EFD" w:rsidRPr="00C63479" w:rsidRDefault="002A1EFD" w:rsidP="002A1EFD">
      <w:pPr>
        <w:tabs>
          <w:tab w:val="left" w:pos="9072"/>
        </w:tabs>
        <w:jc w:val="both"/>
        <w:rPr>
          <w:rFonts w:ascii="Verdana" w:hAnsi="Verdana"/>
        </w:rPr>
      </w:pPr>
      <w:r w:rsidRPr="00C63479">
        <w:rPr>
          <w:rFonts w:ascii="Verdana" w:hAnsi="Verdana"/>
        </w:rPr>
        <w:t>El doblado de las barras se realizará en frío, mediante el equipo adecuado y velocidad limitada, sin golpes ni choques. Queda terminantemente prohibido el cortado y el doblado en caliente.</w:t>
      </w:r>
    </w:p>
    <w:p w14:paraId="73152583" w14:textId="77777777" w:rsidR="002A1EFD" w:rsidRPr="00C63479" w:rsidRDefault="002A1EFD" w:rsidP="002A1EFD">
      <w:pPr>
        <w:tabs>
          <w:tab w:val="left" w:pos="9072"/>
        </w:tabs>
        <w:jc w:val="both"/>
        <w:rPr>
          <w:rFonts w:ascii="Verdana" w:hAnsi="Verdana"/>
        </w:rPr>
      </w:pPr>
      <w:r w:rsidRPr="00C63479">
        <w:rPr>
          <w:rFonts w:ascii="Verdana" w:hAnsi="Verdana"/>
        </w:rPr>
        <w:t>Las barras de fierro que fueron dobladas no podrán ser enderezadas, ni podrán ser utilizadas nuevamente sin antes eliminar la zona doblada.</w:t>
      </w:r>
    </w:p>
    <w:p w14:paraId="0D4CFE6A" w14:textId="77777777" w:rsidR="002A1EFD" w:rsidRPr="00C63479" w:rsidRDefault="002A1EFD" w:rsidP="002A1EFD">
      <w:pPr>
        <w:tabs>
          <w:tab w:val="left" w:pos="9072"/>
        </w:tabs>
        <w:jc w:val="both"/>
        <w:rPr>
          <w:rFonts w:ascii="Verdana" w:hAnsi="Verdana"/>
        </w:rPr>
      </w:pPr>
      <w:r w:rsidRPr="00C63479">
        <w:rPr>
          <w:rFonts w:ascii="Verdana" w:hAnsi="Verdana"/>
        </w:rPr>
        <w:t>El radio mínimo de doblado, así como las longitudes de patillas y ganchos, deberá respetar lo indicado en planos constructivos y la normativa CBH-87.</w:t>
      </w:r>
    </w:p>
    <w:p w14:paraId="5DC8EAAB" w14:textId="77777777" w:rsidR="002A1EFD" w:rsidRPr="00C63479" w:rsidRDefault="002A1EFD" w:rsidP="002A1EFD">
      <w:pPr>
        <w:tabs>
          <w:tab w:val="left" w:pos="9072"/>
        </w:tabs>
        <w:jc w:val="both"/>
        <w:rPr>
          <w:rFonts w:ascii="Verdana" w:hAnsi="Verdana"/>
        </w:rPr>
      </w:pPr>
      <w:r w:rsidRPr="00C63479">
        <w:rPr>
          <w:rFonts w:ascii="Verdana" w:hAnsi="Verdana"/>
        </w:rPr>
        <w:t xml:space="preserve">Queda terminantemente prohibido el empleo de aceros de diferentes tipos en una misma sección, salvo ello sea debidamente justificado por la Entidad Ejecutora y aprobado por el </w:t>
      </w:r>
      <w:r>
        <w:rPr>
          <w:rFonts w:ascii="Verdana" w:hAnsi="Verdana"/>
        </w:rPr>
        <w:t>Inspector de Proyecto</w:t>
      </w:r>
      <w:r w:rsidRPr="00C63479">
        <w:rPr>
          <w:rFonts w:ascii="Verdana" w:hAnsi="Verdana"/>
        </w:rPr>
        <w:t>.</w:t>
      </w:r>
    </w:p>
    <w:p w14:paraId="7FDF8ADE" w14:textId="77777777" w:rsidR="002A1EFD" w:rsidRPr="00C63479" w:rsidRDefault="002A1EFD" w:rsidP="002A1EFD">
      <w:pPr>
        <w:tabs>
          <w:tab w:val="left" w:pos="9072"/>
        </w:tabs>
        <w:jc w:val="both"/>
        <w:rPr>
          <w:rFonts w:ascii="Verdana" w:hAnsi="Verdana"/>
        </w:rPr>
      </w:pPr>
      <w:r w:rsidRPr="00C63479">
        <w:rPr>
          <w:rFonts w:ascii="Verdana" w:hAnsi="Verdana"/>
        </w:rPr>
        <w:t>Todas las herramientas a emplearse para el cortado, amarre y doblado de fierro, serán proporcionados por la Entidad Ejecutora en condiciones adecuadas y de manera oportuna.</w:t>
      </w:r>
    </w:p>
    <w:p w14:paraId="3DDF644E" w14:textId="77777777" w:rsidR="002A1EFD" w:rsidRPr="00FF6688" w:rsidRDefault="002A1EFD" w:rsidP="002A1EFD">
      <w:pPr>
        <w:tabs>
          <w:tab w:val="left" w:pos="9072"/>
        </w:tabs>
        <w:jc w:val="both"/>
        <w:rPr>
          <w:rFonts w:ascii="Verdana" w:hAnsi="Verdana"/>
          <w:b/>
          <w:bCs/>
        </w:rPr>
      </w:pPr>
      <w:r w:rsidRPr="00FF6688">
        <w:rPr>
          <w:rFonts w:ascii="Verdana" w:hAnsi="Verdana"/>
          <w:b/>
          <w:bCs/>
        </w:rPr>
        <w:t xml:space="preserve">Limpieza y Colocación </w:t>
      </w:r>
    </w:p>
    <w:p w14:paraId="3E17CF57" w14:textId="77777777" w:rsidR="002A1EFD" w:rsidRPr="00C63479" w:rsidRDefault="002A1EFD" w:rsidP="002A1EFD">
      <w:pPr>
        <w:tabs>
          <w:tab w:val="left" w:pos="9072"/>
        </w:tabs>
        <w:jc w:val="both"/>
        <w:rPr>
          <w:rFonts w:ascii="Verdana" w:hAnsi="Verdana"/>
        </w:rPr>
      </w:pPr>
      <w:r w:rsidRPr="00C63479">
        <w:rPr>
          <w:rFonts w:ascii="Verdana" w:hAnsi="Verdana"/>
        </w:rPr>
        <w:t>Antes de introducir las armaduras en los encofrados, se limpiarán adecuadamente con cepillos de acero, librándolas de óxido, polvo, barro grasas, pinturas y todo aquello que disminuya la adherencia.</w:t>
      </w:r>
    </w:p>
    <w:p w14:paraId="327A0FA1" w14:textId="77777777" w:rsidR="002A1EFD" w:rsidRPr="00C63479" w:rsidRDefault="002A1EFD" w:rsidP="002A1EFD">
      <w:pPr>
        <w:tabs>
          <w:tab w:val="left" w:pos="9072"/>
        </w:tabs>
        <w:jc w:val="both"/>
        <w:rPr>
          <w:rFonts w:ascii="Verdana" w:hAnsi="Verdana"/>
        </w:rPr>
      </w:pPr>
      <w:r w:rsidRPr="00C63479">
        <w:rPr>
          <w:rFonts w:ascii="Verdana" w:hAnsi="Verdana"/>
        </w:rPr>
        <w:t>Si a momento de colocar el hormigón existieran barras con mortero u hormigón endurecido, éstos se deberán eliminar completamente.</w:t>
      </w:r>
    </w:p>
    <w:p w14:paraId="0FB650DC" w14:textId="77777777" w:rsidR="002A1EFD" w:rsidRPr="00C63479" w:rsidRDefault="002A1EFD" w:rsidP="002A1EFD">
      <w:pPr>
        <w:tabs>
          <w:tab w:val="left" w:pos="9072"/>
        </w:tabs>
        <w:jc w:val="both"/>
        <w:rPr>
          <w:rFonts w:ascii="Verdana" w:hAnsi="Verdana"/>
        </w:rPr>
      </w:pPr>
      <w:r w:rsidRPr="00C63479">
        <w:rPr>
          <w:rFonts w:ascii="Verdana" w:hAnsi="Verdana"/>
        </w:rPr>
        <w:t xml:space="preserve">Todas las armaduras se colocarán en las posiciones indicadas en los planos, cualquier modificación en obra debido a razones constructivas, deberá ser autorizada por el </w:t>
      </w:r>
      <w:r>
        <w:rPr>
          <w:rFonts w:ascii="Verdana" w:hAnsi="Verdana"/>
        </w:rPr>
        <w:t>Inspector de Proyecto</w:t>
      </w:r>
      <w:r w:rsidRPr="00C63479">
        <w:rPr>
          <w:rFonts w:ascii="Verdana" w:hAnsi="Verdana"/>
        </w:rPr>
        <w:t>.</w:t>
      </w:r>
    </w:p>
    <w:p w14:paraId="6048B254" w14:textId="77777777" w:rsidR="002A1EFD" w:rsidRPr="00C63479" w:rsidRDefault="002A1EFD" w:rsidP="002A1EFD">
      <w:pPr>
        <w:tabs>
          <w:tab w:val="left" w:pos="9072"/>
        </w:tabs>
        <w:jc w:val="both"/>
        <w:rPr>
          <w:rFonts w:ascii="Verdana" w:hAnsi="Verdana"/>
        </w:rPr>
      </w:pPr>
      <w:r w:rsidRPr="00C63479">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FEE3960" w14:textId="77777777" w:rsidR="002A1EFD" w:rsidRPr="00C63479" w:rsidRDefault="002A1EFD" w:rsidP="002A1EFD">
      <w:pPr>
        <w:tabs>
          <w:tab w:val="left" w:pos="9072"/>
        </w:tabs>
        <w:jc w:val="both"/>
        <w:rPr>
          <w:rFonts w:ascii="Verdana" w:hAnsi="Verdana"/>
        </w:rPr>
      </w:pPr>
      <w:r w:rsidRPr="00C63479">
        <w:rPr>
          <w:rFonts w:ascii="Verdana" w:hAnsi="Verdana"/>
        </w:rPr>
        <w:t>En caso de no especificarse los recubrimientos en los planos, se aplicarán los siguientes:</w:t>
      </w:r>
    </w:p>
    <w:p w14:paraId="511BF130" w14:textId="77777777" w:rsidR="002A1EFD" w:rsidRDefault="002A1EFD" w:rsidP="002A1EFD">
      <w:pPr>
        <w:tabs>
          <w:tab w:val="left" w:pos="9072"/>
        </w:tabs>
        <w:jc w:val="both"/>
        <w:rPr>
          <w:rFonts w:ascii="Verdana" w:hAnsi="Verdana"/>
        </w:rPr>
      </w:pPr>
      <w:r w:rsidRPr="00C63479">
        <w:rPr>
          <w:rFonts w:ascii="Verdana" w:hAnsi="Verdana"/>
        </w:rPr>
        <w:t xml:space="preserve">Ambientes interiores protegidos:                            </w:t>
      </w:r>
      <w:r w:rsidRPr="00C63479">
        <w:rPr>
          <w:rFonts w:ascii="Verdana" w:hAnsi="Verdana"/>
        </w:rPr>
        <w:tab/>
      </w:r>
    </w:p>
    <w:p w14:paraId="3800AC0F" w14:textId="77777777" w:rsidR="002A1EFD" w:rsidRPr="00C63479" w:rsidRDefault="002A1EFD" w:rsidP="002A1EFD">
      <w:pPr>
        <w:tabs>
          <w:tab w:val="left" w:pos="9072"/>
        </w:tabs>
        <w:spacing w:line="360" w:lineRule="auto"/>
        <w:jc w:val="both"/>
        <w:rPr>
          <w:rFonts w:ascii="Verdana" w:hAnsi="Verdana"/>
        </w:rPr>
      </w:pPr>
      <w:r w:rsidRPr="00C63479">
        <w:rPr>
          <w:rFonts w:ascii="Verdana" w:hAnsi="Verdana"/>
        </w:rPr>
        <w:t>1,0 a 1,5   cm.</w:t>
      </w:r>
    </w:p>
    <w:p w14:paraId="0CD58B54" w14:textId="77777777" w:rsidR="002A1EFD" w:rsidRPr="00C63479" w:rsidRDefault="002A1EFD" w:rsidP="002A1EFD">
      <w:pPr>
        <w:tabs>
          <w:tab w:val="left" w:pos="9072"/>
        </w:tabs>
        <w:spacing w:line="360" w:lineRule="auto"/>
        <w:jc w:val="both"/>
        <w:rPr>
          <w:rFonts w:ascii="Verdana" w:hAnsi="Verdana"/>
        </w:rPr>
      </w:pPr>
      <w:r w:rsidRPr="00C63479">
        <w:rPr>
          <w:rFonts w:ascii="Verdana" w:hAnsi="Verdana"/>
        </w:rPr>
        <w:t xml:space="preserve">Elementos expuestos a la atmósfera normal:        </w:t>
      </w:r>
      <w:r w:rsidRPr="00C63479">
        <w:rPr>
          <w:rFonts w:ascii="Verdana" w:hAnsi="Verdana"/>
        </w:rPr>
        <w:tab/>
      </w:r>
      <w:r w:rsidRPr="00C63479">
        <w:rPr>
          <w:rFonts w:ascii="Verdana" w:hAnsi="Verdana"/>
        </w:rPr>
        <w:tab/>
        <w:t xml:space="preserve"> 1,5 a 2,0   cm.</w:t>
      </w:r>
    </w:p>
    <w:p w14:paraId="774EBAC0" w14:textId="77777777" w:rsidR="002A1EFD" w:rsidRDefault="002A1EFD" w:rsidP="002A1EFD">
      <w:pPr>
        <w:tabs>
          <w:tab w:val="left" w:pos="9072"/>
        </w:tabs>
        <w:spacing w:line="360" w:lineRule="auto"/>
        <w:jc w:val="both"/>
        <w:rPr>
          <w:rFonts w:ascii="Verdana" w:hAnsi="Verdana"/>
        </w:rPr>
      </w:pPr>
      <w:r w:rsidRPr="00C63479">
        <w:rPr>
          <w:rFonts w:ascii="Verdana" w:hAnsi="Verdana"/>
        </w:rPr>
        <w:t xml:space="preserve">Elementos expuestos a la atmósfera húmeda:       </w:t>
      </w:r>
      <w:r w:rsidRPr="00C63479">
        <w:rPr>
          <w:rFonts w:ascii="Verdana" w:hAnsi="Verdana"/>
        </w:rPr>
        <w:tab/>
      </w:r>
    </w:p>
    <w:p w14:paraId="225F6285" w14:textId="77777777" w:rsidR="002A1EFD" w:rsidRPr="00C63479" w:rsidRDefault="002A1EFD" w:rsidP="002A1EFD">
      <w:pPr>
        <w:tabs>
          <w:tab w:val="left" w:pos="9072"/>
        </w:tabs>
        <w:spacing w:line="360" w:lineRule="auto"/>
        <w:jc w:val="both"/>
        <w:rPr>
          <w:rFonts w:ascii="Verdana" w:hAnsi="Verdana"/>
        </w:rPr>
      </w:pPr>
      <w:r w:rsidRPr="00C63479">
        <w:rPr>
          <w:rFonts w:ascii="Verdana" w:hAnsi="Verdana"/>
        </w:rPr>
        <w:t>2,0 a 2,5   cm.</w:t>
      </w:r>
    </w:p>
    <w:p w14:paraId="40534B14" w14:textId="77777777" w:rsidR="002A1EFD" w:rsidRDefault="002A1EFD" w:rsidP="002A1EFD">
      <w:pPr>
        <w:tabs>
          <w:tab w:val="left" w:pos="9072"/>
        </w:tabs>
        <w:spacing w:line="360" w:lineRule="auto"/>
        <w:jc w:val="both"/>
        <w:rPr>
          <w:rFonts w:ascii="Verdana" w:hAnsi="Verdana"/>
        </w:rPr>
      </w:pPr>
      <w:r w:rsidRPr="00C63479">
        <w:rPr>
          <w:rFonts w:ascii="Verdana" w:hAnsi="Verdana"/>
        </w:rPr>
        <w:t xml:space="preserve">Elementos expuestos a la atmósfera corrosiva:      </w:t>
      </w:r>
      <w:r w:rsidRPr="00C63479">
        <w:rPr>
          <w:rFonts w:ascii="Verdana" w:hAnsi="Verdana"/>
        </w:rPr>
        <w:tab/>
      </w:r>
    </w:p>
    <w:p w14:paraId="56741209" w14:textId="77777777" w:rsidR="002A1EFD" w:rsidRPr="00C63479" w:rsidRDefault="002A1EFD" w:rsidP="002A1EFD">
      <w:pPr>
        <w:tabs>
          <w:tab w:val="left" w:pos="9072"/>
        </w:tabs>
        <w:spacing w:line="360" w:lineRule="auto"/>
        <w:jc w:val="both"/>
        <w:rPr>
          <w:rFonts w:ascii="Verdana" w:hAnsi="Verdana"/>
        </w:rPr>
      </w:pPr>
      <w:r w:rsidRPr="00C63479">
        <w:rPr>
          <w:rFonts w:ascii="Verdana" w:hAnsi="Verdana"/>
        </w:rPr>
        <w:t>3,0 a 3,5   cm.</w:t>
      </w:r>
    </w:p>
    <w:p w14:paraId="3DE4BFF5" w14:textId="77777777" w:rsidR="002A1EFD" w:rsidRPr="00C63479" w:rsidRDefault="002A1EFD" w:rsidP="002A1EFD">
      <w:pPr>
        <w:tabs>
          <w:tab w:val="left" w:pos="9072"/>
        </w:tabs>
        <w:jc w:val="both"/>
        <w:rPr>
          <w:rFonts w:ascii="Verdana" w:hAnsi="Verdana"/>
        </w:rPr>
      </w:pPr>
      <w:r w:rsidRPr="00C63479">
        <w:rPr>
          <w:rFonts w:ascii="Verdana" w:hAnsi="Verdana"/>
        </w:rPr>
        <w:lastRenderedPageBreak/>
        <w:t xml:space="preserve">Se cuidará especialmente que todas las armaduras queden protegidas mediante los recubrimientos mínimos especificados en los planos. </w:t>
      </w:r>
    </w:p>
    <w:p w14:paraId="0BA4E7EF" w14:textId="77777777" w:rsidR="002A1EFD" w:rsidRPr="00C63479" w:rsidRDefault="002A1EFD" w:rsidP="002A1EFD">
      <w:pPr>
        <w:tabs>
          <w:tab w:val="left" w:pos="9072"/>
        </w:tabs>
        <w:jc w:val="both"/>
        <w:rPr>
          <w:rFonts w:ascii="Verdana" w:hAnsi="Verdana"/>
        </w:rPr>
      </w:pPr>
      <w:r w:rsidRPr="00C63479">
        <w:rPr>
          <w:rFonts w:ascii="Verdana" w:hAnsi="Verdana"/>
        </w:rPr>
        <w:t>Todos los cruces de barras deberán atarse en forma adecuada con alambre de amarre o accesorios previamente aprobados.</w:t>
      </w:r>
    </w:p>
    <w:p w14:paraId="50626BB4" w14:textId="77777777" w:rsidR="002A1EFD" w:rsidRPr="00C63479" w:rsidRDefault="002A1EFD" w:rsidP="002A1EFD">
      <w:pPr>
        <w:tabs>
          <w:tab w:val="left" w:pos="9072"/>
        </w:tabs>
        <w:jc w:val="both"/>
        <w:rPr>
          <w:rFonts w:ascii="Verdana" w:hAnsi="Verdana"/>
        </w:rPr>
      </w:pPr>
      <w:r w:rsidRPr="00C63479">
        <w:rPr>
          <w:rFonts w:ascii="Verdana" w:hAnsi="Verdana"/>
        </w:rPr>
        <w:t xml:space="preserve">Previamente el vaciado, el </w:t>
      </w:r>
      <w:r>
        <w:rPr>
          <w:rFonts w:ascii="Verdana" w:hAnsi="Verdana"/>
        </w:rPr>
        <w:t>Inspector de Proyecto</w:t>
      </w:r>
      <w:r w:rsidRPr="00C63479">
        <w:rPr>
          <w:rFonts w:ascii="Verdana" w:hAnsi="Verdana"/>
        </w:rPr>
        <w:t xml:space="preserve"> deberá verificar cuidadosamente que la armadura este exento de óxido y de acuerdo a planos constructivos para luego autorizar de manera escrita el vaciado del hormigón.</w:t>
      </w:r>
    </w:p>
    <w:p w14:paraId="6ACAB4DA" w14:textId="77777777" w:rsidR="002A1EFD" w:rsidRPr="00FF6688" w:rsidRDefault="002A1EFD" w:rsidP="002A1EFD">
      <w:pPr>
        <w:tabs>
          <w:tab w:val="left" w:pos="9072"/>
        </w:tabs>
        <w:jc w:val="both"/>
        <w:rPr>
          <w:rFonts w:ascii="Verdana" w:hAnsi="Verdana"/>
          <w:b/>
          <w:bCs/>
        </w:rPr>
      </w:pPr>
      <w:r w:rsidRPr="00FF6688">
        <w:rPr>
          <w:rFonts w:ascii="Verdana" w:hAnsi="Verdana"/>
          <w:b/>
          <w:bCs/>
        </w:rPr>
        <w:t>Empalmes en las barras</w:t>
      </w:r>
    </w:p>
    <w:p w14:paraId="7D88EE93" w14:textId="77777777" w:rsidR="002A1EFD" w:rsidRPr="00C63479" w:rsidRDefault="002A1EFD" w:rsidP="002A1EFD">
      <w:pPr>
        <w:tabs>
          <w:tab w:val="left" w:pos="9072"/>
        </w:tabs>
        <w:jc w:val="both"/>
        <w:rPr>
          <w:rFonts w:ascii="Verdana" w:hAnsi="Verdana"/>
        </w:rPr>
      </w:pPr>
      <w:r w:rsidRPr="00C63479">
        <w:rPr>
          <w:rFonts w:ascii="Verdana" w:hAnsi="Verdana"/>
        </w:rPr>
        <w:t xml:space="preserve">Se ejecutarán los empalmes en los sectores donde estén expresamente indicado en planos constructivos o instruido por el </w:t>
      </w:r>
      <w:r>
        <w:rPr>
          <w:rFonts w:ascii="Verdana" w:hAnsi="Verdana"/>
        </w:rPr>
        <w:t>Inspector de Proyecto</w:t>
      </w:r>
      <w:r w:rsidRPr="00C63479">
        <w:rPr>
          <w:rFonts w:ascii="Verdana" w:hAnsi="Verdana"/>
        </w:rPr>
        <w:t>.</w:t>
      </w:r>
    </w:p>
    <w:p w14:paraId="09358673" w14:textId="77777777" w:rsidR="002A1EFD" w:rsidRPr="00C63479" w:rsidRDefault="002A1EFD" w:rsidP="002A1EFD">
      <w:pPr>
        <w:tabs>
          <w:tab w:val="left" w:pos="9072"/>
        </w:tabs>
        <w:jc w:val="both"/>
        <w:rPr>
          <w:rFonts w:ascii="Verdana" w:hAnsi="Verdana"/>
        </w:rPr>
      </w:pPr>
      <w:r w:rsidRPr="00C63479">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573A5CB" w14:textId="77777777" w:rsidR="002A1EFD" w:rsidRPr="00C63479" w:rsidRDefault="002A1EFD" w:rsidP="002A1EFD">
      <w:pPr>
        <w:tabs>
          <w:tab w:val="left" w:pos="9072"/>
        </w:tabs>
        <w:jc w:val="both"/>
        <w:rPr>
          <w:rFonts w:ascii="Verdana" w:hAnsi="Verdana"/>
        </w:rPr>
      </w:pPr>
      <w:r w:rsidRPr="00C63479">
        <w:rPr>
          <w:rFonts w:ascii="Verdana" w:hAnsi="Verdana"/>
        </w:rPr>
        <w:t>Se realizarán empalmes por superposición de acuerdo al siguiente detalle:</w:t>
      </w:r>
    </w:p>
    <w:p w14:paraId="20AC498B" w14:textId="77777777" w:rsidR="002A1EFD" w:rsidRPr="00C63479" w:rsidRDefault="002A1EFD" w:rsidP="002A1EFD">
      <w:pPr>
        <w:tabs>
          <w:tab w:val="left" w:pos="9072"/>
        </w:tabs>
        <w:jc w:val="both"/>
        <w:rPr>
          <w:rFonts w:ascii="Verdana" w:hAnsi="Verdana"/>
        </w:rPr>
      </w:pPr>
      <w:r w:rsidRPr="00C63479">
        <w:rPr>
          <w:rFonts w:ascii="Verdana" w:hAnsi="Verdana"/>
        </w:rPr>
        <w:t>a) Los extremos de las barras se colocarán en contacto directo en toda su longitud de empalme, los que podrán ser rectos o con ganchos de acuerdo a lo especificado en los planos, no admitiéndose dichos ganchos en armaduras sometidas a comprensión.</w:t>
      </w:r>
    </w:p>
    <w:p w14:paraId="0C8E2973" w14:textId="77777777" w:rsidR="002A1EFD" w:rsidRPr="00C63479" w:rsidRDefault="002A1EFD" w:rsidP="002A1EFD">
      <w:pPr>
        <w:tabs>
          <w:tab w:val="left" w:pos="9072"/>
        </w:tabs>
        <w:jc w:val="both"/>
        <w:rPr>
          <w:rFonts w:ascii="Verdana" w:hAnsi="Verdana"/>
        </w:rPr>
      </w:pPr>
      <w:r w:rsidRPr="00C63479">
        <w:rPr>
          <w:rFonts w:ascii="Verdana" w:hAnsi="Verdana"/>
        </w:rPr>
        <w:t>b) En toda la longitud del empalme se colocarán armaduras transversales suplementarias para mejorar las condiciones del empalme, cuando sea necesario.</w:t>
      </w:r>
    </w:p>
    <w:p w14:paraId="44D8CCFC" w14:textId="77777777" w:rsidR="002A1EFD" w:rsidRPr="00C63479" w:rsidRDefault="002A1EFD" w:rsidP="002A1EFD">
      <w:pPr>
        <w:tabs>
          <w:tab w:val="left" w:pos="9072"/>
        </w:tabs>
        <w:jc w:val="both"/>
        <w:rPr>
          <w:rFonts w:ascii="Verdana" w:hAnsi="Verdana"/>
        </w:rPr>
      </w:pPr>
      <w:r w:rsidRPr="00C63479">
        <w:rPr>
          <w:rFonts w:ascii="Verdana" w:hAnsi="Verdana"/>
        </w:rPr>
        <w:t xml:space="preserve">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w:t>
      </w:r>
      <w:r>
        <w:rPr>
          <w:rFonts w:ascii="Verdana" w:hAnsi="Verdana"/>
        </w:rPr>
        <w:t>Inspector de Proyecto</w:t>
      </w:r>
      <w:r w:rsidRPr="00C63479">
        <w:rPr>
          <w:rFonts w:ascii="Verdana" w:hAnsi="Verdana"/>
        </w:rPr>
        <w:t>.</w:t>
      </w:r>
    </w:p>
    <w:p w14:paraId="4C3CBFD4" w14:textId="77777777" w:rsidR="002A1EFD" w:rsidRPr="00FF6688" w:rsidRDefault="002A1EFD" w:rsidP="002A1EFD">
      <w:pPr>
        <w:tabs>
          <w:tab w:val="left" w:pos="9072"/>
        </w:tabs>
        <w:jc w:val="both"/>
        <w:rPr>
          <w:rFonts w:ascii="Verdana" w:hAnsi="Verdana"/>
          <w:b/>
          <w:bCs/>
        </w:rPr>
      </w:pPr>
      <w:r w:rsidRPr="00FF6688">
        <w:rPr>
          <w:rFonts w:ascii="Verdana" w:hAnsi="Verdana"/>
          <w:b/>
          <w:bCs/>
        </w:rPr>
        <w:t>Mezclado</w:t>
      </w:r>
    </w:p>
    <w:p w14:paraId="51981184" w14:textId="77777777" w:rsidR="002A1EFD" w:rsidRPr="00C63479" w:rsidRDefault="002A1EFD" w:rsidP="002A1EFD">
      <w:pPr>
        <w:tabs>
          <w:tab w:val="left" w:pos="9072"/>
        </w:tabs>
        <w:jc w:val="both"/>
        <w:rPr>
          <w:rFonts w:ascii="Verdana" w:hAnsi="Verdana"/>
        </w:rPr>
      </w:pPr>
      <w:r w:rsidRPr="00C63479">
        <w:rPr>
          <w:rFonts w:ascii="Verdana" w:hAnsi="Verdana"/>
        </w:rPr>
        <w:t>El hormigón deberá ser mezclado mecánicamente dosificando por volumen y deseablemente por peso. Para esta tarea:</w:t>
      </w:r>
    </w:p>
    <w:p w14:paraId="51E4C533" w14:textId="77777777" w:rsidR="002A1EFD" w:rsidRPr="00FF6688" w:rsidRDefault="002A1EFD" w:rsidP="007D2BC6">
      <w:pPr>
        <w:pStyle w:val="Prrafodelista"/>
        <w:widowControl w:val="0"/>
        <w:numPr>
          <w:ilvl w:val="0"/>
          <w:numId w:val="92"/>
        </w:numPr>
        <w:tabs>
          <w:tab w:val="left" w:pos="9072"/>
        </w:tabs>
        <w:autoSpaceDE w:val="0"/>
        <w:autoSpaceDN w:val="0"/>
        <w:jc w:val="both"/>
        <w:rPr>
          <w:rFonts w:ascii="Verdana" w:hAnsi="Verdana"/>
        </w:rPr>
      </w:pPr>
      <w:r w:rsidRPr="00FF6688">
        <w:rPr>
          <w:rFonts w:ascii="Verdana" w:hAnsi="Verdana"/>
        </w:rPr>
        <w:t>Sé utilizarán una o más hormigoneras de capacidad adecuada y se empleará personal especializado para su manejo.</w:t>
      </w:r>
    </w:p>
    <w:p w14:paraId="506E23F9" w14:textId="77777777" w:rsidR="002A1EFD" w:rsidRPr="00FF6688" w:rsidRDefault="002A1EFD" w:rsidP="007D2BC6">
      <w:pPr>
        <w:pStyle w:val="Prrafodelista"/>
        <w:widowControl w:val="0"/>
        <w:numPr>
          <w:ilvl w:val="0"/>
          <w:numId w:val="92"/>
        </w:numPr>
        <w:tabs>
          <w:tab w:val="left" w:pos="9072"/>
        </w:tabs>
        <w:autoSpaceDE w:val="0"/>
        <w:autoSpaceDN w:val="0"/>
        <w:jc w:val="both"/>
        <w:rPr>
          <w:rFonts w:ascii="Verdana" w:hAnsi="Verdana"/>
        </w:rPr>
      </w:pPr>
      <w:r w:rsidRPr="00FF6688">
        <w:rPr>
          <w:rFonts w:ascii="Verdana" w:hAnsi="Verdana"/>
        </w:rPr>
        <w:t>Periódicamente se verificará la uniformidad del mezclado.</w:t>
      </w:r>
    </w:p>
    <w:p w14:paraId="2C66D742" w14:textId="77777777" w:rsidR="002A1EFD" w:rsidRPr="00FF6688" w:rsidRDefault="002A1EFD" w:rsidP="007D2BC6">
      <w:pPr>
        <w:pStyle w:val="Prrafodelista"/>
        <w:widowControl w:val="0"/>
        <w:numPr>
          <w:ilvl w:val="0"/>
          <w:numId w:val="92"/>
        </w:numPr>
        <w:tabs>
          <w:tab w:val="left" w:pos="9072"/>
        </w:tabs>
        <w:autoSpaceDE w:val="0"/>
        <w:autoSpaceDN w:val="0"/>
        <w:jc w:val="both"/>
        <w:rPr>
          <w:rFonts w:ascii="Verdana" w:hAnsi="Verdana"/>
        </w:rPr>
      </w:pPr>
      <w:r w:rsidRPr="00FF6688">
        <w:rPr>
          <w:rFonts w:ascii="Verdana" w:hAnsi="Verdana"/>
        </w:rPr>
        <w:t>Los materiales componentes serán introducidos en el orden siguiente:</w:t>
      </w:r>
    </w:p>
    <w:p w14:paraId="005CC39D" w14:textId="77777777" w:rsidR="002A1EFD" w:rsidRPr="00FF6688" w:rsidRDefault="002A1EFD" w:rsidP="007D2BC6">
      <w:pPr>
        <w:pStyle w:val="Prrafodelista"/>
        <w:widowControl w:val="0"/>
        <w:numPr>
          <w:ilvl w:val="0"/>
          <w:numId w:val="92"/>
        </w:numPr>
        <w:tabs>
          <w:tab w:val="left" w:pos="9072"/>
        </w:tabs>
        <w:autoSpaceDE w:val="0"/>
        <w:autoSpaceDN w:val="0"/>
        <w:jc w:val="both"/>
        <w:rPr>
          <w:rFonts w:ascii="Verdana" w:hAnsi="Verdana"/>
        </w:rPr>
      </w:pPr>
      <w:r w:rsidRPr="00FF6688">
        <w:rPr>
          <w:rFonts w:ascii="Verdana" w:hAnsi="Verdana"/>
        </w:rPr>
        <w:t>Una parte del agua del mezclado (aproximadamente la mitad)</w:t>
      </w:r>
    </w:p>
    <w:p w14:paraId="01C92033" w14:textId="77777777" w:rsidR="002A1EFD" w:rsidRPr="00FF6688" w:rsidRDefault="002A1EFD" w:rsidP="007D2BC6">
      <w:pPr>
        <w:pStyle w:val="Prrafodelista"/>
        <w:widowControl w:val="0"/>
        <w:numPr>
          <w:ilvl w:val="0"/>
          <w:numId w:val="92"/>
        </w:numPr>
        <w:tabs>
          <w:tab w:val="left" w:pos="9072"/>
        </w:tabs>
        <w:autoSpaceDE w:val="0"/>
        <w:autoSpaceDN w:val="0"/>
        <w:jc w:val="both"/>
        <w:rPr>
          <w:rFonts w:ascii="Verdana" w:hAnsi="Verdana"/>
        </w:rPr>
      </w:pPr>
      <w:r w:rsidRPr="00FF6688">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1BE506EB" w14:textId="77777777" w:rsidR="002A1EFD" w:rsidRPr="00FF6688" w:rsidRDefault="002A1EFD" w:rsidP="007D2BC6">
      <w:pPr>
        <w:pStyle w:val="Prrafodelista"/>
        <w:widowControl w:val="0"/>
        <w:numPr>
          <w:ilvl w:val="0"/>
          <w:numId w:val="92"/>
        </w:numPr>
        <w:tabs>
          <w:tab w:val="left" w:pos="9072"/>
        </w:tabs>
        <w:autoSpaceDE w:val="0"/>
        <w:autoSpaceDN w:val="0"/>
        <w:jc w:val="both"/>
        <w:rPr>
          <w:rFonts w:ascii="Verdana" w:hAnsi="Verdana"/>
        </w:rPr>
      </w:pPr>
      <w:r w:rsidRPr="00FF6688">
        <w:rPr>
          <w:rFonts w:ascii="Verdana" w:hAnsi="Verdana"/>
        </w:rPr>
        <w:t>La grava.</w:t>
      </w:r>
    </w:p>
    <w:p w14:paraId="3C4724AD" w14:textId="77777777" w:rsidR="002A1EFD" w:rsidRPr="00FF6688" w:rsidRDefault="002A1EFD" w:rsidP="007D2BC6">
      <w:pPr>
        <w:pStyle w:val="Prrafodelista"/>
        <w:widowControl w:val="0"/>
        <w:numPr>
          <w:ilvl w:val="0"/>
          <w:numId w:val="92"/>
        </w:numPr>
        <w:tabs>
          <w:tab w:val="left" w:pos="9072"/>
        </w:tabs>
        <w:autoSpaceDE w:val="0"/>
        <w:autoSpaceDN w:val="0"/>
        <w:jc w:val="both"/>
        <w:rPr>
          <w:rFonts w:ascii="Verdana" w:hAnsi="Verdana"/>
        </w:rPr>
      </w:pPr>
      <w:r w:rsidRPr="00FF6688">
        <w:rPr>
          <w:rFonts w:ascii="Verdana" w:hAnsi="Verdana"/>
        </w:rPr>
        <w:t>El resto del agua de amasado.</w:t>
      </w:r>
    </w:p>
    <w:p w14:paraId="1056C719" w14:textId="77777777" w:rsidR="002A1EFD" w:rsidRPr="00FF6688" w:rsidRDefault="002A1EFD" w:rsidP="007D2BC6">
      <w:pPr>
        <w:pStyle w:val="Prrafodelista"/>
        <w:widowControl w:val="0"/>
        <w:numPr>
          <w:ilvl w:val="0"/>
          <w:numId w:val="92"/>
        </w:numPr>
        <w:tabs>
          <w:tab w:val="left" w:pos="9072"/>
        </w:tabs>
        <w:autoSpaceDE w:val="0"/>
        <w:autoSpaceDN w:val="0"/>
        <w:jc w:val="both"/>
        <w:rPr>
          <w:rFonts w:ascii="Verdana" w:hAnsi="Verdana"/>
        </w:rPr>
      </w:pPr>
      <w:r w:rsidRPr="00FF6688">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C20B563" w14:textId="77777777" w:rsidR="002A1EFD" w:rsidRPr="00FF6688" w:rsidRDefault="002A1EFD" w:rsidP="007D2BC6">
      <w:pPr>
        <w:pStyle w:val="Prrafodelista"/>
        <w:widowControl w:val="0"/>
        <w:numPr>
          <w:ilvl w:val="0"/>
          <w:numId w:val="92"/>
        </w:numPr>
        <w:tabs>
          <w:tab w:val="left" w:pos="9072"/>
        </w:tabs>
        <w:autoSpaceDE w:val="0"/>
        <w:autoSpaceDN w:val="0"/>
        <w:jc w:val="both"/>
        <w:rPr>
          <w:rFonts w:ascii="Verdana" w:hAnsi="Verdana"/>
        </w:rPr>
      </w:pPr>
      <w:r w:rsidRPr="00FF6688">
        <w:rPr>
          <w:rFonts w:ascii="Verdana" w:hAnsi="Verdana"/>
        </w:rPr>
        <w:t xml:space="preserve">No se permitirá cargar la hormigonera antes de haberse procedido a descargarla totalmente de la batida anterior. </w:t>
      </w:r>
    </w:p>
    <w:p w14:paraId="3DDB96B8" w14:textId="77777777" w:rsidR="002A1EFD" w:rsidRPr="00FF6688" w:rsidRDefault="002A1EFD" w:rsidP="007D2BC6">
      <w:pPr>
        <w:pStyle w:val="Prrafodelista"/>
        <w:widowControl w:val="0"/>
        <w:numPr>
          <w:ilvl w:val="0"/>
          <w:numId w:val="92"/>
        </w:numPr>
        <w:tabs>
          <w:tab w:val="left" w:pos="9072"/>
        </w:tabs>
        <w:autoSpaceDE w:val="0"/>
        <w:autoSpaceDN w:val="0"/>
        <w:jc w:val="both"/>
        <w:rPr>
          <w:rFonts w:ascii="Verdana" w:hAnsi="Verdana"/>
        </w:rPr>
      </w:pPr>
      <w:r w:rsidRPr="00FF6688">
        <w:rPr>
          <w:rFonts w:ascii="Verdana" w:hAnsi="Verdana"/>
        </w:rPr>
        <w:t>El mezclado manual queda expresamente prohibido.</w:t>
      </w:r>
    </w:p>
    <w:p w14:paraId="2C31DF25" w14:textId="77777777" w:rsidR="002A1EFD" w:rsidRPr="00FF6688" w:rsidRDefault="002A1EFD" w:rsidP="002A1EFD">
      <w:pPr>
        <w:tabs>
          <w:tab w:val="left" w:pos="9072"/>
        </w:tabs>
        <w:jc w:val="both"/>
        <w:rPr>
          <w:rFonts w:ascii="Verdana" w:hAnsi="Verdana"/>
          <w:b/>
          <w:bCs/>
        </w:rPr>
      </w:pPr>
      <w:r w:rsidRPr="00FF6688">
        <w:rPr>
          <w:rFonts w:ascii="Verdana" w:hAnsi="Verdana"/>
          <w:b/>
          <w:bCs/>
        </w:rPr>
        <w:t>Transporte</w:t>
      </w:r>
    </w:p>
    <w:p w14:paraId="104A612A" w14:textId="77777777" w:rsidR="002A1EFD" w:rsidRPr="00C63479" w:rsidRDefault="002A1EFD" w:rsidP="002A1EFD">
      <w:pPr>
        <w:tabs>
          <w:tab w:val="left" w:pos="9072"/>
        </w:tabs>
        <w:jc w:val="both"/>
        <w:rPr>
          <w:rFonts w:ascii="Verdana" w:hAnsi="Verdana"/>
        </w:rPr>
      </w:pPr>
      <w:r w:rsidRPr="00C63479">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07E501E" w14:textId="77777777" w:rsidR="002A1EFD" w:rsidRPr="00C63479" w:rsidRDefault="002A1EFD" w:rsidP="002A1EFD">
      <w:pPr>
        <w:tabs>
          <w:tab w:val="left" w:pos="9072"/>
        </w:tabs>
        <w:jc w:val="both"/>
        <w:rPr>
          <w:rFonts w:ascii="Verdana" w:hAnsi="Verdana"/>
        </w:rPr>
      </w:pPr>
      <w:r w:rsidRPr="00C63479">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58D449CA" w14:textId="77777777" w:rsidR="002A1EFD" w:rsidRPr="00C63479" w:rsidRDefault="002A1EFD" w:rsidP="002A1EFD">
      <w:pPr>
        <w:tabs>
          <w:tab w:val="left" w:pos="9072"/>
        </w:tabs>
        <w:jc w:val="both"/>
        <w:rPr>
          <w:rFonts w:ascii="Verdana" w:hAnsi="Verdana"/>
        </w:rPr>
      </w:pPr>
      <w:r w:rsidRPr="00C63479">
        <w:rPr>
          <w:rFonts w:ascii="Verdana" w:hAnsi="Verdana"/>
        </w:rPr>
        <w:lastRenderedPageBreak/>
        <w:t>Para los medios corrientes de transporte, el hormigón debe colocarse en su posición definitiva dentro de los encofrados, antes de que transcurran 30 minutos desde su preparación.</w:t>
      </w:r>
    </w:p>
    <w:p w14:paraId="631FC1BE" w14:textId="77777777" w:rsidR="002A1EFD" w:rsidRPr="00FF6688" w:rsidRDefault="002A1EFD" w:rsidP="002A1EFD">
      <w:pPr>
        <w:tabs>
          <w:tab w:val="left" w:pos="9072"/>
        </w:tabs>
        <w:jc w:val="both"/>
        <w:rPr>
          <w:rFonts w:ascii="Verdana" w:hAnsi="Verdana"/>
          <w:b/>
          <w:bCs/>
        </w:rPr>
      </w:pPr>
      <w:r w:rsidRPr="00FF6688">
        <w:rPr>
          <w:rFonts w:ascii="Verdana" w:hAnsi="Verdana"/>
          <w:b/>
          <w:bCs/>
        </w:rPr>
        <w:t>Hormigonado</w:t>
      </w:r>
    </w:p>
    <w:p w14:paraId="54587D6C" w14:textId="77777777" w:rsidR="002A1EFD" w:rsidRPr="00C63479" w:rsidRDefault="002A1EFD" w:rsidP="002A1EFD">
      <w:pPr>
        <w:tabs>
          <w:tab w:val="left" w:pos="9072"/>
        </w:tabs>
        <w:jc w:val="both"/>
        <w:rPr>
          <w:rFonts w:ascii="Verdana" w:hAnsi="Verdana"/>
        </w:rPr>
      </w:pPr>
      <w:r w:rsidRPr="00C63479">
        <w:rPr>
          <w:rFonts w:ascii="Verdana" w:hAnsi="Verdana"/>
        </w:rPr>
        <w:t>El hormigonado deberá cumplir con las exigencias y requisitos establecidos en la Norma CBH-87 para hormigones.</w:t>
      </w:r>
    </w:p>
    <w:p w14:paraId="61D08B8C" w14:textId="77777777" w:rsidR="002A1EFD" w:rsidRPr="00C63479" w:rsidRDefault="002A1EFD" w:rsidP="002A1EFD">
      <w:pPr>
        <w:tabs>
          <w:tab w:val="left" w:pos="9072"/>
        </w:tabs>
        <w:jc w:val="both"/>
        <w:rPr>
          <w:rFonts w:ascii="Verdana" w:hAnsi="Verdana"/>
        </w:rPr>
      </w:pPr>
      <w:r w:rsidRPr="00C63479">
        <w:rPr>
          <w:rFonts w:ascii="Verdana" w:hAnsi="Verdana"/>
        </w:rPr>
        <w:t xml:space="preserve">No se procederá al vaciado de los elementos estructurales sin antes contar con la autorización del </w:t>
      </w:r>
      <w:r>
        <w:rPr>
          <w:rFonts w:ascii="Verdana" w:hAnsi="Verdana"/>
        </w:rPr>
        <w:t>Inspector de Proyecto</w:t>
      </w:r>
      <w:r w:rsidRPr="00C63479">
        <w:rPr>
          <w:rFonts w:ascii="Verdana" w:hAnsi="Verdana"/>
        </w:rPr>
        <w:t>.</w:t>
      </w:r>
    </w:p>
    <w:p w14:paraId="1886689B"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vaciado del hormigón se realizará de acuerdo a un plan de trabajo previamente autorizado por el </w:t>
      </w:r>
      <w:r>
        <w:rPr>
          <w:rFonts w:ascii="Verdana" w:hAnsi="Verdana"/>
        </w:rPr>
        <w:t>Inspector de Proyecto</w:t>
      </w:r>
      <w:r w:rsidRPr="00C63479">
        <w:rPr>
          <w:rFonts w:ascii="Verdana" w:hAnsi="Verdana"/>
        </w:rPr>
        <w:t>.</w:t>
      </w:r>
    </w:p>
    <w:p w14:paraId="7767C79D"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vaciado de hormigón correspondiente a cada elemento estructural debe ser de forma continua, solo se interrumpirá en los sectores donde los planos y/o memoria de cálculo indique las juntas constructivas. En caso de que no se indiquen las juntas constructivas en el proyecto, el </w:t>
      </w:r>
      <w:r>
        <w:rPr>
          <w:rFonts w:ascii="Verdana" w:hAnsi="Verdana"/>
        </w:rPr>
        <w:t>Inspector de Proyecto</w:t>
      </w:r>
      <w:r w:rsidRPr="00C63479">
        <w:rPr>
          <w:rFonts w:ascii="Verdana" w:hAnsi="Verdana"/>
        </w:rPr>
        <w:t xml:space="preserve"> indicará donde pueden hacerse las juntas constructivas.</w:t>
      </w:r>
    </w:p>
    <w:p w14:paraId="6361D2E9" w14:textId="77777777" w:rsidR="002A1EFD" w:rsidRPr="00C63479" w:rsidRDefault="002A1EFD" w:rsidP="002A1EFD">
      <w:pPr>
        <w:tabs>
          <w:tab w:val="left" w:pos="9072"/>
        </w:tabs>
        <w:jc w:val="both"/>
        <w:rPr>
          <w:rFonts w:ascii="Verdana" w:hAnsi="Verdana"/>
        </w:rPr>
      </w:pPr>
      <w:r w:rsidRPr="00C63479">
        <w:rPr>
          <w:rFonts w:ascii="Verdana" w:hAnsi="Verdana"/>
        </w:rPr>
        <w:t>Las siguientes prohibiciones para el hormigonado deben tenerse en cuenta:</w:t>
      </w:r>
    </w:p>
    <w:p w14:paraId="3AE51EAB" w14:textId="77777777" w:rsidR="002A1EFD" w:rsidRPr="00FF6688" w:rsidRDefault="002A1EFD" w:rsidP="007D2BC6">
      <w:pPr>
        <w:pStyle w:val="Prrafodelista"/>
        <w:widowControl w:val="0"/>
        <w:numPr>
          <w:ilvl w:val="0"/>
          <w:numId w:val="93"/>
        </w:numPr>
        <w:tabs>
          <w:tab w:val="left" w:pos="9072"/>
        </w:tabs>
        <w:autoSpaceDE w:val="0"/>
        <w:autoSpaceDN w:val="0"/>
        <w:jc w:val="both"/>
        <w:rPr>
          <w:rFonts w:ascii="Verdana" w:hAnsi="Verdana"/>
        </w:rPr>
      </w:pPr>
      <w:r w:rsidRPr="00FF6688">
        <w:rPr>
          <w:rFonts w:ascii="Verdana" w:hAnsi="Verdana"/>
        </w:rPr>
        <w:t>La temperatura de vaciado no será menor a 5°C.</w:t>
      </w:r>
    </w:p>
    <w:p w14:paraId="02D660CA" w14:textId="77777777" w:rsidR="002A1EFD" w:rsidRPr="00FF6688" w:rsidRDefault="002A1EFD" w:rsidP="007D2BC6">
      <w:pPr>
        <w:pStyle w:val="Prrafodelista"/>
        <w:widowControl w:val="0"/>
        <w:numPr>
          <w:ilvl w:val="0"/>
          <w:numId w:val="93"/>
        </w:numPr>
        <w:tabs>
          <w:tab w:val="left" w:pos="9072"/>
        </w:tabs>
        <w:autoSpaceDE w:val="0"/>
        <w:autoSpaceDN w:val="0"/>
        <w:jc w:val="both"/>
        <w:rPr>
          <w:rFonts w:ascii="Verdana" w:hAnsi="Verdana"/>
        </w:rPr>
      </w:pPr>
      <w:r w:rsidRPr="00FF6688">
        <w:rPr>
          <w:rFonts w:ascii="Verdana" w:hAnsi="Verdana"/>
        </w:rPr>
        <w:t>No podrá efectuarse el vaciado durante la lluvia.</w:t>
      </w:r>
    </w:p>
    <w:p w14:paraId="754BD09D" w14:textId="77777777" w:rsidR="002A1EFD" w:rsidRPr="00FF6688" w:rsidRDefault="002A1EFD" w:rsidP="007D2BC6">
      <w:pPr>
        <w:pStyle w:val="Prrafodelista"/>
        <w:widowControl w:val="0"/>
        <w:numPr>
          <w:ilvl w:val="0"/>
          <w:numId w:val="93"/>
        </w:numPr>
        <w:tabs>
          <w:tab w:val="left" w:pos="9072"/>
        </w:tabs>
        <w:autoSpaceDE w:val="0"/>
        <w:autoSpaceDN w:val="0"/>
        <w:jc w:val="both"/>
        <w:rPr>
          <w:rFonts w:ascii="Verdana" w:hAnsi="Verdana"/>
        </w:rPr>
      </w:pPr>
      <w:r w:rsidRPr="00FF6688">
        <w:rPr>
          <w:rFonts w:ascii="Verdana" w:hAnsi="Verdana"/>
        </w:rPr>
        <w:t>No será permitido disponer de grandes cantidades de hormigón en un solo lugar para esparcirlo posteriormente.</w:t>
      </w:r>
    </w:p>
    <w:p w14:paraId="788F0FD2" w14:textId="77777777" w:rsidR="002A1EFD" w:rsidRPr="00FF6688" w:rsidRDefault="002A1EFD" w:rsidP="007D2BC6">
      <w:pPr>
        <w:pStyle w:val="Prrafodelista"/>
        <w:widowControl w:val="0"/>
        <w:numPr>
          <w:ilvl w:val="0"/>
          <w:numId w:val="93"/>
        </w:numPr>
        <w:tabs>
          <w:tab w:val="left" w:pos="9072"/>
        </w:tabs>
        <w:autoSpaceDE w:val="0"/>
        <w:autoSpaceDN w:val="0"/>
        <w:jc w:val="both"/>
        <w:rPr>
          <w:rFonts w:ascii="Verdana" w:hAnsi="Verdana"/>
        </w:rPr>
      </w:pPr>
      <w:r w:rsidRPr="00FF6688">
        <w:rPr>
          <w:rFonts w:ascii="Verdana" w:hAnsi="Verdana"/>
        </w:rPr>
        <w:t>Por ningún motivo se podrá agregar agua en el momento de hormigonar.</w:t>
      </w:r>
    </w:p>
    <w:p w14:paraId="235ED4B7" w14:textId="77777777" w:rsidR="002A1EFD" w:rsidRPr="00FF6688" w:rsidRDefault="002A1EFD" w:rsidP="007D2BC6">
      <w:pPr>
        <w:pStyle w:val="Prrafodelista"/>
        <w:widowControl w:val="0"/>
        <w:numPr>
          <w:ilvl w:val="0"/>
          <w:numId w:val="93"/>
        </w:numPr>
        <w:tabs>
          <w:tab w:val="left" w:pos="9072"/>
        </w:tabs>
        <w:autoSpaceDE w:val="0"/>
        <w:autoSpaceDN w:val="0"/>
        <w:jc w:val="both"/>
        <w:rPr>
          <w:rFonts w:ascii="Verdana" w:hAnsi="Verdana"/>
        </w:rPr>
      </w:pPr>
      <w:r w:rsidRPr="00FF6688">
        <w:rPr>
          <w:rFonts w:ascii="Verdana" w:hAnsi="Verdana"/>
        </w:rPr>
        <w:t>El espesor máximo de la capa de hormigón no deberá exceder a 20 cm. para permitir una compactación eficaz.</w:t>
      </w:r>
    </w:p>
    <w:p w14:paraId="081339D7" w14:textId="77777777" w:rsidR="002A1EFD" w:rsidRPr="00FF6688" w:rsidRDefault="002A1EFD" w:rsidP="007D2BC6">
      <w:pPr>
        <w:pStyle w:val="Prrafodelista"/>
        <w:widowControl w:val="0"/>
        <w:numPr>
          <w:ilvl w:val="0"/>
          <w:numId w:val="93"/>
        </w:numPr>
        <w:tabs>
          <w:tab w:val="left" w:pos="9072"/>
        </w:tabs>
        <w:autoSpaceDE w:val="0"/>
        <w:autoSpaceDN w:val="0"/>
        <w:jc w:val="both"/>
        <w:rPr>
          <w:rFonts w:ascii="Verdana" w:hAnsi="Verdana"/>
        </w:rPr>
      </w:pPr>
      <w:r w:rsidRPr="00FF6688">
        <w:rPr>
          <w:rFonts w:ascii="Verdana" w:hAnsi="Verdana"/>
        </w:rPr>
        <w:t>La velocidad del vaciado será la suficiente para garantizar que el hormigón se mantenga plástico en todo momento.</w:t>
      </w:r>
    </w:p>
    <w:p w14:paraId="649E99E9" w14:textId="77777777" w:rsidR="002A1EFD" w:rsidRPr="00FF6688" w:rsidRDefault="002A1EFD" w:rsidP="007D2BC6">
      <w:pPr>
        <w:pStyle w:val="Prrafodelista"/>
        <w:widowControl w:val="0"/>
        <w:numPr>
          <w:ilvl w:val="0"/>
          <w:numId w:val="93"/>
        </w:numPr>
        <w:tabs>
          <w:tab w:val="left" w:pos="9072"/>
        </w:tabs>
        <w:autoSpaceDE w:val="0"/>
        <w:autoSpaceDN w:val="0"/>
        <w:jc w:val="both"/>
        <w:rPr>
          <w:rFonts w:ascii="Verdana" w:hAnsi="Verdana"/>
        </w:rPr>
      </w:pPr>
      <w:r w:rsidRPr="00FF6688">
        <w:rPr>
          <w:rFonts w:ascii="Verdana" w:hAnsi="Verdana"/>
        </w:rPr>
        <w:t>No se podrá verter el hormigón en caída libre desde alturas superiores a 1,50 m, debiendo en este caso utilizar canalones, embudos o ductos.</w:t>
      </w:r>
    </w:p>
    <w:p w14:paraId="33837150" w14:textId="77777777" w:rsidR="002A1EFD" w:rsidRPr="00FF6688" w:rsidRDefault="002A1EFD" w:rsidP="007D2BC6">
      <w:pPr>
        <w:pStyle w:val="Prrafodelista"/>
        <w:widowControl w:val="0"/>
        <w:numPr>
          <w:ilvl w:val="0"/>
          <w:numId w:val="93"/>
        </w:numPr>
        <w:tabs>
          <w:tab w:val="left" w:pos="9072"/>
        </w:tabs>
        <w:autoSpaceDE w:val="0"/>
        <w:autoSpaceDN w:val="0"/>
        <w:jc w:val="both"/>
        <w:rPr>
          <w:rFonts w:ascii="Verdana" w:hAnsi="Verdana"/>
        </w:rPr>
      </w:pPr>
      <w:r w:rsidRPr="00FF6688">
        <w:rPr>
          <w:rFonts w:ascii="Verdana" w:hAnsi="Verdana"/>
        </w:rPr>
        <w:t>El vaciado en losas deberá efectuarse por franjas de ancho tal que, al vaciar la capa siguiente, en la primera no se haya iniciado el fraguado.</w:t>
      </w:r>
    </w:p>
    <w:p w14:paraId="549ED298" w14:textId="77777777" w:rsidR="002A1EFD" w:rsidRPr="00FF6688" w:rsidRDefault="002A1EFD" w:rsidP="002A1EFD">
      <w:pPr>
        <w:tabs>
          <w:tab w:val="left" w:pos="9072"/>
        </w:tabs>
        <w:jc w:val="both"/>
        <w:rPr>
          <w:rFonts w:ascii="Verdana" w:hAnsi="Verdana"/>
          <w:b/>
          <w:bCs/>
        </w:rPr>
      </w:pPr>
      <w:r w:rsidRPr="00FF6688">
        <w:rPr>
          <w:rFonts w:ascii="Verdana" w:hAnsi="Verdana"/>
          <w:b/>
          <w:bCs/>
        </w:rPr>
        <w:t>Compactación</w:t>
      </w:r>
    </w:p>
    <w:p w14:paraId="6C01E476" w14:textId="77777777" w:rsidR="002A1EFD" w:rsidRPr="00C63479" w:rsidRDefault="002A1EFD" w:rsidP="002A1EFD">
      <w:pPr>
        <w:tabs>
          <w:tab w:val="left" w:pos="9072"/>
        </w:tabs>
        <w:jc w:val="both"/>
        <w:rPr>
          <w:rFonts w:ascii="Verdana" w:hAnsi="Verdana"/>
        </w:rPr>
      </w:pPr>
      <w:r w:rsidRPr="00C63479">
        <w:rPr>
          <w:rFonts w:ascii="Verdana" w:hAnsi="Verdana"/>
        </w:rPr>
        <w:t>La compactación de los hormigones se realizará mediante vibrado de manera tal que se eliminen los huecos o burbujas de aire en el interior de la masa, evitando la disgregación de los agregados.</w:t>
      </w:r>
    </w:p>
    <w:p w14:paraId="1FA67B81" w14:textId="77777777" w:rsidR="002A1EFD" w:rsidRPr="00C63479" w:rsidRDefault="002A1EFD" w:rsidP="002A1EFD">
      <w:pPr>
        <w:tabs>
          <w:tab w:val="left" w:pos="9072"/>
        </w:tabs>
        <w:jc w:val="both"/>
        <w:rPr>
          <w:rFonts w:ascii="Verdana" w:hAnsi="Verdana"/>
        </w:rPr>
      </w:pPr>
      <w:r w:rsidRPr="00C63479">
        <w:rPr>
          <w:rFonts w:ascii="Verdana" w:hAnsi="Verdana"/>
        </w:rPr>
        <w:t>El vibrado será realizado mediante vibradoras de inmersión y alta frecuencia que deberán ser manejadas por obreros con experiencia en la actividad.</w:t>
      </w:r>
    </w:p>
    <w:p w14:paraId="50DCC86C" w14:textId="77777777" w:rsidR="002A1EFD" w:rsidRPr="00C63479" w:rsidRDefault="002A1EFD" w:rsidP="002A1EFD">
      <w:pPr>
        <w:tabs>
          <w:tab w:val="left" w:pos="9072"/>
        </w:tabs>
        <w:jc w:val="both"/>
        <w:rPr>
          <w:rFonts w:ascii="Verdana" w:hAnsi="Verdana"/>
        </w:rPr>
      </w:pPr>
      <w:r w:rsidRPr="00C63479">
        <w:rPr>
          <w:rFonts w:ascii="Verdana" w:hAnsi="Verdana"/>
        </w:rPr>
        <w:t>De ninguna manera se permitirá el uso de las vibradoras para el transporte de la mezcla o la distribución dentro del encofrado.</w:t>
      </w:r>
    </w:p>
    <w:p w14:paraId="4101B8CB" w14:textId="77777777" w:rsidR="002A1EFD" w:rsidRPr="00C63479" w:rsidRDefault="002A1EFD" w:rsidP="002A1EFD">
      <w:pPr>
        <w:tabs>
          <w:tab w:val="left" w:pos="9072"/>
        </w:tabs>
        <w:jc w:val="both"/>
        <w:rPr>
          <w:rFonts w:ascii="Verdana" w:hAnsi="Verdana"/>
        </w:rPr>
      </w:pPr>
      <w:r w:rsidRPr="00C63479">
        <w:rPr>
          <w:rFonts w:ascii="Verdana" w:hAnsi="Verdana"/>
        </w:rPr>
        <w:t>En ningún caso se iniciará el vaciado si no se cuenta por lo menos con dos vibradoras en perfecto estado y con el diámetro de la aguja adecuado para el elemento.</w:t>
      </w:r>
    </w:p>
    <w:p w14:paraId="7A1B0A40" w14:textId="77777777" w:rsidR="002A1EFD" w:rsidRPr="00C63479" w:rsidRDefault="002A1EFD" w:rsidP="002A1EFD">
      <w:pPr>
        <w:tabs>
          <w:tab w:val="left" w:pos="9072"/>
        </w:tabs>
        <w:jc w:val="both"/>
        <w:rPr>
          <w:rFonts w:ascii="Verdana" w:hAnsi="Verdana"/>
        </w:rPr>
      </w:pPr>
      <w:r w:rsidRPr="00C63479">
        <w:rPr>
          <w:rFonts w:ascii="Verdana" w:hAnsi="Verdana"/>
        </w:rPr>
        <w:t>Las vibradoras serán introducidas en puntos equidistantes a 45 cm. entre sí y durante 5 a 15 segundos para evitar la disgregación.</w:t>
      </w:r>
    </w:p>
    <w:p w14:paraId="7A653687" w14:textId="77777777" w:rsidR="002A1EFD" w:rsidRPr="00C63479" w:rsidRDefault="002A1EFD" w:rsidP="002A1EFD">
      <w:pPr>
        <w:tabs>
          <w:tab w:val="left" w:pos="9072"/>
        </w:tabs>
        <w:jc w:val="both"/>
        <w:rPr>
          <w:rFonts w:ascii="Verdana" w:hAnsi="Verdana"/>
        </w:rPr>
      </w:pPr>
      <w:r w:rsidRPr="00C63479">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17E9CDDC" w14:textId="77777777" w:rsidR="002A1EFD" w:rsidRPr="00C63479" w:rsidRDefault="002A1EFD" w:rsidP="002A1EFD">
      <w:pPr>
        <w:tabs>
          <w:tab w:val="left" w:pos="9072"/>
        </w:tabs>
        <w:jc w:val="both"/>
        <w:rPr>
          <w:rFonts w:ascii="Verdana" w:hAnsi="Verdana"/>
        </w:rPr>
      </w:pPr>
      <w:r w:rsidRPr="00C63479">
        <w:rPr>
          <w:rFonts w:ascii="Verdana" w:hAnsi="Verdana"/>
        </w:rPr>
        <w:t>El compactado del hormigón se completará con un apisonado manual del hormigón y un golpeteo de los encofrados.</w:t>
      </w:r>
    </w:p>
    <w:p w14:paraId="7F8B2B4A"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compactación manual del hormigón mediante varillas de hierro será usado solo bajo autorización de </w:t>
      </w:r>
      <w:r>
        <w:rPr>
          <w:rFonts w:ascii="Verdana" w:hAnsi="Verdana"/>
        </w:rPr>
        <w:t>Inspector de Proyecto</w:t>
      </w:r>
      <w:r w:rsidRPr="00C63479">
        <w:rPr>
          <w:rFonts w:ascii="Verdana" w:hAnsi="Verdana"/>
        </w:rPr>
        <w:t>.</w:t>
      </w:r>
    </w:p>
    <w:p w14:paraId="1908A2D5" w14:textId="77777777" w:rsidR="002A1EFD" w:rsidRPr="00FF6688" w:rsidRDefault="002A1EFD" w:rsidP="002A1EFD">
      <w:pPr>
        <w:tabs>
          <w:tab w:val="left" w:pos="9072"/>
        </w:tabs>
        <w:jc w:val="both"/>
        <w:rPr>
          <w:rFonts w:ascii="Verdana" w:hAnsi="Verdana"/>
          <w:b/>
          <w:bCs/>
        </w:rPr>
      </w:pPr>
      <w:r w:rsidRPr="00FF6688">
        <w:rPr>
          <w:rFonts w:ascii="Verdana" w:hAnsi="Verdana"/>
          <w:b/>
          <w:bCs/>
        </w:rPr>
        <w:t>Desencofrado</w:t>
      </w:r>
    </w:p>
    <w:p w14:paraId="7B5B7D0C"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Pr>
          <w:rFonts w:ascii="Verdana" w:hAnsi="Verdana"/>
        </w:rPr>
        <w:t>Inspector de Proyecto</w:t>
      </w:r>
      <w:r w:rsidRPr="00C63479">
        <w:rPr>
          <w:rFonts w:ascii="Verdana" w:hAnsi="Verdana"/>
        </w:rPr>
        <w:t>.</w:t>
      </w:r>
    </w:p>
    <w:p w14:paraId="7FD933FC" w14:textId="77777777" w:rsidR="002A1EFD" w:rsidRPr="00C63479" w:rsidRDefault="002A1EFD" w:rsidP="002A1EFD">
      <w:pPr>
        <w:tabs>
          <w:tab w:val="left" w:pos="9072"/>
        </w:tabs>
        <w:jc w:val="both"/>
        <w:rPr>
          <w:rFonts w:ascii="Verdana" w:hAnsi="Verdana"/>
        </w:rPr>
      </w:pPr>
      <w:r w:rsidRPr="00C63479">
        <w:rPr>
          <w:rFonts w:ascii="Verdana" w:hAnsi="Verdana"/>
        </w:rPr>
        <w:lastRenderedPageBreak/>
        <w:t>Los encofrados se retirarán progresivamente y sin golpes, sacudidas ni vibraciones en la estructura, evitando el desprendimiento de partes de hormigón que provoque perdida de recubrimiento o de sección de elemento.</w:t>
      </w:r>
    </w:p>
    <w:p w14:paraId="4AAC49DA" w14:textId="77777777" w:rsidR="002A1EFD" w:rsidRPr="00C63479" w:rsidRDefault="002A1EFD" w:rsidP="002A1EFD">
      <w:pPr>
        <w:tabs>
          <w:tab w:val="left" w:pos="9072"/>
        </w:tabs>
        <w:jc w:val="both"/>
        <w:rPr>
          <w:rFonts w:ascii="Verdana" w:hAnsi="Verdana"/>
        </w:rPr>
      </w:pPr>
      <w:r w:rsidRPr="00C63479">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4E99FB0C" w14:textId="77777777" w:rsidR="002A1EFD" w:rsidRPr="00C63479" w:rsidRDefault="002A1EFD" w:rsidP="002A1EFD">
      <w:pPr>
        <w:tabs>
          <w:tab w:val="left" w:pos="9072"/>
        </w:tabs>
        <w:jc w:val="both"/>
        <w:rPr>
          <w:rFonts w:ascii="Verdana" w:hAnsi="Verdana"/>
        </w:rPr>
      </w:pPr>
      <w:r w:rsidRPr="00C63479">
        <w:rPr>
          <w:rFonts w:ascii="Verdana" w:hAnsi="Verdana"/>
        </w:rPr>
        <w:t>Los encofrados superiores en superficies inclinadas deberán ser removidos tan pronto como el hormigón tenga suficiente resistencia para no escurrir.</w:t>
      </w:r>
    </w:p>
    <w:p w14:paraId="0440E6CF" w14:textId="77777777" w:rsidR="002A1EFD" w:rsidRPr="00C63479" w:rsidRDefault="002A1EFD" w:rsidP="002A1EFD">
      <w:pPr>
        <w:tabs>
          <w:tab w:val="left" w:pos="9072"/>
        </w:tabs>
        <w:jc w:val="both"/>
        <w:rPr>
          <w:rFonts w:ascii="Verdana" w:hAnsi="Verdana"/>
        </w:rPr>
      </w:pPr>
      <w:r w:rsidRPr="00C63479">
        <w:rPr>
          <w:rFonts w:ascii="Verdana" w:hAnsi="Verdana"/>
        </w:rPr>
        <w:t>Los tiempos de desencofrado serán los indicados en el proyecto (planos y/o memoria de cálculo) y lo indicado en la norma CBH-87.</w:t>
      </w:r>
    </w:p>
    <w:p w14:paraId="48E358CF" w14:textId="77777777" w:rsidR="002A1EFD" w:rsidRPr="00FF6688" w:rsidRDefault="002A1EFD" w:rsidP="002A1EFD">
      <w:pPr>
        <w:tabs>
          <w:tab w:val="left" w:pos="9072"/>
        </w:tabs>
        <w:jc w:val="both"/>
        <w:rPr>
          <w:rFonts w:ascii="Verdana" w:hAnsi="Verdana"/>
          <w:b/>
          <w:bCs/>
        </w:rPr>
      </w:pPr>
      <w:r w:rsidRPr="00FF6688">
        <w:rPr>
          <w:rFonts w:ascii="Verdana" w:hAnsi="Verdana"/>
          <w:b/>
          <w:bCs/>
        </w:rPr>
        <w:t>Protección y Curado</w:t>
      </w:r>
    </w:p>
    <w:p w14:paraId="54D2CD39" w14:textId="77777777" w:rsidR="002A1EFD" w:rsidRPr="00C63479" w:rsidRDefault="002A1EFD" w:rsidP="002A1EFD">
      <w:pPr>
        <w:tabs>
          <w:tab w:val="left" w:pos="9072"/>
        </w:tabs>
        <w:jc w:val="both"/>
        <w:rPr>
          <w:rFonts w:ascii="Verdana" w:hAnsi="Verdana"/>
        </w:rPr>
      </w:pPr>
      <w:r w:rsidRPr="00C63479">
        <w:rPr>
          <w:rFonts w:ascii="Verdana" w:hAnsi="Verdana"/>
        </w:rPr>
        <w:t>Una vez vaciado el hormigón fresco, deberá protegerse contra la lluvia, el viento, sol y en general contra toda acción que lo perjudique.</w:t>
      </w:r>
    </w:p>
    <w:p w14:paraId="3617DD3F" w14:textId="77777777" w:rsidR="002A1EFD" w:rsidRPr="00C63479" w:rsidRDefault="002A1EFD" w:rsidP="002A1EFD">
      <w:pPr>
        <w:tabs>
          <w:tab w:val="left" w:pos="9072"/>
        </w:tabs>
        <w:jc w:val="both"/>
        <w:rPr>
          <w:rFonts w:ascii="Verdana" w:hAnsi="Verdana"/>
        </w:rPr>
      </w:pPr>
      <w:r w:rsidRPr="00C63479">
        <w:rPr>
          <w:rFonts w:ascii="Verdana" w:hAnsi="Verdana"/>
        </w:rPr>
        <w:t>El hormigón será protegido manteniéndose a una temperatura superior a 5°C por lo menos durante 96 horas.</w:t>
      </w:r>
    </w:p>
    <w:p w14:paraId="4C8F960C" w14:textId="77777777" w:rsidR="002A1EFD" w:rsidRPr="00C63479" w:rsidRDefault="002A1EFD" w:rsidP="002A1EFD">
      <w:pPr>
        <w:tabs>
          <w:tab w:val="left" w:pos="9072"/>
        </w:tabs>
        <w:jc w:val="both"/>
        <w:rPr>
          <w:rFonts w:ascii="Verdana" w:hAnsi="Verdana"/>
        </w:rPr>
      </w:pPr>
      <w:r w:rsidRPr="00C63479">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3B7C343C" w14:textId="77777777" w:rsidR="002A1EFD" w:rsidRPr="00C63479" w:rsidRDefault="002A1EFD" w:rsidP="002A1EFD">
      <w:pPr>
        <w:tabs>
          <w:tab w:val="left" w:pos="9072"/>
        </w:tabs>
        <w:jc w:val="both"/>
        <w:rPr>
          <w:rFonts w:ascii="Verdana" w:hAnsi="Verdana"/>
        </w:rPr>
      </w:pPr>
      <w:r w:rsidRPr="00C63479">
        <w:rPr>
          <w:rFonts w:ascii="Verdana" w:hAnsi="Verdana"/>
        </w:rPr>
        <w:t>Durante la construcción, queda prohibido aplicar cargas, acumular materiales o maquinarias que signifiquen un peligro en la estabilidad de la estructura.</w:t>
      </w:r>
    </w:p>
    <w:p w14:paraId="26ECAE86" w14:textId="77777777" w:rsidR="002A1EFD" w:rsidRPr="00FF6688" w:rsidRDefault="002A1EFD" w:rsidP="002A1EFD">
      <w:pPr>
        <w:tabs>
          <w:tab w:val="left" w:pos="9072"/>
        </w:tabs>
        <w:jc w:val="both"/>
        <w:rPr>
          <w:rFonts w:ascii="Verdana" w:hAnsi="Verdana"/>
          <w:b/>
          <w:bCs/>
        </w:rPr>
      </w:pPr>
      <w:r w:rsidRPr="00FF6688">
        <w:rPr>
          <w:rFonts w:ascii="Verdana" w:hAnsi="Verdana"/>
          <w:b/>
          <w:bCs/>
        </w:rPr>
        <w:t>Control de Calidad</w:t>
      </w:r>
    </w:p>
    <w:p w14:paraId="60F02484" w14:textId="77777777" w:rsidR="002A1EFD" w:rsidRPr="00C63479" w:rsidRDefault="002A1EFD" w:rsidP="002A1EFD">
      <w:pPr>
        <w:tabs>
          <w:tab w:val="left" w:pos="9072"/>
        </w:tabs>
        <w:jc w:val="both"/>
        <w:rPr>
          <w:rFonts w:ascii="Verdana" w:hAnsi="Verdana"/>
        </w:rPr>
      </w:pPr>
      <w:r w:rsidRPr="00C63479">
        <w:rPr>
          <w:rFonts w:ascii="Verdana" w:hAnsi="Verdana"/>
        </w:rPr>
        <w:t>Todas las operaciones de la Obra deberán ser controladas mediante ensayos e inspecciones, no eximiéndose la responsabilidad de la Entidad Ejecutora en caso de encontrarse cualquier defecto en forma posterior.</w:t>
      </w:r>
    </w:p>
    <w:p w14:paraId="77B5D3FC" w14:textId="77777777" w:rsidR="002A1EFD" w:rsidRPr="00C63479" w:rsidRDefault="002A1EFD" w:rsidP="002A1EFD">
      <w:pPr>
        <w:tabs>
          <w:tab w:val="left" w:pos="9072"/>
        </w:tabs>
        <w:jc w:val="both"/>
        <w:rPr>
          <w:rFonts w:ascii="Verdana" w:hAnsi="Verdana"/>
        </w:rPr>
      </w:pPr>
      <w:r w:rsidRPr="00C63479">
        <w:rPr>
          <w:rFonts w:ascii="Verdana" w:hAnsi="Verdana"/>
        </w:rPr>
        <w:t>Los ensayos a realizar serán los requeridos por la normativa CBH-87 pudiendo la Entidad Ejecutora realizar ensayos adicionales los cuales deberán ser indicados en su propuesta.</w:t>
      </w:r>
    </w:p>
    <w:p w14:paraId="15926A4D" w14:textId="77777777" w:rsidR="002A1EFD" w:rsidRPr="00C63479" w:rsidRDefault="002A1EFD" w:rsidP="002A1EFD">
      <w:pPr>
        <w:tabs>
          <w:tab w:val="left" w:pos="9072"/>
        </w:tabs>
        <w:jc w:val="both"/>
        <w:rPr>
          <w:rFonts w:ascii="Verdana" w:hAnsi="Verdana"/>
        </w:rPr>
      </w:pPr>
      <w:r w:rsidRPr="00C63479">
        <w:rPr>
          <w:rFonts w:ascii="Verdana" w:hAnsi="Verdana"/>
        </w:rPr>
        <w:t>Para todos los casos, el nivel de control será el indicado en los planos constructivos o memoria de cálculo o, en ausencia de dicha indicación, se asumirá un nivel de control normal.</w:t>
      </w:r>
    </w:p>
    <w:p w14:paraId="2D04DA46" w14:textId="77777777" w:rsidR="002A1EFD" w:rsidRPr="00FF6688" w:rsidRDefault="002A1EFD" w:rsidP="002A1EFD">
      <w:pPr>
        <w:tabs>
          <w:tab w:val="left" w:pos="9072"/>
        </w:tabs>
        <w:jc w:val="both"/>
        <w:rPr>
          <w:rFonts w:ascii="Verdana" w:hAnsi="Verdana"/>
          <w:b/>
          <w:bCs/>
        </w:rPr>
      </w:pPr>
      <w:r w:rsidRPr="00FF6688">
        <w:rPr>
          <w:rFonts w:ascii="Verdana" w:hAnsi="Verdana"/>
          <w:b/>
          <w:bCs/>
        </w:rPr>
        <w:t>Ensayos a Realizar</w:t>
      </w:r>
    </w:p>
    <w:p w14:paraId="2E368227" w14:textId="77777777" w:rsidR="002A1EFD" w:rsidRPr="00C63479" w:rsidRDefault="002A1EFD" w:rsidP="002A1EFD">
      <w:pPr>
        <w:tabs>
          <w:tab w:val="left" w:pos="9072"/>
        </w:tabs>
        <w:jc w:val="both"/>
        <w:rPr>
          <w:rFonts w:ascii="Verdana" w:hAnsi="Verdana"/>
        </w:rPr>
      </w:pPr>
      <w:r w:rsidRPr="00C63479">
        <w:rPr>
          <w:rFonts w:ascii="Verdana" w:hAnsi="Verdana"/>
        </w:rPr>
        <w:t>En el caso del presente ítem mínimamente se realizarán los siguientes ensayos de calidad:</w:t>
      </w:r>
    </w:p>
    <w:p w14:paraId="7C2BDA05" w14:textId="77777777" w:rsidR="002A1EFD" w:rsidRPr="00C63479" w:rsidRDefault="002A1EFD" w:rsidP="002A1EFD">
      <w:pPr>
        <w:tabs>
          <w:tab w:val="left" w:pos="9072"/>
        </w:tabs>
        <w:jc w:val="both"/>
        <w:rPr>
          <w:rFonts w:ascii="Verdana" w:hAnsi="Verdana"/>
        </w:rPr>
      </w:pPr>
      <w:r w:rsidRPr="00C63479">
        <w:rPr>
          <w:rFonts w:ascii="Verdana" w:hAnsi="Verdana"/>
        </w:rPr>
        <w:t>Granulometría de los Áridos.</w:t>
      </w:r>
    </w:p>
    <w:p w14:paraId="3957F970" w14:textId="77777777" w:rsidR="002A1EFD" w:rsidRPr="00C63479" w:rsidRDefault="002A1EFD" w:rsidP="002A1EFD">
      <w:pPr>
        <w:tabs>
          <w:tab w:val="left" w:pos="9072"/>
        </w:tabs>
        <w:jc w:val="both"/>
        <w:rPr>
          <w:rFonts w:ascii="Verdana" w:hAnsi="Verdana"/>
        </w:rPr>
      </w:pPr>
      <w:r w:rsidRPr="00C63479">
        <w:rPr>
          <w:rFonts w:ascii="Verdana" w:hAnsi="Verdana"/>
        </w:rPr>
        <w:t>Ensayos de Control de la Resistencia del Hormigón – Probetas Cilíndricas.</w:t>
      </w:r>
    </w:p>
    <w:p w14:paraId="7F090ED5" w14:textId="77777777" w:rsidR="002A1EFD" w:rsidRPr="00C63479" w:rsidRDefault="002A1EFD" w:rsidP="002A1EFD">
      <w:pPr>
        <w:tabs>
          <w:tab w:val="left" w:pos="9072"/>
        </w:tabs>
        <w:jc w:val="both"/>
        <w:rPr>
          <w:rFonts w:ascii="Verdana" w:hAnsi="Verdana"/>
        </w:rPr>
      </w:pPr>
      <w:r w:rsidRPr="00C63479">
        <w:rPr>
          <w:rFonts w:ascii="Verdana" w:hAnsi="Verdana"/>
        </w:rPr>
        <w:t>Ensayos de Control de la Consistencia del Hormigón - Cono de Abraham.</w:t>
      </w:r>
    </w:p>
    <w:p w14:paraId="198AF6B8" w14:textId="77777777" w:rsidR="002A1EFD" w:rsidRPr="00C63479" w:rsidRDefault="002A1EFD" w:rsidP="002A1EFD">
      <w:pPr>
        <w:tabs>
          <w:tab w:val="left" w:pos="9072"/>
        </w:tabs>
        <w:jc w:val="both"/>
        <w:rPr>
          <w:rFonts w:ascii="Verdana" w:hAnsi="Verdana"/>
        </w:rPr>
      </w:pPr>
      <w:r w:rsidRPr="00C63479">
        <w:rPr>
          <w:rFonts w:ascii="Verdana" w:hAnsi="Verdana"/>
        </w:rPr>
        <w:t>Ensayo de la Máquina de los Ángeles.</w:t>
      </w:r>
    </w:p>
    <w:p w14:paraId="0327B5B5" w14:textId="77777777" w:rsidR="002A1EFD" w:rsidRPr="00C63479" w:rsidRDefault="002A1EFD" w:rsidP="002A1EFD">
      <w:pPr>
        <w:tabs>
          <w:tab w:val="left" w:pos="9072"/>
        </w:tabs>
        <w:jc w:val="both"/>
        <w:rPr>
          <w:rFonts w:ascii="Verdana" w:hAnsi="Verdana"/>
        </w:rPr>
      </w:pPr>
      <w:r w:rsidRPr="00C63479">
        <w:rPr>
          <w:rFonts w:ascii="Verdana" w:hAnsi="Verdana"/>
        </w:rPr>
        <w:t xml:space="preserve">Adicionalmente, el </w:t>
      </w:r>
      <w:r>
        <w:rPr>
          <w:rFonts w:ascii="Verdana" w:hAnsi="Verdana"/>
        </w:rPr>
        <w:t>Inspector de Proyecto</w:t>
      </w:r>
      <w:r w:rsidRPr="00C63479">
        <w:rPr>
          <w:rFonts w:ascii="Verdana" w:hAnsi="Verdana"/>
        </w:rPr>
        <w:t xml:space="preserve"> indicará la realización de los siguientes ensayos de calidad cuando las condiciones de la obra así lo requieran:</w:t>
      </w:r>
    </w:p>
    <w:p w14:paraId="25729176" w14:textId="77777777" w:rsidR="002A1EFD" w:rsidRPr="00C63479" w:rsidRDefault="002A1EFD" w:rsidP="002A1EFD">
      <w:pPr>
        <w:tabs>
          <w:tab w:val="left" w:pos="9072"/>
        </w:tabs>
        <w:jc w:val="both"/>
        <w:rPr>
          <w:rFonts w:ascii="Verdana" w:hAnsi="Verdana"/>
        </w:rPr>
      </w:pPr>
      <w:r w:rsidRPr="00C63479">
        <w:rPr>
          <w:rFonts w:ascii="Verdana" w:hAnsi="Verdana"/>
        </w:rPr>
        <w:t>Ensayos de calidad sobre el cemento.</w:t>
      </w:r>
    </w:p>
    <w:p w14:paraId="374311E5" w14:textId="77777777" w:rsidR="002A1EFD" w:rsidRPr="00C63479" w:rsidRDefault="002A1EFD" w:rsidP="002A1EFD">
      <w:pPr>
        <w:tabs>
          <w:tab w:val="left" w:pos="9072"/>
        </w:tabs>
        <w:jc w:val="both"/>
        <w:rPr>
          <w:rFonts w:ascii="Verdana" w:hAnsi="Verdana"/>
        </w:rPr>
      </w:pPr>
      <w:r w:rsidRPr="00C63479">
        <w:rPr>
          <w:rFonts w:ascii="Verdana" w:hAnsi="Verdana"/>
        </w:rPr>
        <w:t>Ensayos de calidad de los aceros de refuerzo.</w:t>
      </w:r>
    </w:p>
    <w:p w14:paraId="23124740" w14:textId="77777777" w:rsidR="002A1EFD" w:rsidRPr="00C63479" w:rsidRDefault="002A1EFD" w:rsidP="002A1EFD">
      <w:pPr>
        <w:tabs>
          <w:tab w:val="left" w:pos="9072"/>
        </w:tabs>
        <w:jc w:val="both"/>
        <w:rPr>
          <w:rFonts w:ascii="Verdana" w:hAnsi="Verdana"/>
        </w:rPr>
      </w:pPr>
      <w:r w:rsidRPr="00C63479">
        <w:rPr>
          <w:rFonts w:ascii="Verdana" w:hAnsi="Verdana"/>
        </w:rPr>
        <w:t>Ensayo de la Máquina de los Ángeles.</w:t>
      </w:r>
    </w:p>
    <w:p w14:paraId="0F44198D" w14:textId="77777777" w:rsidR="002A1EFD" w:rsidRPr="00C63479" w:rsidRDefault="002A1EFD" w:rsidP="002A1EFD">
      <w:pPr>
        <w:tabs>
          <w:tab w:val="left" w:pos="9072"/>
        </w:tabs>
        <w:jc w:val="both"/>
        <w:rPr>
          <w:rFonts w:ascii="Verdana" w:hAnsi="Verdana"/>
        </w:rPr>
      </w:pPr>
      <w:r w:rsidRPr="00C63479">
        <w:rPr>
          <w:rFonts w:ascii="Verdana" w:hAnsi="Verdana"/>
        </w:rPr>
        <w:t xml:space="preserve">Otros que el proponente oferte en su propuesta. </w:t>
      </w:r>
    </w:p>
    <w:p w14:paraId="4294EBA6" w14:textId="77777777" w:rsidR="002A1EFD" w:rsidRPr="00FF6688" w:rsidRDefault="002A1EFD" w:rsidP="002A1EFD">
      <w:pPr>
        <w:tabs>
          <w:tab w:val="left" w:pos="9072"/>
        </w:tabs>
        <w:jc w:val="both"/>
        <w:rPr>
          <w:rFonts w:ascii="Verdana" w:hAnsi="Verdana"/>
          <w:b/>
          <w:bCs/>
        </w:rPr>
      </w:pPr>
      <w:r w:rsidRPr="00FF6688">
        <w:rPr>
          <w:rFonts w:ascii="Verdana" w:hAnsi="Verdana"/>
          <w:b/>
          <w:bCs/>
        </w:rPr>
        <w:t>Laboratorio</w:t>
      </w:r>
    </w:p>
    <w:p w14:paraId="66210656" w14:textId="77777777" w:rsidR="002A1EFD" w:rsidRPr="00C63479" w:rsidRDefault="002A1EFD" w:rsidP="002A1EFD">
      <w:pPr>
        <w:tabs>
          <w:tab w:val="left" w:pos="9072"/>
        </w:tabs>
        <w:jc w:val="both"/>
        <w:rPr>
          <w:rFonts w:ascii="Verdana" w:hAnsi="Verdana"/>
        </w:rPr>
      </w:pPr>
      <w:r w:rsidRPr="00C63479">
        <w:rPr>
          <w:rFonts w:ascii="Verdana" w:hAnsi="Verdana"/>
        </w:rPr>
        <w:t xml:space="preserve">Todos los ensayos se realizarán en un laboratorio que cuenten con la certificación correspondiente y que haya sido aprobado por el </w:t>
      </w:r>
      <w:r>
        <w:rPr>
          <w:rFonts w:ascii="Verdana" w:hAnsi="Verdana"/>
        </w:rPr>
        <w:t>Inspector de Proyecto</w:t>
      </w:r>
      <w:r w:rsidRPr="00C63479">
        <w:rPr>
          <w:rFonts w:ascii="Verdana" w:hAnsi="Verdana"/>
        </w:rPr>
        <w:t xml:space="preserve">. La extracción de muestras o los ensayos serán realizados en presencia del </w:t>
      </w:r>
      <w:r>
        <w:rPr>
          <w:rFonts w:ascii="Verdana" w:hAnsi="Verdana"/>
        </w:rPr>
        <w:t>Inspector de Proyecto</w:t>
      </w:r>
      <w:r w:rsidRPr="00C63479">
        <w:rPr>
          <w:rFonts w:ascii="Verdana" w:hAnsi="Verdana"/>
        </w:rPr>
        <w:t>, mismo que custodiará las muestras desde el día de su obtención hasta su ensayo.</w:t>
      </w:r>
    </w:p>
    <w:p w14:paraId="1BFCF294" w14:textId="77777777" w:rsidR="002A1EFD" w:rsidRPr="00FF6688" w:rsidRDefault="002A1EFD" w:rsidP="002A1EFD">
      <w:pPr>
        <w:tabs>
          <w:tab w:val="left" w:pos="9072"/>
        </w:tabs>
        <w:jc w:val="both"/>
        <w:rPr>
          <w:rFonts w:ascii="Verdana" w:hAnsi="Verdana"/>
          <w:b/>
          <w:bCs/>
        </w:rPr>
      </w:pPr>
      <w:r w:rsidRPr="00FF6688">
        <w:rPr>
          <w:rFonts w:ascii="Verdana" w:hAnsi="Verdana"/>
          <w:b/>
          <w:bCs/>
        </w:rPr>
        <w:t>Frecuencia de los Ensayos</w:t>
      </w:r>
    </w:p>
    <w:p w14:paraId="51F2C95E" w14:textId="77777777" w:rsidR="002A1EFD" w:rsidRPr="00C63479" w:rsidRDefault="002A1EFD" w:rsidP="002A1EFD">
      <w:pPr>
        <w:tabs>
          <w:tab w:val="left" w:pos="9072"/>
        </w:tabs>
        <w:jc w:val="both"/>
        <w:rPr>
          <w:rFonts w:ascii="Verdana" w:hAnsi="Verdana"/>
        </w:rPr>
      </w:pPr>
      <w:r w:rsidRPr="00C63479">
        <w:rPr>
          <w:rFonts w:ascii="Verdana" w:hAnsi="Verdana"/>
        </w:rPr>
        <w:t>La frecuencia de los ensayos tanto de los materiales como del propio hormigón y mortero se tomará de acuerdo a lo indicado en la normativa CBH-87 en conformidad con el nivel de control del proyecto.</w:t>
      </w:r>
    </w:p>
    <w:p w14:paraId="6A23FE6D" w14:textId="77777777" w:rsidR="002A1EFD" w:rsidRPr="00C63479" w:rsidRDefault="002A1EFD" w:rsidP="002A1EFD">
      <w:pPr>
        <w:tabs>
          <w:tab w:val="left" w:pos="9072"/>
        </w:tabs>
        <w:jc w:val="both"/>
        <w:rPr>
          <w:rFonts w:ascii="Verdana" w:hAnsi="Verdana"/>
        </w:rPr>
      </w:pPr>
      <w:r w:rsidRPr="00C63479">
        <w:rPr>
          <w:rFonts w:ascii="Verdana" w:hAnsi="Verdana"/>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w:t>
      </w:r>
      <w:r w:rsidRPr="00C63479">
        <w:rPr>
          <w:rFonts w:ascii="Verdana" w:hAnsi="Verdana"/>
        </w:rPr>
        <w:lastRenderedPageBreak/>
        <w:t xml:space="preserve">consistencia del hormigón tenga lo establecido en los planos constructivos o memoria de cálculo o la indicada por el </w:t>
      </w:r>
      <w:r>
        <w:rPr>
          <w:rFonts w:ascii="Verdana" w:hAnsi="Verdana"/>
        </w:rPr>
        <w:t>Inspector de Proyecto</w:t>
      </w:r>
      <w:r w:rsidRPr="00C63479">
        <w:rPr>
          <w:rFonts w:ascii="Verdana" w:hAnsi="Verdana"/>
        </w:rPr>
        <w:t>.</w:t>
      </w:r>
    </w:p>
    <w:p w14:paraId="01E48F4B" w14:textId="77777777" w:rsidR="002A1EFD" w:rsidRPr="00C63479" w:rsidRDefault="002A1EFD" w:rsidP="002A1EFD">
      <w:pPr>
        <w:tabs>
          <w:tab w:val="left" w:pos="9072"/>
        </w:tabs>
        <w:jc w:val="both"/>
        <w:rPr>
          <w:rFonts w:ascii="Verdana" w:hAnsi="Verdana"/>
        </w:rPr>
      </w:pPr>
      <w:r w:rsidRPr="00C63479">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859CEBE" w14:textId="77777777" w:rsidR="002A1EFD" w:rsidRPr="00C63479" w:rsidRDefault="002A1EFD" w:rsidP="002A1EFD">
      <w:pPr>
        <w:tabs>
          <w:tab w:val="left" w:pos="9072"/>
        </w:tabs>
        <w:jc w:val="both"/>
        <w:rPr>
          <w:rFonts w:ascii="Verdana" w:hAnsi="Verdana"/>
        </w:rPr>
      </w:pPr>
      <w:r w:rsidRPr="00C63479">
        <w:rPr>
          <w:rFonts w:ascii="Verdana" w:hAnsi="Verdana"/>
        </w:rPr>
        <w:t xml:space="preserve">En el transcurso de la obra, además de lo indicado por la normativa, se tomarán 4 probetas en cada vaciado o cada vez que lo exija el </w:t>
      </w:r>
      <w:r>
        <w:rPr>
          <w:rFonts w:ascii="Verdana" w:hAnsi="Verdana"/>
        </w:rPr>
        <w:t>Inspector de Proyecto</w:t>
      </w:r>
      <w:r w:rsidRPr="00C63479">
        <w:rPr>
          <w:rFonts w:ascii="Verdana" w:hAnsi="Verdana"/>
        </w:rPr>
        <w:t>. La Entidad Ejecutora podrá moldear un mayor número de probetas para efectuar ensayos a edades menores a los siete días y así apreciar la resistencia probable de los hormigones.</w:t>
      </w:r>
    </w:p>
    <w:p w14:paraId="685D2617" w14:textId="77777777" w:rsidR="002A1EFD" w:rsidRPr="00C63479" w:rsidRDefault="002A1EFD" w:rsidP="002A1EFD">
      <w:pPr>
        <w:tabs>
          <w:tab w:val="left" w:pos="9072"/>
        </w:tabs>
        <w:jc w:val="both"/>
        <w:rPr>
          <w:rFonts w:ascii="Verdana" w:hAnsi="Verdana"/>
        </w:rPr>
      </w:pPr>
      <w:r w:rsidRPr="00C63479">
        <w:rPr>
          <w:rFonts w:ascii="Verdana" w:hAnsi="Verdana"/>
        </w:rPr>
        <w:t xml:space="preserve">En el caso de ensayos de resistencia a compresión del hormigón, se deberá individualizar cada probeta anotando la fecha y hora y el elemento estructural correspondiente. Las probetas serán preparadas en presencia del </w:t>
      </w:r>
      <w:r>
        <w:rPr>
          <w:rFonts w:ascii="Verdana" w:hAnsi="Verdana"/>
        </w:rPr>
        <w:t>Inspector de Proyecto</w:t>
      </w:r>
      <w:r w:rsidRPr="00C63479">
        <w:rPr>
          <w:rFonts w:ascii="Verdana" w:hAnsi="Verdana"/>
        </w:rPr>
        <w:t>.</w:t>
      </w:r>
    </w:p>
    <w:p w14:paraId="588B33BE" w14:textId="77777777" w:rsidR="002A1EFD" w:rsidRPr="00C63479" w:rsidRDefault="002A1EFD" w:rsidP="002A1EFD">
      <w:pPr>
        <w:tabs>
          <w:tab w:val="left" w:pos="9072"/>
        </w:tabs>
        <w:jc w:val="both"/>
        <w:rPr>
          <w:rFonts w:ascii="Verdana" w:hAnsi="Verdana"/>
        </w:rPr>
      </w:pPr>
      <w:r w:rsidRPr="00C63479">
        <w:rPr>
          <w:rFonts w:ascii="Verdana" w:hAnsi="Verdana"/>
        </w:rPr>
        <w:t xml:space="preserve">Queda sobreentendido que es obligación de la Entidad Ejecutora realizar ajustes y correcciones en la dosificación, hasta obtener los resultados requeridos. En caso de incumplimiento, el </w:t>
      </w:r>
      <w:r>
        <w:rPr>
          <w:rFonts w:ascii="Verdana" w:hAnsi="Verdana"/>
        </w:rPr>
        <w:t>Inspector de Proyecto</w:t>
      </w:r>
      <w:r w:rsidRPr="00C63479">
        <w:rPr>
          <w:rFonts w:ascii="Verdana" w:hAnsi="Verdana"/>
        </w:rPr>
        <w:t xml:space="preserve"> dispondrá la paralización inmediata de los trabajos.</w:t>
      </w:r>
    </w:p>
    <w:p w14:paraId="6F4CF5BC" w14:textId="77777777" w:rsidR="002A1EFD" w:rsidRDefault="002A1EFD" w:rsidP="002A1EFD">
      <w:pPr>
        <w:tabs>
          <w:tab w:val="left" w:pos="9072"/>
        </w:tabs>
        <w:jc w:val="both"/>
        <w:rPr>
          <w:rFonts w:ascii="Verdana" w:hAnsi="Verdana"/>
        </w:rPr>
      </w:pPr>
      <w:r w:rsidRPr="00C63479">
        <w:rPr>
          <w:rFonts w:ascii="Verdana" w:hAnsi="Verdana"/>
        </w:rPr>
        <w:t>En cualquier caso, las cantidades mínimas de cemento/m3 de hormigón deberán respetar lo indicado en el proyecto (memoria de cálculo o planos constructivos) o las indicadas en el cuadro siguiente.</w:t>
      </w:r>
    </w:p>
    <w:p w14:paraId="627CD231" w14:textId="77777777" w:rsidR="00D214A5" w:rsidRPr="00C63479" w:rsidRDefault="00D214A5" w:rsidP="002A1EFD">
      <w:pPr>
        <w:tabs>
          <w:tab w:val="left" w:pos="9072"/>
        </w:tabs>
        <w:jc w:val="both"/>
        <w:rPr>
          <w:rFonts w:ascii="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6"/>
        <w:gridCol w:w="1644"/>
        <w:gridCol w:w="1644"/>
        <w:gridCol w:w="1828"/>
        <w:gridCol w:w="1279"/>
        <w:gridCol w:w="1292"/>
      </w:tblGrid>
      <w:tr w:rsidR="002A1EFD" w:rsidRPr="00FF6688" w14:paraId="4283187F" w14:textId="77777777" w:rsidTr="001B2BA2">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67C14D8"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138A3E0" w14:textId="77777777" w:rsidR="002A1EFD" w:rsidRDefault="002A1EFD" w:rsidP="001B2BA2">
            <w:pPr>
              <w:tabs>
                <w:tab w:val="left" w:pos="9072"/>
              </w:tabs>
              <w:jc w:val="both"/>
              <w:rPr>
                <w:rFonts w:ascii="Verdana" w:hAnsi="Verdana"/>
                <w:sz w:val="18"/>
                <w:szCs w:val="18"/>
              </w:rPr>
            </w:pPr>
            <w:r w:rsidRPr="00FF6688">
              <w:rPr>
                <w:rFonts w:ascii="Verdana" w:hAnsi="Verdana"/>
                <w:sz w:val="18"/>
                <w:szCs w:val="18"/>
              </w:rPr>
              <w:t xml:space="preserve">TAM. </w:t>
            </w:r>
          </w:p>
          <w:p w14:paraId="44F37029"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A22C00B" w14:textId="77777777" w:rsidR="002A1EFD" w:rsidRDefault="002A1EFD" w:rsidP="001B2BA2">
            <w:pPr>
              <w:tabs>
                <w:tab w:val="left" w:pos="9072"/>
              </w:tabs>
              <w:jc w:val="both"/>
              <w:rPr>
                <w:rFonts w:ascii="Verdana" w:hAnsi="Verdana"/>
                <w:sz w:val="18"/>
                <w:szCs w:val="18"/>
              </w:rPr>
            </w:pPr>
            <w:r w:rsidRPr="00FF6688">
              <w:rPr>
                <w:rFonts w:ascii="Verdana" w:hAnsi="Verdana"/>
                <w:sz w:val="18"/>
                <w:szCs w:val="18"/>
              </w:rPr>
              <w:t>RES.</w:t>
            </w:r>
          </w:p>
          <w:p w14:paraId="322E3618"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 xml:space="preserve"> Kg./cm2</w:t>
            </w:r>
          </w:p>
          <w:p w14:paraId="31DE173A"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02DE41D" w14:textId="77777777" w:rsidR="002A1EFD" w:rsidRDefault="002A1EFD" w:rsidP="001B2BA2">
            <w:pPr>
              <w:tabs>
                <w:tab w:val="left" w:pos="9072"/>
              </w:tabs>
              <w:jc w:val="both"/>
              <w:rPr>
                <w:rFonts w:ascii="Verdana" w:hAnsi="Verdana"/>
                <w:sz w:val="18"/>
                <w:szCs w:val="18"/>
              </w:rPr>
            </w:pPr>
            <w:r w:rsidRPr="00FF6688">
              <w:rPr>
                <w:rFonts w:ascii="Verdana" w:hAnsi="Verdana"/>
                <w:sz w:val="18"/>
                <w:szCs w:val="18"/>
              </w:rPr>
              <w:t xml:space="preserve">PESO </w:t>
            </w:r>
          </w:p>
          <w:p w14:paraId="6B94F06B" w14:textId="77777777" w:rsidR="002A1EFD" w:rsidRDefault="002A1EFD" w:rsidP="001B2BA2">
            <w:pPr>
              <w:tabs>
                <w:tab w:val="left" w:pos="9072"/>
              </w:tabs>
              <w:jc w:val="both"/>
              <w:rPr>
                <w:rFonts w:ascii="Verdana" w:hAnsi="Verdana"/>
                <w:sz w:val="18"/>
                <w:szCs w:val="18"/>
              </w:rPr>
            </w:pPr>
            <w:r w:rsidRPr="00FF6688">
              <w:rPr>
                <w:rFonts w:ascii="Verdana" w:hAnsi="Verdana"/>
                <w:sz w:val="18"/>
                <w:szCs w:val="18"/>
              </w:rPr>
              <w:t xml:space="preserve">APROX. </w:t>
            </w:r>
          </w:p>
          <w:p w14:paraId="4BD82870"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E943C5C" w14:textId="77777777" w:rsidR="002A1EFD" w:rsidRDefault="002A1EFD" w:rsidP="001B2BA2">
            <w:pPr>
              <w:tabs>
                <w:tab w:val="left" w:pos="9072"/>
              </w:tabs>
              <w:jc w:val="both"/>
              <w:rPr>
                <w:rFonts w:ascii="Verdana" w:hAnsi="Verdana"/>
                <w:sz w:val="18"/>
                <w:szCs w:val="18"/>
              </w:rPr>
            </w:pPr>
            <w:r w:rsidRPr="00FF6688">
              <w:rPr>
                <w:rFonts w:ascii="Verdana" w:hAnsi="Verdana"/>
                <w:sz w:val="18"/>
                <w:szCs w:val="18"/>
              </w:rPr>
              <w:t xml:space="preserve">RELACIÓN </w:t>
            </w:r>
          </w:p>
          <w:p w14:paraId="57DC6FEF"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EBF0DD9"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Rev. (Pulg.)</w:t>
            </w:r>
          </w:p>
        </w:tc>
      </w:tr>
      <w:tr w:rsidR="002A1EFD" w:rsidRPr="00FF6688" w14:paraId="5EABA0AB" w14:textId="77777777" w:rsidTr="001B2BA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A4F91BC"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H “</w:t>
            </w:r>
            <w:smartTag w:uri="urn:schemas-microsoft-com:office:smarttags" w:element="metricconverter">
              <w:smartTagPr>
                <w:attr w:name="ProductID" w:val="400”"/>
              </w:smartTagPr>
              <w:r w:rsidRPr="00FF6688">
                <w:rPr>
                  <w:rFonts w:ascii="Verdana" w:hAnsi="Verdana"/>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996ABB8" w14:textId="77777777" w:rsidR="002A1EFD" w:rsidRPr="00FF6688" w:rsidRDefault="002A1EFD" w:rsidP="001B2BA2">
            <w:pPr>
              <w:tabs>
                <w:tab w:val="left" w:pos="9072"/>
              </w:tabs>
              <w:jc w:val="both"/>
              <w:rPr>
                <w:rFonts w:ascii="Verdana" w:hAnsi="Verdana"/>
                <w:sz w:val="18"/>
                <w:szCs w:val="18"/>
              </w:rPr>
            </w:pPr>
            <w:smartTag w:uri="urn:schemas-microsoft-com:office:smarttags" w:element="metricconverter">
              <w:smartTagPr>
                <w:attr w:name="ProductID" w:val="1”"/>
              </w:smartTagPr>
              <w:r w:rsidRPr="00FF6688">
                <w:rPr>
                  <w:rFonts w:ascii="Verdana" w:hAnsi="Verdan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4468431"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04A172D"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5680F36"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41C59BE"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1 – 3</w:t>
            </w:r>
          </w:p>
        </w:tc>
      </w:tr>
      <w:tr w:rsidR="002A1EFD" w:rsidRPr="00FF6688" w14:paraId="4B122449" w14:textId="77777777" w:rsidTr="001B2BA2">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793FA75E"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H “</w:t>
            </w:r>
            <w:smartTag w:uri="urn:schemas-microsoft-com:office:smarttags" w:element="metricconverter">
              <w:smartTagPr>
                <w:attr w:name="ProductID" w:val="350”"/>
              </w:smartTagPr>
              <w:r w:rsidRPr="00FF6688">
                <w:rPr>
                  <w:rFonts w:ascii="Verdana" w:hAnsi="Verdana"/>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A04CCE4" w14:textId="77777777" w:rsidR="002A1EFD" w:rsidRPr="00FF6688" w:rsidRDefault="002A1EFD" w:rsidP="001B2BA2">
            <w:pPr>
              <w:tabs>
                <w:tab w:val="left" w:pos="9072"/>
              </w:tabs>
              <w:jc w:val="both"/>
              <w:rPr>
                <w:rFonts w:ascii="Verdana" w:hAnsi="Verdana"/>
                <w:sz w:val="18"/>
                <w:szCs w:val="18"/>
              </w:rPr>
            </w:pPr>
            <w:smartTag w:uri="urn:schemas-microsoft-com:office:smarttags" w:element="metricconverter">
              <w:smartTagPr>
                <w:attr w:name="ProductID" w:val="1”"/>
              </w:smartTagPr>
              <w:r w:rsidRPr="00FF6688">
                <w:rPr>
                  <w:rFonts w:ascii="Verdana" w:hAnsi="Verdan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5351787"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0D46193"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EAFFB7A"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04F3E35"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1 – 3</w:t>
            </w:r>
          </w:p>
        </w:tc>
      </w:tr>
      <w:tr w:rsidR="002A1EFD" w:rsidRPr="00FF6688" w14:paraId="36D94C5C" w14:textId="77777777" w:rsidTr="001B2BA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206E4BB"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D81961A" w14:textId="77777777" w:rsidR="002A1EFD" w:rsidRPr="00FF6688" w:rsidRDefault="002A1EFD" w:rsidP="001B2BA2">
            <w:pPr>
              <w:tabs>
                <w:tab w:val="left" w:pos="9072"/>
              </w:tabs>
              <w:jc w:val="both"/>
              <w:rPr>
                <w:rFonts w:ascii="Verdana" w:hAnsi="Verdana"/>
                <w:sz w:val="18"/>
                <w:szCs w:val="18"/>
              </w:rPr>
            </w:pPr>
            <w:smartTag w:uri="urn:schemas-microsoft-com:office:smarttags" w:element="metricconverter">
              <w:smartTagPr>
                <w:attr w:name="ProductID" w:val="1”"/>
              </w:smartTagPr>
              <w:r w:rsidRPr="00FF6688">
                <w:rPr>
                  <w:rFonts w:ascii="Verdana" w:hAnsi="Verdana"/>
                  <w:sz w:val="18"/>
                  <w:szCs w:val="18"/>
                </w:rPr>
                <w:t>1”</w:t>
              </w:r>
            </w:smartTag>
            <w:r w:rsidRPr="00FF6688">
              <w:rPr>
                <w:rFonts w:ascii="Verdana" w:hAnsi="Verdana"/>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F6837D0"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C3214A2"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84E5E2B"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17F973A"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2 – 4</w:t>
            </w:r>
          </w:p>
        </w:tc>
      </w:tr>
      <w:tr w:rsidR="002A1EFD" w:rsidRPr="00FF6688" w14:paraId="39D719BE" w14:textId="77777777" w:rsidTr="001B2BA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953396B"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8CE891A" w14:textId="77777777" w:rsidR="002A1EFD" w:rsidRPr="00FF6688" w:rsidRDefault="002A1EFD" w:rsidP="001B2BA2">
            <w:pPr>
              <w:tabs>
                <w:tab w:val="left" w:pos="9072"/>
              </w:tabs>
              <w:jc w:val="both"/>
              <w:rPr>
                <w:rFonts w:ascii="Verdana" w:hAnsi="Verdana"/>
                <w:sz w:val="18"/>
                <w:szCs w:val="18"/>
              </w:rPr>
            </w:pPr>
            <w:smartTag w:uri="urn:schemas-microsoft-com:office:smarttags" w:element="metricconverter">
              <w:smartTagPr>
                <w:attr w:name="ProductID" w:val="1”"/>
              </w:smartTagPr>
              <w:r w:rsidRPr="00FF6688">
                <w:rPr>
                  <w:rFonts w:ascii="Verdana" w:hAnsi="Verdana"/>
                  <w:sz w:val="18"/>
                  <w:szCs w:val="18"/>
                </w:rPr>
                <w:t>1”</w:t>
              </w:r>
            </w:smartTag>
            <w:r w:rsidRPr="00FF6688">
              <w:rPr>
                <w:rFonts w:ascii="Verdana" w:hAnsi="Verdan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66E6C02"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5326019"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89D4A9D"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5445754"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2 – 4</w:t>
            </w:r>
          </w:p>
        </w:tc>
      </w:tr>
      <w:tr w:rsidR="002A1EFD" w:rsidRPr="00FF6688" w14:paraId="015CA1ED" w14:textId="77777777" w:rsidTr="001B2BA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C035AE7"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C31154" w14:textId="77777777" w:rsidR="002A1EFD" w:rsidRPr="00FF6688" w:rsidRDefault="002A1EFD" w:rsidP="001B2BA2">
            <w:pPr>
              <w:tabs>
                <w:tab w:val="left" w:pos="9072"/>
              </w:tabs>
              <w:jc w:val="both"/>
              <w:rPr>
                <w:rFonts w:ascii="Verdana" w:hAnsi="Verdana"/>
                <w:sz w:val="18"/>
                <w:szCs w:val="18"/>
              </w:rPr>
            </w:pPr>
            <w:smartTag w:uri="urn:schemas-microsoft-com:office:smarttags" w:element="metricconverter">
              <w:smartTagPr>
                <w:attr w:name="ProductID" w:val="1”"/>
              </w:smartTagPr>
              <w:r w:rsidRPr="00FF6688">
                <w:rPr>
                  <w:rFonts w:ascii="Verdana" w:hAnsi="Verdana"/>
                  <w:sz w:val="18"/>
                  <w:szCs w:val="18"/>
                </w:rPr>
                <w:t>1”</w:t>
              </w:r>
            </w:smartTag>
            <w:r w:rsidRPr="00FF6688">
              <w:rPr>
                <w:rFonts w:ascii="Verdana" w:hAnsi="Verdan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17CB350"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7F7B7D6"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5547A49"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4E431F0"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2 – 3</w:t>
            </w:r>
          </w:p>
        </w:tc>
      </w:tr>
      <w:tr w:rsidR="002A1EFD" w:rsidRPr="00FF6688" w14:paraId="631D2496" w14:textId="77777777" w:rsidTr="001B2BA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9BCBD7D"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8BE4DB0" w14:textId="77777777" w:rsidR="002A1EFD" w:rsidRPr="00FF6688" w:rsidRDefault="002A1EFD" w:rsidP="001B2BA2">
            <w:pPr>
              <w:tabs>
                <w:tab w:val="left" w:pos="9072"/>
              </w:tabs>
              <w:jc w:val="both"/>
              <w:rPr>
                <w:rFonts w:ascii="Verdana" w:hAnsi="Verdana"/>
                <w:sz w:val="18"/>
                <w:szCs w:val="18"/>
              </w:rPr>
            </w:pPr>
            <w:smartTag w:uri="urn:schemas-microsoft-com:office:smarttags" w:element="metricconverter">
              <w:smartTagPr>
                <w:attr w:name="ProductID" w:val="2”"/>
              </w:smartTagPr>
              <w:r w:rsidRPr="00FF6688">
                <w:rPr>
                  <w:rFonts w:ascii="Verdana" w:hAnsi="Verdana"/>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7B71FBE"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749AED0"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0C445E4"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4BA1DFC"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2 – 3</w:t>
            </w:r>
          </w:p>
        </w:tc>
      </w:tr>
      <w:tr w:rsidR="002A1EFD" w:rsidRPr="00FF6688" w14:paraId="03D8619E" w14:textId="77777777" w:rsidTr="001B2BA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01178BD"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951DA3A" w14:textId="77777777" w:rsidR="002A1EFD" w:rsidRPr="00FF6688" w:rsidRDefault="002A1EFD" w:rsidP="001B2BA2">
            <w:pPr>
              <w:tabs>
                <w:tab w:val="left" w:pos="9072"/>
              </w:tabs>
              <w:jc w:val="both"/>
              <w:rPr>
                <w:rFonts w:ascii="Verdana" w:hAnsi="Verdana"/>
                <w:sz w:val="18"/>
                <w:szCs w:val="18"/>
              </w:rPr>
            </w:pPr>
            <w:smartTag w:uri="urn:schemas-microsoft-com:office:smarttags" w:element="metricconverter">
              <w:smartTagPr>
                <w:attr w:name="ProductID" w:val="2”"/>
              </w:smartTagPr>
              <w:r w:rsidRPr="00FF6688">
                <w:rPr>
                  <w:rFonts w:ascii="Verdana" w:hAnsi="Verdana"/>
                  <w:sz w:val="18"/>
                  <w:szCs w:val="18"/>
                </w:rPr>
                <w:t>2”</w:t>
              </w:r>
            </w:smartTag>
            <w:r w:rsidRPr="00FF6688">
              <w:rPr>
                <w:rFonts w:ascii="Verdana" w:hAnsi="Verdana"/>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42DCEBF"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C612989"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68356CB"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7A5847C" w14:textId="77777777" w:rsidR="002A1EFD" w:rsidRPr="00FF6688" w:rsidRDefault="002A1EFD" w:rsidP="001B2BA2">
            <w:pPr>
              <w:tabs>
                <w:tab w:val="left" w:pos="9072"/>
              </w:tabs>
              <w:jc w:val="both"/>
              <w:rPr>
                <w:rFonts w:ascii="Verdana" w:hAnsi="Verdana"/>
                <w:sz w:val="18"/>
                <w:szCs w:val="18"/>
              </w:rPr>
            </w:pPr>
            <w:r w:rsidRPr="00FF6688">
              <w:rPr>
                <w:rFonts w:ascii="Verdana" w:hAnsi="Verdana"/>
                <w:sz w:val="18"/>
                <w:szCs w:val="18"/>
              </w:rPr>
              <w:t>2 – 3</w:t>
            </w:r>
          </w:p>
        </w:tc>
      </w:tr>
    </w:tbl>
    <w:p w14:paraId="6998987C" w14:textId="77777777" w:rsidR="00D214A5" w:rsidRDefault="00D214A5" w:rsidP="002A1EFD">
      <w:pPr>
        <w:tabs>
          <w:tab w:val="left" w:pos="9072"/>
        </w:tabs>
        <w:jc w:val="both"/>
        <w:rPr>
          <w:rFonts w:ascii="Verdana" w:hAnsi="Verdana"/>
          <w:b/>
          <w:bCs/>
        </w:rPr>
      </w:pPr>
    </w:p>
    <w:p w14:paraId="1F259256" w14:textId="77777777" w:rsidR="002A1EFD" w:rsidRPr="00FF6688" w:rsidRDefault="002A1EFD" w:rsidP="002A1EFD">
      <w:pPr>
        <w:tabs>
          <w:tab w:val="left" w:pos="9072"/>
        </w:tabs>
        <w:jc w:val="both"/>
        <w:rPr>
          <w:rFonts w:ascii="Verdana" w:hAnsi="Verdana"/>
          <w:b/>
          <w:bCs/>
        </w:rPr>
      </w:pPr>
      <w:r w:rsidRPr="00FF6688">
        <w:rPr>
          <w:rFonts w:ascii="Verdana" w:hAnsi="Verdana"/>
          <w:b/>
          <w:bCs/>
        </w:rPr>
        <w:t>Criterios de Aceptación y Rechazo</w:t>
      </w:r>
    </w:p>
    <w:p w14:paraId="7F6BBFF6" w14:textId="77777777" w:rsidR="002A1EFD" w:rsidRPr="00C63479" w:rsidRDefault="002A1EFD" w:rsidP="002A1EFD">
      <w:pPr>
        <w:tabs>
          <w:tab w:val="left" w:pos="9072"/>
        </w:tabs>
        <w:jc w:val="both"/>
        <w:rPr>
          <w:rFonts w:ascii="Verdana" w:hAnsi="Verdana"/>
        </w:rPr>
      </w:pPr>
      <w:r w:rsidRPr="00C63479">
        <w:rPr>
          <w:rFonts w:ascii="Verdana" w:hAnsi="Verdan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3B02E96" w14:textId="77777777" w:rsidR="002A1EFD" w:rsidRPr="00C63479" w:rsidRDefault="002A1EFD" w:rsidP="002A1EFD">
      <w:pPr>
        <w:tabs>
          <w:tab w:val="left" w:pos="9072"/>
        </w:tabs>
        <w:jc w:val="both"/>
        <w:rPr>
          <w:rFonts w:ascii="Verdana" w:hAnsi="Verdana"/>
        </w:rPr>
      </w:pPr>
      <w:r w:rsidRPr="00C63479">
        <w:rPr>
          <w:rFonts w:ascii="Verdana" w:hAnsi="Verdana"/>
        </w:rPr>
        <w:t xml:space="preserve">Asimismo, todo elemento o estructura que no cumpla con las tolerancias indicadas por la normativa tanto de alineamiento, verticalidad, dimensiones transversales o replanteo, será rechazada debiendo el </w:t>
      </w:r>
      <w:r>
        <w:rPr>
          <w:rFonts w:ascii="Verdana" w:hAnsi="Verdana"/>
        </w:rPr>
        <w:t>Inspector de Proyecto</w:t>
      </w:r>
      <w:r w:rsidRPr="00C63479">
        <w:rPr>
          <w:rFonts w:ascii="Verdana" w:hAnsi="Verdana"/>
        </w:rPr>
        <w:t xml:space="preserve"> indicar claramente el o los sectores sector que ha sido observado.</w:t>
      </w:r>
    </w:p>
    <w:p w14:paraId="78F811D2" w14:textId="77777777" w:rsidR="002A1EFD" w:rsidRPr="00C63479" w:rsidRDefault="002A1EFD" w:rsidP="002A1EFD">
      <w:pPr>
        <w:tabs>
          <w:tab w:val="left" w:pos="9072"/>
        </w:tabs>
        <w:jc w:val="both"/>
        <w:rPr>
          <w:rFonts w:ascii="Verdana" w:hAnsi="Verdana"/>
        </w:rPr>
      </w:pPr>
      <w:r w:rsidRPr="00C63479">
        <w:rPr>
          <w:rFonts w:ascii="Verdana" w:hAnsi="Verdana"/>
        </w:rPr>
        <w:t xml:space="preserve">Todo material, hormigón o elemento ejecutado que sea rechazado se procederá conforme a lo indicado en la Normativa referida CBH-87 con su curado, corrección, demolición o reposición, actividad que deberá ser aprobada por el </w:t>
      </w:r>
      <w:r>
        <w:rPr>
          <w:rFonts w:ascii="Verdana" w:hAnsi="Verdana"/>
        </w:rPr>
        <w:t>Inspector de Proyecto</w:t>
      </w:r>
      <w:r w:rsidRPr="00C63479">
        <w:rPr>
          <w:rFonts w:ascii="Verdana" w:hAnsi="Verdana"/>
        </w:rPr>
        <w:t>.</w:t>
      </w:r>
    </w:p>
    <w:p w14:paraId="5FD0A39E" w14:textId="77777777" w:rsidR="002A1EFD" w:rsidRPr="00C63479" w:rsidRDefault="002A1EFD" w:rsidP="002A1EFD">
      <w:pPr>
        <w:tabs>
          <w:tab w:val="left" w:pos="9072"/>
        </w:tabs>
        <w:jc w:val="both"/>
        <w:rPr>
          <w:rFonts w:ascii="Verdana" w:hAnsi="Verdana"/>
        </w:rPr>
      </w:pPr>
      <w:r w:rsidRPr="00C63479">
        <w:rPr>
          <w:rFonts w:ascii="Verdana" w:hAnsi="Verdana"/>
        </w:rPr>
        <w:t>Todos los ensayos, pruebas, demoliciones, curados y reemplazos necesarios serán cancelados por la Entidad Ejecutora.</w:t>
      </w:r>
    </w:p>
    <w:p w14:paraId="6221C7D4" w14:textId="77777777" w:rsidR="002A1EFD" w:rsidRPr="00C63479" w:rsidRDefault="002A1EFD" w:rsidP="002A1EFD">
      <w:pPr>
        <w:tabs>
          <w:tab w:val="left" w:pos="9072"/>
        </w:tabs>
        <w:jc w:val="both"/>
        <w:rPr>
          <w:rFonts w:ascii="Verdana" w:hAnsi="Verdana"/>
          <w:b/>
        </w:rPr>
      </w:pPr>
      <w:r w:rsidRPr="00C63479">
        <w:rPr>
          <w:rFonts w:ascii="Verdana" w:hAnsi="Verdana"/>
          <w:b/>
        </w:rPr>
        <w:t>MEDICIÓN. –</w:t>
      </w:r>
    </w:p>
    <w:p w14:paraId="44FBEB47"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Viga Cadena de Hormigón Armado, será medida en </w:t>
      </w:r>
      <w:r w:rsidRPr="00FF6688">
        <w:rPr>
          <w:rFonts w:ascii="Verdana" w:hAnsi="Verdana"/>
          <w:b/>
          <w:bCs/>
        </w:rPr>
        <w:t>metros cúbicos</w:t>
      </w:r>
      <w:r w:rsidRPr="00C63479">
        <w:rPr>
          <w:rFonts w:ascii="Verdana" w:hAnsi="Verdana"/>
        </w:rPr>
        <w:t xml:space="preserve">. Tomando en cuenta únicamente el volumen neto del trabajo ejecutado indicado en los planos y/o instrucciones escritas del </w:t>
      </w:r>
      <w:r>
        <w:rPr>
          <w:rFonts w:ascii="Verdana" w:hAnsi="Verdana"/>
        </w:rPr>
        <w:t>Inspector de Proyecto</w:t>
      </w:r>
      <w:r w:rsidRPr="00C63479">
        <w:rPr>
          <w:rFonts w:ascii="Verdana" w:hAnsi="Verdana"/>
        </w:rPr>
        <w:t>.</w:t>
      </w:r>
    </w:p>
    <w:p w14:paraId="1E1EC276" w14:textId="77777777" w:rsidR="00D214A5" w:rsidRDefault="00D214A5" w:rsidP="002A1EFD">
      <w:pPr>
        <w:tabs>
          <w:tab w:val="left" w:pos="9072"/>
        </w:tabs>
        <w:jc w:val="both"/>
        <w:rPr>
          <w:rFonts w:ascii="Verdana" w:hAnsi="Verdana"/>
          <w:b/>
        </w:rPr>
      </w:pPr>
    </w:p>
    <w:p w14:paraId="1D16F48C" w14:textId="77777777" w:rsidR="00D214A5" w:rsidRDefault="00D214A5" w:rsidP="002A1EFD">
      <w:pPr>
        <w:tabs>
          <w:tab w:val="left" w:pos="9072"/>
        </w:tabs>
        <w:jc w:val="both"/>
        <w:rPr>
          <w:rFonts w:ascii="Verdana" w:hAnsi="Verdana"/>
          <w:b/>
        </w:rPr>
      </w:pPr>
    </w:p>
    <w:p w14:paraId="0F7DE5C7" w14:textId="77777777" w:rsidR="002A1EFD" w:rsidRPr="00C63479" w:rsidRDefault="002A1EFD" w:rsidP="002A1EFD">
      <w:pPr>
        <w:tabs>
          <w:tab w:val="left" w:pos="9072"/>
        </w:tabs>
        <w:jc w:val="both"/>
        <w:rPr>
          <w:rFonts w:ascii="Verdana" w:hAnsi="Verdana"/>
          <w:b/>
        </w:rPr>
      </w:pPr>
      <w:r w:rsidRPr="00C63479">
        <w:rPr>
          <w:rFonts w:ascii="Verdana" w:hAnsi="Verdana"/>
          <w:b/>
        </w:rPr>
        <w:lastRenderedPageBreak/>
        <w:t>APORTE PROPIO. -</w:t>
      </w:r>
    </w:p>
    <w:p w14:paraId="6BE4B4BE"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rPr>
        <w:t>Inspector de Proyecto</w:t>
      </w:r>
      <w:r w:rsidRPr="00C63479">
        <w:rPr>
          <w:rFonts w:ascii="Verdana" w:hAnsi="Verdana"/>
        </w:rPr>
        <w:t>, para garantizar su calidad.</w:t>
      </w:r>
    </w:p>
    <w:p w14:paraId="3FF6D8BB" w14:textId="77777777" w:rsidR="002A1EFD" w:rsidRDefault="002A1EFD" w:rsidP="002A1EFD">
      <w:pPr>
        <w:tabs>
          <w:tab w:val="left" w:pos="9072"/>
        </w:tabs>
        <w:jc w:val="both"/>
        <w:rPr>
          <w:rFonts w:ascii="Verdana" w:hAnsi="Verdana"/>
        </w:rPr>
      </w:pPr>
      <w:r w:rsidRPr="00C63479">
        <w:rPr>
          <w:rFonts w:ascii="Verdana" w:hAnsi="Verdana"/>
        </w:rPr>
        <w:t>Este aporte propio estará sujeto al cronograma de ejecución de obra de la Entidad Ejecutora.</w:t>
      </w:r>
    </w:p>
    <w:p w14:paraId="7BE55393" w14:textId="77777777" w:rsidR="002A1EFD" w:rsidRPr="00C63479" w:rsidRDefault="002A1EFD" w:rsidP="002A1EFD">
      <w:pPr>
        <w:tabs>
          <w:tab w:val="left" w:pos="9072"/>
        </w:tabs>
        <w:jc w:val="both"/>
        <w:rPr>
          <w:rFonts w:ascii="Verdana" w:hAnsi="Verdana"/>
        </w:rPr>
      </w:pPr>
    </w:p>
    <w:p w14:paraId="27C41FD8" w14:textId="77777777" w:rsidR="002A1EFD" w:rsidRPr="00C63479" w:rsidRDefault="002A1EFD" w:rsidP="002A1EFD">
      <w:pPr>
        <w:tabs>
          <w:tab w:val="left" w:pos="9072"/>
        </w:tabs>
        <w:jc w:val="both"/>
        <w:rPr>
          <w:rFonts w:ascii="Verdana" w:hAnsi="Verdana"/>
          <w:b/>
        </w:rPr>
      </w:pPr>
      <w:r w:rsidRPr="00C63479">
        <w:rPr>
          <w:rFonts w:ascii="Verdana" w:hAnsi="Verdana"/>
          <w:b/>
        </w:rPr>
        <w:t>DETALLE CONSTRUCTIVO. –</w:t>
      </w:r>
    </w:p>
    <w:p w14:paraId="14B063DF" w14:textId="77777777" w:rsidR="00D214A5" w:rsidRDefault="00D214A5" w:rsidP="002A1EFD">
      <w:pPr>
        <w:tabs>
          <w:tab w:val="left" w:pos="9072"/>
        </w:tabs>
        <w:jc w:val="center"/>
        <w:rPr>
          <w:rFonts w:ascii="Verdana" w:hAnsi="Verdana"/>
        </w:rPr>
      </w:pPr>
    </w:p>
    <w:p w14:paraId="4DF420A7" w14:textId="77777777" w:rsidR="00D214A5" w:rsidRDefault="00D214A5" w:rsidP="002A1EFD">
      <w:pPr>
        <w:tabs>
          <w:tab w:val="left" w:pos="9072"/>
        </w:tabs>
        <w:jc w:val="center"/>
        <w:rPr>
          <w:rFonts w:ascii="Verdana" w:hAnsi="Verdana"/>
          <w:noProof/>
          <w:lang w:eastAsia="es-ES"/>
        </w:rPr>
      </w:pPr>
    </w:p>
    <w:p w14:paraId="2A067B9C" w14:textId="77777777" w:rsidR="002A1EFD" w:rsidRPr="00C63479" w:rsidRDefault="002A1EFD" w:rsidP="002A1EFD">
      <w:pPr>
        <w:tabs>
          <w:tab w:val="left" w:pos="9072"/>
        </w:tabs>
        <w:jc w:val="center"/>
        <w:rPr>
          <w:rFonts w:ascii="Verdana" w:hAnsi="Verdana"/>
        </w:rPr>
      </w:pPr>
      <w:r w:rsidRPr="00C63479">
        <w:rPr>
          <w:rFonts w:ascii="Verdana" w:hAnsi="Verdana"/>
          <w:noProof/>
          <w:lang w:eastAsia="es-ES"/>
        </w:rPr>
        <w:drawing>
          <wp:inline distT="0" distB="0" distL="0" distR="0" wp14:anchorId="3C4813CE" wp14:editId="342CA05A">
            <wp:extent cx="1903730" cy="3105785"/>
            <wp:effectExtent l="8572" t="0" r="0" b="0"/>
            <wp:docPr id="476404130" name="Imagen 47640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6">
                      <a:extLst>
                        <a:ext uri="{28A0092B-C50C-407E-A947-70E740481C1C}">
                          <a14:useLocalDpi xmlns:a14="http://schemas.microsoft.com/office/drawing/2010/main" val="0"/>
                        </a:ext>
                      </a:extLst>
                    </a:blip>
                    <a:srcRect l="21677" r="26720"/>
                    <a:stretch>
                      <a:fillRect/>
                    </a:stretch>
                  </pic:blipFill>
                  <pic:spPr bwMode="auto">
                    <a:xfrm rot="-5400000">
                      <a:off x="0" y="0"/>
                      <a:ext cx="1903730" cy="3105785"/>
                    </a:xfrm>
                    <a:prstGeom prst="rect">
                      <a:avLst/>
                    </a:prstGeom>
                    <a:noFill/>
                    <a:ln>
                      <a:noFill/>
                    </a:ln>
                  </pic:spPr>
                </pic:pic>
              </a:graphicData>
            </a:graphic>
          </wp:inline>
        </w:drawing>
      </w:r>
    </w:p>
    <w:tbl>
      <w:tblPr>
        <w:tblW w:w="50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2371"/>
        <w:gridCol w:w="1172"/>
        <w:gridCol w:w="5507"/>
      </w:tblGrid>
      <w:tr w:rsidR="002A1EFD" w:rsidRPr="00C63479" w14:paraId="08352CC5" w14:textId="77777777" w:rsidTr="001B2BA2">
        <w:trPr>
          <w:trHeight w:val="232"/>
        </w:trPr>
        <w:tc>
          <w:tcPr>
            <w:tcW w:w="297" w:type="pct"/>
            <w:shd w:val="clear" w:color="auto" w:fill="1F3864"/>
            <w:vAlign w:val="center"/>
          </w:tcPr>
          <w:p w14:paraId="55C0D6DA" w14:textId="77777777" w:rsidR="002A1EFD" w:rsidRPr="00C63479" w:rsidRDefault="002A1EFD" w:rsidP="001B2BA2">
            <w:pPr>
              <w:tabs>
                <w:tab w:val="left" w:pos="9072"/>
              </w:tabs>
              <w:jc w:val="both"/>
              <w:rPr>
                <w:rFonts w:ascii="Verdana" w:hAnsi="Verdana"/>
                <w:b/>
              </w:rPr>
            </w:pPr>
            <w:r w:rsidRPr="00C63479">
              <w:rPr>
                <w:rFonts w:ascii="Verdana" w:hAnsi="Verdana"/>
                <w:b/>
              </w:rPr>
              <w:t>N°</w:t>
            </w:r>
          </w:p>
        </w:tc>
        <w:tc>
          <w:tcPr>
            <w:tcW w:w="1232" w:type="pct"/>
            <w:shd w:val="clear" w:color="auto" w:fill="1F3864"/>
            <w:vAlign w:val="center"/>
          </w:tcPr>
          <w:p w14:paraId="61FF5876" w14:textId="77777777" w:rsidR="002A1EFD" w:rsidRPr="00C63479" w:rsidRDefault="002A1EFD" w:rsidP="001B2BA2">
            <w:pPr>
              <w:tabs>
                <w:tab w:val="left" w:pos="9072"/>
              </w:tabs>
              <w:jc w:val="both"/>
              <w:rPr>
                <w:rFonts w:ascii="Verdana" w:hAnsi="Verdana"/>
                <w:b/>
              </w:rPr>
            </w:pPr>
            <w:r w:rsidRPr="00C63479">
              <w:rPr>
                <w:rFonts w:ascii="Verdana" w:hAnsi="Verdana"/>
                <w:b/>
              </w:rPr>
              <w:t>CODIGO</w:t>
            </w:r>
          </w:p>
        </w:tc>
        <w:tc>
          <w:tcPr>
            <w:tcW w:w="609" w:type="pct"/>
            <w:shd w:val="clear" w:color="auto" w:fill="1F3864"/>
            <w:vAlign w:val="center"/>
          </w:tcPr>
          <w:p w14:paraId="1BF19CF5" w14:textId="77777777" w:rsidR="002A1EFD" w:rsidRPr="00C63479" w:rsidRDefault="002A1EFD" w:rsidP="001B2BA2">
            <w:pPr>
              <w:tabs>
                <w:tab w:val="left" w:pos="9072"/>
              </w:tabs>
              <w:jc w:val="both"/>
              <w:rPr>
                <w:rFonts w:ascii="Verdana" w:hAnsi="Verdana"/>
                <w:b/>
              </w:rPr>
            </w:pPr>
            <w:r w:rsidRPr="00C63479">
              <w:rPr>
                <w:rFonts w:ascii="Verdana" w:hAnsi="Verdana"/>
                <w:b/>
              </w:rPr>
              <w:t>UNIDAD</w:t>
            </w:r>
          </w:p>
        </w:tc>
        <w:tc>
          <w:tcPr>
            <w:tcW w:w="2861" w:type="pct"/>
            <w:shd w:val="clear" w:color="auto" w:fill="1F3864"/>
            <w:vAlign w:val="center"/>
          </w:tcPr>
          <w:p w14:paraId="1F1F20AC" w14:textId="77777777" w:rsidR="002A1EFD" w:rsidRPr="00C63479" w:rsidRDefault="002A1EFD" w:rsidP="001B2BA2">
            <w:pPr>
              <w:tabs>
                <w:tab w:val="left" w:pos="9072"/>
              </w:tabs>
              <w:jc w:val="both"/>
              <w:rPr>
                <w:rFonts w:ascii="Verdana" w:hAnsi="Verdana"/>
                <w:b/>
              </w:rPr>
            </w:pPr>
            <w:r w:rsidRPr="00C63479">
              <w:rPr>
                <w:rFonts w:ascii="Verdana" w:hAnsi="Verdana"/>
                <w:b/>
              </w:rPr>
              <w:t>ITEM</w:t>
            </w:r>
          </w:p>
        </w:tc>
      </w:tr>
      <w:tr w:rsidR="002A1EFD" w:rsidRPr="00C63479" w14:paraId="0D0D3F44" w14:textId="77777777" w:rsidTr="001B2BA2">
        <w:trPr>
          <w:trHeight w:val="287"/>
        </w:trPr>
        <w:tc>
          <w:tcPr>
            <w:tcW w:w="297" w:type="pct"/>
            <w:shd w:val="clear" w:color="auto" w:fill="BDD6EE"/>
            <w:vAlign w:val="center"/>
          </w:tcPr>
          <w:p w14:paraId="7B034393" w14:textId="77777777" w:rsidR="002A1EFD" w:rsidRPr="00C63479" w:rsidRDefault="002A1EFD" w:rsidP="001B2BA2">
            <w:pPr>
              <w:tabs>
                <w:tab w:val="left" w:pos="9072"/>
              </w:tabs>
              <w:jc w:val="both"/>
              <w:rPr>
                <w:rFonts w:ascii="Verdana" w:hAnsi="Verdana"/>
                <w:b/>
              </w:rPr>
            </w:pPr>
            <w:r w:rsidRPr="00C63479">
              <w:rPr>
                <w:rFonts w:ascii="Verdana" w:hAnsi="Verdana"/>
                <w:b/>
              </w:rPr>
              <w:t>11</w:t>
            </w:r>
          </w:p>
        </w:tc>
        <w:tc>
          <w:tcPr>
            <w:tcW w:w="1232" w:type="pct"/>
            <w:shd w:val="clear" w:color="auto" w:fill="BDD6EE"/>
            <w:vAlign w:val="center"/>
          </w:tcPr>
          <w:p w14:paraId="47445F94" w14:textId="77777777" w:rsidR="002A1EFD" w:rsidRPr="00C63479" w:rsidRDefault="002A1EFD" w:rsidP="001B2BA2">
            <w:pPr>
              <w:tabs>
                <w:tab w:val="left" w:pos="9072"/>
              </w:tabs>
              <w:jc w:val="both"/>
              <w:rPr>
                <w:rFonts w:ascii="Verdana" w:hAnsi="Verdana"/>
                <w:b/>
              </w:rPr>
            </w:pPr>
            <w:r w:rsidRPr="00C63479">
              <w:rPr>
                <w:rFonts w:ascii="Verdana" w:hAnsi="Verdana"/>
                <w:b/>
              </w:rPr>
              <w:t>VAC-OG-CUB-4</w:t>
            </w:r>
          </w:p>
        </w:tc>
        <w:tc>
          <w:tcPr>
            <w:tcW w:w="609" w:type="pct"/>
            <w:shd w:val="clear" w:color="auto" w:fill="BDD6EE"/>
            <w:vAlign w:val="center"/>
          </w:tcPr>
          <w:p w14:paraId="2513904D" w14:textId="77777777" w:rsidR="002A1EFD" w:rsidRPr="00C63479" w:rsidRDefault="002A1EFD" w:rsidP="001B2BA2">
            <w:pPr>
              <w:tabs>
                <w:tab w:val="left" w:pos="9072"/>
              </w:tabs>
              <w:jc w:val="both"/>
              <w:rPr>
                <w:rFonts w:ascii="Verdana" w:hAnsi="Verdana"/>
                <w:b/>
              </w:rPr>
            </w:pPr>
            <w:r w:rsidRPr="00C63479">
              <w:rPr>
                <w:rFonts w:ascii="Verdana" w:hAnsi="Verdana"/>
                <w:b/>
              </w:rPr>
              <w:t>M2</w:t>
            </w:r>
          </w:p>
        </w:tc>
        <w:tc>
          <w:tcPr>
            <w:tcW w:w="2861" w:type="pct"/>
            <w:shd w:val="clear" w:color="auto" w:fill="BDD6EE"/>
            <w:vAlign w:val="center"/>
          </w:tcPr>
          <w:p w14:paraId="7A93A426" w14:textId="77777777" w:rsidR="002A1EFD" w:rsidRPr="00C63479" w:rsidRDefault="002A1EFD" w:rsidP="001B2BA2">
            <w:pPr>
              <w:tabs>
                <w:tab w:val="left" w:pos="9072"/>
              </w:tabs>
              <w:jc w:val="both"/>
              <w:rPr>
                <w:rFonts w:ascii="Verdana" w:hAnsi="Verdana"/>
                <w:b/>
              </w:rPr>
            </w:pPr>
            <w:r w:rsidRPr="00C63479">
              <w:rPr>
                <w:rFonts w:ascii="Verdana" w:hAnsi="Verdana"/>
                <w:b/>
              </w:rPr>
              <w:t>CUBIERTA DE CALAMINA GALVANIZADA ONDULADA Nro 28 PREPINTADA C/MADERAMEN</w:t>
            </w:r>
          </w:p>
        </w:tc>
      </w:tr>
    </w:tbl>
    <w:p w14:paraId="5040D81D" w14:textId="77777777" w:rsidR="002A1EFD" w:rsidRPr="00C63479" w:rsidRDefault="002A1EFD" w:rsidP="002A1EFD">
      <w:pPr>
        <w:tabs>
          <w:tab w:val="left" w:pos="9072"/>
        </w:tabs>
        <w:jc w:val="both"/>
        <w:rPr>
          <w:rFonts w:ascii="Verdana" w:hAnsi="Verdana"/>
        </w:rPr>
      </w:pPr>
    </w:p>
    <w:p w14:paraId="62AFA427" w14:textId="77777777" w:rsidR="002A1EFD" w:rsidRPr="00C63479" w:rsidRDefault="002A1EFD" w:rsidP="002A1EFD">
      <w:pPr>
        <w:tabs>
          <w:tab w:val="left" w:pos="9072"/>
        </w:tabs>
        <w:jc w:val="both"/>
        <w:rPr>
          <w:rFonts w:ascii="Verdana" w:hAnsi="Verdana"/>
          <w:b/>
        </w:rPr>
      </w:pPr>
      <w:r w:rsidRPr="00C63479">
        <w:rPr>
          <w:rFonts w:ascii="Verdana" w:hAnsi="Verdana"/>
          <w:b/>
        </w:rPr>
        <w:t>DESCRIPCIÓN. -</w:t>
      </w:r>
    </w:p>
    <w:p w14:paraId="07396149" w14:textId="77777777" w:rsidR="002A1EFD" w:rsidRPr="00C63479" w:rsidRDefault="002A1EFD" w:rsidP="002A1EFD">
      <w:pPr>
        <w:tabs>
          <w:tab w:val="left" w:pos="9072"/>
        </w:tabs>
        <w:jc w:val="both"/>
        <w:rPr>
          <w:rFonts w:ascii="Verdana" w:hAnsi="Verdana"/>
        </w:rPr>
      </w:pPr>
      <w:r w:rsidRPr="00C63479">
        <w:rPr>
          <w:rFonts w:ascii="Verdana" w:hAnsi="Verdana"/>
        </w:rPr>
        <w:t xml:space="preserve">Este ítem se refiere a la provisión y colocación de cubierta de calamina galvanizada ondulada </w:t>
      </w:r>
      <w:r>
        <w:rPr>
          <w:rFonts w:ascii="Verdana" w:hAnsi="Verdana"/>
        </w:rPr>
        <w:t>N</w:t>
      </w:r>
      <w:r w:rsidRPr="00C63479">
        <w:rPr>
          <w:rFonts w:ascii="Verdana" w:hAnsi="Verdana"/>
        </w:rPr>
        <w:t xml:space="preserve">ro 28 prepintada c/maderamen que servirá de soporte, de acuerdo a los planos de construcción, detalles respectivos e instrucciones del </w:t>
      </w:r>
      <w:r>
        <w:rPr>
          <w:rFonts w:ascii="Verdana" w:hAnsi="Verdana"/>
        </w:rPr>
        <w:t>Inspector de Proyecto</w:t>
      </w:r>
      <w:r w:rsidRPr="00C63479">
        <w:rPr>
          <w:rFonts w:ascii="Verdana" w:hAnsi="Verdana"/>
        </w:rPr>
        <w:t>.</w:t>
      </w:r>
    </w:p>
    <w:p w14:paraId="3F55DD53" w14:textId="77777777" w:rsidR="002A1EFD" w:rsidRPr="00C63479" w:rsidRDefault="002A1EFD" w:rsidP="002A1EFD">
      <w:pPr>
        <w:tabs>
          <w:tab w:val="left" w:pos="9072"/>
        </w:tabs>
        <w:jc w:val="both"/>
        <w:rPr>
          <w:rFonts w:ascii="Verdana" w:hAnsi="Verdana"/>
          <w:b/>
        </w:rPr>
      </w:pPr>
      <w:r w:rsidRPr="00C63479">
        <w:rPr>
          <w:rFonts w:ascii="Verdana" w:hAnsi="Verdana"/>
          <w:b/>
        </w:rPr>
        <w:t>MATERIALES, HERRAMIENTAS Y EQUIPO. -</w:t>
      </w:r>
    </w:p>
    <w:p w14:paraId="5C188EA5"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Entidad Ejecutora proporcionará todos los materiales (excepto los de aporte propio), herramientas y equipos necesarios para la ejecución de los trabajos, los mismos deberán ser aprobados por el </w:t>
      </w:r>
      <w:r>
        <w:rPr>
          <w:rFonts w:ascii="Verdana" w:hAnsi="Verdana"/>
        </w:rPr>
        <w:t>Inspector de Proyecto</w:t>
      </w:r>
      <w:r w:rsidRPr="00C63479">
        <w:rPr>
          <w:rFonts w:ascii="Verdana" w:hAnsi="Verdana"/>
        </w:rPr>
        <w:t>.</w:t>
      </w:r>
    </w:p>
    <w:p w14:paraId="35253372" w14:textId="77777777" w:rsidR="002A1EFD" w:rsidRPr="00C63479" w:rsidRDefault="002A1EFD" w:rsidP="002A1EFD">
      <w:pPr>
        <w:tabs>
          <w:tab w:val="left" w:pos="9072"/>
        </w:tabs>
        <w:jc w:val="both"/>
        <w:rPr>
          <w:rFonts w:ascii="Verdana" w:hAnsi="Verdana"/>
        </w:rPr>
      </w:pPr>
      <w:r w:rsidRPr="00C63479">
        <w:rPr>
          <w:rFonts w:ascii="Verdana" w:hAnsi="Verdana"/>
        </w:rPr>
        <w:t>Deberá cumplirse con las normas técnicas que IBNORCA prescriba para los materiales usados en el presente ítem.</w:t>
      </w:r>
    </w:p>
    <w:p w14:paraId="6F337EA4" w14:textId="77777777" w:rsidR="002A1EFD" w:rsidRPr="00C63479" w:rsidRDefault="002A1EFD" w:rsidP="002A1EFD">
      <w:pPr>
        <w:tabs>
          <w:tab w:val="left" w:pos="9072"/>
        </w:tabs>
        <w:jc w:val="both"/>
        <w:rPr>
          <w:rFonts w:ascii="Verdana" w:hAnsi="Verdana"/>
        </w:rPr>
      </w:pPr>
      <w:r w:rsidRPr="00C63479">
        <w:rPr>
          <w:rFonts w:ascii="Verdana" w:hAnsi="Verdana"/>
        </w:rPr>
        <w:t>Para los elementos de madera de manera complementaria deberá cumplirse con lo indicado en el Manual de Diseño del Grupo Andino.</w:t>
      </w:r>
    </w:p>
    <w:p w14:paraId="258E5ECD" w14:textId="77777777" w:rsidR="002A1EFD" w:rsidRPr="00C63479" w:rsidRDefault="002A1EFD" w:rsidP="002A1EFD">
      <w:pPr>
        <w:tabs>
          <w:tab w:val="left" w:pos="9072"/>
        </w:tabs>
        <w:jc w:val="both"/>
        <w:rPr>
          <w:rFonts w:ascii="Verdana" w:hAnsi="Verdana"/>
          <w:b/>
        </w:rPr>
      </w:pPr>
      <w:r w:rsidRPr="00C63479">
        <w:rPr>
          <w:rFonts w:ascii="Verdana" w:hAnsi="Verdana"/>
          <w:b/>
        </w:rPr>
        <w:t>FORMA DE EJECUCIÓN. -</w:t>
      </w:r>
    </w:p>
    <w:p w14:paraId="61D7B6D0"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maderamen de la techumbre deberá anclarse firmemente en los muros de apoyo, según los planos de detalles o indicaciones del </w:t>
      </w:r>
      <w:r>
        <w:rPr>
          <w:rFonts w:ascii="Verdana" w:hAnsi="Verdana"/>
        </w:rPr>
        <w:t>Inspector de Proyecto</w:t>
      </w:r>
      <w:r w:rsidRPr="00C63479">
        <w:rPr>
          <w:rFonts w:ascii="Verdana" w:hAnsi="Verdana"/>
        </w:rPr>
        <w:t>.</w:t>
      </w:r>
    </w:p>
    <w:p w14:paraId="2B8D2953" w14:textId="77777777" w:rsidR="002A1EFD" w:rsidRPr="00C63479" w:rsidRDefault="002A1EFD" w:rsidP="002A1EFD">
      <w:pPr>
        <w:tabs>
          <w:tab w:val="left" w:pos="9072"/>
        </w:tabs>
        <w:jc w:val="both"/>
        <w:rPr>
          <w:rFonts w:ascii="Verdana" w:hAnsi="Verdana"/>
        </w:rPr>
      </w:pPr>
      <w:r w:rsidRPr="00C63479">
        <w:rPr>
          <w:rFonts w:ascii="Verdana" w:hAnsi="Verdana"/>
        </w:rPr>
        <w:t xml:space="preserve">En caso de especificarse la ejecución de las vigas, serán de </w:t>
      </w:r>
      <w:smartTag w:uri="urn:schemas-microsoft-com:office:smarttags" w:element="metricconverter">
        <w:smartTagPr>
          <w:attr w:name="ProductID" w:val="2”"/>
        </w:smartTagPr>
        <w:r w:rsidRPr="00C63479">
          <w:rPr>
            <w:rFonts w:ascii="Verdana" w:hAnsi="Verdana"/>
          </w:rPr>
          <w:t>2”</w:t>
        </w:r>
      </w:smartTag>
      <w:r w:rsidRPr="00C63479">
        <w:rPr>
          <w:rFonts w:ascii="Verdana" w:hAnsi="Verdana"/>
        </w:rPr>
        <w:t xml:space="preserve">x 6” los listones o correas serán de </w:t>
      </w:r>
      <w:smartTag w:uri="urn:schemas-microsoft-com:office:smarttags" w:element="metricconverter">
        <w:smartTagPr>
          <w:attr w:name="ProductID" w:val="2”"/>
        </w:smartTagPr>
        <w:r w:rsidRPr="00C63479">
          <w:rPr>
            <w:rFonts w:ascii="Verdana" w:hAnsi="Verdana"/>
          </w:rPr>
          <w:t>2”</w:t>
        </w:r>
      </w:smartTag>
      <w:r w:rsidRPr="00C63479">
        <w:rPr>
          <w:rFonts w:ascii="Verdana" w:hAnsi="Verdana"/>
        </w:rPr>
        <w:t>x</w:t>
      </w:r>
      <w:smartTag w:uri="urn:schemas-microsoft-com:office:smarttags" w:element="metricconverter">
        <w:smartTagPr>
          <w:attr w:name="ProductID" w:val="2”"/>
        </w:smartTagPr>
        <w:r w:rsidRPr="00C63479">
          <w:rPr>
            <w:rFonts w:ascii="Verdana" w:hAnsi="Verdana"/>
          </w:rPr>
          <w:t>2”</w:t>
        </w:r>
      </w:smartTag>
      <w:r w:rsidRPr="00C63479">
        <w:rPr>
          <w:rFonts w:ascii="Verdana" w:hAnsi="Verdana"/>
        </w:rPr>
        <w:t xml:space="preserve">, respetándose aquellas escuadrías indicadas en los planos de detalle y serán clavados a los cambios o tijerales con el espaciamiento especificado o de acuerdo a las instrucciones del </w:t>
      </w:r>
      <w:r>
        <w:rPr>
          <w:rFonts w:ascii="Verdana" w:hAnsi="Verdana"/>
        </w:rPr>
        <w:t>Inspector de Proyecto</w:t>
      </w:r>
      <w:r w:rsidRPr="00C63479">
        <w:rPr>
          <w:rFonts w:ascii="Verdana" w:hAnsi="Verdana"/>
        </w:rPr>
        <w:t>.</w:t>
      </w:r>
    </w:p>
    <w:p w14:paraId="61770DDF"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C63479">
          <w:rPr>
            <w:rFonts w:ascii="Verdana" w:hAnsi="Verdana"/>
          </w:rPr>
          <w:t>3 pulgadas</w:t>
        </w:r>
      </w:smartTag>
      <w:r w:rsidRPr="00C63479">
        <w:rPr>
          <w:rFonts w:ascii="Verdana" w:hAnsi="Verdana"/>
        </w:rPr>
        <w:t xml:space="preserve"> de longitud.</w:t>
      </w:r>
    </w:p>
    <w:p w14:paraId="2F5C111C"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traslape entre hojas no podrá ser inferior a </w:t>
      </w:r>
      <w:smartTag w:uri="urn:schemas-microsoft-com:office:smarttags" w:element="metricconverter">
        <w:smartTagPr>
          <w:attr w:name="ProductID" w:val="25 cm"/>
        </w:smartTagPr>
        <w:r w:rsidRPr="00C63479">
          <w:rPr>
            <w:rFonts w:ascii="Verdana" w:hAnsi="Verdana"/>
          </w:rPr>
          <w:t>25 cm</w:t>
        </w:r>
      </w:smartTag>
      <w:r w:rsidRPr="00C63479">
        <w:rPr>
          <w:rFonts w:ascii="Verdana" w:hAnsi="Verdana"/>
        </w:rPr>
        <w:t xml:space="preserve"> en el sentido longitudinal y a 1,5 canales en el sentido lateral.</w:t>
      </w:r>
    </w:p>
    <w:p w14:paraId="7A0924A1" w14:textId="77777777" w:rsidR="002A1EFD" w:rsidRPr="00C63479" w:rsidRDefault="002A1EFD" w:rsidP="002A1EFD">
      <w:pPr>
        <w:tabs>
          <w:tab w:val="left" w:pos="9072"/>
        </w:tabs>
        <w:jc w:val="both"/>
        <w:rPr>
          <w:rFonts w:ascii="Verdana" w:hAnsi="Verdana"/>
        </w:rPr>
      </w:pPr>
      <w:r w:rsidRPr="00C63479">
        <w:rPr>
          <w:rFonts w:ascii="Verdana" w:hAnsi="Verdana"/>
        </w:rPr>
        <w:lastRenderedPageBreak/>
        <w:t xml:space="preserve">Al efecto se recuerda que la Entidad Ejecutora es el absoluto responsable de la estabilidad de estas estructuras. Cualquier modificación que crea conveniente realizar, deberá ser aprobada y autorizada por el </w:t>
      </w:r>
      <w:r>
        <w:rPr>
          <w:rFonts w:ascii="Verdana" w:hAnsi="Verdana"/>
        </w:rPr>
        <w:t>Inspector de Proyecto</w:t>
      </w:r>
      <w:r w:rsidRPr="00C63479">
        <w:rPr>
          <w:rFonts w:ascii="Verdana" w:hAnsi="Verdana"/>
        </w:rPr>
        <w:t>.</w:t>
      </w:r>
    </w:p>
    <w:p w14:paraId="4BCF1CF0" w14:textId="77777777" w:rsidR="002A1EFD" w:rsidRPr="00C05145" w:rsidRDefault="002A1EFD" w:rsidP="002A1EFD">
      <w:pPr>
        <w:tabs>
          <w:tab w:val="left" w:pos="9072"/>
        </w:tabs>
        <w:jc w:val="both"/>
        <w:rPr>
          <w:rFonts w:ascii="Verdana" w:hAnsi="Verdana"/>
          <w:b/>
          <w:bCs/>
        </w:rPr>
      </w:pPr>
      <w:r w:rsidRPr="00C05145">
        <w:rPr>
          <w:rFonts w:ascii="Verdana" w:hAnsi="Verdana"/>
          <w:b/>
          <w:bCs/>
        </w:rPr>
        <w:t>Criterios de Control, Aceptación y Rechazo</w:t>
      </w:r>
    </w:p>
    <w:p w14:paraId="6396051E" w14:textId="77777777" w:rsidR="002A1EFD" w:rsidRPr="00C63479" w:rsidRDefault="002A1EFD" w:rsidP="002A1EFD">
      <w:pPr>
        <w:tabs>
          <w:tab w:val="left" w:pos="9072"/>
        </w:tabs>
        <w:jc w:val="both"/>
        <w:rPr>
          <w:rFonts w:ascii="Verdana" w:hAnsi="Verdana"/>
        </w:rPr>
      </w:pPr>
      <w:r w:rsidRPr="00C63479">
        <w:rPr>
          <w:rFonts w:ascii="Verdana" w:hAnsi="Verdana"/>
        </w:rPr>
        <w:t>Para acceder a la cubierta la Entidad Ejecutora debe tener tablones que cubran la distancia de no menos de 3 listones.</w:t>
      </w:r>
    </w:p>
    <w:p w14:paraId="0D4F3940" w14:textId="77777777" w:rsidR="002A1EFD" w:rsidRPr="00C63479" w:rsidRDefault="002A1EFD" w:rsidP="002A1EFD">
      <w:pPr>
        <w:tabs>
          <w:tab w:val="left" w:pos="9072"/>
        </w:tabs>
        <w:jc w:val="both"/>
        <w:rPr>
          <w:rFonts w:ascii="Verdana" w:hAnsi="Verdana"/>
        </w:rPr>
      </w:pPr>
      <w:r w:rsidRPr="00C63479">
        <w:rPr>
          <w:rFonts w:ascii="Verdana" w:hAnsi="Verdana"/>
        </w:rPr>
        <w:t xml:space="preserve">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w:t>
      </w:r>
      <w:r>
        <w:rPr>
          <w:rFonts w:ascii="Verdana" w:hAnsi="Verdana"/>
        </w:rPr>
        <w:t>Inspector de Proyecto</w:t>
      </w:r>
      <w:r w:rsidRPr="00C63479">
        <w:rPr>
          <w:rFonts w:ascii="Verdana" w:hAnsi="Verdana"/>
        </w:rPr>
        <w:t xml:space="preserve"> dará la aprobación.</w:t>
      </w:r>
    </w:p>
    <w:p w14:paraId="33540E90" w14:textId="77777777" w:rsidR="002A1EFD" w:rsidRPr="00C63479" w:rsidRDefault="002A1EFD" w:rsidP="002A1EFD">
      <w:pPr>
        <w:tabs>
          <w:tab w:val="left" w:pos="9072"/>
        </w:tabs>
        <w:jc w:val="both"/>
        <w:rPr>
          <w:rFonts w:ascii="Verdana" w:hAnsi="Verdana"/>
        </w:rPr>
      </w:pPr>
      <w:r w:rsidRPr="00C63479">
        <w:rPr>
          <w:rFonts w:ascii="Verdana" w:hAnsi="Verdana"/>
        </w:rPr>
        <w:t>Cualquier hoja que no cumpla con los espesores de plancha y galvanizado debe ser cambiado de manera inmediata.</w:t>
      </w:r>
    </w:p>
    <w:p w14:paraId="3ABF7AA3" w14:textId="77777777" w:rsidR="002A1EFD" w:rsidRPr="00C63479" w:rsidRDefault="002A1EFD" w:rsidP="002A1EFD">
      <w:pPr>
        <w:tabs>
          <w:tab w:val="left" w:pos="9072"/>
        </w:tabs>
        <w:jc w:val="both"/>
        <w:rPr>
          <w:rFonts w:ascii="Verdana" w:hAnsi="Verdana"/>
          <w:b/>
        </w:rPr>
      </w:pPr>
      <w:r w:rsidRPr="00C63479">
        <w:rPr>
          <w:rFonts w:ascii="Verdana" w:hAnsi="Verdana"/>
          <w:b/>
        </w:rPr>
        <w:t>MEDICIÓN. –</w:t>
      </w:r>
    </w:p>
    <w:p w14:paraId="5ED08E43"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cubierta de calamina galvanizada ondulada </w:t>
      </w:r>
      <w:r>
        <w:rPr>
          <w:rFonts w:ascii="Verdana" w:hAnsi="Verdana"/>
        </w:rPr>
        <w:t>N</w:t>
      </w:r>
      <w:r w:rsidRPr="00C63479">
        <w:rPr>
          <w:rFonts w:ascii="Verdana" w:hAnsi="Verdana"/>
        </w:rPr>
        <w:t xml:space="preserve">ro 28 prepintada c/maderamen que se medirá en metros cuadrados tomando en cuenta únicamente el área neta del trabajo ejecutado y autorizado. </w:t>
      </w:r>
    </w:p>
    <w:p w14:paraId="01EE9263" w14:textId="77777777" w:rsidR="002A1EFD" w:rsidRPr="00C63479" w:rsidRDefault="002A1EFD" w:rsidP="002A1EFD">
      <w:pPr>
        <w:tabs>
          <w:tab w:val="left" w:pos="9072"/>
        </w:tabs>
        <w:jc w:val="both"/>
        <w:rPr>
          <w:rFonts w:ascii="Verdana" w:hAnsi="Verdana"/>
          <w:b/>
        </w:rPr>
      </w:pPr>
      <w:r w:rsidRPr="00C63479">
        <w:rPr>
          <w:rFonts w:ascii="Verdana" w:hAnsi="Verdana"/>
          <w:b/>
        </w:rPr>
        <w:t>APORTE PROPIO. -</w:t>
      </w:r>
    </w:p>
    <w:p w14:paraId="38727E9C"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rPr>
        <w:t>Inspector de Proyecto</w:t>
      </w:r>
      <w:r w:rsidRPr="00C63479">
        <w:rPr>
          <w:rFonts w:ascii="Verdana" w:hAnsi="Verdana"/>
        </w:rPr>
        <w:t>, para garantizar su calidad.</w:t>
      </w:r>
    </w:p>
    <w:p w14:paraId="1B700BAE" w14:textId="77777777" w:rsidR="002A1EFD" w:rsidRDefault="002A1EFD" w:rsidP="002A1EFD">
      <w:pPr>
        <w:tabs>
          <w:tab w:val="left" w:pos="9072"/>
        </w:tabs>
        <w:jc w:val="both"/>
        <w:rPr>
          <w:rFonts w:ascii="Verdana" w:hAnsi="Verdana"/>
        </w:rPr>
      </w:pPr>
      <w:r w:rsidRPr="00C63479">
        <w:rPr>
          <w:rFonts w:ascii="Verdana" w:hAnsi="Verdana"/>
        </w:rPr>
        <w:t>Este aporte propio estará sujeto al cronograma de ejecución de Proyecto de la Entidad Ejecutora.</w:t>
      </w:r>
    </w:p>
    <w:p w14:paraId="282704E3" w14:textId="77777777" w:rsidR="00D214A5" w:rsidRPr="00C63479" w:rsidRDefault="00D214A5" w:rsidP="002A1EFD">
      <w:pPr>
        <w:tabs>
          <w:tab w:val="left" w:pos="9072"/>
        </w:tabs>
        <w:jc w:val="both"/>
        <w:rPr>
          <w:rFonts w:ascii="Verdana" w:hAnsi="Verdana"/>
        </w:rPr>
      </w:pPr>
    </w:p>
    <w:tbl>
      <w:tblPr>
        <w:tblW w:w="5000" w:type="pct"/>
        <w:tblLook w:val="04A0" w:firstRow="1" w:lastRow="0" w:firstColumn="1" w:lastColumn="0" w:noHBand="0" w:noVBand="1"/>
      </w:tblPr>
      <w:tblGrid>
        <w:gridCol w:w="568"/>
        <w:gridCol w:w="2341"/>
        <w:gridCol w:w="1145"/>
        <w:gridCol w:w="5425"/>
      </w:tblGrid>
      <w:tr w:rsidR="002A1EFD" w:rsidRPr="00C63479" w14:paraId="36DDD9A0" w14:textId="77777777" w:rsidTr="001B2BA2">
        <w:tc>
          <w:tcPr>
            <w:tcW w:w="303" w:type="pct"/>
            <w:shd w:val="clear" w:color="auto" w:fill="1F3864" w:themeFill="accent5" w:themeFillShade="80"/>
            <w:vAlign w:val="center"/>
          </w:tcPr>
          <w:p w14:paraId="347CD6FF" w14:textId="77777777" w:rsidR="002A1EFD" w:rsidRPr="00C63479" w:rsidRDefault="002A1EFD" w:rsidP="001B2BA2">
            <w:pPr>
              <w:tabs>
                <w:tab w:val="left" w:pos="9072"/>
              </w:tabs>
              <w:jc w:val="both"/>
              <w:rPr>
                <w:rFonts w:ascii="Verdana" w:hAnsi="Verdana"/>
                <w:b/>
              </w:rPr>
            </w:pPr>
            <w:r w:rsidRPr="00C63479">
              <w:rPr>
                <w:rFonts w:ascii="Verdana" w:hAnsi="Verdana"/>
                <w:b/>
              </w:rPr>
              <w:t>N°</w:t>
            </w:r>
          </w:p>
        </w:tc>
        <w:tc>
          <w:tcPr>
            <w:tcW w:w="1238" w:type="pct"/>
            <w:shd w:val="clear" w:color="auto" w:fill="1F3864" w:themeFill="accent5" w:themeFillShade="80"/>
            <w:vAlign w:val="center"/>
          </w:tcPr>
          <w:p w14:paraId="3450C4BC" w14:textId="77777777" w:rsidR="002A1EFD" w:rsidRPr="00C63479" w:rsidRDefault="002A1EFD" w:rsidP="001B2BA2">
            <w:pPr>
              <w:tabs>
                <w:tab w:val="left" w:pos="9072"/>
              </w:tabs>
              <w:jc w:val="both"/>
              <w:rPr>
                <w:rFonts w:ascii="Verdana" w:hAnsi="Verdana"/>
                <w:b/>
              </w:rPr>
            </w:pPr>
            <w:r w:rsidRPr="00C63479">
              <w:rPr>
                <w:rFonts w:ascii="Verdana" w:hAnsi="Verdana"/>
                <w:b/>
              </w:rPr>
              <w:t>CODIGO</w:t>
            </w:r>
          </w:p>
        </w:tc>
        <w:tc>
          <w:tcPr>
            <w:tcW w:w="594" w:type="pct"/>
            <w:shd w:val="clear" w:color="auto" w:fill="1F3864" w:themeFill="accent5" w:themeFillShade="80"/>
            <w:vAlign w:val="center"/>
          </w:tcPr>
          <w:p w14:paraId="199840CF" w14:textId="77777777" w:rsidR="002A1EFD" w:rsidRPr="00C63479" w:rsidRDefault="002A1EFD" w:rsidP="001B2BA2">
            <w:pPr>
              <w:tabs>
                <w:tab w:val="left" w:pos="9072"/>
              </w:tabs>
              <w:jc w:val="both"/>
              <w:rPr>
                <w:rFonts w:ascii="Verdana" w:hAnsi="Verdana"/>
                <w:b/>
              </w:rPr>
            </w:pPr>
            <w:r w:rsidRPr="00C63479">
              <w:rPr>
                <w:rFonts w:ascii="Verdana" w:hAnsi="Verdana"/>
                <w:b/>
              </w:rPr>
              <w:t>UNIDAD</w:t>
            </w:r>
          </w:p>
        </w:tc>
        <w:tc>
          <w:tcPr>
            <w:tcW w:w="2865" w:type="pct"/>
            <w:shd w:val="clear" w:color="auto" w:fill="1F3864" w:themeFill="accent5" w:themeFillShade="80"/>
            <w:vAlign w:val="center"/>
          </w:tcPr>
          <w:p w14:paraId="00FAF6E1" w14:textId="77777777" w:rsidR="002A1EFD" w:rsidRPr="00C63479" w:rsidRDefault="002A1EFD" w:rsidP="001B2BA2">
            <w:pPr>
              <w:tabs>
                <w:tab w:val="left" w:pos="9072"/>
              </w:tabs>
              <w:jc w:val="both"/>
              <w:rPr>
                <w:rFonts w:ascii="Verdana" w:hAnsi="Verdana"/>
                <w:b/>
              </w:rPr>
            </w:pPr>
            <w:r w:rsidRPr="00C63479">
              <w:rPr>
                <w:rFonts w:ascii="Verdana" w:hAnsi="Verdana"/>
                <w:b/>
              </w:rPr>
              <w:t>ITEM</w:t>
            </w:r>
          </w:p>
        </w:tc>
      </w:tr>
      <w:tr w:rsidR="002A1EFD" w:rsidRPr="00C63479" w14:paraId="1933365A" w14:textId="77777777" w:rsidTr="001B2BA2">
        <w:tc>
          <w:tcPr>
            <w:tcW w:w="303" w:type="pct"/>
            <w:shd w:val="clear" w:color="auto" w:fill="BDD6EE" w:themeFill="accent1" w:themeFillTint="66"/>
            <w:vAlign w:val="center"/>
          </w:tcPr>
          <w:p w14:paraId="77F29854" w14:textId="77777777" w:rsidR="002A1EFD" w:rsidRPr="00C63479" w:rsidRDefault="002A1EFD" w:rsidP="001B2BA2">
            <w:pPr>
              <w:tabs>
                <w:tab w:val="left" w:pos="9072"/>
              </w:tabs>
              <w:jc w:val="both"/>
              <w:rPr>
                <w:rFonts w:ascii="Verdana" w:hAnsi="Verdana"/>
                <w:b/>
              </w:rPr>
            </w:pPr>
            <w:r w:rsidRPr="00C63479">
              <w:rPr>
                <w:rFonts w:ascii="Verdana" w:hAnsi="Verdana"/>
                <w:b/>
              </w:rPr>
              <w:t>12</w:t>
            </w:r>
          </w:p>
        </w:tc>
        <w:tc>
          <w:tcPr>
            <w:tcW w:w="1238" w:type="pct"/>
            <w:shd w:val="clear" w:color="auto" w:fill="BDD6EE" w:themeFill="accent1" w:themeFillTint="66"/>
            <w:vAlign w:val="center"/>
          </w:tcPr>
          <w:p w14:paraId="30CAC594" w14:textId="77777777" w:rsidR="002A1EFD" w:rsidRPr="00C63479" w:rsidRDefault="002A1EFD" w:rsidP="001B2BA2">
            <w:pPr>
              <w:tabs>
                <w:tab w:val="left" w:pos="9072"/>
              </w:tabs>
              <w:jc w:val="both"/>
              <w:rPr>
                <w:rFonts w:ascii="Verdana" w:hAnsi="Verdana"/>
                <w:b/>
              </w:rPr>
            </w:pPr>
            <w:r w:rsidRPr="00C63479">
              <w:rPr>
                <w:rFonts w:ascii="Verdana" w:hAnsi="Verdana"/>
                <w:b/>
              </w:rPr>
              <w:t>VAC-OG-CUM-3</w:t>
            </w:r>
          </w:p>
        </w:tc>
        <w:tc>
          <w:tcPr>
            <w:tcW w:w="594" w:type="pct"/>
            <w:shd w:val="clear" w:color="auto" w:fill="BDD6EE" w:themeFill="accent1" w:themeFillTint="66"/>
            <w:vAlign w:val="center"/>
          </w:tcPr>
          <w:p w14:paraId="6E0A8A5E" w14:textId="77777777" w:rsidR="002A1EFD" w:rsidRPr="00C63479" w:rsidRDefault="002A1EFD" w:rsidP="001B2BA2">
            <w:pPr>
              <w:tabs>
                <w:tab w:val="left" w:pos="9072"/>
              </w:tabs>
              <w:jc w:val="both"/>
              <w:rPr>
                <w:rFonts w:ascii="Verdana" w:hAnsi="Verdana"/>
                <w:b/>
              </w:rPr>
            </w:pPr>
            <w:r w:rsidRPr="00C63479">
              <w:rPr>
                <w:rFonts w:ascii="Verdana" w:hAnsi="Verdana"/>
                <w:b/>
              </w:rPr>
              <w:t>M</w:t>
            </w:r>
          </w:p>
        </w:tc>
        <w:tc>
          <w:tcPr>
            <w:tcW w:w="2865" w:type="pct"/>
            <w:shd w:val="clear" w:color="auto" w:fill="BDD6EE" w:themeFill="accent1" w:themeFillTint="66"/>
            <w:vAlign w:val="center"/>
          </w:tcPr>
          <w:p w14:paraId="256B1C8E" w14:textId="77777777" w:rsidR="002A1EFD" w:rsidRPr="00C63479" w:rsidRDefault="002A1EFD" w:rsidP="001B2BA2">
            <w:pPr>
              <w:tabs>
                <w:tab w:val="left" w:pos="9072"/>
              </w:tabs>
              <w:jc w:val="both"/>
              <w:rPr>
                <w:rFonts w:ascii="Verdana" w:hAnsi="Verdana"/>
                <w:b/>
              </w:rPr>
            </w:pPr>
            <w:r w:rsidRPr="00C63479">
              <w:rPr>
                <w:rFonts w:ascii="Verdana" w:hAnsi="Verdana" w:cs="Calibri"/>
                <w:b/>
                <w:color w:val="000000"/>
                <w:lang w:eastAsia="es-BO"/>
              </w:rPr>
              <w:t>CUMBRERA DE CALAMINA GALVANIZADA PLANA Nro 28 PREPINTADA</w:t>
            </w:r>
          </w:p>
        </w:tc>
      </w:tr>
    </w:tbl>
    <w:p w14:paraId="5CB8C81A" w14:textId="77777777" w:rsidR="002A1EFD" w:rsidRPr="00C63479" w:rsidRDefault="002A1EFD" w:rsidP="002A1EFD">
      <w:pPr>
        <w:tabs>
          <w:tab w:val="left" w:pos="9072"/>
        </w:tabs>
        <w:jc w:val="both"/>
        <w:rPr>
          <w:rFonts w:ascii="Verdana" w:hAnsi="Verdana"/>
          <w:b/>
        </w:rPr>
      </w:pPr>
    </w:p>
    <w:p w14:paraId="37E16A22" w14:textId="77777777" w:rsidR="002A1EFD" w:rsidRPr="00C63479" w:rsidRDefault="002A1EFD" w:rsidP="002A1EFD">
      <w:pPr>
        <w:tabs>
          <w:tab w:val="left" w:pos="9072"/>
        </w:tabs>
        <w:jc w:val="both"/>
        <w:rPr>
          <w:rFonts w:ascii="Verdana" w:hAnsi="Verdana"/>
          <w:b/>
        </w:rPr>
      </w:pPr>
      <w:r w:rsidRPr="00C63479">
        <w:rPr>
          <w:rFonts w:ascii="Verdana" w:hAnsi="Verdana"/>
          <w:b/>
        </w:rPr>
        <w:t>DESCRIPCIÓN. –</w:t>
      </w:r>
    </w:p>
    <w:p w14:paraId="5DB16847" w14:textId="77777777" w:rsidR="002A1EFD" w:rsidRPr="00C63479" w:rsidRDefault="002A1EFD" w:rsidP="002A1EFD">
      <w:pPr>
        <w:tabs>
          <w:tab w:val="left" w:pos="9072"/>
        </w:tabs>
        <w:jc w:val="both"/>
        <w:rPr>
          <w:rFonts w:ascii="Verdana" w:hAnsi="Verdana"/>
        </w:rPr>
      </w:pPr>
      <w:r w:rsidRPr="00C63479">
        <w:rPr>
          <w:rFonts w:ascii="Verdana" w:hAnsi="Verdana"/>
        </w:rPr>
        <w:t xml:space="preserve">Este ítem se refiere a la provisión y colocación de cumbrera de calamina galvanizada plana Nro 28 prepintada, de acuerdo a lo establecido en los plazos de construcción, e instrucciones del </w:t>
      </w:r>
      <w:r>
        <w:rPr>
          <w:rFonts w:ascii="Verdana" w:hAnsi="Verdana"/>
        </w:rPr>
        <w:t>Inspector de Proyecto</w:t>
      </w:r>
      <w:r w:rsidRPr="00C63479">
        <w:rPr>
          <w:rFonts w:ascii="Verdana" w:hAnsi="Verdana"/>
        </w:rPr>
        <w:t>.</w:t>
      </w:r>
    </w:p>
    <w:p w14:paraId="79FA4208" w14:textId="77777777" w:rsidR="002A1EFD" w:rsidRPr="00C63479" w:rsidRDefault="002A1EFD" w:rsidP="002A1EFD">
      <w:pPr>
        <w:tabs>
          <w:tab w:val="left" w:pos="9072"/>
        </w:tabs>
        <w:jc w:val="both"/>
        <w:rPr>
          <w:rFonts w:ascii="Verdana" w:hAnsi="Verdana"/>
          <w:b/>
        </w:rPr>
      </w:pPr>
      <w:r w:rsidRPr="00C63479">
        <w:rPr>
          <w:rFonts w:ascii="Verdana" w:hAnsi="Verdana"/>
          <w:b/>
        </w:rPr>
        <w:t>MATERIALES, HERRAMIENTAS Y EQUIPO. -</w:t>
      </w:r>
    </w:p>
    <w:p w14:paraId="10C42FBC"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Entidad Ejecutora proporcionará todos los materiales (excepto los de aporte propio), herramientas y equipo necesarios para la ejecución de los trabajos, los mismos deberán ser aprobados por el </w:t>
      </w:r>
      <w:r>
        <w:rPr>
          <w:rFonts w:ascii="Verdana" w:hAnsi="Verdana"/>
        </w:rPr>
        <w:t>Inspector de Proyecto</w:t>
      </w:r>
      <w:r w:rsidRPr="00C63479">
        <w:rPr>
          <w:rFonts w:ascii="Verdana" w:hAnsi="Verdana"/>
        </w:rPr>
        <w:t>.</w:t>
      </w:r>
    </w:p>
    <w:p w14:paraId="5167F877" w14:textId="77777777" w:rsidR="002A1EFD" w:rsidRPr="00C63479" w:rsidRDefault="002A1EFD" w:rsidP="002A1EFD">
      <w:pPr>
        <w:tabs>
          <w:tab w:val="left" w:pos="9072"/>
        </w:tabs>
        <w:jc w:val="both"/>
        <w:rPr>
          <w:rFonts w:ascii="Verdana" w:hAnsi="Verdana"/>
        </w:rPr>
      </w:pPr>
      <w:r w:rsidRPr="00C63479">
        <w:rPr>
          <w:rFonts w:ascii="Verdana" w:hAnsi="Verdana"/>
        </w:rPr>
        <w:t>Deberá cumplirse con las normas técnicas que IBNORCA prescriba para los materiales usados en el presente ítem.</w:t>
      </w:r>
    </w:p>
    <w:p w14:paraId="1CB3DDC6" w14:textId="77777777" w:rsidR="002A1EFD" w:rsidRPr="00C63479" w:rsidRDefault="002A1EFD" w:rsidP="002A1EFD">
      <w:pPr>
        <w:tabs>
          <w:tab w:val="left" w:pos="9072"/>
        </w:tabs>
        <w:jc w:val="both"/>
        <w:rPr>
          <w:rFonts w:ascii="Verdana" w:hAnsi="Verdana"/>
          <w:b/>
        </w:rPr>
      </w:pPr>
      <w:r w:rsidRPr="00C63479">
        <w:rPr>
          <w:rFonts w:ascii="Verdana" w:hAnsi="Verdana"/>
          <w:b/>
        </w:rPr>
        <w:t>FORMA DE EJECUCIÓN. –</w:t>
      </w:r>
    </w:p>
    <w:p w14:paraId="3B4FC807" w14:textId="77777777" w:rsidR="002A1EFD" w:rsidRPr="00C63479" w:rsidRDefault="002A1EFD" w:rsidP="002A1EFD">
      <w:pPr>
        <w:tabs>
          <w:tab w:val="left" w:pos="9072"/>
        </w:tabs>
        <w:jc w:val="both"/>
        <w:rPr>
          <w:rFonts w:ascii="Verdana" w:hAnsi="Verdana"/>
        </w:rPr>
      </w:pPr>
      <w:r w:rsidRPr="00C63479">
        <w:rPr>
          <w:rFonts w:ascii="Verdana" w:hAnsi="Verdana"/>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7EB978E0" w14:textId="77777777" w:rsidR="002A1EFD" w:rsidRPr="00C63479" w:rsidRDefault="002A1EFD" w:rsidP="002A1EFD">
      <w:pPr>
        <w:tabs>
          <w:tab w:val="left" w:pos="9072"/>
        </w:tabs>
        <w:jc w:val="both"/>
        <w:rPr>
          <w:rFonts w:ascii="Verdana" w:hAnsi="Verdana"/>
        </w:rPr>
      </w:pPr>
      <w:r w:rsidRPr="00C63479">
        <w:rPr>
          <w:rFonts w:ascii="Verdana" w:hAnsi="Verdana"/>
        </w:rPr>
        <w:t>Las cumbreras de la cubierta serán fijadas a los listones mediante clavos con goma para calamina, el traslape entre cumbreras no podrá ser inferior a 14 cm en el sentido longitudinal.</w:t>
      </w:r>
    </w:p>
    <w:p w14:paraId="2C5F1C64" w14:textId="77777777" w:rsidR="002A1EFD" w:rsidRPr="00C63479" w:rsidRDefault="002A1EFD" w:rsidP="002A1EFD">
      <w:pPr>
        <w:tabs>
          <w:tab w:val="left" w:pos="9072"/>
        </w:tabs>
        <w:jc w:val="both"/>
        <w:rPr>
          <w:rFonts w:ascii="Verdana" w:hAnsi="Verdana"/>
        </w:rPr>
      </w:pPr>
      <w:r w:rsidRPr="00C63479">
        <w:rPr>
          <w:rFonts w:ascii="Verdana" w:hAnsi="Verdana"/>
        </w:rPr>
        <w:t xml:space="preserve">Al efecto se recuerda que la Entidad Ejecutora es el absoluto responsable de la estabilidad de estas estructuras. Cualquier modificación que crea conveniente realizar, deberá ser aprobada y autorizada por el </w:t>
      </w:r>
      <w:r>
        <w:rPr>
          <w:rFonts w:ascii="Verdana" w:hAnsi="Verdana"/>
        </w:rPr>
        <w:t>Inspector de Proyecto</w:t>
      </w:r>
      <w:r w:rsidRPr="00C63479">
        <w:rPr>
          <w:rFonts w:ascii="Verdana" w:hAnsi="Verdana"/>
        </w:rPr>
        <w:t>.</w:t>
      </w:r>
    </w:p>
    <w:p w14:paraId="57D0FB46" w14:textId="77777777" w:rsidR="002A1EFD" w:rsidRPr="009B0823" w:rsidRDefault="002A1EFD" w:rsidP="002A1EFD">
      <w:pPr>
        <w:tabs>
          <w:tab w:val="left" w:pos="9072"/>
        </w:tabs>
        <w:jc w:val="both"/>
        <w:rPr>
          <w:rFonts w:ascii="Verdana" w:hAnsi="Verdana"/>
          <w:b/>
          <w:bCs/>
        </w:rPr>
      </w:pPr>
      <w:r w:rsidRPr="009B0823">
        <w:rPr>
          <w:rFonts w:ascii="Verdana" w:hAnsi="Verdana"/>
          <w:b/>
          <w:bCs/>
        </w:rPr>
        <w:lastRenderedPageBreak/>
        <w:t>Criterios de Control, Aceptación y Rechazo</w:t>
      </w:r>
    </w:p>
    <w:p w14:paraId="07448932" w14:textId="77777777" w:rsidR="002A1EFD" w:rsidRPr="00C63479" w:rsidRDefault="002A1EFD" w:rsidP="002A1EFD">
      <w:pPr>
        <w:tabs>
          <w:tab w:val="left" w:pos="9072"/>
        </w:tabs>
        <w:jc w:val="both"/>
        <w:rPr>
          <w:rFonts w:ascii="Verdana" w:hAnsi="Verdana"/>
        </w:rPr>
      </w:pPr>
      <w:r w:rsidRPr="00C63479">
        <w:rPr>
          <w:rFonts w:ascii="Verdana" w:hAnsi="Verdana"/>
        </w:rPr>
        <w:t>Para acceder a la cumbrera la Entidad Ejecutora debe tener tablones que cubran la distancia de no menos de 3 listones.</w:t>
      </w:r>
    </w:p>
    <w:p w14:paraId="6B4FF1B1" w14:textId="77777777" w:rsidR="002A1EFD" w:rsidRPr="00C63479" w:rsidRDefault="002A1EFD" w:rsidP="002A1EFD">
      <w:pPr>
        <w:tabs>
          <w:tab w:val="left" w:pos="9072"/>
        </w:tabs>
        <w:jc w:val="both"/>
        <w:rPr>
          <w:rFonts w:ascii="Verdana" w:hAnsi="Verdana"/>
        </w:rPr>
      </w:pPr>
      <w:r w:rsidRPr="00C63479">
        <w:rPr>
          <w:rFonts w:ascii="Verdana" w:hAnsi="Verdana"/>
        </w:rPr>
        <w:t xml:space="preserve">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w:t>
      </w:r>
      <w:r>
        <w:rPr>
          <w:rFonts w:ascii="Verdana" w:hAnsi="Verdana"/>
        </w:rPr>
        <w:t>Inspector de Proyecto</w:t>
      </w:r>
      <w:r w:rsidRPr="00C63479">
        <w:rPr>
          <w:rFonts w:ascii="Verdana" w:hAnsi="Verdana"/>
        </w:rPr>
        <w:t xml:space="preserve"> si no encuentra observaciones dará su aceptación.</w:t>
      </w:r>
    </w:p>
    <w:p w14:paraId="74F80BC8" w14:textId="77777777" w:rsidR="002A1EFD" w:rsidRPr="00C63479" w:rsidRDefault="002A1EFD" w:rsidP="002A1EFD">
      <w:pPr>
        <w:tabs>
          <w:tab w:val="left" w:pos="9072"/>
        </w:tabs>
        <w:jc w:val="both"/>
        <w:rPr>
          <w:rFonts w:ascii="Verdana" w:hAnsi="Verdana"/>
          <w:b/>
        </w:rPr>
      </w:pPr>
      <w:r w:rsidRPr="00C63479">
        <w:rPr>
          <w:rFonts w:ascii="Verdana" w:hAnsi="Verdana"/>
          <w:b/>
        </w:rPr>
        <w:t>MEDICIÓN. -</w:t>
      </w:r>
    </w:p>
    <w:p w14:paraId="6AE8FADA" w14:textId="77777777" w:rsidR="002A1EFD" w:rsidRPr="00C63479" w:rsidRDefault="002A1EFD" w:rsidP="002A1EFD">
      <w:pPr>
        <w:tabs>
          <w:tab w:val="left" w:pos="9072"/>
        </w:tabs>
        <w:jc w:val="both"/>
        <w:rPr>
          <w:rFonts w:ascii="Verdana" w:hAnsi="Verdana"/>
        </w:rPr>
      </w:pPr>
      <w:r>
        <w:rPr>
          <w:rFonts w:ascii="Verdana" w:hAnsi="Verdana"/>
        </w:rPr>
        <w:t xml:space="preserve">La cumbrera de calamina galvanizada plana </w:t>
      </w:r>
      <w:r w:rsidRPr="00C63479">
        <w:rPr>
          <w:rFonts w:ascii="Verdana" w:hAnsi="Verdana"/>
        </w:rPr>
        <w:t xml:space="preserve">Nro 28 prepintada se medirá en </w:t>
      </w:r>
      <w:r w:rsidRPr="009B0823">
        <w:rPr>
          <w:rFonts w:ascii="Verdana" w:hAnsi="Verdana"/>
          <w:b/>
          <w:bCs/>
        </w:rPr>
        <w:t>metros</w:t>
      </w:r>
      <w:r w:rsidRPr="00C63479">
        <w:rPr>
          <w:rFonts w:ascii="Verdana" w:hAnsi="Verdana"/>
        </w:rPr>
        <w:t>, tomando en cuenta únicamente las longitudes netas ejecutadas.</w:t>
      </w:r>
    </w:p>
    <w:p w14:paraId="06EC7F80" w14:textId="77777777" w:rsidR="002A1EFD" w:rsidRPr="00C63479" w:rsidRDefault="002A1EFD" w:rsidP="002A1EFD">
      <w:pPr>
        <w:tabs>
          <w:tab w:val="left" w:pos="9072"/>
        </w:tabs>
        <w:jc w:val="both"/>
        <w:rPr>
          <w:rFonts w:ascii="Verdana" w:hAnsi="Verdana"/>
          <w:b/>
        </w:rPr>
      </w:pPr>
      <w:r w:rsidRPr="00C63479">
        <w:rPr>
          <w:rFonts w:ascii="Verdana" w:hAnsi="Verdana"/>
          <w:b/>
        </w:rPr>
        <w:t>APORTE PROPIO. -</w:t>
      </w:r>
    </w:p>
    <w:p w14:paraId="39E4002E"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rPr>
        <w:t>Inspector de Proyecto</w:t>
      </w:r>
      <w:r w:rsidRPr="00C63479">
        <w:rPr>
          <w:rFonts w:ascii="Verdana" w:hAnsi="Verdana"/>
        </w:rPr>
        <w:t>, para garantizar su calidad.</w:t>
      </w:r>
    </w:p>
    <w:p w14:paraId="7AE7C4C4" w14:textId="77777777" w:rsidR="002A1EFD" w:rsidRDefault="002A1EFD" w:rsidP="002A1EFD">
      <w:pPr>
        <w:tabs>
          <w:tab w:val="left" w:pos="9072"/>
        </w:tabs>
        <w:jc w:val="both"/>
        <w:rPr>
          <w:rFonts w:ascii="Verdana" w:hAnsi="Verdana"/>
        </w:rPr>
      </w:pPr>
      <w:r w:rsidRPr="00C63479">
        <w:rPr>
          <w:rFonts w:ascii="Verdana" w:hAnsi="Verdana"/>
        </w:rPr>
        <w:t>Este aporte propio estará sujeto al cronograma de ejecución de obra de la Entidad Ejecutora.</w:t>
      </w:r>
    </w:p>
    <w:p w14:paraId="7BF3330E" w14:textId="77777777" w:rsidR="00D214A5" w:rsidRPr="00C63479" w:rsidRDefault="00D214A5" w:rsidP="002A1EFD">
      <w:pPr>
        <w:tabs>
          <w:tab w:val="left" w:pos="9072"/>
        </w:tabs>
        <w:jc w:val="both"/>
        <w:rPr>
          <w:rFonts w:ascii="Verdana" w:hAnsi="Verdana"/>
        </w:rPr>
      </w:pPr>
    </w:p>
    <w:tbl>
      <w:tblPr>
        <w:tblW w:w="5000" w:type="pct"/>
        <w:tblLook w:val="04A0" w:firstRow="1" w:lastRow="0" w:firstColumn="1" w:lastColumn="0" w:noHBand="0" w:noVBand="1"/>
      </w:tblPr>
      <w:tblGrid>
        <w:gridCol w:w="568"/>
        <w:gridCol w:w="2341"/>
        <w:gridCol w:w="1145"/>
        <w:gridCol w:w="5425"/>
      </w:tblGrid>
      <w:tr w:rsidR="002A1EFD" w:rsidRPr="00C63479" w14:paraId="2320EAFB" w14:textId="77777777" w:rsidTr="001B2BA2">
        <w:tc>
          <w:tcPr>
            <w:tcW w:w="303" w:type="pct"/>
            <w:shd w:val="clear" w:color="auto" w:fill="1F3864" w:themeFill="accent5" w:themeFillShade="80"/>
            <w:vAlign w:val="center"/>
          </w:tcPr>
          <w:p w14:paraId="28748E2A" w14:textId="77777777" w:rsidR="002A1EFD" w:rsidRPr="00C63479" w:rsidRDefault="002A1EFD" w:rsidP="001B2BA2">
            <w:pPr>
              <w:tabs>
                <w:tab w:val="left" w:pos="9072"/>
              </w:tabs>
              <w:jc w:val="both"/>
              <w:rPr>
                <w:rFonts w:ascii="Verdana" w:hAnsi="Verdana"/>
                <w:b/>
              </w:rPr>
            </w:pPr>
            <w:r w:rsidRPr="00C63479">
              <w:rPr>
                <w:rFonts w:ascii="Verdana" w:hAnsi="Verdana"/>
                <w:b/>
              </w:rPr>
              <w:t>N°</w:t>
            </w:r>
          </w:p>
        </w:tc>
        <w:tc>
          <w:tcPr>
            <w:tcW w:w="1238" w:type="pct"/>
            <w:shd w:val="clear" w:color="auto" w:fill="1F3864" w:themeFill="accent5" w:themeFillShade="80"/>
            <w:vAlign w:val="center"/>
          </w:tcPr>
          <w:p w14:paraId="1A7E9795" w14:textId="77777777" w:rsidR="002A1EFD" w:rsidRPr="00C63479" w:rsidRDefault="002A1EFD" w:rsidP="001B2BA2">
            <w:pPr>
              <w:tabs>
                <w:tab w:val="left" w:pos="9072"/>
              </w:tabs>
              <w:jc w:val="both"/>
              <w:rPr>
                <w:rFonts w:ascii="Verdana" w:hAnsi="Verdana"/>
                <w:b/>
              </w:rPr>
            </w:pPr>
            <w:r w:rsidRPr="00C63479">
              <w:rPr>
                <w:rFonts w:ascii="Verdana" w:hAnsi="Verdana"/>
                <w:b/>
              </w:rPr>
              <w:t>CODIGO</w:t>
            </w:r>
          </w:p>
        </w:tc>
        <w:tc>
          <w:tcPr>
            <w:tcW w:w="594" w:type="pct"/>
            <w:shd w:val="clear" w:color="auto" w:fill="1F3864" w:themeFill="accent5" w:themeFillShade="80"/>
            <w:vAlign w:val="center"/>
          </w:tcPr>
          <w:p w14:paraId="0589FD0F" w14:textId="77777777" w:rsidR="002A1EFD" w:rsidRPr="00C63479" w:rsidRDefault="002A1EFD" w:rsidP="001B2BA2">
            <w:pPr>
              <w:tabs>
                <w:tab w:val="left" w:pos="9072"/>
              </w:tabs>
              <w:jc w:val="both"/>
              <w:rPr>
                <w:rFonts w:ascii="Verdana" w:hAnsi="Verdana"/>
                <w:b/>
              </w:rPr>
            </w:pPr>
            <w:r w:rsidRPr="00C63479">
              <w:rPr>
                <w:rFonts w:ascii="Verdana" w:hAnsi="Verdana"/>
                <w:b/>
              </w:rPr>
              <w:t>UNIDAD</w:t>
            </w:r>
          </w:p>
        </w:tc>
        <w:tc>
          <w:tcPr>
            <w:tcW w:w="2865" w:type="pct"/>
            <w:shd w:val="clear" w:color="auto" w:fill="1F3864" w:themeFill="accent5" w:themeFillShade="80"/>
            <w:vAlign w:val="center"/>
          </w:tcPr>
          <w:p w14:paraId="19BDD855" w14:textId="77777777" w:rsidR="002A1EFD" w:rsidRPr="00C63479" w:rsidRDefault="002A1EFD" w:rsidP="001B2BA2">
            <w:pPr>
              <w:tabs>
                <w:tab w:val="left" w:pos="9072"/>
              </w:tabs>
              <w:jc w:val="both"/>
              <w:rPr>
                <w:rFonts w:ascii="Verdana" w:hAnsi="Verdana"/>
                <w:b/>
              </w:rPr>
            </w:pPr>
            <w:r w:rsidRPr="00C63479">
              <w:rPr>
                <w:rFonts w:ascii="Verdana" w:hAnsi="Verdana"/>
                <w:b/>
              </w:rPr>
              <w:t>ITEM</w:t>
            </w:r>
          </w:p>
        </w:tc>
      </w:tr>
      <w:tr w:rsidR="002A1EFD" w:rsidRPr="00C63479" w14:paraId="7C4DEAEB" w14:textId="77777777" w:rsidTr="001B2BA2">
        <w:tc>
          <w:tcPr>
            <w:tcW w:w="303" w:type="pct"/>
            <w:shd w:val="clear" w:color="auto" w:fill="BDD6EE" w:themeFill="accent1" w:themeFillTint="66"/>
            <w:vAlign w:val="center"/>
          </w:tcPr>
          <w:p w14:paraId="40E35834" w14:textId="77777777" w:rsidR="002A1EFD" w:rsidRPr="00C63479" w:rsidRDefault="002A1EFD" w:rsidP="001B2BA2">
            <w:pPr>
              <w:tabs>
                <w:tab w:val="left" w:pos="9072"/>
              </w:tabs>
              <w:jc w:val="both"/>
              <w:rPr>
                <w:rFonts w:ascii="Verdana" w:hAnsi="Verdana"/>
                <w:b/>
              </w:rPr>
            </w:pPr>
            <w:r w:rsidRPr="00C63479">
              <w:rPr>
                <w:rFonts w:ascii="Verdana" w:hAnsi="Verdana"/>
                <w:b/>
              </w:rPr>
              <w:t>13</w:t>
            </w:r>
          </w:p>
        </w:tc>
        <w:tc>
          <w:tcPr>
            <w:tcW w:w="1238" w:type="pct"/>
            <w:shd w:val="clear" w:color="auto" w:fill="BDD6EE" w:themeFill="accent1" w:themeFillTint="66"/>
            <w:vAlign w:val="center"/>
          </w:tcPr>
          <w:p w14:paraId="6CBBA57E" w14:textId="77777777" w:rsidR="002A1EFD" w:rsidRPr="00C63479" w:rsidRDefault="002A1EFD" w:rsidP="001B2BA2">
            <w:pPr>
              <w:tabs>
                <w:tab w:val="left" w:pos="9072"/>
              </w:tabs>
              <w:jc w:val="both"/>
              <w:rPr>
                <w:rFonts w:ascii="Verdana" w:hAnsi="Verdana"/>
                <w:b/>
              </w:rPr>
            </w:pPr>
            <w:r w:rsidRPr="00C63479">
              <w:rPr>
                <w:rFonts w:ascii="Verdana" w:hAnsi="Verdana"/>
                <w:b/>
              </w:rPr>
              <w:t>VAC-OG-LOS-4</w:t>
            </w:r>
          </w:p>
        </w:tc>
        <w:tc>
          <w:tcPr>
            <w:tcW w:w="594" w:type="pct"/>
            <w:shd w:val="clear" w:color="auto" w:fill="BDD6EE" w:themeFill="accent1" w:themeFillTint="66"/>
            <w:vAlign w:val="center"/>
          </w:tcPr>
          <w:p w14:paraId="75C8D479" w14:textId="77777777" w:rsidR="002A1EFD" w:rsidRPr="00C63479" w:rsidRDefault="002A1EFD" w:rsidP="001B2BA2">
            <w:pPr>
              <w:tabs>
                <w:tab w:val="left" w:pos="9072"/>
              </w:tabs>
              <w:jc w:val="both"/>
              <w:rPr>
                <w:rFonts w:ascii="Verdana" w:hAnsi="Verdana"/>
                <w:b/>
              </w:rPr>
            </w:pPr>
            <w:r w:rsidRPr="00C63479">
              <w:rPr>
                <w:rFonts w:ascii="Verdana" w:hAnsi="Verdana"/>
                <w:b/>
              </w:rPr>
              <w:t>M3</w:t>
            </w:r>
          </w:p>
        </w:tc>
        <w:tc>
          <w:tcPr>
            <w:tcW w:w="2865" w:type="pct"/>
            <w:shd w:val="clear" w:color="auto" w:fill="BDD6EE" w:themeFill="accent1" w:themeFillTint="66"/>
            <w:vAlign w:val="center"/>
          </w:tcPr>
          <w:p w14:paraId="348C0FFB" w14:textId="77777777" w:rsidR="002A1EFD" w:rsidRPr="00C63479" w:rsidRDefault="002A1EFD" w:rsidP="001B2BA2">
            <w:pPr>
              <w:tabs>
                <w:tab w:val="left" w:pos="9072"/>
              </w:tabs>
              <w:jc w:val="both"/>
              <w:rPr>
                <w:rFonts w:ascii="Verdana" w:hAnsi="Verdana"/>
                <w:b/>
              </w:rPr>
            </w:pPr>
            <w:r w:rsidRPr="00C63479">
              <w:rPr>
                <w:rFonts w:ascii="Verdana" w:hAnsi="Verdana"/>
                <w:b/>
              </w:rPr>
              <w:t>LOSA LLENA DE HORMIGÓN ARMADO P/TANQUE ELEVADO</w:t>
            </w:r>
          </w:p>
        </w:tc>
      </w:tr>
    </w:tbl>
    <w:p w14:paraId="543A384C" w14:textId="77777777" w:rsidR="002A1EFD" w:rsidRDefault="002A1EFD" w:rsidP="002A1EFD">
      <w:pPr>
        <w:tabs>
          <w:tab w:val="left" w:pos="9072"/>
        </w:tabs>
        <w:jc w:val="both"/>
        <w:rPr>
          <w:rFonts w:ascii="Verdana" w:hAnsi="Verdana"/>
          <w:b/>
        </w:rPr>
      </w:pPr>
    </w:p>
    <w:p w14:paraId="588EB06C" w14:textId="77777777" w:rsidR="002A1EFD" w:rsidRPr="00C63479" w:rsidRDefault="002A1EFD" w:rsidP="002A1EFD">
      <w:pPr>
        <w:tabs>
          <w:tab w:val="left" w:pos="9072"/>
        </w:tabs>
        <w:jc w:val="both"/>
        <w:rPr>
          <w:rFonts w:ascii="Verdana" w:hAnsi="Verdana"/>
          <w:b/>
        </w:rPr>
      </w:pPr>
      <w:r w:rsidRPr="00C63479">
        <w:rPr>
          <w:rFonts w:ascii="Verdana" w:hAnsi="Verdana"/>
          <w:b/>
        </w:rPr>
        <w:t>DESCRIPCIÓN. –</w:t>
      </w:r>
    </w:p>
    <w:p w14:paraId="7512FFE4" w14:textId="77777777" w:rsidR="002A1EFD" w:rsidRDefault="002A1EFD" w:rsidP="002A1EFD">
      <w:pPr>
        <w:tabs>
          <w:tab w:val="left" w:pos="9072"/>
        </w:tabs>
        <w:jc w:val="both"/>
        <w:rPr>
          <w:rFonts w:ascii="Verdana" w:hAnsi="Verdana"/>
        </w:rPr>
      </w:pPr>
      <w:r w:rsidRPr="00C63479">
        <w:rPr>
          <w:rFonts w:ascii="Verdana" w:hAnsi="Verdana"/>
        </w:rPr>
        <w:t xml:space="preserve">Este ítem se refiere a la construcción de losa llena de hormigón armado p/tanque elevado vaciadas in situ con las dosificaciones y resistencias establecidas en los documentos del proyecto y que disponen de una armadura de refuerzo de acuerdo a los planos constructivos, e instrucción del </w:t>
      </w:r>
      <w:r>
        <w:rPr>
          <w:rFonts w:ascii="Verdana" w:hAnsi="Verdana"/>
        </w:rPr>
        <w:t>Inspector de Proyecto</w:t>
      </w:r>
      <w:r w:rsidRPr="00C63479">
        <w:rPr>
          <w:rFonts w:ascii="Verdana" w:hAnsi="Verdana"/>
        </w:rPr>
        <w:t>.</w:t>
      </w:r>
    </w:p>
    <w:p w14:paraId="74EFB3CD" w14:textId="77777777" w:rsidR="002A1EFD" w:rsidRPr="00C63479" w:rsidRDefault="002A1EFD" w:rsidP="002A1EFD">
      <w:pPr>
        <w:tabs>
          <w:tab w:val="left" w:pos="9072"/>
        </w:tabs>
        <w:jc w:val="both"/>
        <w:rPr>
          <w:rFonts w:ascii="Verdana" w:hAnsi="Verdana"/>
        </w:rPr>
      </w:pPr>
    </w:p>
    <w:p w14:paraId="2AD1C7EB" w14:textId="77777777" w:rsidR="002A1EFD" w:rsidRPr="000E75B5" w:rsidRDefault="002A1EFD" w:rsidP="002A1EFD">
      <w:pPr>
        <w:tabs>
          <w:tab w:val="left" w:pos="9072"/>
        </w:tabs>
        <w:jc w:val="both"/>
        <w:rPr>
          <w:rFonts w:ascii="Verdana" w:hAnsi="Verdana"/>
          <w:b/>
          <w:bCs/>
        </w:rPr>
      </w:pPr>
      <w:r w:rsidRPr="000E75B5">
        <w:rPr>
          <w:rFonts w:ascii="Verdana" w:hAnsi="Verdana"/>
          <w:b/>
          <w:bCs/>
        </w:rPr>
        <w:t>MATERIALES, HERRAMIENTAS Y EQUIPO. –</w:t>
      </w:r>
    </w:p>
    <w:p w14:paraId="4CEF535E"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Entidad Ejecutora proporcionará todos los materiales (excepto los de aporte propio), herramientas y equipos necesarios para la ejecución de los trabajos, los mismos deberán ser aprobados por el </w:t>
      </w:r>
      <w:r>
        <w:rPr>
          <w:rFonts w:ascii="Verdana" w:hAnsi="Verdana"/>
        </w:rPr>
        <w:t>Inspector de Proyecto</w:t>
      </w:r>
      <w:r w:rsidRPr="00C63479">
        <w:rPr>
          <w:rFonts w:ascii="Verdana" w:hAnsi="Verdana"/>
        </w:rPr>
        <w:t>.</w:t>
      </w:r>
    </w:p>
    <w:p w14:paraId="145E248D" w14:textId="77777777" w:rsidR="002A1EFD" w:rsidRPr="00C63479" w:rsidRDefault="002A1EFD" w:rsidP="002A1EFD">
      <w:pPr>
        <w:tabs>
          <w:tab w:val="left" w:pos="9072"/>
        </w:tabs>
        <w:jc w:val="both"/>
        <w:rPr>
          <w:rFonts w:ascii="Verdana" w:hAnsi="Verdana"/>
        </w:rPr>
      </w:pPr>
      <w:r w:rsidRPr="00C63479">
        <w:rPr>
          <w:rFonts w:ascii="Verdana" w:hAnsi="Verdana"/>
        </w:rPr>
        <w:t>La Entidad Ejecutora deberá cumplir con los requisitos establecidos en la Norma Boliviana del Hormigón Armado CBH-87 para los materiales que cubre esta norma.</w:t>
      </w:r>
    </w:p>
    <w:p w14:paraId="7AAD022C" w14:textId="77777777" w:rsidR="002A1EFD" w:rsidRPr="00C63479" w:rsidRDefault="002A1EFD" w:rsidP="002A1EFD">
      <w:pPr>
        <w:tabs>
          <w:tab w:val="left" w:pos="9072"/>
        </w:tabs>
        <w:jc w:val="both"/>
        <w:rPr>
          <w:rFonts w:ascii="Verdana" w:hAnsi="Verdana"/>
        </w:rPr>
      </w:pPr>
      <w:r w:rsidRPr="00C63479">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A3940BA" w14:textId="77777777" w:rsidR="002A1EFD" w:rsidRPr="00C63479" w:rsidRDefault="002A1EFD" w:rsidP="002A1EFD">
      <w:pPr>
        <w:tabs>
          <w:tab w:val="left" w:pos="9072"/>
        </w:tabs>
        <w:jc w:val="both"/>
        <w:rPr>
          <w:rFonts w:ascii="Verdana" w:hAnsi="Verdana"/>
          <w:b/>
        </w:rPr>
      </w:pPr>
      <w:r w:rsidRPr="00C63479">
        <w:rPr>
          <w:rFonts w:ascii="Verdana" w:hAnsi="Verdana"/>
          <w:b/>
        </w:rPr>
        <w:t>FORMA DE EJECUCIÓN. –</w:t>
      </w:r>
    </w:p>
    <w:p w14:paraId="61750B64" w14:textId="77777777" w:rsidR="002A1EFD" w:rsidRPr="00C63479" w:rsidRDefault="002A1EFD" w:rsidP="002A1EFD">
      <w:pPr>
        <w:tabs>
          <w:tab w:val="left" w:pos="9072"/>
        </w:tabs>
        <w:jc w:val="both"/>
        <w:rPr>
          <w:rFonts w:ascii="Verdana" w:hAnsi="Verdana"/>
        </w:rPr>
      </w:pPr>
      <w:r w:rsidRPr="00C63479">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6242E3C7" w14:textId="77777777" w:rsidR="002A1EFD" w:rsidRPr="00C63479" w:rsidRDefault="002A1EFD" w:rsidP="002A1EFD">
      <w:pPr>
        <w:tabs>
          <w:tab w:val="left" w:pos="9072"/>
        </w:tabs>
        <w:jc w:val="both"/>
        <w:rPr>
          <w:rFonts w:ascii="Verdana" w:hAnsi="Verdana"/>
        </w:rPr>
      </w:pPr>
      <w:r w:rsidRPr="00C63479">
        <w:rPr>
          <w:rFonts w:ascii="Verdana" w:hAnsi="Verdana"/>
        </w:rPr>
        <w:t>En general, se deberán cumplir con las siguientes directrices referidas a la ejecución.</w:t>
      </w:r>
    </w:p>
    <w:p w14:paraId="3B292B13" w14:textId="77777777" w:rsidR="002A1EFD" w:rsidRPr="000E75B5" w:rsidRDefault="002A1EFD" w:rsidP="002A1EFD">
      <w:pPr>
        <w:tabs>
          <w:tab w:val="left" w:pos="9072"/>
        </w:tabs>
        <w:jc w:val="both"/>
        <w:rPr>
          <w:rFonts w:ascii="Verdana" w:hAnsi="Verdana"/>
          <w:b/>
          <w:bCs/>
        </w:rPr>
      </w:pPr>
      <w:r w:rsidRPr="000E75B5">
        <w:rPr>
          <w:rFonts w:ascii="Verdana" w:hAnsi="Verdana"/>
          <w:b/>
          <w:bCs/>
        </w:rPr>
        <w:t>Encofrados</w:t>
      </w:r>
    </w:p>
    <w:p w14:paraId="35665351" w14:textId="77777777" w:rsidR="002A1EFD" w:rsidRPr="00C63479" w:rsidRDefault="002A1EFD" w:rsidP="002A1EFD">
      <w:pPr>
        <w:tabs>
          <w:tab w:val="left" w:pos="9072"/>
        </w:tabs>
        <w:jc w:val="both"/>
        <w:rPr>
          <w:rFonts w:ascii="Verdana" w:hAnsi="Verdana"/>
        </w:rPr>
      </w:pPr>
      <w:r w:rsidRPr="00C63479">
        <w:rPr>
          <w:rFonts w:ascii="Verdana" w:hAnsi="Verdana"/>
        </w:rPr>
        <w:t>Los encofrados podrán ser de madera, metálicos u otro material lo suficientemente rígido, estanco y estable.</w:t>
      </w:r>
    </w:p>
    <w:p w14:paraId="319714FB" w14:textId="77777777" w:rsidR="002A1EFD" w:rsidRPr="00C63479" w:rsidRDefault="002A1EFD" w:rsidP="002A1EFD">
      <w:pPr>
        <w:tabs>
          <w:tab w:val="left" w:pos="9072"/>
        </w:tabs>
        <w:jc w:val="both"/>
        <w:rPr>
          <w:rFonts w:ascii="Verdana" w:hAnsi="Verdana"/>
        </w:rPr>
      </w:pPr>
      <w:r w:rsidRPr="00C63479">
        <w:rPr>
          <w:rFonts w:ascii="Verdana" w:hAnsi="Verdana"/>
        </w:rPr>
        <w:t>Serán armados o ensamblados de tal forma que permitan garantizar que la construcción de los elementos de hormigón armado tenga las dimensiones y secciones conforme a planos constructivos.</w:t>
      </w:r>
    </w:p>
    <w:p w14:paraId="0C0CB0C3" w14:textId="77777777" w:rsidR="002A1EFD" w:rsidRPr="00C63479" w:rsidRDefault="002A1EFD" w:rsidP="002A1EFD">
      <w:pPr>
        <w:tabs>
          <w:tab w:val="left" w:pos="9072"/>
        </w:tabs>
        <w:jc w:val="both"/>
        <w:rPr>
          <w:rFonts w:ascii="Verdana" w:hAnsi="Verdana"/>
        </w:rPr>
      </w:pPr>
      <w:r w:rsidRPr="00C63479">
        <w:rPr>
          <w:rFonts w:ascii="Verdana" w:hAnsi="Verdana"/>
        </w:rPr>
        <w:t>Su arreglo y escuadrías usadas serán los necesarios para resistir el peso del hormigón fresco, equipo de construcción y los obreros durante la operación del vaciado.</w:t>
      </w:r>
    </w:p>
    <w:p w14:paraId="5DE5D891" w14:textId="77777777" w:rsidR="002A1EFD" w:rsidRPr="00C63479" w:rsidRDefault="002A1EFD" w:rsidP="002A1EFD">
      <w:pPr>
        <w:tabs>
          <w:tab w:val="left" w:pos="9072"/>
        </w:tabs>
        <w:jc w:val="both"/>
        <w:rPr>
          <w:rFonts w:ascii="Verdana" w:hAnsi="Verdana"/>
        </w:rPr>
      </w:pPr>
      <w:r w:rsidRPr="00C63479">
        <w:rPr>
          <w:rFonts w:ascii="Verdana" w:hAnsi="Verdana"/>
        </w:rPr>
        <w:lastRenderedPageBreak/>
        <w:t>Los encofrados deberán ser estancos a fin de evitar el empobrecimiento del hormigón por escurrimiento del agua.</w:t>
      </w:r>
    </w:p>
    <w:p w14:paraId="55B22790" w14:textId="77777777" w:rsidR="002A1EFD" w:rsidRPr="00C63479" w:rsidRDefault="002A1EFD" w:rsidP="002A1EFD">
      <w:pPr>
        <w:tabs>
          <w:tab w:val="left" w:pos="9072"/>
        </w:tabs>
        <w:jc w:val="both"/>
        <w:rPr>
          <w:rFonts w:ascii="Verdana" w:hAnsi="Verdana"/>
        </w:rPr>
      </w:pPr>
      <w:r w:rsidRPr="00C63479">
        <w:rPr>
          <w:rFonts w:ascii="Verdana" w:hAnsi="Verdana"/>
        </w:rPr>
        <w:t>En todos los elementos se procederá como medida previa a la colocación del hormigón se procederá a la limpieza y humedecimiento de los encofrados, no debiendo sin embargo quedar películas de agua sobre la superficie.</w:t>
      </w:r>
    </w:p>
    <w:p w14:paraId="2EA4A6F1" w14:textId="77777777" w:rsidR="002A1EFD" w:rsidRPr="00C63479" w:rsidRDefault="002A1EFD" w:rsidP="002A1EFD">
      <w:pPr>
        <w:tabs>
          <w:tab w:val="left" w:pos="9072"/>
        </w:tabs>
        <w:jc w:val="both"/>
        <w:rPr>
          <w:rFonts w:ascii="Verdana" w:hAnsi="Verdana"/>
        </w:rPr>
      </w:pPr>
      <w:r w:rsidRPr="00C63479">
        <w:rPr>
          <w:rFonts w:ascii="Verdana" w:hAnsi="Verdana"/>
        </w:rPr>
        <w:t xml:space="preserve">En casos que el </w:t>
      </w:r>
      <w:r>
        <w:rPr>
          <w:rFonts w:ascii="Verdana" w:hAnsi="Verdana"/>
        </w:rPr>
        <w:t>Inspector de Proyecto</w:t>
      </w:r>
      <w:r w:rsidRPr="00C63479">
        <w:rPr>
          <w:rFonts w:ascii="Verdana" w:hAnsi="Verdana"/>
        </w:rPr>
        <w:t xml:space="preserve"> vea conveniente, solicitara al Entidad Ejecutora las respectivas verificaciones estructurales del encofrado de manera previa.</w:t>
      </w:r>
    </w:p>
    <w:p w14:paraId="7DA5270A" w14:textId="77777777" w:rsidR="002A1EFD" w:rsidRPr="00C63479" w:rsidRDefault="002A1EFD" w:rsidP="002A1EFD">
      <w:pPr>
        <w:tabs>
          <w:tab w:val="left" w:pos="9072"/>
        </w:tabs>
        <w:jc w:val="both"/>
        <w:rPr>
          <w:rFonts w:ascii="Verdana" w:hAnsi="Verdana"/>
        </w:rPr>
      </w:pPr>
      <w:r w:rsidRPr="00C63479">
        <w:rPr>
          <w:rFonts w:ascii="Verdana" w:hAnsi="Verdana"/>
        </w:rPr>
        <w:t xml:space="preserve">Cuando el </w:t>
      </w:r>
      <w:r>
        <w:rPr>
          <w:rFonts w:ascii="Verdana" w:hAnsi="Verdana"/>
        </w:rPr>
        <w:t>Inspector de Proyecto</w:t>
      </w:r>
      <w:r w:rsidRPr="00C63479">
        <w:rPr>
          <w:rFonts w:ascii="Verdana" w:hAnsi="Verdana"/>
        </w:rPr>
        <w:t xml:space="preserve"> compruebe que los encofrados presentan defectos, postergará el día del vaciado o interrumpirá las operaciones de vaciado hasta que las deficiencias sean corregidas.</w:t>
      </w:r>
    </w:p>
    <w:p w14:paraId="43D7B361" w14:textId="77777777" w:rsidR="002A1EFD" w:rsidRPr="00C63479" w:rsidRDefault="002A1EFD" w:rsidP="002A1EFD">
      <w:pPr>
        <w:tabs>
          <w:tab w:val="left" w:pos="9072"/>
        </w:tabs>
        <w:jc w:val="both"/>
        <w:rPr>
          <w:rFonts w:ascii="Verdana" w:hAnsi="Verdana"/>
        </w:rPr>
      </w:pPr>
      <w:r w:rsidRPr="00C63479">
        <w:rPr>
          <w:rFonts w:ascii="Verdana" w:hAnsi="Verdana"/>
        </w:rPr>
        <w:t>Si se prevén varios usos de los encofrados, estos deberán limpiarse y repararse perfectamente antes de su nuevo uso. El número máximo de usos será el indicado en el proyecto.</w:t>
      </w:r>
    </w:p>
    <w:p w14:paraId="450956BF" w14:textId="77777777" w:rsidR="002A1EFD" w:rsidRPr="000E75B5" w:rsidRDefault="002A1EFD" w:rsidP="002A1EFD">
      <w:pPr>
        <w:tabs>
          <w:tab w:val="left" w:pos="9072"/>
        </w:tabs>
        <w:jc w:val="both"/>
        <w:rPr>
          <w:rFonts w:ascii="Verdana" w:hAnsi="Verdana"/>
          <w:b/>
          <w:bCs/>
        </w:rPr>
      </w:pPr>
      <w:r w:rsidRPr="000E75B5">
        <w:rPr>
          <w:rFonts w:ascii="Verdana" w:hAnsi="Verdana"/>
          <w:b/>
          <w:bCs/>
        </w:rPr>
        <w:t>Apuntalamiento</w:t>
      </w:r>
    </w:p>
    <w:p w14:paraId="1251B44F" w14:textId="77777777" w:rsidR="002A1EFD" w:rsidRPr="00C63479" w:rsidRDefault="002A1EFD" w:rsidP="002A1EFD">
      <w:pPr>
        <w:tabs>
          <w:tab w:val="left" w:pos="9072"/>
        </w:tabs>
        <w:jc w:val="both"/>
        <w:rPr>
          <w:rFonts w:ascii="Verdana" w:hAnsi="Verdana"/>
        </w:rPr>
      </w:pPr>
      <w:r w:rsidRPr="00C63479">
        <w:rPr>
          <w:rFonts w:ascii="Verdana" w:hAnsi="Verdana"/>
        </w:rPr>
        <w:t>En el caso de elementos elevados, se colocarán puntales y listones máximos cada 1,50m o según lo indicado en los planos constructivos y/o memoria de cálculo.</w:t>
      </w:r>
    </w:p>
    <w:p w14:paraId="637EE2C9" w14:textId="77777777" w:rsidR="002A1EFD" w:rsidRPr="00C63479" w:rsidRDefault="002A1EFD" w:rsidP="002A1EFD">
      <w:pPr>
        <w:tabs>
          <w:tab w:val="left" w:pos="9072"/>
        </w:tabs>
        <w:jc w:val="both"/>
        <w:rPr>
          <w:rFonts w:ascii="Verdana" w:hAnsi="Verdana"/>
        </w:rPr>
      </w:pPr>
      <w:r w:rsidRPr="00C63479">
        <w:rPr>
          <w:rFonts w:ascii="Verdana" w:hAnsi="Verdana"/>
        </w:rPr>
        <w:t>Debajo de los puntales, en la base, se colocarán cuñas de madera para una mejor distribución de cargas, evitar el hundimiento en el piso y facilitar los trabajos de des-apuntalamiento.</w:t>
      </w:r>
    </w:p>
    <w:p w14:paraId="15CF19AE" w14:textId="77777777" w:rsidR="002A1EFD" w:rsidRPr="00C63479" w:rsidRDefault="002A1EFD" w:rsidP="002A1EFD">
      <w:pPr>
        <w:tabs>
          <w:tab w:val="left" w:pos="9072"/>
        </w:tabs>
        <w:jc w:val="both"/>
        <w:rPr>
          <w:rFonts w:ascii="Verdana" w:hAnsi="Verdana"/>
        </w:rPr>
      </w:pPr>
      <w:r w:rsidRPr="00C63479">
        <w:rPr>
          <w:rFonts w:ascii="Verdana" w:hAnsi="Verdana"/>
        </w:rPr>
        <w:t>El des-apuntalamiento se efectuará según lo indicado en los planos constructivos y/o memoria de cálculo, pero en ningún caso será antes de los 14 días.</w:t>
      </w:r>
    </w:p>
    <w:p w14:paraId="4518E7D3"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desapuntalado se realizará previa autorización escrita del </w:t>
      </w:r>
      <w:r>
        <w:rPr>
          <w:rFonts w:ascii="Verdana" w:hAnsi="Verdana"/>
        </w:rPr>
        <w:t>Inspector de Proyecto</w:t>
      </w:r>
      <w:r w:rsidRPr="00C63479">
        <w:rPr>
          <w:rFonts w:ascii="Verdana" w:hAnsi="Verdana"/>
        </w:rPr>
        <w:t xml:space="preserve">, asimismo, en los casos que el </w:t>
      </w:r>
      <w:r>
        <w:rPr>
          <w:rFonts w:ascii="Verdana" w:hAnsi="Verdana"/>
        </w:rPr>
        <w:t>Inspector de Proyecto</w:t>
      </w:r>
      <w:r w:rsidRPr="00C63479">
        <w:rPr>
          <w:rFonts w:ascii="Verdana" w:hAnsi="Verdana"/>
        </w:rPr>
        <w:t xml:space="preserve"> vea necesario, solicitará al Entidad Ejecutora de manera previa la secuencia.</w:t>
      </w:r>
    </w:p>
    <w:p w14:paraId="67826BA8" w14:textId="77777777" w:rsidR="002A1EFD" w:rsidRPr="000E75B5" w:rsidRDefault="002A1EFD" w:rsidP="002A1EFD">
      <w:pPr>
        <w:tabs>
          <w:tab w:val="left" w:pos="9072"/>
        </w:tabs>
        <w:jc w:val="both"/>
        <w:rPr>
          <w:rFonts w:ascii="Verdana" w:hAnsi="Verdana"/>
          <w:b/>
          <w:bCs/>
        </w:rPr>
      </w:pPr>
      <w:r w:rsidRPr="000E75B5">
        <w:rPr>
          <w:rFonts w:ascii="Verdana" w:hAnsi="Verdana"/>
          <w:b/>
          <w:bCs/>
        </w:rPr>
        <w:t xml:space="preserve">Limpieza y colocación </w:t>
      </w:r>
    </w:p>
    <w:p w14:paraId="1168FC5A" w14:textId="77777777" w:rsidR="002A1EFD" w:rsidRPr="00C63479" w:rsidRDefault="002A1EFD" w:rsidP="002A1EFD">
      <w:pPr>
        <w:tabs>
          <w:tab w:val="left" w:pos="9072"/>
        </w:tabs>
        <w:jc w:val="both"/>
        <w:rPr>
          <w:rFonts w:ascii="Verdana" w:hAnsi="Verdana"/>
        </w:rPr>
      </w:pPr>
      <w:r w:rsidRPr="00C63479">
        <w:rPr>
          <w:rFonts w:ascii="Verdana" w:hAnsi="Verdana"/>
        </w:rPr>
        <w:t>Antes de introducir las armaduras en los encofrados, se limpiarán adecuadamente con cepillos de acero, librándolas de óxido, polvo, barro grasas, pinturas y todo aquello que disminuya la adherencia.</w:t>
      </w:r>
    </w:p>
    <w:p w14:paraId="03A5C6E4" w14:textId="77777777" w:rsidR="002A1EFD" w:rsidRPr="00C63479" w:rsidRDefault="002A1EFD" w:rsidP="002A1EFD">
      <w:pPr>
        <w:tabs>
          <w:tab w:val="left" w:pos="9072"/>
        </w:tabs>
        <w:jc w:val="both"/>
        <w:rPr>
          <w:rFonts w:ascii="Verdana" w:hAnsi="Verdana"/>
        </w:rPr>
      </w:pPr>
      <w:r w:rsidRPr="00C63479">
        <w:rPr>
          <w:rFonts w:ascii="Verdana" w:hAnsi="Verdana"/>
        </w:rPr>
        <w:t>Si a momento de colocar el hormigón existieran barras con mortero u hormigón endurecido, éstos se deberán eliminar completamente.</w:t>
      </w:r>
    </w:p>
    <w:p w14:paraId="09CBC32B" w14:textId="77777777" w:rsidR="002A1EFD" w:rsidRPr="00C63479" w:rsidRDefault="002A1EFD" w:rsidP="002A1EFD">
      <w:pPr>
        <w:tabs>
          <w:tab w:val="left" w:pos="9072"/>
        </w:tabs>
        <w:jc w:val="both"/>
        <w:rPr>
          <w:rFonts w:ascii="Verdana" w:hAnsi="Verdana"/>
        </w:rPr>
      </w:pPr>
      <w:r w:rsidRPr="00C63479">
        <w:rPr>
          <w:rFonts w:ascii="Verdana" w:hAnsi="Verdana"/>
        </w:rPr>
        <w:t xml:space="preserve">Todas las armaduras se colocarán en las posiciones indicadas en los planos, cualquier modificación en obra debido a razones constructivas, deberá ser autorizada por el </w:t>
      </w:r>
      <w:r>
        <w:rPr>
          <w:rFonts w:ascii="Verdana" w:hAnsi="Verdana"/>
        </w:rPr>
        <w:t>Inspector de Proyecto</w:t>
      </w:r>
      <w:r w:rsidRPr="00C63479">
        <w:rPr>
          <w:rFonts w:ascii="Verdana" w:hAnsi="Verdana"/>
        </w:rPr>
        <w:t>.</w:t>
      </w:r>
    </w:p>
    <w:p w14:paraId="690AEDC9" w14:textId="77777777" w:rsidR="002A1EFD" w:rsidRPr="00C63479" w:rsidRDefault="002A1EFD" w:rsidP="002A1EFD">
      <w:pPr>
        <w:tabs>
          <w:tab w:val="left" w:pos="9072"/>
        </w:tabs>
        <w:jc w:val="both"/>
        <w:rPr>
          <w:rFonts w:ascii="Verdana" w:hAnsi="Verdana"/>
        </w:rPr>
      </w:pPr>
      <w:r w:rsidRPr="00C63479">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3511574" w14:textId="77777777" w:rsidR="002A1EFD" w:rsidRPr="00C63479" w:rsidRDefault="002A1EFD" w:rsidP="002A1EFD">
      <w:pPr>
        <w:tabs>
          <w:tab w:val="left" w:pos="9072"/>
        </w:tabs>
        <w:jc w:val="both"/>
        <w:rPr>
          <w:rFonts w:ascii="Verdana" w:hAnsi="Verdana"/>
        </w:rPr>
      </w:pPr>
      <w:r w:rsidRPr="00C63479">
        <w:rPr>
          <w:rFonts w:ascii="Verdana" w:hAnsi="Verdana"/>
        </w:rPr>
        <w:t>En caso de no especificarse los recubrimientos en los planos, se aplicarán los siguientes:</w:t>
      </w:r>
    </w:p>
    <w:p w14:paraId="38B0F063" w14:textId="77777777" w:rsidR="002A1EFD" w:rsidRDefault="002A1EFD" w:rsidP="002A1EFD">
      <w:pPr>
        <w:tabs>
          <w:tab w:val="left" w:pos="9072"/>
        </w:tabs>
        <w:jc w:val="both"/>
        <w:rPr>
          <w:rFonts w:ascii="Verdana" w:hAnsi="Verdana"/>
        </w:rPr>
      </w:pPr>
      <w:r w:rsidRPr="00C63479">
        <w:rPr>
          <w:rFonts w:ascii="Verdana" w:hAnsi="Verdana"/>
        </w:rPr>
        <w:t xml:space="preserve">Ambientes interiores protegidos:                            </w:t>
      </w:r>
      <w:r w:rsidRPr="00C63479">
        <w:rPr>
          <w:rFonts w:ascii="Verdana" w:hAnsi="Verdana"/>
        </w:rPr>
        <w:tab/>
      </w:r>
    </w:p>
    <w:p w14:paraId="7702D95B" w14:textId="77777777" w:rsidR="002A1EFD" w:rsidRPr="00C63479" w:rsidRDefault="002A1EFD" w:rsidP="002A1EFD">
      <w:pPr>
        <w:tabs>
          <w:tab w:val="left" w:pos="9072"/>
        </w:tabs>
        <w:jc w:val="both"/>
        <w:rPr>
          <w:rFonts w:ascii="Verdana" w:hAnsi="Verdana"/>
        </w:rPr>
      </w:pPr>
      <w:r w:rsidRPr="00C63479">
        <w:rPr>
          <w:rFonts w:ascii="Verdana" w:hAnsi="Verdana"/>
        </w:rPr>
        <w:t>1,0 a 1,5   cm</w:t>
      </w:r>
    </w:p>
    <w:p w14:paraId="43597EA1" w14:textId="77777777" w:rsidR="002A1EFD" w:rsidRDefault="002A1EFD" w:rsidP="002A1EFD">
      <w:pPr>
        <w:tabs>
          <w:tab w:val="left" w:pos="9072"/>
        </w:tabs>
        <w:jc w:val="both"/>
        <w:rPr>
          <w:rFonts w:ascii="Verdana" w:hAnsi="Verdana"/>
        </w:rPr>
      </w:pPr>
      <w:r w:rsidRPr="00C63479">
        <w:rPr>
          <w:rFonts w:ascii="Verdana" w:hAnsi="Verdana"/>
        </w:rPr>
        <w:t xml:space="preserve">Elementos expuestos a la atmósfera normal:        </w:t>
      </w:r>
      <w:r>
        <w:rPr>
          <w:rFonts w:ascii="Verdana" w:hAnsi="Verdana"/>
        </w:rPr>
        <w:t xml:space="preserve">           </w:t>
      </w:r>
      <w:r w:rsidRPr="00C63479">
        <w:rPr>
          <w:rFonts w:ascii="Verdana" w:hAnsi="Verdana"/>
        </w:rPr>
        <w:t xml:space="preserve">      </w:t>
      </w:r>
    </w:p>
    <w:p w14:paraId="5B5BC905" w14:textId="77777777" w:rsidR="002A1EFD" w:rsidRPr="00C63479" w:rsidRDefault="002A1EFD" w:rsidP="002A1EFD">
      <w:pPr>
        <w:tabs>
          <w:tab w:val="left" w:pos="9072"/>
        </w:tabs>
        <w:jc w:val="both"/>
        <w:rPr>
          <w:rFonts w:ascii="Verdana" w:hAnsi="Verdana"/>
        </w:rPr>
      </w:pPr>
      <w:r w:rsidRPr="00C63479">
        <w:rPr>
          <w:rFonts w:ascii="Verdana" w:hAnsi="Verdana"/>
        </w:rPr>
        <w:t>1,5 a 2,0   cm</w:t>
      </w:r>
    </w:p>
    <w:p w14:paraId="6B3B992F" w14:textId="77777777" w:rsidR="002A1EFD" w:rsidRDefault="002A1EFD" w:rsidP="002A1EFD">
      <w:pPr>
        <w:tabs>
          <w:tab w:val="left" w:pos="9072"/>
        </w:tabs>
        <w:jc w:val="both"/>
        <w:rPr>
          <w:rFonts w:ascii="Verdana" w:hAnsi="Verdana"/>
        </w:rPr>
      </w:pPr>
      <w:r w:rsidRPr="00C63479">
        <w:rPr>
          <w:rFonts w:ascii="Verdana" w:hAnsi="Verdana"/>
        </w:rPr>
        <w:t xml:space="preserve">Elementos expuestos a la atmósfera húmeda:       </w:t>
      </w:r>
      <w:r w:rsidRPr="00C63479">
        <w:rPr>
          <w:rFonts w:ascii="Verdana" w:hAnsi="Verdana"/>
        </w:rPr>
        <w:tab/>
      </w:r>
    </w:p>
    <w:p w14:paraId="68708E24" w14:textId="77777777" w:rsidR="002A1EFD" w:rsidRPr="00C63479" w:rsidRDefault="002A1EFD" w:rsidP="002A1EFD">
      <w:pPr>
        <w:tabs>
          <w:tab w:val="left" w:pos="9072"/>
        </w:tabs>
        <w:jc w:val="both"/>
        <w:rPr>
          <w:rFonts w:ascii="Verdana" w:hAnsi="Verdana"/>
        </w:rPr>
      </w:pPr>
      <w:r w:rsidRPr="00C63479">
        <w:rPr>
          <w:rFonts w:ascii="Verdana" w:hAnsi="Verdana"/>
        </w:rPr>
        <w:t>2,0 a 2,5   cm</w:t>
      </w:r>
    </w:p>
    <w:p w14:paraId="4109F4D6" w14:textId="77777777" w:rsidR="002A1EFD" w:rsidRDefault="002A1EFD" w:rsidP="002A1EFD">
      <w:pPr>
        <w:tabs>
          <w:tab w:val="left" w:pos="9072"/>
        </w:tabs>
        <w:jc w:val="both"/>
        <w:rPr>
          <w:rFonts w:ascii="Verdana" w:hAnsi="Verdana"/>
        </w:rPr>
      </w:pPr>
      <w:r w:rsidRPr="00C63479">
        <w:rPr>
          <w:rFonts w:ascii="Verdana" w:hAnsi="Verdana"/>
        </w:rPr>
        <w:t xml:space="preserve">Elementos expuestos a la atmósfera corrosiva:      </w:t>
      </w:r>
      <w:r w:rsidRPr="00C63479">
        <w:rPr>
          <w:rFonts w:ascii="Verdana" w:hAnsi="Verdana"/>
        </w:rPr>
        <w:tab/>
      </w:r>
    </w:p>
    <w:p w14:paraId="360295F3" w14:textId="77777777" w:rsidR="002A1EFD" w:rsidRPr="00C63479" w:rsidRDefault="002A1EFD" w:rsidP="002A1EFD">
      <w:pPr>
        <w:tabs>
          <w:tab w:val="left" w:pos="9072"/>
        </w:tabs>
        <w:jc w:val="both"/>
        <w:rPr>
          <w:rFonts w:ascii="Verdana" w:hAnsi="Verdana"/>
        </w:rPr>
      </w:pPr>
      <w:r w:rsidRPr="00C63479">
        <w:rPr>
          <w:rFonts w:ascii="Verdana" w:hAnsi="Verdana"/>
        </w:rPr>
        <w:t>3,0 a 3,5   cm</w:t>
      </w:r>
    </w:p>
    <w:p w14:paraId="1C3F6DD0" w14:textId="77777777" w:rsidR="002A1EFD" w:rsidRPr="00C63479" w:rsidRDefault="002A1EFD" w:rsidP="002A1EFD">
      <w:pPr>
        <w:tabs>
          <w:tab w:val="left" w:pos="9072"/>
        </w:tabs>
        <w:jc w:val="both"/>
        <w:rPr>
          <w:rFonts w:ascii="Verdana" w:hAnsi="Verdana"/>
        </w:rPr>
      </w:pPr>
      <w:r w:rsidRPr="00C63479">
        <w:rPr>
          <w:rFonts w:ascii="Verdana" w:hAnsi="Verdana"/>
        </w:rPr>
        <w:t xml:space="preserve">Se cuidará especialmente que todas las armaduras queden protegidas mediante los recubrimientos mínimos especificados en los planos. </w:t>
      </w:r>
    </w:p>
    <w:p w14:paraId="48647291" w14:textId="77777777" w:rsidR="002A1EFD" w:rsidRPr="00C63479" w:rsidRDefault="002A1EFD" w:rsidP="002A1EFD">
      <w:pPr>
        <w:tabs>
          <w:tab w:val="left" w:pos="9072"/>
        </w:tabs>
        <w:jc w:val="both"/>
        <w:rPr>
          <w:rFonts w:ascii="Verdana" w:hAnsi="Verdana"/>
        </w:rPr>
      </w:pPr>
      <w:r w:rsidRPr="00C63479">
        <w:rPr>
          <w:rFonts w:ascii="Verdana" w:hAnsi="Verdana"/>
        </w:rPr>
        <w:t>Todos los cruces de barras deberán atarse en forma adecuada con alambre de amarre o accesorios previamente aprobados.</w:t>
      </w:r>
    </w:p>
    <w:p w14:paraId="508C12BF" w14:textId="77777777" w:rsidR="002A1EFD" w:rsidRPr="00C63479" w:rsidRDefault="002A1EFD" w:rsidP="002A1EFD">
      <w:pPr>
        <w:tabs>
          <w:tab w:val="left" w:pos="9072"/>
        </w:tabs>
        <w:jc w:val="both"/>
        <w:rPr>
          <w:rFonts w:ascii="Verdana" w:hAnsi="Verdana"/>
        </w:rPr>
      </w:pPr>
      <w:r w:rsidRPr="00C63479">
        <w:rPr>
          <w:rFonts w:ascii="Verdana" w:hAnsi="Verdana"/>
        </w:rPr>
        <w:lastRenderedPageBreak/>
        <w:t xml:space="preserve">Previamente el vaciado, el </w:t>
      </w:r>
      <w:r>
        <w:rPr>
          <w:rFonts w:ascii="Verdana" w:hAnsi="Verdana"/>
        </w:rPr>
        <w:t>Inspector de Proyecto</w:t>
      </w:r>
      <w:r w:rsidRPr="00C63479">
        <w:rPr>
          <w:rFonts w:ascii="Verdana" w:hAnsi="Verdana"/>
        </w:rPr>
        <w:t xml:space="preserve"> deberá verificar cuidadosamente la armadura este exento de óxido y de acuerdo a planos constructivos para luego autorizar de manera escrita el vaciado del hormigón.</w:t>
      </w:r>
    </w:p>
    <w:p w14:paraId="28B7FCB5" w14:textId="77777777" w:rsidR="002A1EFD" w:rsidRDefault="002A1EFD" w:rsidP="002A1EFD">
      <w:pPr>
        <w:tabs>
          <w:tab w:val="left" w:pos="9072"/>
        </w:tabs>
        <w:jc w:val="both"/>
        <w:rPr>
          <w:rFonts w:ascii="Verdana" w:hAnsi="Verdana"/>
          <w:b/>
          <w:bCs/>
        </w:rPr>
      </w:pPr>
      <w:r w:rsidRPr="000E75B5">
        <w:rPr>
          <w:rFonts w:ascii="Verdana" w:hAnsi="Verdana"/>
          <w:b/>
          <w:bCs/>
        </w:rPr>
        <w:t>Armado de Fierros</w:t>
      </w:r>
    </w:p>
    <w:p w14:paraId="356684FF" w14:textId="77777777" w:rsidR="002A1EFD" w:rsidRPr="000E75B5" w:rsidRDefault="002A1EFD" w:rsidP="002A1EFD">
      <w:pPr>
        <w:tabs>
          <w:tab w:val="left" w:pos="9072"/>
        </w:tabs>
        <w:jc w:val="both"/>
        <w:rPr>
          <w:rFonts w:ascii="Verdana" w:hAnsi="Verdana"/>
          <w:b/>
          <w:bCs/>
        </w:rPr>
      </w:pPr>
      <w:r w:rsidRPr="00C63479">
        <w:rPr>
          <w:rFonts w:ascii="Verdana" w:hAnsi="Verdana"/>
        </w:rPr>
        <w:t>El armado de las barras de acero corrugado a usarse en el presente ítem deberá cumplir con la norma CBH-87 complementadas las normas IBNORCA en cuanto a control de calidad de la ejecución.</w:t>
      </w:r>
    </w:p>
    <w:p w14:paraId="3908EAED" w14:textId="77777777" w:rsidR="002A1EFD" w:rsidRPr="00C63479" w:rsidRDefault="002A1EFD" w:rsidP="002A1EFD">
      <w:pPr>
        <w:tabs>
          <w:tab w:val="left" w:pos="9072"/>
        </w:tabs>
        <w:jc w:val="both"/>
        <w:rPr>
          <w:rFonts w:ascii="Verdana" w:hAnsi="Verdana"/>
        </w:rPr>
      </w:pPr>
      <w:r w:rsidRPr="00C63479">
        <w:rPr>
          <w:rFonts w:ascii="Verdana" w:hAnsi="Verdana"/>
        </w:rPr>
        <w:t>Se dispondrá un sitio específico en la obra para el doblado y preparación de armaduras con las herramientas adecuadas.</w:t>
      </w:r>
    </w:p>
    <w:p w14:paraId="26295A18" w14:textId="77777777" w:rsidR="002A1EFD" w:rsidRPr="00C63479" w:rsidRDefault="002A1EFD" w:rsidP="002A1EFD">
      <w:pPr>
        <w:tabs>
          <w:tab w:val="left" w:pos="9072"/>
        </w:tabs>
        <w:jc w:val="both"/>
        <w:rPr>
          <w:rFonts w:ascii="Verdana" w:hAnsi="Verdana"/>
        </w:rPr>
      </w:pPr>
      <w:r w:rsidRPr="00C63479">
        <w:rPr>
          <w:rFonts w:ascii="Verdana" w:hAnsi="Verdana"/>
        </w:rPr>
        <w:t xml:space="preserve">Las barras de fierro corrugado se cortarán y doblarán ajustándose a las dimensiones y formas indicadas en los planos constructivos y las planillas de fierros; las mismas deberán ser verificadas por el </w:t>
      </w:r>
      <w:r>
        <w:rPr>
          <w:rFonts w:ascii="Verdana" w:hAnsi="Verdana"/>
        </w:rPr>
        <w:t>Inspector de Proyecto</w:t>
      </w:r>
      <w:r w:rsidRPr="00C63479">
        <w:rPr>
          <w:rFonts w:ascii="Verdana" w:hAnsi="Verdana"/>
        </w:rPr>
        <w:t xml:space="preserve"> antes de su instalación o el vaciado del elemento.</w:t>
      </w:r>
    </w:p>
    <w:p w14:paraId="1B7215F3" w14:textId="77777777" w:rsidR="002A1EFD" w:rsidRPr="00C63479" w:rsidRDefault="002A1EFD" w:rsidP="002A1EFD">
      <w:pPr>
        <w:tabs>
          <w:tab w:val="left" w:pos="9072"/>
        </w:tabs>
        <w:jc w:val="both"/>
        <w:rPr>
          <w:rFonts w:ascii="Verdana" w:hAnsi="Verdana"/>
        </w:rPr>
      </w:pPr>
      <w:r w:rsidRPr="00C63479">
        <w:rPr>
          <w:rFonts w:ascii="Verdana" w:hAnsi="Verdana"/>
        </w:rPr>
        <w:t>El doblado de las barras se realizará en frío, mediante el equipo adecuado y velocidad limitada, sin golpes ni choques. Queda terminantemente prohibido el cortado y el doblado en caliente.</w:t>
      </w:r>
    </w:p>
    <w:p w14:paraId="02C0CCD8" w14:textId="77777777" w:rsidR="002A1EFD" w:rsidRPr="00C63479" w:rsidRDefault="002A1EFD" w:rsidP="002A1EFD">
      <w:pPr>
        <w:tabs>
          <w:tab w:val="left" w:pos="9072"/>
        </w:tabs>
        <w:jc w:val="both"/>
        <w:rPr>
          <w:rFonts w:ascii="Verdana" w:hAnsi="Verdana"/>
        </w:rPr>
      </w:pPr>
      <w:r w:rsidRPr="00C63479">
        <w:rPr>
          <w:rFonts w:ascii="Verdana" w:hAnsi="Verdana"/>
        </w:rPr>
        <w:t>Las barras de fierro que fueron dobladas no podrán ser enderezadas, ni podrán ser utilizadas nuevamente sin antes eliminar la zona doblada.</w:t>
      </w:r>
    </w:p>
    <w:p w14:paraId="397F2B79" w14:textId="77777777" w:rsidR="002A1EFD" w:rsidRPr="00C63479" w:rsidRDefault="002A1EFD" w:rsidP="002A1EFD">
      <w:pPr>
        <w:tabs>
          <w:tab w:val="left" w:pos="9072"/>
        </w:tabs>
        <w:jc w:val="both"/>
        <w:rPr>
          <w:rFonts w:ascii="Verdana" w:hAnsi="Verdana"/>
        </w:rPr>
      </w:pPr>
      <w:r w:rsidRPr="00C63479">
        <w:rPr>
          <w:rFonts w:ascii="Verdana" w:hAnsi="Verdana"/>
        </w:rPr>
        <w:t>El radio mínimo de doblado, así como las longitudes de patillas y ganchos, deberá respetar lo indicado en planos constructivos y la normativa CBH-87.</w:t>
      </w:r>
    </w:p>
    <w:p w14:paraId="5EB392DB" w14:textId="77777777" w:rsidR="002A1EFD" w:rsidRPr="00C63479" w:rsidRDefault="002A1EFD" w:rsidP="002A1EFD">
      <w:pPr>
        <w:tabs>
          <w:tab w:val="left" w:pos="9072"/>
        </w:tabs>
        <w:jc w:val="both"/>
        <w:rPr>
          <w:rFonts w:ascii="Verdana" w:hAnsi="Verdana"/>
        </w:rPr>
      </w:pPr>
      <w:r w:rsidRPr="00C63479">
        <w:rPr>
          <w:rFonts w:ascii="Verdana" w:hAnsi="Verdana"/>
        </w:rPr>
        <w:t xml:space="preserve">Queda terminantemente prohibido el empleo de aceros de diferentes tipos en una misma sección, salvo ello sea debidamente justificado por la Entidad Ejecutora y aprobado por el </w:t>
      </w:r>
      <w:r>
        <w:rPr>
          <w:rFonts w:ascii="Verdana" w:hAnsi="Verdana"/>
        </w:rPr>
        <w:t>Inspector de Proyecto</w:t>
      </w:r>
      <w:r w:rsidRPr="00C63479">
        <w:rPr>
          <w:rFonts w:ascii="Verdana" w:hAnsi="Verdana"/>
        </w:rPr>
        <w:t>.</w:t>
      </w:r>
    </w:p>
    <w:p w14:paraId="2A15BA7F" w14:textId="77777777" w:rsidR="002A1EFD" w:rsidRPr="00C63479" w:rsidRDefault="002A1EFD" w:rsidP="002A1EFD">
      <w:pPr>
        <w:tabs>
          <w:tab w:val="left" w:pos="9072"/>
        </w:tabs>
        <w:jc w:val="both"/>
        <w:rPr>
          <w:rFonts w:ascii="Verdana" w:hAnsi="Verdana"/>
        </w:rPr>
      </w:pPr>
      <w:r w:rsidRPr="00C63479">
        <w:rPr>
          <w:rFonts w:ascii="Verdana" w:hAnsi="Verdana"/>
        </w:rPr>
        <w:t>Todas las herramientas a emplearse para el cortado, amarre y doblado de fierro, serán proporcionados por la Entidad Ejecutora en condiciones adecuadas y de manera oportuna.</w:t>
      </w:r>
    </w:p>
    <w:p w14:paraId="1EA052EF" w14:textId="77777777" w:rsidR="002A1EFD" w:rsidRPr="000E75B5" w:rsidRDefault="002A1EFD" w:rsidP="002A1EFD">
      <w:pPr>
        <w:tabs>
          <w:tab w:val="left" w:pos="9072"/>
        </w:tabs>
        <w:jc w:val="both"/>
        <w:rPr>
          <w:rFonts w:ascii="Verdana" w:hAnsi="Verdana"/>
          <w:b/>
          <w:bCs/>
        </w:rPr>
      </w:pPr>
      <w:r w:rsidRPr="000E75B5">
        <w:rPr>
          <w:rFonts w:ascii="Verdana" w:hAnsi="Verdana"/>
          <w:b/>
          <w:bCs/>
        </w:rPr>
        <w:t>Empalmes en las barras</w:t>
      </w:r>
    </w:p>
    <w:p w14:paraId="079A6887" w14:textId="77777777" w:rsidR="002A1EFD" w:rsidRPr="00C63479" w:rsidRDefault="002A1EFD" w:rsidP="002A1EFD">
      <w:pPr>
        <w:tabs>
          <w:tab w:val="left" w:pos="9072"/>
        </w:tabs>
        <w:jc w:val="both"/>
        <w:rPr>
          <w:rFonts w:ascii="Verdana" w:hAnsi="Verdana"/>
        </w:rPr>
      </w:pPr>
      <w:r w:rsidRPr="00C63479">
        <w:rPr>
          <w:rFonts w:ascii="Verdana" w:hAnsi="Verdana"/>
        </w:rPr>
        <w:t xml:space="preserve">Se ejecutarán los empalmes en los sectores donde estén expresamente indicado en planos constructivos o instruido por el </w:t>
      </w:r>
      <w:r>
        <w:rPr>
          <w:rFonts w:ascii="Verdana" w:hAnsi="Verdana"/>
        </w:rPr>
        <w:t>Inspector de Proyecto</w:t>
      </w:r>
      <w:r w:rsidRPr="00C63479">
        <w:rPr>
          <w:rFonts w:ascii="Verdana" w:hAnsi="Verdana"/>
        </w:rPr>
        <w:t>.</w:t>
      </w:r>
    </w:p>
    <w:p w14:paraId="49A8C461" w14:textId="77777777" w:rsidR="002A1EFD" w:rsidRPr="00C63479" w:rsidRDefault="002A1EFD" w:rsidP="002A1EFD">
      <w:pPr>
        <w:tabs>
          <w:tab w:val="left" w:pos="9072"/>
        </w:tabs>
        <w:jc w:val="both"/>
        <w:rPr>
          <w:rFonts w:ascii="Verdana" w:hAnsi="Verdana"/>
        </w:rPr>
      </w:pPr>
      <w:r w:rsidRPr="00C63479">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A82A610" w14:textId="77777777" w:rsidR="002A1EFD" w:rsidRPr="00C63479" w:rsidRDefault="002A1EFD" w:rsidP="002A1EFD">
      <w:pPr>
        <w:tabs>
          <w:tab w:val="left" w:pos="9072"/>
        </w:tabs>
        <w:jc w:val="both"/>
        <w:rPr>
          <w:rFonts w:ascii="Verdana" w:hAnsi="Verdana"/>
        </w:rPr>
      </w:pPr>
      <w:r w:rsidRPr="00C63479">
        <w:rPr>
          <w:rFonts w:ascii="Verdana" w:hAnsi="Verdana"/>
        </w:rPr>
        <w:t>Se realizarán empalmes por superposición de acuerdo al siguiente detalle:</w:t>
      </w:r>
    </w:p>
    <w:p w14:paraId="31299213" w14:textId="77777777" w:rsidR="002A1EFD" w:rsidRPr="00C63479" w:rsidRDefault="002A1EFD" w:rsidP="002A1EFD">
      <w:pPr>
        <w:tabs>
          <w:tab w:val="left" w:pos="9072"/>
        </w:tabs>
        <w:jc w:val="both"/>
        <w:rPr>
          <w:rFonts w:ascii="Verdana" w:hAnsi="Verdana"/>
        </w:rPr>
      </w:pPr>
      <w:r w:rsidRPr="00C63479">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22D5A9B6" w14:textId="77777777" w:rsidR="002A1EFD" w:rsidRPr="00C63479" w:rsidRDefault="002A1EFD" w:rsidP="002A1EFD">
      <w:pPr>
        <w:tabs>
          <w:tab w:val="left" w:pos="9072"/>
        </w:tabs>
        <w:jc w:val="both"/>
        <w:rPr>
          <w:rFonts w:ascii="Verdana" w:hAnsi="Verdana"/>
        </w:rPr>
      </w:pPr>
      <w:r w:rsidRPr="00C63479">
        <w:rPr>
          <w:rFonts w:ascii="Verdana" w:hAnsi="Verdana"/>
        </w:rPr>
        <w:t>En toda la longitud del empalme se colocarán armaduras transversales suplementarias para mejorar las condiciones del empalme, cuando sea necesario.</w:t>
      </w:r>
    </w:p>
    <w:p w14:paraId="79DC778A" w14:textId="77777777" w:rsidR="002A1EFD" w:rsidRPr="00C63479" w:rsidRDefault="002A1EFD" w:rsidP="002A1EFD">
      <w:pPr>
        <w:tabs>
          <w:tab w:val="left" w:pos="9072"/>
        </w:tabs>
        <w:jc w:val="both"/>
        <w:rPr>
          <w:rFonts w:ascii="Verdana" w:hAnsi="Verdana"/>
        </w:rPr>
      </w:pPr>
      <w:r w:rsidRPr="00C63479">
        <w:rPr>
          <w:rFonts w:ascii="Verdana" w:hAnsi="Verdana"/>
        </w:rPr>
        <w:t xml:space="preserve">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w:t>
      </w:r>
      <w:r>
        <w:rPr>
          <w:rFonts w:ascii="Verdana" w:hAnsi="Verdana"/>
        </w:rPr>
        <w:t>Inspector de Proyecto</w:t>
      </w:r>
      <w:r w:rsidRPr="00C63479">
        <w:rPr>
          <w:rFonts w:ascii="Verdana" w:hAnsi="Verdana"/>
        </w:rPr>
        <w:t>.</w:t>
      </w:r>
    </w:p>
    <w:p w14:paraId="19E2F3D4" w14:textId="77777777" w:rsidR="002A1EFD" w:rsidRPr="000E75B5" w:rsidRDefault="002A1EFD" w:rsidP="002A1EFD">
      <w:pPr>
        <w:tabs>
          <w:tab w:val="left" w:pos="9072"/>
        </w:tabs>
        <w:jc w:val="both"/>
        <w:rPr>
          <w:rFonts w:ascii="Verdana" w:hAnsi="Verdana"/>
          <w:b/>
          <w:bCs/>
        </w:rPr>
      </w:pPr>
      <w:r w:rsidRPr="000E75B5">
        <w:rPr>
          <w:rFonts w:ascii="Verdana" w:hAnsi="Verdana"/>
          <w:b/>
          <w:bCs/>
        </w:rPr>
        <w:t>Mezclado</w:t>
      </w:r>
    </w:p>
    <w:p w14:paraId="32B0C7E2" w14:textId="77777777" w:rsidR="002A1EFD" w:rsidRPr="00C63479" w:rsidRDefault="002A1EFD" w:rsidP="002A1EFD">
      <w:pPr>
        <w:tabs>
          <w:tab w:val="left" w:pos="9072"/>
        </w:tabs>
        <w:jc w:val="both"/>
        <w:rPr>
          <w:rFonts w:ascii="Verdana" w:hAnsi="Verdana"/>
        </w:rPr>
      </w:pPr>
      <w:r w:rsidRPr="00C63479">
        <w:rPr>
          <w:rFonts w:ascii="Verdana" w:hAnsi="Verdana"/>
        </w:rPr>
        <w:t>El hormigón deberá ser mezclado mecánicamente dosificando por volumen y deseablemente por peso. Para esta tarea:</w:t>
      </w:r>
    </w:p>
    <w:p w14:paraId="42F107F6" w14:textId="77777777" w:rsidR="002A1EFD" w:rsidRPr="000E75B5" w:rsidRDefault="002A1EFD" w:rsidP="007D2BC6">
      <w:pPr>
        <w:pStyle w:val="Prrafodelista"/>
        <w:widowControl w:val="0"/>
        <w:numPr>
          <w:ilvl w:val="0"/>
          <w:numId w:val="94"/>
        </w:numPr>
        <w:tabs>
          <w:tab w:val="left" w:pos="9072"/>
        </w:tabs>
        <w:autoSpaceDE w:val="0"/>
        <w:autoSpaceDN w:val="0"/>
        <w:jc w:val="both"/>
        <w:rPr>
          <w:rFonts w:ascii="Verdana" w:hAnsi="Verdana"/>
        </w:rPr>
      </w:pPr>
      <w:r w:rsidRPr="000E75B5">
        <w:rPr>
          <w:rFonts w:ascii="Verdana" w:hAnsi="Verdana"/>
        </w:rPr>
        <w:t>Se utilizarán una o más hormigoneras de capacidad adecuada y se empleará personal especializado para su manejo.</w:t>
      </w:r>
    </w:p>
    <w:p w14:paraId="33CB408F" w14:textId="77777777" w:rsidR="002A1EFD" w:rsidRPr="000E75B5" w:rsidRDefault="002A1EFD" w:rsidP="007D2BC6">
      <w:pPr>
        <w:pStyle w:val="Prrafodelista"/>
        <w:widowControl w:val="0"/>
        <w:numPr>
          <w:ilvl w:val="0"/>
          <w:numId w:val="94"/>
        </w:numPr>
        <w:tabs>
          <w:tab w:val="left" w:pos="9072"/>
        </w:tabs>
        <w:autoSpaceDE w:val="0"/>
        <w:autoSpaceDN w:val="0"/>
        <w:jc w:val="both"/>
        <w:rPr>
          <w:rFonts w:ascii="Verdana" w:hAnsi="Verdana"/>
        </w:rPr>
      </w:pPr>
      <w:r w:rsidRPr="000E75B5">
        <w:rPr>
          <w:rFonts w:ascii="Verdana" w:hAnsi="Verdana"/>
        </w:rPr>
        <w:t>Periódicamente se verificará la uniformidad del mezclado.</w:t>
      </w:r>
    </w:p>
    <w:p w14:paraId="17787FC6" w14:textId="77777777" w:rsidR="002A1EFD" w:rsidRPr="000E75B5" w:rsidRDefault="002A1EFD" w:rsidP="007D2BC6">
      <w:pPr>
        <w:pStyle w:val="Prrafodelista"/>
        <w:widowControl w:val="0"/>
        <w:numPr>
          <w:ilvl w:val="0"/>
          <w:numId w:val="94"/>
        </w:numPr>
        <w:tabs>
          <w:tab w:val="left" w:pos="9072"/>
        </w:tabs>
        <w:autoSpaceDE w:val="0"/>
        <w:autoSpaceDN w:val="0"/>
        <w:jc w:val="both"/>
        <w:rPr>
          <w:rFonts w:ascii="Verdana" w:hAnsi="Verdana"/>
        </w:rPr>
      </w:pPr>
      <w:r w:rsidRPr="000E75B5">
        <w:rPr>
          <w:rFonts w:ascii="Verdana" w:hAnsi="Verdana"/>
        </w:rPr>
        <w:t>Los materiales componentes serán introducidos en el orden siguiente:</w:t>
      </w:r>
    </w:p>
    <w:p w14:paraId="04CA8FE5" w14:textId="77777777" w:rsidR="002A1EFD" w:rsidRPr="000E75B5" w:rsidRDefault="002A1EFD" w:rsidP="007D2BC6">
      <w:pPr>
        <w:pStyle w:val="Prrafodelista"/>
        <w:widowControl w:val="0"/>
        <w:numPr>
          <w:ilvl w:val="0"/>
          <w:numId w:val="94"/>
        </w:numPr>
        <w:tabs>
          <w:tab w:val="left" w:pos="9072"/>
        </w:tabs>
        <w:autoSpaceDE w:val="0"/>
        <w:autoSpaceDN w:val="0"/>
        <w:jc w:val="both"/>
        <w:rPr>
          <w:rFonts w:ascii="Verdana" w:hAnsi="Verdana"/>
        </w:rPr>
      </w:pPr>
      <w:r w:rsidRPr="000E75B5">
        <w:rPr>
          <w:rFonts w:ascii="Verdana" w:hAnsi="Verdana"/>
        </w:rPr>
        <w:t>Una parte del agua del mezclado (aproximadamente la mitad)</w:t>
      </w:r>
    </w:p>
    <w:p w14:paraId="69FF0A2C" w14:textId="77777777" w:rsidR="002A1EFD" w:rsidRPr="000E75B5" w:rsidRDefault="002A1EFD" w:rsidP="007D2BC6">
      <w:pPr>
        <w:pStyle w:val="Prrafodelista"/>
        <w:widowControl w:val="0"/>
        <w:numPr>
          <w:ilvl w:val="0"/>
          <w:numId w:val="94"/>
        </w:numPr>
        <w:tabs>
          <w:tab w:val="left" w:pos="9072"/>
        </w:tabs>
        <w:autoSpaceDE w:val="0"/>
        <w:autoSpaceDN w:val="0"/>
        <w:jc w:val="both"/>
        <w:rPr>
          <w:rFonts w:ascii="Verdana" w:hAnsi="Verdana"/>
        </w:rPr>
      </w:pPr>
      <w:r w:rsidRPr="000E75B5">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78362CD9" w14:textId="77777777" w:rsidR="002A1EFD" w:rsidRPr="000E75B5" w:rsidRDefault="002A1EFD" w:rsidP="007D2BC6">
      <w:pPr>
        <w:pStyle w:val="Prrafodelista"/>
        <w:widowControl w:val="0"/>
        <w:numPr>
          <w:ilvl w:val="0"/>
          <w:numId w:val="94"/>
        </w:numPr>
        <w:tabs>
          <w:tab w:val="left" w:pos="9072"/>
        </w:tabs>
        <w:autoSpaceDE w:val="0"/>
        <w:autoSpaceDN w:val="0"/>
        <w:jc w:val="both"/>
        <w:rPr>
          <w:rFonts w:ascii="Verdana" w:hAnsi="Verdana"/>
        </w:rPr>
      </w:pPr>
      <w:r w:rsidRPr="000E75B5">
        <w:rPr>
          <w:rFonts w:ascii="Verdana" w:hAnsi="Verdana"/>
        </w:rPr>
        <w:t>La grava</w:t>
      </w:r>
    </w:p>
    <w:p w14:paraId="51636C21" w14:textId="77777777" w:rsidR="002A1EFD" w:rsidRPr="000E75B5" w:rsidRDefault="002A1EFD" w:rsidP="007D2BC6">
      <w:pPr>
        <w:pStyle w:val="Prrafodelista"/>
        <w:widowControl w:val="0"/>
        <w:numPr>
          <w:ilvl w:val="0"/>
          <w:numId w:val="94"/>
        </w:numPr>
        <w:tabs>
          <w:tab w:val="left" w:pos="9072"/>
        </w:tabs>
        <w:autoSpaceDE w:val="0"/>
        <w:autoSpaceDN w:val="0"/>
        <w:jc w:val="both"/>
        <w:rPr>
          <w:rFonts w:ascii="Verdana" w:hAnsi="Verdana"/>
        </w:rPr>
      </w:pPr>
      <w:r w:rsidRPr="000E75B5">
        <w:rPr>
          <w:rFonts w:ascii="Verdana" w:hAnsi="Verdana"/>
        </w:rPr>
        <w:lastRenderedPageBreak/>
        <w:t>El resto del agua de amasado</w:t>
      </w:r>
    </w:p>
    <w:p w14:paraId="6E380C05" w14:textId="77777777" w:rsidR="002A1EFD" w:rsidRPr="000E75B5" w:rsidRDefault="002A1EFD" w:rsidP="007D2BC6">
      <w:pPr>
        <w:pStyle w:val="Prrafodelista"/>
        <w:widowControl w:val="0"/>
        <w:numPr>
          <w:ilvl w:val="0"/>
          <w:numId w:val="94"/>
        </w:numPr>
        <w:tabs>
          <w:tab w:val="left" w:pos="9072"/>
        </w:tabs>
        <w:autoSpaceDE w:val="0"/>
        <w:autoSpaceDN w:val="0"/>
        <w:jc w:val="both"/>
        <w:rPr>
          <w:rFonts w:ascii="Verdana" w:hAnsi="Verdana"/>
        </w:rPr>
      </w:pPr>
      <w:r w:rsidRPr="000E75B5">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7321A71" w14:textId="77777777" w:rsidR="002A1EFD" w:rsidRPr="000E75B5" w:rsidRDefault="002A1EFD" w:rsidP="007D2BC6">
      <w:pPr>
        <w:pStyle w:val="Prrafodelista"/>
        <w:widowControl w:val="0"/>
        <w:numPr>
          <w:ilvl w:val="0"/>
          <w:numId w:val="94"/>
        </w:numPr>
        <w:tabs>
          <w:tab w:val="left" w:pos="9072"/>
        </w:tabs>
        <w:autoSpaceDE w:val="0"/>
        <w:autoSpaceDN w:val="0"/>
        <w:jc w:val="both"/>
        <w:rPr>
          <w:rFonts w:ascii="Verdana" w:hAnsi="Verdana"/>
        </w:rPr>
      </w:pPr>
      <w:r w:rsidRPr="000E75B5">
        <w:rPr>
          <w:rFonts w:ascii="Verdana" w:hAnsi="Verdana"/>
        </w:rPr>
        <w:t xml:space="preserve">No se permitirá cargar la hormigonera antes de haberse procedido a descargarla totalmente de la batida anterior. </w:t>
      </w:r>
    </w:p>
    <w:p w14:paraId="582D605A" w14:textId="77777777" w:rsidR="002A1EFD" w:rsidRPr="000E75B5" w:rsidRDefault="002A1EFD" w:rsidP="007D2BC6">
      <w:pPr>
        <w:pStyle w:val="Prrafodelista"/>
        <w:widowControl w:val="0"/>
        <w:numPr>
          <w:ilvl w:val="0"/>
          <w:numId w:val="94"/>
        </w:numPr>
        <w:tabs>
          <w:tab w:val="left" w:pos="9072"/>
        </w:tabs>
        <w:autoSpaceDE w:val="0"/>
        <w:autoSpaceDN w:val="0"/>
        <w:jc w:val="both"/>
        <w:rPr>
          <w:rFonts w:ascii="Verdana" w:hAnsi="Verdana"/>
        </w:rPr>
      </w:pPr>
      <w:r w:rsidRPr="000E75B5">
        <w:rPr>
          <w:rFonts w:ascii="Verdana" w:hAnsi="Verdana"/>
        </w:rPr>
        <w:t>El mezclado manual queda expresamente prohibido.</w:t>
      </w:r>
    </w:p>
    <w:p w14:paraId="5FD64DE9" w14:textId="77777777" w:rsidR="002A1EFD" w:rsidRPr="000E75B5" w:rsidRDefault="002A1EFD" w:rsidP="002A1EFD">
      <w:pPr>
        <w:tabs>
          <w:tab w:val="left" w:pos="9072"/>
        </w:tabs>
        <w:jc w:val="both"/>
        <w:rPr>
          <w:rFonts w:ascii="Verdana" w:hAnsi="Verdana"/>
          <w:b/>
          <w:bCs/>
        </w:rPr>
      </w:pPr>
      <w:r w:rsidRPr="000E75B5">
        <w:rPr>
          <w:rFonts w:ascii="Verdana" w:hAnsi="Verdana"/>
          <w:b/>
          <w:bCs/>
        </w:rPr>
        <w:t>Transporte</w:t>
      </w:r>
    </w:p>
    <w:p w14:paraId="3B77CF18" w14:textId="77777777" w:rsidR="002A1EFD" w:rsidRPr="00C63479" w:rsidRDefault="002A1EFD" w:rsidP="002A1EFD">
      <w:pPr>
        <w:tabs>
          <w:tab w:val="left" w:pos="9072"/>
        </w:tabs>
        <w:jc w:val="both"/>
        <w:rPr>
          <w:rFonts w:ascii="Verdana" w:hAnsi="Verdana"/>
        </w:rPr>
      </w:pPr>
      <w:r w:rsidRPr="00C63479">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E509153" w14:textId="77777777" w:rsidR="002A1EFD" w:rsidRPr="00C63479" w:rsidRDefault="002A1EFD" w:rsidP="002A1EFD">
      <w:pPr>
        <w:tabs>
          <w:tab w:val="left" w:pos="9072"/>
        </w:tabs>
        <w:jc w:val="both"/>
        <w:rPr>
          <w:rFonts w:ascii="Verdana" w:hAnsi="Verdana"/>
        </w:rPr>
      </w:pPr>
      <w:r w:rsidRPr="00C63479">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73E41389" w14:textId="77777777" w:rsidR="002A1EFD" w:rsidRPr="00C63479" w:rsidRDefault="002A1EFD" w:rsidP="002A1EFD">
      <w:pPr>
        <w:tabs>
          <w:tab w:val="left" w:pos="9072"/>
        </w:tabs>
        <w:jc w:val="both"/>
        <w:rPr>
          <w:rFonts w:ascii="Verdana" w:hAnsi="Verdana"/>
        </w:rPr>
      </w:pPr>
      <w:r w:rsidRPr="00C63479">
        <w:rPr>
          <w:rFonts w:ascii="Verdana" w:hAnsi="Verdana"/>
        </w:rPr>
        <w:t>Para los medios corrientes de transporte, el hormigón debe colocarse en su posición definitiva dentro de los encofrados, antes de que transcurran 30 minutos desde su preparación.</w:t>
      </w:r>
    </w:p>
    <w:p w14:paraId="0FCE6EAD" w14:textId="77777777" w:rsidR="002A1EFD" w:rsidRPr="000E75B5" w:rsidRDefault="002A1EFD" w:rsidP="002A1EFD">
      <w:pPr>
        <w:tabs>
          <w:tab w:val="left" w:pos="9072"/>
        </w:tabs>
        <w:jc w:val="both"/>
        <w:rPr>
          <w:rFonts w:ascii="Verdana" w:hAnsi="Verdana"/>
          <w:b/>
          <w:bCs/>
        </w:rPr>
      </w:pPr>
      <w:r w:rsidRPr="000E75B5">
        <w:rPr>
          <w:rFonts w:ascii="Verdana" w:hAnsi="Verdana"/>
          <w:b/>
          <w:bCs/>
        </w:rPr>
        <w:t>Hormigonado</w:t>
      </w:r>
    </w:p>
    <w:p w14:paraId="7D7898B8" w14:textId="77777777" w:rsidR="002A1EFD" w:rsidRPr="00C63479" w:rsidRDefault="002A1EFD" w:rsidP="002A1EFD">
      <w:pPr>
        <w:tabs>
          <w:tab w:val="left" w:pos="9072"/>
        </w:tabs>
        <w:jc w:val="both"/>
        <w:rPr>
          <w:rFonts w:ascii="Verdana" w:hAnsi="Verdana"/>
        </w:rPr>
      </w:pPr>
      <w:r w:rsidRPr="00C63479">
        <w:rPr>
          <w:rFonts w:ascii="Verdana" w:hAnsi="Verdana"/>
        </w:rPr>
        <w:t>El hormigonado deberá cumplir con las exigencias y requisitos establecidos en la Norma CBH-87 para hormigones.</w:t>
      </w:r>
    </w:p>
    <w:p w14:paraId="1687BBB0" w14:textId="77777777" w:rsidR="002A1EFD" w:rsidRPr="00C63479" w:rsidRDefault="002A1EFD" w:rsidP="002A1EFD">
      <w:pPr>
        <w:tabs>
          <w:tab w:val="left" w:pos="9072"/>
        </w:tabs>
        <w:jc w:val="both"/>
        <w:rPr>
          <w:rFonts w:ascii="Verdana" w:hAnsi="Verdana"/>
        </w:rPr>
      </w:pPr>
      <w:r w:rsidRPr="00C63479">
        <w:rPr>
          <w:rFonts w:ascii="Verdana" w:hAnsi="Verdana"/>
        </w:rPr>
        <w:t xml:space="preserve">No se procederá al vaciado de los elementos estructurales sin antes contar con la autorización del </w:t>
      </w:r>
      <w:r>
        <w:rPr>
          <w:rFonts w:ascii="Verdana" w:hAnsi="Verdana"/>
        </w:rPr>
        <w:t>Inspector de Proyecto</w:t>
      </w:r>
      <w:r w:rsidRPr="00C63479">
        <w:rPr>
          <w:rFonts w:ascii="Verdana" w:hAnsi="Verdana"/>
        </w:rPr>
        <w:t>.</w:t>
      </w:r>
    </w:p>
    <w:p w14:paraId="703817B1"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vaciado del hormigón se realizará de acuerdo a un plan de trabajo previamente autorizado por el </w:t>
      </w:r>
      <w:r>
        <w:rPr>
          <w:rFonts w:ascii="Verdana" w:hAnsi="Verdana"/>
        </w:rPr>
        <w:t>Inspector de Proyecto</w:t>
      </w:r>
      <w:r w:rsidRPr="00C63479">
        <w:rPr>
          <w:rFonts w:ascii="Verdana" w:hAnsi="Verdana"/>
        </w:rPr>
        <w:t>.</w:t>
      </w:r>
    </w:p>
    <w:p w14:paraId="32F1C974"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0CA2D34" w14:textId="77777777" w:rsidR="002A1EFD" w:rsidRPr="00C63479" w:rsidRDefault="002A1EFD" w:rsidP="002A1EFD">
      <w:pPr>
        <w:tabs>
          <w:tab w:val="left" w:pos="9072"/>
        </w:tabs>
        <w:jc w:val="both"/>
        <w:rPr>
          <w:rFonts w:ascii="Verdana" w:hAnsi="Verdana"/>
        </w:rPr>
      </w:pPr>
      <w:r w:rsidRPr="00C63479">
        <w:rPr>
          <w:rFonts w:ascii="Verdana" w:hAnsi="Verdana"/>
        </w:rPr>
        <w:t xml:space="preserve">En caso de que no se indiquen las juntas constructivas en el proyecto, el </w:t>
      </w:r>
      <w:r>
        <w:rPr>
          <w:rFonts w:ascii="Verdana" w:hAnsi="Verdana"/>
        </w:rPr>
        <w:t>Inspector de Proyecto</w:t>
      </w:r>
      <w:r w:rsidRPr="00C63479">
        <w:rPr>
          <w:rFonts w:ascii="Verdana" w:hAnsi="Verdana"/>
        </w:rPr>
        <w:t xml:space="preserve"> indicará donde pueden hacerse las juntas constructivas.</w:t>
      </w:r>
    </w:p>
    <w:p w14:paraId="6734D0FF" w14:textId="77777777" w:rsidR="002A1EFD" w:rsidRPr="00C63479" w:rsidRDefault="002A1EFD" w:rsidP="002A1EFD">
      <w:pPr>
        <w:tabs>
          <w:tab w:val="left" w:pos="9072"/>
        </w:tabs>
        <w:jc w:val="both"/>
        <w:rPr>
          <w:rFonts w:ascii="Verdana" w:hAnsi="Verdana"/>
        </w:rPr>
      </w:pPr>
      <w:r w:rsidRPr="00C63479">
        <w:rPr>
          <w:rFonts w:ascii="Verdana" w:hAnsi="Verdana"/>
        </w:rPr>
        <w:t>Las siguientes prohibiciones para el hormigonado deben tenerse en cuenta:</w:t>
      </w:r>
    </w:p>
    <w:p w14:paraId="7042ADD0" w14:textId="77777777" w:rsidR="002A1EFD" w:rsidRPr="004B4F9F" w:rsidRDefault="002A1EFD" w:rsidP="007D2BC6">
      <w:pPr>
        <w:pStyle w:val="Prrafodelista"/>
        <w:widowControl w:val="0"/>
        <w:numPr>
          <w:ilvl w:val="0"/>
          <w:numId w:val="95"/>
        </w:numPr>
        <w:tabs>
          <w:tab w:val="left" w:pos="9072"/>
        </w:tabs>
        <w:autoSpaceDE w:val="0"/>
        <w:autoSpaceDN w:val="0"/>
        <w:jc w:val="both"/>
        <w:rPr>
          <w:rFonts w:ascii="Verdana" w:hAnsi="Verdana"/>
        </w:rPr>
      </w:pPr>
      <w:r w:rsidRPr="004B4F9F">
        <w:rPr>
          <w:rFonts w:ascii="Verdana" w:hAnsi="Verdana"/>
        </w:rPr>
        <w:t>La temperatura de vaciado no será menor a 5°C.</w:t>
      </w:r>
    </w:p>
    <w:p w14:paraId="4912EE70" w14:textId="77777777" w:rsidR="002A1EFD" w:rsidRPr="004B4F9F" w:rsidRDefault="002A1EFD" w:rsidP="007D2BC6">
      <w:pPr>
        <w:pStyle w:val="Prrafodelista"/>
        <w:widowControl w:val="0"/>
        <w:numPr>
          <w:ilvl w:val="0"/>
          <w:numId w:val="95"/>
        </w:numPr>
        <w:tabs>
          <w:tab w:val="left" w:pos="9072"/>
        </w:tabs>
        <w:autoSpaceDE w:val="0"/>
        <w:autoSpaceDN w:val="0"/>
        <w:jc w:val="both"/>
        <w:rPr>
          <w:rFonts w:ascii="Verdana" w:hAnsi="Verdana"/>
        </w:rPr>
      </w:pPr>
      <w:r w:rsidRPr="004B4F9F">
        <w:rPr>
          <w:rFonts w:ascii="Verdana" w:hAnsi="Verdana"/>
        </w:rPr>
        <w:t>No podrá efectuarse el vaciado durante la lluvia.</w:t>
      </w:r>
    </w:p>
    <w:p w14:paraId="76520B7C" w14:textId="77777777" w:rsidR="002A1EFD" w:rsidRPr="004B4F9F" w:rsidRDefault="002A1EFD" w:rsidP="007D2BC6">
      <w:pPr>
        <w:pStyle w:val="Prrafodelista"/>
        <w:widowControl w:val="0"/>
        <w:numPr>
          <w:ilvl w:val="0"/>
          <w:numId w:val="95"/>
        </w:numPr>
        <w:tabs>
          <w:tab w:val="left" w:pos="9072"/>
        </w:tabs>
        <w:autoSpaceDE w:val="0"/>
        <w:autoSpaceDN w:val="0"/>
        <w:jc w:val="both"/>
        <w:rPr>
          <w:rFonts w:ascii="Verdana" w:hAnsi="Verdana"/>
        </w:rPr>
      </w:pPr>
      <w:r w:rsidRPr="004B4F9F">
        <w:rPr>
          <w:rFonts w:ascii="Verdana" w:hAnsi="Verdana"/>
        </w:rPr>
        <w:t>No será permitido disponer de grandes cantidades de hormigón en un solo lugar para esparcirlo posteriormente.</w:t>
      </w:r>
    </w:p>
    <w:p w14:paraId="448F9B38" w14:textId="77777777" w:rsidR="002A1EFD" w:rsidRPr="004B4F9F" w:rsidRDefault="002A1EFD" w:rsidP="007D2BC6">
      <w:pPr>
        <w:pStyle w:val="Prrafodelista"/>
        <w:widowControl w:val="0"/>
        <w:numPr>
          <w:ilvl w:val="0"/>
          <w:numId w:val="95"/>
        </w:numPr>
        <w:tabs>
          <w:tab w:val="left" w:pos="9072"/>
        </w:tabs>
        <w:autoSpaceDE w:val="0"/>
        <w:autoSpaceDN w:val="0"/>
        <w:jc w:val="both"/>
        <w:rPr>
          <w:rFonts w:ascii="Verdana" w:hAnsi="Verdana"/>
        </w:rPr>
      </w:pPr>
      <w:r w:rsidRPr="004B4F9F">
        <w:rPr>
          <w:rFonts w:ascii="Verdana" w:hAnsi="Verdana"/>
        </w:rPr>
        <w:t>Por ningún motivo se podrá agregar agua en el momento de hormigonar.</w:t>
      </w:r>
    </w:p>
    <w:p w14:paraId="544280E5" w14:textId="77777777" w:rsidR="002A1EFD" w:rsidRPr="004B4F9F" w:rsidRDefault="002A1EFD" w:rsidP="007D2BC6">
      <w:pPr>
        <w:pStyle w:val="Prrafodelista"/>
        <w:widowControl w:val="0"/>
        <w:numPr>
          <w:ilvl w:val="0"/>
          <w:numId w:val="95"/>
        </w:numPr>
        <w:tabs>
          <w:tab w:val="left" w:pos="9072"/>
        </w:tabs>
        <w:autoSpaceDE w:val="0"/>
        <w:autoSpaceDN w:val="0"/>
        <w:jc w:val="both"/>
        <w:rPr>
          <w:rFonts w:ascii="Verdana" w:hAnsi="Verdana"/>
        </w:rPr>
      </w:pPr>
      <w:r w:rsidRPr="004B4F9F">
        <w:rPr>
          <w:rFonts w:ascii="Verdana" w:hAnsi="Verdana"/>
        </w:rPr>
        <w:t>El espesor máximo de la capa de hormigón no deberá exceder a 20 cm para permitir una compactación eficaz.</w:t>
      </w:r>
    </w:p>
    <w:p w14:paraId="1657AAF5" w14:textId="77777777" w:rsidR="002A1EFD" w:rsidRPr="004B4F9F" w:rsidRDefault="002A1EFD" w:rsidP="007D2BC6">
      <w:pPr>
        <w:pStyle w:val="Prrafodelista"/>
        <w:widowControl w:val="0"/>
        <w:numPr>
          <w:ilvl w:val="0"/>
          <w:numId w:val="95"/>
        </w:numPr>
        <w:tabs>
          <w:tab w:val="left" w:pos="9072"/>
        </w:tabs>
        <w:autoSpaceDE w:val="0"/>
        <w:autoSpaceDN w:val="0"/>
        <w:jc w:val="both"/>
        <w:rPr>
          <w:rFonts w:ascii="Verdana" w:hAnsi="Verdana"/>
        </w:rPr>
      </w:pPr>
      <w:r w:rsidRPr="004B4F9F">
        <w:rPr>
          <w:rFonts w:ascii="Verdana" w:hAnsi="Verdana"/>
        </w:rPr>
        <w:t>La velocidad del vaciado será la suficiente para garantizar que el hormigón se mantenga plástico en todo momento.</w:t>
      </w:r>
    </w:p>
    <w:p w14:paraId="3C4643B5" w14:textId="77777777" w:rsidR="002A1EFD" w:rsidRPr="004B4F9F" w:rsidRDefault="002A1EFD" w:rsidP="007D2BC6">
      <w:pPr>
        <w:pStyle w:val="Prrafodelista"/>
        <w:widowControl w:val="0"/>
        <w:numPr>
          <w:ilvl w:val="0"/>
          <w:numId w:val="95"/>
        </w:numPr>
        <w:tabs>
          <w:tab w:val="left" w:pos="9072"/>
        </w:tabs>
        <w:autoSpaceDE w:val="0"/>
        <w:autoSpaceDN w:val="0"/>
        <w:jc w:val="both"/>
        <w:rPr>
          <w:rFonts w:ascii="Verdana" w:hAnsi="Verdana"/>
        </w:rPr>
      </w:pPr>
      <w:r w:rsidRPr="004B4F9F">
        <w:rPr>
          <w:rFonts w:ascii="Verdana" w:hAnsi="Verdana"/>
        </w:rPr>
        <w:t>No se podrá verter el hormigón en caída libre desde alturas superiores a 1,50 m, debiendo en este caso utilizar canalones, embudos o ductos.</w:t>
      </w:r>
    </w:p>
    <w:p w14:paraId="6EA05443" w14:textId="77777777" w:rsidR="002A1EFD" w:rsidRPr="004B4F9F" w:rsidRDefault="002A1EFD" w:rsidP="007D2BC6">
      <w:pPr>
        <w:pStyle w:val="Prrafodelista"/>
        <w:widowControl w:val="0"/>
        <w:numPr>
          <w:ilvl w:val="0"/>
          <w:numId w:val="95"/>
        </w:numPr>
        <w:tabs>
          <w:tab w:val="left" w:pos="9072"/>
        </w:tabs>
        <w:autoSpaceDE w:val="0"/>
        <w:autoSpaceDN w:val="0"/>
        <w:jc w:val="both"/>
        <w:rPr>
          <w:rFonts w:ascii="Verdana" w:hAnsi="Verdana"/>
        </w:rPr>
      </w:pPr>
      <w:r w:rsidRPr="004B4F9F">
        <w:rPr>
          <w:rFonts w:ascii="Verdana" w:hAnsi="Verdana"/>
        </w:rPr>
        <w:t>El vaciado en losas deberá efectuarse por franjas de ancho tal que, al vaciar la capa siguiente, en la primera no se haya iniciado el fraguado.</w:t>
      </w:r>
    </w:p>
    <w:p w14:paraId="17CD828E" w14:textId="77777777" w:rsidR="002A1EFD" w:rsidRPr="000E75B5" w:rsidRDefault="002A1EFD" w:rsidP="002A1EFD">
      <w:pPr>
        <w:tabs>
          <w:tab w:val="left" w:pos="9072"/>
        </w:tabs>
        <w:jc w:val="both"/>
        <w:rPr>
          <w:rFonts w:ascii="Verdana" w:hAnsi="Verdana"/>
          <w:b/>
          <w:bCs/>
        </w:rPr>
      </w:pPr>
      <w:r w:rsidRPr="000E75B5">
        <w:rPr>
          <w:rFonts w:ascii="Verdana" w:hAnsi="Verdana"/>
          <w:b/>
          <w:bCs/>
        </w:rPr>
        <w:t>Compactación</w:t>
      </w:r>
    </w:p>
    <w:p w14:paraId="421650EF" w14:textId="77777777" w:rsidR="002A1EFD" w:rsidRPr="00C63479" w:rsidRDefault="002A1EFD" w:rsidP="002A1EFD">
      <w:pPr>
        <w:tabs>
          <w:tab w:val="left" w:pos="9072"/>
        </w:tabs>
        <w:jc w:val="both"/>
        <w:rPr>
          <w:rFonts w:ascii="Verdana" w:hAnsi="Verdana"/>
        </w:rPr>
      </w:pPr>
      <w:r w:rsidRPr="00C63479">
        <w:rPr>
          <w:rFonts w:ascii="Verdana" w:hAnsi="Verdana"/>
        </w:rPr>
        <w:t>La compactación de los hormigones se realizará mediante vibrado de manera tal que se eliminen los huecos o burbujas de aire en el interior de la masa, evitando la disgregación de los agregados.</w:t>
      </w:r>
    </w:p>
    <w:p w14:paraId="6D2BC85F" w14:textId="77777777" w:rsidR="002A1EFD" w:rsidRPr="00C63479" w:rsidRDefault="002A1EFD" w:rsidP="002A1EFD">
      <w:pPr>
        <w:tabs>
          <w:tab w:val="left" w:pos="9072"/>
        </w:tabs>
        <w:jc w:val="both"/>
        <w:rPr>
          <w:rFonts w:ascii="Verdana" w:hAnsi="Verdana"/>
        </w:rPr>
      </w:pPr>
      <w:r w:rsidRPr="00C63479">
        <w:rPr>
          <w:rFonts w:ascii="Verdana" w:hAnsi="Verdana"/>
        </w:rPr>
        <w:t>El vibrado será realizado mediante vibradoras de inmersión y alta frecuencia que deberán ser manejadas por obreros con experiencia en la actividad.</w:t>
      </w:r>
    </w:p>
    <w:p w14:paraId="43B2E5C3" w14:textId="77777777" w:rsidR="002A1EFD" w:rsidRPr="00C63479" w:rsidRDefault="002A1EFD" w:rsidP="002A1EFD">
      <w:pPr>
        <w:tabs>
          <w:tab w:val="left" w:pos="9072"/>
        </w:tabs>
        <w:jc w:val="both"/>
        <w:rPr>
          <w:rFonts w:ascii="Verdana" w:hAnsi="Verdana"/>
        </w:rPr>
      </w:pPr>
      <w:r w:rsidRPr="00C63479">
        <w:rPr>
          <w:rFonts w:ascii="Verdana" w:hAnsi="Verdana"/>
        </w:rPr>
        <w:lastRenderedPageBreak/>
        <w:t>De ninguna manera se permitirá el uso de las vibradoras para el transporte de la mezcla o la distribución dentro del encofrado.</w:t>
      </w:r>
    </w:p>
    <w:p w14:paraId="4125506B" w14:textId="77777777" w:rsidR="002A1EFD" w:rsidRPr="00C63479" w:rsidRDefault="002A1EFD" w:rsidP="002A1EFD">
      <w:pPr>
        <w:tabs>
          <w:tab w:val="left" w:pos="9072"/>
        </w:tabs>
        <w:jc w:val="both"/>
        <w:rPr>
          <w:rFonts w:ascii="Verdana" w:hAnsi="Verdana"/>
        </w:rPr>
      </w:pPr>
      <w:r w:rsidRPr="00C63479">
        <w:rPr>
          <w:rFonts w:ascii="Verdana" w:hAnsi="Verdana"/>
        </w:rPr>
        <w:t>En ningún caso se iniciará el vaciado si no se cuenta por lo menos con dos vibradoras en perfecto estado y con el diámetro de la aguja adecuado para el elemento.</w:t>
      </w:r>
    </w:p>
    <w:p w14:paraId="4F8AE5E6" w14:textId="77777777" w:rsidR="002A1EFD" w:rsidRPr="00C63479" w:rsidRDefault="002A1EFD" w:rsidP="002A1EFD">
      <w:pPr>
        <w:tabs>
          <w:tab w:val="left" w:pos="9072"/>
        </w:tabs>
        <w:jc w:val="both"/>
        <w:rPr>
          <w:rFonts w:ascii="Verdana" w:hAnsi="Verdana"/>
        </w:rPr>
      </w:pPr>
      <w:r w:rsidRPr="00C63479">
        <w:rPr>
          <w:rFonts w:ascii="Verdana" w:hAnsi="Verdana"/>
        </w:rPr>
        <w:t>Las vibradoras serán introducidas en puntos equidistantes a 45 cm. entre sí y durante 5 a 15 segundos para evitar la disgregación.</w:t>
      </w:r>
    </w:p>
    <w:p w14:paraId="1EA277E8" w14:textId="77777777" w:rsidR="002A1EFD" w:rsidRPr="00C63479" w:rsidRDefault="002A1EFD" w:rsidP="002A1EFD">
      <w:pPr>
        <w:tabs>
          <w:tab w:val="left" w:pos="9072"/>
        </w:tabs>
        <w:jc w:val="both"/>
        <w:rPr>
          <w:rFonts w:ascii="Verdana" w:hAnsi="Verdana"/>
        </w:rPr>
      </w:pPr>
      <w:r w:rsidRPr="00C63479">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59DEC078" w14:textId="77777777" w:rsidR="002A1EFD" w:rsidRPr="00C63479" w:rsidRDefault="002A1EFD" w:rsidP="002A1EFD">
      <w:pPr>
        <w:tabs>
          <w:tab w:val="left" w:pos="9072"/>
        </w:tabs>
        <w:jc w:val="both"/>
        <w:rPr>
          <w:rFonts w:ascii="Verdana" w:hAnsi="Verdana"/>
        </w:rPr>
      </w:pPr>
      <w:r w:rsidRPr="00C63479">
        <w:rPr>
          <w:rFonts w:ascii="Verdana" w:hAnsi="Verdana"/>
        </w:rPr>
        <w:t>El compactado del hormigón se completará con un apisonado manual del hormigón y un golpeteo de los encofrados.</w:t>
      </w:r>
    </w:p>
    <w:p w14:paraId="518A967B"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compactación manual del hormigón mediante varillas de hierro será usada solo bajo autorización de </w:t>
      </w:r>
      <w:r>
        <w:rPr>
          <w:rFonts w:ascii="Verdana" w:hAnsi="Verdana"/>
        </w:rPr>
        <w:t>Inspector de Proyecto</w:t>
      </w:r>
      <w:r w:rsidRPr="00C63479">
        <w:rPr>
          <w:rFonts w:ascii="Verdana" w:hAnsi="Verdana"/>
        </w:rPr>
        <w:t>.</w:t>
      </w:r>
    </w:p>
    <w:p w14:paraId="4CBBD32F" w14:textId="77777777" w:rsidR="002A1EFD" w:rsidRPr="004B4F9F" w:rsidRDefault="002A1EFD" w:rsidP="002A1EFD">
      <w:pPr>
        <w:tabs>
          <w:tab w:val="left" w:pos="9072"/>
        </w:tabs>
        <w:jc w:val="both"/>
        <w:rPr>
          <w:rFonts w:ascii="Verdana" w:hAnsi="Verdana"/>
          <w:b/>
          <w:bCs/>
        </w:rPr>
      </w:pPr>
      <w:r w:rsidRPr="004B4F9F">
        <w:rPr>
          <w:rFonts w:ascii="Verdana" w:hAnsi="Verdana"/>
          <w:b/>
          <w:bCs/>
        </w:rPr>
        <w:t>Desencofrado</w:t>
      </w:r>
    </w:p>
    <w:p w14:paraId="5CA19E7E"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Pr>
          <w:rFonts w:ascii="Verdana" w:hAnsi="Verdana"/>
        </w:rPr>
        <w:t>Inspector de Proyecto</w:t>
      </w:r>
      <w:r w:rsidRPr="00C63479">
        <w:rPr>
          <w:rFonts w:ascii="Verdana" w:hAnsi="Verdana"/>
        </w:rPr>
        <w:t>.</w:t>
      </w:r>
    </w:p>
    <w:p w14:paraId="3F4A419B" w14:textId="77777777" w:rsidR="002A1EFD" w:rsidRPr="00C63479" w:rsidRDefault="002A1EFD" w:rsidP="002A1EFD">
      <w:pPr>
        <w:tabs>
          <w:tab w:val="left" w:pos="9072"/>
        </w:tabs>
        <w:jc w:val="both"/>
        <w:rPr>
          <w:rFonts w:ascii="Verdana" w:hAnsi="Verdana"/>
        </w:rPr>
      </w:pPr>
      <w:r w:rsidRPr="00C63479">
        <w:rPr>
          <w:rFonts w:ascii="Verdana" w:hAnsi="Verdana"/>
        </w:rPr>
        <w:t>Los encofrados se retirarán progresivamente y sin golpes, sacudidas ni vibraciones en la estructura, evitando el desprendimiento de partes de hormigón que provoque pérdida de recubrimiento o de sección de elemento.</w:t>
      </w:r>
    </w:p>
    <w:p w14:paraId="1EC3BE7D" w14:textId="77777777" w:rsidR="002A1EFD" w:rsidRPr="00C63479" w:rsidRDefault="002A1EFD" w:rsidP="002A1EFD">
      <w:pPr>
        <w:tabs>
          <w:tab w:val="left" w:pos="9072"/>
        </w:tabs>
        <w:jc w:val="both"/>
        <w:rPr>
          <w:rFonts w:ascii="Verdana" w:hAnsi="Verdana"/>
        </w:rPr>
      </w:pPr>
      <w:r w:rsidRPr="00C63479">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566F7975" w14:textId="77777777" w:rsidR="002A1EFD" w:rsidRPr="00C63479" w:rsidRDefault="002A1EFD" w:rsidP="002A1EFD">
      <w:pPr>
        <w:tabs>
          <w:tab w:val="left" w:pos="9072"/>
        </w:tabs>
        <w:jc w:val="both"/>
        <w:rPr>
          <w:rFonts w:ascii="Verdana" w:hAnsi="Verdana"/>
        </w:rPr>
      </w:pPr>
      <w:r w:rsidRPr="00C63479">
        <w:rPr>
          <w:rFonts w:ascii="Verdana" w:hAnsi="Verdana"/>
        </w:rPr>
        <w:t>Los encofrados superiores en superficies inclinadas deberán ser removidos tan pronto como el hormigón tenga suficiente resistencia para no escurrir.</w:t>
      </w:r>
    </w:p>
    <w:p w14:paraId="0D935240" w14:textId="77777777" w:rsidR="002A1EFD" w:rsidRPr="00C63479" w:rsidRDefault="002A1EFD" w:rsidP="002A1EFD">
      <w:pPr>
        <w:tabs>
          <w:tab w:val="left" w:pos="9072"/>
        </w:tabs>
        <w:jc w:val="both"/>
        <w:rPr>
          <w:rFonts w:ascii="Verdana" w:hAnsi="Verdana"/>
        </w:rPr>
      </w:pPr>
      <w:r w:rsidRPr="00C63479">
        <w:rPr>
          <w:rFonts w:ascii="Verdana" w:hAnsi="Verdana"/>
        </w:rPr>
        <w:t>Durante la construcción, queda prohibido aplicar cargas, acumular materiales o maquinarias que signifiquen un peligro en la estabilidad de la estructura.</w:t>
      </w:r>
    </w:p>
    <w:p w14:paraId="67C7256F" w14:textId="77777777" w:rsidR="002A1EFD" w:rsidRPr="00C63479" w:rsidRDefault="002A1EFD" w:rsidP="002A1EFD">
      <w:pPr>
        <w:tabs>
          <w:tab w:val="left" w:pos="9072"/>
        </w:tabs>
        <w:jc w:val="both"/>
        <w:rPr>
          <w:rFonts w:ascii="Verdana" w:hAnsi="Verdana"/>
        </w:rPr>
      </w:pPr>
      <w:r w:rsidRPr="00C63479">
        <w:rPr>
          <w:rFonts w:ascii="Verdana" w:hAnsi="Verdana"/>
        </w:rPr>
        <w:t>Los tiempos de desencofrado serán los indicados en el proyecto (planos y/o memoria de cálculo) y lo indicado en la norma CBH-87.</w:t>
      </w:r>
    </w:p>
    <w:p w14:paraId="5DF3F867"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desencofrado requerirá la autorización del </w:t>
      </w:r>
      <w:r>
        <w:rPr>
          <w:rFonts w:ascii="Verdana" w:hAnsi="Verdana"/>
        </w:rPr>
        <w:t>Inspector de Proyecto</w:t>
      </w:r>
      <w:r w:rsidRPr="00C63479">
        <w:rPr>
          <w:rFonts w:ascii="Verdana" w:hAnsi="Verdana"/>
        </w:rPr>
        <w:t>.</w:t>
      </w:r>
    </w:p>
    <w:p w14:paraId="738D6287" w14:textId="77777777" w:rsidR="002A1EFD" w:rsidRPr="004B4F9F" w:rsidRDefault="002A1EFD" w:rsidP="002A1EFD">
      <w:pPr>
        <w:tabs>
          <w:tab w:val="left" w:pos="9072"/>
        </w:tabs>
        <w:jc w:val="both"/>
        <w:rPr>
          <w:rFonts w:ascii="Verdana" w:hAnsi="Verdana"/>
          <w:b/>
          <w:bCs/>
        </w:rPr>
      </w:pPr>
      <w:r w:rsidRPr="004B4F9F">
        <w:rPr>
          <w:rFonts w:ascii="Verdana" w:hAnsi="Verdana"/>
          <w:b/>
          <w:bCs/>
        </w:rPr>
        <w:t>Protección y Curado</w:t>
      </w:r>
    </w:p>
    <w:p w14:paraId="1209D074" w14:textId="77777777" w:rsidR="002A1EFD" w:rsidRPr="00C63479" w:rsidRDefault="002A1EFD" w:rsidP="002A1EFD">
      <w:pPr>
        <w:tabs>
          <w:tab w:val="left" w:pos="9072"/>
        </w:tabs>
        <w:jc w:val="both"/>
        <w:rPr>
          <w:rFonts w:ascii="Verdana" w:hAnsi="Verdana"/>
        </w:rPr>
      </w:pPr>
      <w:r w:rsidRPr="00C63479">
        <w:rPr>
          <w:rFonts w:ascii="Verdana" w:hAnsi="Verdana"/>
        </w:rPr>
        <w:t>Una vez vaciado el hormigón fresco, deberá protegerse contra la lluvia, el viento, sol y en general contra toda acción que lo perjudique.</w:t>
      </w:r>
    </w:p>
    <w:p w14:paraId="1D8EABEA" w14:textId="77777777" w:rsidR="002A1EFD" w:rsidRPr="00C63479" w:rsidRDefault="002A1EFD" w:rsidP="002A1EFD">
      <w:pPr>
        <w:tabs>
          <w:tab w:val="left" w:pos="9072"/>
        </w:tabs>
        <w:jc w:val="both"/>
        <w:rPr>
          <w:rFonts w:ascii="Verdana" w:hAnsi="Verdana"/>
        </w:rPr>
      </w:pPr>
      <w:r w:rsidRPr="00C63479">
        <w:rPr>
          <w:rFonts w:ascii="Verdana" w:hAnsi="Verdana"/>
        </w:rPr>
        <w:t>El hormigón será protegido manteniéndose a una temperatura superior a 5°C por lo menos durante 96 horas.</w:t>
      </w:r>
    </w:p>
    <w:p w14:paraId="0565E536" w14:textId="77777777" w:rsidR="002A1EFD" w:rsidRPr="00C63479" w:rsidRDefault="002A1EFD" w:rsidP="002A1EFD">
      <w:pPr>
        <w:tabs>
          <w:tab w:val="left" w:pos="9072"/>
        </w:tabs>
        <w:jc w:val="both"/>
        <w:rPr>
          <w:rFonts w:ascii="Verdana" w:hAnsi="Verdana"/>
        </w:rPr>
      </w:pPr>
      <w:r w:rsidRPr="00C63479">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3116FABF" w14:textId="77777777" w:rsidR="002A1EFD" w:rsidRPr="00C63479" w:rsidRDefault="002A1EFD" w:rsidP="002A1EFD">
      <w:pPr>
        <w:tabs>
          <w:tab w:val="left" w:pos="9072"/>
        </w:tabs>
        <w:jc w:val="both"/>
        <w:rPr>
          <w:rFonts w:ascii="Verdana" w:hAnsi="Verdana"/>
        </w:rPr>
      </w:pPr>
      <w:r w:rsidRPr="00C63479">
        <w:rPr>
          <w:rFonts w:ascii="Verdana" w:hAnsi="Verdana"/>
        </w:rPr>
        <w:t>Durante la construcción, queda prohibido aplicar cargas, acumular materiales o maquinarias que signifiquen un peligro en la estabilidad de la estructura.</w:t>
      </w:r>
    </w:p>
    <w:p w14:paraId="599E38B8" w14:textId="77777777" w:rsidR="002A1EFD" w:rsidRPr="004B4F9F" w:rsidRDefault="002A1EFD" w:rsidP="002A1EFD">
      <w:pPr>
        <w:tabs>
          <w:tab w:val="left" w:pos="9072"/>
        </w:tabs>
        <w:jc w:val="both"/>
        <w:rPr>
          <w:rFonts w:ascii="Verdana" w:hAnsi="Verdana"/>
          <w:b/>
          <w:bCs/>
        </w:rPr>
      </w:pPr>
      <w:r w:rsidRPr="004B4F9F">
        <w:rPr>
          <w:rFonts w:ascii="Verdana" w:hAnsi="Verdana"/>
          <w:b/>
          <w:bCs/>
        </w:rPr>
        <w:t>Control de Calidad</w:t>
      </w:r>
    </w:p>
    <w:p w14:paraId="25F2C1B0" w14:textId="77777777" w:rsidR="002A1EFD" w:rsidRPr="00C63479" w:rsidRDefault="002A1EFD" w:rsidP="002A1EFD">
      <w:pPr>
        <w:tabs>
          <w:tab w:val="left" w:pos="9072"/>
        </w:tabs>
        <w:jc w:val="both"/>
        <w:rPr>
          <w:rFonts w:ascii="Verdana" w:hAnsi="Verdana"/>
        </w:rPr>
      </w:pPr>
      <w:r w:rsidRPr="00C63479">
        <w:rPr>
          <w:rFonts w:ascii="Verdana" w:hAnsi="Verdana"/>
        </w:rPr>
        <w:t>Todas las operaciones de la Obra deberán ser controladas mediante ensayos e inspecciones, no eximiéndose la responsabilidad de la Entidad Ejecutora en caso de encontrarse cualquier defecto en forma posterior.</w:t>
      </w:r>
    </w:p>
    <w:p w14:paraId="6CFD446B" w14:textId="77777777" w:rsidR="002A1EFD" w:rsidRPr="00C63479" w:rsidRDefault="002A1EFD" w:rsidP="002A1EFD">
      <w:pPr>
        <w:tabs>
          <w:tab w:val="left" w:pos="9072"/>
        </w:tabs>
        <w:jc w:val="both"/>
        <w:rPr>
          <w:rFonts w:ascii="Verdana" w:hAnsi="Verdana"/>
        </w:rPr>
      </w:pPr>
      <w:r w:rsidRPr="00C63479">
        <w:rPr>
          <w:rFonts w:ascii="Verdana" w:hAnsi="Verdana"/>
        </w:rPr>
        <w:t>Los ensayos a realizar serán los requeridos por la normativa CBH-87 pudiendo la Entidad Ejecutora realizar ensayos adicionales los cuales deberán ser indicados en su propuesta.</w:t>
      </w:r>
    </w:p>
    <w:p w14:paraId="4B36A1A6" w14:textId="77777777" w:rsidR="002A1EFD" w:rsidRPr="00C63479" w:rsidRDefault="002A1EFD" w:rsidP="002A1EFD">
      <w:pPr>
        <w:tabs>
          <w:tab w:val="left" w:pos="9072"/>
        </w:tabs>
        <w:jc w:val="both"/>
        <w:rPr>
          <w:rFonts w:ascii="Verdana" w:hAnsi="Verdana"/>
        </w:rPr>
      </w:pPr>
      <w:r w:rsidRPr="00C63479">
        <w:rPr>
          <w:rFonts w:ascii="Verdana" w:hAnsi="Verdana"/>
        </w:rPr>
        <w:t>Para todos los casos, el nivel de control será el indicado en los planos constructivos o memoria de cálculo o, en ausencia de dicha indicación, se asumirá un nivel de control normal.</w:t>
      </w:r>
    </w:p>
    <w:p w14:paraId="09E442FC" w14:textId="77777777" w:rsidR="002A1EFD" w:rsidRPr="004B4F9F" w:rsidRDefault="002A1EFD" w:rsidP="002A1EFD">
      <w:pPr>
        <w:tabs>
          <w:tab w:val="left" w:pos="9072"/>
        </w:tabs>
        <w:jc w:val="both"/>
        <w:rPr>
          <w:rFonts w:ascii="Verdana" w:hAnsi="Verdana"/>
          <w:b/>
          <w:bCs/>
        </w:rPr>
      </w:pPr>
      <w:r w:rsidRPr="004B4F9F">
        <w:rPr>
          <w:rFonts w:ascii="Verdana" w:hAnsi="Verdana"/>
          <w:b/>
          <w:bCs/>
        </w:rPr>
        <w:t>Ensayos a Realizar</w:t>
      </w:r>
    </w:p>
    <w:p w14:paraId="14EA83AF" w14:textId="77777777" w:rsidR="002A1EFD" w:rsidRPr="00C63479" w:rsidRDefault="002A1EFD" w:rsidP="002A1EFD">
      <w:pPr>
        <w:tabs>
          <w:tab w:val="left" w:pos="9072"/>
        </w:tabs>
        <w:jc w:val="both"/>
        <w:rPr>
          <w:rFonts w:ascii="Verdana" w:hAnsi="Verdana"/>
        </w:rPr>
      </w:pPr>
      <w:r w:rsidRPr="00C63479">
        <w:rPr>
          <w:rFonts w:ascii="Verdana" w:hAnsi="Verdana"/>
        </w:rPr>
        <w:t>En el caso del presente ítem mínimamente se realizarán los siguientes ensayos de calidad:</w:t>
      </w:r>
    </w:p>
    <w:p w14:paraId="03CA84A7" w14:textId="77777777" w:rsidR="002A1EFD" w:rsidRPr="004B4F9F" w:rsidRDefault="002A1EFD" w:rsidP="007D2BC6">
      <w:pPr>
        <w:pStyle w:val="Prrafodelista"/>
        <w:widowControl w:val="0"/>
        <w:numPr>
          <w:ilvl w:val="0"/>
          <w:numId w:val="96"/>
        </w:numPr>
        <w:tabs>
          <w:tab w:val="left" w:pos="9072"/>
        </w:tabs>
        <w:autoSpaceDE w:val="0"/>
        <w:autoSpaceDN w:val="0"/>
        <w:jc w:val="both"/>
        <w:rPr>
          <w:rFonts w:ascii="Verdana" w:hAnsi="Verdana"/>
        </w:rPr>
      </w:pPr>
      <w:r w:rsidRPr="004B4F9F">
        <w:rPr>
          <w:rFonts w:ascii="Verdana" w:hAnsi="Verdana"/>
        </w:rPr>
        <w:t>Granulometría de los Áridos.</w:t>
      </w:r>
    </w:p>
    <w:p w14:paraId="0B4FB75D" w14:textId="77777777" w:rsidR="002A1EFD" w:rsidRPr="004B4F9F" w:rsidRDefault="002A1EFD" w:rsidP="007D2BC6">
      <w:pPr>
        <w:pStyle w:val="Prrafodelista"/>
        <w:widowControl w:val="0"/>
        <w:numPr>
          <w:ilvl w:val="0"/>
          <w:numId w:val="96"/>
        </w:numPr>
        <w:tabs>
          <w:tab w:val="left" w:pos="9072"/>
        </w:tabs>
        <w:autoSpaceDE w:val="0"/>
        <w:autoSpaceDN w:val="0"/>
        <w:jc w:val="both"/>
        <w:rPr>
          <w:rFonts w:ascii="Verdana" w:hAnsi="Verdana"/>
        </w:rPr>
      </w:pPr>
      <w:r w:rsidRPr="004B4F9F">
        <w:rPr>
          <w:rFonts w:ascii="Verdana" w:hAnsi="Verdana"/>
        </w:rPr>
        <w:lastRenderedPageBreak/>
        <w:t>Ensayos de Control de la Resistencia del Hormigón – Probetas Cilíndricas.</w:t>
      </w:r>
    </w:p>
    <w:p w14:paraId="0C3A2336" w14:textId="77777777" w:rsidR="002A1EFD" w:rsidRPr="004B4F9F" w:rsidRDefault="002A1EFD" w:rsidP="007D2BC6">
      <w:pPr>
        <w:pStyle w:val="Prrafodelista"/>
        <w:widowControl w:val="0"/>
        <w:numPr>
          <w:ilvl w:val="0"/>
          <w:numId w:val="96"/>
        </w:numPr>
        <w:tabs>
          <w:tab w:val="left" w:pos="9072"/>
        </w:tabs>
        <w:autoSpaceDE w:val="0"/>
        <w:autoSpaceDN w:val="0"/>
        <w:jc w:val="both"/>
        <w:rPr>
          <w:rFonts w:ascii="Verdana" w:hAnsi="Verdana"/>
        </w:rPr>
      </w:pPr>
      <w:r w:rsidRPr="004B4F9F">
        <w:rPr>
          <w:rFonts w:ascii="Verdana" w:hAnsi="Verdana"/>
        </w:rPr>
        <w:t>Ensayos de Control de la Consistencia del Hormigón - Cono de Abraham.</w:t>
      </w:r>
    </w:p>
    <w:p w14:paraId="2D65797A" w14:textId="77777777" w:rsidR="002A1EFD" w:rsidRPr="004B4F9F" w:rsidRDefault="002A1EFD" w:rsidP="007D2BC6">
      <w:pPr>
        <w:pStyle w:val="Prrafodelista"/>
        <w:widowControl w:val="0"/>
        <w:numPr>
          <w:ilvl w:val="0"/>
          <w:numId w:val="96"/>
        </w:numPr>
        <w:tabs>
          <w:tab w:val="left" w:pos="9072"/>
        </w:tabs>
        <w:autoSpaceDE w:val="0"/>
        <w:autoSpaceDN w:val="0"/>
        <w:jc w:val="both"/>
        <w:rPr>
          <w:rFonts w:ascii="Verdana" w:hAnsi="Verdana"/>
        </w:rPr>
      </w:pPr>
      <w:r w:rsidRPr="004B4F9F">
        <w:rPr>
          <w:rFonts w:ascii="Verdana" w:hAnsi="Verdana"/>
        </w:rPr>
        <w:t>Ensayo de la Máquina de los Ángeles.</w:t>
      </w:r>
    </w:p>
    <w:p w14:paraId="28F21344" w14:textId="77777777" w:rsidR="002A1EFD" w:rsidRPr="004B4F9F" w:rsidRDefault="002A1EFD" w:rsidP="007D2BC6">
      <w:pPr>
        <w:pStyle w:val="Prrafodelista"/>
        <w:widowControl w:val="0"/>
        <w:numPr>
          <w:ilvl w:val="0"/>
          <w:numId w:val="96"/>
        </w:numPr>
        <w:tabs>
          <w:tab w:val="left" w:pos="9072"/>
        </w:tabs>
        <w:autoSpaceDE w:val="0"/>
        <w:autoSpaceDN w:val="0"/>
        <w:jc w:val="both"/>
        <w:rPr>
          <w:rFonts w:ascii="Verdana" w:hAnsi="Verdana"/>
        </w:rPr>
      </w:pPr>
      <w:r w:rsidRPr="004B4F9F">
        <w:rPr>
          <w:rFonts w:ascii="Verdana" w:hAnsi="Verdana"/>
        </w:rPr>
        <w:t xml:space="preserve">Adicionalmente, el </w:t>
      </w:r>
      <w:r>
        <w:rPr>
          <w:rFonts w:ascii="Verdana" w:hAnsi="Verdana"/>
        </w:rPr>
        <w:t>Inspector de Proyecto</w:t>
      </w:r>
      <w:r w:rsidRPr="004B4F9F">
        <w:rPr>
          <w:rFonts w:ascii="Verdana" w:hAnsi="Verdana"/>
        </w:rPr>
        <w:t xml:space="preserve"> indicará la realización de los siguientes ensayos de calidad cuando las condiciones de la obra así lo requieran:</w:t>
      </w:r>
    </w:p>
    <w:p w14:paraId="69D9D84A" w14:textId="77777777" w:rsidR="002A1EFD" w:rsidRPr="004B4F9F" w:rsidRDefault="002A1EFD" w:rsidP="007D2BC6">
      <w:pPr>
        <w:pStyle w:val="Prrafodelista"/>
        <w:widowControl w:val="0"/>
        <w:numPr>
          <w:ilvl w:val="0"/>
          <w:numId w:val="96"/>
        </w:numPr>
        <w:tabs>
          <w:tab w:val="left" w:pos="9072"/>
        </w:tabs>
        <w:autoSpaceDE w:val="0"/>
        <w:autoSpaceDN w:val="0"/>
        <w:jc w:val="both"/>
        <w:rPr>
          <w:rFonts w:ascii="Verdana" w:hAnsi="Verdana"/>
        </w:rPr>
      </w:pPr>
      <w:r w:rsidRPr="004B4F9F">
        <w:rPr>
          <w:rFonts w:ascii="Verdana" w:hAnsi="Verdana"/>
        </w:rPr>
        <w:t>Ensayos de calidad sobre el cemento.</w:t>
      </w:r>
    </w:p>
    <w:p w14:paraId="654B7EC0" w14:textId="77777777" w:rsidR="002A1EFD" w:rsidRPr="004B4F9F" w:rsidRDefault="002A1EFD" w:rsidP="007D2BC6">
      <w:pPr>
        <w:pStyle w:val="Prrafodelista"/>
        <w:widowControl w:val="0"/>
        <w:numPr>
          <w:ilvl w:val="0"/>
          <w:numId w:val="96"/>
        </w:numPr>
        <w:tabs>
          <w:tab w:val="left" w:pos="9072"/>
        </w:tabs>
        <w:autoSpaceDE w:val="0"/>
        <w:autoSpaceDN w:val="0"/>
        <w:jc w:val="both"/>
        <w:rPr>
          <w:rFonts w:ascii="Verdana" w:hAnsi="Verdana"/>
        </w:rPr>
      </w:pPr>
      <w:r w:rsidRPr="004B4F9F">
        <w:rPr>
          <w:rFonts w:ascii="Verdana" w:hAnsi="Verdana"/>
        </w:rPr>
        <w:t>Ensayos de calidad de los aceros de refuerzo.</w:t>
      </w:r>
    </w:p>
    <w:p w14:paraId="1C4A6CDC" w14:textId="77777777" w:rsidR="002A1EFD" w:rsidRPr="004B4F9F" w:rsidRDefault="002A1EFD" w:rsidP="007D2BC6">
      <w:pPr>
        <w:pStyle w:val="Prrafodelista"/>
        <w:widowControl w:val="0"/>
        <w:numPr>
          <w:ilvl w:val="0"/>
          <w:numId w:val="96"/>
        </w:numPr>
        <w:tabs>
          <w:tab w:val="left" w:pos="9072"/>
        </w:tabs>
        <w:autoSpaceDE w:val="0"/>
        <w:autoSpaceDN w:val="0"/>
        <w:jc w:val="both"/>
        <w:rPr>
          <w:rFonts w:ascii="Verdana" w:hAnsi="Verdana"/>
        </w:rPr>
      </w:pPr>
      <w:r w:rsidRPr="004B4F9F">
        <w:rPr>
          <w:rFonts w:ascii="Verdana" w:hAnsi="Verdana"/>
        </w:rPr>
        <w:t>Ensayo de la Máquina de los Ángeles.</w:t>
      </w:r>
    </w:p>
    <w:p w14:paraId="6E3EF6FB" w14:textId="77777777" w:rsidR="002A1EFD" w:rsidRPr="004B4F9F" w:rsidRDefault="002A1EFD" w:rsidP="007D2BC6">
      <w:pPr>
        <w:pStyle w:val="Prrafodelista"/>
        <w:widowControl w:val="0"/>
        <w:numPr>
          <w:ilvl w:val="0"/>
          <w:numId w:val="96"/>
        </w:numPr>
        <w:tabs>
          <w:tab w:val="left" w:pos="9072"/>
        </w:tabs>
        <w:autoSpaceDE w:val="0"/>
        <w:autoSpaceDN w:val="0"/>
        <w:jc w:val="both"/>
        <w:rPr>
          <w:rFonts w:ascii="Verdana" w:hAnsi="Verdana"/>
        </w:rPr>
      </w:pPr>
      <w:r w:rsidRPr="004B4F9F">
        <w:rPr>
          <w:rFonts w:ascii="Verdana" w:hAnsi="Verdana"/>
        </w:rPr>
        <w:t xml:space="preserve">Otros que el proponente oferte en su propuesta. </w:t>
      </w:r>
    </w:p>
    <w:p w14:paraId="0095EAD5" w14:textId="77777777" w:rsidR="002A1EFD" w:rsidRPr="004B4F9F" w:rsidRDefault="002A1EFD" w:rsidP="002A1EFD">
      <w:pPr>
        <w:tabs>
          <w:tab w:val="left" w:pos="9072"/>
        </w:tabs>
        <w:jc w:val="both"/>
        <w:rPr>
          <w:rFonts w:ascii="Verdana" w:hAnsi="Verdana"/>
          <w:b/>
          <w:bCs/>
        </w:rPr>
      </w:pPr>
      <w:r w:rsidRPr="004B4F9F">
        <w:rPr>
          <w:rFonts w:ascii="Verdana" w:hAnsi="Verdana"/>
          <w:b/>
          <w:bCs/>
        </w:rPr>
        <w:t>Laboratorio</w:t>
      </w:r>
    </w:p>
    <w:p w14:paraId="125E935F" w14:textId="77777777" w:rsidR="002A1EFD" w:rsidRDefault="002A1EFD" w:rsidP="002A1EFD">
      <w:pPr>
        <w:tabs>
          <w:tab w:val="left" w:pos="9072"/>
        </w:tabs>
        <w:jc w:val="both"/>
        <w:rPr>
          <w:rFonts w:ascii="Verdana" w:hAnsi="Verdana"/>
        </w:rPr>
      </w:pPr>
      <w:r w:rsidRPr="00C63479">
        <w:rPr>
          <w:rFonts w:ascii="Verdana" w:hAnsi="Verdana"/>
        </w:rPr>
        <w:t xml:space="preserve">Todos los ensayos se realizarán en un laboratorio que cuenten con la certificación correspondiente y que haya sido aprobado por el </w:t>
      </w:r>
      <w:r>
        <w:rPr>
          <w:rFonts w:ascii="Verdana" w:hAnsi="Verdana"/>
        </w:rPr>
        <w:t>Inspector de Proyecto</w:t>
      </w:r>
      <w:r w:rsidRPr="00C63479">
        <w:rPr>
          <w:rFonts w:ascii="Verdana" w:hAnsi="Verdana"/>
        </w:rPr>
        <w:t xml:space="preserve">. La extracción de muestras o los ensayos serán realizados en presencia del </w:t>
      </w:r>
      <w:r>
        <w:rPr>
          <w:rFonts w:ascii="Verdana" w:hAnsi="Verdana"/>
        </w:rPr>
        <w:t>Inspector de Proyecto</w:t>
      </w:r>
      <w:r w:rsidRPr="00C63479">
        <w:rPr>
          <w:rFonts w:ascii="Verdana" w:hAnsi="Verdana"/>
        </w:rPr>
        <w:t>, mismo que custodiará las muestras desde el día de su obtención hasta su ensayo.</w:t>
      </w:r>
    </w:p>
    <w:p w14:paraId="51485A82" w14:textId="77777777" w:rsidR="002A1EFD" w:rsidRPr="00C63479" w:rsidRDefault="002A1EFD" w:rsidP="002A1EFD">
      <w:pPr>
        <w:tabs>
          <w:tab w:val="left" w:pos="9072"/>
        </w:tabs>
        <w:jc w:val="both"/>
        <w:rPr>
          <w:rFonts w:ascii="Verdana" w:hAnsi="Verdana"/>
        </w:rPr>
      </w:pPr>
    </w:p>
    <w:p w14:paraId="5FC51F01" w14:textId="77777777" w:rsidR="002A1EFD" w:rsidRPr="004B4F9F" w:rsidRDefault="002A1EFD" w:rsidP="002A1EFD">
      <w:pPr>
        <w:tabs>
          <w:tab w:val="left" w:pos="9072"/>
        </w:tabs>
        <w:jc w:val="both"/>
        <w:rPr>
          <w:rFonts w:ascii="Verdana" w:hAnsi="Verdana"/>
          <w:b/>
          <w:bCs/>
        </w:rPr>
      </w:pPr>
      <w:r w:rsidRPr="004B4F9F">
        <w:rPr>
          <w:rFonts w:ascii="Verdana" w:hAnsi="Verdana"/>
          <w:b/>
          <w:bCs/>
        </w:rPr>
        <w:t>Frecuencia de los Ensayos</w:t>
      </w:r>
    </w:p>
    <w:p w14:paraId="28434F91" w14:textId="77777777" w:rsidR="002A1EFD" w:rsidRPr="00C63479" w:rsidRDefault="002A1EFD" w:rsidP="002A1EFD">
      <w:pPr>
        <w:tabs>
          <w:tab w:val="left" w:pos="9072"/>
        </w:tabs>
        <w:jc w:val="both"/>
        <w:rPr>
          <w:rFonts w:ascii="Verdana" w:hAnsi="Verdana"/>
        </w:rPr>
      </w:pPr>
      <w:r w:rsidRPr="00C63479">
        <w:rPr>
          <w:rFonts w:ascii="Verdana" w:hAnsi="Verdana"/>
        </w:rPr>
        <w:t>La frecuencia de los ensayos tanto de los materiales como del propio hormigón y mortero se tomará de acuerdo a lo indicado en la normativa CBH-87 en conformidad con el nivel de control del proyecto.</w:t>
      </w:r>
    </w:p>
    <w:p w14:paraId="39503E39" w14:textId="77777777" w:rsidR="002A1EFD" w:rsidRPr="00C63479" w:rsidRDefault="002A1EFD" w:rsidP="002A1EFD">
      <w:pPr>
        <w:tabs>
          <w:tab w:val="left" w:pos="9072"/>
        </w:tabs>
        <w:jc w:val="both"/>
        <w:rPr>
          <w:rFonts w:ascii="Verdana" w:hAnsi="Verdana"/>
        </w:rPr>
      </w:pPr>
      <w:r w:rsidRPr="00C63479">
        <w:rPr>
          <w:rFonts w:ascii="Verdana" w:hAnsi="Verdana"/>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Pr>
          <w:rFonts w:ascii="Verdana" w:hAnsi="Verdana"/>
        </w:rPr>
        <w:t>Inspector de Proyecto</w:t>
      </w:r>
      <w:r w:rsidRPr="00C63479">
        <w:rPr>
          <w:rFonts w:ascii="Verdana" w:hAnsi="Verdana"/>
        </w:rPr>
        <w:t>.</w:t>
      </w:r>
    </w:p>
    <w:p w14:paraId="566FF4A9" w14:textId="77777777" w:rsidR="002A1EFD" w:rsidRPr="00C63479" w:rsidRDefault="002A1EFD" w:rsidP="002A1EFD">
      <w:pPr>
        <w:tabs>
          <w:tab w:val="left" w:pos="9072"/>
        </w:tabs>
        <w:jc w:val="both"/>
        <w:rPr>
          <w:rFonts w:ascii="Verdana" w:hAnsi="Verdana"/>
        </w:rPr>
      </w:pPr>
      <w:r w:rsidRPr="00C63479">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009DD13" w14:textId="77777777" w:rsidR="002A1EFD" w:rsidRPr="00C63479" w:rsidRDefault="002A1EFD" w:rsidP="002A1EFD">
      <w:pPr>
        <w:tabs>
          <w:tab w:val="left" w:pos="9072"/>
        </w:tabs>
        <w:jc w:val="both"/>
        <w:rPr>
          <w:rFonts w:ascii="Verdana" w:hAnsi="Verdana"/>
        </w:rPr>
      </w:pPr>
      <w:r w:rsidRPr="00C63479">
        <w:rPr>
          <w:rFonts w:ascii="Verdana" w:hAnsi="Verdana"/>
        </w:rPr>
        <w:t xml:space="preserve">En el transcurso de la obra, además de lo indicado por la normativa, se tomarán 4 probetas en cada vaciado o cada vez que lo exija el </w:t>
      </w:r>
      <w:r>
        <w:rPr>
          <w:rFonts w:ascii="Verdana" w:hAnsi="Verdana"/>
        </w:rPr>
        <w:t>Inspector de Proyecto</w:t>
      </w:r>
      <w:r w:rsidRPr="00C63479">
        <w:rPr>
          <w:rFonts w:ascii="Verdana" w:hAnsi="Verdana"/>
        </w:rPr>
        <w:t>. La Entidad Ejecutora podrá moldear un mayor número de probetas para efectuar ensayos a edades menores a los siete días y así apreciar la resistencia probable de los hormigones.</w:t>
      </w:r>
    </w:p>
    <w:p w14:paraId="3572E809" w14:textId="77777777" w:rsidR="002A1EFD" w:rsidRPr="00C63479" w:rsidRDefault="002A1EFD" w:rsidP="002A1EFD">
      <w:pPr>
        <w:tabs>
          <w:tab w:val="left" w:pos="9072"/>
        </w:tabs>
        <w:jc w:val="both"/>
        <w:rPr>
          <w:rFonts w:ascii="Verdana" w:hAnsi="Verdana"/>
        </w:rPr>
      </w:pPr>
      <w:r w:rsidRPr="00C63479">
        <w:rPr>
          <w:rFonts w:ascii="Verdana" w:hAnsi="Verdana"/>
        </w:rPr>
        <w:t xml:space="preserve">En el caso de ensayos de resistencia a compresión del hormigón, se deberá individualizar cada probeta anotando la fecha y hora y el elemento estructural correspondiente. Las probetas serán preparadas en presencia del </w:t>
      </w:r>
      <w:r>
        <w:rPr>
          <w:rFonts w:ascii="Verdana" w:hAnsi="Verdana"/>
        </w:rPr>
        <w:t>Inspector de Proyecto</w:t>
      </w:r>
      <w:r w:rsidRPr="00C63479">
        <w:rPr>
          <w:rFonts w:ascii="Verdana" w:hAnsi="Verdana"/>
        </w:rPr>
        <w:t>.</w:t>
      </w:r>
    </w:p>
    <w:p w14:paraId="143C7BB6" w14:textId="77777777" w:rsidR="002A1EFD" w:rsidRPr="00C63479" w:rsidRDefault="002A1EFD" w:rsidP="002A1EFD">
      <w:pPr>
        <w:tabs>
          <w:tab w:val="left" w:pos="9072"/>
        </w:tabs>
        <w:jc w:val="both"/>
        <w:rPr>
          <w:rFonts w:ascii="Verdana" w:hAnsi="Verdana"/>
        </w:rPr>
      </w:pPr>
      <w:r w:rsidRPr="00C63479">
        <w:rPr>
          <w:rFonts w:ascii="Verdana" w:hAnsi="Verdana"/>
        </w:rPr>
        <w:t xml:space="preserve">Queda sobreentendido que es obligación de la Entidad Ejecutora realizar ajustes y correcciones en la dosificación, hasta obtener los resultados requeridos. En caso de incumplimiento, el </w:t>
      </w:r>
      <w:r>
        <w:rPr>
          <w:rFonts w:ascii="Verdana" w:hAnsi="Verdana"/>
        </w:rPr>
        <w:t>Inspector de Proyecto</w:t>
      </w:r>
      <w:r w:rsidRPr="00C63479">
        <w:rPr>
          <w:rFonts w:ascii="Verdana" w:hAnsi="Verdana"/>
        </w:rPr>
        <w:t xml:space="preserve"> dispondrá la paralización inmediata de los trabajos.</w:t>
      </w:r>
    </w:p>
    <w:p w14:paraId="6F62B1CE" w14:textId="77777777" w:rsidR="002A1EFD" w:rsidRDefault="002A1EFD" w:rsidP="002A1EFD">
      <w:pPr>
        <w:tabs>
          <w:tab w:val="left" w:pos="9072"/>
        </w:tabs>
        <w:jc w:val="both"/>
        <w:rPr>
          <w:rFonts w:ascii="Verdana" w:hAnsi="Verdana"/>
        </w:rPr>
      </w:pPr>
      <w:r w:rsidRPr="00C63479">
        <w:rPr>
          <w:rFonts w:ascii="Verdana" w:hAnsi="Verdana"/>
        </w:rPr>
        <w:t>En cualquier caso, las cantidades mínimas de cemento/m3 de hormigón deberán respetar lo indicado en el proyecto (memoria de cálculo o planos constructivos) o las indicadas en el cuadro siguiente.</w:t>
      </w:r>
    </w:p>
    <w:p w14:paraId="3BFAA1F0" w14:textId="77777777" w:rsidR="00D214A5" w:rsidRPr="00C63479" w:rsidRDefault="00D214A5" w:rsidP="002A1EFD">
      <w:pPr>
        <w:tabs>
          <w:tab w:val="left" w:pos="9072"/>
        </w:tabs>
        <w:jc w:val="both"/>
        <w:rPr>
          <w:rFonts w:ascii="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16"/>
        <w:gridCol w:w="1644"/>
        <w:gridCol w:w="1644"/>
        <w:gridCol w:w="1828"/>
        <w:gridCol w:w="1279"/>
        <w:gridCol w:w="1292"/>
      </w:tblGrid>
      <w:tr w:rsidR="002A1EFD" w:rsidRPr="004B4F9F" w14:paraId="1A48DE1A" w14:textId="77777777" w:rsidTr="001B2BA2">
        <w:tc>
          <w:tcPr>
            <w:tcW w:w="912" w:type="pct"/>
            <w:shd w:val="clear" w:color="auto" w:fill="1F3864" w:themeFill="accent5" w:themeFillShade="80"/>
            <w:vAlign w:val="center"/>
          </w:tcPr>
          <w:p w14:paraId="384C30FC"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TIPO DEL Hº</w:t>
            </w:r>
          </w:p>
        </w:tc>
        <w:tc>
          <w:tcPr>
            <w:tcW w:w="874" w:type="pct"/>
            <w:shd w:val="clear" w:color="auto" w:fill="1F3864" w:themeFill="accent5" w:themeFillShade="80"/>
            <w:vAlign w:val="center"/>
          </w:tcPr>
          <w:p w14:paraId="5E0004D8" w14:textId="77777777" w:rsidR="002A1EFD" w:rsidRDefault="002A1EFD" w:rsidP="001B2BA2">
            <w:pPr>
              <w:tabs>
                <w:tab w:val="left" w:pos="9072"/>
              </w:tabs>
              <w:jc w:val="both"/>
              <w:rPr>
                <w:rFonts w:ascii="Verdana" w:hAnsi="Verdana"/>
                <w:sz w:val="18"/>
                <w:szCs w:val="18"/>
              </w:rPr>
            </w:pPr>
            <w:r w:rsidRPr="004B4F9F">
              <w:rPr>
                <w:rFonts w:ascii="Verdana" w:hAnsi="Verdana"/>
                <w:sz w:val="18"/>
                <w:szCs w:val="18"/>
              </w:rPr>
              <w:t xml:space="preserve">TAM. </w:t>
            </w:r>
          </w:p>
          <w:p w14:paraId="41C6AF61"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MAX. AGREGADO</w:t>
            </w:r>
          </w:p>
        </w:tc>
        <w:tc>
          <w:tcPr>
            <w:tcW w:w="874" w:type="pct"/>
            <w:shd w:val="clear" w:color="auto" w:fill="1F3864" w:themeFill="accent5" w:themeFillShade="80"/>
            <w:vAlign w:val="center"/>
          </w:tcPr>
          <w:p w14:paraId="7E42FF11" w14:textId="77777777" w:rsidR="002A1EFD" w:rsidRDefault="002A1EFD" w:rsidP="001B2BA2">
            <w:pPr>
              <w:tabs>
                <w:tab w:val="left" w:pos="9072"/>
              </w:tabs>
              <w:jc w:val="both"/>
              <w:rPr>
                <w:rFonts w:ascii="Verdana" w:hAnsi="Verdana"/>
                <w:sz w:val="18"/>
                <w:szCs w:val="18"/>
              </w:rPr>
            </w:pPr>
            <w:r w:rsidRPr="004B4F9F">
              <w:rPr>
                <w:rFonts w:ascii="Verdana" w:hAnsi="Verdana"/>
                <w:sz w:val="18"/>
                <w:szCs w:val="18"/>
              </w:rPr>
              <w:t xml:space="preserve">RES. </w:t>
            </w:r>
          </w:p>
          <w:p w14:paraId="6B401F6B"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Kg/cm2</w:t>
            </w:r>
          </w:p>
          <w:p w14:paraId="1602299C"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(28 días)</w:t>
            </w:r>
          </w:p>
        </w:tc>
        <w:tc>
          <w:tcPr>
            <w:tcW w:w="972" w:type="pct"/>
            <w:shd w:val="clear" w:color="auto" w:fill="1F3864" w:themeFill="accent5" w:themeFillShade="80"/>
            <w:vAlign w:val="center"/>
          </w:tcPr>
          <w:p w14:paraId="6C030223" w14:textId="77777777" w:rsidR="002A1EFD" w:rsidRDefault="002A1EFD" w:rsidP="001B2BA2">
            <w:pPr>
              <w:tabs>
                <w:tab w:val="left" w:pos="9072"/>
              </w:tabs>
              <w:jc w:val="both"/>
              <w:rPr>
                <w:rFonts w:ascii="Verdana" w:hAnsi="Verdana"/>
                <w:sz w:val="18"/>
                <w:szCs w:val="18"/>
              </w:rPr>
            </w:pPr>
            <w:r w:rsidRPr="004B4F9F">
              <w:rPr>
                <w:rFonts w:ascii="Verdana" w:hAnsi="Verdana"/>
                <w:sz w:val="18"/>
                <w:szCs w:val="18"/>
              </w:rPr>
              <w:t xml:space="preserve">PESO </w:t>
            </w:r>
          </w:p>
          <w:p w14:paraId="4A75E8F5" w14:textId="77777777" w:rsidR="002A1EFD" w:rsidRDefault="002A1EFD" w:rsidP="001B2BA2">
            <w:pPr>
              <w:tabs>
                <w:tab w:val="left" w:pos="9072"/>
              </w:tabs>
              <w:jc w:val="both"/>
              <w:rPr>
                <w:rFonts w:ascii="Verdana" w:hAnsi="Verdana"/>
                <w:sz w:val="18"/>
                <w:szCs w:val="18"/>
              </w:rPr>
            </w:pPr>
            <w:r w:rsidRPr="004B4F9F">
              <w:rPr>
                <w:rFonts w:ascii="Verdana" w:hAnsi="Verdana"/>
                <w:sz w:val="18"/>
                <w:szCs w:val="18"/>
              </w:rPr>
              <w:t xml:space="preserve">APROX. </w:t>
            </w:r>
          </w:p>
          <w:p w14:paraId="2876DCBE"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CEM. Kg/m3</w:t>
            </w:r>
          </w:p>
        </w:tc>
        <w:tc>
          <w:tcPr>
            <w:tcW w:w="680" w:type="pct"/>
            <w:shd w:val="clear" w:color="auto" w:fill="1F3864" w:themeFill="accent5" w:themeFillShade="80"/>
            <w:vAlign w:val="center"/>
          </w:tcPr>
          <w:p w14:paraId="72FF216A" w14:textId="77777777" w:rsidR="002A1EFD" w:rsidRDefault="002A1EFD" w:rsidP="001B2BA2">
            <w:pPr>
              <w:tabs>
                <w:tab w:val="left" w:pos="9072"/>
              </w:tabs>
              <w:jc w:val="both"/>
              <w:rPr>
                <w:rFonts w:ascii="Verdana" w:hAnsi="Verdana"/>
                <w:sz w:val="18"/>
                <w:szCs w:val="18"/>
              </w:rPr>
            </w:pPr>
            <w:r w:rsidRPr="004B4F9F">
              <w:rPr>
                <w:rFonts w:ascii="Verdana" w:hAnsi="Verdana"/>
                <w:sz w:val="18"/>
                <w:szCs w:val="18"/>
              </w:rPr>
              <w:t xml:space="preserve">RELACIÓN </w:t>
            </w:r>
          </w:p>
          <w:p w14:paraId="40B1C8C8"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a / c</w:t>
            </w:r>
          </w:p>
        </w:tc>
        <w:tc>
          <w:tcPr>
            <w:tcW w:w="687" w:type="pct"/>
            <w:shd w:val="clear" w:color="auto" w:fill="1F3864" w:themeFill="accent5" w:themeFillShade="80"/>
            <w:vAlign w:val="center"/>
          </w:tcPr>
          <w:p w14:paraId="7F70826F"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Rev. (pulg)</w:t>
            </w:r>
          </w:p>
        </w:tc>
      </w:tr>
      <w:tr w:rsidR="002A1EFD" w:rsidRPr="004B4F9F" w14:paraId="1954DB8D" w14:textId="77777777" w:rsidTr="001B2BA2">
        <w:trPr>
          <w:trHeight w:val="304"/>
        </w:trPr>
        <w:tc>
          <w:tcPr>
            <w:tcW w:w="912" w:type="pct"/>
            <w:vAlign w:val="center"/>
          </w:tcPr>
          <w:p w14:paraId="787D55FF"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H “</w:t>
            </w:r>
            <w:smartTag w:uri="urn:schemas-microsoft-com:office:smarttags" w:element="metricconverter">
              <w:smartTagPr>
                <w:attr w:name="ProductID" w:val="400”"/>
              </w:smartTagPr>
              <w:r w:rsidRPr="004B4F9F">
                <w:rPr>
                  <w:rFonts w:ascii="Verdana" w:hAnsi="Verdana"/>
                  <w:sz w:val="18"/>
                  <w:szCs w:val="18"/>
                </w:rPr>
                <w:t>400”</w:t>
              </w:r>
            </w:smartTag>
          </w:p>
        </w:tc>
        <w:tc>
          <w:tcPr>
            <w:tcW w:w="874" w:type="pct"/>
            <w:vAlign w:val="center"/>
          </w:tcPr>
          <w:p w14:paraId="7B590D92" w14:textId="77777777" w:rsidR="002A1EFD" w:rsidRPr="004B4F9F" w:rsidRDefault="002A1EFD" w:rsidP="001B2BA2">
            <w:pPr>
              <w:tabs>
                <w:tab w:val="left" w:pos="9072"/>
              </w:tabs>
              <w:jc w:val="both"/>
              <w:rPr>
                <w:rFonts w:ascii="Verdana" w:hAnsi="Verdana"/>
                <w:sz w:val="18"/>
                <w:szCs w:val="18"/>
              </w:rPr>
            </w:pPr>
            <w:smartTag w:uri="urn:schemas-microsoft-com:office:smarttags" w:element="metricconverter">
              <w:smartTagPr>
                <w:attr w:name="ProductID" w:val="1”"/>
              </w:smartTagPr>
              <w:r w:rsidRPr="004B4F9F">
                <w:rPr>
                  <w:rFonts w:ascii="Verdana" w:hAnsi="Verdana"/>
                  <w:sz w:val="18"/>
                  <w:szCs w:val="18"/>
                </w:rPr>
                <w:t>1”</w:t>
              </w:r>
            </w:smartTag>
          </w:p>
        </w:tc>
        <w:tc>
          <w:tcPr>
            <w:tcW w:w="874" w:type="pct"/>
            <w:vAlign w:val="center"/>
          </w:tcPr>
          <w:p w14:paraId="226A96A6"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400</w:t>
            </w:r>
          </w:p>
        </w:tc>
        <w:tc>
          <w:tcPr>
            <w:tcW w:w="972" w:type="pct"/>
            <w:vAlign w:val="center"/>
          </w:tcPr>
          <w:p w14:paraId="6E22147A"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470</w:t>
            </w:r>
          </w:p>
        </w:tc>
        <w:tc>
          <w:tcPr>
            <w:tcW w:w="680" w:type="pct"/>
            <w:vAlign w:val="center"/>
          </w:tcPr>
          <w:p w14:paraId="2C7872AD"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0,4</w:t>
            </w:r>
          </w:p>
        </w:tc>
        <w:tc>
          <w:tcPr>
            <w:tcW w:w="687" w:type="pct"/>
            <w:vAlign w:val="center"/>
          </w:tcPr>
          <w:p w14:paraId="23D40F1F"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1 – 3</w:t>
            </w:r>
          </w:p>
        </w:tc>
      </w:tr>
      <w:tr w:rsidR="002A1EFD" w:rsidRPr="004B4F9F" w14:paraId="1D81CDA2" w14:textId="77777777" w:rsidTr="001B2BA2">
        <w:trPr>
          <w:trHeight w:val="132"/>
        </w:trPr>
        <w:tc>
          <w:tcPr>
            <w:tcW w:w="912" w:type="pct"/>
            <w:vAlign w:val="center"/>
          </w:tcPr>
          <w:p w14:paraId="6777680B"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H “</w:t>
            </w:r>
            <w:smartTag w:uri="urn:schemas-microsoft-com:office:smarttags" w:element="metricconverter">
              <w:smartTagPr>
                <w:attr w:name="ProductID" w:val="350”"/>
              </w:smartTagPr>
              <w:r w:rsidRPr="004B4F9F">
                <w:rPr>
                  <w:rFonts w:ascii="Verdana" w:hAnsi="Verdana"/>
                  <w:sz w:val="18"/>
                  <w:szCs w:val="18"/>
                </w:rPr>
                <w:t>350”</w:t>
              </w:r>
            </w:smartTag>
          </w:p>
        </w:tc>
        <w:tc>
          <w:tcPr>
            <w:tcW w:w="874" w:type="pct"/>
            <w:vAlign w:val="center"/>
          </w:tcPr>
          <w:p w14:paraId="6ADF5432" w14:textId="77777777" w:rsidR="002A1EFD" w:rsidRPr="004B4F9F" w:rsidRDefault="002A1EFD" w:rsidP="001B2BA2">
            <w:pPr>
              <w:tabs>
                <w:tab w:val="left" w:pos="9072"/>
              </w:tabs>
              <w:jc w:val="both"/>
              <w:rPr>
                <w:rFonts w:ascii="Verdana" w:hAnsi="Verdana"/>
                <w:sz w:val="18"/>
                <w:szCs w:val="18"/>
              </w:rPr>
            </w:pPr>
            <w:smartTag w:uri="urn:schemas-microsoft-com:office:smarttags" w:element="metricconverter">
              <w:smartTagPr>
                <w:attr w:name="ProductID" w:val="1”"/>
              </w:smartTagPr>
              <w:r w:rsidRPr="004B4F9F">
                <w:rPr>
                  <w:rFonts w:ascii="Verdana" w:hAnsi="Verdana"/>
                  <w:sz w:val="18"/>
                  <w:szCs w:val="18"/>
                </w:rPr>
                <w:t>1”</w:t>
              </w:r>
            </w:smartTag>
          </w:p>
        </w:tc>
        <w:tc>
          <w:tcPr>
            <w:tcW w:w="874" w:type="pct"/>
            <w:vAlign w:val="center"/>
          </w:tcPr>
          <w:p w14:paraId="14ADF914"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350</w:t>
            </w:r>
          </w:p>
        </w:tc>
        <w:tc>
          <w:tcPr>
            <w:tcW w:w="972" w:type="pct"/>
            <w:vAlign w:val="center"/>
          </w:tcPr>
          <w:p w14:paraId="713931EE"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450</w:t>
            </w:r>
          </w:p>
        </w:tc>
        <w:tc>
          <w:tcPr>
            <w:tcW w:w="680" w:type="pct"/>
            <w:vAlign w:val="center"/>
          </w:tcPr>
          <w:p w14:paraId="3A3D641C"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0,4 – 0.45</w:t>
            </w:r>
          </w:p>
        </w:tc>
        <w:tc>
          <w:tcPr>
            <w:tcW w:w="687" w:type="pct"/>
            <w:vAlign w:val="center"/>
          </w:tcPr>
          <w:p w14:paraId="60364855"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1 – 3</w:t>
            </w:r>
          </w:p>
        </w:tc>
      </w:tr>
      <w:tr w:rsidR="002A1EFD" w:rsidRPr="004B4F9F" w14:paraId="7C9F0632" w14:textId="77777777" w:rsidTr="001B2BA2">
        <w:trPr>
          <w:trHeight w:val="304"/>
        </w:trPr>
        <w:tc>
          <w:tcPr>
            <w:tcW w:w="912" w:type="pct"/>
            <w:vAlign w:val="center"/>
          </w:tcPr>
          <w:p w14:paraId="17BA70C8"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Tipo “A” 210</w:t>
            </w:r>
          </w:p>
        </w:tc>
        <w:tc>
          <w:tcPr>
            <w:tcW w:w="874" w:type="pct"/>
            <w:vAlign w:val="center"/>
          </w:tcPr>
          <w:p w14:paraId="66857395" w14:textId="77777777" w:rsidR="002A1EFD" w:rsidRPr="004B4F9F" w:rsidRDefault="002A1EFD" w:rsidP="001B2BA2">
            <w:pPr>
              <w:tabs>
                <w:tab w:val="left" w:pos="9072"/>
              </w:tabs>
              <w:jc w:val="both"/>
              <w:rPr>
                <w:rFonts w:ascii="Verdana" w:hAnsi="Verdana"/>
                <w:sz w:val="18"/>
                <w:szCs w:val="18"/>
              </w:rPr>
            </w:pPr>
            <w:smartTag w:uri="urn:schemas-microsoft-com:office:smarttags" w:element="metricconverter">
              <w:smartTagPr>
                <w:attr w:name="ProductID" w:val="1”"/>
              </w:smartTagPr>
              <w:r w:rsidRPr="004B4F9F">
                <w:rPr>
                  <w:rFonts w:ascii="Verdana" w:hAnsi="Verdana"/>
                  <w:sz w:val="18"/>
                  <w:szCs w:val="18"/>
                </w:rPr>
                <w:t>1”</w:t>
              </w:r>
            </w:smartTag>
            <w:r w:rsidRPr="004B4F9F">
              <w:rPr>
                <w:rFonts w:ascii="Verdana" w:hAnsi="Verdana"/>
                <w:sz w:val="18"/>
                <w:szCs w:val="18"/>
              </w:rPr>
              <w:t xml:space="preserve"> – 1/2”</w:t>
            </w:r>
          </w:p>
        </w:tc>
        <w:tc>
          <w:tcPr>
            <w:tcW w:w="874" w:type="pct"/>
            <w:vAlign w:val="center"/>
          </w:tcPr>
          <w:p w14:paraId="28B00D8C"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210</w:t>
            </w:r>
          </w:p>
        </w:tc>
        <w:tc>
          <w:tcPr>
            <w:tcW w:w="972" w:type="pct"/>
            <w:vAlign w:val="center"/>
          </w:tcPr>
          <w:p w14:paraId="0504755A"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350</w:t>
            </w:r>
          </w:p>
        </w:tc>
        <w:tc>
          <w:tcPr>
            <w:tcW w:w="680" w:type="pct"/>
            <w:vAlign w:val="center"/>
          </w:tcPr>
          <w:p w14:paraId="1716A7BC"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0,5</w:t>
            </w:r>
          </w:p>
        </w:tc>
        <w:tc>
          <w:tcPr>
            <w:tcW w:w="687" w:type="pct"/>
            <w:vAlign w:val="center"/>
          </w:tcPr>
          <w:p w14:paraId="5B2D86F3"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2 – 4</w:t>
            </w:r>
          </w:p>
        </w:tc>
      </w:tr>
      <w:tr w:rsidR="002A1EFD" w:rsidRPr="004B4F9F" w14:paraId="2887B071" w14:textId="77777777" w:rsidTr="001B2BA2">
        <w:trPr>
          <w:trHeight w:val="305"/>
        </w:trPr>
        <w:tc>
          <w:tcPr>
            <w:tcW w:w="912" w:type="pct"/>
            <w:vAlign w:val="center"/>
          </w:tcPr>
          <w:p w14:paraId="7BBD97E8"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Tipo “B” 180</w:t>
            </w:r>
          </w:p>
        </w:tc>
        <w:tc>
          <w:tcPr>
            <w:tcW w:w="874" w:type="pct"/>
            <w:vAlign w:val="center"/>
          </w:tcPr>
          <w:p w14:paraId="3379A747" w14:textId="77777777" w:rsidR="002A1EFD" w:rsidRPr="004B4F9F" w:rsidRDefault="002A1EFD" w:rsidP="001B2BA2">
            <w:pPr>
              <w:tabs>
                <w:tab w:val="left" w:pos="9072"/>
              </w:tabs>
              <w:jc w:val="both"/>
              <w:rPr>
                <w:rFonts w:ascii="Verdana" w:hAnsi="Verdana"/>
                <w:sz w:val="18"/>
                <w:szCs w:val="18"/>
              </w:rPr>
            </w:pPr>
            <w:smartTag w:uri="urn:schemas-microsoft-com:office:smarttags" w:element="metricconverter">
              <w:smartTagPr>
                <w:attr w:name="ProductID" w:val="1”"/>
              </w:smartTagPr>
              <w:r w:rsidRPr="004B4F9F">
                <w:rPr>
                  <w:rFonts w:ascii="Verdana" w:hAnsi="Verdana"/>
                  <w:sz w:val="18"/>
                  <w:szCs w:val="18"/>
                </w:rPr>
                <w:t>1”</w:t>
              </w:r>
            </w:smartTag>
            <w:r w:rsidRPr="004B4F9F">
              <w:rPr>
                <w:rFonts w:ascii="Verdana" w:hAnsi="Verdana"/>
                <w:sz w:val="18"/>
                <w:szCs w:val="18"/>
              </w:rPr>
              <w:t xml:space="preserve"> – 11/2”</w:t>
            </w:r>
          </w:p>
        </w:tc>
        <w:tc>
          <w:tcPr>
            <w:tcW w:w="874" w:type="pct"/>
            <w:vAlign w:val="center"/>
          </w:tcPr>
          <w:p w14:paraId="5D131C58"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180</w:t>
            </w:r>
          </w:p>
        </w:tc>
        <w:tc>
          <w:tcPr>
            <w:tcW w:w="972" w:type="pct"/>
            <w:vAlign w:val="center"/>
          </w:tcPr>
          <w:p w14:paraId="413335BC"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310</w:t>
            </w:r>
          </w:p>
        </w:tc>
        <w:tc>
          <w:tcPr>
            <w:tcW w:w="680" w:type="pct"/>
            <w:vAlign w:val="center"/>
          </w:tcPr>
          <w:p w14:paraId="64A13800"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0,55</w:t>
            </w:r>
          </w:p>
        </w:tc>
        <w:tc>
          <w:tcPr>
            <w:tcW w:w="687" w:type="pct"/>
            <w:vAlign w:val="center"/>
          </w:tcPr>
          <w:p w14:paraId="17EE3583"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2 – 4</w:t>
            </w:r>
          </w:p>
        </w:tc>
      </w:tr>
      <w:tr w:rsidR="002A1EFD" w:rsidRPr="004B4F9F" w14:paraId="020D581B" w14:textId="77777777" w:rsidTr="001B2BA2">
        <w:trPr>
          <w:trHeight w:val="304"/>
        </w:trPr>
        <w:tc>
          <w:tcPr>
            <w:tcW w:w="912" w:type="pct"/>
            <w:vAlign w:val="center"/>
          </w:tcPr>
          <w:p w14:paraId="7888AE52"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Tipo “C” 160</w:t>
            </w:r>
          </w:p>
        </w:tc>
        <w:tc>
          <w:tcPr>
            <w:tcW w:w="874" w:type="pct"/>
            <w:vAlign w:val="center"/>
          </w:tcPr>
          <w:p w14:paraId="2E9486BC" w14:textId="77777777" w:rsidR="002A1EFD" w:rsidRPr="004B4F9F" w:rsidRDefault="002A1EFD" w:rsidP="001B2BA2">
            <w:pPr>
              <w:tabs>
                <w:tab w:val="left" w:pos="9072"/>
              </w:tabs>
              <w:jc w:val="both"/>
              <w:rPr>
                <w:rFonts w:ascii="Verdana" w:hAnsi="Verdana"/>
                <w:sz w:val="18"/>
                <w:szCs w:val="18"/>
              </w:rPr>
            </w:pPr>
            <w:smartTag w:uri="urn:schemas-microsoft-com:office:smarttags" w:element="metricconverter">
              <w:smartTagPr>
                <w:attr w:name="ProductID" w:val="1”"/>
              </w:smartTagPr>
              <w:r w:rsidRPr="004B4F9F">
                <w:rPr>
                  <w:rFonts w:ascii="Verdana" w:hAnsi="Verdana"/>
                  <w:sz w:val="18"/>
                  <w:szCs w:val="18"/>
                </w:rPr>
                <w:t>1”</w:t>
              </w:r>
            </w:smartTag>
            <w:r w:rsidRPr="004B4F9F">
              <w:rPr>
                <w:rFonts w:ascii="Verdana" w:hAnsi="Verdana"/>
                <w:sz w:val="18"/>
                <w:szCs w:val="18"/>
              </w:rPr>
              <w:t xml:space="preserve"> – 11/2”</w:t>
            </w:r>
          </w:p>
        </w:tc>
        <w:tc>
          <w:tcPr>
            <w:tcW w:w="874" w:type="pct"/>
            <w:vAlign w:val="center"/>
          </w:tcPr>
          <w:p w14:paraId="1301B962"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160</w:t>
            </w:r>
          </w:p>
        </w:tc>
        <w:tc>
          <w:tcPr>
            <w:tcW w:w="972" w:type="pct"/>
            <w:vAlign w:val="center"/>
          </w:tcPr>
          <w:p w14:paraId="4431AB55"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250</w:t>
            </w:r>
          </w:p>
        </w:tc>
        <w:tc>
          <w:tcPr>
            <w:tcW w:w="680" w:type="pct"/>
            <w:vAlign w:val="center"/>
          </w:tcPr>
          <w:p w14:paraId="4086C7B3"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0,6</w:t>
            </w:r>
          </w:p>
        </w:tc>
        <w:tc>
          <w:tcPr>
            <w:tcW w:w="687" w:type="pct"/>
            <w:vAlign w:val="center"/>
          </w:tcPr>
          <w:p w14:paraId="0DA8067B"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2 – 3</w:t>
            </w:r>
          </w:p>
        </w:tc>
      </w:tr>
      <w:tr w:rsidR="002A1EFD" w:rsidRPr="004B4F9F" w14:paraId="4DA447E6" w14:textId="77777777" w:rsidTr="001B2BA2">
        <w:trPr>
          <w:trHeight w:val="304"/>
        </w:trPr>
        <w:tc>
          <w:tcPr>
            <w:tcW w:w="912" w:type="pct"/>
            <w:vAlign w:val="center"/>
          </w:tcPr>
          <w:p w14:paraId="54F9B8DB"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Tipo “D” 130</w:t>
            </w:r>
          </w:p>
        </w:tc>
        <w:tc>
          <w:tcPr>
            <w:tcW w:w="874" w:type="pct"/>
            <w:vAlign w:val="center"/>
          </w:tcPr>
          <w:p w14:paraId="0B359A7B" w14:textId="77777777" w:rsidR="002A1EFD" w:rsidRPr="004B4F9F" w:rsidRDefault="002A1EFD" w:rsidP="001B2BA2">
            <w:pPr>
              <w:tabs>
                <w:tab w:val="left" w:pos="9072"/>
              </w:tabs>
              <w:jc w:val="both"/>
              <w:rPr>
                <w:rFonts w:ascii="Verdana" w:hAnsi="Verdana"/>
                <w:sz w:val="18"/>
                <w:szCs w:val="18"/>
              </w:rPr>
            </w:pPr>
            <w:smartTag w:uri="urn:schemas-microsoft-com:office:smarttags" w:element="metricconverter">
              <w:smartTagPr>
                <w:attr w:name="ProductID" w:val="2”"/>
              </w:smartTagPr>
              <w:r w:rsidRPr="004B4F9F">
                <w:rPr>
                  <w:rFonts w:ascii="Verdana" w:hAnsi="Verdana"/>
                  <w:sz w:val="18"/>
                  <w:szCs w:val="18"/>
                </w:rPr>
                <w:t>2”</w:t>
              </w:r>
            </w:smartTag>
          </w:p>
        </w:tc>
        <w:tc>
          <w:tcPr>
            <w:tcW w:w="874" w:type="pct"/>
            <w:vAlign w:val="center"/>
          </w:tcPr>
          <w:p w14:paraId="227420E6"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130</w:t>
            </w:r>
          </w:p>
        </w:tc>
        <w:tc>
          <w:tcPr>
            <w:tcW w:w="972" w:type="pct"/>
            <w:vAlign w:val="center"/>
          </w:tcPr>
          <w:p w14:paraId="5C1EE494"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230</w:t>
            </w:r>
          </w:p>
        </w:tc>
        <w:tc>
          <w:tcPr>
            <w:tcW w:w="680" w:type="pct"/>
            <w:vAlign w:val="center"/>
          </w:tcPr>
          <w:p w14:paraId="2833F77B"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0,7</w:t>
            </w:r>
          </w:p>
        </w:tc>
        <w:tc>
          <w:tcPr>
            <w:tcW w:w="687" w:type="pct"/>
            <w:vAlign w:val="center"/>
          </w:tcPr>
          <w:p w14:paraId="6CA9EADE"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2 – 3</w:t>
            </w:r>
          </w:p>
        </w:tc>
      </w:tr>
      <w:tr w:rsidR="002A1EFD" w:rsidRPr="004B4F9F" w14:paraId="33C44C26" w14:textId="77777777" w:rsidTr="001B2BA2">
        <w:trPr>
          <w:trHeight w:val="305"/>
        </w:trPr>
        <w:tc>
          <w:tcPr>
            <w:tcW w:w="912" w:type="pct"/>
            <w:vAlign w:val="center"/>
          </w:tcPr>
          <w:p w14:paraId="32672922"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lastRenderedPageBreak/>
              <w:t>Tipo “E”</w:t>
            </w:r>
          </w:p>
        </w:tc>
        <w:tc>
          <w:tcPr>
            <w:tcW w:w="874" w:type="pct"/>
            <w:vAlign w:val="center"/>
          </w:tcPr>
          <w:p w14:paraId="3AA1CA61" w14:textId="77777777" w:rsidR="002A1EFD" w:rsidRPr="004B4F9F" w:rsidRDefault="002A1EFD" w:rsidP="001B2BA2">
            <w:pPr>
              <w:tabs>
                <w:tab w:val="left" w:pos="9072"/>
              </w:tabs>
              <w:jc w:val="both"/>
              <w:rPr>
                <w:rFonts w:ascii="Verdana" w:hAnsi="Verdana"/>
                <w:sz w:val="18"/>
                <w:szCs w:val="18"/>
              </w:rPr>
            </w:pPr>
            <w:smartTag w:uri="urn:schemas-microsoft-com:office:smarttags" w:element="metricconverter">
              <w:smartTagPr>
                <w:attr w:name="ProductID" w:val="2”"/>
              </w:smartTagPr>
              <w:r w:rsidRPr="004B4F9F">
                <w:rPr>
                  <w:rFonts w:ascii="Verdana" w:hAnsi="Verdana"/>
                  <w:sz w:val="18"/>
                  <w:szCs w:val="18"/>
                </w:rPr>
                <w:t>2”</w:t>
              </w:r>
            </w:smartTag>
            <w:r w:rsidRPr="004B4F9F">
              <w:rPr>
                <w:rFonts w:ascii="Verdana" w:hAnsi="Verdana"/>
                <w:sz w:val="18"/>
                <w:szCs w:val="18"/>
              </w:rPr>
              <w:t xml:space="preserve"> – 2 ½”</w:t>
            </w:r>
          </w:p>
        </w:tc>
        <w:tc>
          <w:tcPr>
            <w:tcW w:w="874" w:type="pct"/>
            <w:vAlign w:val="center"/>
          </w:tcPr>
          <w:p w14:paraId="6BDDBA96"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210</w:t>
            </w:r>
          </w:p>
        </w:tc>
        <w:tc>
          <w:tcPr>
            <w:tcW w:w="972" w:type="pct"/>
            <w:vAlign w:val="center"/>
          </w:tcPr>
          <w:p w14:paraId="344BF40B"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225</w:t>
            </w:r>
          </w:p>
        </w:tc>
        <w:tc>
          <w:tcPr>
            <w:tcW w:w="680" w:type="pct"/>
            <w:vAlign w:val="center"/>
          </w:tcPr>
          <w:p w14:paraId="60DE2508"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0,75</w:t>
            </w:r>
          </w:p>
        </w:tc>
        <w:tc>
          <w:tcPr>
            <w:tcW w:w="687" w:type="pct"/>
            <w:vAlign w:val="center"/>
          </w:tcPr>
          <w:p w14:paraId="453F9858" w14:textId="77777777" w:rsidR="002A1EFD" w:rsidRPr="004B4F9F" w:rsidRDefault="002A1EFD" w:rsidP="001B2BA2">
            <w:pPr>
              <w:tabs>
                <w:tab w:val="left" w:pos="9072"/>
              </w:tabs>
              <w:jc w:val="both"/>
              <w:rPr>
                <w:rFonts w:ascii="Verdana" w:hAnsi="Verdana"/>
                <w:sz w:val="18"/>
                <w:szCs w:val="18"/>
              </w:rPr>
            </w:pPr>
            <w:r w:rsidRPr="004B4F9F">
              <w:rPr>
                <w:rFonts w:ascii="Verdana" w:hAnsi="Verdana"/>
                <w:sz w:val="18"/>
                <w:szCs w:val="18"/>
              </w:rPr>
              <w:t>2 – 3</w:t>
            </w:r>
          </w:p>
        </w:tc>
      </w:tr>
    </w:tbl>
    <w:p w14:paraId="0CAA2207" w14:textId="77777777" w:rsidR="002A1EFD" w:rsidRPr="00C63479" w:rsidRDefault="002A1EFD" w:rsidP="002A1EFD">
      <w:pPr>
        <w:tabs>
          <w:tab w:val="left" w:pos="9072"/>
        </w:tabs>
        <w:jc w:val="both"/>
        <w:rPr>
          <w:rFonts w:ascii="Verdana" w:hAnsi="Verdana"/>
        </w:rPr>
      </w:pPr>
    </w:p>
    <w:p w14:paraId="75E8204F" w14:textId="77777777" w:rsidR="002A1EFD" w:rsidRPr="004B4F9F" w:rsidRDefault="002A1EFD" w:rsidP="002A1EFD">
      <w:pPr>
        <w:tabs>
          <w:tab w:val="left" w:pos="9072"/>
        </w:tabs>
        <w:jc w:val="both"/>
        <w:rPr>
          <w:rFonts w:ascii="Verdana" w:hAnsi="Verdana"/>
          <w:b/>
          <w:bCs/>
        </w:rPr>
      </w:pPr>
      <w:r w:rsidRPr="004B4F9F">
        <w:rPr>
          <w:rFonts w:ascii="Verdana" w:hAnsi="Verdana"/>
          <w:b/>
          <w:bCs/>
        </w:rPr>
        <w:t>Criterios de Aceptación y Rechazo</w:t>
      </w:r>
    </w:p>
    <w:p w14:paraId="652C789F" w14:textId="77777777" w:rsidR="002A1EFD" w:rsidRPr="00C63479" w:rsidRDefault="002A1EFD" w:rsidP="002A1EFD">
      <w:pPr>
        <w:tabs>
          <w:tab w:val="left" w:pos="9072"/>
        </w:tabs>
        <w:jc w:val="both"/>
        <w:rPr>
          <w:rFonts w:ascii="Verdana" w:hAnsi="Verdana"/>
        </w:rPr>
      </w:pPr>
      <w:r w:rsidRPr="00C63479">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61C6AC3" w14:textId="77777777" w:rsidR="002A1EFD" w:rsidRPr="00C63479" w:rsidRDefault="002A1EFD" w:rsidP="002A1EFD">
      <w:pPr>
        <w:tabs>
          <w:tab w:val="left" w:pos="9072"/>
        </w:tabs>
        <w:jc w:val="both"/>
        <w:rPr>
          <w:rFonts w:ascii="Verdana" w:hAnsi="Verdana"/>
        </w:rPr>
      </w:pPr>
      <w:r w:rsidRPr="00C63479">
        <w:rPr>
          <w:rFonts w:ascii="Verdana" w:hAnsi="Verdana"/>
        </w:rPr>
        <w:t xml:space="preserve">Asimismo, todo elemento o estructura que no cumpla con las tolerancias indicadas por la normativa tanto de alineamiento, verticalidad, dimensiones transversales o replanteo, será rechazada debiendo el </w:t>
      </w:r>
      <w:r>
        <w:rPr>
          <w:rFonts w:ascii="Verdana" w:hAnsi="Verdana"/>
        </w:rPr>
        <w:t>Inspector de Proyecto</w:t>
      </w:r>
      <w:r w:rsidRPr="00C63479">
        <w:rPr>
          <w:rFonts w:ascii="Verdana" w:hAnsi="Verdana"/>
        </w:rPr>
        <w:t xml:space="preserve"> indicar claramente el o los sectores que han sido observados.</w:t>
      </w:r>
    </w:p>
    <w:p w14:paraId="3B38B679" w14:textId="77777777" w:rsidR="002A1EFD" w:rsidRPr="00C63479" w:rsidRDefault="002A1EFD" w:rsidP="002A1EFD">
      <w:pPr>
        <w:tabs>
          <w:tab w:val="left" w:pos="9072"/>
        </w:tabs>
        <w:jc w:val="both"/>
        <w:rPr>
          <w:rFonts w:ascii="Verdana" w:hAnsi="Verdana"/>
        </w:rPr>
      </w:pPr>
      <w:r w:rsidRPr="00C63479">
        <w:rPr>
          <w:rFonts w:ascii="Verdana" w:hAnsi="Verdana"/>
        </w:rPr>
        <w:t xml:space="preserve">Todo material, hormigón o elemento ejecutado que sea rechazado se procederá conforme a lo indicado en la Normativa referida CBH-87 con su curado, corrección, demolición o reposición, actividad que deberá ser aprobada por el </w:t>
      </w:r>
      <w:r>
        <w:rPr>
          <w:rFonts w:ascii="Verdana" w:hAnsi="Verdana"/>
        </w:rPr>
        <w:t>Inspector de Proyecto</w:t>
      </w:r>
      <w:r w:rsidRPr="00C63479">
        <w:rPr>
          <w:rFonts w:ascii="Verdana" w:hAnsi="Verdana"/>
        </w:rPr>
        <w:t>.</w:t>
      </w:r>
    </w:p>
    <w:p w14:paraId="09BD0EB6" w14:textId="77777777" w:rsidR="002A1EFD" w:rsidRPr="00C63479" w:rsidRDefault="002A1EFD" w:rsidP="002A1EFD">
      <w:pPr>
        <w:tabs>
          <w:tab w:val="left" w:pos="9072"/>
        </w:tabs>
        <w:jc w:val="both"/>
        <w:rPr>
          <w:rFonts w:ascii="Verdana" w:hAnsi="Verdana"/>
        </w:rPr>
      </w:pPr>
      <w:r w:rsidRPr="00C63479">
        <w:rPr>
          <w:rFonts w:ascii="Verdana" w:hAnsi="Verdana"/>
        </w:rPr>
        <w:t>Todos los ensayos, pruebas, demoliciones, curados y reemplazos necesarios serán cancelados por la Entidad Ejecutora.</w:t>
      </w:r>
    </w:p>
    <w:p w14:paraId="34EA0BEC" w14:textId="77777777" w:rsidR="002A1EFD" w:rsidRPr="00C63479" w:rsidRDefault="002A1EFD" w:rsidP="002A1EFD">
      <w:pPr>
        <w:tabs>
          <w:tab w:val="left" w:pos="9072"/>
        </w:tabs>
        <w:jc w:val="both"/>
        <w:rPr>
          <w:rFonts w:ascii="Verdana" w:hAnsi="Verdana"/>
          <w:b/>
        </w:rPr>
      </w:pPr>
      <w:r w:rsidRPr="00C63479">
        <w:rPr>
          <w:rFonts w:ascii="Verdana" w:hAnsi="Verdana"/>
          <w:b/>
        </w:rPr>
        <w:t>MEDICIÓN. -</w:t>
      </w:r>
    </w:p>
    <w:p w14:paraId="11D8323B"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losa llena de hormigón armado p/tanque elevado será medida en </w:t>
      </w:r>
      <w:r w:rsidRPr="004B4F9F">
        <w:rPr>
          <w:rFonts w:ascii="Verdana" w:hAnsi="Verdana"/>
          <w:b/>
          <w:bCs/>
        </w:rPr>
        <w:t>metros cúbicos</w:t>
      </w:r>
      <w:r w:rsidRPr="00C63479">
        <w:rPr>
          <w:rFonts w:ascii="Verdana" w:hAnsi="Verdana"/>
        </w:rPr>
        <w:t>, tomando en cuenta solo los volúmenes netos ejecutados y autorizados.</w:t>
      </w:r>
    </w:p>
    <w:p w14:paraId="2E0BBE94" w14:textId="77777777" w:rsidR="002A1EFD" w:rsidRPr="00C63479" w:rsidRDefault="002A1EFD" w:rsidP="002A1EFD">
      <w:pPr>
        <w:tabs>
          <w:tab w:val="left" w:pos="9072"/>
        </w:tabs>
        <w:jc w:val="both"/>
        <w:rPr>
          <w:rFonts w:ascii="Verdana" w:hAnsi="Verdana"/>
          <w:b/>
        </w:rPr>
      </w:pPr>
      <w:r w:rsidRPr="00C63479">
        <w:rPr>
          <w:rFonts w:ascii="Verdana" w:hAnsi="Verdana"/>
          <w:b/>
        </w:rPr>
        <w:t>APORTE PROPIO. -</w:t>
      </w:r>
    </w:p>
    <w:p w14:paraId="139AEFA3"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rPr>
        <w:t>Inspector de Proyecto</w:t>
      </w:r>
      <w:r w:rsidRPr="00C63479">
        <w:rPr>
          <w:rFonts w:ascii="Verdana" w:hAnsi="Verdana"/>
        </w:rPr>
        <w:t>, para garantizar su calidad.</w:t>
      </w:r>
    </w:p>
    <w:p w14:paraId="39E7F8B6" w14:textId="77777777" w:rsidR="002A1EFD" w:rsidRDefault="002A1EFD" w:rsidP="002A1EFD">
      <w:pPr>
        <w:tabs>
          <w:tab w:val="left" w:pos="9072"/>
        </w:tabs>
        <w:jc w:val="both"/>
        <w:rPr>
          <w:rFonts w:ascii="Verdana" w:hAnsi="Verdana"/>
        </w:rPr>
      </w:pPr>
      <w:r w:rsidRPr="00C63479">
        <w:rPr>
          <w:rFonts w:ascii="Verdana" w:hAnsi="Verdana"/>
        </w:rPr>
        <w:t>Este aporte propio estará sujeto al cronograma de ejecución de obra de la Entidad Ejecutora.</w:t>
      </w:r>
    </w:p>
    <w:p w14:paraId="192345C9" w14:textId="77777777" w:rsidR="00D214A5" w:rsidRPr="00C63479" w:rsidRDefault="00D214A5" w:rsidP="002A1EFD">
      <w:pPr>
        <w:tabs>
          <w:tab w:val="left" w:pos="9072"/>
        </w:tabs>
        <w:jc w:val="both"/>
        <w:rPr>
          <w:rFonts w:ascii="Verdana" w:hAnsi="Verdana"/>
        </w:rPr>
      </w:pPr>
    </w:p>
    <w:tbl>
      <w:tblPr>
        <w:tblW w:w="9287" w:type="dxa"/>
        <w:tblLook w:val="04A0" w:firstRow="1" w:lastRow="0" w:firstColumn="1" w:lastColumn="0" w:noHBand="0" w:noVBand="1"/>
      </w:tblPr>
      <w:tblGrid>
        <w:gridCol w:w="562"/>
        <w:gridCol w:w="2289"/>
        <w:gridCol w:w="1145"/>
        <w:gridCol w:w="5291"/>
      </w:tblGrid>
      <w:tr w:rsidR="002A1EFD" w:rsidRPr="002470A0" w14:paraId="56200E99" w14:textId="77777777" w:rsidTr="00D214A5">
        <w:trPr>
          <w:trHeight w:val="212"/>
        </w:trPr>
        <w:tc>
          <w:tcPr>
            <w:tcW w:w="563" w:type="dxa"/>
            <w:shd w:val="clear" w:color="auto" w:fill="1F3864" w:themeFill="accent5" w:themeFillShade="80"/>
          </w:tcPr>
          <w:p w14:paraId="133D3650" w14:textId="77777777" w:rsidR="002A1EFD" w:rsidRPr="002470A0" w:rsidRDefault="002A1EFD" w:rsidP="001B2BA2">
            <w:pPr>
              <w:tabs>
                <w:tab w:val="left" w:pos="9072"/>
              </w:tabs>
              <w:jc w:val="both"/>
              <w:rPr>
                <w:rFonts w:ascii="Verdana" w:hAnsi="Verdana"/>
                <w:b/>
              </w:rPr>
            </w:pPr>
            <w:r w:rsidRPr="002470A0">
              <w:rPr>
                <w:rFonts w:ascii="Verdana" w:hAnsi="Verdana"/>
                <w:b/>
              </w:rPr>
              <w:t>N°</w:t>
            </w:r>
          </w:p>
        </w:tc>
        <w:tc>
          <w:tcPr>
            <w:tcW w:w="2299" w:type="dxa"/>
            <w:shd w:val="clear" w:color="auto" w:fill="1F3864" w:themeFill="accent5" w:themeFillShade="80"/>
          </w:tcPr>
          <w:p w14:paraId="2E594686" w14:textId="77777777" w:rsidR="002A1EFD" w:rsidRPr="002470A0" w:rsidRDefault="002A1EFD" w:rsidP="001B2BA2">
            <w:pPr>
              <w:tabs>
                <w:tab w:val="left" w:pos="9072"/>
              </w:tabs>
              <w:jc w:val="both"/>
              <w:rPr>
                <w:rFonts w:ascii="Verdana" w:hAnsi="Verdana"/>
                <w:b/>
              </w:rPr>
            </w:pPr>
            <w:r w:rsidRPr="002470A0">
              <w:rPr>
                <w:rFonts w:ascii="Verdana" w:hAnsi="Verdana"/>
                <w:b/>
              </w:rPr>
              <w:t>CÓDIGO</w:t>
            </w:r>
          </w:p>
        </w:tc>
        <w:tc>
          <w:tcPr>
            <w:tcW w:w="1103" w:type="dxa"/>
            <w:shd w:val="clear" w:color="auto" w:fill="1F3864" w:themeFill="accent5" w:themeFillShade="80"/>
          </w:tcPr>
          <w:p w14:paraId="31F343A5" w14:textId="77777777" w:rsidR="002A1EFD" w:rsidRPr="002470A0" w:rsidRDefault="002A1EFD" w:rsidP="001B2BA2">
            <w:pPr>
              <w:tabs>
                <w:tab w:val="left" w:pos="9072"/>
              </w:tabs>
              <w:jc w:val="both"/>
              <w:rPr>
                <w:rFonts w:ascii="Verdana" w:hAnsi="Verdana"/>
                <w:b/>
              </w:rPr>
            </w:pPr>
            <w:r w:rsidRPr="002470A0">
              <w:rPr>
                <w:rFonts w:ascii="Verdana" w:hAnsi="Verdana"/>
                <w:b/>
              </w:rPr>
              <w:t>UNIDAD</w:t>
            </w:r>
          </w:p>
        </w:tc>
        <w:tc>
          <w:tcPr>
            <w:tcW w:w="5322" w:type="dxa"/>
            <w:shd w:val="clear" w:color="auto" w:fill="1F3864" w:themeFill="accent5" w:themeFillShade="80"/>
          </w:tcPr>
          <w:p w14:paraId="5C76D6EC" w14:textId="77777777" w:rsidR="002A1EFD" w:rsidRPr="002470A0" w:rsidRDefault="002A1EFD" w:rsidP="001B2BA2">
            <w:pPr>
              <w:tabs>
                <w:tab w:val="left" w:pos="9072"/>
              </w:tabs>
              <w:jc w:val="both"/>
              <w:rPr>
                <w:rFonts w:ascii="Verdana" w:hAnsi="Verdana"/>
                <w:b/>
              </w:rPr>
            </w:pPr>
            <w:r w:rsidRPr="002470A0">
              <w:rPr>
                <w:rFonts w:ascii="Verdana" w:hAnsi="Verdana"/>
                <w:b/>
              </w:rPr>
              <w:t>ÍTEM</w:t>
            </w:r>
          </w:p>
        </w:tc>
      </w:tr>
      <w:tr w:rsidR="002A1EFD" w:rsidRPr="002470A0" w14:paraId="439F8CD9" w14:textId="77777777" w:rsidTr="00D214A5">
        <w:trPr>
          <w:trHeight w:val="324"/>
        </w:trPr>
        <w:tc>
          <w:tcPr>
            <w:tcW w:w="563" w:type="dxa"/>
            <w:shd w:val="clear" w:color="auto" w:fill="BDD6EE" w:themeFill="accent1" w:themeFillTint="66"/>
          </w:tcPr>
          <w:p w14:paraId="26DCEEE2" w14:textId="77777777" w:rsidR="002A1EFD" w:rsidRPr="002470A0" w:rsidRDefault="002A1EFD" w:rsidP="001B2BA2">
            <w:pPr>
              <w:tabs>
                <w:tab w:val="left" w:pos="9072"/>
              </w:tabs>
              <w:jc w:val="both"/>
              <w:rPr>
                <w:rFonts w:ascii="Verdana" w:hAnsi="Verdana"/>
                <w:b/>
              </w:rPr>
            </w:pPr>
            <w:r w:rsidRPr="002470A0">
              <w:rPr>
                <w:rFonts w:ascii="Verdana" w:hAnsi="Verdana"/>
                <w:b/>
              </w:rPr>
              <w:t>14</w:t>
            </w:r>
          </w:p>
        </w:tc>
        <w:tc>
          <w:tcPr>
            <w:tcW w:w="2299" w:type="dxa"/>
            <w:shd w:val="clear" w:color="auto" w:fill="BDD6EE" w:themeFill="accent1" w:themeFillTint="66"/>
            <w:vAlign w:val="center"/>
          </w:tcPr>
          <w:p w14:paraId="04C50BC7" w14:textId="77777777" w:rsidR="002A1EFD" w:rsidRPr="002470A0" w:rsidRDefault="002A1EFD" w:rsidP="001B2BA2">
            <w:pPr>
              <w:tabs>
                <w:tab w:val="left" w:pos="9072"/>
              </w:tabs>
              <w:jc w:val="both"/>
              <w:rPr>
                <w:rFonts w:ascii="Verdana" w:hAnsi="Verdana"/>
                <w:b/>
              </w:rPr>
            </w:pPr>
            <w:r w:rsidRPr="002470A0">
              <w:rPr>
                <w:rFonts w:ascii="Verdana" w:hAnsi="Verdana"/>
                <w:b/>
              </w:rPr>
              <w:t>VAC-OF-ALE-1</w:t>
            </w:r>
          </w:p>
        </w:tc>
        <w:tc>
          <w:tcPr>
            <w:tcW w:w="1103" w:type="dxa"/>
            <w:shd w:val="clear" w:color="auto" w:fill="BDD6EE" w:themeFill="accent1" w:themeFillTint="66"/>
            <w:vAlign w:val="center"/>
          </w:tcPr>
          <w:p w14:paraId="16618333" w14:textId="77777777" w:rsidR="002A1EFD" w:rsidRPr="002470A0" w:rsidRDefault="002A1EFD" w:rsidP="001B2BA2">
            <w:pPr>
              <w:tabs>
                <w:tab w:val="left" w:pos="9072"/>
              </w:tabs>
              <w:jc w:val="both"/>
              <w:rPr>
                <w:rFonts w:ascii="Verdana" w:hAnsi="Verdana"/>
                <w:b/>
              </w:rPr>
            </w:pPr>
            <w:r w:rsidRPr="002470A0">
              <w:rPr>
                <w:rFonts w:ascii="Verdana" w:hAnsi="Verdana"/>
                <w:b/>
              </w:rPr>
              <w:t>M2</w:t>
            </w:r>
          </w:p>
        </w:tc>
        <w:tc>
          <w:tcPr>
            <w:tcW w:w="5322" w:type="dxa"/>
            <w:shd w:val="clear" w:color="auto" w:fill="BDD6EE" w:themeFill="accent1" w:themeFillTint="66"/>
            <w:vAlign w:val="center"/>
          </w:tcPr>
          <w:p w14:paraId="35F2EDF4" w14:textId="77777777" w:rsidR="002A1EFD" w:rsidRPr="002470A0" w:rsidRDefault="002A1EFD" w:rsidP="001B2BA2">
            <w:pPr>
              <w:tabs>
                <w:tab w:val="left" w:pos="9072"/>
              </w:tabs>
              <w:jc w:val="both"/>
              <w:rPr>
                <w:rFonts w:ascii="Verdana" w:hAnsi="Verdana"/>
                <w:b/>
              </w:rPr>
            </w:pPr>
            <w:r w:rsidRPr="002470A0">
              <w:rPr>
                <w:rFonts w:ascii="Verdana" w:hAnsi="Verdana"/>
                <w:b/>
              </w:rPr>
              <w:t>ALERO DE YESO C/ ESTRUCTURA MADERAMEN</w:t>
            </w:r>
          </w:p>
        </w:tc>
      </w:tr>
    </w:tbl>
    <w:p w14:paraId="79390270" w14:textId="77777777" w:rsidR="00D214A5" w:rsidRDefault="00D214A5" w:rsidP="002A1EFD">
      <w:pPr>
        <w:tabs>
          <w:tab w:val="left" w:pos="9072"/>
        </w:tabs>
        <w:jc w:val="both"/>
        <w:rPr>
          <w:rFonts w:ascii="Verdana" w:hAnsi="Verdana"/>
          <w:b/>
        </w:rPr>
      </w:pPr>
    </w:p>
    <w:p w14:paraId="5AEB2730" w14:textId="77777777" w:rsidR="002A1EFD" w:rsidRPr="00C63479" w:rsidRDefault="002A1EFD" w:rsidP="002A1EFD">
      <w:pPr>
        <w:tabs>
          <w:tab w:val="left" w:pos="9072"/>
        </w:tabs>
        <w:jc w:val="both"/>
        <w:rPr>
          <w:rFonts w:ascii="Verdana" w:hAnsi="Verdana"/>
          <w:b/>
        </w:rPr>
      </w:pPr>
      <w:r w:rsidRPr="00C63479">
        <w:rPr>
          <w:rFonts w:ascii="Verdana" w:hAnsi="Verdana"/>
          <w:b/>
        </w:rPr>
        <w:t>DESCRIPCIÓN. –</w:t>
      </w:r>
    </w:p>
    <w:p w14:paraId="0A4B4BC9" w14:textId="77777777" w:rsidR="002A1EFD" w:rsidRPr="00C63479" w:rsidRDefault="002A1EFD" w:rsidP="002A1EFD">
      <w:pPr>
        <w:tabs>
          <w:tab w:val="left" w:pos="9072"/>
        </w:tabs>
        <w:jc w:val="both"/>
        <w:rPr>
          <w:rFonts w:ascii="Verdana" w:hAnsi="Verdana"/>
        </w:rPr>
      </w:pPr>
      <w:r w:rsidRPr="00C63479">
        <w:rPr>
          <w:rFonts w:ascii="Verdana" w:hAnsi="Verdana"/>
        </w:rPr>
        <w:t xml:space="preserve">Este Ítem se refiere a la construcción de alero de yeso c/ estructura </w:t>
      </w:r>
      <w:r>
        <w:rPr>
          <w:rFonts w:ascii="Verdana" w:hAnsi="Verdana"/>
        </w:rPr>
        <w:t>maderamen</w:t>
      </w:r>
      <w:r w:rsidRPr="00C63479">
        <w:rPr>
          <w:rFonts w:ascii="Verdana" w:hAnsi="Verdana"/>
        </w:rPr>
        <w:t xml:space="preserve"> bajo la cubierta superficie inclinada, según indique los planos constructivos e instrucciones del </w:t>
      </w:r>
      <w:r>
        <w:rPr>
          <w:rFonts w:ascii="Verdana" w:hAnsi="Verdana"/>
        </w:rPr>
        <w:t>Inspector de Proyecto</w:t>
      </w:r>
      <w:r w:rsidRPr="00C63479">
        <w:rPr>
          <w:rFonts w:ascii="Verdana" w:hAnsi="Verdana"/>
        </w:rPr>
        <w:t>.</w:t>
      </w:r>
    </w:p>
    <w:p w14:paraId="05A70E5A" w14:textId="77777777" w:rsidR="002A1EFD" w:rsidRPr="00C63479" w:rsidRDefault="002A1EFD" w:rsidP="002A1EFD">
      <w:pPr>
        <w:tabs>
          <w:tab w:val="left" w:pos="9072"/>
        </w:tabs>
        <w:jc w:val="both"/>
        <w:rPr>
          <w:rFonts w:ascii="Verdana" w:hAnsi="Verdana"/>
          <w:b/>
        </w:rPr>
      </w:pPr>
      <w:r w:rsidRPr="00C63479">
        <w:rPr>
          <w:rFonts w:ascii="Verdana" w:hAnsi="Verdana"/>
          <w:b/>
        </w:rPr>
        <w:t>MATERIALES, HERRAMIENTAS Y EQUIPO. -</w:t>
      </w:r>
    </w:p>
    <w:p w14:paraId="74DE4C3D"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Entidad Ejecutora proporcionará todos los materiales (excepto los de aporte propio), herramientas y equipo necesarios para la ejecución de los trabajos, los mismos deberán ser aprobados por el </w:t>
      </w:r>
      <w:r>
        <w:rPr>
          <w:rFonts w:ascii="Verdana" w:hAnsi="Verdana"/>
        </w:rPr>
        <w:t>Inspector de Proyecto</w:t>
      </w:r>
      <w:r w:rsidRPr="00C63479">
        <w:rPr>
          <w:rFonts w:ascii="Verdana" w:hAnsi="Verdana"/>
        </w:rPr>
        <w:t>.</w:t>
      </w:r>
    </w:p>
    <w:p w14:paraId="0F1FAD2F" w14:textId="77777777" w:rsidR="002A1EFD" w:rsidRPr="00C63479" w:rsidRDefault="002A1EFD" w:rsidP="002A1EFD">
      <w:pPr>
        <w:tabs>
          <w:tab w:val="left" w:pos="9072"/>
        </w:tabs>
        <w:jc w:val="both"/>
        <w:rPr>
          <w:rFonts w:ascii="Verdana" w:hAnsi="Verdana"/>
          <w:b/>
        </w:rPr>
      </w:pPr>
      <w:r w:rsidRPr="00C63479">
        <w:rPr>
          <w:rFonts w:ascii="Verdana" w:hAnsi="Verdana"/>
          <w:b/>
        </w:rPr>
        <w:t>FORMA DE EJECUCIÓN. -</w:t>
      </w:r>
    </w:p>
    <w:p w14:paraId="4D43A2A4" w14:textId="77777777" w:rsidR="002A1EFD" w:rsidRPr="00C63479" w:rsidRDefault="002A1EFD" w:rsidP="002A1EFD">
      <w:pPr>
        <w:tabs>
          <w:tab w:val="left" w:pos="9072"/>
        </w:tabs>
        <w:jc w:val="both"/>
        <w:rPr>
          <w:rFonts w:ascii="Verdana" w:hAnsi="Verdana"/>
        </w:rPr>
      </w:pPr>
      <w:r w:rsidRPr="00C63479">
        <w:rPr>
          <w:rFonts w:ascii="Verdana" w:hAnsi="Verdana"/>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36C33AC1" w14:textId="77777777" w:rsidR="002A1EFD" w:rsidRPr="00C63479" w:rsidRDefault="002A1EFD" w:rsidP="002A1EFD">
      <w:pPr>
        <w:tabs>
          <w:tab w:val="left" w:pos="9072"/>
        </w:tabs>
        <w:jc w:val="both"/>
        <w:rPr>
          <w:rFonts w:ascii="Verdana" w:hAnsi="Verdana"/>
        </w:rPr>
      </w:pPr>
      <w:r w:rsidRPr="00C63479">
        <w:rPr>
          <w:rFonts w:ascii="Verdana" w:hAnsi="Verdana"/>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7AB1DB65" w14:textId="77777777" w:rsidR="002A1EFD" w:rsidRPr="00C63479" w:rsidRDefault="002A1EFD" w:rsidP="002A1EFD">
      <w:pPr>
        <w:tabs>
          <w:tab w:val="left" w:pos="9072"/>
        </w:tabs>
        <w:jc w:val="both"/>
        <w:rPr>
          <w:rFonts w:ascii="Verdana" w:hAnsi="Verdana"/>
        </w:rPr>
      </w:pPr>
      <w:r w:rsidRPr="00C63479">
        <w:rPr>
          <w:rFonts w:ascii="Verdana" w:hAnsi="Verdana"/>
        </w:rPr>
        <w:t xml:space="preserve">Sobre este revoque se colocará una segunda y última capa de enlucido de yeso de 1,5 mm de espesor, empleando yeso puro y fino. Esta capa deberá ser ejecutada cuidadosamente </w:t>
      </w:r>
      <w:r w:rsidRPr="00C63479">
        <w:rPr>
          <w:rFonts w:ascii="Verdana" w:hAnsi="Verdana"/>
        </w:rPr>
        <w:lastRenderedPageBreak/>
        <w:t xml:space="preserve">mediante planchas metálicas a fin de obtener superficies completamente lisas, planas y libres de ondulaciones empleando mano de obra especializada. </w:t>
      </w:r>
    </w:p>
    <w:p w14:paraId="143AB75E" w14:textId="77777777" w:rsidR="002A1EFD" w:rsidRPr="00C63479" w:rsidRDefault="002A1EFD" w:rsidP="002A1EFD">
      <w:pPr>
        <w:tabs>
          <w:tab w:val="left" w:pos="9072"/>
        </w:tabs>
        <w:jc w:val="both"/>
        <w:rPr>
          <w:rFonts w:ascii="Verdana" w:hAnsi="Verdana"/>
        </w:rPr>
      </w:pPr>
      <w:r w:rsidRPr="00C63479">
        <w:rPr>
          <w:rFonts w:ascii="Verdana" w:hAnsi="Verdana"/>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2B99466D" w14:textId="77777777" w:rsidR="002A1EFD" w:rsidRDefault="002A1EFD" w:rsidP="002A1EFD">
      <w:pPr>
        <w:tabs>
          <w:tab w:val="left" w:pos="9072"/>
        </w:tabs>
        <w:jc w:val="both"/>
        <w:rPr>
          <w:rFonts w:ascii="Verdana" w:hAnsi="Verdana"/>
        </w:rPr>
      </w:pPr>
      <w:r w:rsidRPr="00C63479">
        <w:rPr>
          <w:rFonts w:ascii="Verdana" w:hAnsi="Verdana"/>
        </w:rPr>
        <w:t>Evitar espesores considerables de revoques, que pueden convertirse en puntos potenciales de agrietamiento.</w:t>
      </w:r>
    </w:p>
    <w:p w14:paraId="569F6C95" w14:textId="77777777" w:rsidR="00D214A5" w:rsidRPr="00C63479" w:rsidRDefault="00D214A5" w:rsidP="002A1EFD">
      <w:pPr>
        <w:tabs>
          <w:tab w:val="left" w:pos="9072"/>
        </w:tabs>
        <w:jc w:val="both"/>
        <w:rPr>
          <w:rFonts w:ascii="Verdana" w:hAnsi="Verdana"/>
        </w:rPr>
      </w:pPr>
    </w:p>
    <w:p w14:paraId="322F7CB2" w14:textId="77777777" w:rsidR="002A1EFD" w:rsidRPr="00604D3A" w:rsidRDefault="002A1EFD" w:rsidP="002A1EFD">
      <w:pPr>
        <w:tabs>
          <w:tab w:val="left" w:pos="9072"/>
        </w:tabs>
        <w:jc w:val="both"/>
        <w:rPr>
          <w:rFonts w:ascii="Verdana" w:hAnsi="Verdana"/>
          <w:b/>
          <w:bCs/>
        </w:rPr>
      </w:pPr>
      <w:r w:rsidRPr="00604D3A">
        <w:rPr>
          <w:rFonts w:ascii="Verdana" w:hAnsi="Verdana"/>
          <w:b/>
          <w:bCs/>
        </w:rPr>
        <w:t>Criterios de Control, Aceptación y Rechazo</w:t>
      </w:r>
    </w:p>
    <w:p w14:paraId="62CF7BDF" w14:textId="77777777" w:rsidR="002A1EFD" w:rsidRPr="00C63479" w:rsidRDefault="002A1EFD" w:rsidP="002A1EFD">
      <w:pPr>
        <w:tabs>
          <w:tab w:val="left" w:pos="9072"/>
        </w:tabs>
        <w:jc w:val="both"/>
        <w:rPr>
          <w:rFonts w:ascii="Verdana" w:hAnsi="Verdana"/>
        </w:rPr>
      </w:pPr>
      <w:r w:rsidRPr="00C63479">
        <w:rPr>
          <w:rFonts w:ascii="Verdana" w:hAnsi="Verdana"/>
        </w:rPr>
        <w:t xml:space="preserve">Una vez ejecutado el Ítem, el </w:t>
      </w:r>
      <w:r>
        <w:rPr>
          <w:rFonts w:ascii="Verdana" w:hAnsi="Verdana"/>
        </w:rPr>
        <w:t>Inspector de Proyecto</w:t>
      </w:r>
      <w:r w:rsidRPr="00C63479">
        <w:rPr>
          <w:rFonts w:ascii="Verdana" w:hAnsi="Verdana"/>
        </w:rPr>
        <w:t xml:space="preserve"> revisará el acabado del revoque con escuadra y plomada según medidas de los planos constructivos, no deben existir deformaciones, porosidad, rugosidad, manchas, grietas o rajaduras en el acabado del Revoque.</w:t>
      </w:r>
    </w:p>
    <w:p w14:paraId="4CD01797" w14:textId="77777777" w:rsidR="002A1EFD" w:rsidRDefault="002A1EFD" w:rsidP="002A1EFD">
      <w:pPr>
        <w:tabs>
          <w:tab w:val="left" w:pos="9072"/>
        </w:tabs>
        <w:jc w:val="both"/>
        <w:rPr>
          <w:rFonts w:ascii="Verdana" w:hAnsi="Verdana"/>
        </w:rPr>
      </w:pPr>
      <w:r w:rsidRPr="00C63479">
        <w:rPr>
          <w:rFonts w:ascii="Verdana" w:hAnsi="Verdana"/>
        </w:rPr>
        <w:t xml:space="preserve">Cualquier defecto deberá ser subsanado por la Entidad Ejecutora en el plazo indicado por el </w:t>
      </w:r>
      <w:r>
        <w:rPr>
          <w:rFonts w:ascii="Verdana" w:hAnsi="Verdana"/>
        </w:rPr>
        <w:t>Inspector de Proyecto</w:t>
      </w:r>
      <w:r w:rsidRPr="00C63479">
        <w:rPr>
          <w:rFonts w:ascii="Verdana" w:hAnsi="Verdana"/>
        </w:rPr>
        <w:t>, en caso necesario, podrá requerir se rehaga completamente la ejecución del ítem en los sectores observados.</w:t>
      </w:r>
    </w:p>
    <w:p w14:paraId="3D15701D" w14:textId="77777777" w:rsidR="00D214A5" w:rsidRPr="00C63479" w:rsidRDefault="00D214A5" w:rsidP="002A1EFD">
      <w:pPr>
        <w:tabs>
          <w:tab w:val="left" w:pos="9072"/>
        </w:tabs>
        <w:jc w:val="both"/>
        <w:rPr>
          <w:rFonts w:ascii="Verdana" w:hAnsi="Verdana"/>
        </w:rPr>
      </w:pPr>
    </w:p>
    <w:p w14:paraId="6625E62D" w14:textId="77777777" w:rsidR="002A1EFD" w:rsidRPr="00C63479" w:rsidRDefault="002A1EFD" w:rsidP="002A1EFD">
      <w:pPr>
        <w:tabs>
          <w:tab w:val="left" w:pos="9072"/>
        </w:tabs>
        <w:jc w:val="both"/>
        <w:rPr>
          <w:rFonts w:ascii="Verdana" w:hAnsi="Verdana"/>
          <w:b/>
        </w:rPr>
      </w:pPr>
      <w:r w:rsidRPr="00C63479">
        <w:rPr>
          <w:rFonts w:ascii="Verdana" w:hAnsi="Verdana"/>
          <w:b/>
        </w:rPr>
        <w:t>MEDICIÓN. -</w:t>
      </w:r>
    </w:p>
    <w:p w14:paraId="56FC42E2" w14:textId="77777777" w:rsidR="002A1EFD" w:rsidRDefault="002A1EFD" w:rsidP="002A1EFD">
      <w:pPr>
        <w:tabs>
          <w:tab w:val="left" w:pos="9072"/>
        </w:tabs>
        <w:jc w:val="both"/>
        <w:rPr>
          <w:rFonts w:ascii="Verdana" w:hAnsi="Verdana"/>
        </w:rPr>
      </w:pPr>
      <w:r w:rsidRPr="00C63479">
        <w:rPr>
          <w:rFonts w:ascii="Verdana" w:hAnsi="Verdana"/>
        </w:rPr>
        <w:t xml:space="preserve">El alero de yeso c/ estructura maderamen, se medirán en </w:t>
      </w:r>
      <w:r w:rsidRPr="00604D3A">
        <w:rPr>
          <w:rFonts w:ascii="Verdana" w:hAnsi="Verdana"/>
          <w:b/>
          <w:bCs/>
        </w:rPr>
        <w:t>Metros cuadrados</w:t>
      </w:r>
      <w:r w:rsidRPr="00C63479">
        <w:rPr>
          <w:rFonts w:ascii="Verdana" w:hAnsi="Verdana"/>
        </w:rPr>
        <w:t>, tomando en cuenta solamente el área neta de trabajo ejecutado.</w:t>
      </w:r>
    </w:p>
    <w:p w14:paraId="7A7AD628" w14:textId="77777777" w:rsidR="00D214A5" w:rsidRPr="00C63479" w:rsidRDefault="00D214A5" w:rsidP="002A1EFD">
      <w:pPr>
        <w:tabs>
          <w:tab w:val="left" w:pos="9072"/>
        </w:tabs>
        <w:jc w:val="both"/>
        <w:rPr>
          <w:rFonts w:ascii="Verdana" w:hAnsi="Verdana"/>
        </w:rPr>
      </w:pPr>
    </w:p>
    <w:p w14:paraId="269EBF94" w14:textId="77777777" w:rsidR="002A1EFD" w:rsidRPr="00C63479" w:rsidRDefault="002A1EFD" w:rsidP="002A1EFD">
      <w:pPr>
        <w:tabs>
          <w:tab w:val="left" w:pos="9072"/>
        </w:tabs>
        <w:jc w:val="both"/>
        <w:rPr>
          <w:rFonts w:ascii="Verdana" w:hAnsi="Verdana"/>
          <w:b/>
        </w:rPr>
      </w:pPr>
      <w:r w:rsidRPr="00C63479">
        <w:rPr>
          <w:rFonts w:ascii="Verdana" w:hAnsi="Verdana"/>
          <w:b/>
        </w:rPr>
        <w:t>APORTE PROPIO. -</w:t>
      </w:r>
    </w:p>
    <w:p w14:paraId="332864B0"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w:t>
      </w:r>
      <w:r>
        <w:rPr>
          <w:rFonts w:ascii="Verdana" w:hAnsi="Verdana"/>
        </w:rPr>
        <w:t>Inspector de Proyecto</w:t>
      </w:r>
      <w:r w:rsidRPr="00C63479">
        <w:rPr>
          <w:rFonts w:ascii="Verdana" w:hAnsi="Verdana"/>
        </w:rPr>
        <w:t>, para garantizar su calidad.</w:t>
      </w:r>
    </w:p>
    <w:p w14:paraId="2FAB7833" w14:textId="77777777" w:rsidR="002A1EFD" w:rsidRDefault="002A1EFD" w:rsidP="002A1EFD">
      <w:pPr>
        <w:tabs>
          <w:tab w:val="left" w:pos="9072"/>
        </w:tabs>
        <w:jc w:val="both"/>
        <w:rPr>
          <w:rFonts w:ascii="Verdana" w:hAnsi="Verdana"/>
        </w:rPr>
      </w:pPr>
      <w:r w:rsidRPr="00C63479">
        <w:rPr>
          <w:rFonts w:ascii="Verdana" w:hAnsi="Verdana"/>
        </w:rPr>
        <w:t>Este aporte propio estará sujeto al cronograma de ejecución de obra de la Entidad Ejecutora.</w:t>
      </w:r>
    </w:p>
    <w:p w14:paraId="5576C3A0" w14:textId="77777777" w:rsidR="00D214A5" w:rsidRPr="00C63479" w:rsidRDefault="00D214A5" w:rsidP="002A1EFD">
      <w:pPr>
        <w:tabs>
          <w:tab w:val="left" w:pos="9072"/>
        </w:tabs>
        <w:jc w:val="both"/>
        <w:rPr>
          <w:rFonts w:ascii="Verdana" w:hAnsi="Verdana"/>
        </w:rPr>
      </w:pPr>
    </w:p>
    <w:tbl>
      <w:tblPr>
        <w:tblW w:w="5000" w:type="pct"/>
        <w:tblLook w:val="04A0" w:firstRow="1" w:lastRow="0" w:firstColumn="1" w:lastColumn="0" w:noHBand="0" w:noVBand="1"/>
      </w:tblPr>
      <w:tblGrid>
        <w:gridCol w:w="568"/>
        <w:gridCol w:w="2341"/>
        <w:gridCol w:w="1145"/>
        <w:gridCol w:w="5425"/>
      </w:tblGrid>
      <w:tr w:rsidR="002A1EFD" w:rsidRPr="00C63479" w14:paraId="6C83152E" w14:textId="77777777" w:rsidTr="001B2BA2">
        <w:tc>
          <w:tcPr>
            <w:tcW w:w="303" w:type="pct"/>
            <w:shd w:val="clear" w:color="auto" w:fill="1F3864" w:themeFill="accent5" w:themeFillShade="80"/>
            <w:vAlign w:val="center"/>
          </w:tcPr>
          <w:p w14:paraId="602F0236" w14:textId="77777777" w:rsidR="002A1EFD" w:rsidRPr="00C63479" w:rsidRDefault="002A1EFD" w:rsidP="001B2BA2">
            <w:pPr>
              <w:tabs>
                <w:tab w:val="left" w:pos="9072"/>
              </w:tabs>
              <w:jc w:val="both"/>
              <w:rPr>
                <w:rFonts w:ascii="Verdana" w:hAnsi="Verdana"/>
                <w:b/>
              </w:rPr>
            </w:pPr>
            <w:r w:rsidRPr="00C63479">
              <w:rPr>
                <w:rFonts w:ascii="Verdana" w:hAnsi="Verdana"/>
                <w:b/>
              </w:rPr>
              <w:t>N°</w:t>
            </w:r>
          </w:p>
        </w:tc>
        <w:tc>
          <w:tcPr>
            <w:tcW w:w="1238" w:type="pct"/>
            <w:shd w:val="clear" w:color="auto" w:fill="1F3864" w:themeFill="accent5" w:themeFillShade="80"/>
            <w:vAlign w:val="center"/>
          </w:tcPr>
          <w:p w14:paraId="0674A89D" w14:textId="77777777" w:rsidR="002A1EFD" w:rsidRPr="00C63479" w:rsidRDefault="002A1EFD" w:rsidP="001B2BA2">
            <w:pPr>
              <w:tabs>
                <w:tab w:val="left" w:pos="9072"/>
              </w:tabs>
              <w:jc w:val="both"/>
              <w:rPr>
                <w:rFonts w:ascii="Verdana" w:hAnsi="Verdana"/>
                <w:b/>
              </w:rPr>
            </w:pPr>
            <w:r w:rsidRPr="00C63479">
              <w:rPr>
                <w:rFonts w:ascii="Verdana" w:hAnsi="Verdana"/>
                <w:b/>
              </w:rPr>
              <w:t>CÓDIGO</w:t>
            </w:r>
          </w:p>
        </w:tc>
        <w:tc>
          <w:tcPr>
            <w:tcW w:w="594" w:type="pct"/>
            <w:shd w:val="clear" w:color="auto" w:fill="1F3864" w:themeFill="accent5" w:themeFillShade="80"/>
            <w:vAlign w:val="center"/>
          </w:tcPr>
          <w:p w14:paraId="44753E17" w14:textId="77777777" w:rsidR="002A1EFD" w:rsidRPr="00C63479" w:rsidRDefault="002A1EFD" w:rsidP="001B2BA2">
            <w:pPr>
              <w:tabs>
                <w:tab w:val="left" w:pos="9072"/>
              </w:tabs>
              <w:jc w:val="both"/>
              <w:rPr>
                <w:rFonts w:ascii="Verdana" w:hAnsi="Verdana"/>
                <w:b/>
              </w:rPr>
            </w:pPr>
            <w:r w:rsidRPr="00C63479">
              <w:rPr>
                <w:rFonts w:ascii="Verdana" w:hAnsi="Verdana"/>
                <w:b/>
              </w:rPr>
              <w:t>UNIDAD</w:t>
            </w:r>
          </w:p>
        </w:tc>
        <w:tc>
          <w:tcPr>
            <w:tcW w:w="2865" w:type="pct"/>
            <w:shd w:val="clear" w:color="auto" w:fill="1F3864" w:themeFill="accent5" w:themeFillShade="80"/>
            <w:vAlign w:val="center"/>
          </w:tcPr>
          <w:p w14:paraId="60DBD4E4" w14:textId="77777777" w:rsidR="002A1EFD" w:rsidRPr="00C63479" w:rsidRDefault="002A1EFD" w:rsidP="001B2BA2">
            <w:pPr>
              <w:tabs>
                <w:tab w:val="left" w:pos="9072"/>
              </w:tabs>
              <w:jc w:val="both"/>
              <w:rPr>
                <w:rFonts w:ascii="Verdana" w:hAnsi="Verdana"/>
                <w:b/>
              </w:rPr>
            </w:pPr>
            <w:r w:rsidRPr="00C63479">
              <w:rPr>
                <w:rFonts w:ascii="Verdana" w:hAnsi="Verdana"/>
                <w:b/>
              </w:rPr>
              <w:t>ÍTEM</w:t>
            </w:r>
          </w:p>
        </w:tc>
      </w:tr>
      <w:tr w:rsidR="002A1EFD" w:rsidRPr="00C63479" w14:paraId="088AEEC9" w14:textId="77777777" w:rsidTr="001B2BA2">
        <w:trPr>
          <w:trHeight w:val="370"/>
        </w:trPr>
        <w:tc>
          <w:tcPr>
            <w:tcW w:w="303" w:type="pct"/>
            <w:shd w:val="clear" w:color="auto" w:fill="BDD6EE" w:themeFill="accent1" w:themeFillTint="66"/>
            <w:vAlign w:val="center"/>
          </w:tcPr>
          <w:p w14:paraId="7BD06431" w14:textId="77777777" w:rsidR="002A1EFD" w:rsidRPr="00C63479" w:rsidRDefault="002A1EFD" w:rsidP="001B2BA2">
            <w:pPr>
              <w:tabs>
                <w:tab w:val="left" w:pos="9072"/>
              </w:tabs>
              <w:jc w:val="both"/>
              <w:rPr>
                <w:rFonts w:ascii="Verdana" w:hAnsi="Verdana"/>
                <w:b/>
              </w:rPr>
            </w:pPr>
            <w:r w:rsidRPr="00C63479">
              <w:rPr>
                <w:rFonts w:ascii="Verdana" w:hAnsi="Verdana"/>
                <w:b/>
              </w:rPr>
              <w:t>15</w:t>
            </w:r>
          </w:p>
        </w:tc>
        <w:tc>
          <w:tcPr>
            <w:tcW w:w="1238" w:type="pct"/>
            <w:shd w:val="clear" w:color="auto" w:fill="BDD6EE" w:themeFill="accent1" w:themeFillTint="66"/>
            <w:vAlign w:val="center"/>
          </w:tcPr>
          <w:p w14:paraId="04A0ADF5" w14:textId="77777777" w:rsidR="002A1EFD" w:rsidRPr="00C63479" w:rsidRDefault="002A1EFD" w:rsidP="001B2BA2">
            <w:pPr>
              <w:tabs>
                <w:tab w:val="left" w:pos="9072"/>
              </w:tabs>
              <w:jc w:val="both"/>
              <w:rPr>
                <w:rFonts w:ascii="Verdana" w:hAnsi="Verdana"/>
                <w:b/>
              </w:rPr>
            </w:pPr>
            <w:r w:rsidRPr="00C63479">
              <w:rPr>
                <w:rFonts w:ascii="Verdana" w:hAnsi="Verdana"/>
                <w:b/>
              </w:rPr>
              <w:t>VAC-OF-BOT-2</w:t>
            </w:r>
          </w:p>
        </w:tc>
        <w:tc>
          <w:tcPr>
            <w:tcW w:w="594" w:type="pct"/>
            <w:shd w:val="clear" w:color="auto" w:fill="BDD6EE" w:themeFill="accent1" w:themeFillTint="66"/>
            <w:vAlign w:val="center"/>
          </w:tcPr>
          <w:p w14:paraId="233E30C0" w14:textId="77777777" w:rsidR="002A1EFD" w:rsidRPr="00C63479" w:rsidRDefault="002A1EFD" w:rsidP="001B2BA2">
            <w:pPr>
              <w:tabs>
                <w:tab w:val="left" w:pos="9072"/>
              </w:tabs>
              <w:jc w:val="both"/>
              <w:rPr>
                <w:rFonts w:ascii="Verdana" w:hAnsi="Verdana"/>
                <w:b/>
              </w:rPr>
            </w:pPr>
            <w:r w:rsidRPr="00C63479">
              <w:rPr>
                <w:rFonts w:ascii="Verdana" w:hAnsi="Verdana"/>
                <w:b/>
              </w:rPr>
              <w:t>M</w:t>
            </w:r>
          </w:p>
        </w:tc>
        <w:tc>
          <w:tcPr>
            <w:tcW w:w="2865" w:type="pct"/>
            <w:shd w:val="clear" w:color="auto" w:fill="BDD6EE" w:themeFill="accent1" w:themeFillTint="66"/>
            <w:vAlign w:val="center"/>
          </w:tcPr>
          <w:p w14:paraId="23E0F7B0" w14:textId="77777777" w:rsidR="002A1EFD" w:rsidRPr="00C63479" w:rsidRDefault="002A1EFD" w:rsidP="001B2BA2">
            <w:pPr>
              <w:tabs>
                <w:tab w:val="left" w:pos="9072"/>
              </w:tabs>
              <w:jc w:val="both"/>
              <w:rPr>
                <w:rFonts w:ascii="Verdana" w:hAnsi="Verdana"/>
                <w:b/>
              </w:rPr>
            </w:pPr>
            <w:r w:rsidRPr="00C63479">
              <w:rPr>
                <w:rFonts w:ascii="Verdana" w:hAnsi="Verdana"/>
                <w:b/>
              </w:rPr>
              <w:t>BOTAGUAS DE LADRILLO CERÁMICO</w:t>
            </w:r>
          </w:p>
        </w:tc>
      </w:tr>
    </w:tbl>
    <w:p w14:paraId="54F7524F" w14:textId="77777777" w:rsidR="002A1EFD" w:rsidRPr="00C63479" w:rsidRDefault="002A1EFD" w:rsidP="002A1EFD">
      <w:pPr>
        <w:tabs>
          <w:tab w:val="left" w:pos="9072"/>
        </w:tabs>
        <w:jc w:val="both"/>
        <w:rPr>
          <w:rFonts w:ascii="Verdana" w:hAnsi="Verdana"/>
        </w:rPr>
      </w:pPr>
    </w:p>
    <w:p w14:paraId="2F1D90DE" w14:textId="77777777" w:rsidR="002A1EFD" w:rsidRPr="00C63479" w:rsidRDefault="002A1EFD" w:rsidP="002A1EFD">
      <w:pPr>
        <w:tabs>
          <w:tab w:val="left" w:pos="9072"/>
        </w:tabs>
        <w:jc w:val="both"/>
        <w:rPr>
          <w:rFonts w:ascii="Verdana" w:hAnsi="Verdana"/>
          <w:b/>
        </w:rPr>
      </w:pPr>
      <w:r w:rsidRPr="00C63479">
        <w:rPr>
          <w:rFonts w:ascii="Verdana" w:hAnsi="Verdana"/>
          <w:b/>
        </w:rPr>
        <w:t>DESCRIPCIÓN. –</w:t>
      </w:r>
    </w:p>
    <w:p w14:paraId="1C4B6B45" w14:textId="77777777" w:rsidR="002A1EFD" w:rsidRPr="00C63479" w:rsidRDefault="002A1EFD" w:rsidP="002A1EFD">
      <w:pPr>
        <w:tabs>
          <w:tab w:val="left" w:pos="9072"/>
        </w:tabs>
        <w:jc w:val="both"/>
        <w:rPr>
          <w:rFonts w:ascii="Verdana" w:hAnsi="Verdana"/>
        </w:rPr>
      </w:pPr>
      <w:r w:rsidRPr="00C63479">
        <w:rPr>
          <w:rFonts w:ascii="Verdana" w:hAnsi="Verdana"/>
        </w:rPr>
        <w:t xml:space="preserve">Este ítem se refiere a la construcción de botaguas de ladrillo cerámico de una caída, en lugares específicos según planos constructivos, y/o instrucción del </w:t>
      </w:r>
      <w:r>
        <w:rPr>
          <w:rFonts w:ascii="Verdana" w:hAnsi="Verdana"/>
        </w:rPr>
        <w:t>Inspector de Proyecto</w:t>
      </w:r>
      <w:r w:rsidRPr="00C63479">
        <w:rPr>
          <w:rFonts w:ascii="Verdana" w:hAnsi="Verdana"/>
        </w:rPr>
        <w:t>.</w:t>
      </w:r>
    </w:p>
    <w:p w14:paraId="145EE8A5" w14:textId="77777777" w:rsidR="002A1EFD" w:rsidRPr="00C63479" w:rsidRDefault="002A1EFD" w:rsidP="002A1EFD">
      <w:pPr>
        <w:tabs>
          <w:tab w:val="left" w:pos="9072"/>
        </w:tabs>
        <w:jc w:val="both"/>
        <w:rPr>
          <w:rFonts w:ascii="Verdana" w:hAnsi="Verdana"/>
          <w:b/>
        </w:rPr>
      </w:pPr>
      <w:r w:rsidRPr="00C63479">
        <w:rPr>
          <w:rFonts w:ascii="Verdana" w:hAnsi="Verdana"/>
          <w:b/>
        </w:rPr>
        <w:t>MATERIALES, HERRAMIENTAS Y EQUIPO. -</w:t>
      </w:r>
    </w:p>
    <w:p w14:paraId="180FCCB9" w14:textId="77777777" w:rsidR="002A1EFD" w:rsidRPr="00C63479" w:rsidRDefault="002A1EFD" w:rsidP="002A1EFD">
      <w:pPr>
        <w:tabs>
          <w:tab w:val="left" w:pos="9072"/>
        </w:tabs>
        <w:jc w:val="both"/>
        <w:rPr>
          <w:rFonts w:ascii="Verdana" w:hAnsi="Verdana"/>
        </w:rPr>
      </w:pPr>
      <w:r w:rsidRPr="00C63479">
        <w:rPr>
          <w:rFonts w:ascii="Verdana" w:hAnsi="Verdana"/>
        </w:rPr>
        <w:t xml:space="preserve">La Entidad Ejecutora proporcionará todos los materiales (excepto los de aporte propio), herramientas y equipo necesarios para la ejecución de los trabajos, los mismos deberán ser aprobados por el </w:t>
      </w:r>
      <w:r>
        <w:rPr>
          <w:rFonts w:ascii="Verdana" w:hAnsi="Verdana"/>
        </w:rPr>
        <w:t>Inspector de Proyecto</w:t>
      </w:r>
      <w:r w:rsidRPr="00C63479">
        <w:rPr>
          <w:rFonts w:ascii="Verdana" w:hAnsi="Verdana"/>
        </w:rPr>
        <w:t>.</w:t>
      </w:r>
    </w:p>
    <w:p w14:paraId="312D9353" w14:textId="77777777" w:rsidR="002A1EFD" w:rsidRPr="00C63479" w:rsidRDefault="002A1EFD" w:rsidP="002A1EFD">
      <w:pPr>
        <w:tabs>
          <w:tab w:val="left" w:pos="9072"/>
        </w:tabs>
        <w:jc w:val="both"/>
        <w:rPr>
          <w:rFonts w:ascii="Verdana" w:hAnsi="Verdana"/>
          <w:b/>
        </w:rPr>
      </w:pPr>
      <w:r w:rsidRPr="00C63479">
        <w:rPr>
          <w:rFonts w:ascii="Verdana" w:hAnsi="Verdana"/>
          <w:b/>
        </w:rPr>
        <w:t>FORMA DE EJECUCIÓN. -</w:t>
      </w:r>
    </w:p>
    <w:p w14:paraId="3C79A0E2" w14:textId="77777777" w:rsidR="002A1EFD" w:rsidRPr="00C63479" w:rsidRDefault="002A1EFD" w:rsidP="002A1EFD">
      <w:pPr>
        <w:tabs>
          <w:tab w:val="left" w:pos="9072"/>
        </w:tabs>
        <w:jc w:val="both"/>
        <w:rPr>
          <w:rFonts w:ascii="Verdana" w:hAnsi="Verdana"/>
        </w:rPr>
      </w:pPr>
      <w:r w:rsidRPr="00C63479">
        <w:rPr>
          <w:rFonts w:ascii="Verdana" w:hAnsi="Verdana"/>
        </w:rPr>
        <w:t>Las piezas de botaguas antes de su colocación deberán estar limpias y exentas de suciedad, grasas de cualquier sustancia que perjudique la cohesión con el mortero, asimismo serán humedecidas previa a su aplicación</w:t>
      </w:r>
    </w:p>
    <w:p w14:paraId="211DCDC1" w14:textId="77777777" w:rsidR="002A1EFD" w:rsidRPr="00C63479" w:rsidRDefault="002A1EFD" w:rsidP="002A1EFD">
      <w:pPr>
        <w:tabs>
          <w:tab w:val="left" w:pos="9072"/>
        </w:tabs>
        <w:jc w:val="both"/>
        <w:rPr>
          <w:rFonts w:ascii="Verdana" w:hAnsi="Verdana"/>
        </w:rPr>
      </w:pPr>
      <w:r w:rsidRPr="00C63479">
        <w:rPr>
          <w:rFonts w:ascii="Verdana" w:hAnsi="Verdana"/>
        </w:rPr>
        <w:t>De la misma forma, la superficie o muro donde se asentarán las piezas de botaguas deberá estar geométricamente uniformes, limpias, libres de cualquier sustancia que perjudique su correcto asentamiento.</w:t>
      </w:r>
    </w:p>
    <w:p w14:paraId="0F6B1BD0"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mortero de cemento para las juntas tendrá una dosificación de 1:4, las piezas serán colocados en hileras perfectamente horizontales, a plomada y en forma inmediata asentándolas sobre muro de ladrillo, deberán ser firmemente adheridos a los mismos para lo cual, previa al colocado del mortero, se limpiará la superficie adecuadamente. Las piezas </w:t>
      </w:r>
      <w:r w:rsidRPr="00C63479">
        <w:rPr>
          <w:rFonts w:ascii="Verdana" w:hAnsi="Verdana"/>
        </w:rPr>
        <w:lastRenderedPageBreak/>
        <w:t xml:space="preserve">se adherirán sobre la capa de mortero de cemento de un espesor mínimo de 1,5 cm, las juntas de separación de cada pieza estarán a cada 1,5 cm.  </w:t>
      </w:r>
    </w:p>
    <w:p w14:paraId="1B16C4F8" w14:textId="77777777" w:rsidR="002A1EFD" w:rsidRPr="00C63479" w:rsidRDefault="002A1EFD" w:rsidP="002A1EFD">
      <w:pPr>
        <w:tabs>
          <w:tab w:val="left" w:pos="9072"/>
        </w:tabs>
        <w:jc w:val="both"/>
        <w:rPr>
          <w:rFonts w:ascii="Verdana" w:hAnsi="Verdana"/>
        </w:rPr>
      </w:pPr>
      <w:r w:rsidRPr="00C63479">
        <w:rPr>
          <w:rFonts w:ascii="Verdana" w:hAnsi="Verdana"/>
        </w:rPr>
        <w:t>El mortero de cemento y arena en la proporción 1:4 será mezclado en las cantidades necesarias para su empleo inmediato. Se rechazará todo mortero que tenga 30 minutos o más a partir del momento de mezclado.</w:t>
      </w:r>
    </w:p>
    <w:p w14:paraId="538F1FBB"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w:t>
      </w:r>
      <w:r>
        <w:rPr>
          <w:rFonts w:ascii="Verdana" w:hAnsi="Verdana"/>
        </w:rPr>
        <w:t>Inspector de Proyecto</w:t>
      </w:r>
      <w:r w:rsidRPr="00C63479">
        <w:rPr>
          <w:rFonts w:ascii="Verdana" w:hAnsi="Verdana"/>
        </w:rPr>
        <w:t>, instruya por escrito otra cosa.</w:t>
      </w:r>
    </w:p>
    <w:p w14:paraId="34C12745" w14:textId="77777777" w:rsidR="002A1EFD" w:rsidRPr="00604581" w:rsidRDefault="002A1EFD" w:rsidP="002A1EFD">
      <w:pPr>
        <w:tabs>
          <w:tab w:val="left" w:pos="9072"/>
        </w:tabs>
        <w:jc w:val="both"/>
        <w:rPr>
          <w:rFonts w:ascii="Verdana" w:hAnsi="Verdana"/>
          <w:b/>
          <w:bCs/>
        </w:rPr>
      </w:pPr>
      <w:r w:rsidRPr="00604581">
        <w:rPr>
          <w:rFonts w:ascii="Verdana" w:hAnsi="Verdana"/>
          <w:b/>
          <w:bCs/>
        </w:rPr>
        <w:t>Criterios de Control, Aceptación y Rechazo</w:t>
      </w:r>
    </w:p>
    <w:p w14:paraId="710C4FD7"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acabado del botagua en cuanto a juntas de mortero, deberá ser afinado, no existiendo demasías en la cara exterior de los muros. Asimismo, el acabado del botagua deberá ser de acuerdo a lo indicado en los planos constructivos o instrucción del </w:t>
      </w:r>
      <w:r>
        <w:rPr>
          <w:rFonts w:ascii="Verdana" w:hAnsi="Verdana"/>
        </w:rPr>
        <w:t>Inspector de Proyecto</w:t>
      </w:r>
      <w:r w:rsidRPr="00C63479">
        <w:rPr>
          <w:rFonts w:ascii="Verdana" w:hAnsi="Verdana"/>
        </w:rPr>
        <w:t>.</w:t>
      </w:r>
    </w:p>
    <w:p w14:paraId="005FD9C7" w14:textId="77777777" w:rsidR="002A1EFD" w:rsidRPr="00C63479" w:rsidRDefault="002A1EFD" w:rsidP="002A1EFD">
      <w:pPr>
        <w:tabs>
          <w:tab w:val="left" w:pos="9072"/>
        </w:tabs>
        <w:jc w:val="both"/>
        <w:rPr>
          <w:rFonts w:ascii="Verdana" w:hAnsi="Verdana"/>
        </w:rPr>
      </w:pPr>
      <w:r w:rsidRPr="00C63479">
        <w:rPr>
          <w:rFonts w:ascii="Verdana" w:hAnsi="Verdana"/>
        </w:rPr>
        <w:t>Se deberá verificar el alineamiento, orientación, color uniforme, así como también, que la capa de mortero entre hiladas de ladrillo no sea de espesor mínimo de 1,5 cm y las llagas no sean menores a 1 cm.</w:t>
      </w:r>
    </w:p>
    <w:p w14:paraId="783265B5" w14:textId="77777777" w:rsidR="002A1EFD" w:rsidRPr="00C63479" w:rsidRDefault="002A1EFD" w:rsidP="002A1EFD">
      <w:pPr>
        <w:tabs>
          <w:tab w:val="left" w:pos="9072"/>
        </w:tabs>
        <w:jc w:val="both"/>
        <w:rPr>
          <w:rFonts w:ascii="Verdana" w:hAnsi="Verdana"/>
          <w:b/>
        </w:rPr>
      </w:pPr>
      <w:r w:rsidRPr="00C63479">
        <w:rPr>
          <w:rFonts w:ascii="Verdana" w:hAnsi="Verdana"/>
          <w:b/>
        </w:rPr>
        <w:t>MEDICIÓN. -</w:t>
      </w:r>
    </w:p>
    <w:p w14:paraId="4074B65C" w14:textId="77777777" w:rsidR="002A1EFD" w:rsidRPr="00C63479" w:rsidRDefault="002A1EFD" w:rsidP="002A1EFD">
      <w:pPr>
        <w:tabs>
          <w:tab w:val="left" w:pos="9072"/>
        </w:tabs>
        <w:jc w:val="both"/>
        <w:rPr>
          <w:rFonts w:ascii="Verdana" w:hAnsi="Verdana"/>
        </w:rPr>
      </w:pPr>
      <w:r w:rsidRPr="00C63479">
        <w:rPr>
          <w:rFonts w:ascii="Verdana" w:hAnsi="Verdana"/>
        </w:rPr>
        <w:t>El</w:t>
      </w:r>
      <w:r>
        <w:rPr>
          <w:rFonts w:ascii="Verdana" w:hAnsi="Verdana"/>
        </w:rPr>
        <w:t xml:space="preserve"> ítem de</w:t>
      </w:r>
      <w:r w:rsidRPr="00C63479">
        <w:rPr>
          <w:rFonts w:ascii="Verdana" w:hAnsi="Verdana"/>
        </w:rPr>
        <w:t xml:space="preserve"> botagua</w:t>
      </w:r>
      <w:r>
        <w:rPr>
          <w:rFonts w:ascii="Verdana" w:hAnsi="Verdana"/>
        </w:rPr>
        <w:t>s</w:t>
      </w:r>
      <w:r w:rsidRPr="00C63479">
        <w:rPr>
          <w:rFonts w:ascii="Verdana" w:hAnsi="Verdana"/>
        </w:rPr>
        <w:t xml:space="preserve"> de ladrillo cerámico se medirá en </w:t>
      </w:r>
      <w:r w:rsidRPr="00604581">
        <w:rPr>
          <w:rFonts w:ascii="Verdana" w:hAnsi="Verdana"/>
          <w:b/>
          <w:bCs/>
        </w:rPr>
        <w:t>Metros</w:t>
      </w:r>
      <w:r w:rsidRPr="00C63479">
        <w:rPr>
          <w:rFonts w:ascii="Verdana" w:hAnsi="Verdana"/>
        </w:rPr>
        <w:t>, tomando en cuenta únicamente la longitud neta ejecutada y autorizada.</w:t>
      </w:r>
    </w:p>
    <w:p w14:paraId="5884B4F9" w14:textId="77777777" w:rsidR="002A1EFD" w:rsidRPr="00C63479" w:rsidRDefault="002A1EFD" w:rsidP="002A1EFD">
      <w:pPr>
        <w:tabs>
          <w:tab w:val="left" w:pos="9072"/>
        </w:tabs>
        <w:jc w:val="both"/>
        <w:rPr>
          <w:rFonts w:ascii="Verdana" w:hAnsi="Verdana"/>
          <w:b/>
        </w:rPr>
      </w:pPr>
      <w:r w:rsidRPr="00C63479">
        <w:rPr>
          <w:rFonts w:ascii="Verdana" w:hAnsi="Verdana"/>
          <w:b/>
        </w:rPr>
        <w:t>APORTE PROPIO. -</w:t>
      </w:r>
    </w:p>
    <w:p w14:paraId="761F8E38" w14:textId="77777777" w:rsidR="002A1EFD" w:rsidRPr="00C63479" w:rsidRDefault="002A1EFD" w:rsidP="002A1EFD">
      <w:pPr>
        <w:tabs>
          <w:tab w:val="left" w:pos="9072"/>
        </w:tabs>
        <w:jc w:val="both"/>
        <w:rPr>
          <w:rFonts w:ascii="Verdana" w:hAnsi="Verdana"/>
        </w:rPr>
      </w:pPr>
      <w:r w:rsidRPr="00C63479">
        <w:rPr>
          <w:rFonts w:ascii="Verdana" w:hAnsi="Verdana"/>
        </w:rPr>
        <w:t xml:space="preserve">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w:t>
      </w:r>
      <w:r>
        <w:rPr>
          <w:rFonts w:ascii="Verdana" w:hAnsi="Verdana"/>
        </w:rPr>
        <w:t>Inspector de Proyecto</w:t>
      </w:r>
      <w:r w:rsidRPr="00C63479">
        <w:rPr>
          <w:rFonts w:ascii="Verdana" w:hAnsi="Verdana"/>
        </w:rPr>
        <w:t>, para garantizar su calidad.</w:t>
      </w:r>
    </w:p>
    <w:p w14:paraId="339FEB69" w14:textId="77777777" w:rsidR="002A1EFD" w:rsidRDefault="002A1EFD" w:rsidP="002A1EFD">
      <w:pPr>
        <w:tabs>
          <w:tab w:val="left" w:pos="9072"/>
        </w:tabs>
        <w:jc w:val="both"/>
        <w:rPr>
          <w:rFonts w:ascii="Verdana" w:hAnsi="Verdana"/>
        </w:rPr>
      </w:pPr>
      <w:r w:rsidRPr="00C63479">
        <w:rPr>
          <w:rFonts w:ascii="Verdana" w:hAnsi="Verdana"/>
        </w:rPr>
        <w:t>Este aporte propio estará sujeto al cronograma de ejecución de obra de la Entidad Ejecutora.</w:t>
      </w:r>
    </w:p>
    <w:p w14:paraId="483BBE25" w14:textId="77777777" w:rsidR="00D214A5" w:rsidRPr="00C63479" w:rsidRDefault="00D214A5" w:rsidP="002A1EFD">
      <w:pPr>
        <w:tabs>
          <w:tab w:val="left" w:pos="9072"/>
        </w:tabs>
        <w:jc w:val="both"/>
        <w:rPr>
          <w:rFonts w:ascii="Verdana" w:hAnsi="Verdana"/>
        </w:rPr>
      </w:pPr>
    </w:p>
    <w:tbl>
      <w:tblPr>
        <w:tblStyle w:val="Tablaconcuadrcula"/>
        <w:tblW w:w="5000" w:type="pct"/>
        <w:tblLook w:val="04A0" w:firstRow="1" w:lastRow="0" w:firstColumn="1" w:lastColumn="0" w:noHBand="0" w:noVBand="1"/>
      </w:tblPr>
      <w:tblGrid>
        <w:gridCol w:w="564"/>
        <w:gridCol w:w="2338"/>
        <w:gridCol w:w="1155"/>
        <w:gridCol w:w="5422"/>
      </w:tblGrid>
      <w:tr w:rsidR="002A1EFD" w:rsidRPr="002470A0" w14:paraId="618DC4E1" w14:textId="77777777" w:rsidTr="001B2BA2">
        <w:tc>
          <w:tcPr>
            <w:tcW w:w="298" w:type="pct"/>
            <w:shd w:val="clear" w:color="auto" w:fill="1F3864" w:themeFill="accent5" w:themeFillShade="80"/>
            <w:vAlign w:val="center"/>
          </w:tcPr>
          <w:p w14:paraId="1916F8BC" w14:textId="77777777" w:rsidR="002A1EFD" w:rsidRPr="002470A0" w:rsidRDefault="002A1EFD" w:rsidP="001B2BA2">
            <w:pPr>
              <w:tabs>
                <w:tab w:val="left" w:pos="9072"/>
              </w:tabs>
              <w:jc w:val="both"/>
              <w:rPr>
                <w:rFonts w:ascii="Verdana" w:hAnsi="Verdana" w:cs="Tahoma"/>
                <w:b/>
              </w:rPr>
            </w:pPr>
            <w:r w:rsidRPr="002470A0">
              <w:rPr>
                <w:rFonts w:ascii="Verdana" w:hAnsi="Verdana" w:cs="Tahoma"/>
                <w:b/>
              </w:rPr>
              <w:t>N°</w:t>
            </w:r>
          </w:p>
        </w:tc>
        <w:tc>
          <w:tcPr>
            <w:tcW w:w="1233" w:type="pct"/>
            <w:shd w:val="clear" w:color="auto" w:fill="1F3864" w:themeFill="accent5" w:themeFillShade="80"/>
            <w:vAlign w:val="center"/>
          </w:tcPr>
          <w:p w14:paraId="2150F2C1" w14:textId="77777777" w:rsidR="002A1EFD" w:rsidRPr="002470A0" w:rsidRDefault="002A1EFD" w:rsidP="001B2BA2">
            <w:pPr>
              <w:tabs>
                <w:tab w:val="left" w:pos="9072"/>
              </w:tabs>
              <w:spacing w:line="360" w:lineRule="auto"/>
              <w:jc w:val="both"/>
              <w:rPr>
                <w:rFonts w:ascii="Verdana" w:hAnsi="Verdana" w:cs="Tahoma"/>
                <w:b/>
              </w:rPr>
            </w:pPr>
            <w:r w:rsidRPr="002470A0">
              <w:rPr>
                <w:rFonts w:ascii="Verdana" w:hAnsi="Verdana" w:cs="Tahoma"/>
                <w:b/>
              </w:rPr>
              <w:t>CODIGO</w:t>
            </w:r>
          </w:p>
        </w:tc>
        <w:tc>
          <w:tcPr>
            <w:tcW w:w="609" w:type="pct"/>
            <w:shd w:val="clear" w:color="auto" w:fill="1F3864" w:themeFill="accent5" w:themeFillShade="80"/>
            <w:vAlign w:val="center"/>
          </w:tcPr>
          <w:p w14:paraId="397DA144" w14:textId="77777777" w:rsidR="002A1EFD" w:rsidRPr="002470A0" w:rsidRDefault="002A1EFD" w:rsidP="001B2BA2">
            <w:pPr>
              <w:tabs>
                <w:tab w:val="left" w:pos="9072"/>
              </w:tabs>
              <w:jc w:val="both"/>
              <w:rPr>
                <w:rFonts w:ascii="Verdana" w:hAnsi="Verdana" w:cs="Tahoma"/>
                <w:b/>
              </w:rPr>
            </w:pPr>
            <w:r w:rsidRPr="002470A0">
              <w:rPr>
                <w:rFonts w:ascii="Verdana" w:hAnsi="Verdana" w:cs="Tahoma"/>
                <w:b/>
              </w:rPr>
              <w:t>UNIDAD</w:t>
            </w:r>
          </w:p>
        </w:tc>
        <w:tc>
          <w:tcPr>
            <w:tcW w:w="2860" w:type="pct"/>
            <w:shd w:val="clear" w:color="auto" w:fill="1F3864" w:themeFill="accent5" w:themeFillShade="80"/>
            <w:vAlign w:val="center"/>
          </w:tcPr>
          <w:p w14:paraId="23A08EAA" w14:textId="77777777" w:rsidR="002A1EFD" w:rsidRPr="002470A0" w:rsidRDefault="002A1EFD" w:rsidP="001B2BA2">
            <w:pPr>
              <w:tabs>
                <w:tab w:val="left" w:pos="9072"/>
              </w:tabs>
              <w:jc w:val="both"/>
              <w:rPr>
                <w:rFonts w:ascii="Verdana" w:hAnsi="Verdana" w:cs="Tahoma"/>
                <w:b/>
              </w:rPr>
            </w:pPr>
            <w:r w:rsidRPr="002470A0">
              <w:rPr>
                <w:rFonts w:ascii="Verdana" w:hAnsi="Verdana" w:cs="Tahoma"/>
                <w:b/>
              </w:rPr>
              <w:t>ITEM</w:t>
            </w:r>
          </w:p>
        </w:tc>
      </w:tr>
      <w:tr w:rsidR="002A1EFD" w:rsidRPr="002470A0" w14:paraId="708B837E" w14:textId="77777777" w:rsidTr="001B2BA2">
        <w:trPr>
          <w:trHeight w:val="370"/>
        </w:trPr>
        <w:tc>
          <w:tcPr>
            <w:tcW w:w="298" w:type="pct"/>
            <w:shd w:val="clear" w:color="auto" w:fill="BDD6EE" w:themeFill="accent1" w:themeFillTint="66"/>
            <w:vAlign w:val="center"/>
          </w:tcPr>
          <w:p w14:paraId="16C6E3A0" w14:textId="77777777" w:rsidR="002A1EFD" w:rsidRPr="002470A0" w:rsidRDefault="002A1EFD" w:rsidP="001B2BA2">
            <w:pPr>
              <w:tabs>
                <w:tab w:val="left" w:pos="9072"/>
              </w:tabs>
              <w:jc w:val="both"/>
              <w:rPr>
                <w:rFonts w:ascii="Verdana" w:hAnsi="Verdana" w:cs="Tahoma"/>
                <w:b/>
              </w:rPr>
            </w:pPr>
            <w:r w:rsidRPr="002470A0">
              <w:rPr>
                <w:rFonts w:ascii="Verdana" w:hAnsi="Verdana" w:cs="Tahoma"/>
                <w:b/>
              </w:rPr>
              <w:t>16</w:t>
            </w:r>
          </w:p>
        </w:tc>
        <w:tc>
          <w:tcPr>
            <w:tcW w:w="1233" w:type="pct"/>
            <w:shd w:val="clear" w:color="auto" w:fill="BDD6EE" w:themeFill="accent1" w:themeFillTint="66"/>
            <w:vAlign w:val="center"/>
          </w:tcPr>
          <w:p w14:paraId="67173C93" w14:textId="77777777" w:rsidR="002A1EFD" w:rsidRPr="002470A0" w:rsidRDefault="002A1EFD" w:rsidP="001B2BA2">
            <w:pPr>
              <w:tabs>
                <w:tab w:val="left" w:pos="9072"/>
              </w:tabs>
              <w:jc w:val="both"/>
              <w:rPr>
                <w:rFonts w:ascii="Verdana" w:hAnsi="Verdana" w:cs="Tahoma"/>
                <w:b/>
              </w:rPr>
            </w:pPr>
            <w:r w:rsidRPr="002470A0">
              <w:rPr>
                <w:rFonts w:ascii="Verdana" w:hAnsi="Verdana" w:cs="Tahoma"/>
                <w:b/>
                <w:color w:val="000000" w:themeColor="text1"/>
                <w:lang w:eastAsia="es-ES"/>
              </w:rPr>
              <w:t>VAC-OF-ACE-1</w:t>
            </w:r>
          </w:p>
        </w:tc>
        <w:tc>
          <w:tcPr>
            <w:tcW w:w="609" w:type="pct"/>
            <w:shd w:val="clear" w:color="auto" w:fill="BDD6EE" w:themeFill="accent1" w:themeFillTint="66"/>
            <w:vAlign w:val="center"/>
          </w:tcPr>
          <w:p w14:paraId="017BD03D" w14:textId="77777777" w:rsidR="002A1EFD" w:rsidRPr="002470A0" w:rsidRDefault="002A1EFD" w:rsidP="001B2BA2">
            <w:pPr>
              <w:tabs>
                <w:tab w:val="left" w:pos="9072"/>
              </w:tabs>
              <w:jc w:val="both"/>
              <w:rPr>
                <w:rFonts w:ascii="Verdana" w:hAnsi="Verdana" w:cs="Tahoma"/>
                <w:b/>
              </w:rPr>
            </w:pPr>
            <w:r w:rsidRPr="002470A0">
              <w:rPr>
                <w:rFonts w:ascii="Verdana" w:hAnsi="Verdana" w:cs="Tahoma"/>
                <w:b/>
              </w:rPr>
              <w:t>M2</w:t>
            </w:r>
          </w:p>
        </w:tc>
        <w:tc>
          <w:tcPr>
            <w:tcW w:w="2860" w:type="pct"/>
            <w:shd w:val="clear" w:color="auto" w:fill="BDD6EE" w:themeFill="accent1" w:themeFillTint="66"/>
            <w:vAlign w:val="bottom"/>
          </w:tcPr>
          <w:p w14:paraId="05F058CE" w14:textId="77777777" w:rsidR="002A1EFD" w:rsidRPr="002470A0" w:rsidRDefault="002A1EFD" w:rsidP="001B2BA2">
            <w:pPr>
              <w:tabs>
                <w:tab w:val="left" w:pos="9072"/>
              </w:tabs>
              <w:spacing w:line="276" w:lineRule="auto"/>
              <w:jc w:val="both"/>
              <w:rPr>
                <w:rFonts w:ascii="Verdana" w:hAnsi="Verdana" w:cs="Tahoma"/>
                <w:b/>
              </w:rPr>
            </w:pPr>
            <w:r w:rsidRPr="002470A0">
              <w:rPr>
                <w:rFonts w:ascii="Verdana" w:hAnsi="Verdana" w:cs="Calibri"/>
                <w:b/>
                <w:color w:val="000000"/>
                <w:lang w:eastAsia="es-BO"/>
              </w:rPr>
              <w:t>ACERA DE CEMENTO E=5 CM CON EMPEDRADO</w:t>
            </w:r>
          </w:p>
        </w:tc>
      </w:tr>
    </w:tbl>
    <w:p w14:paraId="36FA764C" w14:textId="77777777" w:rsidR="00D214A5" w:rsidRDefault="00D214A5" w:rsidP="002A1EFD">
      <w:pPr>
        <w:tabs>
          <w:tab w:val="left" w:pos="9072"/>
        </w:tabs>
        <w:jc w:val="both"/>
        <w:rPr>
          <w:rFonts w:ascii="Verdana" w:hAnsi="Verdana" w:cs="Tahoma"/>
          <w:b/>
        </w:rPr>
      </w:pPr>
    </w:p>
    <w:p w14:paraId="33406800"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DESCRIPCIÓN. –</w:t>
      </w:r>
    </w:p>
    <w:p w14:paraId="48E29FE4"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color w:val="000000"/>
        </w:rPr>
        <w:t xml:space="preserve">Este ítem de </w:t>
      </w:r>
      <w:r w:rsidRPr="00C63479">
        <w:rPr>
          <w:rFonts w:ascii="Verdana" w:hAnsi="Verdana" w:cs="Calibri"/>
          <w:color w:val="000000"/>
          <w:lang w:eastAsia="es-BO"/>
        </w:rPr>
        <w:t xml:space="preserve">acera de cemento </w:t>
      </w:r>
      <w:r>
        <w:rPr>
          <w:rFonts w:ascii="Verdana" w:hAnsi="Verdana" w:cs="Calibri"/>
          <w:color w:val="000000"/>
          <w:lang w:eastAsia="es-BO"/>
        </w:rPr>
        <w:t>E</w:t>
      </w:r>
      <w:r w:rsidRPr="00C63479">
        <w:rPr>
          <w:rFonts w:ascii="Verdana" w:hAnsi="Verdana" w:cs="Calibri"/>
          <w:color w:val="000000"/>
          <w:lang w:eastAsia="es-BO"/>
        </w:rPr>
        <w:t>=5 cm con empedrado</w:t>
      </w:r>
      <w:r w:rsidRPr="00C63479">
        <w:rPr>
          <w:rFonts w:ascii="Verdana" w:hAnsi="Verdana" w:cs="Tahoma"/>
          <w:color w:val="000000"/>
        </w:rPr>
        <w:t xml:space="preserve"> se refiere a una faja de empedrado más contrapiso de cemento y acabados finos construida </w:t>
      </w:r>
      <w:r w:rsidRPr="00C63479">
        <w:rPr>
          <w:rFonts w:ascii="Verdana" w:hAnsi="Verdana" w:cs="Tahoma"/>
        </w:rPr>
        <w:t xml:space="preserve">de acuerdo a planos, presentación de propuestas y/o autorizados por el </w:t>
      </w:r>
      <w:r>
        <w:rPr>
          <w:rFonts w:ascii="Verdana" w:hAnsi="Verdana" w:cs="Tahoma"/>
        </w:rPr>
        <w:t>Inspector de Proyecto</w:t>
      </w:r>
      <w:r w:rsidRPr="00C63479">
        <w:rPr>
          <w:rFonts w:ascii="Verdana" w:hAnsi="Verdana" w:cs="Tahoma"/>
        </w:rPr>
        <w:t>.</w:t>
      </w:r>
    </w:p>
    <w:p w14:paraId="391CCA24" w14:textId="77777777" w:rsidR="002A1EFD" w:rsidRPr="00C63479"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20839887"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MATERIALES, HERRAMIENTAS Y EQUIPO. -</w:t>
      </w:r>
    </w:p>
    <w:p w14:paraId="737F3786"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La Entidad Ejecutora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C63479">
        <w:rPr>
          <w:rFonts w:ascii="Verdana" w:hAnsi="Verdana" w:cs="Tahoma"/>
        </w:rPr>
        <w:t>.</w:t>
      </w:r>
    </w:p>
    <w:p w14:paraId="728210A1"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FORMA DE EJECUCIÓN. -</w:t>
      </w:r>
    </w:p>
    <w:p w14:paraId="02C4E18F" w14:textId="77777777" w:rsidR="002A1EFD" w:rsidRPr="00C63479" w:rsidRDefault="002A1EFD" w:rsidP="002A1EFD">
      <w:pPr>
        <w:tabs>
          <w:tab w:val="left" w:pos="560"/>
          <w:tab w:val="left" w:pos="9072"/>
        </w:tabs>
        <w:spacing w:after="120"/>
        <w:jc w:val="both"/>
        <w:rPr>
          <w:rFonts w:ascii="Verdana" w:hAnsi="Verdana" w:cs="Tahoma"/>
          <w:b/>
        </w:rPr>
      </w:pPr>
      <w:r w:rsidRPr="00C63479">
        <w:rPr>
          <w:rFonts w:ascii="Verdana" w:hAnsi="Verdana" w:cs="Tahoma"/>
          <w:b/>
        </w:rPr>
        <w:t xml:space="preserve">Preparación </w:t>
      </w:r>
    </w:p>
    <w:p w14:paraId="560DE22C" w14:textId="77777777" w:rsidR="002A1EFD" w:rsidRPr="00C63479" w:rsidRDefault="002A1EFD" w:rsidP="002A1EFD">
      <w:pPr>
        <w:tabs>
          <w:tab w:val="left" w:pos="9072"/>
        </w:tabs>
        <w:jc w:val="both"/>
        <w:rPr>
          <w:rFonts w:ascii="Verdana" w:hAnsi="Verdana" w:cs="Tahoma"/>
          <w:kern w:val="28"/>
        </w:rPr>
      </w:pPr>
      <w:r w:rsidRPr="00C63479">
        <w:rPr>
          <w:rFonts w:ascii="Verdana" w:hAnsi="Verdana" w:cs="Tahoma"/>
          <w:kern w:val="28"/>
        </w:rPr>
        <w:t>De manera previa a la ejecución del ítem, se prepara la superficie sobre la cual se apoye la rampa Acera,</w:t>
      </w:r>
      <w:r w:rsidRPr="00C63479">
        <w:rPr>
          <w:rFonts w:ascii="Verdana" w:hAnsi="Verdana" w:cs="Tahoma"/>
          <w:color w:val="FF0000"/>
          <w:kern w:val="28"/>
        </w:rPr>
        <w:t xml:space="preserve"> </w:t>
      </w:r>
      <w:r w:rsidRPr="00C63479">
        <w:rPr>
          <w:rFonts w:ascii="Verdana" w:hAnsi="Verdana" w:cs="Tahoma"/>
          <w:kern w:val="28"/>
        </w:rPr>
        <w:t>verificando este uniforme, compactada y con la pendiente deseada.</w:t>
      </w:r>
    </w:p>
    <w:p w14:paraId="6DAA86CE"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Antes de ejecutar el empedrado, la superficie deberá estar perfilada de acuerdo a planos y no deberá haber regiones donde el suelo de asiento este suelto o sea de mala calidad.</w:t>
      </w:r>
    </w:p>
    <w:p w14:paraId="42026EFE" w14:textId="77777777" w:rsidR="002A1EFD" w:rsidRPr="00C63479" w:rsidRDefault="002A1EFD" w:rsidP="002A1EFD">
      <w:pPr>
        <w:tabs>
          <w:tab w:val="left" w:pos="8711"/>
          <w:tab w:val="left" w:pos="9072"/>
        </w:tabs>
        <w:spacing w:after="120"/>
        <w:jc w:val="both"/>
        <w:rPr>
          <w:rFonts w:ascii="Verdana" w:hAnsi="Verdana" w:cs="Tahoma"/>
          <w:b/>
        </w:rPr>
      </w:pPr>
      <w:r w:rsidRPr="00C63479">
        <w:rPr>
          <w:rFonts w:ascii="Verdana" w:hAnsi="Verdana" w:cs="Tahoma"/>
          <w:b/>
        </w:rPr>
        <w:lastRenderedPageBreak/>
        <w:t>Encofrados</w:t>
      </w:r>
    </w:p>
    <w:p w14:paraId="7268DE50"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Los encofrados podrán ser de madera, metálicos u otro material lo suficientemente rígido, estanco y estable.</w:t>
      </w:r>
    </w:p>
    <w:p w14:paraId="3C258D50"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Serán armados o ensamblados de tal forma que permitan garantizar que la construcción de los elementos de hormigón tenga las dimensiones, pendiente y espesores conforme a los planos constructivos.</w:t>
      </w:r>
    </w:p>
    <w:p w14:paraId="07AAFF6C" w14:textId="77777777" w:rsidR="002A1EFD" w:rsidRPr="00C63479" w:rsidRDefault="002A1EFD" w:rsidP="002A1EFD">
      <w:pPr>
        <w:tabs>
          <w:tab w:val="left" w:pos="8711"/>
          <w:tab w:val="left" w:pos="9072"/>
        </w:tabs>
        <w:spacing w:after="120"/>
        <w:jc w:val="both"/>
        <w:rPr>
          <w:rFonts w:ascii="Verdana" w:hAnsi="Verdana" w:cs="Tahoma"/>
          <w:b/>
        </w:rPr>
      </w:pPr>
      <w:r w:rsidRPr="00C63479">
        <w:rPr>
          <w:rFonts w:ascii="Verdana" w:hAnsi="Verdana" w:cs="Tahoma"/>
          <w:b/>
        </w:rPr>
        <w:t>Empedrado</w:t>
      </w:r>
    </w:p>
    <w:p w14:paraId="46157F0B" w14:textId="77777777" w:rsidR="002A1EFD" w:rsidRPr="00C63479" w:rsidRDefault="002A1EFD" w:rsidP="002A1EFD">
      <w:pPr>
        <w:tabs>
          <w:tab w:val="left" w:pos="9072"/>
        </w:tabs>
        <w:jc w:val="both"/>
        <w:rPr>
          <w:rFonts w:ascii="Verdana" w:hAnsi="Verdana" w:cs="Tahoma"/>
          <w:kern w:val="28"/>
        </w:rPr>
      </w:pPr>
      <w:r w:rsidRPr="00C63479">
        <w:rPr>
          <w:rFonts w:ascii="Verdana" w:hAnsi="Verdana" w:cs="Tahoma"/>
          <w:kern w:val="2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1B7944D"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 xml:space="preserve">El empedrado se realizará únicamente con la piedra manzana prevista para la ejecución del ítem y previa aprobación de este insumo por el </w:t>
      </w:r>
      <w:r>
        <w:rPr>
          <w:rFonts w:ascii="Verdana" w:hAnsi="Verdana" w:cs="Tahoma"/>
        </w:rPr>
        <w:t>Inspector de Proyecto</w:t>
      </w:r>
      <w:r w:rsidRPr="00C63479">
        <w:rPr>
          <w:rFonts w:ascii="Verdana" w:hAnsi="Verdana" w:cs="Tahoma"/>
        </w:rPr>
        <w:t>. Las piedras manzana estarán libres de suciedad y está prohibido el uso de escombros como elemento reemplazo.</w:t>
      </w:r>
    </w:p>
    <w:p w14:paraId="3AC11681" w14:textId="77777777" w:rsidR="002A1EFD" w:rsidRPr="00C63479" w:rsidRDefault="002A1EFD" w:rsidP="002A1EFD">
      <w:pPr>
        <w:pStyle w:val="Default"/>
        <w:tabs>
          <w:tab w:val="left" w:pos="9072"/>
        </w:tabs>
        <w:spacing w:line="276" w:lineRule="auto"/>
        <w:jc w:val="both"/>
        <w:rPr>
          <w:rFonts w:ascii="Verdana" w:hAnsi="Verdana" w:cs="Tahoma"/>
          <w:sz w:val="20"/>
          <w:szCs w:val="20"/>
          <w:lang w:val="es-BO"/>
        </w:rPr>
      </w:pPr>
      <w:r w:rsidRPr="00C63479">
        <w:rPr>
          <w:rFonts w:ascii="Verdana" w:hAnsi="Verdana" w:cs="Tahoma"/>
          <w:sz w:val="20"/>
          <w:szCs w:val="20"/>
          <w:lang w:val="es-BO"/>
        </w:rPr>
        <w:t xml:space="preserve">Se asentará las piedras mediante el combo, debiendo ser golpeada la piedra para su respectivo acomodo. Deberán mantenerse el nivel y las pendientes apropiadas de acuerdo a lo señalado en los planos de detalle o instrucciones del </w:t>
      </w:r>
      <w:r>
        <w:rPr>
          <w:rFonts w:ascii="Verdana" w:hAnsi="Verdana" w:cs="Tahoma"/>
          <w:sz w:val="20"/>
          <w:szCs w:val="20"/>
          <w:lang w:val="es-BO"/>
        </w:rPr>
        <w:t>Inspector de Proyecto</w:t>
      </w:r>
      <w:r w:rsidRPr="00C63479">
        <w:rPr>
          <w:rFonts w:ascii="Verdana" w:hAnsi="Verdana" w:cs="Tahoma"/>
          <w:sz w:val="20"/>
          <w:szCs w:val="20"/>
          <w:lang w:val="es-BO"/>
        </w:rPr>
        <w:t xml:space="preserve">. </w:t>
      </w:r>
    </w:p>
    <w:p w14:paraId="1C89261C" w14:textId="77777777" w:rsidR="002A1EFD" w:rsidRPr="00C63479" w:rsidRDefault="002A1EFD" w:rsidP="002A1EFD">
      <w:pPr>
        <w:pStyle w:val="Default"/>
        <w:tabs>
          <w:tab w:val="left" w:pos="9072"/>
        </w:tabs>
        <w:spacing w:line="276" w:lineRule="auto"/>
        <w:jc w:val="both"/>
        <w:rPr>
          <w:rFonts w:ascii="Verdana" w:hAnsi="Verdana" w:cs="Tahoma"/>
          <w:sz w:val="20"/>
          <w:szCs w:val="20"/>
          <w:lang w:val="es-BO"/>
        </w:rPr>
      </w:pPr>
    </w:p>
    <w:p w14:paraId="5487D271" w14:textId="77777777" w:rsidR="002A1EFD" w:rsidRPr="00C63479" w:rsidRDefault="002A1EFD" w:rsidP="002A1EFD">
      <w:pPr>
        <w:pStyle w:val="Default"/>
        <w:tabs>
          <w:tab w:val="left" w:pos="9072"/>
        </w:tabs>
        <w:spacing w:line="276" w:lineRule="auto"/>
        <w:jc w:val="both"/>
        <w:rPr>
          <w:rFonts w:ascii="Verdana" w:hAnsi="Verdana" w:cs="Tahoma"/>
          <w:sz w:val="20"/>
          <w:szCs w:val="20"/>
          <w:lang w:val="es-BO"/>
        </w:rPr>
      </w:pPr>
      <w:r w:rsidRPr="00C63479">
        <w:rPr>
          <w:rFonts w:ascii="Verdana" w:hAnsi="Verdana" w:cs="Tahoma"/>
          <w:sz w:val="20"/>
          <w:szCs w:val="20"/>
          <w:lang w:val="es-BO"/>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79A123D2" w14:textId="77777777" w:rsidR="002A1EFD" w:rsidRPr="00C63479" w:rsidRDefault="002A1EFD" w:rsidP="002A1EFD">
      <w:pPr>
        <w:pStyle w:val="Default"/>
        <w:tabs>
          <w:tab w:val="left" w:pos="9072"/>
        </w:tabs>
        <w:spacing w:line="276" w:lineRule="auto"/>
        <w:jc w:val="both"/>
        <w:rPr>
          <w:rFonts w:ascii="Verdana" w:hAnsi="Verdana" w:cs="Tahoma"/>
          <w:sz w:val="20"/>
          <w:szCs w:val="20"/>
          <w:lang w:val="es-BO"/>
        </w:rPr>
      </w:pPr>
    </w:p>
    <w:p w14:paraId="35E82946" w14:textId="77777777" w:rsidR="002A1EFD" w:rsidRPr="00C63479" w:rsidRDefault="002A1EFD" w:rsidP="002A1EFD">
      <w:pPr>
        <w:tabs>
          <w:tab w:val="left" w:pos="8711"/>
          <w:tab w:val="left" w:pos="9072"/>
        </w:tabs>
        <w:spacing w:after="120"/>
        <w:jc w:val="both"/>
        <w:rPr>
          <w:rFonts w:ascii="Verdana" w:hAnsi="Verdana" w:cs="Tahoma"/>
          <w:b/>
        </w:rPr>
      </w:pPr>
      <w:r w:rsidRPr="00C63479">
        <w:rPr>
          <w:rFonts w:ascii="Verdana" w:hAnsi="Verdana" w:cs="Tahoma"/>
          <w:b/>
        </w:rPr>
        <w:t>Mezclado del Hormigón y Morteros</w:t>
      </w:r>
    </w:p>
    <w:p w14:paraId="2684312E"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 xml:space="preserve">El hormigón deberá ser mezclado mecánicamente dosificando por volumen, en ciertos casos el </w:t>
      </w:r>
      <w:r>
        <w:rPr>
          <w:rFonts w:ascii="Verdana" w:hAnsi="Verdana" w:cs="Tahoma"/>
        </w:rPr>
        <w:t>Inspector de Proyecto</w:t>
      </w:r>
      <w:r w:rsidRPr="00C63479">
        <w:rPr>
          <w:rFonts w:ascii="Verdana" w:hAnsi="Verdana" w:cs="Tahoma"/>
        </w:rPr>
        <w:t xml:space="preserve"> autorizará el mezclado manual.</w:t>
      </w:r>
    </w:p>
    <w:p w14:paraId="385F87E1" w14:textId="77777777" w:rsidR="002A1EFD" w:rsidRPr="00C63479" w:rsidRDefault="002A1EFD" w:rsidP="002A1EFD">
      <w:pPr>
        <w:tabs>
          <w:tab w:val="left" w:pos="9072"/>
        </w:tabs>
        <w:jc w:val="both"/>
        <w:rPr>
          <w:rFonts w:ascii="Verdana" w:hAnsi="Verdana" w:cs="Tahoma"/>
          <w:kern w:val="28"/>
        </w:rPr>
      </w:pPr>
      <w:r w:rsidRPr="00C63479">
        <w:rPr>
          <w:rFonts w:ascii="Verdana" w:hAnsi="Verdana" w:cs="Tahoma"/>
          <w:kern w:val="2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43EC983B" w14:textId="77777777" w:rsidR="002A1EFD" w:rsidRPr="00C63479" w:rsidRDefault="002A1EFD" w:rsidP="002A1EFD">
      <w:pPr>
        <w:tabs>
          <w:tab w:val="left" w:pos="8711"/>
          <w:tab w:val="left" w:pos="9072"/>
        </w:tabs>
        <w:spacing w:after="120"/>
        <w:jc w:val="both"/>
        <w:rPr>
          <w:rFonts w:ascii="Verdana" w:hAnsi="Verdana" w:cs="Tahoma"/>
          <w:b/>
        </w:rPr>
      </w:pPr>
      <w:r w:rsidRPr="00C63479">
        <w:rPr>
          <w:rFonts w:ascii="Verdana" w:hAnsi="Verdana" w:cs="Tahoma"/>
          <w:b/>
        </w:rPr>
        <w:t>Hormigonado</w:t>
      </w:r>
    </w:p>
    <w:p w14:paraId="6698F2F0"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Una vez terminado el empedrado de acuerdo a lo señalado anteriormente y esté limpio de tierra, escombros sueltos y otros materiales, se humedecerán las piedras para luego vaciar la carpeta de hormigón.</w:t>
      </w:r>
    </w:p>
    <w:p w14:paraId="14ACC36C"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El hormigonado deberá cumplir con las exigencias y requisitos establecidos en la Norma CBH-87 para hormigones. No se procederá al vaciado sin antes contar con la autorización del </w:t>
      </w:r>
      <w:r>
        <w:rPr>
          <w:rFonts w:ascii="Verdana" w:hAnsi="Verdana" w:cs="Tahoma"/>
        </w:rPr>
        <w:t>Inspector de Proyecto</w:t>
      </w:r>
      <w:r w:rsidRPr="00C63479">
        <w:rPr>
          <w:rFonts w:ascii="Verdana" w:hAnsi="Verdana" w:cs="Tahoma"/>
        </w:rPr>
        <w:t>.</w:t>
      </w:r>
    </w:p>
    <w:p w14:paraId="42D1BEBB"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El vaciado de hormigón debe ser de forma continua, solo se interrumpirá en los sectores donde los planos indiquen. </w:t>
      </w:r>
    </w:p>
    <w:p w14:paraId="038EE421" w14:textId="77777777" w:rsidR="002A1EFD" w:rsidRPr="00C63479" w:rsidRDefault="002A1EFD" w:rsidP="002A1EFD">
      <w:pPr>
        <w:tabs>
          <w:tab w:val="left" w:pos="8711"/>
          <w:tab w:val="left" w:pos="9072"/>
        </w:tabs>
        <w:spacing w:line="360" w:lineRule="auto"/>
        <w:jc w:val="both"/>
        <w:rPr>
          <w:rFonts w:ascii="Verdana" w:hAnsi="Verdana" w:cs="Tahoma"/>
          <w:b/>
        </w:rPr>
      </w:pPr>
      <w:r w:rsidRPr="00C63479">
        <w:rPr>
          <w:rFonts w:ascii="Verdana" w:hAnsi="Verdana" w:cs="Tahoma"/>
          <w:b/>
        </w:rPr>
        <w:t>Terminado Superficial</w:t>
      </w:r>
    </w:p>
    <w:p w14:paraId="1BD27173"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De manera posterior al hormigonado se ejecutará el terminado de la superficie de la acera debiéndose dar una textura antideslizante y previendo las juntas de contracción a fin de evitar las fisuras por este fenómeno.</w:t>
      </w:r>
    </w:p>
    <w:p w14:paraId="735709BD" w14:textId="77777777" w:rsidR="002A1EFD" w:rsidRPr="00C63479" w:rsidRDefault="002A1EFD" w:rsidP="002A1EFD">
      <w:pPr>
        <w:tabs>
          <w:tab w:val="left" w:pos="8711"/>
          <w:tab w:val="left" w:pos="9072"/>
        </w:tabs>
        <w:spacing w:after="120"/>
        <w:jc w:val="both"/>
        <w:rPr>
          <w:rFonts w:ascii="Verdana" w:hAnsi="Verdana" w:cs="Tahoma"/>
          <w:b/>
        </w:rPr>
      </w:pPr>
      <w:r w:rsidRPr="00C63479">
        <w:rPr>
          <w:rFonts w:ascii="Verdana" w:hAnsi="Verdana" w:cs="Tahoma"/>
          <w:b/>
        </w:rPr>
        <w:t>Protección y Curado</w:t>
      </w:r>
    </w:p>
    <w:p w14:paraId="6D1D8401"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Una vez terminada la ejecución del ítem, deberá protegerse contra la lluvia, el viento, sol y en general contra toda acción que lo perjudique. El elemento será protegido manteniéndose a una temperatura superior a 5°C por lo menos durante 96 horas.</w:t>
      </w:r>
    </w:p>
    <w:p w14:paraId="205E0D61"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lastRenderedPageBreak/>
        <w:t xml:space="preserve">El tiempo de curado será el indicado en el proyecto o el indicado por el </w:t>
      </w:r>
      <w:r>
        <w:rPr>
          <w:rFonts w:ascii="Verdana" w:hAnsi="Verdana" w:cs="Tahoma"/>
        </w:rPr>
        <w:t>Inspector de Proyecto</w:t>
      </w:r>
      <w:r w:rsidRPr="00C63479">
        <w:rPr>
          <w:rFonts w:ascii="Verdana" w:hAnsi="Verdana" w:cs="Tahoma"/>
        </w:rPr>
        <w:t>. En ningún caso el tiempo de curado será menos de 5 días a partir del momento en que se inició el endurecimiento.</w:t>
      </w:r>
    </w:p>
    <w:p w14:paraId="5334152F"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Durante la construcción, queda prohibido aplicar cargas, acumular materiales o maquinarias que generen daño en el elemento.</w:t>
      </w:r>
    </w:p>
    <w:p w14:paraId="101D88D7" w14:textId="77777777" w:rsidR="002A1EFD" w:rsidRPr="00C63479" w:rsidRDefault="002A1EFD" w:rsidP="002A1EFD">
      <w:pPr>
        <w:tabs>
          <w:tab w:val="left" w:pos="8711"/>
          <w:tab w:val="left" w:pos="9072"/>
        </w:tabs>
        <w:spacing w:after="120"/>
        <w:jc w:val="both"/>
        <w:rPr>
          <w:rFonts w:ascii="Verdana" w:hAnsi="Verdana" w:cs="Tahoma"/>
          <w:b/>
        </w:rPr>
      </w:pPr>
      <w:r w:rsidRPr="00C63479">
        <w:rPr>
          <w:rFonts w:ascii="Verdana" w:hAnsi="Verdana" w:cs="Tahoma"/>
          <w:b/>
        </w:rPr>
        <w:t>Criterios de Aceptación y Rechazo</w:t>
      </w:r>
    </w:p>
    <w:p w14:paraId="58174EA3"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Todo elemento que no cumpla con el alineamiento, pendiente, espesores o replanteo, será rechazado debiendo el </w:t>
      </w:r>
      <w:r>
        <w:rPr>
          <w:rFonts w:ascii="Verdana" w:hAnsi="Verdana" w:cs="Tahoma"/>
        </w:rPr>
        <w:t>Inspector de Proyecto</w:t>
      </w:r>
      <w:r w:rsidRPr="00C63479">
        <w:rPr>
          <w:rFonts w:ascii="Verdana" w:hAnsi="Verdana" w:cs="Tahoma"/>
        </w:rPr>
        <w:t xml:space="preserve"> indicar claramente el o los sectores que han sido observados.</w:t>
      </w:r>
    </w:p>
    <w:p w14:paraId="11309557"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Cualquier fisura, grieta, desportillada, desgastada, desmoche o asentamiento que sufra el elemento durante la etapa de la obra será rechazada y deberá ser subsanada por la Entidad Ejecutora.</w:t>
      </w:r>
    </w:p>
    <w:p w14:paraId="0FDDE115" w14:textId="77777777" w:rsidR="002A1EFD" w:rsidRPr="00C63479" w:rsidRDefault="002A1EFD" w:rsidP="002A1EFD">
      <w:pPr>
        <w:tabs>
          <w:tab w:val="left" w:pos="8711"/>
          <w:tab w:val="left" w:pos="9072"/>
        </w:tabs>
        <w:adjustRightInd w:val="0"/>
        <w:jc w:val="both"/>
        <w:rPr>
          <w:rFonts w:ascii="Verdana" w:hAnsi="Verdana" w:cs="Tahoma"/>
        </w:rPr>
      </w:pPr>
      <w:r w:rsidRPr="00C63479">
        <w:rPr>
          <w:rFonts w:ascii="Verdana" w:hAnsi="Verdana" w:cs="Tahoma"/>
        </w:rPr>
        <w:t xml:space="preserve">Todo material, hormigón o elemento ejecutado que sea rechazado se procederá a su curado, corrección, demolición o reposición, actividad que deberá ser aprobada por el </w:t>
      </w:r>
      <w:r>
        <w:rPr>
          <w:rFonts w:ascii="Verdana" w:hAnsi="Verdana" w:cs="Tahoma"/>
        </w:rPr>
        <w:t>Inspector de Proyecto</w:t>
      </w:r>
      <w:r w:rsidRPr="00C63479">
        <w:rPr>
          <w:rFonts w:ascii="Verdana" w:hAnsi="Verdana" w:cs="Tahoma"/>
        </w:rPr>
        <w:t>.</w:t>
      </w:r>
    </w:p>
    <w:p w14:paraId="4E109821" w14:textId="77777777" w:rsidR="002A1EFD" w:rsidRPr="00C63479" w:rsidRDefault="002A1EFD" w:rsidP="002A1EFD">
      <w:pPr>
        <w:tabs>
          <w:tab w:val="left" w:pos="8711"/>
          <w:tab w:val="left" w:pos="9072"/>
        </w:tabs>
        <w:adjustRightInd w:val="0"/>
        <w:jc w:val="both"/>
        <w:rPr>
          <w:rFonts w:ascii="Verdana" w:hAnsi="Verdana" w:cs="Tahoma"/>
        </w:rPr>
      </w:pPr>
      <w:r w:rsidRPr="00C63479">
        <w:rPr>
          <w:rFonts w:ascii="Verdana" w:hAnsi="Verdana" w:cs="Tahoma"/>
        </w:rPr>
        <w:t>Todos las demoliciones, curados y reemplazos necesarios serán cancelados por la Entidad Ejecutora.</w:t>
      </w:r>
    </w:p>
    <w:p w14:paraId="6DA8F7FC"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MEDICIÓN. -</w:t>
      </w:r>
    </w:p>
    <w:p w14:paraId="063E8220"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 xml:space="preserve">La </w:t>
      </w:r>
      <w:r w:rsidRPr="00C63479">
        <w:rPr>
          <w:rFonts w:ascii="Verdana" w:hAnsi="Verdana" w:cs="Calibri"/>
          <w:color w:val="000000"/>
          <w:lang w:eastAsia="es-BO"/>
        </w:rPr>
        <w:t>acera de cemento E=5 cm con empedrado</w:t>
      </w:r>
      <w:r w:rsidRPr="00C63479">
        <w:rPr>
          <w:rFonts w:ascii="Verdana" w:hAnsi="Verdana" w:cs="Tahoma"/>
        </w:rPr>
        <w:t>,</w:t>
      </w:r>
      <w:r w:rsidRPr="00C63479">
        <w:rPr>
          <w:rFonts w:ascii="Verdana" w:hAnsi="Verdana" w:cs="Tahoma"/>
          <w:color w:val="FF0000"/>
        </w:rPr>
        <w:t xml:space="preserve"> </w:t>
      </w:r>
      <w:r w:rsidRPr="00C63479">
        <w:rPr>
          <w:rFonts w:ascii="Verdana" w:hAnsi="Verdana" w:cs="Tahoma"/>
        </w:rPr>
        <w:t xml:space="preserve">se medirá en </w:t>
      </w:r>
      <w:r w:rsidRPr="00C63479">
        <w:rPr>
          <w:rFonts w:ascii="Verdana" w:hAnsi="Verdana" w:cs="Tahoma"/>
          <w:b/>
          <w:bCs/>
        </w:rPr>
        <w:t>Metros cuadrados</w:t>
      </w:r>
      <w:r w:rsidRPr="00C63479">
        <w:rPr>
          <w:rFonts w:ascii="Verdana" w:hAnsi="Verdana" w:cs="Tahoma"/>
        </w:rPr>
        <w:t>, tomando en cuenta únicamente las superficies netas ejecutadas y autorizadas.</w:t>
      </w:r>
    </w:p>
    <w:p w14:paraId="2712B79B" w14:textId="77777777" w:rsidR="002A1EFD" w:rsidRPr="00C63479" w:rsidRDefault="002A1EFD" w:rsidP="002A1EFD">
      <w:pPr>
        <w:tabs>
          <w:tab w:val="left" w:pos="560"/>
          <w:tab w:val="left" w:pos="9072"/>
        </w:tabs>
        <w:jc w:val="both"/>
        <w:rPr>
          <w:rFonts w:ascii="Verdana" w:hAnsi="Verdana" w:cs="Tahoma"/>
          <w:b/>
          <w:color w:val="000000"/>
        </w:rPr>
      </w:pPr>
      <w:r w:rsidRPr="00C63479">
        <w:rPr>
          <w:rFonts w:ascii="Verdana" w:hAnsi="Verdana" w:cs="Tahoma"/>
          <w:b/>
          <w:color w:val="000000"/>
        </w:rPr>
        <w:t>APORTE PROPIO. -</w:t>
      </w:r>
    </w:p>
    <w:p w14:paraId="141A6EB5"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w:t>
      </w:r>
      <w:r>
        <w:rPr>
          <w:rFonts w:ascii="Verdana" w:hAnsi="Verdana" w:cs="Tahoma"/>
        </w:rPr>
        <w:t>Inspector de Proyecto</w:t>
      </w:r>
      <w:r w:rsidRPr="00C63479">
        <w:rPr>
          <w:rFonts w:ascii="Verdana" w:hAnsi="Verdana" w:cs="Tahoma"/>
        </w:rPr>
        <w:t>, para garantizar su calidad.</w:t>
      </w:r>
    </w:p>
    <w:p w14:paraId="5515CE79"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Este aporte propio estará sujeto al cronograma de ejecución de obra de la Entidad Ejecutora.</w:t>
      </w:r>
    </w:p>
    <w:p w14:paraId="419907D1" w14:textId="77777777" w:rsidR="00D214A5" w:rsidRPr="00C63479" w:rsidRDefault="00D214A5" w:rsidP="002A1EFD">
      <w:pPr>
        <w:tabs>
          <w:tab w:val="left" w:pos="8711"/>
          <w:tab w:val="left" w:pos="9072"/>
        </w:tabs>
        <w:jc w:val="both"/>
        <w:rPr>
          <w:rFonts w:ascii="Verdana" w:hAnsi="Verdana" w:cs="Tahoma"/>
          <w:u w:val="single"/>
        </w:rPr>
      </w:pPr>
    </w:p>
    <w:tbl>
      <w:tblPr>
        <w:tblStyle w:val="Tablaconcuadrcula"/>
        <w:tblW w:w="5000" w:type="pct"/>
        <w:tblLook w:val="04A0" w:firstRow="1" w:lastRow="0" w:firstColumn="1" w:lastColumn="0" w:noHBand="0" w:noVBand="1"/>
      </w:tblPr>
      <w:tblGrid>
        <w:gridCol w:w="585"/>
        <w:gridCol w:w="2389"/>
        <w:gridCol w:w="1147"/>
        <w:gridCol w:w="5358"/>
      </w:tblGrid>
      <w:tr w:rsidR="002A1EFD" w:rsidRPr="00C63479" w14:paraId="2F5EE014" w14:textId="77777777" w:rsidTr="001B2BA2">
        <w:tc>
          <w:tcPr>
            <w:tcW w:w="309" w:type="pct"/>
            <w:shd w:val="clear" w:color="auto" w:fill="1F3864" w:themeFill="accent5" w:themeFillShade="80"/>
            <w:vAlign w:val="center"/>
          </w:tcPr>
          <w:p w14:paraId="409EE50E"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N°</w:t>
            </w:r>
          </w:p>
        </w:tc>
        <w:tc>
          <w:tcPr>
            <w:tcW w:w="1260" w:type="pct"/>
            <w:shd w:val="clear" w:color="auto" w:fill="1F3864" w:themeFill="accent5" w:themeFillShade="80"/>
            <w:vAlign w:val="center"/>
          </w:tcPr>
          <w:p w14:paraId="2AC60F8C" w14:textId="77777777" w:rsidR="002A1EFD" w:rsidRPr="00C63479" w:rsidRDefault="002A1EFD" w:rsidP="001B2BA2">
            <w:pPr>
              <w:tabs>
                <w:tab w:val="left" w:pos="9072"/>
              </w:tabs>
              <w:spacing w:line="360" w:lineRule="auto"/>
              <w:jc w:val="both"/>
              <w:rPr>
                <w:rFonts w:ascii="Verdana" w:hAnsi="Verdana" w:cs="Tahoma"/>
                <w:b/>
                <w:lang w:eastAsia="es-ES"/>
              </w:rPr>
            </w:pPr>
            <w:r w:rsidRPr="00C63479">
              <w:rPr>
                <w:rFonts w:ascii="Verdana" w:hAnsi="Verdana" w:cs="Tahoma"/>
                <w:b/>
                <w:lang w:eastAsia="es-ES"/>
              </w:rPr>
              <w:t>CODIGO</w:t>
            </w:r>
          </w:p>
        </w:tc>
        <w:tc>
          <w:tcPr>
            <w:tcW w:w="605" w:type="pct"/>
            <w:shd w:val="clear" w:color="auto" w:fill="1F3864" w:themeFill="accent5" w:themeFillShade="80"/>
            <w:vAlign w:val="center"/>
          </w:tcPr>
          <w:p w14:paraId="0B4F2FF3"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UNIDAD</w:t>
            </w:r>
          </w:p>
        </w:tc>
        <w:tc>
          <w:tcPr>
            <w:tcW w:w="2827" w:type="pct"/>
            <w:shd w:val="clear" w:color="auto" w:fill="1F3864" w:themeFill="accent5" w:themeFillShade="80"/>
            <w:vAlign w:val="center"/>
          </w:tcPr>
          <w:p w14:paraId="77EF38B1"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ITEM</w:t>
            </w:r>
          </w:p>
        </w:tc>
      </w:tr>
      <w:tr w:rsidR="002A1EFD" w:rsidRPr="00C63479" w14:paraId="50A82B77" w14:textId="77777777" w:rsidTr="001B2BA2">
        <w:tc>
          <w:tcPr>
            <w:tcW w:w="309" w:type="pct"/>
            <w:shd w:val="clear" w:color="auto" w:fill="BDD6EE" w:themeFill="accent1" w:themeFillTint="66"/>
            <w:vAlign w:val="center"/>
          </w:tcPr>
          <w:p w14:paraId="65C729D1"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17</w:t>
            </w:r>
          </w:p>
        </w:tc>
        <w:tc>
          <w:tcPr>
            <w:tcW w:w="1260" w:type="pct"/>
            <w:shd w:val="clear" w:color="auto" w:fill="BDD6EE" w:themeFill="accent1" w:themeFillTint="66"/>
            <w:vAlign w:val="center"/>
          </w:tcPr>
          <w:p w14:paraId="249C2CDD"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VAC - OF - REV - 7</w:t>
            </w:r>
          </w:p>
        </w:tc>
        <w:tc>
          <w:tcPr>
            <w:tcW w:w="605" w:type="pct"/>
            <w:shd w:val="clear" w:color="auto" w:fill="BDD6EE" w:themeFill="accent1" w:themeFillTint="66"/>
            <w:vAlign w:val="center"/>
          </w:tcPr>
          <w:p w14:paraId="1671F061"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M2</w:t>
            </w:r>
          </w:p>
        </w:tc>
        <w:tc>
          <w:tcPr>
            <w:tcW w:w="2827" w:type="pct"/>
            <w:shd w:val="clear" w:color="auto" w:fill="BDD6EE" w:themeFill="accent1" w:themeFillTint="66"/>
            <w:vAlign w:val="center"/>
          </w:tcPr>
          <w:p w14:paraId="2C1F87C4" w14:textId="77777777" w:rsidR="002A1EFD" w:rsidRPr="00C63479" w:rsidRDefault="002A1EFD" w:rsidP="001B2BA2">
            <w:pPr>
              <w:tabs>
                <w:tab w:val="left" w:pos="9072"/>
              </w:tabs>
              <w:spacing w:line="360" w:lineRule="auto"/>
              <w:jc w:val="both"/>
              <w:rPr>
                <w:rFonts w:ascii="Verdana" w:hAnsi="Verdana" w:cs="Tahoma"/>
                <w:b/>
                <w:lang w:eastAsia="es-ES"/>
              </w:rPr>
            </w:pPr>
            <w:r w:rsidRPr="00C63479">
              <w:rPr>
                <w:rFonts w:ascii="Verdana" w:hAnsi="Verdana" w:cs="Tahoma"/>
                <w:b/>
                <w:bCs/>
                <w:lang w:eastAsia="es-ES"/>
              </w:rPr>
              <w:t>REVOQUE INTERIOR DE YESO</w:t>
            </w:r>
          </w:p>
        </w:tc>
      </w:tr>
    </w:tbl>
    <w:p w14:paraId="5E985616" w14:textId="77777777" w:rsidR="002A1EFD" w:rsidRPr="00C63479" w:rsidRDefault="002A1EFD" w:rsidP="002A1EFD">
      <w:pPr>
        <w:tabs>
          <w:tab w:val="left" w:pos="9072"/>
        </w:tabs>
        <w:jc w:val="both"/>
        <w:rPr>
          <w:rFonts w:ascii="Verdana" w:hAnsi="Verdana" w:cs="Tahoma"/>
          <w:b/>
          <w:bCs/>
          <w:lang w:eastAsia="es-ES"/>
        </w:rPr>
      </w:pPr>
    </w:p>
    <w:p w14:paraId="152B6C60" w14:textId="77777777" w:rsidR="002A1EFD" w:rsidRPr="00C63479" w:rsidRDefault="002A1EFD" w:rsidP="002A1EFD">
      <w:pPr>
        <w:tabs>
          <w:tab w:val="left" w:pos="9072"/>
        </w:tabs>
        <w:jc w:val="both"/>
        <w:rPr>
          <w:rFonts w:ascii="Verdana" w:hAnsi="Verdana" w:cs="Tahoma"/>
          <w:b/>
          <w:bCs/>
        </w:rPr>
      </w:pPr>
      <w:r w:rsidRPr="00C63479">
        <w:rPr>
          <w:rFonts w:ascii="Verdana" w:hAnsi="Verdana" w:cs="Tahoma"/>
          <w:b/>
          <w:bCs/>
          <w:lang w:eastAsia="es-ES"/>
        </w:rPr>
        <w:t>DESCRIPCIÓN. -</w:t>
      </w:r>
    </w:p>
    <w:p w14:paraId="3DE9654F"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t xml:space="preserve">Este Ítem, se refiere al acabado de las superficies con </w:t>
      </w:r>
      <w:r w:rsidRPr="00C63479">
        <w:rPr>
          <w:rFonts w:ascii="Verdana" w:hAnsi="Verdana" w:cs="Tahoma"/>
          <w:bCs/>
          <w:lang w:eastAsia="es-ES"/>
        </w:rPr>
        <w:t>revoque interior de yeso</w:t>
      </w:r>
      <w:r w:rsidRPr="00C63479">
        <w:rPr>
          <w:rFonts w:ascii="Verdana" w:hAnsi="Verdana" w:cs="Tahoma"/>
          <w:lang w:eastAsia="es-ES"/>
        </w:rPr>
        <w:t xml:space="preserve">, en los ambientes interiores de la infraestructura de acuerdo al trazado, alineación, elevaciones y dimensiones señaladas en los planos constructivos e instrucciones del </w:t>
      </w:r>
      <w:r>
        <w:rPr>
          <w:rFonts w:ascii="Verdana" w:hAnsi="Verdana" w:cs="Tahoma"/>
          <w:lang w:eastAsia="es-ES"/>
        </w:rPr>
        <w:t>Inspector de Proyecto</w:t>
      </w:r>
    </w:p>
    <w:p w14:paraId="3DE057A6" w14:textId="77777777" w:rsidR="002A1EFD" w:rsidRPr="00C63479" w:rsidRDefault="002A1EFD" w:rsidP="002A1EFD">
      <w:pPr>
        <w:tabs>
          <w:tab w:val="left" w:pos="9072"/>
        </w:tabs>
        <w:jc w:val="both"/>
        <w:rPr>
          <w:rFonts w:ascii="Verdana" w:hAnsi="Verdana" w:cs="Tahoma"/>
          <w:b/>
          <w:bCs/>
          <w:lang w:eastAsia="es-ES"/>
        </w:rPr>
      </w:pPr>
      <w:r w:rsidRPr="00C63479">
        <w:rPr>
          <w:rFonts w:ascii="Verdana" w:hAnsi="Verdana" w:cs="Tahoma"/>
          <w:b/>
          <w:bCs/>
          <w:lang w:eastAsia="es-ES"/>
        </w:rPr>
        <w:t>MATERIALES, HERRAMIENTAS Y EQUIPO. -</w:t>
      </w:r>
    </w:p>
    <w:p w14:paraId="628F4DE0" w14:textId="77777777" w:rsidR="002A1EFD" w:rsidRPr="00C63479" w:rsidRDefault="002A1EFD" w:rsidP="002A1EFD">
      <w:pPr>
        <w:tabs>
          <w:tab w:val="left" w:pos="9072"/>
        </w:tabs>
        <w:jc w:val="both"/>
        <w:rPr>
          <w:rFonts w:ascii="Verdana" w:hAnsi="Verdana" w:cs="Tahoma"/>
          <w:kern w:val="28"/>
          <w:lang w:eastAsia="es-ES"/>
        </w:rPr>
      </w:pPr>
      <w:r w:rsidRPr="00C63479">
        <w:rPr>
          <w:rFonts w:ascii="Verdana" w:hAnsi="Verdana" w:cs="Tahoma"/>
          <w:kern w:val="28"/>
          <w:lang w:eastAsia="es-ES"/>
        </w:rPr>
        <w:t xml:space="preserve">La Entidad Ejecutora proporcionará todos los materiales excepto los de aporte propio, herramientas y equipo necesarios para la ejecución de los trabajos, los mismos deberán ser aprobados por el </w:t>
      </w:r>
      <w:r>
        <w:rPr>
          <w:rFonts w:ascii="Verdana" w:hAnsi="Verdana" w:cs="Tahoma"/>
          <w:kern w:val="28"/>
          <w:lang w:eastAsia="es-ES"/>
        </w:rPr>
        <w:t>Inspector de Proyecto</w:t>
      </w:r>
      <w:r w:rsidRPr="00C63479">
        <w:rPr>
          <w:rFonts w:ascii="Verdana" w:hAnsi="Verdana" w:cs="Tahoma"/>
          <w:kern w:val="28"/>
          <w:lang w:eastAsia="es-ES"/>
        </w:rPr>
        <w:t>.</w:t>
      </w:r>
    </w:p>
    <w:p w14:paraId="2EAB6AA9" w14:textId="77777777" w:rsidR="002A1EFD" w:rsidRPr="00C63479" w:rsidRDefault="002A1EFD" w:rsidP="002A1EFD">
      <w:pPr>
        <w:tabs>
          <w:tab w:val="left" w:pos="9072"/>
        </w:tabs>
        <w:jc w:val="both"/>
        <w:rPr>
          <w:rFonts w:ascii="Verdana" w:hAnsi="Verdana" w:cs="Tahoma"/>
          <w:b/>
          <w:bCs/>
          <w:lang w:eastAsia="es-ES"/>
        </w:rPr>
      </w:pPr>
      <w:r w:rsidRPr="00C63479">
        <w:rPr>
          <w:rFonts w:ascii="Verdana" w:hAnsi="Verdana" w:cs="Tahoma"/>
          <w:b/>
          <w:bCs/>
          <w:lang w:eastAsia="es-ES"/>
        </w:rPr>
        <w:t>FORMA DE EJECUCIÓN. -</w:t>
      </w:r>
    </w:p>
    <w:p w14:paraId="01279889"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t>La Entidad Ejecutora deberá prever todas las herramientas, equipos y accesorios necesarios para la ejecución del ítem. En general se seguirán las siguientes directrices:</w:t>
      </w:r>
    </w:p>
    <w:p w14:paraId="671369A7" w14:textId="77777777" w:rsidR="002A1EFD" w:rsidRPr="00C63479" w:rsidRDefault="002A1EFD" w:rsidP="002A1EFD">
      <w:pPr>
        <w:tabs>
          <w:tab w:val="left" w:pos="560"/>
          <w:tab w:val="left" w:pos="9072"/>
        </w:tabs>
        <w:spacing w:after="120"/>
        <w:jc w:val="both"/>
        <w:rPr>
          <w:rFonts w:ascii="Verdana" w:hAnsi="Verdana" w:cs="Tahoma"/>
          <w:b/>
          <w:lang w:eastAsia="es-ES"/>
        </w:rPr>
      </w:pPr>
      <w:r w:rsidRPr="00C63479">
        <w:rPr>
          <w:rFonts w:ascii="Verdana" w:hAnsi="Verdana" w:cs="Tahoma"/>
          <w:b/>
          <w:lang w:eastAsia="es-ES"/>
        </w:rPr>
        <w:t>Preparación de la Superficie</w:t>
      </w:r>
    </w:p>
    <w:p w14:paraId="6EC91A1C" w14:textId="77777777" w:rsidR="002A1EFD" w:rsidRPr="00C63479" w:rsidRDefault="002A1EFD" w:rsidP="002A1EFD">
      <w:pPr>
        <w:tabs>
          <w:tab w:val="left" w:pos="9072"/>
        </w:tabs>
        <w:jc w:val="both"/>
        <w:rPr>
          <w:rFonts w:ascii="Verdana" w:hAnsi="Verdana" w:cs="Tahoma"/>
          <w:bCs/>
          <w:color w:val="000000"/>
          <w:lang w:eastAsia="es-ES"/>
        </w:rPr>
      </w:pPr>
      <w:r w:rsidRPr="00C63479">
        <w:rPr>
          <w:rFonts w:ascii="Verdana" w:hAnsi="Verdana" w:cs="Tahoma"/>
          <w:lang w:eastAsia="es-ES"/>
        </w:rPr>
        <w:t>Antes de la colocación de las maestras verificar que la superficie este uniforme sin polvo, grasas o sustancias que perjudiquen la buena ejecución del ítem</w:t>
      </w:r>
      <w:r w:rsidRPr="00C63479">
        <w:rPr>
          <w:rFonts w:ascii="Verdana" w:hAnsi="Verdana" w:cs="Tahoma"/>
          <w:bCs/>
          <w:color w:val="000000"/>
          <w:lang w:eastAsia="es-ES"/>
        </w:rPr>
        <w:t xml:space="preserve">. </w:t>
      </w:r>
      <w:r w:rsidRPr="00C63479">
        <w:rPr>
          <w:rFonts w:ascii="Verdana" w:hAnsi="Verdana" w:cs="Tahoma"/>
          <w:kern w:val="28"/>
          <w:lang w:eastAsia="es-ES"/>
        </w:rPr>
        <w:t>Asimismo, deberá revisarse las superficies a revestir verificando no existan partes sueltas o mal ejecutadas.</w:t>
      </w:r>
    </w:p>
    <w:p w14:paraId="33FBA5CD"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t xml:space="preserve">Se colocarán maestras distancias no mayores a 2,0 m. cuidando que éstas estén perfectamente niveladas. </w:t>
      </w:r>
    </w:p>
    <w:p w14:paraId="5814663D"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lastRenderedPageBreak/>
        <w:t>Luego se efectuar los trabajos preliminares, se humedecerán los paramentos.</w:t>
      </w:r>
    </w:p>
    <w:p w14:paraId="21A317EA" w14:textId="77777777" w:rsidR="002A1EFD" w:rsidRPr="00C63479" w:rsidRDefault="002A1EFD" w:rsidP="002A1EFD">
      <w:pPr>
        <w:tabs>
          <w:tab w:val="left" w:pos="560"/>
          <w:tab w:val="left" w:pos="9072"/>
        </w:tabs>
        <w:spacing w:after="120"/>
        <w:jc w:val="both"/>
        <w:rPr>
          <w:rFonts w:ascii="Verdana" w:hAnsi="Verdana" w:cs="Tahoma"/>
          <w:b/>
          <w:lang w:eastAsia="es-ES"/>
        </w:rPr>
      </w:pPr>
      <w:r w:rsidRPr="00C63479">
        <w:rPr>
          <w:rFonts w:ascii="Verdana" w:hAnsi="Verdana" w:cs="Tahoma"/>
          <w:b/>
          <w:lang w:eastAsia="es-ES"/>
        </w:rPr>
        <w:t>Preparación del Yeso</w:t>
      </w:r>
    </w:p>
    <w:p w14:paraId="08D9391D"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t>La preparación del yeso deberá seguir las indicaciones del proveedor las cuales deberán tener el detalle paso a paso.</w:t>
      </w:r>
    </w:p>
    <w:p w14:paraId="1070BD7E"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02247D7" w14:textId="77777777" w:rsidR="002A1EFD" w:rsidRPr="00C63479" w:rsidRDefault="002A1EFD" w:rsidP="002A1EFD">
      <w:pPr>
        <w:tabs>
          <w:tab w:val="left" w:pos="9072"/>
        </w:tabs>
        <w:jc w:val="both"/>
        <w:rPr>
          <w:rFonts w:ascii="Verdana" w:hAnsi="Verdana" w:cs="Tahoma"/>
          <w:b/>
          <w:bCs/>
          <w:lang w:eastAsia="es-ES"/>
        </w:rPr>
      </w:pPr>
      <w:r w:rsidRPr="00C63479">
        <w:rPr>
          <w:rFonts w:ascii="Verdana" w:hAnsi="Verdana" w:cs="Tahoma"/>
          <w:b/>
          <w:bCs/>
          <w:lang w:eastAsia="es-ES"/>
        </w:rPr>
        <w:t>Preparación de la Superficie</w:t>
      </w:r>
    </w:p>
    <w:p w14:paraId="4E2ADE5E"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t>En el caso de muros de ladrillo se limpiarán los mismos en forma cuidadosa, removiendo</w:t>
      </w:r>
    </w:p>
    <w:p w14:paraId="5DA19F21"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t>aquellos materiales extraños o residuos de morteros.</w:t>
      </w:r>
    </w:p>
    <w:p w14:paraId="1C628CCF"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t>Se colocarán maestras a distancias no mayores a dos (2) metros, cuidando de que éstas,</w:t>
      </w:r>
    </w:p>
    <w:p w14:paraId="0BC0902F"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t>estén perfectamente niveladas entre sí, a fin de asegurar la obtención de una superficie</w:t>
      </w:r>
    </w:p>
    <w:p w14:paraId="75680A47" w14:textId="77777777" w:rsidR="002A1EFD" w:rsidRDefault="002A1EFD" w:rsidP="002A1EFD">
      <w:pPr>
        <w:tabs>
          <w:tab w:val="left" w:pos="9072"/>
        </w:tabs>
        <w:jc w:val="both"/>
        <w:rPr>
          <w:rFonts w:ascii="Verdana" w:hAnsi="Verdana" w:cs="Tahoma"/>
          <w:lang w:eastAsia="es-ES"/>
        </w:rPr>
      </w:pPr>
      <w:r w:rsidRPr="00C63479">
        <w:rPr>
          <w:rFonts w:ascii="Verdana" w:hAnsi="Verdana" w:cs="Tahoma"/>
          <w:lang w:eastAsia="es-ES"/>
        </w:rPr>
        <w:t>pareja y uniforme.</w:t>
      </w:r>
    </w:p>
    <w:p w14:paraId="335F3044" w14:textId="77777777" w:rsidR="002A1EFD" w:rsidRPr="00C63479" w:rsidRDefault="002A1EFD" w:rsidP="002A1EFD">
      <w:pPr>
        <w:tabs>
          <w:tab w:val="left" w:pos="9072"/>
        </w:tabs>
        <w:jc w:val="both"/>
        <w:rPr>
          <w:rFonts w:ascii="Verdana" w:hAnsi="Verdana" w:cs="Tahoma"/>
          <w:lang w:eastAsia="es-ES"/>
        </w:rPr>
      </w:pPr>
    </w:p>
    <w:p w14:paraId="65CB7EE3" w14:textId="77777777" w:rsidR="002A1EFD" w:rsidRPr="00C63479" w:rsidRDefault="002A1EFD" w:rsidP="002A1EFD">
      <w:pPr>
        <w:tabs>
          <w:tab w:val="left" w:pos="560"/>
          <w:tab w:val="left" w:pos="9072"/>
        </w:tabs>
        <w:spacing w:after="120"/>
        <w:jc w:val="both"/>
        <w:rPr>
          <w:rFonts w:ascii="Verdana" w:hAnsi="Verdana" w:cs="Tahoma"/>
          <w:b/>
          <w:lang w:eastAsia="es-ES"/>
        </w:rPr>
      </w:pPr>
      <w:r w:rsidRPr="00C63479">
        <w:rPr>
          <w:rFonts w:ascii="Verdana" w:hAnsi="Verdana" w:cs="Tahoma"/>
          <w:b/>
          <w:lang w:eastAsia="es-ES"/>
        </w:rPr>
        <w:t>Aplicación del Yeso</w:t>
      </w:r>
    </w:p>
    <w:p w14:paraId="4ACFB0AB"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1CB960AC"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t>En los revoques señalados a continuación:</w:t>
      </w:r>
    </w:p>
    <w:p w14:paraId="0EBE6414" w14:textId="77777777" w:rsidR="002A1EFD" w:rsidRPr="00C63479" w:rsidRDefault="002A1EFD" w:rsidP="007D2BC6">
      <w:pPr>
        <w:numPr>
          <w:ilvl w:val="0"/>
          <w:numId w:val="83"/>
        </w:numPr>
        <w:tabs>
          <w:tab w:val="left" w:pos="9072"/>
        </w:tabs>
        <w:jc w:val="both"/>
        <w:rPr>
          <w:rFonts w:ascii="Verdana" w:hAnsi="Verdana" w:cs="Tahoma"/>
        </w:rPr>
      </w:pPr>
      <w:r w:rsidRPr="00C63479">
        <w:rPr>
          <w:rFonts w:ascii="Verdana" w:hAnsi="Verdana" w:cs="Tahoma"/>
        </w:rPr>
        <w:t>Reparación de superficies porosas.</w:t>
      </w:r>
    </w:p>
    <w:p w14:paraId="39121295" w14:textId="77777777" w:rsidR="002A1EFD" w:rsidRPr="00C63479" w:rsidRDefault="002A1EFD" w:rsidP="007D2BC6">
      <w:pPr>
        <w:numPr>
          <w:ilvl w:val="0"/>
          <w:numId w:val="83"/>
        </w:numPr>
        <w:tabs>
          <w:tab w:val="left" w:pos="9072"/>
        </w:tabs>
        <w:jc w:val="both"/>
        <w:rPr>
          <w:rFonts w:ascii="Verdana" w:hAnsi="Verdana" w:cs="Tahoma"/>
        </w:rPr>
      </w:pPr>
      <w:r w:rsidRPr="00C63479">
        <w:rPr>
          <w:rFonts w:ascii="Verdana" w:hAnsi="Verdana" w:cs="Tahoma"/>
        </w:rPr>
        <w:t>Reparación de bordes o esquinas en elementos de hormigón.</w:t>
      </w:r>
    </w:p>
    <w:p w14:paraId="055FA444" w14:textId="77777777" w:rsidR="002A1EFD" w:rsidRPr="00C63479" w:rsidRDefault="002A1EFD" w:rsidP="007D2BC6">
      <w:pPr>
        <w:numPr>
          <w:ilvl w:val="0"/>
          <w:numId w:val="83"/>
        </w:numPr>
        <w:tabs>
          <w:tab w:val="left" w:pos="9072"/>
        </w:tabs>
        <w:jc w:val="both"/>
        <w:rPr>
          <w:rFonts w:ascii="Verdana" w:hAnsi="Verdana" w:cs="Tahoma"/>
        </w:rPr>
      </w:pPr>
      <w:r w:rsidRPr="00C63479">
        <w:rPr>
          <w:rFonts w:ascii="Verdana" w:hAnsi="Verdana" w:cs="Tahoma"/>
        </w:rPr>
        <w:t>Reparación de grietas en estucos.</w:t>
      </w:r>
    </w:p>
    <w:p w14:paraId="412D78C7" w14:textId="77777777" w:rsidR="002A1EFD" w:rsidRPr="00C63479" w:rsidRDefault="002A1EFD" w:rsidP="007D2BC6">
      <w:pPr>
        <w:numPr>
          <w:ilvl w:val="0"/>
          <w:numId w:val="83"/>
        </w:numPr>
        <w:tabs>
          <w:tab w:val="left" w:pos="9072"/>
        </w:tabs>
        <w:jc w:val="both"/>
        <w:rPr>
          <w:rFonts w:ascii="Verdana" w:hAnsi="Verdana" w:cs="Tahoma"/>
        </w:rPr>
      </w:pPr>
      <w:r w:rsidRPr="00C63479">
        <w:rPr>
          <w:rFonts w:ascii="Verdana" w:hAnsi="Verdana" w:cs="Tahoma"/>
        </w:rPr>
        <w:t>Regulación de superficies en espesores mínimos.</w:t>
      </w:r>
    </w:p>
    <w:p w14:paraId="087F4D5A" w14:textId="77777777" w:rsidR="002A1EFD" w:rsidRPr="00C63479" w:rsidRDefault="002A1EFD" w:rsidP="002A1EFD">
      <w:pPr>
        <w:tabs>
          <w:tab w:val="left" w:pos="9072"/>
        </w:tabs>
        <w:jc w:val="both"/>
        <w:rPr>
          <w:rFonts w:ascii="Verdana" w:hAnsi="Verdana" w:cs="Tahoma"/>
          <w:lang w:eastAsia="es-ES"/>
        </w:rPr>
      </w:pPr>
    </w:p>
    <w:p w14:paraId="16C72E1F"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t xml:space="preserve">Se cuidará que las intersecciones de muros con cielos rasos o falsos sean terminadas conforme a los detalles de los planos o instrucciones del </w:t>
      </w:r>
      <w:r>
        <w:rPr>
          <w:rFonts w:ascii="Verdana" w:hAnsi="Verdana" w:cs="Tahoma"/>
          <w:lang w:eastAsia="es-ES"/>
        </w:rPr>
        <w:t>Inspector de Proyecto</w:t>
      </w:r>
      <w:r w:rsidRPr="00C63479">
        <w:rPr>
          <w:rFonts w:ascii="Verdana" w:hAnsi="Verdana" w:cs="Tahoma"/>
          <w:lang w:eastAsia="es-ES"/>
        </w:rPr>
        <w:t xml:space="preserve">, de igual manera que los ángulos interiores entre muros. Las aristas en general deberán ser terminadas con chanfle o arista redondeada según indicación del </w:t>
      </w:r>
      <w:r>
        <w:rPr>
          <w:rFonts w:ascii="Verdana" w:hAnsi="Verdana" w:cs="Tahoma"/>
          <w:lang w:eastAsia="es-ES"/>
        </w:rPr>
        <w:t>Inspector de Proyecto</w:t>
      </w:r>
      <w:r w:rsidRPr="00C63479">
        <w:rPr>
          <w:rFonts w:ascii="Verdana" w:hAnsi="Verdana" w:cs="Tahoma"/>
          <w:lang w:eastAsia="es-ES"/>
        </w:rPr>
        <w:t xml:space="preserve">. </w:t>
      </w:r>
    </w:p>
    <w:p w14:paraId="7241061E" w14:textId="77777777" w:rsidR="002A1EFD" w:rsidRPr="00C63479" w:rsidRDefault="002A1EFD" w:rsidP="002A1EFD">
      <w:pPr>
        <w:tabs>
          <w:tab w:val="left" w:pos="560"/>
          <w:tab w:val="left" w:pos="9072"/>
        </w:tabs>
        <w:spacing w:after="120"/>
        <w:jc w:val="both"/>
        <w:rPr>
          <w:rFonts w:ascii="Verdana" w:hAnsi="Verdana" w:cs="Tahoma"/>
          <w:b/>
          <w:lang w:eastAsia="es-ES"/>
        </w:rPr>
      </w:pPr>
      <w:r w:rsidRPr="00C63479">
        <w:rPr>
          <w:rFonts w:ascii="Verdana" w:hAnsi="Verdana" w:cs="Tahoma"/>
          <w:b/>
          <w:lang w:eastAsia="es-ES"/>
        </w:rPr>
        <w:t>Criterios de Control, Aceptación y Rechazo</w:t>
      </w:r>
    </w:p>
    <w:p w14:paraId="4394A934" w14:textId="77777777" w:rsidR="002A1EFD" w:rsidRPr="00C63479" w:rsidRDefault="002A1EFD" w:rsidP="002A1EFD">
      <w:pPr>
        <w:tabs>
          <w:tab w:val="left" w:pos="8711"/>
          <w:tab w:val="left" w:pos="9072"/>
        </w:tabs>
        <w:jc w:val="both"/>
        <w:rPr>
          <w:rFonts w:ascii="Verdana" w:hAnsi="Verdana" w:cs="Tahoma"/>
          <w:lang w:eastAsia="es-ES"/>
        </w:rPr>
      </w:pPr>
      <w:r w:rsidRPr="00C63479">
        <w:rPr>
          <w:rFonts w:ascii="Verdana" w:hAnsi="Verdana" w:cs="Tahoma"/>
          <w:lang w:eastAsia="es-ES"/>
        </w:rPr>
        <w:t xml:space="preserve">Se controlará que las superficies revocadas hayan sido ejecutadas de acuerdo a los planos o instrucción del </w:t>
      </w:r>
      <w:r>
        <w:rPr>
          <w:rFonts w:ascii="Verdana" w:hAnsi="Verdana" w:cs="Tahoma"/>
          <w:lang w:eastAsia="es-ES"/>
        </w:rPr>
        <w:t>Inspector de Proyecto</w:t>
      </w:r>
      <w:r w:rsidRPr="00C63479">
        <w:rPr>
          <w:rFonts w:ascii="Verdana" w:hAnsi="Verdana" w:cs="Tahoma"/>
          <w:lang w:eastAsia="es-ES"/>
        </w:rPr>
        <w:t>, asimismo, no presentarán irregularidades geométricas, de acabado, manchas, descascaramientos, hinchazón, textura indeseable o fisuración.</w:t>
      </w:r>
    </w:p>
    <w:p w14:paraId="392C16EB" w14:textId="77777777" w:rsidR="002A1EFD" w:rsidRPr="00C63479" w:rsidRDefault="002A1EFD" w:rsidP="002A1EFD">
      <w:pPr>
        <w:tabs>
          <w:tab w:val="left" w:pos="9072"/>
        </w:tabs>
        <w:jc w:val="both"/>
        <w:rPr>
          <w:rFonts w:ascii="Verdana" w:hAnsi="Verdana" w:cs="Tahoma"/>
          <w:b/>
          <w:bCs/>
          <w:lang w:eastAsia="es-ES"/>
        </w:rPr>
      </w:pPr>
      <w:r w:rsidRPr="00C63479">
        <w:rPr>
          <w:rFonts w:ascii="Verdana" w:hAnsi="Verdana" w:cs="Tahoma"/>
          <w:b/>
          <w:bCs/>
          <w:lang w:eastAsia="es-ES"/>
        </w:rPr>
        <w:t>MEDICIÓN. -</w:t>
      </w:r>
    </w:p>
    <w:p w14:paraId="6B7805D7"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t>El revoque interior de yeso de las superficies de muros en la construcción se medirá en</w:t>
      </w:r>
      <w:r w:rsidRPr="00C63479">
        <w:rPr>
          <w:rFonts w:ascii="Verdana" w:hAnsi="Verdana" w:cs="Tahoma"/>
          <w:b/>
          <w:lang w:eastAsia="es-ES"/>
        </w:rPr>
        <w:t xml:space="preserve"> metros cuadrados,</w:t>
      </w:r>
      <w:r w:rsidRPr="00C63479">
        <w:rPr>
          <w:rFonts w:ascii="Verdana" w:hAnsi="Verdana" w:cs="Tahoma"/>
          <w:lang w:eastAsia="es-ES"/>
        </w:rPr>
        <w:t xml:space="preserve"> tomando en cuenta solamente el área neta de trabajo ejecutado y autorizado.</w:t>
      </w:r>
    </w:p>
    <w:p w14:paraId="76850C74" w14:textId="77777777" w:rsidR="002A1EFD" w:rsidRPr="00C63479" w:rsidRDefault="002A1EFD" w:rsidP="002A1EFD">
      <w:pPr>
        <w:tabs>
          <w:tab w:val="left" w:pos="560"/>
          <w:tab w:val="left" w:pos="9072"/>
        </w:tabs>
        <w:jc w:val="both"/>
        <w:rPr>
          <w:rFonts w:ascii="Verdana" w:hAnsi="Verdana" w:cs="Tahoma"/>
          <w:b/>
          <w:lang w:eastAsia="es-ES"/>
        </w:rPr>
      </w:pPr>
      <w:r w:rsidRPr="00C63479">
        <w:rPr>
          <w:rFonts w:ascii="Verdana" w:hAnsi="Verdana" w:cs="Tahoma"/>
          <w:b/>
          <w:lang w:eastAsia="es-ES"/>
        </w:rPr>
        <w:t>APORTE PROPIO. -</w:t>
      </w:r>
    </w:p>
    <w:p w14:paraId="693BA803"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 xml:space="preserve">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w:t>
      </w:r>
      <w:r>
        <w:rPr>
          <w:rFonts w:ascii="Verdana" w:hAnsi="Verdana" w:cs="Tahoma"/>
        </w:rPr>
        <w:t>Inspector de Proyecto</w:t>
      </w:r>
      <w:r w:rsidRPr="00C63479">
        <w:rPr>
          <w:rFonts w:ascii="Verdana" w:hAnsi="Verdana" w:cs="Tahoma"/>
        </w:rPr>
        <w:t>, para garantizar su calidad.</w:t>
      </w:r>
    </w:p>
    <w:p w14:paraId="30A96E42" w14:textId="77777777" w:rsidR="002A1EFD" w:rsidRDefault="002A1EFD" w:rsidP="002A1EFD">
      <w:pPr>
        <w:tabs>
          <w:tab w:val="left" w:pos="560"/>
          <w:tab w:val="left" w:pos="9072"/>
        </w:tabs>
        <w:jc w:val="both"/>
        <w:rPr>
          <w:rFonts w:ascii="Verdana" w:hAnsi="Verdana" w:cs="Tahoma"/>
        </w:rPr>
      </w:pPr>
      <w:r w:rsidRPr="00C63479">
        <w:rPr>
          <w:rFonts w:ascii="Verdana" w:hAnsi="Verdana" w:cs="Tahoma"/>
        </w:rPr>
        <w:t>Este aporte estará sujeto al cronograma de ejecución de obra de la Entidad Ejecutora.</w:t>
      </w:r>
    </w:p>
    <w:p w14:paraId="26CDBE56" w14:textId="77777777" w:rsidR="00D214A5" w:rsidRPr="00C63479" w:rsidRDefault="00D214A5" w:rsidP="002A1EFD">
      <w:pPr>
        <w:tabs>
          <w:tab w:val="left" w:pos="560"/>
          <w:tab w:val="left" w:pos="9072"/>
        </w:tabs>
        <w:jc w:val="both"/>
        <w:rPr>
          <w:rFonts w:ascii="Verdana" w:hAnsi="Verdana" w:cs="Tahoma"/>
          <w:lang w:eastAsia="es-ES"/>
        </w:rPr>
      </w:pPr>
    </w:p>
    <w:tbl>
      <w:tblPr>
        <w:tblStyle w:val="Tablaconcuadrcula"/>
        <w:tblW w:w="5000" w:type="pct"/>
        <w:tblLook w:val="04A0" w:firstRow="1" w:lastRow="0" w:firstColumn="1" w:lastColumn="0" w:noHBand="0" w:noVBand="1"/>
      </w:tblPr>
      <w:tblGrid>
        <w:gridCol w:w="568"/>
        <w:gridCol w:w="2341"/>
        <w:gridCol w:w="1145"/>
        <w:gridCol w:w="5425"/>
      </w:tblGrid>
      <w:tr w:rsidR="002A1EFD" w:rsidRPr="00C63479" w14:paraId="718D1D9B" w14:textId="77777777" w:rsidTr="001B2BA2">
        <w:tc>
          <w:tcPr>
            <w:tcW w:w="303" w:type="pct"/>
            <w:shd w:val="clear" w:color="auto" w:fill="1F3864" w:themeFill="accent5" w:themeFillShade="80"/>
            <w:vAlign w:val="center"/>
          </w:tcPr>
          <w:p w14:paraId="6EF7946B"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lastRenderedPageBreak/>
              <w:t>N°</w:t>
            </w:r>
          </w:p>
        </w:tc>
        <w:tc>
          <w:tcPr>
            <w:tcW w:w="1238" w:type="pct"/>
            <w:shd w:val="clear" w:color="auto" w:fill="1F3864" w:themeFill="accent5" w:themeFillShade="80"/>
            <w:vAlign w:val="center"/>
          </w:tcPr>
          <w:p w14:paraId="2B05C0C9" w14:textId="77777777" w:rsidR="002A1EFD" w:rsidRPr="00C63479" w:rsidRDefault="002A1EFD" w:rsidP="001B2BA2">
            <w:pPr>
              <w:tabs>
                <w:tab w:val="left" w:pos="9072"/>
              </w:tabs>
              <w:spacing w:line="360" w:lineRule="auto"/>
              <w:jc w:val="both"/>
              <w:rPr>
                <w:rFonts w:ascii="Verdana" w:hAnsi="Verdana" w:cs="Tahoma"/>
                <w:b/>
              </w:rPr>
            </w:pPr>
            <w:r w:rsidRPr="00C63479">
              <w:rPr>
                <w:rFonts w:ascii="Verdana" w:hAnsi="Verdana" w:cs="Tahoma"/>
                <w:b/>
              </w:rPr>
              <w:t>CODIGO</w:t>
            </w:r>
          </w:p>
        </w:tc>
        <w:tc>
          <w:tcPr>
            <w:tcW w:w="594" w:type="pct"/>
            <w:shd w:val="clear" w:color="auto" w:fill="1F3864" w:themeFill="accent5" w:themeFillShade="80"/>
            <w:vAlign w:val="center"/>
          </w:tcPr>
          <w:p w14:paraId="16C1B8DD"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UNIDAD</w:t>
            </w:r>
          </w:p>
        </w:tc>
        <w:tc>
          <w:tcPr>
            <w:tcW w:w="2865" w:type="pct"/>
            <w:shd w:val="clear" w:color="auto" w:fill="1F3864" w:themeFill="accent5" w:themeFillShade="80"/>
            <w:vAlign w:val="center"/>
          </w:tcPr>
          <w:p w14:paraId="20DDA199"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ITEM</w:t>
            </w:r>
          </w:p>
        </w:tc>
      </w:tr>
      <w:tr w:rsidR="002A1EFD" w:rsidRPr="00C63479" w14:paraId="29E03B74" w14:textId="77777777" w:rsidTr="001B2BA2">
        <w:tc>
          <w:tcPr>
            <w:tcW w:w="303" w:type="pct"/>
            <w:shd w:val="clear" w:color="auto" w:fill="BDD6EE" w:themeFill="accent1" w:themeFillTint="66"/>
            <w:vAlign w:val="center"/>
          </w:tcPr>
          <w:p w14:paraId="4DB5B7E6"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18</w:t>
            </w:r>
          </w:p>
        </w:tc>
        <w:tc>
          <w:tcPr>
            <w:tcW w:w="1238" w:type="pct"/>
            <w:shd w:val="clear" w:color="auto" w:fill="BDD6EE" w:themeFill="accent1" w:themeFillTint="66"/>
            <w:vAlign w:val="center"/>
          </w:tcPr>
          <w:p w14:paraId="4F5CBE4E"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VAC - OF - REV - 5</w:t>
            </w:r>
          </w:p>
        </w:tc>
        <w:tc>
          <w:tcPr>
            <w:tcW w:w="594" w:type="pct"/>
            <w:shd w:val="clear" w:color="auto" w:fill="BDD6EE" w:themeFill="accent1" w:themeFillTint="66"/>
            <w:vAlign w:val="center"/>
          </w:tcPr>
          <w:p w14:paraId="33FDA8AD"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M2</w:t>
            </w:r>
          </w:p>
        </w:tc>
        <w:tc>
          <w:tcPr>
            <w:tcW w:w="2865" w:type="pct"/>
            <w:shd w:val="clear" w:color="auto" w:fill="BDD6EE" w:themeFill="accent1" w:themeFillTint="66"/>
            <w:vAlign w:val="center"/>
          </w:tcPr>
          <w:p w14:paraId="253CD5BB" w14:textId="77777777" w:rsidR="002A1EFD" w:rsidRPr="00C63479" w:rsidRDefault="002A1EFD" w:rsidP="001B2BA2">
            <w:pPr>
              <w:tabs>
                <w:tab w:val="left" w:pos="9072"/>
              </w:tabs>
              <w:spacing w:line="360" w:lineRule="auto"/>
              <w:jc w:val="both"/>
              <w:rPr>
                <w:rFonts w:ascii="Verdana" w:hAnsi="Verdana" w:cs="Tahoma"/>
                <w:b/>
              </w:rPr>
            </w:pPr>
            <w:r w:rsidRPr="00C63479">
              <w:rPr>
                <w:rFonts w:ascii="Verdana" w:eastAsia="Calibri" w:hAnsi="Verdana" w:cs="Tahoma"/>
                <w:b/>
                <w:bCs/>
              </w:rPr>
              <w:t>REVOQUE INTERIOR DE CEMENTO</w:t>
            </w:r>
          </w:p>
        </w:tc>
      </w:tr>
    </w:tbl>
    <w:p w14:paraId="1A55A6C9" w14:textId="77777777" w:rsidR="002A1EFD" w:rsidRPr="00C63479" w:rsidRDefault="002A1EFD" w:rsidP="002A1EFD">
      <w:pPr>
        <w:tabs>
          <w:tab w:val="left" w:pos="8711"/>
          <w:tab w:val="left" w:pos="9072"/>
        </w:tabs>
        <w:jc w:val="both"/>
        <w:rPr>
          <w:rFonts w:ascii="Verdana" w:hAnsi="Verdana" w:cs="Tahoma"/>
          <w:b/>
        </w:rPr>
      </w:pPr>
    </w:p>
    <w:p w14:paraId="62EC3819" w14:textId="77777777" w:rsidR="002A1EFD" w:rsidRPr="00C63479" w:rsidRDefault="002A1EFD" w:rsidP="002A1EFD">
      <w:pPr>
        <w:tabs>
          <w:tab w:val="left" w:pos="8711"/>
          <w:tab w:val="left" w:pos="9072"/>
        </w:tabs>
        <w:jc w:val="both"/>
        <w:rPr>
          <w:rFonts w:ascii="Verdana" w:hAnsi="Verdana" w:cs="Tahoma"/>
          <w:b/>
        </w:rPr>
      </w:pPr>
      <w:r w:rsidRPr="00C63479">
        <w:rPr>
          <w:rFonts w:ascii="Verdana" w:hAnsi="Verdana" w:cs="Tahoma"/>
          <w:b/>
        </w:rPr>
        <w:t>DESCRIPCIÓN. -</w:t>
      </w:r>
    </w:p>
    <w:p w14:paraId="1B30F113"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 xml:space="preserve">Este ítem se refiere a la ejecución de </w:t>
      </w:r>
      <w:r w:rsidRPr="00C63479">
        <w:rPr>
          <w:rFonts w:ascii="Verdana" w:eastAsia="Calibri" w:hAnsi="Verdana" w:cs="Tahoma"/>
          <w:bCs/>
        </w:rPr>
        <w:t>revoque interior de cemento</w:t>
      </w:r>
      <w:r w:rsidRPr="00C63479">
        <w:rPr>
          <w:rFonts w:ascii="Verdana" w:hAnsi="Verdana" w:cs="Tahoma"/>
        </w:rPr>
        <w:t xml:space="preserve"> en proporción 1:3 para ambientes interiores de acuerdo al trazado, alineación, elevaciones y dimensiones señaladas en los planos constructivos e instrucciones del </w:t>
      </w:r>
      <w:r>
        <w:rPr>
          <w:rFonts w:ascii="Verdana" w:hAnsi="Verdana" w:cs="Tahoma"/>
        </w:rPr>
        <w:t>Inspector de Proyecto</w:t>
      </w:r>
      <w:r w:rsidRPr="00C63479">
        <w:rPr>
          <w:rFonts w:ascii="Verdana" w:hAnsi="Verdana" w:cs="Tahoma"/>
        </w:rPr>
        <w:t>.</w:t>
      </w:r>
    </w:p>
    <w:p w14:paraId="3F9D1F26" w14:textId="77777777" w:rsidR="002A1EFD" w:rsidRPr="00C63479" w:rsidRDefault="002A1EFD" w:rsidP="002A1EFD">
      <w:pPr>
        <w:tabs>
          <w:tab w:val="left" w:pos="8711"/>
          <w:tab w:val="left" w:pos="9072"/>
        </w:tabs>
        <w:jc w:val="both"/>
        <w:rPr>
          <w:rFonts w:ascii="Verdana" w:hAnsi="Verdana" w:cs="Tahoma"/>
        </w:rPr>
      </w:pPr>
    </w:p>
    <w:p w14:paraId="09C0C5F5" w14:textId="77777777" w:rsidR="002A1EFD" w:rsidRPr="00C63479" w:rsidRDefault="002A1EFD" w:rsidP="002A1EFD">
      <w:pPr>
        <w:tabs>
          <w:tab w:val="left" w:pos="9072"/>
        </w:tabs>
        <w:adjustRightInd w:val="0"/>
        <w:jc w:val="both"/>
        <w:rPr>
          <w:rFonts w:ascii="Verdana" w:hAnsi="Verdana" w:cs="Tahoma"/>
        </w:rPr>
      </w:pPr>
      <w:r w:rsidRPr="00C63479">
        <w:rPr>
          <w:rFonts w:ascii="Verdana" w:hAnsi="Verdana" w:cs="Tahoma"/>
          <w:b/>
          <w:bCs/>
        </w:rPr>
        <w:t xml:space="preserve">MATERIALES, HERRAMIENTAS Y EQUIPO. - </w:t>
      </w:r>
    </w:p>
    <w:p w14:paraId="4376F09D"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La Entidad Ejecutora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C63479">
        <w:rPr>
          <w:rFonts w:ascii="Verdana" w:hAnsi="Verdana" w:cs="Tahoma"/>
        </w:rPr>
        <w:t>.</w:t>
      </w:r>
    </w:p>
    <w:p w14:paraId="44F9A21C" w14:textId="77777777" w:rsidR="002A1EFD" w:rsidRPr="00C63479" w:rsidRDefault="002A1EFD" w:rsidP="002A1EFD">
      <w:pPr>
        <w:tabs>
          <w:tab w:val="left" w:pos="9072"/>
        </w:tabs>
        <w:adjustRightInd w:val="0"/>
        <w:jc w:val="both"/>
        <w:rPr>
          <w:rFonts w:ascii="Verdana" w:hAnsi="Verdana" w:cs="Tahoma"/>
        </w:rPr>
      </w:pPr>
      <w:r w:rsidRPr="00C63479">
        <w:rPr>
          <w:rFonts w:ascii="Verdana" w:hAnsi="Verdana" w:cs="Tahoma"/>
          <w:b/>
          <w:bCs/>
        </w:rPr>
        <w:t xml:space="preserve">FORMA DE EJECUCIÓN. - </w:t>
      </w:r>
    </w:p>
    <w:p w14:paraId="37CCD54D"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La Entidad Ejecutora deberá prever todas las herramientas, equipos y accesorios necesarios para la ejecución del ítem. En general se seguirán las siguientes directrices:</w:t>
      </w:r>
    </w:p>
    <w:p w14:paraId="481FCF9A" w14:textId="77777777" w:rsidR="002A1EFD" w:rsidRPr="00C63479" w:rsidRDefault="002A1EFD" w:rsidP="002A1EFD">
      <w:pPr>
        <w:tabs>
          <w:tab w:val="left" w:pos="560"/>
          <w:tab w:val="left" w:pos="9072"/>
        </w:tabs>
        <w:spacing w:after="120"/>
        <w:jc w:val="both"/>
        <w:rPr>
          <w:rFonts w:ascii="Verdana" w:hAnsi="Verdana" w:cs="Tahoma"/>
          <w:b/>
        </w:rPr>
      </w:pPr>
      <w:r w:rsidRPr="00C63479">
        <w:rPr>
          <w:rFonts w:ascii="Verdana" w:hAnsi="Verdana" w:cs="Tahoma"/>
          <w:b/>
        </w:rPr>
        <w:t>Preparación de la Superficie</w:t>
      </w:r>
    </w:p>
    <w:p w14:paraId="076C1E9D" w14:textId="77777777" w:rsidR="002A1EFD" w:rsidRPr="00C63479" w:rsidRDefault="002A1EFD" w:rsidP="002A1EFD">
      <w:pPr>
        <w:tabs>
          <w:tab w:val="left" w:pos="9072"/>
        </w:tabs>
        <w:jc w:val="both"/>
        <w:rPr>
          <w:rFonts w:ascii="Verdana" w:hAnsi="Verdana" w:cs="Tahoma"/>
          <w:bCs/>
          <w:color w:val="000000"/>
        </w:rPr>
      </w:pPr>
      <w:r w:rsidRPr="00C63479">
        <w:rPr>
          <w:rFonts w:ascii="Verdana" w:hAnsi="Verdana" w:cs="Tahoma"/>
        </w:rPr>
        <w:t>Antes del proceder con el revoque, se verificará que la superficie este uniforme sin polvo, grasas o sustancias que perjudiquen la buena ejecución del ítem</w:t>
      </w:r>
      <w:r w:rsidRPr="00C63479">
        <w:rPr>
          <w:rFonts w:ascii="Verdana" w:hAnsi="Verdana" w:cs="Tahoma"/>
          <w:bCs/>
          <w:color w:val="000000"/>
        </w:rPr>
        <w:t>.</w:t>
      </w:r>
    </w:p>
    <w:p w14:paraId="59DF3471" w14:textId="77777777" w:rsidR="002A1EFD" w:rsidRPr="00C63479" w:rsidRDefault="002A1EFD" w:rsidP="002A1EFD">
      <w:pPr>
        <w:tabs>
          <w:tab w:val="left" w:pos="9072"/>
        </w:tabs>
        <w:adjustRightInd w:val="0"/>
        <w:jc w:val="both"/>
        <w:rPr>
          <w:rFonts w:ascii="Verdana" w:hAnsi="Verdana" w:cs="Tahoma"/>
        </w:rPr>
      </w:pPr>
      <w:r w:rsidRPr="00C63479">
        <w:rPr>
          <w:rFonts w:ascii="Verdana" w:hAnsi="Verdana" w:cs="Tahoma"/>
        </w:rPr>
        <w:t xml:space="preserve">En el caso de tabiquería, solo se aplicarán después de 1 semana de haber sido asentado el muro de ladrillo. Se humedecerá muy bien y previamente las superficies donde se vaya a aplicar inmediatamente el revoque. </w:t>
      </w:r>
    </w:p>
    <w:p w14:paraId="62EBB0DC" w14:textId="77777777" w:rsidR="002A1EFD" w:rsidRPr="00C63479" w:rsidRDefault="002A1EFD" w:rsidP="002A1EFD">
      <w:pPr>
        <w:tabs>
          <w:tab w:val="left" w:pos="9072"/>
        </w:tabs>
        <w:adjustRightInd w:val="0"/>
        <w:jc w:val="both"/>
        <w:rPr>
          <w:rFonts w:ascii="Verdana" w:hAnsi="Verdana" w:cs="Tahoma"/>
        </w:rPr>
      </w:pPr>
      <w:r w:rsidRPr="00C63479">
        <w:rPr>
          <w:rFonts w:ascii="Verdana" w:hAnsi="Verdana" w:cs="Tahoma"/>
        </w:rPr>
        <w:t xml:space="preserve">En caso de aplicarse el revoque directamente en hormigón, estas superficies deben haber sido debidamente limpiadas y producido suficiente aspereza como para obtener la debida ligazón. </w:t>
      </w:r>
    </w:p>
    <w:p w14:paraId="06ECD1A6" w14:textId="77777777" w:rsidR="002A1EFD" w:rsidRPr="00C63479" w:rsidRDefault="002A1EFD" w:rsidP="002A1EFD">
      <w:pPr>
        <w:tabs>
          <w:tab w:val="left" w:pos="9072"/>
        </w:tabs>
        <w:adjustRightInd w:val="0"/>
        <w:spacing w:after="120"/>
        <w:jc w:val="both"/>
        <w:rPr>
          <w:rFonts w:ascii="Verdana" w:hAnsi="Verdana" w:cs="Tahoma"/>
          <w:b/>
          <w:bCs/>
        </w:rPr>
      </w:pPr>
      <w:r w:rsidRPr="00C63479">
        <w:rPr>
          <w:rFonts w:ascii="Verdana" w:hAnsi="Verdana" w:cs="Tahoma"/>
          <w:b/>
          <w:bCs/>
        </w:rPr>
        <w:t>Preparación del Mortero</w:t>
      </w:r>
    </w:p>
    <w:p w14:paraId="46338C18" w14:textId="77777777" w:rsidR="002A1EFD" w:rsidRPr="00C63479" w:rsidRDefault="002A1EFD" w:rsidP="002A1EFD">
      <w:pPr>
        <w:tabs>
          <w:tab w:val="left" w:pos="9072"/>
        </w:tabs>
        <w:adjustRightInd w:val="0"/>
        <w:jc w:val="both"/>
        <w:rPr>
          <w:rFonts w:ascii="Verdana" w:hAnsi="Verdana" w:cs="Tahoma"/>
        </w:rPr>
      </w:pPr>
      <w:r w:rsidRPr="00C63479">
        <w:rPr>
          <w:rFonts w:ascii="Verdana" w:hAnsi="Verdana" w:cs="Tahoma"/>
        </w:rPr>
        <w:t>La proporción de cemento arena fina será de 1:3, y la cantidad de agua usada será tal que resulte en una mezcla plástica.</w:t>
      </w:r>
    </w:p>
    <w:p w14:paraId="429256CD" w14:textId="77777777" w:rsidR="002A1EFD" w:rsidRPr="00C63479" w:rsidRDefault="002A1EFD" w:rsidP="002A1EFD">
      <w:pPr>
        <w:tabs>
          <w:tab w:val="left" w:pos="9072"/>
        </w:tabs>
        <w:adjustRightInd w:val="0"/>
        <w:spacing w:after="120"/>
        <w:jc w:val="both"/>
        <w:rPr>
          <w:rFonts w:ascii="Verdana" w:hAnsi="Verdana" w:cs="Tahoma"/>
          <w:b/>
          <w:bCs/>
        </w:rPr>
      </w:pPr>
      <w:r w:rsidRPr="00C63479">
        <w:rPr>
          <w:rFonts w:ascii="Verdana" w:hAnsi="Verdana" w:cs="Tahoma"/>
          <w:b/>
          <w:bCs/>
        </w:rPr>
        <w:t>Aplicación del Revestimiento</w:t>
      </w:r>
    </w:p>
    <w:p w14:paraId="0318C766" w14:textId="77777777" w:rsidR="002A1EFD" w:rsidRPr="00C63479" w:rsidRDefault="002A1EFD" w:rsidP="002A1EFD">
      <w:pPr>
        <w:tabs>
          <w:tab w:val="left" w:pos="9072"/>
        </w:tabs>
        <w:adjustRightInd w:val="0"/>
        <w:jc w:val="both"/>
        <w:rPr>
          <w:rFonts w:ascii="Verdana" w:hAnsi="Verdana" w:cs="Tahoma"/>
        </w:rPr>
      </w:pPr>
      <w:r w:rsidRPr="00C63479">
        <w:rPr>
          <w:rFonts w:ascii="Verdana" w:hAnsi="Verdana" w:cs="Tahom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r>
        <w:rPr>
          <w:rFonts w:ascii="Verdana" w:hAnsi="Verdana" w:cs="Tahoma"/>
        </w:rPr>
        <w:t xml:space="preserve"> </w:t>
      </w:r>
      <w:r w:rsidRPr="00C63479">
        <w:rPr>
          <w:rFonts w:ascii="Verdana" w:hAnsi="Verdana" w:cs="Tahoma"/>
        </w:rPr>
        <w:t>niveladas unas con las otras, con el objeto de asegurar la obtención de una superficie pareja y uniforme.</w:t>
      </w:r>
    </w:p>
    <w:p w14:paraId="68A64E1F" w14:textId="77777777" w:rsidR="002A1EFD" w:rsidRPr="00C63479" w:rsidRDefault="002A1EFD" w:rsidP="002A1EFD">
      <w:pPr>
        <w:tabs>
          <w:tab w:val="left" w:pos="9072"/>
        </w:tabs>
        <w:adjustRightInd w:val="0"/>
        <w:jc w:val="both"/>
        <w:rPr>
          <w:rFonts w:ascii="Verdana" w:hAnsi="Verdana" w:cs="Tahoma"/>
        </w:rPr>
      </w:pPr>
      <w:r w:rsidRPr="00C63479">
        <w:rPr>
          <w:rFonts w:ascii="Verdana" w:hAnsi="Verdana" w:cs="Tahoma"/>
        </w:rPr>
        <w:t>Humedecidas las superficies se castigarán los mismos con una primera mano de mezcla, tal que permita alcanzar el nivel determinado por las maestras y cubra todas las irregularidades de la superficie de los muros, nivelando y enrasando posteriormente con un</w:t>
      </w:r>
      <w:r>
        <w:rPr>
          <w:rFonts w:ascii="Verdana" w:hAnsi="Verdana" w:cs="Tahoma"/>
        </w:rPr>
        <w:t xml:space="preserve">a </w:t>
      </w:r>
      <w:r w:rsidRPr="00C63479">
        <w:rPr>
          <w:rFonts w:ascii="Verdana" w:hAnsi="Verdana" w:cs="Tahoma"/>
        </w:rPr>
        <w:t>regla entre maestra y maestra. Después se efectuará un rayado vertical con clavos a objeto</w:t>
      </w:r>
      <w:r>
        <w:rPr>
          <w:rFonts w:ascii="Verdana" w:hAnsi="Verdana" w:cs="Tahoma"/>
        </w:rPr>
        <w:t xml:space="preserve"> </w:t>
      </w:r>
      <w:r w:rsidRPr="00C63479">
        <w:rPr>
          <w:rFonts w:ascii="Verdana" w:hAnsi="Verdana" w:cs="Tahoma"/>
        </w:rPr>
        <w:t>de asegurar la adherencia de la segunda capa de acabado.</w:t>
      </w:r>
    </w:p>
    <w:p w14:paraId="4F0FF2B3" w14:textId="77777777" w:rsidR="002A1EFD" w:rsidRPr="00C63479" w:rsidRDefault="002A1EFD" w:rsidP="002A1EFD">
      <w:pPr>
        <w:tabs>
          <w:tab w:val="left" w:pos="9072"/>
        </w:tabs>
        <w:adjustRightInd w:val="0"/>
        <w:jc w:val="both"/>
        <w:rPr>
          <w:rFonts w:ascii="Verdana" w:hAnsi="Verdana" w:cs="Tahoma"/>
        </w:rPr>
      </w:pPr>
      <w:r w:rsidRPr="00C63479">
        <w:rPr>
          <w:rFonts w:ascii="Verdana" w:hAnsi="Verdana" w:cs="Tahoma"/>
        </w:rPr>
        <w:t xml:space="preserve">Posteriormente se aplicará la segunda capa de acabado en un espesor de 1.5 a 2.0 mm., dependiendo del tipo de textura especificado en los planos de detalle e instrucciones del </w:t>
      </w:r>
      <w:r>
        <w:rPr>
          <w:rFonts w:ascii="Verdana" w:hAnsi="Verdana" w:cs="Tahoma"/>
        </w:rPr>
        <w:t>Inspector de Proyecto</w:t>
      </w:r>
      <w:r w:rsidRPr="00C63479">
        <w:rPr>
          <w:rFonts w:ascii="Verdana" w:hAnsi="Verdana" w:cs="Tahoma"/>
        </w:rPr>
        <w:t>, empleando para el efecto herramientas adecuadas y mano de obra adecuada.</w:t>
      </w:r>
    </w:p>
    <w:p w14:paraId="31DE9C0A" w14:textId="77777777" w:rsidR="002A1EFD" w:rsidRPr="00C63479" w:rsidRDefault="002A1EFD" w:rsidP="002A1EFD">
      <w:pPr>
        <w:tabs>
          <w:tab w:val="left" w:pos="9072"/>
        </w:tabs>
        <w:adjustRightInd w:val="0"/>
        <w:jc w:val="both"/>
        <w:rPr>
          <w:rFonts w:ascii="Verdana" w:hAnsi="Verdana" w:cs="Tahoma"/>
        </w:rPr>
      </w:pPr>
      <w:r w:rsidRPr="00C63479">
        <w:rPr>
          <w:rFonts w:ascii="Verdana" w:hAnsi="Verdana" w:cs="Tahoma"/>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4414EB66" w14:textId="77777777" w:rsidR="002A1EFD" w:rsidRPr="00C63479" w:rsidRDefault="002A1EFD" w:rsidP="002A1EFD">
      <w:pPr>
        <w:tabs>
          <w:tab w:val="left" w:pos="9072"/>
        </w:tabs>
        <w:adjustRightInd w:val="0"/>
        <w:jc w:val="both"/>
        <w:rPr>
          <w:rFonts w:ascii="Verdana" w:hAnsi="Verdana" w:cs="Tahoma"/>
        </w:rPr>
      </w:pPr>
      <w:r w:rsidRPr="00C63479">
        <w:rPr>
          <w:rFonts w:ascii="Verdana" w:hAnsi="Verdana" w:cs="Tahoma"/>
        </w:rPr>
        <w:lastRenderedPageBreak/>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19771A2" w14:textId="77777777" w:rsidR="002A1EFD" w:rsidRPr="00C63479" w:rsidRDefault="002A1EFD" w:rsidP="002A1EFD">
      <w:pPr>
        <w:tabs>
          <w:tab w:val="left" w:pos="9072"/>
        </w:tabs>
        <w:adjustRightInd w:val="0"/>
        <w:jc w:val="both"/>
        <w:rPr>
          <w:rFonts w:ascii="Verdana" w:hAnsi="Verdana" w:cs="Tahoma"/>
        </w:rPr>
      </w:pPr>
      <w:r w:rsidRPr="00C63479">
        <w:rPr>
          <w:rFonts w:ascii="Verdana" w:hAnsi="Verdana" w:cs="Tahoma"/>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9EF3BED" w14:textId="77777777" w:rsidR="002A1EFD" w:rsidRPr="00C63479" w:rsidRDefault="002A1EFD" w:rsidP="002A1EFD">
      <w:pPr>
        <w:tabs>
          <w:tab w:val="left" w:pos="560"/>
          <w:tab w:val="left" w:pos="9072"/>
        </w:tabs>
        <w:spacing w:after="120"/>
        <w:jc w:val="both"/>
        <w:rPr>
          <w:rFonts w:ascii="Verdana" w:hAnsi="Verdana" w:cs="Tahoma"/>
          <w:b/>
        </w:rPr>
      </w:pPr>
      <w:r w:rsidRPr="00C63479">
        <w:rPr>
          <w:rFonts w:ascii="Verdana" w:hAnsi="Verdana" w:cs="Tahoma"/>
          <w:b/>
        </w:rPr>
        <w:t>Criterios de Control, Aceptación y Rechazo</w:t>
      </w:r>
    </w:p>
    <w:p w14:paraId="49DAD87A"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Se controlará que las superficies revocadas con cemento hayan sido ejecutadas de acuerdo a los planos constructivos o instrucción del </w:t>
      </w:r>
      <w:r>
        <w:rPr>
          <w:rFonts w:ascii="Verdana" w:hAnsi="Verdana" w:cs="Tahoma"/>
        </w:rPr>
        <w:t>Inspector de Proyecto</w:t>
      </w:r>
      <w:r w:rsidRPr="00C63479">
        <w:rPr>
          <w:rFonts w:ascii="Verdana" w:hAnsi="Verdana" w:cs="Tahoma"/>
        </w:rPr>
        <w:t>, asimismo, no presentarán irregularidades geométricas, de acabado, manchas o fisuración.</w:t>
      </w:r>
    </w:p>
    <w:p w14:paraId="6BAF90F1" w14:textId="77777777" w:rsidR="002A1EFD" w:rsidRPr="00C63479" w:rsidRDefault="002A1EFD" w:rsidP="002A1EFD">
      <w:pPr>
        <w:tabs>
          <w:tab w:val="left" w:pos="560"/>
          <w:tab w:val="left" w:pos="9072"/>
        </w:tabs>
        <w:jc w:val="both"/>
        <w:rPr>
          <w:rFonts w:ascii="Verdana" w:hAnsi="Verdana" w:cs="Tahoma"/>
          <w:b/>
        </w:rPr>
      </w:pPr>
      <w:r w:rsidRPr="00C63479">
        <w:rPr>
          <w:rFonts w:ascii="Verdana" w:hAnsi="Verdana" w:cs="Tahoma"/>
          <w:b/>
        </w:rPr>
        <w:t>MEDICIÓN. –</w:t>
      </w:r>
    </w:p>
    <w:p w14:paraId="49585879"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El </w:t>
      </w:r>
      <w:r w:rsidRPr="00C63479">
        <w:rPr>
          <w:rFonts w:ascii="Verdana" w:eastAsia="Calibri" w:hAnsi="Verdana" w:cs="Tahoma"/>
          <w:bCs/>
        </w:rPr>
        <w:t>revoque interior de cemento</w:t>
      </w:r>
      <w:r w:rsidRPr="00C63479">
        <w:rPr>
          <w:rFonts w:ascii="Verdana" w:hAnsi="Verdana" w:cs="Tahoma"/>
        </w:rPr>
        <w:t xml:space="preserve"> será medido en </w:t>
      </w:r>
      <w:r w:rsidRPr="00C63479">
        <w:rPr>
          <w:rFonts w:ascii="Verdana" w:hAnsi="Verdana" w:cs="Tahoma"/>
          <w:b/>
        </w:rPr>
        <w:t>metros cuadrados</w:t>
      </w:r>
      <w:r w:rsidRPr="00C63479">
        <w:rPr>
          <w:rFonts w:ascii="Verdana" w:hAnsi="Verdana" w:cs="Tahoma"/>
        </w:rPr>
        <w:t xml:space="preserve">, </w:t>
      </w:r>
      <w:r w:rsidRPr="00C63479">
        <w:rPr>
          <w:rFonts w:ascii="Verdana" w:hAnsi="Verdana" w:cs="Tahoma"/>
          <w:color w:val="000000"/>
        </w:rPr>
        <w:t>tomando en cuenta solamente el área de trabajo neto ejecutado y autorizado</w:t>
      </w:r>
      <w:r w:rsidRPr="00C63479">
        <w:rPr>
          <w:rFonts w:ascii="Verdana" w:hAnsi="Verdana" w:cs="Tahoma"/>
        </w:rPr>
        <w:t>.</w:t>
      </w:r>
    </w:p>
    <w:p w14:paraId="5D46FB96" w14:textId="77777777" w:rsidR="002A1EFD" w:rsidRPr="00C63479" w:rsidRDefault="002A1EFD" w:rsidP="002A1EFD">
      <w:pPr>
        <w:tabs>
          <w:tab w:val="left" w:pos="560"/>
          <w:tab w:val="left" w:pos="9072"/>
        </w:tabs>
        <w:jc w:val="both"/>
        <w:rPr>
          <w:rFonts w:ascii="Verdana" w:hAnsi="Verdana" w:cs="Tahoma"/>
          <w:b/>
        </w:rPr>
      </w:pPr>
      <w:r w:rsidRPr="00C63479">
        <w:rPr>
          <w:rFonts w:ascii="Verdana" w:hAnsi="Verdana" w:cs="Tahoma"/>
          <w:b/>
        </w:rPr>
        <w:t>APORTE PROPIO. -</w:t>
      </w:r>
    </w:p>
    <w:p w14:paraId="072E9D56"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Pr>
          <w:rFonts w:ascii="Verdana" w:hAnsi="Verdana" w:cs="Tahoma"/>
        </w:rPr>
        <w:t>Inspector de Proyecto</w:t>
      </w:r>
      <w:r w:rsidRPr="00C63479">
        <w:rPr>
          <w:rFonts w:ascii="Verdana" w:hAnsi="Verdana" w:cs="Tahoma"/>
        </w:rPr>
        <w:t>, para garantizar su calidad.</w:t>
      </w:r>
    </w:p>
    <w:p w14:paraId="225698AD"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Este aporte propio estará sujeto al cronograma de ejecución de obra de la Entidad Ejecutora.</w:t>
      </w:r>
    </w:p>
    <w:p w14:paraId="3E0BA1D0" w14:textId="77777777" w:rsidR="00D214A5" w:rsidRPr="00C63479" w:rsidRDefault="00D214A5" w:rsidP="002A1EFD">
      <w:pPr>
        <w:tabs>
          <w:tab w:val="left" w:pos="8711"/>
          <w:tab w:val="left" w:pos="9072"/>
        </w:tabs>
        <w:jc w:val="both"/>
        <w:rPr>
          <w:rFonts w:ascii="Verdana" w:hAnsi="Verdana" w:cs="Tahoma"/>
        </w:rPr>
      </w:pPr>
    </w:p>
    <w:tbl>
      <w:tblPr>
        <w:tblStyle w:val="Tablaconcuadrcula"/>
        <w:tblW w:w="5000" w:type="pct"/>
        <w:tblLook w:val="04A0" w:firstRow="1" w:lastRow="0" w:firstColumn="1" w:lastColumn="0" w:noHBand="0" w:noVBand="1"/>
      </w:tblPr>
      <w:tblGrid>
        <w:gridCol w:w="568"/>
        <w:gridCol w:w="2341"/>
        <w:gridCol w:w="1145"/>
        <w:gridCol w:w="5425"/>
      </w:tblGrid>
      <w:tr w:rsidR="002A1EFD" w:rsidRPr="00C63479" w14:paraId="64A2CB08" w14:textId="77777777" w:rsidTr="001B2BA2">
        <w:tc>
          <w:tcPr>
            <w:tcW w:w="303" w:type="pct"/>
            <w:shd w:val="clear" w:color="auto" w:fill="1F3864" w:themeFill="accent5" w:themeFillShade="80"/>
            <w:vAlign w:val="center"/>
          </w:tcPr>
          <w:p w14:paraId="6F2BF3AB"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N°</w:t>
            </w:r>
          </w:p>
        </w:tc>
        <w:tc>
          <w:tcPr>
            <w:tcW w:w="1238" w:type="pct"/>
            <w:shd w:val="clear" w:color="auto" w:fill="1F3864" w:themeFill="accent5" w:themeFillShade="80"/>
            <w:vAlign w:val="center"/>
          </w:tcPr>
          <w:p w14:paraId="042FEAA0" w14:textId="77777777" w:rsidR="002A1EFD" w:rsidRPr="00C63479" w:rsidRDefault="002A1EFD" w:rsidP="001B2BA2">
            <w:pPr>
              <w:tabs>
                <w:tab w:val="left" w:pos="9072"/>
              </w:tabs>
              <w:spacing w:line="360" w:lineRule="auto"/>
              <w:jc w:val="both"/>
              <w:rPr>
                <w:rFonts w:ascii="Verdana" w:hAnsi="Verdana" w:cs="Tahoma"/>
                <w:b/>
              </w:rPr>
            </w:pPr>
            <w:r w:rsidRPr="00C63479">
              <w:rPr>
                <w:rFonts w:ascii="Verdana" w:hAnsi="Verdana" w:cs="Tahoma"/>
                <w:b/>
              </w:rPr>
              <w:t>CODIGO</w:t>
            </w:r>
          </w:p>
        </w:tc>
        <w:tc>
          <w:tcPr>
            <w:tcW w:w="594" w:type="pct"/>
            <w:shd w:val="clear" w:color="auto" w:fill="1F3864" w:themeFill="accent5" w:themeFillShade="80"/>
            <w:vAlign w:val="center"/>
          </w:tcPr>
          <w:p w14:paraId="3D48A736"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UNIDAD</w:t>
            </w:r>
          </w:p>
        </w:tc>
        <w:tc>
          <w:tcPr>
            <w:tcW w:w="2865" w:type="pct"/>
            <w:shd w:val="clear" w:color="auto" w:fill="1F3864" w:themeFill="accent5" w:themeFillShade="80"/>
            <w:vAlign w:val="center"/>
          </w:tcPr>
          <w:p w14:paraId="2743871A"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ITEM</w:t>
            </w:r>
          </w:p>
        </w:tc>
      </w:tr>
      <w:tr w:rsidR="002A1EFD" w:rsidRPr="00C63479" w14:paraId="6F3B73A6" w14:textId="77777777" w:rsidTr="001B2BA2">
        <w:tc>
          <w:tcPr>
            <w:tcW w:w="303" w:type="pct"/>
            <w:shd w:val="clear" w:color="auto" w:fill="BDD6EE" w:themeFill="accent1" w:themeFillTint="66"/>
            <w:vAlign w:val="center"/>
          </w:tcPr>
          <w:p w14:paraId="5453E2E6"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19</w:t>
            </w:r>
          </w:p>
        </w:tc>
        <w:tc>
          <w:tcPr>
            <w:tcW w:w="1238" w:type="pct"/>
            <w:shd w:val="clear" w:color="auto" w:fill="BDD6EE" w:themeFill="accent1" w:themeFillTint="66"/>
            <w:vAlign w:val="center"/>
          </w:tcPr>
          <w:p w14:paraId="31346819"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VAC - OF - REV - 4</w:t>
            </w:r>
          </w:p>
        </w:tc>
        <w:tc>
          <w:tcPr>
            <w:tcW w:w="594" w:type="pct"/>
            <w:shd w:val="clear" w:color="auto" w:fill="BDD6EE" w:themeFill="accent1" w:themeFillTint="66"/>
            <w:vAlign w:val="center"/>
          </w:tcPr>
          <w:p w14:paraId="428A590E"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M2</w:t>
            </w:r>
          </w:p>
        </w:tc>
        <w:tc>
          <w:tcPr>
            <w:tcW w:w="2865" w:type="pct"/>
            <w:shd w:val="clear" w:color="auto" w:fill="BDD6EE" w:themeFill="accent1" w:themeFillTint="66"/>
            <w:vAlign w:val="center"/>
          </w:tcPr>
          <w:p w14:paraId="50873CFC" w14:textId="77777777" w:rsidR="002A1EFD" w:rsidRPr="00C63479" w:rsidRDefault="002A1EFD" w:rsidP="001B2BA2">
            <w:pPr>
              <w:tabs>
                <w:tab w:val="left" w:pos="9072"/>
              </w:tabs>
              <w:spacing w:line="360" w:lineRule="auto"/>
              <w:jc w:val="both"/>
              <w:rPr>
                <w:rFonts w:ascii="Verdana" w:hAnsi="Verdana" w:cs="Tahoma"/>
                <w:b/>
              </w:rPr>
            </w:pPr>
            <w:r w:rsidRPr="00C63479">
              <w:rPr>
                <w:rFonts w:ascii="Verdana" w:hAnsi="Verdana" w:cs="Tahoma"/>
                <w:b/>
                <w:bCs/>
              </w:rPr>
              <w:t>REVOQUE EXTERIOR DE CEMENTO</w:t>
            </w:r>
          </w:p>
        </w:tc>
      </w:tr>
    </w:tbl>
    <w:p w14:paraId="56D09AEB" w14:textId="77777777" w:rsidR="002A1EFD" w:rsidRPr="00C63479" w:rsidRDefault="002A1EFD" w:rsidP="002A1EFD">
      <w:pPr>
        <w:tabs>
          <w:tab w:val="left" w:pos="560"/>
          <w:tab w:val="left" w:pos="9072"/>
        </w:tabs>
        <w:spacing w:before="240"/>
        <w:jc w:val="both"/>
        <w:rPr>
          <w:rFonts w:ascii="Verdana" w:hAnsi="Verdana" w:cs="Tahoma"/>
          <w:b/>
          <w:color w:val="000000"/>
        </w:rPr>
      </w:pPr>
      <w:r w:rsidRPr="00C63479">
        <w:rPr>
          <w:rFonts w:ascii="Verdana" w:hAnsi="Verdana" w:cs="Tahoma"/>
          <w:b/>
          <w:color w:val="000000"/>
        </w:rPr>
        <w:t>DESCRIPCIÓN. -</w:t>
      </w:r>
      <w:r w:rsidRPr="00C63479">
        <w:rPr>
          <w:rFonts w:ascii="Verdana" w:hAnsi="Verdana" w:cs="Tahoma"/>
          <w:color w:val="333333"/>
          <w:shd w:val="clear" w:color="auto" w:fill="F9F9F9"/>
        </w:rPr>
        <w:t xml:space="preserve"> </w:t>
      </w:r>
    </w:p>
    <w:p w14:paraId="1BD40DB4"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Este ítem se refiere a la ejecución de </w:t>
      </w:r>
      <w:r w:rsidRPr="00C63479">
        <w:rPr>
          <w:rFonts w:ascii="Verdana" w:hAnsi="Verdana" w:cs="Tahoma"/>
          <w:bCs/>
        </w:rPr>
        <w:t>revoque exterior de cemento</w:t>
      </w:r>
      <w:r w:rsidRPr="00C63479">
        <w:rPr>
          <w:rFonts w:ascii="Verdana" w:hAnsi="Verdana" w:cs="Tahoma"/>
        </w:rPr>
        <w:t xml:space="preserve"> con textura en proporción 1:3 para ambientes exteriores de acuerdo al trazado, alineación, elevaciones y dimensiones señaladas en los planos constructivos e instrucciones del </w:t>
      </w:r>
      <w:r>
        <w:rPr>
          <w:rFonts w:ascii="Verdana" w:hAnsi="Verdana" w:cs="Tahoma"/>
        </w:rPr>
        <w:t>Inspector de Proyecto</w:t>
      </w:r>
      <w:r w:rsidRPr="00C63479">
        <w:rPr>
          <w:rFonts w:ascii="Verdana" w:hAnsi="Verdana" w:cs="Tahoma"/>
        </w:rPr>
        <w:t>.</w:t>
      </w:r>
    </w:p>
    <w:p w14:paraId="311E6E2F" w14:textId="77777777" w:rsidR="002A1EFD" w:rsidRPr="00C63479" w:rsidRDefault="002A1EFD" w:rsidP="002A1EFD">
      <w:pPr>
        <w:tabs>
          <w:tab w:val="left" w:pos="560"/>
          <w:tab w:val="left" w:pos="9072"/>
        </w:tabs>
        <w:spacing w:before="240"/>
        <w:jc w:val="both"/>
        <w:rPr>
          <w:rFonts w:ascii="Verdana" w:hAnsi="Verdana" w:cs="Tahoma"/>
          <w:b/>
          <w:color w:val="000000"/>
        </w:rPr>
      </w:pPr>
      <w:r w:rsidRPr="00C63479">
        <w:rPr>
          <w:rFonts w:ascii="Verdana" w:hAnsi="Verdana" w:cs="Tahoma"/>
          <w:b/>
          <w:color w:val="000000"/>
        </w:rPr>
        <w:t>MATERIALES, HERRAMIENTAS Y EQUIPO. –</w:t>
      </w:r>
    </w:p>
    <w:p w14:paraId="7775D8F6" w14:textId="77777777" w:rsidR="002A1EFD" w:rsidRPr="00604581" w:rsidRDefault="002A1EFD" w:rsidP="002A1EFD">
      <w:pPr>
        <w:tabs>
          <w:tab w:val="left" w:pos="8711"/>
          <w:tab w:val="left" w:pos="9072"/>
        </w:tabs>
        <w:jc w:val="both"/>
        <w:rPr>
          <w:rFonts w:ascii="Verdana" w:hAnsi="Verdana" w:cs="Tahoma"/>
        </w:rPr>
      </w:pPr>
      <w:r w:rsidRPr="00C63479">
        <w:rPr>
          <w:rFonts w:ascii="Verdana" w:hAnsi="Verdana" w:cs="Tahoma"/>
        </w:rPr>
        <w:t xml:space="preserve">La Entidad Ejecutora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C63479">
        <w:rPr>
          <w:rFonts w:ascii="Verdana" w:hAnsi="Verdana" w:cs="Tahoma"/>
        </w:rPr>
        <w:t>.</w:t>
      </w:r>
    </w:p>
    <w:p w14:paraId="7F11580A" w14:textId="77777777" w:rsidR="002A1EFD" w:rsidRDefault="002A1EFD" w:rsidP="002A1EFD">
      <w:pPr>
        <w:tabs>
          <w:tab w:val="left" w:pos="8711"/>
          <w:tab w:val="left" w:pos="9072"/>
        </w:tabs>
        <w:jc w:val="both"/>
        <w:rPr>
          <w:rFonts w:ascii="Verdana" w:hAnsi="Verdana" w:cs="Tahoma"/>
          <w:b/>
        </w:rPr>
      </w:pPr>
      <w:r w:rsidRPr="00C63479">
        <w:rPr>
          <w:rFonts w:ascii="Verdana" w:hAnsi="Verdana" w:cs="Tahoma"/>
          <w:b/>
        </w:rPr>
        <w:t>FORMA DE EJECUCIÓN. –</w:t>
      </w:r>
    </w:p>
    <w:p w14:paraId="576B6F71" w14:textId="77777777" w:rsidR="002A1EFD" w:rsidRPr="00604581" w:rsidRDefault="002A1EFD" w:rsidP="002A1EFD">
      <w:pPr>
        <w:tabs>
          <w:tab w:val="left" w:pos="8711"/>
          <w:tab w:val="left" w:pos="9072"/>
        </w:tabs>
        <w:jc w:val="both"/>
        <w:rPr>
          <w:rFonts w:ascii="Verdana" w:hAnsi="Verdana" w:cs="Tahoma"/>
          <w:b/>
        </w:rPr>
      </w:pPr>
      <w:r w:rsidRPr="00C63479">
        <w:rPr>
          <w:rFonts w:ascii="Verdana" w:hAnsi="Verdana" w:cs="Tahoma"/>
        </w:rPr>
        <w:t>El Entidad Ejecutora deberá prever todas las herramientas, equipos y accesorios necesarios para la ejecución del ítem. En general se seguirán las siguientes directrices:</w:t>
      </w:r>
    </w:p>
    <w:p w14:paraId="4F9F2CF9" w14:textId="77777777" w:rsidR="002A1EFD" w:rsidRPr="00C63479" w:rsidRDefault="002A1EFD" w:rsidP="002A1EFD">
      <w:pPr>
        <w:tabs>
          <w:tab w:val="left" w:pos="560"/>
          <w:tab w:val="left" w:pos="9072"/>
        </w:tabs>
        <w:spacing w:after="120"/>
        <w:jc w:val="both"/>
        <w:rPr>
          <w:rFonts w:ascii="Verdana" w:hAnsi="Verdana" w:cs="Tahoma"/>
          <w:b/>
        </w:rPr>
      </w:pPr>
      <w:r w:rsidRPr="00C63479">
        <w:rPr>
          <w:rFonts w:ascii="Verdana" w:hAnsi="Verdana" w:cs="Tahoma"/>
          <w:b/>
        </w:rPr>
        <w:t>Preparación de la Superficie</w:t>
      </w:r>
    </w:p>
    <w:p w14:paraId="288D2E04" w14:textId="77777777" w:rsidR="002A1EFD" w:rsidRPr="00C63479" w:rsidRDefault="002A1EFD" w:rsidP="002A1EFD">
      <w:pPr>
        <w:tabs>
          <w:tab w:val="left" w:pos="9072"/>
        </w:tabs>
        <w:jc w:val="both"/>
        <w:rPr>
          <w:rFonts w:ascii="Verdana" w:hAnsi="Verdana" w:cs="Tahoma"/>
          <w:bCs/>
          <w:color w:val="000000"/>
        </w:rPr>
      </w:pPr>
      <w:r w:rsidRPr="00C63479">
        <w:rPr>
          <w:rFonts w:ascii="Verdana" w:hAnsi="Verdana" w:cs="Tahoma"/>
        </w:rPr>
        <w:t>Antes del proceder con el revoque, se revisará que la superficie este uniforme sin polvo, grasas o sustancias que perjudiquen la buena ejecución del ítem</w:t>
      </w:r>
      <w:r w:rsidRPr="00C63479">
        <w:rPr>
          <w:rFonts w:ascii="Verdana" w:hAnsi="Verdana" w:cs="Tahoma"/>
          <w:bCs/>
          <w:color w:val="000000"/>
        </w:rPr>
        <w:t>.</w:t>
      </w:r>
    </w:p>
    <w:p w14:paraId="4B2B15F6" w14:textId="77777777" w:rsidR="002A1EFD" w:rsidRPr="00C63479" w:rsidRDefault="002A1EFD" w:rsidP="002A1EFD">
      <w:pPr>
        <w:tabs>
          <w:tab w:val="left" w:pos="9072"/>
        </w:tabs>
        <w:adjustRightInd w:val="0"/>
        <w:jc w:val="both"/>
        <w:rPr>
          <w:rFonts w:ascii="Verdana" w:hAnsi="Verdana" w:cs="Tahoma"/>
        </w:rPr>
      </w:pPr>
      <w:r w:rsidRPr="00C63479">
        <w:rPr>
          <w:rFonts w:ascii="Verdana" w:hAnsi="Verdana" w:cs="Tahoma"/>
        </w:rPr>
        <w:t xml:space="preserve">En el caso de tabiquería, solo se aplicarán después de 1 semana de haber sido asentado el muro de ladrillo. Se humedecerá muy bien y previamente las superficies donde se vaya a aplicar inmediatamente el revoque. </w:t>
      </w:r>
    </w:p>
    <w:p w14:paraId="4EF65549" w14:textId="77777777" w:rsidR="002A1EFD" w:rsidRPr="00C63479" w:rsidRDefault="002A1EFD" w:rsidP="002A1EFD">
      <w:pPr>
        <w:tabs>
          <w:tab w:val="left" w:pos="9072"/>
        </w:tabs>
        <w:adjustRightInd w:val="0"/>
        <w:jc w:val="both"/>
        <w:rPr>
          <w:rFonts w:ascii="Verdana" w:hAnsi="Verdana" w:cs="Tahoma"/>
        </w:rPr>
      </w:pPr>
      <w:r w:rsidRPr="00C63479">
        <w:rPr>
          <w:rFonts w:ascii="Verdana" w:hAnsi="Verdana" w:cs="Tahoma"/>
        </w:rPr>
        <w:lastRenderedPageBreak/>
        <w:t xml:space="preserve">En caso de aplicarse el revoque directamente en hormigón, estas superficies deben haber sido debidamente limpiadas y producido suficiente aspereza como para obtener la debida ligazón. </w:t>
      </w:r>
    </w:p>
    <w:p w14:paraId="5B329FF8" w14:textId="77777777" w:rsidR="002A1EFD" w:rsidRPr="00C63479" w:rsidRDefault="002A1EFD" w:rsidP="002A1EFD">
      <w:pPr>
        <w:tabs>
          <w:tab w:val="left" w:pos="9072"/>
        </w:tabs>
        <w:adjustRightInd w:val="0"/>
        <w:spacing w:after="120"/>
        <w:jc w:val="both"/>
        <w:rPr>
          <w:rFonts w:ascii="Verdana" w:hAnsi="Verdana" w:cs="Tahoma"/>
          <w:b/>
          <w:bCs/>
        </w:rPr>
      </w:pPr>
      <w:r w:rsidRPr="00C63479">
        <w:rPr>
          <w:rFonts w:ascii="Verdana" w:hAnsi="Verdana" w:cs="Tahoma"/>
          <w:b/>
          <w:bCs/>
        </w:rPr>
        <w:t>Preparación del Mortero</w:t>
      </w:r>
    </w:p>
    <w:p w14:paraId="402FCDC0" w14:textId="77777777" w:rsidR="002A1EFD" w:rsidRPr="00C63479" w:rsidRDefault="002A1EFD" w:rsidP="002A1EFD">
      <w:pPr>
        <w:tabs>
          <w:tab w:val="left" w:pos="9072"/>
        </w:tabs>
        <w:adjustRightInd w:val="0"/>
        <w:jc w:val="both"/>
        <w:rPr>
          <w:rFonts w:ascii="Verdana" w:hAnsi="Verdana" w:cs="Tahoma"/>
        </w:rPr>
      </w:pPr>
      <w:r w:rsidRPr="00C63479">
        <w:rPr>
          <w:rFonts w:ascii="Verdana" w:hAnsi="Verdana" w:cs="Tahoma"/>
        </w:rPr>
        <w:t>La proporción de cemento arena fina será de 1:3, y la cantidad de agua usada será tal que resulte en una mezcla plástica.</w:t>
      </w:r>
    </w:p>
    <w:p w14:paraId="04F524BB" w14:textId="77777777" w:rsidR="002A1EFD" w:rsidRPr="00C63479" w:rsidRDefault="002A1EFD" w:rsidP="002A1EFD">
      <w:pPr>
        <w:tabs>
          <w:tab w:val="left" w:pos="9072"/>
        </w:tabs>
        <w:adjustRightInd w:val="0"/>
        <w:jc w:val="both"/>
        <w:rPr>
          <w:rFonts w:ascii="Verdana" w:hAnsi="Verdana" w:cs="Tahoma"/>
        </w:rPr>
      </w:pPr>
      <w:r w:rsidRPr="00C63479">
        <w:rPr>
          <w:rFonts w:ascii="Verdana" w:hAnsi="Verdana" w:cs="Tahoma"/>
        </w:rPr>
        <w:t xml:space="preserve">La Entidad Ejecutora podrá mezclar pequeñas cantidades de mortero a mano, previa autorización del </w:t>
      </w:r>
      <w:r>
        <w:rPr>
          <w:rFonts w:ascii="Verdana" w:hAnsi="Verdana" w:cs="Tahoma"/>
        </w:rPr>
        <w:t>Inspector de Proyecto</w:t>
      </w:r>
      <w:r w:rsidRPr="00C63479">
        <w:rPr>
          <w:rFonts w:ascii="Verdana" w:hAnsi="Verdana" w:cs="Tahoma"/>
        </w:rPr>
        <w:t>.</w:t>
      </w:r>
    </w:p>
    <w:p w14:paraId="4B8ED593" w14:textId="77777777" w:rsidR="002A1EFD" w:rsidRPr="00C63479" w:rsidRDefault="002A1EFD" w:rsidP="002A1EFD">
      <w:pPr>
        <w:tabs>
          <w:tab w:val="left" w:pos="9072"/>
        </w:tabs>
        <w:adjustRightInd w:val="0"/>
        <w:jc w:val="both"/>
        <w:rPr>
          <w:rFonts w:ascii="Verdana" w:hAnsi="Verdana" w:cs="Tahoma"/>
        </w:rPr>
      </w:pPr>
      <w:r w:rsidRPr="00C63479">
        <w:rPr>
          <w:rFonts w:ascii="Verdana" w:hAnsi="Verdana" w:cs="Tahoma"/>
        </w:rPr>
        <w:t xml:space="preserve">El </w:t>
      </w:r>
      <w:r>
        <w:rPr>
          <w:rFonts w:ascii="Verdana" w:hAnsi="Verdana" w:cs="Tahoma"/>
        </w:rPr>
        <w:t>Inspector de Proyecto</w:t>
      </w:r>
      <w:r w:rsidRPr="00C63479">
        <w:rPr>
          <w:rFonts w:ascii="Verdana" w:hAnsi="Verdana" w:cs="Tahoma"/>
        </w:rPr>
        <w:t xml:space="preserve"> debe exigir una revisión de la composición y resistencia del mortero y está facultado para realizar las pruebas que crea conveniente.</w:t>
      </w:r>
    </w:p>
    <w:p w14:paraId="41A458B8" w14:textId="77777777" w:rsidR="002A1EFD" w:rsidRPr="00C63479" w:rsidRDefault="002A1EFD" w:rsidP="002A1EFD">
      <w:pPr>
        <w:tabs>
          <w:tab w:val="left" w:pos="9072"/>
        </w:tabs>
        <w:adjustRightInd w:val="0"/>
        <w:spacing w:after="120"/>
        <w:jc w:val="both"/>
        <w:rPr>
          <w:rFonts w:ascii="Verdana" w:hAnsi="Verdana" w:cs="Tahoma"/>
          <w:b/>
          <w:bCs/>
        </w:rPr>
      </w:pPr>
      <w:r w:rsidRPr="00C63479">
        <w:rPr>
          <w:rFonts w:ascii="Verdana" w:hAnsi="Verdana" w:cs="Tahoma"/>
          <w:b/>
          <w:bCs/>
        </w:rPr>
        <w:t>Aplicación del Revestimiento</w:t>
      </w:r>
    </w:p>
    <w:p w14:paraId="58EC6F65" w14:textId="77777777" w:rsidR="002A1EFD" w:rsidRPr="00C63479" w:rsidRDefault="002A1EFD" w:rsidP="002A1EFD">
      <w:pPr>
        <w:tabs>
          <w:tab w:val="left" w:pos="9072"/>
        </w:tabs>
        <w:adjustRightInd w:val="0"/>
        <w:jc w:val="both"/>
        <w:rPr>
          <w:rFonts w:ascii="Verdana" w:hAnsi="Verdana" w:cs="Tahoma"/>
        </w:rPr>
      </w:pPr>
      <w:r w:rsidRPr="00C63479">
        <w:rPr>
          <w:rFonts w:ascii="Verdana" w:hAnsi="Verdana" w:cs="Tahom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r>
        <w:rPr>
          <w:rFonts w:ascii="Verdana" w:hAnsi="Verdana" w:cs="Tahoma"/>
        </w:rPr>
        <w:t xml:space="preserve"> </w:t>
      </w:r>
      <w:r w:rsidRPr="00C63479">
        <w:rPr>
          <w:rFonts w:ascii="Verdana" w:hAnsi="Verdana" w:cs="Tahoma"/>
        </w:rPr>
        <w:t>niveladas unas con las otras, con el objeto de asegurar la obtención de una superficie pareja y uniforme.</w:t>
      </w:r>
    </w:p>
    <w:p w14:paraId="017A6CC2" w14:textId="77777777" w:rsidR="002A1EFD" w:rsidRPr="00C63479" w:rsidRDefault="002A1EFD" w:rsidP="002A1EFD">
      <w:pPr>
        <w:tabs>
          <w:tab w:val="left" w:pos="9072"/>
        </w:tabs>
        <w:adjustRightInd w:val="0"/>
        <w:jc w:val="both"/>
        <w:rPr>
          <w:rFonts w:ascii="Verdana" w:hAnsi="Verdana" w:cs="Tahoma"/>
        </w:rPr>
      </w:pPr>
      <w:r w:rsidRPr="00C63479">
        <w:rPr>
          <w:rFonts w:ascii="Verdana" w:hAnsi="Verdana" w:cs="Tahoma"/>
        </w:rPr>
        <w:t>Humedecidas las superficies se castigarán los mismos con una primera mano de mezcla, tal que permita alcanzar el nivel determinado por las maestras y cubra todas las irregularidades de la superficie de los muros, nivelando y enrasando posteriormente con una</w:t>
      </w:r>
      <w:r>
        <w:rPr>
          <w:rFonts w:ascii="Verdana" w:hAnsi="Verdana" w:cs="Tahoma"/>
        </w:rPr>
        <w:t xml:space="preserve"> </w:t>
      </w:r>
      <w:r w:rsidRPr="00C63479">
        <w:rPr>
          <w:rFonts w:ascii="Verdana" w:hAnsi="Verdana" w:cs="Tahoma"/>
        </w:rPr>
        <w:t>regla entre maestra y maestra. Después se efectuará un rayado vertical con clavos a objeto</w:t>
      </w:r>
      <w:r>
        <w:rPr>
          <w:rFonts w:ascii="Verdana" w:hAnsi="Verdana" w:cs="Tahoma"/>
        </w:rPr>
        <w:t xml:space="preserve"> </w:t>
      </w:r>
      <w:r w:rsidRPr="00C63479">
        <w:rPr>
          <w:rFonts w:ascii="Verdana" w:hAnsi="Verdana" w:cs="Tahoma"/>
        </w:rPr>
        <w:t>de asegurar la adherencia de la segunda capa de acabado.</w:t>
      </w:r>
    </w:p>
    <w:p w14:paraId="50AAF3A4" w14:textId="77777777" w:rsidR="002A1EFD" w:rsidRPr="00C63479" w:rsidRDefault="002A1EFD" w:rsidP="002A1EFD">
      <w:pPr>
        <w:tabs>
          <w:tab w:val="left" w:pos="9072"/>
        </w:tabs>
        <w:adjustRightInd w:val="0"/>
        <w:jc w:val="both"/>
        <w:rPr>
          <w:rFonts w:ascii="Verdana" w:hAnsi="Verdana" w:cs="Tahoma"/>
        </w:rPr>
      </w:pPr>
      <w:r w:rsidRPr="00C63479">
        <w:rPr>
          <w:rFonts w:ascii="Verdana" w:hAnsi="Verdana" w:cs="Tahoma"/>
        </w:rPr>
        <w:t xml:space="preserve">Posteriormente se aplicará la segunda capa de acabado en un espesor de 1.5 a 2.0 mm., dependiendo del tipo de textura especificado en los planos de detalle e instrucciones del </w:t>
      </w:r>
      <w:r>
        <w:rPr>
          <w:rFonts w:ascii="Verdana" w:hAnsi="Verdana" w:cs="Tahoma"/>
        </w:rPr>
        <w:t>Inspector de Proyecto</w:t>
      </w:r>
      <w:r w:rsidRPr="00C63479">
        <w:rPr>
          <w:rFonts w:ascii="Verdana" w:hAnsi="Verdana" w:cs="Tahoma"/>
        </w:rPr>
        <w:t>, empleando para el efecto herramientas adecuadas y mano de obra adecuada.</w:t>
      </w:r>
    </w:p>
    <w:p w14:paraId="4951B804" w14:textId="77777777" w:rsidR="002A1EFD" w:rsidRPr="00C63479" w:rsidRDefault="002A1EFD" w:rsidP="002A1EFD">
      <w:pPr>
        <w:tabs>
          <w:tab w:val="left" w:pos="9072"/>
        </w:tabs>
        <w:adjustRightInd w:val="0"/>
        <w:jc w:val="both"/>
        <w:rPr>
          <w:rFonts w:ascii="Verdana" w:hAnsi="Verdana" w:cs="Tahoma"/>
        </w:rPr>
      </w:pPr>
      <w:r w:rsidRPr="00C63479">
        <w:rPr>
          <w:rFonts w:ascii="Verdana" w:hAnsi="Verdana" w:cs="Tahoma"/>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5F0D43CC" w14:textId="77777777" w:rsidR="002A1EFD" w:rsidRPr="00C63479" w:rsidRDefault="002A1EFD" w:rsidP="002A1EFD">
      <w:pPr>
        <w:tabs>
          <w:tab w:val="left" w:pos="9072"/>
        </w:tabs>
        <w:adjustRightInd w:val="0"/>
        <w:jc w:val="both"/>
        <w:rPr>
          <w:rFonts w:ascii="Verdana" w:hAnsi="Verdana" w:cs="Tahoma"/>
        </w:rPr>
      </w:pPr>
      <w:r w:rsidRPr="00C63479">
        <w:rPr>
          <w:rFonts w:ascii="Verdana" w:hAnsi="Verdan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AEEDADA" w14:textId="77777777" w:rsidR="002A1EFD" w:rsidRPr="00C63479" w:rsidRDefault="002A1EFD" w:rsidP="002A1EFD">
      <w:pPr>
        <w:tabs>
          <w:tab w:val="left" w:pos="9072"/>
        </w:tabs>
        <w:adjustRightInd w:val="0"/>
        <w:jc w:val="both"/>
        <w:rPr>
          <w:rFonts w:ascii="Verdana" w:hAnsi="Verdana" w:cs="Tahoma"/>
        </w:rPr>
      </w:pPr>
      <w:r w:rsidRPr="00C63479">
        <w:rPr>
          <w:rFonts w:ascii="Verdana" w:hAnsi="Verdana" w:cs="Tahom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584EACB1" w14:textId="77777777" w:rsidR="002A1EFD" w:rsidRPr="00C63479" w:rsidRDefault="002A1EFD" w:rsidP="002A1EFD">
      <w:pPr>
        <w:tabs>
          <w:tab w:val="left" w:pos="560"/>
          <w:tab w:val="left" w:pos="9072"/>
        </w:tabs>
        <w:spacing w:after="120"/>
        <w:jc w:val="both"/>
        <w:rPr>
          <w:rFonts w:ascii="Verdana" w:hAnsi="Verdana" w:cs="Tahoma"/>
          <w:b/>
        </w:rPr>
      </w:pPr>
      <w:r w:rsidRPr="00C63479">
        <w:rPr>
          <w:rFonts w:ascii="Verdana" w:hAnsi="Verdana" w:cs="Tahoma"/>
          <w:b/>
        </w:rPr>
        <w:t>Criterios de Control, Aceptación y Rechazo</w:t>
      </w:r>
    </w:p>
    <w:p w14:paraId="5D43F7C9"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Se controlará que las superficies revocadas con cemento hayan sido ejecutadas de acuerdo a los planos constructivos o instrucción del </w:t>
      </w:r>
      <w:r>
        <w:rPr>
          <w:rFonts w:ascii="Verdana" w:hAnsi="Verdana" w:cs="Tahoma"/>
        </w:rPr>
        <w:t>Inspector de Proyecto</w:t>
      </w:r>
      <w:r w:rsidRPr="00C63479">
        <w:rPr>
          <w:rFonts w:ascii="Verdana" w:hAnsi="Verdana" w:cs="Tahoma"/>
        </w:rPr>
        <w:t>, asimismo, no presentarán irregularidades geométricas, de acabado, manchas o fisuración.</w:t>
      </w:r>
    </w:p>
    <w:p w14:paraId="5F4B87B8" w14:textId="77777777" w:rsidR="00D214A5" w:rsidRDefault="00D214A5" w:rsidP="002A1EFD">
      <w:pPr>
        <w:tabs>
          <w:tab w:val="left" w:pos="560"/>
          <w:tab w:val="left" w:pos="9072"/>
        </w:tabs>
        <w:spacing w:before="240"/>
        <w:jc w:val="both"/>
        <w:rPr>
          <w:rFonts w:ascii="Verdana" w:hAnsi="Verdana" w:cs="Tahoma"/>
          <w:b/>
          <w:color w:val="000000"/>
        </w:rPr>
      </w:pPr>
    </w:p>
    <w:p w14:paraId="1385D308" w14:textId="77777777" w:rsidR="002A1EFD" w:rsidRPr="00C63479" w:rsidRDefault="002A1EFD" w:rsidP="002A1EFD">
      <w:pPr>
        <w:tabs>
          <w:tab w:val="left" w:pos="560"/>
          <w:tab w:val="left" w:pos="9072"/>
        </w:tabs>
        <w:spacing w:before="240"/>
        <w:jc w:val="both"/>
        <w:rPr>
          <w:rFonts w:ascii="Verdana" w:hAnsi="Verdana" w:cs="Tahoma"/>
          <w:b/>
          <w:color w:val="000000"/>
        </w:rPr>
      </w:pPr>
      <w:r w:rsidRPr="00C63479">
        <w:rPr>
          <w:rFonts w:ascii="Verdana" w:hAnsi="Verdana" w:cs="Tahoma"/>
          <w:b/>
          <w:color w:val="000000"/>
        </w:rPr>
        <w:lastRenderedPageBreak/>
        <w:t>MEDICIÓN. -</w:t>
      </w:r>
    </w:p>
    <w:p w14:paraId="0FFD9ACC" w14:textId="77777777" w:rsidR="002A1EFD" w:rsidRPr="00C63479" w:rsidRDefault="002A1EFD" w:rsidP="002A1EFD">
      <w:pPr>
        <w:tabs>
          <w:tab w:val="left" w:pos="9072"/>
        </w:tabs>
        <w:jc w:val="both"/>
        <w:rPr>
          <w:rFonts w:ascii="Verdana" w:hAnsi="Verdana" w:cs="Tahoma"/>
          <w:color w:val="000000"/>
        </w:rPr>
      </w:pPr>
      <w:r w:rsidRPr="00C63479">
        <w:rPr>
          <w:rFonts w:ascii="Verdana" w:hAnsi="Verdana" w:cs="Tahoma"/>
          <w:color w:val="000000"/>
        </w:rPr>
        <w:t xml:space="preserve">El </w:t>
      </w:r>
      <w:r w:rsidRPr="00C63479">
        <w:rPr>
          <w:rFonts w:ascii="Verdana" w:hAnsi="Verdana" w:cs="Tahoma"/>
          <w:bCs/>
        </w:rPr>
        <w:t>revoque exterior de cemento</w:t>
      </w:r>
      <w:r w:rsidRPr="00C63479">
        <w:rPr>
          <w:rFonts w:ascii="Verdana" w:hAnsi="Verdana" w:cs="Tahoma"/>
        </w:rPr>
        <w:t xml:space="preserve"> </w:t>
      </w:r>
      <w:r w:rsidRPr="00C63479">
        <w:rPr>
          <w:rFonts w:ascii="Verdana" w:hAnsi="Verdana" w:cs="Tahoma"/>
          <w:color w:val="000000"/>
        </w:rPr>
        <w:t xml:space="preserve">se medirá en </w:t>
      </w:r>
      <w:r w:rsidRPr="00C63479">
        <w:rPr>
          <w:rFonts w:ascii="Verdana" w:hAnsi="Verdana" w:cs="Tahoma"/>
          <w:b/>
          <w:color w:val="000000"/>
        </w:rPr>
        <w:t>metros cuadrados</w:t>
      </w:r>
      <w:r w:rsidRPr="00C63479">
        <w:rPr>
          <w:rFonts w:ascii="Verdana" w:hAnsi="Verdana" w:cs="Tahoma"/>
          <w:color w:val="000000"/>
        </w:rPr>
        <w:t xml:space="preserve"> tomando la superficie neta de recubrimiento ejecutado y autorizado por el </w:t>
      </w:r>
      <w:r>
        <w:rPr>
          <w:rFonts w:ascii="Verdana" w:hAnsi="Verdana" w:cs="Tahoma"/>
          <w:color w:val="000000"/>
        </w:rPr>
        <w:t>Inspector de Proyecto</w:t>
      </w:r>
      <w:r w:rsidRPr="00C63479">
        <w:rPr>
          <w:rFonts w:ascii="Verdana" w:hAnsi="Verdana" w:cs="Tahoma"/>
          <w:color w:val="000000"/>
        </w:rPr>
        <w:t>.</w:t>
      </w:r>
    </w:p>
    <w:p w14:paraId="0F284321" w14:textId="77777777" w:rsidR="002A1EFD" w:rsidRPr="00C63479" w:rsidRDefault="002A1EFD" w:rsidP="002A1EFD">
      <w:pPr>
        <w:tabs>
          <w:tab w:val="left" w:pos="9072"/>
        </w:tabs>
        <w:jc w:val="both"/>
        <w:rPr>
          <w:rFonts w:ascii="Verdana" w:hAnsi="Verdana" w:cs="Tahoma"/>
        </w:rPr>
      </w:pPr>
      <w:r w:rsidRPr="00C63479">
        <w:rPr>
          <w:rFonts w:ascii="Verdana" w:hAnsi="Verdana" w:cs="Tahoma"/>
          <w:b/>
        </w:rPr>
        <w:t>APORTE PROPIO. -</w:t>
      </w:r>
    </w:p>
    <w:p w14:paraId="16A3F340" w14:textId="77777777" w:rsidR="002A1EFD" w:rsidRPr="00C63479" w:rsidRDefault="002A1EFD" w:rsidP="002A1EFD">
      <w:pPr>
        <w:tabs>
          <w:tab w:val="left" w:pos="9072"/>
        </w:tabs>
        <w:jc w:val="both"/>
        <w:rPr>
          <w:rFonts w:ascii="Verdana" w:hAnsi="Verdana" w:cs="Tahoma"/>
          <w:color w:val="000000"/>
        </w:rPr>
      </w:pPr>
      <w:r w:rsidRPr="00C63479">
        <w:rPr>
          <w:rFonts w:ascii="Verdana" w:hAnsi="Verdana" w:cs="Tahoma"/>
          <w:color w:val="000000"/>
        </w:rPr>
        <w:t xml:space="preserve">El aporte propio se encuentra especificado en el análisis </w:t>
      </w:r>
      <w:r w:rsidRPr="00C63479">
        <w:rPr>
          <w:rFonts w:ascii="Verdana" w:hAnsi="Verdana" w:cs="Tahoma"/>
        </w:rPr>
        <w:t xml:space="preserve">de precios unitarios, </w:t>
      </w:r>
      <w:r w:rsidRPr="00C63479">
        <w:rPr>
          <w:rFonts w:ascii="Verdana" w:hAnsi="Verdana" w:cs="Tahoma"/>
          <w:color w:val="000000"/>
        </w:rPr>
        <w:t xml:space="preserve">mismos que no serán tomados en cuenta en la cantidad monetaria del ítem. En caso de mano de obra no calificada, el Entidad Ejecutora deberá capacitar al beneficiario para la buena ejecución del ítem a seguir. En caso de material de aporte propio, este será aprobado por el </w:t>
      </w:r>
      <w:r>
        <w:rPr>
          <w:rFonts w:ascii="Verdana" w:hAnsi="Verdana" w:cs="Tahoma"/>
          <w:color w:val="000000"/>
        </w:rPr>
        <w:t>Inspector de Proyecto</w:t>
      </w:r>
      <w:r w:rsidRPr="00C63479">
        <w:rPr>
          <w:rFonts w:ascii="Verdana" w:hAnsi="Verdana" w:cs="Tahoma"/>
          <w:color w:val="000000"/>
        </w:rPr>
        <w:t>, para garantizar su calidad.</w:t>
      </w:r>
    </w:p>
    <w:p w14:paraId="2AB7A2D0" w14:textId="77777777" w:rsidR="002A1EFD"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Este aporte propio estará sujeto al cronograma de ejecución de obra de la Entidad Ejecutora.</w:t>
      </w:r>
    </w:p>
    <w:p w14:paraId="6FA291E8" w14:textId="77777777" w:rsidR="00D214A5" w:rsidRPr="00C63479" w:rsidRDefault="00D214A5" w:rsidP="002A1EFD">
      <w:pPr>
        <w:tabs>
          <w:tab w:val="left" w:pos="560"/>
          <w:tab w:val="left" w:pos="9072"/>
        </w:tabs>
        <w:jc w:val="both"/>
        <w:rPr>
          <w:rFonts w:ascii="Verdana" w:hAnsi="Verdana" w:cs="Tahoma"/>
          <w:color w:val="000000"/>
        </w:rPr>
      </w:pPr>
    </w:p>
    <w:tbl>
      <w:tblPr>
        <w:tblStyle w:val="Tablaconcuadrcula"/>
        <w:tblW w:w="5000" w:type="pct"/>
        <w:tblLook w:val="04A0" w:firstRow="1" w:lastRow="0" w:firstColumn="1" w:lastColumn="0" w:noHBand="0" w:noVBand="1"/>
      </w:tblPr>
      <w:tblGrid>
        <w:gridCol w:w="568"/>
        <w:gridCol w:w="2341"/>
        <w:gridCol w:w="1145"/>
        <w:gridCol w:w="5425"/>
      </w:tblGrid>
      <w:tr w:rsidR="002A1EFD" w:rsidRPr="00C63479" w14:paraId="79D20CDD" w14:textId="77777777" w:rsidTr="001B2BA2">
        <w:tc>
          <w:tcPr>
            <w:tcW w:w="303" w:type="pct"/>
            <w:shd w:val="clear" w:color="auto" w:fill="1F3864" w:themeFill="accent5" w:themeFillShade="80"/>
          </w:tcPr>
          <w:p w14:paraId="61EDC0C1"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N°</w:t>
            </w:r>
          </w:p>
        </w:tc>
        <w:tc>
          <w:tcPr>
            <w:tcW w:w="1238" w:type="pct"/>
            <w:shd w:val="clear" w:color="auto" w:fill="1F3864" w:themeFill="accent5" w:themeFillShade="80"/>
          </w:tcPr>
          <w:p w14:paraId="790898FB" w14:textId="77777777" w:rsidR="002A1EFD" w:rsidRPr="00C63479" w:rsidRDefault="002A1EFD" w:rsidP="001B2BA2">
            <w:pPr>
              <w:tabs>
                <w:tab w:val="left" w:pos="9072"/>
              </w:tabs>
              <w:spacing w:line="360" w:lineRule="auto"/>
              <w:jc w:val="both"/>
              <w:rPr>
                <w:rFonts w:ascii="Verdana" w:hAnsi="Verdana" w:cs="Tahoma"/>
                <w:b/>
                <w:lang w:eastAsia="es-ES"/>
              </w:rPr>
            </w:pPr>
            <w:r w:rsidRPr="00C63479">
              <w:rPr>
                <w:rFonts w:ascii="Verdana" w:hAnsi="Verdana" w:cs="Tahoma"/>
                <w:b/>
                <w:lang w:eastAsia="es-ES"/>
              </w:rPr>
              <w:t>CODIGO</w:t>
            </w:r>
          </w:p>
        </w:tc>
        <w:tc>
          <w:tcPr>
            <w:tcW w:w="594" w:type="pct"/>
            <w:shd w:val="clear" w:color="auto" w:fill="1F3864" w:themeFill="accent5" w:themeFillShade="80"/>
          </w:tcPr>
          <w:p w14:paraId="59E1D276"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UNIDAD</w:t>
            </w:r>
          </w:p>
        </w:tc>
        <w:tc>
          <w:tcPr>
            <w:tcW w:w="2865" w:type="pct"/>
            <w:shd w:val="clear" w:color="auto" w:fill="1F3864" w:themeFill="accent5" w:themeFillShade="80"/>
          </w:tcPr>
          <w:p w14:paraId="4753EDAE"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ITEM</w:t>
            </w:r>
          </w:p>
        </w:tc>
      </w:tr>
      <w:tr w:rsidR="002A1EFD" w:rsidRPr="00C63479" w14:paraId="0AB94ABC" w14:textId="77777777" w:rsidTr="001B2BA2">
        <w:tc>
          <w:tcPr>
            <w:tcW w:w="303" w:type="pct"/>
            <w:shd w:val="clear" w:color="auto" w:fill="BDD6EE" w:themeFill="accent1" w:themeFillTint="66"/>
            <w:vAlign w:val="center"/>
          </w:tcPr>
          <w:p w14:paraId="0A4486A1"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20</w:t>
            </w:r>
          </w:p>
        </w:tc>
        <w:tc>
          <w:tcPr>
            <w:tcW w:w="1238" w:type="pct"/>
            <w:shd w:val="clear" w:color="auto" w:fill="BDD6EE" w:themeFill="accent1" w:themeFillTint="66"/>
            <w:vAlign w:val="center"/>
          </w:tcPr>
          <w:p w14:paraId="01ED8A36"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VAC-OF-CIE-3</w:t>
            </w:r>
          </w:p>
        </w:tc>
        <w:tc>
          <w:tcPr>
            <w:tcW w:w="594" w:type="pct"/>
            <w:shd w:val="clear" w:color="auto" w:fill="BDD6EE" w:themeFill="accent1" w:themeFillTint="66"/>
            <w:vAlign w:val="center"/>
          </w:tcPr>
          <w:p w14:paraId="10DBE42E"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M2</w:t>
            </w:r>
          </w:p>
        </w:tc>
        <w:tc>
          <w:tcPr>
            <w:tcW w:w="2865" w:type="pct"/>
            <w:shd w:val="clear" w:color="auto" w:fill="BDD6EE" w:themeFill="accent1" w:themeFillTint="66"/>
            <w:vAlign w:val="center"/>
          </w:tcPr>
          <w:p w14:paraId="5ECD72C8"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CIELO RASO DE PLACA DE PVC</w:t>
            </w:r>
          </w:p>
        </w:tc>
      </w:tr>
    </w:tbl>
    <w:p w14:paraId="0174CD3E" w14:textId="77777777" w:rsidR="002A1EFD" w:rsidRPr="00C63479" w:rsidRDefault="002A1EFD" w:rsidP="002A1EFD">
      <w:pPr>
        <w:tabs>
          <w:tab w:val="left" w:pos="8711"/>
          <w:tab w:val="left" w:pos="9072"/>
        </w:tabs>
        <w:ind w:right="386"/>
        <w:jc w:val="both"/>
        <w:rPr>
          <w:rFonts w:ascii="Verdana" w:hAnsi="Verdana" w:cs="Tahoma"/>
          <w:b/>
          <w:lang w:eastAsia="es-ES"/>
        </w:rPr>
      </w:pPr>
    </w:p>
    <w:p w14:paraId="78F266D0" w14:textId="77777777" w:rsidR="002A1EFD" w:rsidRPr="00C63479" w:rsidRDefault="002A1EFD" w:rsidP="002A1EFD">
      <w:pPr>
        <w:tabs>
          <w:tab w:val="left" w:pos="8711"/>
          <w:tab w:val="left" w:pos="9072"/>
        </w:tabs>
        <w:ind w:right="386"/>
        <w:jc w:val="both"/>
        <w:rPr>
          <w:rFonts w:ascii="Verdana" w:hAnsi="Verdana" w:cs="Tahoma"/>
          <w:b/>
          <w:lang w:eastAsia="es-ES"/>
        </w:rPr>
      </w:pPr>
      <w:r w:rsidRPr="00C63479">
        <w:rPr>
          <w:rFonts w:ascii="Verdana" w:hAnsi="Verdana" w:cs="Tahoma"/>
          <w:b/>
          <w:lang w:eastAsia="es-ES"/>
        </w:rPr>
        <w:t>DESCRIPCIÓN. –</w:t>
      </w:r>
    </w:p>
    <w:p w14:paraId="065F289C" w14:textId="77777777" w:rsidR="002A1EFD" w:rsidRPr="00C63479" w:rsidRDefault="002A1EFD" w:rsidP="002A1EFD">
      <w:pPr>
        <w:tabs>
          <w:tab w:val="left" w:pos="8711"/>
          <w:tab w:val="left" w:pos="9072"/>
        </w:tabs>
        <w:ind w:right="386"/>
        <w:jc w:val="both"/>
        <w:rPr>
          <w:rFonts w:ascii="Verdana" w:hAnsi="Verdana" w:cs="Tahoma"/>
          <w:lang w:eastAsia="es-ES"/>
        </w:rPr>
      </w:pPr>
      <w:r w:rsidRPr="00C63479">
        <w:rPr>
          <w:rFonts w:ascii="Verdana" w:hAnsi="Verdana" w:cs="Tahoma"/>
          <w:lang w:eastAsia="es-ES"/>
        </w:rPr>
        <w:t xml:space="preserve">Este ítem se refiere a todas las actividades y accesorios que se requieren para la construcción del </w:t>
      </w:r>
      <w:r w:rsidRPr="00576C0D">
        <w:rPr>
          <w:rFonts w:ascii="Verdana" w:hAnsi="Verdana" w:cs="Calibri"/>
          <w:color w:val="000000"/>
          <w:lang w:eastAsia="es-BO"/>
        </w:rPr>
        <w:t>cielo raso de placa de pvc</w:t>
      </w:r>
      <w:r w:rsidRPr="00576C0D">
        <w:rPr>
          <w:rFonts w:ascii="Verdana" w:hAnsi="Verdana" w:cs="Tahoma"/>
          <w:lang w:eastAsia="es-ES"/>
        </w:rPr>
        <w:t>, en láminas</w:t>
      </w:r>
      <w:r w:rsidRPr="00C63479">
        <w:rPr>
          <w:rFonts w:ascii="Verdana" w:hAnsi="Verdana" w:cs="Tahoma"/>
          <w:lang w:eastAsia="es-ES"/>
        </w:rPr>
        <w:t xml:space="preserve"> forradas en PVC apoyadas sobre perfiles de aluminio en T, suspendidos en las correas de acuerdo a los planos constructivos e instrucciones del </w:t>
      </w:r>
      <w:r>
        <w:rPr>
          <w:rFonts w:ascii="Verdana" w:hAnsi="Verdana" w:cs="Tahoma"/>
          <w:lang w:eastAsia="es-ES"/>
        </w:rPr>
        <w:t>Inspector de Proyecto</w:t>
      </w:r>
      <w:r w:rsidRPr="00C63479">
        <w:rPr>
          <w:rFonts w:ascii="Verdana" w:hAnsi="Verdana" w:cs="Tahoma"/>
          <w:lang w:eastAsia="es-ES"/>
        </w:rPr>
        <w:t>.</w:t>
      </w:r>
    </w:p>
    <w:p w14:paraId="0BA5AF08" w14:textId="77777777" w:rsidR="002A1EFD" w:rsidRPr="00C63479" w:rsidRDefault="002A1EFD" w:rsidP="002A1EFD">
      <w:pPr>
        <w:tabs>
          <w:tab w:val="left" w:pos="8711"/>
          <w:tab w:val="left" w:pos="9072"/>
        </w:tabs>
        <w:ind w:right="386"/>
        <w:jc w:val="both"/>
        <w:rPr>
          <w:rFonts w:ascii="Verdana" w:hAnsi="Verdana" w:cs="Tahoma"/>
          <w:b/>
          <w:lang w:eastAsia="es-ES"/>
        </w:rPr>
      </w:pPr>
      <w:r w:rsidRPr="00C63479">
        <w:rPr>
          <w:rFonts w:ascii="Verdana" w:hAnsi="Verdana" w:cs="Tahoma"/>
          <w:b/>
          <w:lang w:eastAsia="es-ES"/>
        </w:rPr>
        <w:t>MATERIALES, HERRAMIENTAS Y EQUIPO. -</w:t>
      </w:r>
    </w:p>
    <w:p w14:paraId="6E388EE2" w14:textId="77777777" w:rsidR="002A1EFD" w:rsidRPr="00C63479" w:rsidRDefault="002A1EFD" w:rsidP="002A1EFD">
      <w:pPr>
        <w:tabs>
          <w:tab w:val="left" w:pos="8711"/>
          <w:tab w:val="left" w:pos="9072"/>
        </w:tabs>
        <w:spacing w:before="120"/>
        <w:ind w:right="386"/>
        <w:jc w:val="both"/>
        <w:rPr>
          <w:rFonts w:ascii="Verdana" w:hAnsi="Verdana" w:cs="Tahoma"/>
          <w:lang w:eastAsia="es-ES"/>
        </w:rPr>
      </w:pPr>
      <w:r w:rsidRPr="00C63479">
        <w:rPr>
          <w:rFonts w:ascii="Verdana" w:hAnsi="Verdana" w:cs="Tahoma"/>
          <w:lang w:eastAsia="es-ES"/>
        </w:rPr>
        <w:t xml:space="preserve">La Entidad Ejecutora proporcionará todos los materiales, herramientas y equipo necesarios para la ejecución de los trabajos, los mismos deberán ser aprobados por el </w:t>
      </w:r>
      <w:r>
        <w:rPr>
          <w:rFonts w:ascii="Verdana" w:hAnsi="Verdana" w:cs="Tahoma"/>
          <w:lang w:eastAsia="es-ES"/>
        </w:rPr>
        <w:t>Inspector de Proyecto</w:t>
      </w:r>
      <w:r w:rsidRPr="00C63479">
        <w:rPr>
          <w:rFonts w:ascii="Verdana" w:hAnsi="Verdana" w:cs="Tahoma"/>
          <w:lang w:eastAsia="es-ES"/>
        </w:rPr>
        <w:t>.</w:t>
      </w:r>
    </w:p>
    <w:p w14:paraId="0ACE7129" w14:textId="77777777" w:rsidR="002A1EFD" w:rsidRPr="00C63479" w:rsidRDefault="002A1EFD" w:rsidP="002A1EFD">
      <w:pPr>
        <w:tabs>
          <w:tab w:val="left" w:pos="8711"/>
          <w:tab w:val="left" w:pos="9072"/>
        </w:tabs>
        <w:ind w:right="386"/>
        <w:jc w:val="both"/>
        <w:rPr>
          <w:rFonts w:ascii="Verdana" w:hAnsi="Verdana" w:cs="Tahoma"/>
          <w:b/>
          <w:lang w:eastAsia="es-ES"/>
        </w:rPr>
      </w:pPr>
      <w:r w:rsidRPr="00C63479">
        <w:rPr>
          <w:rFonts w:ascii="Verdana" w:hAnsi="Verdana" w:cs="Tahoma"/>
          <w:b/>
          <w:lang w:eastAsia="es-ES"/>
        </w:rPr>
        <w:t>FORMA DE EJECUCIÓN. -</w:t>
      </w:r>
    </w:p>
    <w:p w14:paraId="2CD7EB84" w14:textId="77777777" w:rsidR="002A1EFD" w:rsidRPr="00C63479" w:rsidRDefault="002A1EFD" w:rsidP="002A1EFD">
      <w:pPr>
        <w:tabs>
          <w:tab w:val="left" w:pos="9072"/>
        </w:tabs>
        <w:ind w:right="386"/>
        <w:jc w:val="both"/>
        <w:rPr>
          <w:rFonts w:ascii="Verdana" w:hAnsi="Verdana" w:cs="Tahoma"/>
          <w:lang w:eastAsia="es-ES"/>
        </w:rPr>
      </w:pPr>
      <w:r w:rsidRPr="00C63479">
        <w:rPr>
          <w:rFonts w:ascii="Verdana" w:hAnsi="Verdana" w:cs="Tahoma"/>
          <w:lang w:eastAsia="es-ES"/>
        </w:rPr>
        <w:t>En general, el cielo deberá cumplir con las siguientes directrices referidas a la ejecución:</w:t>
      </w:r>
    </w:p>
    <w:p w14:paraId="7272F493" w14:textId="77777777" w:rsidR="002A1EFD" w:rsidRPr="00C63479" w:rsidRDefault="002A1EFD" w:rsidP="002A1EFD">
      <w:pPr>
        <w:tabs>
          <w:tab w:val="left" w:pos="8711"/>
          <w:tab w:val="left" w:pos="9072"/>
        </w:tabs>
        <w:ind w:right="386"/>
        <w:jc w:val="both"/>
        <w:rPr>
          <w:rFonts w:ascii="Verdana" w:hAnsi="Verdana" w:cs="Tahoma"/>
          <w:color w:val="333333"/>
          <w:lang w:eastAsia="es-ES"/>
        </w:rPr>
      </w:pPr>
      <w:r w:rsidRPr="00C63479">
        <w:rPr>
          <w:rFonts w:ascii="Verdana" w:hAnsi="Verdana" w:cs="Tahoma"/>
          <w:color w:val="333333"/>
          <w:lang w:eastAsia="es-ES"/>
        </w:rPr>
        <w:t xml:space="preserve">Para instalar cielo falso de PVC, mediante </w:t>
      </w:r>
      <w:r w:rsidRPr="00C63479">
        <w:rPr>
          <w:rFonts w:ascii="Verdana" w:hAnsi="Verdana" w:cs="Tahoma"/>
          <w:lang w:eastAsia="es-ES"/>
        </w:rPr>
        <w:t xml:space="preserve">instrucciones del </w:t>
      </w:r>
      <w:r>
        <w:rPr>
          <w:rFonts w:ascii="Verdana" w:hAnsi="Verdana" w:cs="Tahoma"/>
          <w:lang w:eastAsia="es-ES"/>
        </w:rPr>
        <w:t>Inspector de Proyecto</w:t>
      </w:r>
      <w:r w:rsidRPr="00C63479">
        <w:rPr>
          <w:rFonts w:ascii="Verdana" w:hAnsi="Verdana" w:cs="Tahoma"/>
          <w:lang w:eastAsia="es-ES"/>
        </w:rPr>
        <w:t xml:space="preserve">, </w:t>
      </w:r>
      <w:r w:rsidRPr="00C63479">
        <w:rPr>
          <w:rFonts w:ascii="Verdana" w:hAnsi="Verdana" w:cs="Tahoma"/>
          <w:color w:val="333333"/>
          <w:lang w:eastAsia="es-ES"/>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 la colocación deberá ser contrario al sentido de colocación del cielo falso.</w:t>
      </w:r>
    </w:p>
    <w:p w14:paraId="3F1DB280" w14:textId="77777777" w:rsidR="002A1EFD" w:rsidRPr="00C63479" w:rsidRDefault="002A1EFD" w:rsidP="002A1EFD">
      <w:pPr>
        <w:tabs>
          <w:tab w:val="left" w:pos="9072"/>
        </w:tabs>
        <w:adjustRightInd w:val="0"/>
        <w:ind w:right="386"/>
        <w:jc w:val="both"/>
        <w:rPr>
          <w:rFonts w:ascii="Verdana" w:hAnsi="Verdana" w:cs="Tahoma"/>
          <w:color w:val="333333"/>
          <w:lang w:eastAsia="es-ES"/>
        </w:rPr>
      </w:pPr>
      <w:r w:rsidRPr="00C63479">
        <w:rPr>
          <w:rFonts w:ascii="Verdana" w:hAnsi="Verdana" w:cs="Tahoma"/>
          <w:color w:val="333333"/>
          <w:lang w:eastAsia="es-ES"/>
        </w:rPr>
        <w:t>El procedimiento para la nivelación es el siguiente:</w:t>
      </w:r>
    </w:p>
    <w:p w14:paraId="71559F28" w14:textId="77777777" w:rsidR="002A1EFD" w:rsidRPr="00604581" w:rsidRDefault="002A1EFD" w:rsidP="007D2BC6">
      <w:pPr>
        <w:pStyle w:val="Prrafodelista"/>
        <w:widowControl w:val="0"/>
        <w:numPr>
          <w:ilvl w:val="0"/>
          <w:numId w:val="97"/>
        </w:numPr>
        <w:tabs>
          <w:tab w:val="left" w:pos="9072"/>
        </w:tabs>
        <w:autoSpaceDE w:val="0"/>
        <w:autoSpaceDN w:val="0"/>
        <w:adjustRightInd w:val="0"/>
        <w:ind w:right="386"/>
        <w:jc w:val="both"/>
        <w:rPr>
          <w:rFonts w:ascii="Verdana" w:hAnsi="Verdana" w:cs="Tahoma"/>
          <w:color w:val="333333"/>
        </w:rPr>
      </w:pPr>
      <w:r w:rsidRPr="00604581">
        <w:rPr>
          <w:rFonts w:ascii="Verdana" w:hAnsi="Verdana" w:cs="Tahoma"/>
          <w:color w:val="333333"/>
        </w:rPr>
        <w:t xml:space="preserve">Mediante </w:t>
      </w:r>
      <w:r w:rsidRPr="00604581">
        <w:rPr>
          <w:rFonts w:ascii="Verdana" w:hAnsi="Verdana" w:cs="Tahoma"/>
        </w:rPr>
        <w:t xml:space="preserve">instrucciones del </w:t>
      </w:r>
      <w:r>
        <w:rPr>
          <w:rFonts w:ascii="Verdana" w:hAnsi="Verdana" w:cs="Tahoma"/>
        </w:rPr>
        <w:t>Inspector de Proyecto</w:t>
      </w:r>
      <w:r w:rsidRPr="00604581">
        <w:rPr>
          <w:rFonts w:ascii="Verdana" w:hAnsi="Verdana" w:cs="Tahoma"/>
          <w:color w:val="333333"/>
        </w:rPr>
        <w:t xml:space="preserve"> se debe marcar la altura a la que se debe colocar el cielo falso, en todos los ángulos del lugar, se deberá trazar una línea uniendo las marcas.</w:t>
      </w:r>
    </w:p>
    <w:p w14:paraId="7CC7A662" w14:textId="77777777" w:rsidR="002A1EFD" w:rsidRPr="00604581" w:rsidRDefault="002A1EFD" w:rsidP="007D2BC6">
      <w:pPr>
        <w:pStyle w:val="Prrafodelista"/>
        <w:widowControl w:val="0"/>
        <w:numPr>
          <w:ilvl w:val="0"/>
          <w:numId w:val="97"/>
        </w:numPr>
        <w:tabs>
          <w:tab w:val="left" w:pos="9072"/>
        </w:tabs>
        <w:autoSpaceDE w:val="0"/>
        <w:autoSpaceDN w:val="0"/>
        <w:ind w:right="386"/>
        <w:jc w:val="both"/>
        <w:rPr>
          <w:rFonts w:ascii="Verdana" w:hAnsi="Verdana" w:cs="Tahoma"/>
          <w:color w:val="333333"/>
        </w:rPr>
      </w:pPr>
      <w:r w:rsidRPr="00604581">
        <w:rPr>
          <w:rFonts w:ascii="Verdana" w:hAnsi="Verdana" w:cs="Tahoma"/>
          <w:color w:val="333333"/>
        </w:rPr>
        <w:t>Montar la estructura, utilizando como base las líneas.</w:t>
      </w:r>
    </w:p>
    <w:p w14:paraId="1246EA53" w14:textId="77777777" w:rsidR="002A1EFD" w:rsidRPr="00604581" w:rsidRDefault="002A1EFD" w:rsidP="007D2BC6">
      <w:pPr>
        <w:pStyle w:val="Prrafodelista"/>
        <w:widowControl w:val="0"/>
        <w:numPr>
          <w:ilvl w:val="0"/>
          <w:numId w:val="97"/>
        </w:numPr>
        <w:tabs>
          <w:tab w:val="left" w:pos="9072"/>
        </w:tabs>
        <w:autoSpaceDE w:val="0"/>
        <w:autoSpaceDN w:val="0"/>
        <w:ind w:right="386"/>
        <w:jc w:val="both"/>
        <w:rPr>
          <w:rFonts w:ascii="Verdana" w:hAnsi="Verdana" w:cs="Tahoma"/>
          <w:color w:val="333333"/>
        </w:rPr>
      </w:pPr>
      <w:r w:rsidRPr="00604581">
        <w:rPr>
          <w:rFonts w:ascii="Verdana" w:hAnsi="Verdana" w:cs="Tahoma"/>
          <w:color w:val="333333"/>
        </w:rPr>
        <w:t>Fijar el perfil borde en todo el perímetro del ambiente, cortando esquinas a 45º.</w:t>
      </w:r>
    </w:p>
    <w:p w14:paraId="45983B35" w14:textId="77777777" w:rsidR="002A1EFD" w:rsidRPr="00604581" w:rsidRDefault="002A1EFD" w:rsidP="007D2BC6">
      <w:pPr>
        <w:pStyle w:val="Prrafodelista"/>
        <w:widowControl w:val="0"/>
        <w:numPr>
          <w:ilvl w:val="0"/>
          <w:numId w:val="97"/>
        </w:numPr>
        <w:tabs>
          <w:tab w:val="left" w:pos="9072"/>
        </w:tabs>
        <w:autoSpaceDE w:val="0"/>
        <w:autoSpaceDN w:val="0"/>
        <w:adjustRightInd w:val="0"/>
        <w:ind w:right="386"/>
        <w:jc w:val="both"/>
        <w:rPr>
          <w:rFonts w:ascii="Verdana" w:hAnsi="Verdana" w:cs="Tahoma"/>
          <w:color w:val="333333"/>
        </w:rPr>
      </w:pPr>
      <w:r w:rsidRPr="00604581">
        <w:rPr>
          <w:rFonts w:ascii="Verdana" w:hAnsi="Verdana" w:cs="Tahoma"/>
          <w:color w:val="333333"/>
        </w:rPr>
        <w:t>Recortar una placa de cielo raso de 1/2 ó 1cm. menor que el largo del espacio a cubrir entre los perfiles de borde.</w:t>
      </w:r>
    </w:p>
    <w:p w14:paraId="7C243DE9" w14:textId="77777777" w:rsidR="002A1EFD" w:rsidRPr="00604581" w:rsidRDefault="002A1EFD" w:rsidP="007D2BC6">
      <w:pPr>
        <w:pStyle w:val="Prrafodelista"/>
        <w:widowControl w:val="0"/>
        <w:numPr>
          <w:ilvl w:val="0"/>
          <w:numId w:val="97"/>
        </w:numPr>
        <w:tabs>
          <w:tab w:val="left" w:pos="9072"/>
        </w:tabs>
        <w:autoSpaceDE w:val="0"/>
        <w:autoSpaceDN w:val="0"/>
        <w:adjustRightInd w:val="0"/>
        <w:ind w:right="386"/>
        <w:jc w:val="both"/>
        <w:rPr>
          <w:rFonts w:ascii="Verdana" w:hAnsi="Verdana" w:cs="Tahoma"/>
          <w:color w:val="333333"/>
        </w:rPr>
      </w:pPr>
      <w:r w:rsidRPr="00604581">
        <w:rPr>
          <w:rFonts w:ascii="Verdana" w:hAnsi="Verdana" w:cs="Tahoma"/>
          <w:color w:val="333333"/>
        </w:rPr>
        <w:t>Colocar la primera placa con la superficie a la vista hacia abajo, dentro el espacio a cubrir entre los perfiles de borde, empujando dentro del perfil borde hasta su enganche total.</w:t>
      </w:r>
    </w:p>
    <w:p w14:paraId="156815CC" w14:textId="77777777" w:rsidR="002A1EFD" w:rsidRPr="00604581" w:rsidRDefault="002A1EFD" w:rsidP="007D2BC6">
      <w:pPr>
        <w:pStyle w:val="Prrafodelista"/>
        <w:widowControl w:val="0"/>
        <w:numPr>
          <w:ilvl w:val="0"/>
          <w:numId w:val="97"/>
        </w:numPr>
        <w:tabs>
          <w:tab w:val="left" w:pos="9072"/>
        </w:tabs>
        <w:autoSpaceDE w:val="0"/>
        <w:autoSpaceDN w:val="0"/>
        <w:adjustRightInd w:val="0"/>
        <w:ind w:right="386"/>
        <w:jc w:val="both"/>
        <w:rPr>
          <w:rFonts w:ascii="Verdana" w:hAnsi="Verdana" w:cs="Tahoma"/>
          <w:color w:val="333333"/>
        </w:rPr>
      </w:pPr>
      <w:r w:rsidRPr="00604581">
        <w:rPr>
          <w:rFonts w:ascii="Verdana" w:hAnsi="Verdana" w:cs="Tahoma"/>
          <w:color w:val="333333"/>
        </w:rPr>
        <w:t>Para la fijación de las placas de PVC se utilizan clavos o grampas o tornillos depende del material de la estructura. Estos deben ser clavados en la pestaña de fijación en todos los listones de la estructura.</w:t>
      </w:r>
    </w:p>
    <w:p w14:paraId="5518FA37" w14:textId="77777777" w:rsidR="002A1EFD" w:rsidRPr="00604581" w:rsidRDefault="002A1EFD" w:rsidP="007D2BC6">
      <w:pPr>
        <w:pStyle w:val="Prrafodelista"/>
        <w:widowControl w:val="0"/>
        <w:numPr>
          <w:ilvl w:val="0"/>
          <w:numId w:val="97"/>
        </w:numPr>
        <w:tabs>
          <w:tab w:val="left" w:pos="9072"/>
        </w:tabs>
        <w:autoSpaceDE w:val="0"/>
        <w:autoSpaceDN w:val="0"/>
        <w:adjustRightInd w:val="0"/>
        <w:ind w:right="386"/>
        <w:jc w:val="both"/>
        <w:rPr>
          <w:rFonts w:ascii="Verdana" w:hAnsi="Verdana" w:cs="Tahoma"/>
          <w:color w:val="333333"/>
        </w:rPr>
      </w:pPr>
      <w:r w:rsidRPr="00604581">
        <w:rPr>
          <w:rFonts w:ascii="Verdana" w:hAnsi="Verdana" w:cs="Tahoma"/>
          <w:color w:val="333333"/>
        </w:rPr>
        <w:t>En el caso de que la placa del cielo falso no fuese suficiente para cubrir el espacio deseado, se debe utilizar el perfil de unión para unir las placas en el sentido de la longitud. Esta unión deberá ser fijada a la estructura con un clavo.</w:t>
      </w:r>
    </w:p>
    <w:p w14:paraId="3A43F848" w14:textId="77777777" w:rsidR="002A1EFD" w:rsidRPr="00604581" w:rsidRDefault="002A1EFD" w:rsidP="007D2BC6">
      <w:pPr>
        <w:pStyle w:val="Prrafodelista"/>
        <w:widowControl w:val="0"/>
        <w:numPr>
          <w:ilvl w:val="0"/>
          <w:numId w:val="97"/>
        </w:numPr>
        <w:tabs>
          <w:tab w:val="left" w:pos="9072"/>
        </w:tabs>
        <w:autoSpaceDE w:val="0"/>
        <w:autoSpaceDN w:val="0"/>
        <w:adjustRightInd w:val="0"/>
        <w:ind w:right="386"/>
        <w:jc w:val="both"/>
        <w:rPr>
          <w:rFonts w:ascii="Verdana" w:hAnsi="Verdana" w:cs="Tahoma"/>
          <w:color w:val="333333"/>
        </w:rPr>
      </w:pPr>
      <w:r w:rsidRPr="00604581">
        <w:rPr>
          <w:rFonts w:ascii="Verdana" w:hAnsi="Verdana" w:cs="Tahoma"/>
          <w:color w:val="333333"/>
        </w:rPr>
        <w:t>En el caso de una curvatura, utilizar el perfil de unión flexible.</w:t>
      </w:r>
    </w:p>
    <w:p w14:paraId="5C98B600" w14:textId="77777777" w:rsidR="002A1EFD" w:rsidRPr="00576C0D" w:rsidRDefault="002A1EFD" w:rsidP="002A1EFD">
      <w:pPr>
        <w:tabs>
          <w:tab w:val="left" w:pos="8711"/>
          <w:tab w:val="left" w:pos="9072"/>
        </w:tabs>
        <w:ind w:right="386"/>
        <w:jc w:val="both"/>
        <w:rPr>
          <w:rFonts w:ascii="Verdana" w:hAnsi="Verdana" w:cs="Tahoma"/>
          <w:b/>
          <w:lang w:eastAsia="es-ES"/>
        </w:rPr>
      </w:pPr>
      <w:r w:rsidRPr="00576C0D">
        <w:rPr>
          <w:rFonts w:ascii="Verdana" w:hAnsi="Verdana" w:cs="Tahoma"/>
          <w:b/>
          <w:lang w:eastAsia="es-ES"/>
        </w:rPr>
        <w:lastRenderedPageBreak/>
        <w:t>MEDICIÓN. –</w:t>
      </w:r>
    </w:p>
    <w:p w14:paraId="698B01A7" w14:textId="77777777" w:rsidR="002A1EFD" w:rsidRPr="00576C0D" w:rsidRDefault="002A1EFD" w:rsidP="002A1EFD">
      <w:pPr>
        <w:tabs>
          <w:tab w:val="left" w:pos="9072"/>
        </w:tabs>
        <w:ind w:right="386"/>
        <w:jc w:val="both"/>
        <w:rPr>
          <w:rFonts w:ascii="Verdana" w:hAnsi="Verdana" w:cs="Tahoma"/>
          <w:lang w:eastAsia="es-ES"/>
        </w:rPr>
      </w:pPr>
      <w:r w:rsidRPr="00576C0D">
        <w:rPr>
          <w:rFonts w:ascii="Verdana" w:hAnsi="Verdana" w:cs="Tahoma"/>
          <w:lang w:eastAsia="es-ES"/>
        </w:rPr>
        <w:t xml:space="preserve">El  </w:t>
      </w:r>
      <w:r w:rsidRPr="00576C0D">
        <w:rPr>
          <w:rFonts w:ascii="Verdana" w:hAnsi="Verdana" w:cs="Calibri"/>
          <w:color w:val="000000"/>
          <w:lang w:eastAsia="es-BO"/>
        </w:rPr>
        <w:t>cielo raso de placa de pvc</w:t>
      </w:r>
      <w:r w:rsidRPr="00576C0D">
        <w:rPr>
          <w:rFonts w:ascii="Verdana" w:hAnsi="Verdana" w:cs="Tahoma"/>
          <w:lang w:eastAsia="es-ES"/>
        </w:rPr>
        <w:t xml:space="preserve"> será medido en </w:t>
      </w:r>
      <w:r w:rsidRPr="00576C0D">
        <w:rPr>
          <w:rFonts w:ascii="Verdana" w:hAnsi="Verdana" w:cs="Tahoma"/>
          <w:b/>
          <w:lang w:eastAsia="es-ES"/>
        </w:rPr>
        <w:t xml:space="preserve">metros cuadrados, </w:t>
      </w:r>
      <w:r w:rsidRPr="00576C0D">
        <w:rPr>
          <w:rFonts w:ascii="Verdana" w:hAnsi="Verdana" w:cs="Tahoma"/>
          <w:lang w:eastAsia="es-ES"/>
        </w:rPr>
        <w:t>tomando en cuenta únicamente las superficies netas ejecutadas y autorizadas.</w:t>
      </w:r>
    </w:p>
    <w:p w14:paraId="14CB53D7" w14:textId="77777777" w:rsidR="002A1EFD" w:rsidRPr="00C63479" w:rsidRDefault="002A1EFD" w:rsidP="002A1EFD">
      <w:pPr>
        <w:tabs>
          <w:tab w:val="left" w:pos="560"/>
          <w:tab w:val="left" w:pos="9072"/>
        </w:tabs>
        <w:ind w:right="386"/>
        <w:jc w:val="both"/>
        <w:rPr>
          <w:rFonts w:ascii="Verdana" w:hAnsi="Verdana" w:cs="Tahoma"/>
          <w:b/>
          <w:lang w:eastAsia="es-ES"/>
        </w:rPr>
      </w:pPr>
      <w:r w:rsidRPr="00576C0D">
        <w:rPr>
          <w:rFonts w:ascii="Verdana" w:hAnsi="Verdana" w:cs="Tahoma"/>
          <w:b/>
          <w:lang w:eastAsia="es-ES"/>
        </w:rPr>
        <w:t>APORTE PROPIO. -</w:t>
      </w:r>
    </w:p>
    <w:p w14:paraId="575C0F5C" w14:textId="77777777" w:rsidR="002A1EFD" w:rsidRPr="00C63479" w:rsidRDefault="002A1EFD" w:rsidP="002A1EFD">
      <w:pPr>
        <w:tabs>
          <w:tab w:val="left" w:pos="8711"/>
          <w:tab w:val="left" w:pos="9072"/>
        </w:tabs>
        <w:ind w:right="386"/>
        <w:jc w:val="both"/>
        <w:rPr>
          <w:rFonts w:ascii="Verdana" w:hAnsi="Verdana" w:cs="Tahoma"/>
          <w:lang w:eastAsia="es-ES"/>
        </w:rPr>
      </w:pPr>
      <w:r w:rsidRPr="00C63479">
        <w:rPr>
          <w:rFonts w:ascii="Verdana" w:hAnsi="Verdana" w:cs="Tahoma"/>
          <w:lang w:eastAsia="es-ES"/>
        </w:rPr>
        <w:t xml:space="preserve">El aporte propio se encuentra especificado en el </w:t>
      </w:r>
      <w:r w:rsidRPr="00604581">
        <w:rPr>
          <w:rFonts w:ascii="Verdana" w:hAnsi="Verdana" w:cs="Tahoma"/>
          <w:lang w:eastAsia="es-ES"/>
        </w:rPr>
        <w:t xml:space="preserve">análisis de precios unitarios, mismo que no serán tomados en cuenta en la cantidad monetaria del ítem. En caso de mano de obra no calificada, la Entidad Ejecutora deberá capacitar al beneficiario para una </w:t>
      </w:r>
      <w:r w:rsidRPr="00C63479">
        <w:rPr>
          <w:rFonts w:ascii="Verdana" w:hAnsi="Verdana" w:cs="Tahoma"/>
          <w:lang w:eastAsia="es-ES"/>
        </w:rPr>
        <w:t xml:space="preserve">buena ejecución del ítem. En caso de material de aporte propio, este será aprobado por el </w:t>
      </w:r>
      <w:r>
        <w:rPr>
          <w:rFonts w:ascii="Verdana" w:hAnsi="Verdana" w:cs="Tahoma"/>
          <w:lang w:eastAsia="es-ES"/>
        </w:rPr>
        <w:t>Inspector de Proyecto</w:t>
      </w:r>
      <w:r w:rsidRPr="00C63479">
        <w:rPr>
          <w:rFonts w:ascii="Verdana" w:hAnsi="Verdana" w:cs="Tahoma"/>
          <w:lang w:eastAsia="es-ES"/>
        </w:rPr>
        <w:t>, para garantizar su calidad.</w:t>
      </w:r>
    </w:p>
    <w:p w14:paraId="01C6155E" w14:textId="77777777" w:rsidR="002A1EFD" w:rsidRDefault="002A1EFD" w:rsidP="002A1EFD">
      <w:pPr>
        <w:tabs>
          <w:tab w:val="left" w:pos="8711"/>
          <w:tab w:val="left" w:pos="9072"/>
        </w:tabs>
        <w:ind w:right="386"/>
        <w:jc w:val="both"/>
        <w:rPr>
          <w:rFonts w:ascii="Verdana" w:hAnsi="Verdana" w:cs="Tahoma"/>
          <w:lang w:eastAsia="es-ES"/>
        </w:rPr>
      </w:pPr>
      <w:r w:rsidRPr="00C63479">
        <w:rPr>
          <w:rFonts w:ascii="Verdana" w:hAnsi="Verdana" w:cs="Tahoma"/>
          <w:lang w:eastAsia="es-ES"/>
        </w:rPr>
        <w:t>Este aporte propio estará sujeto al cronograma de ejecución de obra de la Entidad Ejecutora.</w:t>
      </w:r>
    </w:p>
    <w:p w14:paraId="4AC458FB" w14:textId="77777777" w:rsidR="00D214A5" w:rsidRPr="00C63479" w:rsidRDefault="00D214A5" w:rsidP="002A1EFD">
      <w:pPr>
        <w:tabs>
          <w:tab w:val="left" w:pos="8711"/>
          <w:tab w:val="left" w:pos="9072"/>
        </w:tabs>
        <w:ind w:right="386"/>
        <w:jc w:val="both"/>
        <w:rPr>
          <w:rFonts w:ascii="Verdana" w:hAnsi="Verdana" w:cs="Tahoma"/>
          <w:lang w:eastAsia="es-ES"/>
        </w:rPr>
      </w:pPr>
    </w:p>
    <w:tbl>
      <w:tblPr>
        <w:tblStyle w:val="Tablaconcuadrcula"/>
        <w:tblW w:w="5000" w:type="pct"/>
        <w:tblLook w:val="04A0" w:firstRow="1" w:lastRow="0" w:firstColumn="1" w:lastColumn="0" w:noHBand="0" w:noVBand="1"/>
      </w:tblPr>
      <w:tblGrid>
        <w:gridCol w:w="568"/>
        <w:gridCol w:w="2341"/>
        <w:gridCol w:w="1145"/>
        <w:gridCol w:w="5425"/>
      </w:tblGrid>
      <w:tr w:rsidR="002A1EFD" w:rsidRPr="00C63479" w14:paraId="78479EBC" w14:textId="77777777" w:rsidTr="001B2BA2">
        <w:tc>
          <w:tcPr>
            <w:tcW w:w="303" w:type="pct"/>
            <w:shd w:val="clear" w:color="auto" w:fill="1F3864" w:themeFill="accent5" w:themeFillShade="80"/>
          </w:tcPr>
          <w:p w14:paraId="272E5B91"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N°</w:t>
            </w:r>
          </w:p>
        </w:tc>
        <w:tc>
          <w:tcPr>
            <w:tcW w:w="1238" w:type="pct"/>
            <w:shd w:val="clear" w:color="auto" w:fill="1F3864" w:themeFill="accent5" w:themeFillShade="80"/>
          </w:tcPr>
          <w:p w14:paraId="387B87CB" w14:textId="77777777" w:rsidR="002A1EFD" w:rsidRPr="00C63479" w:rsidRDefault="002A1EFD" w:rsidP="001B2BA2">
            <w:pPr>
              <w:tabs>
                <w:tab w:val="left" w:pos="9072"/>
              </w:tabs>
              <w:spacing w:line="360" w:lineRule="auto"/>
              <w:jc w:val="both"/>
              <w:rPr>
                <w:rFonts w:ascii="Verdana" w:hAnsi="Verdana" w:cs="Tahoma"/>
                <w:b/>
              </w:rPr>
            </w:pPr>
            <w:r w:rsidRPr="00C63479">
              <w:rPr>
                <w:rFonts w:ascii="Verdana" w:hAnsi="Verdana" w:cs="Tahoma"/>
                <w:b/>
              </w:rPr>
              <w:t>CODIGO</w:t>
            </w:r>
          </w:p>
        </w:tc>
        <w:tc>
          <w:tcPr>
            <w:tcW w:w="594" w:type="pct"/>
            <w:shd w:val="clear" w:color="auto" w:fill="1F3864" w:themeFill="accent5" w:themeFillShade="80"/>
          </w:tcPr>
          <w:p w14:paraId="7615577A"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UNIDAD</w:t>
            </w:r>
          </w:p>
        </w:tc>
        <w:tc>
          <w:tcPr>
            <w:tcW w:w="2865" w:type="pct"/>
            <w:shd w:val="clear" w:color="auto" w:fill="1F3864" w:themeFill="accent5" w:themeFillShade="80"/>
          </w:tcPr>
          <w:p w14:paraId="2BC9D045"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ITEM</w:t>
            </w:r>
          </w:p>
        </w:tc>
      </w:tr>
      <w:tr w:rsidR="002A1EFD" w:rsidRPr="00C63479" w14:paraId="6DDBC8BE" w14:textId="77777777" w:rsidTr="001B2BA2">
        <w:tc>
          <w:tcPr>
            <w:tcW w:w="303" w:type="pct"/>
            <w:shd w:val="clear" w:color="auto" w:fill="BDD6EE" w:themeFill="accent1" w:themeFillTint="66"/>
          </w:tcPr>
          <w:p w14:paraId="6EA190EC"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21</w:t>
            </w:r>
          </w:p>
        </w:tc>
        <w:tc>
          <w:tcPr>
            <w:tcW w:w="1238" w:type="pct"/>
            <w:shd w:val="clear" w:color="auto" w:fill="BDD6EE" w:themeFill="accent1" w:themeFillTint="66"/>
          </w:tcPr>
          <w:p w14:paraId="4741AD0A"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bCs/>
                <w:color w:val="000000"/>
              </w:rPr>
              <w:t>VAC-OF-CAN-1</w:t>
            </w:r>
          </w:p>
        </w:tc>
        <w:tc>
          <w:tcPr>
            <w:tcW w:w="594" w:type="pct"/>
            <w:shd w:val="clear" w:color="auto" w:fill="BDD6EE" w:themeFill="accent1" w:themeFillTint="66"/>
          </w:tcPr>
          <w:p w14:paraId="3D98237D"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M</w:t>
            </w:r>
          </w:p>
        </w:tc>
        <w:tc>
          <w:tcPr>
            <w:tcW w:w="2865" w:type="pct"/>
            <w:shd w:val="clear" w:color="auto" w:fill="BDD6EE" w:themeFill="accent1" w:themeFillTint="66"/>
            <w:vAlign w:val="center"/>
          </w:tcPr>
          <w:p w14:paraId="1096377F"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bCs/>
              </w:rPr>
              <w:t>CANALETA DE CALAMINA GALVANIZADA Nro 28 CORTE 33</w:t>
            </w:r>
          </w:p>
        </w:tc>
      </w:tr>
    </w:tbl>
    <w:p w14:paraId="23B1176A" w14:textId="77777777" w:rsidR="002A1EFD" w:rsidRPr="00C63479" w:rsidRDefault="002A1EFD" w:rsidP="002A1EFD">
      <w:pPr>
        <w:tabs>
          <w:tab w:val="left" w:pos="8711"/>
          <w:tab w:val="left" w:pos="9072"/>
        </w:tabs>
        <w:jc w:val="both"/>
        <w:rPr>
          <w:rFonts w:ascii="Verdana" w:hAnsi="Verdana" w:cs="Tahoma"/>
          <w:b/>
        </w:rPr>
      </w:pPr>
    </w:p>
    <w:p w14:paraId="5BDBF0AF" w14:textId="77777777" w:rsidR="002A1EFD" w:rsidRPr="00C63479" w:rsidRDefault="002A1EFD" w:rsidP="002A1EFD">
      <w:pPr>
        <w:tabs>
          <w:tab w:val="left" w:pos="8711"/>
          <w:tab w:val="left" w:pos="9072"/>
        </w:tabs>
        <w:jc w:val="both"/>
        <w:rPr>
          <w:rFonts w:ascii="Verdana" w:hAnsi="Verdana" w:cs="Tahoma"/>
          <w:b/>
        </w:rPr>
      </w:pPr>
      <w:r w:rsidRPr="00C63479">
        <w:rPr>
          <w:rFonts w:ascii="Verdana" w:hAnsi="Verdana" w:cs="Tahoma"/>
          <w:b/>
        </w:rPr>
        <w:t>DESCRIPCIÓN. –</w:t>
      </w:r>
    </w:p>
    <w:p w14:paraId="1FAD45BD"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Este ítem comprende canaleta de calamina galvanizada Nro 28 de corte 33 destinado a reunir y evacuar las aguas pluviales de la cubierta, tal como se especifica en los planos constructivos y/o instrucciones del </w:t>
      </w:r>
      <w:r>
        <w:rPr>
          <w:rFonts w:ascii="Verdana" w:hAnsi="Verdana" w:cs="Tahoma"/>
        </w:rPr>
        <w:t>Inspector de Proyecto</w:t>
      </w:r>
      <w:r w:rsidRPr="00C63479">
        <w:rPr>
          <w:rFonts w:ascii="Verdana" w:hAnsi="Verdana" w:cs="Tahoma"/>
        </w:rPr>
        <w:t>.</w:t>
      </w:r>
    </w:p>
    <w:p w14:paraId="5559272B" w14:textId="77777777" w:rsidR="002A1EFD" w:rsidRPr="00C63479" w:rsidRDefault="002A1EFD" w:rsidP="002A1EFD">
      <w:pPr>
        <w:tabs>
          <w:tab w:val="left" w:pos="8711"/>
          <w:tab w:val="left" w:pos="9072"/>
        </w:tabs>
        <w:jc w:val="both"/>
        <w:rPr>
          <w:rFonts w:ascii="Verdana" w:hAnsi="Verdana" w:cs="Tahoma"/>
          <w:b/>
        </w:rPr>
      </w:pPr>
      <w:r w:rsidRPr="00C63479">
        <w:rPr>
          <w:rFonts w:ascii="Verdana" w:hAnsi="Verdana" w:cs="Tahoma"/>
          <w:b/>
        </w:rPr>
        <w:t>MATERIALES, HERRAMIENTAS Y EQUIPO. -</w:t>
      </w:r>
    </w:p>
    <w:p w14:paraId="58408FB6"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La Entidad Ejecutora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C63479">
        <w:rPr>
          <w:rFonts w:ascii="Verdana" w:hAnsi="Verdana" w:cs="Tahoma"/>
        </w:rPr>
        <w:t>.</w:t>
      </w:r>
    </w:p>
    <w:p w14:paraId="3FD612F5"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12A212AE" w14:textId="77777777" w:rsidR="002A1EFD" w:rsidRDefault="002A1EFD" w:rsidP="002A1EFD">
      <w:pPr>
        <w:tabs>
          <w:tab w:val="left" w:pos="8711"/>
          <w:tab w:val="left" w:pos="9072"/>
        </w:tabs>
        <w:jc w:val="both"/>
        <w:rPr>
          <w:rFonts w:ascii="Verdana" w:hAnsi="Verdana" w:cs="Tahoma"/>
        </w:rPr>
      </w:pPr>
    </w:p>
    <w:p w14:paraId="701A0262" w14:textId="77777777" w:rsidR="002A1EFD" w:rsidRPr="00C63479" w:rsidRDefault="002A1EFD" w:rsidP="002A1EFD">
      <w:pPr>
        <w:tabs>
          <w:tab w:val="left" w:pos="8711"/>
          <w:tab w:val="left" w:pos="9072"/>
        </w:tabs>
        <w:jc w:val="both"/>
        <w:rPr>
          <w:rFonts w:ascii="Verdana" w:hAnsi="Verdana" w:cs="Tahoma"/>
          <w:b/>
        </w:rPr>
      </w:pPr>
      <w:r w:rsidRPr="00C63479">
        <w:rPr>
          <w:rFonts w:ascii="Verdana" w:hAnsi="Verdana" w:cs="Tahoma"/>
          <w:b/>
        </w:rPr>
        <w:t>FORMA DE EJECUCIÓN. –</w:t>
      </w:r>
    </w:p>
    <w:p w14:paraId="30DA5BB8"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 xml:space="preserve">La Entidad Ejecutora deberá prever todas las herramientas, equipos y accesorios necesarios para la ejecución del ítem. </w:t>
      </w:r>
    </w:p>
    <w:p w14:paraId="43FD6DE5"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6C6DD20A"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4C1FC065"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Las canaletas de sección rectangular cuyas dimensiones y formas correspondan a lo especificado en planos, se asegurarán en los aleros mediante hierro pletina de 1/8</w:t>
      </w:r>
      <w:r w:rsidRPr="00C63479">
        <w:rPr>
          <w:rFonts w:ascii="Verdana" w:hAnsi="Verdana" w:cs="Tahoma"/>
          <w:color w:val="333333"/>
        </w:rPr>
        <w:t>"</w:t>
      </w:r>
      <w:r w:rsidRPr="00C63479">
        <w:rPr>
          <w:rFonts w:ascii="Verdana" w:hAnsi="Verdana" w:cs="Tahoma"/>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924B8C8"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Las canaletas, en caso necesario, llevarán dos manos de pintura anticorrosiva sobre la cual se posará dos manos de pintura al óleo con color seleccionado por el </w:t>
      </w:r>
      <w:r>
        <w:rPr>
          <w:rFonts w:ascii="Verdana" w:hAnsi="Verdana" w:cs="Tahoma"/>
        </w:rPr>
        <w:t>Inspector de Proyecto</w:t>
      </w:r>
      <w:r w:rsidRPr="00C63479">
        <w:rPr>
          <w:rFonts w:ascii="Verdana" w:hAnsi="Verdana" w:cs="Tahoma"/>
        </w:rPr>
        <w:t>.</w:t>
      </w:r>
    </w:p>
    <w:p w14:paraId="10D1C58C" w14:textId="77777777" w:rsidR="002A1EFD" w:rsidRPr="00C63479" w:rsidRDefault="002A1EFD" w:rsidP="002A1EFD">
      <w:pPr>
        <w:tabs>
          <w:tab w:val="left" w:pos="8711"/>
          <w:tab w:val="left" w:pos="9072"/>
        </w:tabs>
        <w:spacing w:after="120"/>
        <w:jc w:val="both"/>
        <w:rPr>
          <w:rFonts w:ascii="Verdana" w:hAnsi="Verdana" w:cs="Tahoma"/>
          <w:b/>
        </w:rPr>
      </w:pPr>
      <w:r w:rsidRPr="00C63479">
        <w:rPr>
          <w:rFonts w:ascii="Verdana" w:hAnsi="Verdana" w:cs="Tahoma"/>
          <w:b/>
        </w:rPr>
        <w:t>Criterios de Aceptación y Rechazo</w:t>
      </w:r>
    </w:p>
    <w:p w14:paraId="5A944D1F"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Se deberá verificar la correcta sujeción de la canaleta, así como la pendiente adecuada para la evacuación de agua; en caso necesario, el </w:t>
      </w:r>
      <w:r>
        <w:rPr>
          <w:rFonts w:ascii="Verdana" w:hAnsi="Verdana" w:cs="Tahoma"/>
        </w:rPr>
        <w:t>Inspector de Proyecto</w:t>
      </w:r>
      <w:r w:rsidRPr="00C63479">
        <w:rPr>
          <w:rFonts w:ascii="Verdana" w:hAnsi="Verdana" w:cs="Tahoma"/>
        </w:rPr>
        <w:t xml:space="preserve"> solicitará la verificación hidráulica del buen funcionamiento de la canaleta.</w:t>
      </w:r>
    </w:p>
    <w:p w14:paraId="065F801F" w14:textId="77777777" w:rsidR="002A1EFD" w:rsidRPr="00C63479" w:rsidRDefault="002A1EFD" w:rsidP="002A1EFD">
      <w:pPr>
        <w:tabs>
          <w:tab w:val="left" w:pos="8711"/>
          <w:tab w:val="left" w:pos="9072"/>
        </w:tabs>
        <w:jc w:val="both"/>
        <w:rPr>
          <w:rFonts w:ascii="Verdana" w:hAnsi="Verdana" w:cs="Tahoma"/>
          <w:b/>
        </w:rPr>
      </w:pPr>
      <w:r w:rsidRPr="00C63479">
        <w:rPr>
          <w:rFonts w:ascii="Verdana" w:hAnsi="Verdana" w:cs="Tahoma"/>
          <w:b/>
        </w:rPr>
        <w:lastRenderedPageBreak/>
        <w:t>MEDICIÓN. -</w:t>
      </w:r>
    </w:p>
    <w:p w14:paraId="18C2E148"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La canaleta de calamina galvanizada Nro 28 de corte 33, incluyendo todos sus accesorios para el buen funcionamiento, será medida en forma de </w:t>
      </w:r>
      <w:r w:rsidRPr="00C63479">
        <w:rPr>
          <w:rFonts w:ascii="Verdana" w:hAnsi="Verdana" w:cs="Tahoma"/>
          <w:b/>
        </w:rPr>
        <w:t>metros</w:t>
      </w:r>
      <w:r w:rsidRPr="00C63479">
        <w:rPr>
          <w:rFonts w:ascii="Verdana" w:hAnsi="Verdana" w:cs="Tahoma"/>
        </w:rPr>
        <w:t>, tomando en cuenta solo las longitudes netas ejecutados y autorizados.</w:t>
      </w:r>
    </w:p>
    <w:p w14:paraId="07494D98" w14:textId="77777777" w:rsidR="002A1EFD" w:rsidRPr="00C63479" w:rsidRDefault="002A1EFD" w:rsidP="002A1EFD">
      <w:pPr>
        <w:tabs>
          <w:tab w:val="left" w:pos="560"/>
          <w:tab w:val="left" w:pos="9072"/>
        </w:tabs>
        <w:jc w:val="both"/>
        <w:rPr>
          <w:rFonts w:ascii="Verdana" w:hAnsi="Verdana" w:cs="Tahoma"/>
          <w:b/>
        </w:rPr>
      </w:pPr>
      <w:r w:rsidRPr="00C63479">
        <w:rPr>
          <w:rFonts w:ascii="Verdana" w:hAnsi="Verdana" w:cs="Tahoma"/>
          <w:b/>
        </w:rPr>
        <w:t>APORTE PROPIO. -</w:t>
      </w:r>
    </w:p>
    <w:p w14:paraId="223269CE" w14:textId="77777777" w:rsidR="002A1EFD" w:rsidRPr="00C63479" w:rsidRDefault="002A1EFD" w:rsidP="002A1EFD">
      <w:pPr>
        <w:tabs>
          <w:tab w:val="left" w:pos="9072"/>
        </w:tabs>
        <w:jc w:val="both"/>
        <w:rPr>
          <w:rFonts w:ascii="Verdana" w:hAnsi="Verdana" w:cs="Tahoma"/>
          <w:color w:val="000000"/>
        </w:rPr>
      </w:pPr>
      <w:r w:rsidRPr="00C63479">
        <w:rPr>
          <w:rFonts w:ascii="Verdana" w:hAnsi="Verdana" w:cs="Tahoma"/>
          <w:color w:val="000000"/>
        </w:rPr>
        <w:t xml:space="preserve">El aporte propio se encuentra especificado en el análisis </w:t>
      </w:r>
      <w:r w:rsidRPr="00C63479">
        <w:rPr>
          <w:rFonts w:ascii="Verdana" w:hAnsi="Verdana" w:cs="Tahoma"/>
        </w:rPr>
        <w:t>de precios unitarios</w:t>
      </w:r>
      <w:r w:rsidRPr="00C63479">
        <w:rPr>
          <w:rFonts w:ascii="Verdana" w:hAnsi="Verdana" w:cs="Tahoma"/>
          <w:color w:val="000000"/>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cs="Tahoma"/>
          <w:color w:val="000000"/>
        </w:rPr>
        <w:t>Inspector de Proyecto</w:t>
      </w:r>
      <w:r w:rsidRPr="00C63479">
        <w:rPr>
          <w:rFonts w:ascii="Verdana" w:hAnsi="Verdana" w:cs="Tahoma"/>
          <w:color w:val="000000"/>
        </w:rPr>
        <w:t>, para garantizar su calidad.</w:t>
      </w:r>
    </w:p>
    <w:p w14:paraId="0311D669" w14:textId="77777777" w:rsidR="002A1EFD"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Este aporte propio estará sujeto al cronograma de ejecución de obra de la Entidad Ejecutora.</w:t>
      </w:r>
    </w:p>
    <w:p w14:paraId="69967E02" w14:textId="77777777" w:rsidR="00D214A5" w:rsidRPr="00C63479" w:rsidRDefault="00D214A5" w:rsidP="002A1EFD">
      <w:pPr>
        <w:tabs>
          <w:tab w:val="left" w:pos="560"/>
          <w:tab w:val="left" w:pos="9072"/>
        </w:tabs>
        <w:jc w:val="both"/>
        <w:rPr>
          <w:rFonts w:ascii="Verdana" w:hAnsi="Verdana" w:cs="Tahoma"/>
          <w:color w:val="000000"/>
        </w:rPr>
      </w:pPr>
    </w:p>
    <w:tbl>
      <w:tblPr>
        <w:tblStyle w:val="Tablaconcuadrcula"/>
        <w:tblW w:w="5000" w:type="pct"/>
        <w:tblLook w:val="04A0" w:firstRow="1" w:lastRow="0" w:firstColumn="1" w:lastColumn="0" w:noHBand="0" w:noVBand="1"/>
      </w:tblPr>
      <w:tblGrid>
        <w:gridCol w:w="568"/>
        <w:gridCol w:w="2341"/>
        <w:gridCol w:w="1145"/>
        <w:gridCol w:w="5425"/>
      </w:tblGrid>
      <w:tr w:rsidR="002A1EFD" w:rsidRPr="00C63479" w14:paraId="3BFE9C7E" w14:textId="77777777" w:rsidTr="001B2BA2">
        <w:tc>
          <w:tcPr>
            <w:tcW w:w="303" w:type="pct"/>
            <w:shd w:val="clear" w:color="auto" w:fill="1F3864" w:themeFill="accent5" w:themeFillShade="80"/>
            <w:vAlign w:val="center"/>
          </w:tcPr>
          <w:p w14:paraId="5E5B3410"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N°</w:t>
            </w:r>
          </w:p>
        </w:tc>
        <w:tc>
          <w:tcPr>
            <w:tcW w:w="1238" w:type="pct"/>
            <w:shd w:val="clear" w:color="auto" w:fill="1F3864" w:themeFill="accent5" w:themeFillShade="80"/>
            <w:vAlign w:val="center"/>
          </w:tcPr>
          <w:p w14:paraId="6BE93350" w14:textId="77777777" w:rsidR="002A1EFD" w:rsidRPr="00C63479" w:rsidRDefault="002A1EFD" w:rsidP="001B2BA2">
            <w:pPr>
              <w:tabs>
                <w:tab w:val="left" w:pos="9072"/>
              </w:tabs>
              <w:spacing w:line="360" w:lineRule="auto"/>
              <w:jc w:val="both"/>
              <w:rPr>
                <w:rFonts w:ascii="Verdana" w:hAnsi="Verdana" w:cs="Tahoma"/>
                <w:b/>
              </w:rPr>
            </w:pPr>
            <w:r w:rsidRPr="00C63479">
              <w:rPr>
                <w:rFonts w:ascii="Verdana" w:hAnsi="Verdana" w:cs="Tahoma"/>
                <w:b/>
              </w:rPr>
              <w:t>CÓDIGO</w:t>
            </w:r>
          </w:p>
        </w:tc>
        <w:tc>
          <w:tcPr>
            <w:tcW w:w="594" w:type="pct"/>
            <w:shd w:val="clear" w:color="auto" w:fill="1F3864" w:themeFill="accent5" w:themeFillShade="80"/>
            <w:vAlign w:val="center"/>
          </w:tcPr>
          <w:p w14:paraId="6C626B50"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UNIDAD</w:t>
            </w:r>
          </w:p>
        </w:tc>
        <w:tc>
          <w:tcPr>
            <w:tcW w:w="2865" w:type="pct"/>
            <w:shd w:val="clear" w:color="auto" w:fill="1F3864" w:themeFill="accent5" w:themeFillShade="80"/>
            <w:vAlign w:val="center"/>
          </w:tcPr>
          <w:p w14:paraId="16BBC198"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ÍTEM</w:t>
            </w:r>
          </w:p>
        </w:tc>
      </w:tr>
      <w:tr w:rsidR="002A1EFD" w:rsidRPr="00C63479" w14:paraId="4601D6CE" w14:textId="77777777" w:rsidTr="001B2BA2">
        <w:trPr>
          <w:trHeight w:val="370"/>
        </w:trPr>
        <w:tc>
          <w:tcPr>
            <w:tcW w:w="303" w:type="pct"/>
            <w:shd w:val="clear" w:color="auto" w:fill="BDD6EE" w:themeFill="accent1" w:themeFillTint="66"/>
            <w:vAlign w:val="center"/>
          </w:tcPr>
          <w:p w14:paraId="31C6510F"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22</w:t>
            </w:r>
          </w:p>
        </w:tc>
        <w:tc>
          <w:tcPr>
            <w:tcW w:w="1238" w:type="pct"/>
            <w:shd w:val="clear" w:color="auto" w:fill="BDD6EE" w:themeFill="accent1" w:themeFillTint="66"/>
            <w:vAlign w:val="center"/>
          </w:tcPr>
          <w:p w14:paraId="20208AA3"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color w:val="000000" w:themeColor="text1"/>
                <w:lang w:eastAsia="es-ES"/>
              </w:rPr>
              <w:t>VAC-OF-BAJ-1</w:t>
            </w:r>
          </w:p>
        </w:tc>
        <w:tc>
          <w:tcPr>
            <w:tcW w:w="594" w:type="pct"/>
            <w:shd w:val="clear" w:color="auto" w:fill="BDD6EE" w:themeFill="accent1" w:themeFillTint="66"/>
            <w:vAlign w:val="center"/>
          </w:tcPr>
          <w:p w14:paraId="1B734F0E"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M</w:t>
            </w:r>
          </w:p>
        </w:tc>
        <w:tc>
          <w:tcPr>
            <w:tcW w:w="2865" w:type="pct"/>
            <w:shd w:val="clear" w:color="auto" w:fill="BDD6EE" w:themeFill="accent1" w:themeFillTint="66"/>
            <w:vAlign w:val="center"/>
          </w:tcPr>
          <w:p w14:paraId="31AC9CA3" w14:textId="77777777" w:rsidR="002A1EFD" w:rsidRPr="00C63479" w:rsidRDefault="002A1EFD" w:rsidP="001B2BA2">
            <w:pPr>
              <w:tabs>
                <w:tab w:val="left" w:pos="9072"/>
              </w:tabs>
              <w:spacing w:line="276" w:lineRule="auto"/>
              <w:jc w:val="both"/>
              <w:rPr>
                <w:rFonts w:ascii="Verdana" w:hAnsi="Verdana" w:cs="Tahoma"/>
                <w:b/>
              </w:rPr>
            </w:pPr>
            <w:r w:rsidRPr="00C63479">
              <w:rPr>
                <w:rFonts w:ascii="Verdana" w:hAnsi="Verdana" w:cs="Tahoma"/>
                <w:b/>
                <w:bCs/>
                <w:color w:val="000000" w:themeColor="text1"/>
              </w:rPr>
              <w:t>BAJANTE DE PVC 3"</w:t>
            </w:r>
          </w:p>
        </w:tc>
      </w:tr>
    </w:tbl>
    <w:p w14:paraId="4F9A8283" w14:textId="77777777" w:rsidR="002A1EFD" w:rsidRPr="00C63479" w:rsidRDefault="002A1EFD" w:rsidP="002A1EFD">
      <w:pPr>
        <w:tabs>
          <w:tab w:val="left" w:pos="9072"/>
        </w:tabs>
        <w:jc w:val="both"/>
        <w:rPr>
          <w:rFonts w:ascii="Verdana" w:hAnsi="Verdana" w:cs="Tahoma"/>
          <w:b/>
        </w:rPr>
      </w:pPr>
    </w:p>
    <w:p w14:paraId="758DC815"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DESCRIPCIÓN. –</w:t>
      </w:r>
    </w:p>
    <w:p w14:paraId="5B41CE6E" w14:textId="77777777" w:rsidR="002A1EFD" w:rsidRDefault="002A1EFD" w:rsidP="002A1EFD">
      <w:pPr>
        <w:tabs>
          <w:tab w:val="left" w:pos="9072"/>
        </w:tabs>
        <w:jc w:val="both"/>
        <w:rPr>
          <w:rFonts w:ascii="Verdana" w:hAnsi="Verdana" w:cs="Tahoma"/>
        </w:rPr>
      </w:pPr>
      <w:r w:rsidRPr="00C63479">
        <w:rPr>
          <w:rFonts w:ascii="Verdana" w:hAnsi="Verdana" w:cs="Tahoma"/>
        </w:rPr>
        <w:t xml:space="preserve">Este ítem se refiere a la provisión y colocación de bajante de PVC 3" para evacuar las aguas pluviales conforme a las dimensiones de los planos arquitectónicos proyectados en cortes y elevaciones, previa aprobación del </w:t>
      </w:r>
      <w:r>
        <w:rPr>
          <w:rFonts w:ascii="Verdana" w:hAnsi="Verdana" w:cs="Tahoma"/>
        </w:rPr>
        <w:t>Inspector de Proyecto</w:t>
      </w:r>
      <w:r w:rsidRPr="00C63479">
        <w:rPr>
          <w:rFonts w:ascii="Verdana" w:hAnsi="Verdana" w:cs="Tahoma"/>
        </w:rPr>
        <w:t xml:space="preserve">. </w:t>
      </w:r>
    </w:p>
    <w:p w14:paraId="06993518" w14:textId="77777777" w:rsidR="002A1EFD" w:rsidRPr="00C63479" w:rsidRDefault="002A1EFD" w:rsidP="002A1EFD">
      <w:pPr>
        <w:tabs>
          <w:tab w:val="left" w:pos="9072"/>
        </w:tabs>
        <w:jc w:val="both"/>
        <w:rPr>
          <w:rFonts w:ascii="Verdana" w:hAnsi="Verdana" w:cs="Tahoma"/>
        </w:rPr>
      </w:pPr>
    </w:p>
    <w:p w14:paraId="3E96991C"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MATERIALES, HERRAMIENTAS Y EQUIPO. -</w:t>
      </w:r>
    </w:p>
    <w:p w14:paraId="327C9446"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La Entidad Ejecutora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C63479">
        <w:rPr>
          <w:rFonts w:ascii="Verdana" w:hAnsi="Verdana" w:cs="Tahoma"/>
        </w:rPr>
        <w:t>.</w:t>
      </w:r>
    </w:p>
    <w:p w14:paraId="705117BF" w14:textId="77777777" w:rsidR="002A1EFD" w:rsidRPr="00C63479" w:rsidRDefault="002A1EFD" w:rsidP="002A1EFD">
      <w:pPr>
        <w:tabs>
          <w:tab w:val="left" w:pos="8711"/>
          <w:tab w:val="left" w:pos="9072"/>
        </w:tabs>
        <w:jc w:val="both"/>
        <w:rPr>
          <w:rFonts w:ascii="Verdana" w:hAnsi="Verdana" w:cs="Tahoma"/>
          <w:b/>
        </w:rPr>
      </w:pPr>
      <w:r w:rsidRPr="00C63479">
        <w:rPr>
          <w:rFonts w:ascii="Verdana" w:hAnsi="Verdana" w:cs="Tahoma"/>
          <w:b/>
        </w:rPr>
        <w:t>FORMA DE EJECUCIÓN. -</w:t>
      </w:r>
    </w:p>
    <w:p w14:paraId="7208DDD0"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59327643"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Criterios de Control, Aceptación y Rechazo</w:t>
      </w:r>
    </w:p>
    <w:p w14:paraId="7FEFD25C"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 xml:space="preserve">El </w:t>
      </w:r>
      <w:r>
        <w:rPr>
          <w:rFonts w:ascii="Verdana" w:hAnsi="Verdana" w:cs="Tahoma"/>
        </w:rPr>
        <w:t>Inspector de Proyecto</w:t>
      </w:r>
      <w:r w:rsidRPr="00C63479">
        <w:rPr>
          <w:rFonts w:ascii="Verdana" w:hAnsi="Verdana" w:cs="Tahoma"/>
        </w:rPr>
        <w:t xml:space="preserve"> deberá verificar que la ejecución del ítem no presenta ningún defecto de materiales, ejecución, conexión, fuga, dimensiones, inspección visual u otro método conveniente.</w:t>
      </w:r>
    </w:p>
    <w:p w14:paraId="2E661473"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MEDICIÓN. -</w:t>
      </w:r>
    </w:p>
    <w:p w14:paraId="1D2B5187"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 xml:space="preserve">La bajante de PVC 3" se medirá en </w:t>
      </w:r>
      <w:r w:rsidRPr="00C63479">
        <w:rPr>
          <w:rFonts w:ascii="Verdana" w:hAnsi="Verdana" w:cs="Tahoma"/>
          <w:b/>
        </w:rPr>
        <w:t>Metros</w:t>
      </w:r>
      <w:r w:rsidRPr="00C63479">
        <w:rPr>
          <w:rFonts w:ascii="Verdana" w:hAnsi="Verdana" w:cs="Tahoma"/>
        </w:rPr>
        <w:t xml:space="preserve">, tomando en cuenta únicamente las longitudes netas instaladas. </w:t>
      </w:r>
    </w:p>
    <w:p w14:paraId="21E3620A" w14:textId="77777777" w:rsidR="002A1EFD" w:rsidRPr="00C63479" w:rsidRDefault="002A1EFD" w:rsidP="002A1EFD">
      <w:pPr>
        <w:tabs>
          <w:tab w:val="left" w:pos="560"/>
          <w:tab w:val="left" w:pos="9072"/>
        </w:tabs>
        <w:jc w:val="both"/>
        <w:rPr>
          <w:rFonts w:ascii="Verdana" w:hAnsi="Verdana" w:cs="Tahoma"/>
          <w:b/>
          <w:color w:val="000000"/>
        </w:rPr>
      </w:pPr>
      <w:r w:rsidRPr="00C63479">
        <w:rPr>
          <w:rFonts w:ascii="Verdana" w:hAnsi="Verdana" w:cs="Tahoma"/>
          <w:b/>
          <w:color w:val="000000"/>
        </w:rPr>
        <w:t>APORTE PROPIO. -</w:t>
      </w:r>
    </w:p>
    <w:p w14:paraId="2B34E3BD"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w:t>
      </w:r>
      <w:r>
        <w:rPr>
          <w:rFonts w:ascii="Verdana" w:hAnsi="Verdana" w:cs="Tahoma"/>
        </w:rPr>
        <w:t>Inspector de Proyecto</w:t>
      </w:r>
      <w:r w:rsidRPr="00C63479">
        <w:rPr>
          <w:rFonts w:ascii="Verdana" w:hAnsi="Verdana" w:cs="Tahoma"/>
        </w:rPr>
        <w:t>, para garantizar su calidad.</w:t>
      </w:r>
    </w:p>
    <w:p w14:paraId="271195CA"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Este aporte propio estará sujeto al cronograma de ejecución de obra de la Entidad Ejecutora.</w:t>
      </w:r>
    </w:p>
    <w:p w14:paraId="4D6CF0FC" w14:textId="77777777" w:rsidR="00D214A5" w:rsidRPr="00C63479" w:rsidRDefault="00D214A5" w:rsidP="002A1EFD">
      <w:pPr>
        <w:tabs>
          <w:tab w:val="left" w:pos="8711"/>
          <w:tab w:val="left" w:pos="9072"/>
        </w:tabs>
        <w:jc w:val="both"/>
        <w:rPr>
          <w:rFonts w:ascii="Verdana" w:hAnsi="Verdana" w:cs="Tahoma"/>
          <w:u w:val="single"/>
        </w:rPr>
      </w:pPr>
    </w:p>
    <w:tbl>
      <w:tblPr>
        <w:tblStyle w:val="Tablaconcuadrcula"/>
        <w:tblW w:w="5000" w:type="pct"/>
        <w:tblLook w:val="04A0" w:firstRow="1" w:lastRow="0" w:firstColumn="1" w:lastColumn="0" w:noHBand="0" w:noVBand="1"/>
      </w:tblPr>
      <w:tblGrid>
        <w:gridCol w:w="568"/>
        <w:gridCol w:w="2341"/>
        <w:gridCol w:w="1145"/>
        <w:gridCol w:w="5425"/>
      </w:tblGrid>
      <w:tr w:rsidR="002A1EFD" w:rsidRPr="00C63479" w14:paraId="5CA87EA0" w14:textId="77777777" w:rsidTr="001B2BA2">
        <w:tc>
          <w:tcPr>
            <w:tcW w:w="303" w:type="pct"/>
            <w:shd w:val="clear" w:color="auto" w:fill="1F3864" w:themeFill="accent5" w:themeFillShade="80"/>
          </w:tcPr>
          <w:p w14:paraId="68AC2ED6" w14:textId="77777777" w:rsidR="002A1EFD" w:rsidRPr="00C63479" w:rsidRDefault="002A1EFD" w:rsidP="00D214A5">
            <w:pPr>
              <w:tabs>
                <w:tab w:val="left" w:pos="9072"/>
              </w:tabs>
              <w:jc w:val="center"/>
              <w:rPr>
                <w:rFonts w:ascii="Verdana" w:hAnsi="Verdana" w:cs="Tahoma"/>
                <w:b/>
              </w:rPr>
            </w:pPr>
            <w:r w:rsidRPr="00C63479">
              <w:rPr>
                <w:rFonts w:ascii="Verdana" w:hAnsi="Verdana" w:cs="Tahoma"/>
                <w:b/>
              </w:rPr>
              <w:lastRenderedPageBreak/>
              <w:t>N°</w:t>
            </w:r>
          </w:p>
        </w:tc>
        <w:tc>
          <w:tcPr>
            <w:tcW w:w="1238" w:type="pct"/>
            <w:shd w:val="clear" w:color="auto" w:fill="1F3864" w:themeFill="accent5" w:themeFillShade="80"/>
          </w:tcPr>
          <w:p w14:paraId="308DBA62" w14:textId="77777777" w:rsidR="002A1EFD" w:rsidRPr="00C63479" w:rsidRDefault="002A1EFD" w:rsidP="00D214A5">
            <w:pPr>
              <w:tabs>
                <w:tab w:val="left" w:pos="9072"/>
              </w:tabs>
              <w:spacing w:line="360" w:lineRule="auto"/>
              <w:jc w:val="center"/>
              <w:rPr>
                <w:rFonts w:ascii="Verdana" w:hAnsi="Verdana" w:cs="Tahoma"/>
                <w:b/>
              </w:rPr>
            </w:pPr>
            <w:r w:rsidRPr="00C63479">
              <w:rPr>
                <w:rFonts w:ascii="Verdana" w:hAnsi="Verdana" w:cs="Tahoma"/>
                <w:b/>
              </w:rPr>
              <w:t>CODIGO</w:t>
            </w:r>
          </w:p>
        </w:tc>
        <w:tc>
          <w:tcPr>
            <w:tcW w:w="594" w:type="pct"/>
            <w:shd w:val="clear" w:color="auto" w:fill="1F3864" w:themeFill="accent5" w:themeFillShade="80"/>
          </w:tcPr>
          <w:p w14:paraId="483417FE" w14:textId="77777777" w:rsidR="002A1EFD" w:rsidRPr="00C63479" w:rsidRDefault="002A1EFD" w:rsidP="00D214A5">
            <w:pPr>
              <w:tabs>
                <w:tab w:val="left" w:pos="9072"/>
              </w:tabs>
              <w:jc w:val="center"/>
              <w:rPr>
                <w:rFonts w:ascii="Verdana" w:hAnsi="Verdana" w:cs="Tahoma"/>
                <w:b/>
              </w:rPr>
            </w:pPr>
            <w:r w:rsidRPr="00C63479">
              <w:rPr>
                <w:rFonts w:ascii="Verdana" w:hAnsi="Verdana" w:cs="Tahoma"/>
                <w:b/>
              </w:rPr>
              <w:t>UNIDAD</w:t>
            </w:r>
          </w:p>
        </w:tc>
        <w:tc>
          <w:tcPr>
            <w:tcW w:w="2865" w:type="pct"/>
            <w:shd w:val="clear" w:color="auto" w:fill="1F3864" w:themeFill="accent5" w:themeFillShade="80"/>
          </w:tcPr>
          <w:p w14:paraId="118955AD" w14:textId="77777777" w:rsidR="002A1EFD" w:rsidRPr="00C63479" w:rsidRDefault="002A1EFD" w:rsidP="00D214A5">
            <w:pPr>
              <w:tabs>
                <w:tab w:val="left" w:pos="9072"/>
              </w:tabs>
              <w:jc w:val="center"/>
              <w:rPr>
                <w:rFonts w:ascii="Verdana" w:hAnsi="Verdana" w:cs="Tahoma"/>
                <w:b/>
              </w:rPr>
            </w:pPr>
            <w:r w:rsidRPr="00C63479">
              <w:rPr>
                <w:rFonts w:ascii="Verdana" w:hAnsi="Verdana" w:cs="Tahoma"/>
                <w:b/>
              </w:rPr>
              <w:t>ITEM</w:t>
            </w:r>
          </w:p>
        </w:tc>
      </w:tr>
      <w:tr w:rsidR="002A1EFD" w:rsidRPr="00C63479" w14:paraId="2F5D3A37" w14:textId="77777777" w:rsidTr="00D214A5">
        <w:tc>
          <w:tcPr>
            <w:tcW w:w="303" w:type="pct"/>
            <w:shd w:val="clear" w:color="auto" w:fill="BDD6EE" w:themeFill="accent1" w:themeFillTint="66"/>
            <w:vAlign w:val="center"/>
          </w:tcPr>
          <w:p w14:paraId="470EA37B" w14:textId="77777777" w:rsidR="002A1EFD" w:rsidRPr="00C63479" w:rsidRDefault="002A1EFD" w:rsidP="00D214A5">
            <w:pPr>
              <w:tabs>
                <w:tab w:val="left" w:pos="9072"/>
              </w:tabs>
              <w:jc w:val="both"/>
              <w:rPr>
                <w:rFonts w:ascii="Verdana" w:hAnsi="Verdana" w:cs="Tahoma"/>
                <w:b/>
              </w:rPr>
            </w:pPr>
            <w:r w:rsidRPr="00C63479">
              <w:rPr>
                <w:rFonts w:ascii="Verdana" w:hAnsi="Verdana" w:cs="Tahoma"/>
                <w:b/>
              </w:rPr>
              <w:t>23</w:t>
            </w:r>
          </w:p>
        </w:tc>
        <w:tc>
          <w:tcPr>
            <w:tcW w:w="1238" w:type="pct"/>
            <w:shd w:val="clear" w:color="auto" w:fill="BDD6EE" w:themeFill="accent1" w:themeFillTint="66"/>
            <w:vAlign w:val="center"/>
          </w:tcPr>
          <w:p w14:paraId="17A279FB" w14:textId="77777777" w:rsidR="002A1EFD" w:rsidRPr="00C63479" w:rsidRDefault="002A1EFD" w:rsidP="00D214A5">
            <w:pPr>
              <w:tabs>
                <w:tab w:val="left" w:pos="9072"/>
              </w:tabs>
              <w:jc w:val="both"/>
              <w:rPr>
                <w:rFonts w:ascii="Verdana" w:hAnsi="Verdana" w:cs="Tahoma"/>
                <w:b/>
              </w:rPr>
            </w:pPr>
            <w:r w:rsidRPr="00C63479">
              <w:rPr>
                <w:rFonts w:ascii="Verdana" w:hAnsi="Verdana" w:cs="Tahoma"/>
                <w:b/>
              </w:rPr>
              <w:t>VAC-OG-MES-1</w:t>
            </w:r>
          </w:p>
        </w:tc>
        <w:tc>
          <w:tcPr>
            <w:tcW w:w="594" w:type="pct"/>
            <w:shd w:val="clear" w:color="auto" w:fill="BDD6EE" w:themeFill="accent1" w:themeFillTint="66"/>
            <w:vAlign w:val="center"/>
          </w:tcPr>
          <w:p w14:paraId="4F2E52EC" w14:textId="77777777" w:rsidR="002A1EFD" w:rsidRPr="00C63479" w:rsidRDefault="002A1EFD" w:rsidP="00D214A5">
            <w:pPr>
              <w:tabs>
                <w:tab w:val="left" w:pos="9072"/>
              </w:tabs>
              <w:jc w:val="both"/>
              <w:rPr>
                <w:rFonts w:ascii="Verdana" w:hAnsi="Verdana" w:cs="Tahoma"/>
                <w:b/>
              </w:rPr>
            </w:pPr>
            <w:r w:rsidRPr="00C63479">
              <w:rPr>
                <w:rFonts w:ascii="Verdana" w:hAnsi="Verdana" w:cs="Tahoma"/>
                <w:b/>
              </w:rPr>
              <w:t>M2</w:t>
            </w:r>
          </w:p>
        </w:tc>
        <w:tc>
          <w:tcPr>
            <w:tcW w:w="2865" w:type="pct"/>
            <w:shd w:val="clear" w:color="auto" w:fill="BDD6EE" w:themeFill="accent1" w:themeFillTint="66"/>
            <w:vAlign w:val="center"/>
          </w:tcPr>
          <w:p w14:paraId="3F2FFF2D" w14:textId="77777777" w:rsidR="002A1EFD" w:rsidRPr="00C63479" w:rsidRDefault="002A1EFD" w:rsidP="00D214A5">
            <w:pPr>
              <w:tabs>
                <w:tab w:val="left" w:pos="9072"/>
              </w:tabs>
              <w:jc w:val="both"/>
              <w:rPr>
                <w:rFonts w:ascii="Verdana" w:hAnsi="Verdana" w:cs="Tahoma"/>
                <w:b/>
              </w:rPr>
            </w:pPr>
            <w:r w:rsidRPr="00C63479">
              <w:rPr>
                <w:rFonts w:ascii="Verdana" w:hAnsi="Verdana" w:cs="Tahoma"/>
                <w:b/>
                <w:bCs/>
              </w:rPr>
              <w:t>MES</w:t>
            </w:r>
            <w:r>
              <w:rPr>
                <w:rFonts w:ascii="Verdana" w:hAnsi="Verdana" w:cs="Tahoma"/>
                <w:b/>
                <w:bCs/>
              </w:rPr>
              <w:t>O</w:t>
            </w:r>
            <w:r w:rsidRPr="00C63479">
              <w:rPr>
                <w:rFonts w:ascii="Verdana" w:hAnsi="Verdana" w:cs="Tahoma"/>
                <w:b/>
                <w:bCs/>
              </w:rPr>
              <w:t>N DE HORMIG</w:t>
            </w:r>
            <w:r>
              <w:rPr>
                <w:rFonts w:ascii="Verdana" w:hAnsi="Verdana" w:cs="Tahoma"/>
                <w:b/>
                <w:bCs/>
              </w:rPr>
              <w:t>O</w:t>
            </w:r>
            <w:r w:rsidRPr="00C63479">
              <w:rPr>
                <w:rFonts w:ascii="Verdana" w:hAnsi="Verdana" w:cs="Tahoma"/>
                <w:b/>
                <w:bCs/>
              </w:rPr>
              <w:t>N ARMADO PARA COCINA</w:t>
            </w:r>
          </w:p>
        </w:tc>
      </w:tr>
    </w:tbl>
    <w:p w14:paraId="268F13CB" w14:textId="77777777" w:rsidR="002A1EFD" w:rsidRPr="00C63479" w:rsidRDefault="002A1EFD" w:rsidP="002A1EFD">
      <w:pPr>
        <w:tabs>
          <w:tab w:val="left" w:pos="9072"/>
        </w:tabs>
        <w:jc w:val="both"/>
        <w:rPr>
          <w:rFonts w:ascii="Verdana" w:hAnsi="Verdana" w:cs="Tahoma"/>
          <w:b/>
        </w:rPr>
      </w:pPr>
    </w:p>
    <w:p w14:paraId="59F714FB"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DESCRIPCIÓN. –</w:t>
      </w:r>
    </w:p>
    <w:p w14:paraId="76ECD0E6"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 xml:space="preserve">Este ítem se refiere a la construcción de </w:t>
      </w:r>
      <w:r w:rsidRPr="00C63479">
        <w:rPr>
          <w:rFonts w:ascii="Verdana" w:hAnsi="Verdana" w:cs="Tahoma"/>
          <w:bCs/>
        </w:rPr>
        <w:t>mesón de hormigón armado para cocina</w:t>
      </w:r>
      <w:r w:rsidRPr="00C63479">
        <w:rPr>
          <w:rFonts w:ascii="Verdana" w:hAnsi="Verdana" w:cs="Tahoma"/>
        </w:rPr>
        <w:t xml:space="preserve"> con dimensiones señaladas en los planos de detalles, e indicaciones del </w:t>
      </w:r>
      <w:r>
        <w:rPr>
          <w:rFonts w:ascii="Verdana" w:hAnsi="Verdana" w:cs="Tahoma"/>
        </w:rPr>
        <w:t>Inspector de Proyecto</w:t>
      </w:r>
      <w:r w:rsidRPr="00C63479">
        <w:rPr>
          <w:rFonts w:ascii="Verdana" w:hAnsi="Verdana" w:cs="Tahoma"/>
        </w:rPr>
        <w:t>.</w:t>
      </w:r>
    </w:p>
    <w:p w14:paraId="76170116"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MATERIALES, HERRAMIENTAS Y EQUIPO. –</w:t>
      </w:r>
    </w:p>
    <w:p w14:paraId="6B919ACE"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La Entidad Ejecutora proporcionará todos los materiales (excepto los de aporte propio), herramientas y equipos necesarios para la ejecución de los trabajos, los mismos deberán ser aprobados por el </w:t>
      </w:r>
      <w:r>
        <w:rPr>
          <w:rFonts w:ascii="Verdana" w:hAnsi="Verdana" w:cs="Tahoma"/>
        </w:rPr>
        <w:t>Inspector de Proyecto</w:t>
      </w:r>
      <w:r w:rsidRPr="00C63479">
        <w:rPr>
          <w:rFonts w:ascii="Verdana" w:hAnsi="Verdana" w:cs="Tahoma"/>
        </w:rPr>
        <w:t>.</w:t>
      </w:r>
    </w:p>
    <w:p w14:paraId="4BECCDBE"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La Entidad Ejecutora deberá cumplir con los requisitos establecidos en la Norma Boliviana del Hormigón Armado CBH-87 para los materiales que cubre esta norma.</w:t>
      </w:r>
    </w:p>
    <w:p w14:paraId="569DC412"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D77BC67"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FORMA DE EJECUCIÓN. –</w:t>
      </w:r>
    </w:p>
    <w:p w14:paraId="7583C1C3"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5AAD49E7"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En general, se deberán cumplir con las siguientes directrices referidas a la ejecución.</w:t>
      </w:r>
    </w:p>
    <w:p w14:paraId="44F90AB2" w14:textId="77777777" w:rsidR="002A1EFD" w:rsidRPr="00C63479" w:rsidRDefault="002A1EFD" w:rsidP="002A1EFD">
      <w:pPr>
        <w:tabs>
          <w:tab w:val="left" w:pos="8711"/>
          <w:tab w:val="left" w:pos="9072"/>
        </w:tabs>
        <w:spacing w:after="120"/>
        <w:jc w:val="both"/>
        <w:rPr>
          <w:rFonts w:ascii="Verdana" w:hAnsi="Verdana" w:cs="Tahoma"/>
          <w:b/>
        </w:rPr>
      </w:pPr>
      <w:r w:rsidRPr="00C63479">
        <w:rPr>
          <w:rFonts w:ascii="Verdana" w:hAnsi="Verdana" w:cs="Tahoma"/>
          <w:b/>
        </w:rPr>
        <w:t>Encofrados</w:t>
      </w:r>
    </w:p>
    <w:p w14:paraId="211C1819"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Los encofrados podrán ser de madera, metálicos u otro material lo suficientemente rígido, estanco y estable.</w:t>
      </w:r>
    </w:p>
    <w:p w14:paraId="4DD52ADB"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Serán armados o ensamblados de tal forma que permitan garantizar que la construcción de los elementos de hormigón armado tenga las dimensiones y secciones conforme a planos constructivos.</w:t>
      </w:r>
    </w:p>
    <w:p w14:paraId="05DA011C"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Su arreglo y escuadrías usadas serán los necesarios para resistir el peso del hormigón fresco, equipo de construcción y los obreros durante la operación del vaciado.</w:t>
      </w:r>
    </w:p>
    <w:p w14:paraId="176931B7"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Los encofrados deberán ser estancos a fin de evitar el empobrecimiento del hormigón por escurrimiento del agua.</w:t>
      </w:r>
    </w:p>
    <w:p w14:paraId="39A50934"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En todos los elementos se procederá como medida previa a la colocación del hormigón se procederá a la limpieza y humedecimiento de los encofrados, no debiendo sin embargo quedar películas de agua sobre la superficie.</w:t>
      </w:r>
    </w:p>
    <w:p w14:paraId="0B5EF3EC"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En casos que el </w:t>
      </w:r>
      <w:r>
        <w:rPr>
          <w:rFonts w:ascii="Verdana" w:hAnsi="Verdana" w:cs="Tahoma"/>
        </w:rPr>
        <w:t>Inspector de Proyecto</w:t>
      </w:r>
      <w:r w:rsidRPr="00C63479">
        <w:rPr>
          <w:rFonts w:ascii="Verdana" w:hAnsi="Verdana" w:cs="Tahoma"/>
        </w:rPr>
        <w:t xml:space="preserve"> vea conveniente, solicitara al Entidad Ejecutora las respectivas verificaciones estructurales del encofrado de manera previa.</w:t>
      </w:r>
    </w:p>
    <w:p w14:paraId="54C06B04"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Cuando el </w:t>
      </w:r>
      <w:r>
        <w:rPr>
          <w:rFonts w:ascii="Verdana" w:hAnsi="Verdana" w:cs="Tahoma"/>
        </w:rPr>
        <w:t>Inspector de Proyecto</w:t>
      </w:r>
      <w:r w:rsidRPr="00C63479">
        <w:rPr>
          <w:rFonts w:ascii="Verdana" w:hAnsi="Verdana" w:cs="Tahoma"/>
        </w:rPr>
        <w:t xml:space="preserve"> compruebe que los encofrados presentan defectos, postergará el día del vaciado o interrumpirá las operaciones de vaciado hasta que las deficiencias sean corregidas.</w:t>
      </w:r>
    </w:p>
    <w:p w14:paraId="74D660D3"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Si se prevén varios usos de los encofrados, estos deberán limpiarse y repararse perfectamente antes de su nuevo uso. El número máximo de usos será el indicado en el proyecto.</w:t>
      </w:r>
    </w:p>
    <w:p w14:paraId="5F4D7FD4" w14:textId="77777777" w:rsidR="002A1EFD" w:rsidRPr="00C63479" w:rsidRDefault="002A1EFD" w:rsidP="002A1EFD">
      <w:pPr>
        <w:tabs>
          <w:tab w:val="left" w:pos="560"/>
          <w:tab w:val="left" w:pos="9072"/>
        </w:tabs>
        <w:spacing w:after="120"/>
        <w:jc w:val="both"/>
        <w:rPr>
          <w:rFonts w:ascii="Verdana" w:hAnsi="Verdana" w:cs="Tahoma"/>
          <w:b/>
        </w:rPr>
      </w:pPr>
      <w:r w:rsidRPr="00C63479">
        <w:rPr>
          <w:rFonts w:ascii="Verdana" w:hAnsi="Verdana" w:cs="Tahoma"/>
          <w:b/>
        </w:rPr>
        <w:t xml:space="preserve">Limpieza y colocación </w:t>
      </w:r>
    </w:p>
    <w:p w14:paraId="3B2DC78D"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Antes de introducir las armaduras en los encofrados, se limpiarán adecuadamente con cepillos de acero, librándolas de óxido, polvo, barro grasas, pinturas y todo aquello que disminuya la adherencia.</w:t>
      </w:r>
    </w:p>
    <w:p w14:paraId="664D3666"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Si a momento de colocar el hormigón existieran barras con mortero u hormigón endurecido, éstos se deberán eliminar completamente.</w:t>
      </w:r>
    </w:p>
    <w:p w14:paraId="3B2CE084"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lastRenderedPageBreak/>
        <w:t xml:space="preserve">Todas las armaduras se colocarán en las posiciones indicadas en los planos, cualquier modificación en obra debido a razones constructivas, deberá ser autorizada por el </w:t>
      </w:r>
      <w:r>
        <w:rPr>
          <w:rFonts w:ascii="Verdana" w:hAnsi="Verdana" w:cs="Tahoma"/>
        </w:rPr>
        <w:t>Inspector de Proyecto</w:t>
      </w:r>
      <w:r w:rsidRPr="00C63479">
        <w:rPr>
          <w:rFonts w:ascii="Verdana" w:hAnsi="Verdana" w:cs="Tahoma"/>
        </w:rPr>
        <w:t>.</w:t>
      </w:r>
    </w:p>
    <w:p w14:paraId="43ADEC4A"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24E9F8A"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En caso de no especificarse los recubrimientos en los planos, se aplicarán los siguientes:</w:t>
      </w:r>
    </w:p>
    <w:p w14:paraId="1D4B1DA5" w14:textId="77777777" w:rsidR="002A1EFD" w:rsidRDefault="002A1EFD" w:rsidP="007D2BC6">
      <w:pPr>
        <w:pStyle w:val="Prrafodelista"/>
        <w:widowControl w:val="0"/>
        <w:numPr>
          <w:ilvl w:val="0"/>
          <w:numId w:val="79"/>
        </w:numPr>
        <w:tabs>
          <w:tab w:val="left" w:pos="560"/>
          <w:tab w:val="left" w:pos="9072"/>
        </w:tabs>
        <w:autoSpaceDE w:val="0"/>
        <w:autoSpaceDN w:val="0"/>
        <w:jc w:val="both"/>
        <w:rPr>
          <w:rFonts w:ascii="Verdana" w:hAnsi="Verdana" w:cs="Tahoma"/>
          <w:lang w:val="es-BO"/>
        </w:rPr>
      </w:pPr>
      <w:r w:rsidRPr="00C63479">
        <w:rPr>
          <w:rFonts w:ascii="Verdana" w:hAnsi="Verdana" w:cs="Tahoma"/>
          <w:lang w:val="es-BO"/>
        </w:rPr>
        <w:t xml:space="preserve">Ambientes interiores protegidos:                            </w:t>
      </w:r>
      <w:r w:rsidRPr="00C63479">
        <w:rPr>
          <w:rFonts w:ascii="Verdana" w:hAnsi="Verdana" w:cs="Tahoma"/>
          <w:lang w:val="es-BO"/>
        </w:rPr>
        <w:tab/>
      </w:r>
    </w:p>
    <w:p w14:paraId="65BCF25F" w14:textId="77777777" w:rsidR="002A1EFD" w:rsidRPr="00B41792" w:rsidRDefault="002A1EFD" w:rsidP="002A1EFD">
      <w:pPr>
        <w:tabs>
          <w:tab w:val="left" w:pos="560"/>
          <w:tab w:val="left" w:pos="9072"/>
        </w:tabs>
        <w:ind w:left="360"/>
        <w:jc w:val="both"/>
        <w:rPr>
          <w:rFonts w:ascii="Verdana" w:hAnsi="Verdana" w:cs="Tahoma"/>
        </w:rPr>
      </w:pPr>
      <w:r>
        <w:rPr>
          <w:rFonts w:ascii="Verdana" w:hAnsi="Verdana" w:cs="Tahoma"/>
        </w:rPr>
        <w:tab/>
      </w:r>
      <w:r w:rsidRPr="00B41792">
        <w:rPr>
          <w:rFonts w:ascii="Verdana" w:hAnsi="Verdana" w:cs="Tahoma"/>
        </w:rPr>
        <w:t>1,0 a 1,5   cm</w:t>
      </w:r>
    </w:p>
    <w:p w14:paraId="1CAB1688" w14:textId="77777777" w:rsidR="002A1EFD" w:rsidRPr="00C63479" w:rsidRDefault="002A1EFD" w:rsidP="007D2BC6">
      <w:pPr>
        <w:pStyle w:val="Prrafodelista"/>
        <w:widowControl w:val="0"/>
        <w:numPr>
          <w:ilvl w:val="0"/>
          <w:numId w:val="79"/>
        </w:numPr>
        <w:tabs>
          <w:tab w:val="left" w:pos="560"/>
          <w:tab w:val="left" w:pos="9072"/>
        </w:tabs>
        <w:autoSpaceDE w:val="0"/>
        <w:autoSpaceDN w:val="0"/>
        <w:jc w:val="both"/>
        <w:rPr>
          <w:rFonts w:ascii="Verdana" w:hAnsi="Verdana" w:cs="Tahoma"/>
          <w:lang w:val="es-BO"/>
        </w:rPr>
      </w:pPr>
      <w:r w:rsidRPr="00C63479">
        <w:rPr>
          <w:rFonts w:ascii="Verdana" w:hAnsi="Verdana" w:cs="Tahoma"/>
          <w:lang w:val="es-BO"/>
        </w:rPr>
        <w:t xml:space="preserve">Elementos expuestos a la atmósfera normal:        </w:t>
      </w:r>
      <w:r w:rsidRPr="00C63479">
        <w:rPr>
          <w:rFonts w:ascii="Verdana" w:hAnsi="Verdana" w:cs="Tahoma"/>
          <w:lang w:val="es-BO"/>
        </w:rPr>
        <w:tab/>
      </w:r>
      <w:r w:rsidRPr="00C63479">
        <w:rPr>
          <w:rFonts w:ascii="Verdana" w:hAnsi="Verdana" w:cs="Tahoma"/>
          <w:lang w:val="es-BO"/>
        </w:rPr>
        <w:tab/>
        <w:t xml:space="preserve">          1,5 a 2,0   cm</w:t>
      </w:r>
    </w:p>
    <w:p w14:paraId="6A8C2816" w14:textId="77777777" w:rsidR="002A1EFD" w:rsidRDefault="002A1EFD" w:rsidP="007D2BC6">
      <w:pPr>
        <w:pStyle w:val="Prrafodelista"/>
        <w:widowControl w:val="0"/>
        <w:numPr>
          <w:ilvl w:val="0"/>
          <w:numId w:val="79"/>
        </w:numPr>
        <w:tabs>
          <w:tab w:val="left" w:pos="560"/>
          <w:tab w:val="left" w:pos="9072"/>
        </w:tabs>
        <w:autoSpaceDE w:val="0"/>
        <w:autoSpaceDN w:val="0"/>
        <w:jc w:val="both"/>
        <w:rPr>
          <w:rFonts w:ascii="Verdana" w:hAnsi="Verdana" w:cs="Tahoma"/>
          <w:lang w:val="es-BO"/>
        </w:rPr>
      </w:pPr>
      <w:r w:rsidRPr="00C63479">
        <w:rPr>
          <w:rFonts w:ascii="Verdana" w:hAnsi="Verdana" w:cs="Tahoma"/>
          <w:lang w:val="es-BO"/>
        </w:rPr>
        <w:t xml:space="preserve">Elementos expuestos a la atmósfera húmeda:       </w:t>
      </w:r>
      <w:r w:rsidRPr="00C63479">
        <w:rPr>
          <w:rFonts w:ascii="Verdana" w:hAnsi="Verdana" w:cs="Tahoma"/>
          <w:lang w:val="es-BO"/>
        </w:rPr>
        <w:tab/>
      </w:r>
    </w:p>
    <w:p w14:paraId="1DEAB52D" w14:textId="77777777" w:rsidR="002A1EFD" w:rsidRPr="00C63479" w:rsidRDefault="002A1EFD" w:rsidP="002A1EFD">
      <w:pPr>
        <w:pStyle w:val="Prrafodelista"/>
        <w:tabs>
          <w:tab w:val="left" w:pos="560"/>
          <w:tab w:val="left" w:pos="9072"/>
        </w:tabs>
        <w:jc w:val="both"/>
        <w:rPr>
          <w:rFonts w:ascii="Verdana" w:hAnsi="Verdana" w:cs="Tahoma"/>
          <w:lang w:val="es-BO"/>
        </w:rPr>
      </w:pPr>
      <w:r w:rsidRPr="00C63479">
        <w:rPr>
          <w:rFonts w:ascii="Verdana" w:hAnsi="Verdana" w:cs="Tahoma"/>
          <w:lang w:val="es-BO"/>
        </w:rPr>
        <w:t>2,0 a 2,5   cm</w:t>
      </w:r>
    </w:p>
    <w:p w14:paraId="50354960" w14:textId="77777777" w:rsidR="002A1EFD" w:rsidRDefault="002A1EFD" w:rsidP="007D2BC6">
      <w:pPr>
        <w:pStyle w:val="Prrafodelista"/>
        <w:widowControl w:val="0"/>
        <w:numPr>
          <w:ilvl w:val="0"/>
          <w:numId w:val="79"/>
        </w:numPr>
        <w:tabs>
          <w:tab w:val="left" w:pos="560"/>
          <w:tab w:val="left" w:pos="9072"/>
        </w:tabs>
        <w:autoSpaceDE w:val="0"/>
        <w:autoSpaceDN w:val="0"/>
        <w:jc w:val="both"/>
        <w:rPr>
          <w:rFonts w:ascii="Verdana" w:hAnsi="Verdana" w:cs="Tahoma"/>
          <w:lang w:val="es-BO"/>
        </w:rPr>
      </w:pPr>
      <w:r w:rsidRPr="00C63479">
        <w:rPr>
          <w:rFonts w:ascii="Verdana" w:hAnsi="Verdana" w:cs="Tahoma"/>
          <w:lang w:val="es-BO"/>
        </w:rPr>
        <w:t xml:space="preserve">Elementos expuestos a la atmósfera corrosiva:      </w:t>
      </w:r>
      <w:r w:rsidRPr="00C63479">
        <w:rPr>
          <w:rFonts w:ascii="Verdana" w:hAnsi="Verdana" w:cs="Tahoma"/>
          <w:lang w:val="es-BO"/>
        </w:rPr>
        <w:tab/>
      </w:r>
    </w:p>
    <w:p w14:paraId="274CD366" w14:textId="77777777" w:rsidR="002A1EFD" w:rsidRPr="00DD7A95" w:rsidRDefault="002A1EFD" w:rsidP="002A1EFD">
      <w:pPr>
        <w:pStyle w:val="Prrafodelista"/>
        <w:tabs>
          <w:tab w:val="left" w:pos="560"/>
          <w:tab w:val="left" w:pos="9072"/>
        </w:tabs>
        <w:jc w:val="both"/>
        <w:rPr>
          <w:rFonts w:ascii="Verdana" w:hAnsi="Verdana" w:cs="Tahoma"/>
          <w:lang w:val="es-BO"/>
        </w:rPr>
      </w:pPr>
      <w:r w:rsidRPr="00C63479">
        <w:rPr>
          <w:rFonts w:ascii="Verdana" w:hAnsi="Verdana" w:cs="Tahoma"/>
          <w:lang w:val="es-BO"/>
        </w:rPr>
        <w:t>3,0 a 3,5   cm</w:t>
      </w:r>
    </w:p>
    <w:p w14:paraId="4956BCA2" w14:textId="77777777" w:rsidR="002A1EFD" w:rsidRPr="00C63479" w:rsidRDefault="002A1EFD" w:rsidP="002A1EFD">
      <w:pPr>
        <w:tabs>
          <w:tab w:val="left" w:pos="560"/>
          <w:tab w:val="left" w:pos="9072"/>
        </w:tabs>
        <w:spacing w:before="240"/>
        <w:jc w:val="both"/>
        <w:rPr>
          <w:rFonts w:ascii="Verdana" w:hAnsi="Verdana" w:cs="Tahoma"/>
        </w:rPr>
      </w:pPr>
      <w:r w:rsidRPr="00C63479">
        <w:rPr>
          <w:rFonts w:ascii="Verdana" w:hAnsi="Verdana" w:cs="Tahoma"/>
        </w:rPr>
        <w:t xml:space="preserve">Se cuidará especialmente que todas las armaduras queden protegidas mediante los recubrimientos mínimos especificados en los planos. </w:t>
      </w:r>
    </w:p>
    <w:p w14:paraId="1F8F5EC2"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Todos los cruces de barras deberán atarse en forma adecuada con alambre de amarre o accesorios previamente aprobados.</w:t>
      </w:r>
    </w:p>
    <w:p w14:paraId="5A32EC07"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 xml:space="preserve">Previamente el vaciado, el </w:t>
      </w:r>
      <w:r>
        <w:rPr>
          <w:rFonts w:ascii="Verdana" w:hAnsi="Verdana" w:cs="Tahoma"/>
        </w:rPr>
        <w:t>Inspector de Proyecto</w:t>
      </w:r>
      <w:r w:rsidRPr="00C63479">
        <w:rPr>
          <w:rFonts w:ascii="Verdana" w:hAnsi="Verdana" w:cs="Tahoma"/>
        </w:rPr>
        <w:t xml:space="preserve"> deberá verificar cuidadosamente la armadura este exento de óxido y de acuerdo a planos constructivos para luego autorizar de manera escrita el vaciado del hormigón.</w:t>
      </w:r>
    </w:p>
    <w:p w14:paraId="6E95A12E" w14:textId="77777777" w:rsidR="002A1EFD" w:rsidRPr="00C63479" w:rsidRDefault="002A1EFD" w:rsidP="002A1EFD">
      <w:pPr>
        <w:tabs>
          <w:tab w:val="left" w:pos="560"/>
          <w:tab w:val="left" w:pos="9072"/>
        </w:tabs>
        <w:spacing w:after="120"/>
        <w:jc w:val="both"/>
        <w:rPr>
          <w:rFonts w:ascii="Verdana" w:hAnsi="Verdana" w:cs="Tahoma"/>
        </w:rPr>
      </w:pPr>
      <w:r w:rsidRPr="00C63479">
        <w:rPr>
          <w:rFonts w:ascii="Verdana" w:hAnsi="Verdana" w:cs="Tahoma"/>
          <w:b/>
        </w:rPr>
        <w:t>Armado de Fierros</w:t>
      </w:r>
    </w:p>
    <w:p w14:paraId="7D555D57"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El armado de las barras de acero corrugado a usarse en el presente ítem deberá cumplir con la norma CBH-87 complementadas las normas IBNORCA en cuanto a control de calidad de la ejecución.</w:t>
      </w:r>
    </w:p>
    <w:p w14:paraId="4EEAC7B8"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Se dispondrá un sitio específico en la obra para el doblado y preparación de armaduras con las herramientas adecuadas.</w:t>
      </w:r>
    </w:p>
    <w:p w14:paraId="1FFCB417"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 xml:space="preserve">Las barras de fierro corrugado se cortarán y doblarán ajustándose a las dimensiones y formas indicadas en los planos constructivos y las planillas de fierros; las mismas deberán ser verificadas por el </w:t>
      </w:r>
      <w:r>
        <w:rPr>
          <w:rFonts w:ascii="Verdana" w:hAnsi="Verdana" w:cs="Tahoma"/>
        </w:rPr>
        <w:t>Inspector de Proyecto</w:t>
      </w:r>
      <w:r w:rsidRPr="00C63479">
        <w:rPr>
          <w:rFonts w:ascii="Verdana" w:hAnsi="Verdana" w:cs="Tahoma"/>
        </w:rPr>
        <w:t xml:space="preserve"> antes de su instalación o el vaciado del elemento.</w:t>
      </w:r>
    </w:p>
    <w:p w14:paraId="3C958C74"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El doblado de las barras se realizará en frío, mediante el equipo adecuado y velocidad limitada, sin golpes ni choques. Queda terminantemente prohibido el cortado y el doblado en caliente.</w:t>
      </w:r>
    </w:p>
    <w:p w14:paraId="503A1D86"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Las barras de fierro que fueron dobladas no podrán ser enderezadas, ni podrán ser utilizadas nuevamente sin antes eliminar la zona doblada.</w:t>
      </w:r>
    </w:p>
    <w:p w14:paraId="608B8049"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El radio mínimo de doblado, así como las longitudes de patillas y ganchos, deberá respetar lo indicado en planos constructivos y la normativa CBH-87.</w:t>
      </w:r>
    </w:p>
    <w:p w14:paraId="62C54BDB" w14:textId="77777777" w:rsidR="002A1EFD" w:rsidRPr="00C63479" w:rsidRDefault="002A1EFD" w:rsidP="002A1EFD">
      <w:pPr>
        <w:tabs>
          <w:tab w:val="left" w:pos="560"/>
          <w:tab w:val="left" w:pos="9072"/>
        </w:tabs>
        <w:jc w:val="both"/>
        <w:rPr>
          <w:rFonts w:ascii="Verdana" w:hAnsi="Verdana" w:cs="Tahoma"/>
          <w:color w:val="000000"/>
        </w:rPr>
      </w:pPr>
      <w:r w:rsidRPr="00C63479">
        <w:rPr>
          <w:rFonts w:ascii="Verdana" w:hAnsi="Verdana" w:cs="Tahoma"/>
        </w:rPr>
        <w:t>Queda terminantemente prohibido el empleo de aceros de diferentes tipos en una misma</w:t>
      </w:r>
      <w:r w:rsidRPr="00C63479">
        <w:rPr>
          <w:rFonts w:ascii="Verdana" w:hAnsi="Verdana" w:cs="Tahoma"/>
          <w:color w:val="000000"/>
        </w:rPr>
        <w:t xml:space="preserve"> sección, salvo ello sea debidamente justificado por la Entidad Ejecutora y aprobado por el </w:t>
      </w:r>
      <w:r>
        <w:rPr>
          <w:rFonts w:ascii="Verdana" w:hAnsi="Verdana" w:cs="Tahoma"/>
        </w:rPr>
        <w:t>Inspector de Proyecto</w:t>
      </w:r>
      <w:r w:rsidRPr="00C63479">
        <w:rPr>
          <w:rFonts w:ascii="Verdana" w:hAnsi="Verdana" w:cs="Tahoma"/>
          <w:color w:val="000000"/>
        </w:rPr>
        <w:t>.</w:t>
      </w:r>
    </w:p>
    <w:p w14:paraId="45FBFA82"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Todas las herramientas a emplearse para el cortado, amarre y doblado de fierro, serán proporcionados por la Entidad Ejecutora en condiciones adecuadas y de manera oportuna.</w:t>
      </w:r>
    </w:p>
    <w:p w14:paraId="6EC620EB" w14:textId="77777777" w:rsidR="002A1EFD" w:rsidRPr="00C63479" w:rsidRDefault="002A1EFD" w:rsidP="002A1EFD">
      <w:pPr>
        <w:tabs>
          <w:tab w:val="left" w:pos="560"/>
          <w:tab w:val="left" w:pos="9072"/>
        </w:tabs>
        <w:spacing w:after="120"/>
        <w:jc w:val="both"/>
        <w:rPr>
          <w:rFonts w:ascii="Verdana" w:hAnsi="Verdana" w:cs="Tahoma"/>
          <w:b/>
        </w:rPr>
      </w:pPr>
      <w:r w:rsidRPr="00C63479">
        <w:rPr>
          <w:rFonts w:ascii="Verdana" w:hAnsi="Verdana" w:cs="Tahoma"/>
          <w:b/>
        </w:rPr>
        <w:t>Empalmes en las barras</w:t>
      </w:r>
    </w:p>
    <w:p w14:paraId="41E9D374"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 xml:space="preserve">Se ejecutarán los empalmes en los sectores donde estén expresamente indicado en planos constructivos o instruido por el </w:t>
      </w:r>
      <w:r>
        <w:rPr>
          <w:rFonts w:ascii="Verdana" w:hAnsi="Verdana" w:cs="Tahoma"/>
        </w:rPr>
        <w:t>Inspector de Proyecto</w:t>
      </w:r>
      <w:r w:rsidRPr="00C63479">
        <w:rPr>
          <w:rFonts w:ascii="Verdana" w:hAnsi="Verdana" w:cs="Tahoma"/>
        </w:rPr>
        <w:t>.</w:t>
      </w:r>
    </w:p>
    <w:p w14:paraId="4261DB30"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lastRenderedPageBreak/>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F22964E" w14:textId="77777777" w:rsidR="002A1EFD" w:rsidRPr="00C63479" w:rsidRDefault="002A1EFD" w:rsidP="002A1EFD">
      <w:pPr>
        <w:tabs>
          <w:tab w:val="left" w:pos="560"/>
          <w:tab w:val="left" w:pos="9072"/>
        </w:tabs>
        <w:spacing w:line="360" w:lineRule="auto"/>
        <w:jc w:val="both"/>
        <w:rPr>
          <w:rFonts w:ascii="Verdana" w:hAnsi="Verdana" w:cs="Tahoma"/>
        </w:rPr>
      </w:pPr>
      <w:r w:rsidRPr="00C63479">
        <w:rPr>
          <w:rFonts w:ascii="Verdana" w:hAnsi="Verdana" w:cs="Tahoma"/>
        </w:rPr>
        <w:t>Se realizarán empalmes por superposición de acuerdo al siguiente detalle:</w:t>
      </w:r>
    </w:p>
    <w:p w14:paraId="2CED0E52" w14:textId="77777777" w:rsidR="002A1EFD" w:rsidRPr="00C63479" w:rsidRDefault="002A1EFD" w:rsidP="007D2BC6">
      <w:pPr>
        <w:pStyle w:val="Prrafodelista"/>
        <w:widowControl w:val="0"/>
        <w:numPr>
          <w:ilvl w:val="0"/>
          <w:numId w:val="80"/>
        </w:numPr>
        <w:tabs>
          <w:tab w:val="left" w:pos="560"/>
          <w:tab w:val="left" w:pos="9072"/>
        </w:tabs>
        <w:autoSpaceDE w:val="0"/>
        <w:autoSpaceDN w:val="0"/>
        <w:spacing w:after="120"/>
        <w:jc w:val="both"/>
        <w:rPr>
          <w:rFonts w:ascii="Verdana" w:hAnsi="Verdana" w:cs="Tahoma"/>
          <w:lang w:val="es-BO"/>
        </w:rPr>
      </w:pPr>
      <w:r w:rsidRPr="00C63479">
        <w:rPr>
          <w:rFonts w:ascii="Verdana" w:hAnsi="Verdana" w:cs="Tahoma"/>
          <w:lang w:val="es-BO"/>
        </w:rPr>
        <w:t>Los extremos de las barras se colocarán en contacto directo en toda su longitud de empalme, los que podrán ser rectos o con ganchos de acuerdo a lo especificado en los planos, no admitiéndose dichos ganchos en armaduras sometidas a comprensión.</w:t>
      </w:r>
    </w:p>
    <w:p w14:paraId="1D4B2D6B" w14:textId="77777777" w:rsidR="002A1EFD" w:rsidRPr="00C63479" w:rsidRDefault="002A1EFD" w:rsidP="007D2BC6">
      <w:pPr>
        <w:pStyle w:val="Prrafodelista"/>
        <w:widowControl w:val="0"/>
        <w:numPr>
          <w:ilvl w:val="0"/>
          <w:numId w:val="80"/>
        </w:numPr>
        <w:tabs>
          <w:tab w:val="left" w:pos="560"/>
          <w:tab w:val="left" w:pos="9072"/>
        </w:tabs>
        <w:autoSpaceDE w:val="0"/>
        <w:autoSpaceDN w:val="0"/>
        <w:spacing w:after="120"/>
        <w:jc w:val="both"/>
        <w:rPr>
          <w:rFonts w:ascii="Verdana" w:hAnsi="Verdana" w:cs="Tahoma"/>
          <w:lang w:val="es-BO"/>
        </w:rPr>
      </w:pPr>
      <w:r w:rsidRPr="00C63479">
        <w:rPr>
          <w:rFonts w:ascii="Verdana" w:hAnsi="Verdana" w:cs="Tahoma"/>
          <w:lang w:val="es-BO"/>
        </w:rPr>
        <w:t>En toda la longitud del empalme se colocarán armaduras transversales suplementarias para mejorar las condiciones del empalme, cuando sea necesario.</w:t>
      </w:r>
    </w:p>
    <w:p w14:paraId="681A1C3D" w14:textId="77777777" w:rsidR="002A1EFD" w:rsidRPr="00DD7A95" w:rsidRDefault="002A1EFD" w:rsidP="007D2BC6">
      <w:pPr>
        <w:pStyle w:val="Prrafodelista"/>
        <w:widowControl w:val="0"/>
        <w:numPr>
          <w:ilvl w:val="0"/>
          <w:numId w:val="80"/>
        </w:numPr>
        <w:tabs>
          <w:tab w:val="left" w:pos="560"/>
          <w:tab w:val="left" w:pos="9072"/>
        </w:tabs>
        <w:autoSpaceDE w:val="0"/>
        <w:autoSpaceDN w:val="0"/>
        <w:jc w:val="both"/>
        <w:rPr>
          <w:rFonts w:ascii="Verdana" w:hAnsi="Verdana" w:cs="Tahoma"/>
          <w:lang w:val="es-BO"/>
        </w:rPr>
      </w:pPr>
      <w:r w:rsidRPr="00C63479">
        <w:rPr>
          <w:rFonts w:ascii="Verdana" w:hAnsi="Verdana" w:cs="Tahoma"/>
          <w:lang w:val="es-BO"/>
        </w:rPr>
        <w:t xml:space="preserve">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w:t>
      </w:r>
      <w:r>
        <w:rPr>
          <w:rFonts w:ascii="Verdana" w:hAnsi="Verdana" w:cs="Tahoma"/>
          <w:lang w:val="es-BO"/>
        </w:rPr>
        <w:t>Inspector de Proyecto</w:t>
      </w:r>
      <w:r w:rsidRPr="00C63479">
        <w:rPr>
          <w:rFonts w:ascii="Verdana" w:hAnsi="Verdana" w:cs="Tahoma"/>
          <w:lang w:val="es-BO"/>
        </w:rPr>
        <w:t>.</w:t>
      </w:r>
    </w:p>
    <w:p w14:paraId="4CBA3D1B" w14:textId="77777777" w:rsidR="002A1EFD" w:rsidRPr="00C63479" w:rsidRDefault="002A1EFD" w:rsidP="002A1EFD">
      <w:pPr>
        <w:tabs>
          <w:tab w:val="left" w:pos="8711"/>
          <w:tab w:val="left" w:pos="9072"/>
        </w:tabs>
        <w:spacing w:before="240" w:after="120"/>
        <w:jc w:val="both"/>
        <w:rPr>
          <w:rFonts w:ascii="Verdana" w:hAnsi="Verdana" w:cs="Tahoma"/>
          <w:b/>
        </w:rPr>
      </w:pPr>
      <w:r w:rsidRPr="00C63479">
        <w:rPr>
          <w:rFonts w:ascii="Verdana" w:hAnsi="Verdana" w:cs="Tahoma"/>
          <w:b/>
        </w:rPr>
        <w:t>Mezclado</w:t>
      </w:r>
    </w:p>
    <w:p w14:paraId="1FC712B2"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El hormigón deberá ser mezclado mecánicamente dosificando por volumen y deseablemente por peso. Para esta tarea:</w:t>
      </w:r>
    </w:p>
    <w:p w14:paraId="332500FE" w14:textId="77777777" w:rsidR="002A1EFD" w:rsidRPr="00C63479" w:rsidRDefault="002A1EFD" w:rsidP="007D2BC6">
      <w:pPr>
        <w:pStyle w:val="Prrafodelista"/>
        <w:widowControl w:val="0"/>
        <w:numPr>
          <w:ilvl w:val="0"/>
          <w:numId w:val="81"/>
        </w:numPr>
        <w:tabs>
          <w:tab w:val="left" w:pos="560"/>
          <w:tab w:val="left" w:pos="9072"/>
        </w:tabs>
        <w:autoSpaceDE w:val="0"/>
        <w:autoSpaceDN w:val="0"/>
        <w:spacing w:before="120"/>
        <w:ind w:left="567" w:hanging="357"/>
        <w:jc w:val="both"/>
        <w:rPr>
          <w:rFonts w:ascii="Verdana" w:hAnsi="Verdana" w:cs="Tahoma"/>
          <w:lang w:val="es-BO"/>
        </w:rPr>
      </w:pPr>
      <w:r w:rsidRPr="00C63479">
        <w:rPr>
          <w:rFonts w:ascii="Verdana" w:hAnsi="Verdana" w:cs="Tahoma"/>
          <w:lang w:val="es-BO"/>
        </w:rPr>
        <w:t>Se utilizarán una o más hormigoneras de capacidad adecuada y se empleará personal especializado para su manejo.</w:t>
      </w:r>
    </w:p>
    <w:p w14:paraId="2DA3F14F" w14:textId="77777777" w:rsidR="002A1EFD" w:rsidRPr="00C63479" w:rsidRDefault="002A1EFD" w:rsidP="007D2BC6">
      <w:pPr>
        <w:pStyle w:val="Prrafodelista"/>
        <w:widowControl w:val="0"/>
        <w:numPr>
          <w:ilvl w:val="0"/>
          <w:numId w:val="81"/>
        </w:numPr>
        <w:tabs>
          <w:tab w:val="left" w:pos="560"/>
          <w:tab w:val="left" w:pos="9072"/>
        </w:tabs>
        <w:autoSpaceDE w:val="0"/>
        <w:autoSpaceDN w:val="0"/>
        <w:spacing w:before="120"/>
        <w:ind w:hanging="357"/>
        <w:jc w:val="both"/>
        <w:rPr>
          <w:rFonts w:ascii="Verdana" w:hAnsi="Verdana" w:cs="Tahoma"/>
          <w:lang w:val="es-BO"/>
        </w:rPr>
      </w:pPr>
      <w:r w:rsidRPr="00C63479">
        <w:rPr>
          <w:rFonts w:ascii="Verdana" w:hAnsi="Verdana" w:cs="Tahoma"/>
          <w:lang w:val="es-BO"/>
        </w:rPr>
        <w:t>Periódicamente se verificará la uniformidad del mezclado.</w:t>
      </w:r>
    </w:p>
    <w:p w14:paraId="056D1FCC" w14:textId="77777777" w:rsidR="002A1EFD" w:rsidRPr="00C63479" w:rsidRDefault="002A1EFD" w:rsidP="007D2BC6">
      <w:pPr>
        <w:pStyle w:val="Prrafodelista"/>
        <w:widowControl w:val="0"/>
        <w:numPr>
          <w:ilvl w:val="0"/>
          <w:numId w:val="81"/>
        </w:numPr>
        <w:tabs>
          <w:tab w:val="left" w:pos="560"/>
          <w:tab w:val="left" w:pos="9072"/>
        </w:tabs>
        <w:autoSpaceDE w:val="0"/>
        <w:autoSpaceDN w:val="0"/>
        <w:spacing w:before="120"/>
        <w:ind w:hanging="357"/>
        <w:jc w:val="both"/>
        <w:rPr>
          <w:rFonts w:ascii="Verdana" w:hAnsi="Verdana" w:cs="Tahoma"/>
          <w:lang w:val="es-BO"/>
        </w:rPr>
      </w:pPr>
      <w:r w:rsidRPr="00C63479">
        <w:rPr>
          <w:rFonts w:ascii="Verdana" w:hAnsi="Verdana" w:cs="Tahoma"/>
          <w:lang w:val="es-BO"/>
        </w:rPr>
        <w:t>Los materiales componentes serán introducidos en el orden siguiente:</w:t>
      </w:r>
    </w:p>
    <w:p w14:paraId="46697C26" w14:textId="77777777" w:rsidR="002A1EFD" w:rsidRPr="00C63479" w:rsidRDefault="002A1EFD" w:rsidP="007D2BC6">
      <w:pPr>
        <w:pStyle w:val="Prrafodelista"/>
        <w:widowControl w:val="0"/>
        <w:numPr>
          <w:ilvl w:val="0"/>
          <w:numId w:val="82"/>
        </w:numPr>
        <w:tabs>
          <w:tab w:val="left" w:pos="560"/>
          <w:tab w:val="left" w:pos="9072"/>
        </w:tabs>
        <w:autoSpaceDE w:val="0"/>
        <w:autoSpaceDN w:val="0"/>
        <w:jc w:val="both"/>
        <w:rPr>
          <w:rFonts w:ascii="Verdana" w:hAnsi="Verdana" w:cs="Tahoma"/>
          <w:lang w:val="es-BO"/>
        </w:rPr>
      </w:pPr>
      <w:r w:rsidRPr="00C63479">
        <w:rPr>
          <w:rFonts w:ascii="Verdana" w:hAnsi="Verdana" w:cs="Tahoma"/>
          <w:lang w:val="es-BO"/>
        </w:rPr>
        <w:t>Una parte del agua del mezclado (aproximadamente la mitad)</w:t>
      </w:r>
    </w:p>
    <w:p w14:paraId="57CC89A2" w14:textId="77777777" w:rsidR="002A1EFD" w:rsidRPr="00C63479" w:rsidRDefault="002A1EFD" w:rsidP="007D2BC6">
      <w:pPr>
        <w:pStyle w:val="Prrafodelista"/>
        <w:widowControl w:val="0"/>
        <w:numPr>
          <w:ilvl w:val="0"/>
          <w:numId w:val="82"/>
        </w:numPr>
        <w:tabs>
          <w:tab w:val="left" w:pos="560"/>
          <w:tab w:val="left" w:pos="9072"/>
        </w:tabs>
        <w:autoSpaceDE w:val="0"/>
        <w:autoSpaceDN w:val="0"/>
        <w:jc w:val="both"/>
        <w:rPr>
          <w:rFonts w:ascii="Verdana" w:hAnsi="Verdana" w:cs="Tahoma"/>
          <w:lang w:val="es-BO"/>
        </w:rPr>
      </w:pPr>
      <w:r w:rsidRPr="00C63479">
        <w:rPr>
          <w:rFonts w:ascii="Verdana" w:hAnsi="Verdana" w:cs="Tahoma"/>
          <w:lang w:val="es-BO"/>
        </w:rPr>
        <w:t>El cemento y la arena simultáneamente. Si esto no es posible, se verterá una fracción del primero y después la fracción que proporcionalmente corresponda de la segunda: repitiendo la operación hasta completar las cantidades previstas</w:t>
      </w:r>
    </w:p>
    <w:p w14:paraId="5CC8DECC" w14:textId="77777777" w:rsidR="002A1EFD" w:rsidRPr="00C63479" w:rsidRDefault="002A1EFD" w:rsidP="007D2BC6">
      <w:pPr>
        <w:pStyle w:val="Prrafodelista"/>
        <w:widowControl w:val="0"/>
        <w:numPr>
          <w:ilvl w:val="0"/>
          <w:numId w:val="82"/>
        </w:numPr>
        <w:tabs>
          <w:tab w:val="left" w:pos="560"/>
          <w:tab w:val="left" w:pos="9072"/>
        </w:tabs>
        <w:autoSpaceDE w:val="0"/>
        <w:autoSpaceDN w:val="0"/>
        <w:jc w:val="both"/>
        <w:rPr>
          <w:rFonts w:ascii="Verdana" w:hAnsi="Verdana" w:cs="Tahoma"/>
          <w:lang w:val="es-BO"/>
        </w:rPr>
      </w:pPr>
      <w:r w:rsidRPr="00C63479">
        <w:rPr>
          <w:rFonts w:ascii="Verdana" w:hAnsi="Verdana" w:cs="Tahoma"/>
          <w:lang w:val="es-BO"/>
        </w:rPr>
        <w:t>La grava</w:t>
      </w:r>
    </w:p>
    <w:p w14:paraId="211814DF" w14:textId="77777777" w:rsidR="002A1EFD" w:rsidRPr="00DD7A95" w:rsidRDefault="002A1EFD" w:rsidP="007D2BC6">
      <w:pPr>
        <w:pStyle w:val="Prrafodelista"/>
        <w:widowControl w:val="0"/>
        <w:numPr>
          <w:ilvl w:val="0"/>
          <w:numId w:val="82"/>
        </w:numPr>
        <w:tabs>
          <w:tab w:val="left" w:pos="560"/>
          <w:tab w:val="left" w:pos="9072"/>
        </w:tabs>
        <w:autoSpaceDE w:val="0"/>
        <w:autoSpaceDN w:val="0"/>
        <w:jc w:val="both"/>
        <w:rPr>
          <w:rFonts w:ascii="Verdana" w:hAnsi="Verdana" w:cs="Tahoma"/>
          <w:lang w:val="es-BO"/>
        </w:rPr>
      </w:pPr>
      <w:r w:rsidRPr="00C63479">
        <w:rPr>
          <w:rFonts w:ascii="Verdana" w:hAnsi="Verdana" w:cs="Tahoma"/>
          <w:lang w:val="es-BO"/>
        </w:rPr>
        <w:t>El resto del agua de amasado</w:t>
      </w:r>
    </w:p>
    <w:p w14:paraId="33E583E8" w14:textId="77777777" w:rsidR="002A1EFD" w:rsidRPr="00C63479" w:rsidRDefault="002A1EFD" w:rsidP="002A1EFD">
      <w:pPr>
        <w:tabs>
          <w:tab w:val="left" w:pos="560"/>
          <w:tab w:val="left" w:pos="9072"/>
        </w:tabs>
        <w:spacing w:before="240"/>
        <w:jc w:val="both"/>
        <w:rPr>
          <w:rFonts w:ascii="Verdana" w:hAnsi="Verdana" w:cs="Tahoma"/>
        </w:rPr>
      </w:pPr>
      <w:r w:rsidRPr="00C63479">
        <w:rPr>
          <w:rFonts w:ascii="Verdana" w:hAnsi="Verdan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7022D68"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 xml:space="preserve">No se permitirá cargar la hormigonera antes de haberse procedido a descargarla totalmente de la batida anterior. </w:t>
      </w:r>
    </w:p>
    <w:p w14:paraId="7994A540"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El mezclado manual queda expresamente prohibido.</w:t>
      </w:r>
    </w:p>
    <w:p w14:paraId="56948A79"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El hormigón será de una consistencia tal que se asegure su trabajabilidad y la manipulación de masas compactas, densas, con aspecto y coloración uniformes.</w:t>
      </w:r>
    </w:p>
    <w:p w14:paraId="1B913879" w14:textId="77777777" w:rsidR="002A1EFD" w:rsidRPr="00576C0D" w:rsidRDefault="002A1EFD" w:rsidP="002A1EFD">
      <w:pPr>
        <w:tabs>
          <w:tab w:val="left" w:pos="9072"/>
        </w:tabs>
        <w:jc w:val="both"/>
        <w:rPr>
          <w:rFonts w:ascii="Verdana" w:hAnsi="Verdana" w:cs="Tahoma"/>
          <w:color w:val="000000" w:themeColor="text1"/>
          <w:sz w:val="16"/>
          <w:szCs w:val="16"/>
        </w:rPr>
      </w:pPr>
      <w:r w:rsidRPr="00C63479">
        <w:rPr>
          <w:rFonts w:ascii="Verdana" w:hAnsi="Verdana" w:cs="Tahoma"/>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546"/>
      </w:tblGrid>
      <w:tr w:rsidR="002A1EFD" w:rsidRPr="00DD7A95" w14:paraId="748DB8C4" w14:textId="77777777" w:rsidTr="001B2BA2">
        <w:trPr>
          <w:trHeight w:val="16"/>
          <w:jc w:val="center"/>
        </w:trPr>
        <w:tc>
          <w:tcPr>
            <w:tcW w:w="1980" w:type="dxa"/>
            <w:shd w:val="clear" w:color="auto" w:fill="1F3864" w:themeFill="accent5" w:themeFillShade="80"/>
            <w:vAlign w:val="center"/>
          </w:tcPr>
          <w:p w14:paraId="2D303EBE" w14:textId="77777777" w:rsidR="002A1EFD" w:rsidRPr="00DD7A95" w:rsidRDefault="002A1EFD" w:rsidP="001B2BA2">
            <w:pPr>
              <w:tabs>
                <w:tab w:val="left" w:pos="9072"/>
              </w:tabs>
              <w:jc w:val="both"/>
              <w:rPr>
                <w:rFonts w:ascii="Verdana" w:hAnsi="Verdana" w:cs="Tahoma"/>
                <w:b/>
                <w:bCs/>
                <w:color w:val="FFFFFF" w:themeColor="background1"/>
                <w:sz w:val="18"/>
                <w:szCs w:val="18"/>
              </w:rPr>
            </w:pPr>
            <w:r w:rsidRPr="00DD7A95">
              <w:rPr>
                <w:rFonts w:ascii="Verdana" w:hAnsi="Verdana" w:cs="Tahoma"/>
                <w:b/>
                <w:bCs/>
                <w:color w:val="FFFFFF" w:themeColor="background1"/>
                <w:sz w:val="18"/>
                <w:szCs w:val="18"/>
              </w:rPr>
              <w:t>DOSIFICACIÓN</w:t>
            </w:r>
          </w:p>
        </w:tc>
        <w:tc>
          <w:tcPr>
            <w:tcW w:w="3546" w:type="dxa"/>
            <w:shd w:val="clear" w:color="auto" w:fill="1F3864" w:themeFill="accent5" w:themeFillShade="80"/>
            <w:vAlign w:val="center"/>
          </w:tcPr>
          <w:p w14:paraId="2EE3CF20" w14:textId="77777777" w:rsidR="002A1EFD" w:rsidRPr="00DD7A95" w:rsidRDefault="002A1EFD" w:rsidP="001B2BA2">
            <w:pPr>
              <w:tabs>
                <w:tab w:val="left" w:pos="9072"/>
              </w:tabs>
              <w:jc w:val="both"/>
              <w:rPr>
                <w:rFonts w:ascii="Verdana" w:hAnsi="Verdana" w:cs="Tahoma"/>
                <w:b/>
                <w:bCs/>
                <w:color w:val="FFFFFF" w:themeColor="background1"/>
                <w:sz w:val="18"/>
                <w:szCs w:val="18"/>
              </w:rPr>
            </w:pPr>
            <w:r w:rsidRPr="00DD7A95">
              <w:rPr>
                <w:rFonts w:ascii="Verdana" w:hAnsi="Verdana" w:cs="Tahoma"/>
                <w:b/>
                <w:bCs/>
                <w:color w:val="FFFFFF" w:themeColor="background1"/>
                <w:sz w:val="18"/>
                <w:szCs w:val="18"/>
              </w:rPr>
              <w:t>CANTIDAD MÍNIMA DE CEMENTO Kg/m3</w:t>
            </w:r>
          </w:p>
        </w:tc>
      </w:tr>
      <w:tr w:rsidR="002A1EFD" w:rsidRPr="00DD7A95" w14:paraId="790EC819" w14:textId="77777777" w:rsidTr="001B2BA2">
        <w:trPr>
          <w:trHeight w:val="16"/>
          <w:jc w:val="center"/>
        </w:trPr>
        <w:tc>
          <w:tcPr>
            <w:tcW w:w="1980" w:type="dxa"/>
            <w:shd w:val="clear" w:color="auto" w:fill="auto"/>
            <w:vAlign w:val="center"/>
          </w:tcPr>
          <w:p w14:paraId="7BF6359B" w14:textId="77777777" w:rsidR="002A1EFD" w:rsidRPr="00DD7A95" w:rsidRDefault="002A1EFD" w:rsidP="001B2BA2">
            <w:pPr>
              <w:tabs>
                <w:tab w:val="left" w:pos="9072"/>
              </w:tabs>
              <w:jc w:val="both"/>
              <w:rPr>
                <w:rFonts w:ascii="Verdana" w:hAnsi="Verdana" w:cs="Tahoma"/>
                <w:color w:val="000000" w:themeColor="text1"/>
                <w:sz w:val="18"/>
                <w:szCs w:val="18"/>
              </w:rPr>
            </w:pPr>
            <w:r w:rsidRPr="00DD7A95">
              <w:rPr>
                <w:rFonts w:ascii="Verdana" w:hAnsi="Verdana" w:cs="Tahoma"/>
                <w:color w:val="000000" w:themeColor="text1"/>
                <w:sz w:val="18"/>
                <w:szCs w:val="18"/>
              </w:rPr>
              <w:t>1:2:3</w:t>
            </w:r>
          </w:p>
        </w:tc>
        <w:tc>
          <w:tcPr>
            <w:tcW w:w="3546" w:type="dxa"/>
            <w:shd w:val="clear" w:color="auto" w:fill="auto"/>
            <w:vAlign w:val="center"/>
          </w:tcPr>
          <w:p w14:paraId="2F7365A2" w14:textId="77777777" w:rsidR="002A1EFD" w:rsidRPr="00DD7A95" w:rsidRDefault="002A1EFD" w:rsidP="001B2BA2">
            <w:pPr>
              <w:tabs>
                <w:tab w:val="left" w:pos="9072"/>
              </w:tabs>
              <w:jc w:val="both"/>
              <w:rPr>
                <w:rFonts w:ascii="Verdana" w:hAnsi="Verdana" w:cs="Tahoma"/>
                <w:color w:val="000000" w:themeColor="text1"/>
                <w:sz w:val="18"/>
                <w:szCs w:val="18"/>
              </w:rPr>
            </w:pPr>
            <w:r w:rsidRPr="00DD7A95">
              <w:rPr>
                <w:rFonts w:ascii="Verdana" w:hAnsi="Verdana" w:cs="Tahoma"/>
                <w:color w:val="000000" w:themeColor="text1"/>
                <w:sz w:val="18"/>
                <w:szCs w:val="18"/>
              </w:rPr>
              <w:t>350</w:t>
            </w:r>
          </w:p>
        </w:tc>
      </w:tr>
      <w:tr w:rsidR="002A1EFD" w:rsidRPr="00DD7A95" w14:paraId="420A41D8" w14:textId="77777777" w:rsidTr="001B2BA2">
        <w:trPr>
          <w:trHeight w:val="16"/>
          <w:jc w:val="center"/>
        </w:trPr>
        <w:tc>
          <w:tcPr>
            <w:tcW w:w="1980" w:type="dxa"/>
            <w:shd w:val="clear" w:color="auto" w:fill="auto"/>
            <w:vAlign w:val="center"/>
          </w:tcPr>
          <w:p w14:paraId="471F5587" w14:textId="77777777" w:rsidR="002A1EFD" w:rsidRPr="00DD7A95" w:rsidRDefault="002A1EFD" w:rsidP="001B2BA2">
            <w:pPr>
              <w:tabs>
                <w:tab w:val="left" w:pos="9072"/>
              </w:tabs>
              <w:jc w:val="both"/>
              <w:rPr>
                <w:rFonts w:ascii="Verdana" w:hAnsi="Verdana" w:cs="Tahoma"/>
                <w:color w:val="000000" w:themeColor="text1"/>
                <w:sz w:val="18"/>
                <w:szCs w:val="18"/>
              </w:rPr>
            </w:pPr>
            <w:r w:rsidRPr="00DD7A95">
              <w:rPr>
                <w:rFonts w:ascii="Verdana" w:hAnsi="Verdana" w:cs="Tahoma"/>
                <w:color w:val="000000" w:themeColor="text1"/>
                <w:sz w:val="18"/>
                <w:szCs w:val="18"/>
              </w:rPr>
              <w:t>1:2:4</w:t>
            </w:r>
          </w:p>
        </w:tc>
        <w:tc>
          <w:tcPr>
            <w:tcW w:w="3546" w:type="dxa"/>
            <w:shd w:val="clear" w:color="auto" w:fill="auto"/>
            <w:vAlign w:val="center"/>
          </w:tcPr>
          <w:p w14:paraId="1820EBFF" w14:textId="77777777" w:rsidR="002A1EFD" w:rsidRPr="00DD7A95" w:rsidRDefault="002A1EFD" w:rsidP="001B2BA2">
            <w:pPr>
              <w:tabs>
                <w:tab w:val="left" w:pos="9072"/>
              </w:tabs>
              <w:jc w:val="both"/>
              <w:rPr>
                <w:rFonts w:ascii="Verdana" w:hAnsi="Verdana" w:cs="Tahoma"/>
                <w:color w:val="000000" w:themeColor="text1"/>
                <w:sz w:val="18"/>
                <w:szCs w:val="18"/>
              </w:rPr>
            </w:pPr>
            <w:r w:rsidRPr="00DD7A95">
              <w:rPr>
                <w:rFonts w:ascii="Verdana" w:hAnsi="Verdana" w:cs="Tahoma"/>
                <w:color w:val="000000" w:themeColor="text1"/>
                <w:sz w:val="18"/>
                <w:szCs w:val="18"/>
              </w:rPr>
              <w:t>300</w:t>
            </w:r>
          </w:p>
        </w:tc>
      </w:tr>
      <w:tr w:rsidR="002A1EFD" w:rsidRPr="00DD7A95" w14:paraId="087BED80" w14:textId="77777777" w:rsidTr="001B2BA2">
        <w:trPr>
          <w:trHeight w:val="16"/>
          <w:jc w:val="center"/>
        </w:trPr>
        <w:tc>
          <w:tcPr>
            <w:tcW w:w="1980" w:type="dxa"/>
            <w:shd w:val="clear" w:color="auto" w:fill="auto"/>
            <w:vAlign w:val="center"/>
          </w:tcPr>
          <w:p w14:paraId="1E8CDBC1" w14:textId="77777777" w:rsidR="002A1EFD" w:rsidRPr="00DD7A95" w:rsidRDefault="002A1EFD" w:rsidP="001B2BA2">
            <w:pPr>
              <w:tabs>
                <w:tab w:val="left" w:pos="9072"/>
              </w:tabs>
              <w:jc w:val="both"/>
              <w:rPr>
                <w:rFonts w:ascii="Verdana" w:hAnsi="Verdana" w:cs="Tahoma"/>
                <w:color w:val="000000" w:themeColor="text1"/>
                <w:sz w:val="18"/>
                <w:szCs w:val="18"/>
              </w:rPr>
            </w:pPr>
            <w:r w:rsidRPr="00DD7A95">
              <w:rPr>
                <w:rFonts w:ascii="Verdana" w:hAnsi="Verdana" w:cs="Tahoma"/>
                <w:color w:val="000000" w:themeColor="text1"/>
                <w:sz w:val="18"/>
                <w:szCs w:val="18"/>
              </w:rPr>
              <w:t>1:3:4</w:t>
            </w:r>
          </w:p>
        </w:tc>
        <w:tc>
          <w:tcPr>
            <w:tcW w:w="3546" w:type="dxa"/>
            <w:shd w:val="clear" w:color="auto" w:fill="auto"/>
            <w:vAlign w:val="center"/>
          </w:tcPr>
          <w:p w14:paraId="1CD73E40" w14:textId="77777777" w:rsidR="002A1EFD" w:rsidRPr="00DD7A95" w:rsidRDefault="002A1EFD" w:rsidP="001B2BA2">
            <w:pPr>
              <w:tabs>
                <w:tab w:val="left" w:pos="9072"/>
              </w:tabs>
              <w:jc w:val="both"/>
              <w:rPr>
                <w:rFonts w:ascii="Verdana" w:hAnsi="Verdana" w:cs="Tahoma"/>
                <w:color w:val="000000" w:themeColor="text1"/>
                <w:sz w:val="18"/>
                <w:szCs w:val="18"/>
              </w:rPr>
            </w:pPr>
            <w:r w:rsidRPr="00DD7A95">
              <w:rPr>
                <w:rFonts w:ascii="Verdana" w:hAnsi="Verdana" w:cs="Tahoma"/>
                <w:color w:val="000000" w:themeColor="text1"/>
                <w:sz w:val="18"/>
                <w:szCs w:val="18"/>
              </w:rPr>
              <w:t>265</w:t>
            </w:r>
          </w:p>
        </w:tc>
      </w:tr>
      <w:tr w:rsidR="002A1EFD" w:rsidRPr="00DD7A95" w14:paraId="6F6FED18" w14:textId="77777777" w:rsidTr="001B2BA2">
        <w:trPr>
          <w:trHeight w:val="16"/>
          <w:jc w:val="center"/>
        </w:trPr>
        <w:tc>
          <w:tcPr>
            <w:tcW w:w="1980" w:type="dxa"/>
            <w:shd w:val="clear" w:color="auto" w:fill="auto"/>
            <w:vAlign w:val="center"/>
          </w:tcPr>
          <w:p w14:paraId="15530F95" w14:textId="77777777" w:rsidR="002A1EFD" w:rsidRPr="00DD7A95" w:rsidRDefault="002A1EFD" w:rsidP="001B2BA2">
            <w:pPr>
              <w:tabs>
                <w:tab w:val="left" w:pos="9072"/>
              </w:tabs>
              <w:jc w:val="both"/>
              <w:rPr>
                <w:rFonts w:ascii="Verdana" w:hAnsi="Verdana" w:cs="Tahoma"/>
                <w:color w:val="000000" w:themeColor="text1"/>
                <w:sz w:val="18"/>
                <w:szCs w:val="18"/>
              </w:rPr>
            </w:pPr>
            <w:r w:rsidRPr="00DD7A95">
              <w:rPr>
                <w:rFonts w:ascii="Verdana" w:hAnsi="Verdana" w:cs="Tahoma"/>
                <w:color w:val="000000" w:themeColor="text1"/>
                <w:sz w:val="18"/>
                <w:szCs w:val="18"/>
              </w:rPr>
              <w:t>1:3:5</w:t>
            </w:r>
          </w:p>
        </w:tc>
        <w:tc>
          <w:tcPr>
            <w:tcW w:w="3546" w:type="dxa"/>
            <w:shd w:val="clear" w:color="auto" w:fill="auto"/>
            <w:vAlign w:val="center"/>
          </w:tcPr>
          <w:p w14:paraId="2E8996EE" w14:textId="77777777" w:rsidR="002A1EFD" w:rsidRPr="00DD7A95" w:rsidRDefault="002A1EFD" w:rsidP="001B2BA2">
            <w:pPr>
              <w:tabs>
                <w:tab w:val="left" w:pos="9072"/>
              </w:tabs>
              <w:jc w:val="both"/>
              <w:rPr>
                <w:rFonts w:ascii="Verdana" w:hAnsi="Verdana" w:cs="Tahoma"/>
                <w:color w:val="000000" w:themeColor="text1"/>
                <w:sz w:val="18"/>
                <w:szCs w:val="18"/>
              </w:rPr>
            </w:pPr>
            <w:r w:rsidRPr="00DD7A95">
              <w:rPr>
                <w:rFonts w:ascii="Verdana" w:hAnsi="Verdana" w:cs="Tahoma"/>
                <w:color w:val="000000" w:themeColor="text1"/>
                <w:sz w:val="18"/>
                <w:szCs w:val="18"/>
              </w:rPr>
              <w:t>235</w:t>
            </w:r>
          </w:p>
        </w:tc>
      </w:tr>
    </w:tbl>
    <w:p w14:paraId="33E79A3F" w14:textId="77777777" w:rsidR="002A1EFD" w:rsidRPr="00C63479" w:rsidRDefault="002A1EFD" w:rsidP="002A1EFD">
      <w:pPr>
        <w:tabs>
          <w:tab w:val="left" w:pos="9072"/>
        </w:tabs>
        <w:jc w:val="both"/>
        <w:rPr>
          <w:rFonts w:ascii="Verdana" w:hAnsi="Verdana" w:cs="Tahoma"/>
          <w:color w:val="000000" w:themeColor="text1"/>
        </w:rPr>
      </w:pPr>
    </w:p>
    <w:p w14:paraId="57152559" w14:textId="77777777" w:rsidR="002A1EFD" w:rsidRPr="00C63479" w:rsidRDefault="002A1EFD" w:rsidP="002A1EFD">
      <w:pPr>
        <w:tabs>
          <w:tab w:val="left" w:pos="9072"/>
        </w:tabs>
        <w:jc w:val="both"/>
        <w:rPr>
          <w:rFonts w:ascii="Verdana" w:hAnsi="Verdana" w:cs="Tahoma"/>
          <w:color w:val="000000" w:themeColor="text1"/>
        </w:rPr>
      </w:pPr>
      <w:r w:rsidRPr="00C63479">
        <w:rPr>
          <w:rFonts w:ascii="Verdana" w:hAnsi="Verdana" w:cs="Tahoma"/>
          <w:color w:val="000000" w:themeColor="text1"/>
        </w:rPr>
        <w:lastRenderedPageBreak/>
        <w:t xml:space="preserve">La medición de los áridos en volumen se realizará en recipientes aprobados por el </w:t>
      </w:r>
      <w:r>
        <w:rPr>
          <w:rFonts w:ascii="Verdana" w:hAnsi="Verdana" w:cs="Tahoma"/>
          <w:color w:val="000000" w:themeColor="text1"/>
        </w:rPr>
        <w:t>Inspector de Proyecto</w:t>
      </w:r>
      <w:r w:rsidRPr="00C63479">
        <w:rPr>
          <w:rFonts w:ascii="Verdana" w:hAnsi="Verdana" w:cs="Tahoma"/>
          <w:color w:val="000000" w:themeColor="text1"/>
        </w:rPr>
        <w:t xml:space="preserve"> y de preferencia deberán ser metálicos o de madera e indeformables.</w:t>
      </w:r>
    </w:p>
    <w:p w14:paraId="6146A597"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Las dosificaciones señaladas anteriormente serán empleadas, cuando las mismas no se encuentren especificadas en los planos correspondientes.</w:t>
      </w:r>
    </w:p>
    <w:p w14:paraId="6E4B7F06" w14:textId="77777777" w:rsidR="002A1EFD" w:rsidRPr="00C63479" w:rsidRDefault="002A1EFD" w:rsidP="002A1EFD">
      <w:pPr>
        <w:tabs>
          <w:tab w:val="left" w:pos="8711"/>
          <w:tab w:val="left" w:pos="9072"/>
        </w:tabs>
        <w:spacing w:after="120"/>
        <w:jc w:val="both"/>
        <w:rPr>
          <w:rFonts w:ascii="Verdana" w:hAnsi="Verdana" w:cs="Tahoma"/>
          <w:b/>
        </w:rPr>
      </w:pPr>
      <w:r w:rsidRPr="00C63479">
        <w:rPr>
          <w:rFonts w:ascii="Verdana" w:hAnsi="Verdana" w:cs="Tahoma"/>
          <w:b/>
        </w:rPr>
        <w:t>Transporte</w:t>
      </w:r>
    </w:p>
    <w:p w14:paraId="6154FBF8"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4533D6D"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En todos los casos, se deberá evitar que la mezcla no llegue a fraguar de modo que impida o dificulte su puesta en obra y vibrado En ningún caso se debe añadir agua a la mezcla una vez sacada de la hormigonera.</w:t>
      </w:r>
    </w:p>
    <w:p w14:paraId="58683A64"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Para los medios corrientes de transporte, el hormigón debe colocarse en su posición definitiva dentro de los encofrados, antes de que transcurran 30 minutos desde su preparación.</w:t>
      </w:r>
    </w:p>
    <w:p w14:paraId="3194E638" w14:textId="77777777" w:rsidR="002A1EFD" w:rsidRPr="00C63479" w:rsidRDefault="002A1EFD" w:rsidP="002A1EFD">
      <w:pPr>
        <w:tabs>
          <w:tab w:val="left" w:pos="8711"/>
          <w:tab w:val="left" w:pos="9072"/>
        </w:tabs>
        <w:spacing w:after="120"/>
        <w:jc w:val="both"/>
        <w:rPr>
          <w:rFonts w:ascii="Verdana" w:hAnsi="Verdana" w:cs="Tahoma"/>
          <w:b/>
        </w:rPr>
      </w:pPr>
      <w:r w:rsidRPr="00C63479">
        <w:rPr>
          <w:rFonts w:ascii="Verdana" w:hAnsi="Verdana" w:cs="Tahoma"/>
          <w:b/>
        </w:rPr>
        <w:t>Compactación</w:t>
      </w:r>
    </w:p>
    <w:p w14:paraId="3850CEA8"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La compactación de los hormigones se realizará mediante vibrado de manera tal que se eliminen los huecos o burbujas de aire en el interior de la masa, evitando la disgregación de los agregados.</w:t>
      </w:r>
    </w:p>
    <w:p w14:paraId="0F14D47B"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El vibrado será realizado mediante vibradoras de inmersión y alta frecuencia que deberán ser manejadas por obreros con experiencia en la actividad.</w:t>
      </w:r>
    </w:p>
    <w:p w14:paraId="2D28372B"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De ninguna manera se permitirá el uso de las vibradoras para el transporte de la mezcla o la distribución dentro del encofrado.</w:t>
      </w:r>
    </w:p>
    <w:p w14:paraId="7AD94735"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En ningún caso se iniciará el vaciado si no se cuenta por lo menos con dos vibradoras en perfecto estado y con el diámetro de la aguja adecuado para el elemento.</w:t>
      </w:r>
    </w:p>
    <w:p w14:paraId="7C8DAD3E"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Las vibradoras serán introducidas en puntos equidistantes a 45 cm. entre sí y durante 5 a 15 segundos para evitar la disgregación.</w:t>
      </w:r>
    </w:p>
    <w:p w14:paraId="623C206D"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Las vibradoras se introducirán y retirarán lentamente y en posición vertical o ligeramente inclinadas tal que se eliminen los huecos o burbujas de aire en el interior de la masa, evitando la disgregación de los agregados.</w:t>
      </w:r>
    </w:p>
    <w:p w14:paraId="37B4EE02"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El compactado del hormigón se completará con un apisonado manual del hormigón y un golpeteo de los encofrados.</w:t>
      </w:r>
    </w:p>
    <w:p w14:paraId="331B9898"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La compactación manual del hormigón mediante varillas de hierro será usada solo bajo autorización de </w:t>
      </w:r>
      <w:r>
        <w:rPr>
          <w:rFonts w:ascii="Verdana" w:hAnsi="Verdana" w:cs="Tahoma"/>
        </w:rPr>
        <w:t>Inspector de Proyecto</w:t>
      </w:r>
      <w:r w:rsidRPr="00C63479">
        <w:rPr>
          <w:rFonts w:ascii="Verdana" w:hAnsi="Verdana" w:cs="Tahoma"/>
        </w:rPr>
        <w:t>.</w:t>
      </w:r>
    </w:p>
    <w:p w14:paraId="44B9DF34" w14:textId="77777777" w:rsidR="002A1EFD" w:rsidRPr="00C63479" w:rsidRDefault="002A1EFD" w:rsidP="002A1EFD">
      <w:pPr>
        <w:tabs>
          <w:tab w:val="left" w:pos="8711"/>
          <w:tab w:val="left" w:pos="9072"/>
        </w:tabs>
        <w:spacing w:after="120"/>
        <w:jc w:val="both"/>
        <w:rPr>
          <w:rFonts w:ascii="Verdana" w:hAnsi="Verdana" w:cs="Tahoma"/>
          <w:b/>
        </w:rPr>
      </w:pPr>
      <w:r w:rsidRPr="00C63479">
        <w:rPr>
          <w:rFonts w:ascii="Verdana" w:hAnsi="Verdana" w:cs="Tahoma"/>
          <w:b/>
        </w:rPr>
        <w:t>Desencofrado</w:t>
      </w:r>
    </w:p>
    <w:p w14:paraId="29B49B85"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Pr>
          <w:rFonts w:ascii="Verdana" w:hAnsi="Verdana" w:cs="Tahoma"/>
        </w:rPr>
        <w:t>Inspector de Proyecto</w:t>
      </w:r>
      <w:r w:rsidRPr="00C63479">
        <w:rPr>
          <w:rFonts w:ascii="Verdana" w:hAnsi="Verdana" w:cs="Tahoma"/>
        </w:rPr>
        <w:t>.</w:t>
      </w:r>
    </w:p>
    <w:p w14:paraId="10BEF7B0"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Los encofrados se retirarán progresivamente y sin golpes, sacudidas ni vibraciones en la estructura, evitando el desprendimiento de partes de hormigón que provoque pérdida de recubrimiento o de sección de elemento.</w:t>
      </w:r>
    </w:p>
    <w:p w14:paraId="0930E186"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33488934"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Los encofrados superiores en superficies inclinadas deberán ser removidos tan pronto como el hormigón tenga suficiente resistencia para no escurrir.</w:t>
      </w:r>
    </w:p>
    <w:p w14:paraId="00C45A39"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Durante la construcción, queda prohibido aplicar cargas, acumular materiales o maquinarias que signifiquen un peligro en la estabilidad de la estructura.</w:t>
      </w:r>
    </w:p>
    <w:p w14:paraId="07C5F761"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lastRenderedPageBreak/>
        <w:t>Los tiempos de desencofrado serán los indicados en el proyecto (planos y/o memoria de cálculo) y lo indicado en la norma CBH-87.</w:t>
      </w:r>
    </w:p>
    <w:p w14:paraId="50B00055"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El desencofrado requerirá la autorización del </w:t>
      </w:r>
      <w:r>
        <w:rPr>
          <w:rFonts w:ascii="Verdana" w:hAnsi="Verdana" w:cs="Tahoma"/>
        </w:rPr>
        <w:t>Inspector de Proyecto</w:t>
      </w:r>
      <w:r w:rsidRPr="00C63479">
        <w:rPr>
          <w:rFonts w:ascii="Verdana" w:hAnsi="Verdana" w:cs="Tahoma"/>
        </w:rPr>
        <w:t>.</w:t>
      </w:r>
    </w:p>
    <w:p w14:paraId="0B0995C9" w14:textId="77777777" w:rsidR="002A1EFD" w:rsidRPr="00C63479" w:rsidRDefault="002A1EFD" w:rsidP="002A1EFD">
      <w:pPr>
        <w:tabs>
          <w:tab w:val="left" w:pos="8711"/>
          <w:tab w:val="left" w:pos="9072"/>
        </w:tabs>
        <w:spacing w:after="120"/>
        <w:jc w:val="both"/>
        <w:rPr>
          <w:rFonts w:ascii="Verdana" w:hAnsi="Verdana" w:cs="Tahoma"/>
          <w:b/>
        </w:rPr>
      </w:pPr>
      <w:r w:rsidRPr="00C63479">
        <w:rPr>
          <w:rFonts w:ascii="Verdana" w:hAnsi="Verdana" w:cs="Tahoma"/>
          <w:b/>
        </w:rPr>
        <w:t>Protección y Curado</w:t>
      </w:r>
    </w:p>
    <w:p w14:paraId="09C3F42C"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Una vez vaciado el hormigón fresco, deberá protegerse contra la lluvia, el viento, sol y en general contra toda acción que lo perjudique.</w:t>
      </w:r>
    </w:p>
    <w:p w14:paraId="3D7AFFA5"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El hormigón será protegido manteniéndose a una temperatura superior a 5°C por lo menos durante 96 horas.</w:t>
      </w:r>
    </w:p>
    <w:p w14:paraId="32AE379B"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609806E7"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Durante la construcción, queda prohibido aplicar cargas, acumular materiales o maquinarias que signifiquen un peligro en la estabilidad de la estructura.</w:t>
      </w:r>
    </w:p>
    <w:p w14:paraId="434DC4B4"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MEDICIÓN. -</w:t>
      </w:r>
    </w:p>
    <w:p w14:paraId="197FFFBD"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 xml:space="preserve">El </w:t>
      </w:r>
      <w:r w:rsidRPr="00C63479">
        <w:rPr>
          <w:rFonts w:ascii="Verdana" w:hAnsi="Verdana" w:cs="Tahoma"/>
          <w:bCs/>
        </w:rPr>
        <w:t>mesón de hormigón armado para cocina</w:t>
      </w:r>
      <w:r w:rsidRPr="00C63479">
        <w:rPr>
          <w:rFonts w:ascii="Verdana" w:hAnsi="Verdana" w:cs="Tahoma"/>
        </w:rPr>
        <w:t xml:space="preserve"> será medido en </w:t>
      </w:r>
      <w:r w:rsidRPr="00C63479">
        <w:rPr>
          <w:rFonts w:ascii="Verdana" w:hAnsi="Verdana" w:cs="Tahoma"/>
          <w:b/>
        </w:rPr>
        <w:t>metro cuadrado</w:t>
      </w:r>
      <w:r w:rsidRPr="00C63479">
        <w:rPr>
          <w:rFonts w:ascii="Verdana" w:hAnsi="Verdana" w:cs="Tahoma"/>
        </w:rPr>
        <w:t xml:space="preserve">, ejecutada con medidas de acuerdo a los planos constructivos y/o instrucciones escritas del </w:t>
      </w:r>
      <w:r>
        <w:rPr>
          <w:rFonts w:ascii="Verdana" w:hAnsi="Verdana" w:cs="Tahoma"/>
        </w:rPr>
        <w:t>Inspector de Proyecto</w:t>
      </w:r>
      <w:r w:rsidRPr="00C63479">
        <w:rPr>
          <w:rFonts w:ascii="Verdana" w:hAnsi="Verdana" w:cs="Tahoma"/>
        </w:rPr>
        <w:t>.</w:t>
      </w:r>
    </w:p>
    <w:p w14:paraId="5E82C109" w14:textId="77777777" w:rsidR="002A1EFD" w:rsidRPr="00C63479" w:rsidRDefault="002A1EFD" w:rsidP="002A1EFD">
      <w:pPr>
        <w:tabs>
          <w:tab w:val="left" w:pos="560"/>
          <w:tab w:val="left" w:pos="9072"/>
        </w:tabs>
        <w:jc w:val="both"/>
        <w:rPr>
          <w:rFonts w:ascii="Verdana" w:hAnsi="Verdana" w:cs="Tahoma"/>
          <w:b/>
        </w:rPr>
      </w:pPr>
      <w:r w:rsidRPr="00C63479">
        <w:rPr>
          <w:rFonts w:ascii="Verdana" w:hAnsi="Verdana" w:cs="Tahoma"/>
          <w:b/>
        </w:rPr>
        <w:t>APORTE PROPIO. -</w:t>
      </w:r>
    </w:p>
    <w:p w14:paraId="59346C21"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cs="Tahoma"/>
        </w:rPr>
        <w:t>Inspector de Proyecto</w:t>
      </w:r>
      <w:r w:rsidRPr="00C63479">
        <w:rPr>
          <w:rFonts w:ascii="Verdana" w:hAnsi="Verdana" w:cs="Tahoma"/>
        </w:rPr>
        <w:t>, para garantizar su calidad.</w:t>
      </w:r>
    </w:p>
    <w:p w14:paraId="4B25237A" w14:textId="77777777" w:rsidR="002A1EFD"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Este aporte propio estará sujeto al cronograma de ejecución de obra de la Entidad Ejecutora.</w:t>
      </w:r>
    </w:p>
    <w:p w14:paraId="7C389E64" w14:textId="77777777" w:rsidR="00D214A5" w:rsidRPr="00C63479" w:rsidRDefault="00D214A5" w:rsidP="002A1EFD">
      <w:pPr>
        <w:tabs>
          <w:tab w:val="left" w:pos="560"/>
          <w:tab w:val="left" w:pos="9072"/>
        </w:tabs>
        <w:jc w:val="both"/>
        <w:rPr>
          <w:rFonts w:ascii="Verdana"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2A1EFD" w:rsidRPr="00C63479" w14:paraId="7E6F2886" w14:textId="77777777" w:rsidTr="001B2BA2">
        <w:trPr>
          <w:trHeight w:val="227"/>
        </w:trPr>
        <w:tc>
          <w:tcPr>
            <w:tcW w:w="584" w:type="dxa"/>
            <w:shd w:val="clear" w:color="auto" w:fill="1F3864" w:themeFill="accent5" w:themeFillShade="80"/>
            <w:vAlign w:val="center"/>
          </w:tcPr>
          <w:p w14:paraId="6ACED1F7"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N°</w:t>
            </w:r>
          </w:p>
        </w:tc>
        <w:tc>
          <w:tcPr>
            <w:tcW w:w="2385" w:type="dxa"/>
            <w:shd w:val="clear" w:color="auto" w:fill="1F3864" w:themeFill="accent5" w:themeFillShade="80"/>
            <w:vAlign w:val="center"/>
          </w:tcPr>
          <w:p w14:paraId="1B59D7FC" w14:textId="77777777" w:rsidR="002A1EFD" w:rsidRPr="00C63479" w:rsidRDefault="002A1EFD" w:rsidP="001B2BA2">
            <w:pPr>
              <w:tabs>
                <w:tab w:val="left" w:pos="9072"/>
              </w:tabs>
              <w:spacing w:line="360" w:lineRule="auto"/>
              <w:jc w:val="both"/>
              <w:rPr>
                <w:rFonts w:ascii="Verdana" w:hAnsi="Verdana" w:cs="Tahoma"/>
                <w:b/>
              </w:rPr>
            </w:pPr>
            <w:r w:rsidRPr="00C63479">
              <w:rPr>
                <w:rFonts w:ascii="Verdana" w:hAnsi="Verdana" w:cs="Tahoma"/>
                <w:b/>
              </w:rPr>
              <w:t>CÓDIGO</w:t>
            </w:r>
          </w:p>
        </w:tc>
        <w:tc>
          <w:tcPr>
            <w:tcW w:w="1145" w:type="dxa"/>
            <w:shd w:val="clear" w:color="auto" w:fill="1F3864" w:themeFill="accent5" w:themeFillShade="80"/>
            <w:vAlign w:val="center"/>
          </w:tcPr>
          <w:p w14:paraId="60BF9DB6"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UNIDAD</w:t>
            </w:r>
          </w:p>
        </w:tc>
        <w:tc>
          <w:tcPr>
            <w:tcW w:w="5520" w:type="dxa"/>
            <w:shd w:val="clear" w:color="auto" w:fill="1F3864" w:themeFill="accent5" w:themeFillShade="80"/>
            <w:vAlign w:val="center"/>
          </w:tcPr>
          <w:p w14:paraId="32122DAE"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ÍTEM</w:t>
            </w:r>
          </w:p>
        </w:tc>
      </w:tr>
      <w:tr w:rsidR="002A1EFD" w:rsidRPr="00C63479" w14:paraId="1E4461E8" w14:textId="77777777" w:rsidTr="001B2BA2">
        <w:trPr>
          <w:trHeight w:val="227"/>
        </w:trPr>
        <w:tc>
          <w:tcPr>
            <w:tcW w:w="584" w:type="dxa"/>
            <w:shd w:val="clear" w:color="auto" w:fill="BDD6EE" w:themeFill="accent1" w:themeFillTint="66"/>
            <w:vAlign w:val="center"/>
          </w:tcPr>
          <w:p w14:paraId="0972A55A" w14:textId="77777777" w:rsidR="002A1EFD" w:rsidRPr="00C63479" w:rsidRDefault="002A1EFD" w:rsidP="00D214A5">
            <w:pPr>
              <w:tabs>
                <w:tab w:val="left" w:pos="9072"/>
              </w:tabs>
              <w:jc w:val="both"/>
              <w:rPr>
                <w:rFonts w:ascii="Verdana" w:hAnsi="Verdana" w:cs="Tahoma"/>
                <w:b/>
              </w:rPr>
            </w:pPr>
            <w:r w:rsidRPr="00C63479">
              <w:rPr>
                <w:rFonts w:ascii="Verdana" w:hAnsi="Verdana" w:cs="Tahoma"/>
                <w:b/>
              </w:rPr>
              <w:t>24</w:t>
            </w:r>
          </w:p>
        </w:tc>
        <w:tc>
          <w:tcPr>
            <w:tcW w:w="2385" w:type="dxa"/>
            <w:shd w:val="clear" w:color="auto" w:fill="BDD6EE" w:themeFill="accent1" w:themeFillTint="66"/>
            <w:vAlign w:val="center"/>
          </w:tcPr>
          <w:p w14:paraId="0E3E2D2A" w14:textId="77777777" w:rsidR="002A1EFD" w:rsidRPr="00C63479" w:rsidRDefault="002A1EFD" w:rsidP="00D214A5">
            <w:pPr>
              <w:tabs>
                <w:tab w:val="left" w:pos="9072"/>
              </w:tabs>
              <w:jc w:val="both"/>
              <w:rPr>
                <w:rFonts w:ascii="Verdana" w:hAnsi="Verdana" w:cs="Tahoma"/>
                <w:b/>
              </w:rPr>
            </w:pPr>
            <w:r w:rsidRPr="00C63479">
              <w:rPr>
                <w:rFonts w:ascii="Verdana" w:hAnsi="Verdana" w:cs="Tahoma"/>
                <w:b/>
              </w:rPr>
              <w:t>VAC-IA-ART-4</w:t>
            </w:r>
          </w:p>
        </w:tc>
        <w:tc>
          <w:tcPr>
            <w:tcW w:w="1145" w:type="dxa"/>
            <w:shd w:val="clear" w:color="auto" w:fill="BDD6EE" w:themeFill="accent1" w:themeFillTint="66"/>
            <w:vAlign w:val="center"/>
          </w:tcPr>
          <w:p w14:paraId="025751F8" w14:textId="77777777" w:rsidR="002A1EFD" w:rsidRPr="00C63479" w:rsidRDefault="002A1EFD" w:rsidP="00D214A5">
            <w:pPr>
              <w:tabs>
                <w:tab w:val="left" w:pos="9072"/>
              </w:tabs>
              <w:jc w:val="both"/>
              <w:rPr>
                <w:rFonts w:ascii="Verdana" w:hAnsi="Verdana" w:cs="Tahoma"/>
                <w:b/>
              </w:rPr>
            </w:pPr>
            <w:r w:rsidRPr="00C63479">
              <w:rPr>
                <w:rFonts w:ascii="Verdana" w:hAnsi="Verdana" w:cs="Tahoma"/>
                <w:b/>
              </w:rPr>
              <w:t>PZA</w:t>
            </w:r>
          </w:p>
        </w:tc>
        <w:tc>
          <w:tcPr>
            <w:tcW w:w="5520" w:type="dxa"/>
            <w:shd w:val="clear" w:color="auto" w:fill="BDD6EE" w:themeFill="accent1" w:themeFillTint="66"/>
            <w:vAlign w:val="center"/>
          </w:tcPr>
          <w:p w14:paraId="6AF042ED" w14:textId="77777777" w:rsidR="002A1EFD" w:rsidRPr="00C63479" w:rsidRDefault="002A1EFD" w:rsidP="00D214A5">
            <w:pPr>
              <w:tabs>
                <w:tab w:val="left" w:pos="9072"/>
              </w:tabs>
              <w:jc w:val="both"/>
              <w:rPr>
                <w:rFonts w:ascii="Verdana" w:hAnsi="Verdana" w:cs="Tahoma"/>
                <w:b/>
              </w:rPr>
            </w:pPr>
            <w:r w:rsidRPr="00C63479">
              <w:rPr>
                <w:rFonts w:ascii="Verdana" w:hAnsi="Verdana" w:cs="Tahoma"/>
                <w:b/>
              </w:rPr>
              <w:t>PROVISIÓN Y COLOCADO DE LAVAPLATOS DE UNA FOSA CON ACCESORIOS</w:t>
            </w:r>
          </w:p>
        </w:tc>
      </w:tr>
    </w:tbl>
    <w:p w14:paraId="406CC9BD" w14:textId="7B8A028B" w:rsidR="002A1EFD" w:rsidRPr="00C63479" w:rsidRDefault="002A1EFD" w:rsidP="002A1EFD">
      <w:pPr>
        <w:tabs>
          <w:tab w:val="left" w:pos="560"/>
          <w:tab w:val="left" w:pos="9072"/>
        </w:tabs>
        <w:spacing w:before="120" w:after="240"/>
        <w:jc w:val="both"/>
        <w:rPr>
          <w:rFonts w:ascii="Verdana" w:hAnsi="Verdana" w:cs="Tahoma"/>
          <w:b/>
          <w:color w:val="000000"/>
        </w:rPr>
      </w:pPr>
      <w:r w:rsidRPr="00C63479">
        <w:rPr>
          <w:rFonts w:ascii="Verdana" w:hAnsi="Verdana" w:cs="Tahoma"/>
          <w:b/>
        </w:rPr>
        <w:t>DESCRIPCIÓN</w:t>
      </w:r>
      <w:r w:rsidR="00D214A5">
        <w:rPr>
          <w:rFonts w:ascii="Verdana" w:hAnsi="Verdana" w:cs="Tahoma"/>
          <w:b/>
          <w:color w:val="000000"/>
        </w:rPr>
        <w:t>.</w:t>
      </w:r>
      <w:r w:rsidRPr="00C63479">
        <w:rPr>
          <w:rFonts w:ascii="Verdana" w:hAnsi="Verdana" w:cs="Tahoma"/>
          <w:b/>
          <w:color w:val="000000"/>
        </w:rPr>
        <w:t>-</w:t>
      </w:r>
    </w:p>
    <w:p w14:paraId="288423F0" w14:textId="77777777" w:rsidR="002A1EFD" w:rsidRPr="00C63479" w:rsidRDefault="002A1EFD" w:rsidP="002A1EFD">
      <w:pPr>
        <w:tabs>
          <w:tab w:val="left" w:pos="560"/>
          <w:tab w:val="left" w:pos="9072"/>
        </w:tabs>
        <w:spacing w:before="120"/>
        <w:jc w:val="both"/>
        <w:rPr>
          <w:rFonts w:ascii="Verdana" w:hAnsi="Verdana" w:cs="Tahoma"/>
          <w:color w:val="000000"/>
        </w:rPr>
      </w:pPr>
      <w:r w:rsidRPr="00C63479">
        <w:rPr>
          <w:rFonts w:ascii="Verdana" w:hAnsi="Verdana" w:cs="Tahoma"/>
          <w:color w:val="000000"/>
        </w:rPr>
        <w:t xml:space="preserve">Este ítem se refiere a la </w:t>
      </w:r>
      <w:r w:rsidRPr="00C63479">
        <w:rPr>
          <w:rFonts w:ascii="Verdana" w:hAnsi="Verdana" w:cs="Tahoma"/>
        </w:rPr>
        <w:t>provisión y colocado de lavaplatos de una fosa con accesorios</w:t>
      </w:r>
      <w:r w:rsidRPr="00C63479">
        <w:rPr>
          <w:rFonts w:ascii="Verdana" w:hAnsi="Verdana" w:cs="Tahoma"/>
          <w:color w:val="000000"/>
        </w:rPr>
        <w:t xml:space="preserve">, sopapa, sifón y accesorios de instalación, de acuerdo a planos constructivos e instrucciones del </w:t>
      </w:r>
      <w:r>
        <w:rPr>
          <w:rFonts w:ascii="Verdana" w:hAnsi="Verdana" w:cs="Tahoma"/>
          <w:color w:val="000000"/>
        </w:rPr>
        <w:t>Inspector de Proyecto</w:t>
      </w:r>
      <w:r w:rsidRPr="00C63479">
        <w:rPr>
          <w:rFonts w:ascii="Verdana" w:hAnsi="Verdana" w:cs="Tahoma"/>
          <w:color w:val="000000"/>
        </w:rPr>
        <w:t>.</w:t>
      </w:r>
    </w:p>
    <w:p w14:paraId="70638494" w14:textId="77777777" w:rsidR="002A1EFD" w:rsidRPr="00C63479" w:rsidRDefault="002A1EFD" w:rsidP="002A1EFD">
      <w:pPr>
        <w:tabs>
          <w:tab w:val="left" w:pos="560"/>
          <w:tab w:val="left" w:pos="9072"/>
        </w:tabs>
        <w:spacing w:before="120"/>
        <w:jc w:val="both"/>
        <w:rPr>
          <w:rFonts w:ascii="Verdana" w:hAnsi="Verdana" w:cs="Tahoma"/>
          <w:b/>
          <w:color w:val="000000"/>
        </w:rPr>
      </w:pPr>
      <w:r w:rsidRPr="00C63479">
        <w:rPr>
          <w:rFonts w:ascii="Verdana" w:hAnsi="Verdana" w:cs="Tahoma"/>
          <w:b/>
          <w:color w:val="000000"/>
        </w:rPr>
        <w:t>MATERIALES, HERRAMIENTA Y EQUIPOS. -</w:t>
      </w:r>
    </w:p>
    <w:p w14:paraId="34E20C2A" w14:textId="77777777" w:rsidR="002A1EFD" w:rsidRPr="00C63479" w:rsidRDefault="002A1EFD" w:rsidP="002A1EFD">
      <w:pPr>
        <w:tabs>
          <w:tab w:val="left" w:pos="8711"/>
          <w:tab w:val="left" w:pos="9072"/>
        </w:tabs>
        <w:spacing w:before="120"/>
        <w:jc w:val="both"/>
        <w:rPr>
          <w:rFonts w:ascii="Verdana" w:hAnsi="Verdana" w:cs="Tahoma"/>
        </w:rPr>
      </w:pPr>
      <w:r w:rsidRPr="00C63479">
        <w:rPr>
          <w:rFonts w:ascii="Verdana" w:hAnsi="Verdana" w:cs="Tahoma"/>
        </w:rPr>
        <w:t xml:space="preserve">La Entidad Ejecutora proporcionará todos los materiales, herramientas y equipo necesarios para la ejecución de los trabajos (excepto los de aporte propio), los mismos deberán ser aprobados por el </w:t>
      </w:r>
      <w:r>
        <w:rPr>
          <w:rFonts w:ascii="Verdana" w:hAnsi="Verdana" w:cs="Tahoma"/>
        </w:rPr>
        <w:t>Inspector de Proyecto</w:t>
      </w:r>
      <w:r w:rsidRPr="00C63479">
        <w:rPr>
          <w:rFonts w:ascii="Verdana" w:hAnsi="Verdana" w:cs="Tahoma"/>
        </w:rPr>
        <w:t>.</w:t>
      </w:r>
    </w:p>
    <w:p w14:paraId="5EF97E66" w14:textId="77777777" w:rsidR="002A1EFD" w:rsidRPr="00C63479" w:rsidRDefault="002A1EFD" w:rsidP="002A1EFD">
      <w:pPr>
        <w:tabs>
          <w:tab w:val="left" w:pos="8711"/>
          <w:tab w:val="left" w:pos="9072"/>
        </w:tabs>
        <w:spacing w:before="120"/>
        <w:jc w:val="both"/>
        <w:rPr>
          <w:rFonts w:ascii="Verdana" w:hAnsi="Verdana" w:cs="Tahoma"/>
        </w:rPr>
      </w:pPr>
      <w:r w:rsidRPr="00C63479">
        <w:rPr>
          <w:rFonts w:ascii="Verdana" w:hAnsi="Verdana" w:cs="Tahoma"/>
        </w:rPr>
        <w:t>Los accesorios deben ser de primera calidad dentro el mercado local y que cumplan las exigencias técnicas del proyecto.</w:t>
      </w:r>
    </w:p>
    <w:p w14:paraId="2472F269" w14:textId="77777777" w:rsidR="002A1EFD" w:rsidRPr="00C63479" w:rsidRDefault="002A1EFD" w:rsidP="002A1EFD">
      <w:pPr>
        <w:tabs>
          <w:tab w:val="left" w:pos="560"/>
          <w:tab w:val="left" w:pos="9072"/>
        </w:tabs>
        <w:spacing w:before="120" w:after="240"/>
        <w:jc w:val="both"/>
        <w:rPr>
          <w:rFonts w:ascii="Verdana" w:hAnsi="Verdana" w:cs="Tahoma"/>
          <w:b/>
          <w:color w:val="000000"/>
        </w:rPr>
      </w:pPr>
      <w:r w:rsidRPr="00C63479">
        <w:rPr>
          <w:rFonts w:ascii="Verdana" w:hAnsi="Verdana" w:cs="Tahoma"/>
          <w:b/>
          <w:color w:val="000000"/>
        </w:rPr>
        <w:t>FORMA DE EJECUCIÓN. -</w:t>
      </w:r>
    </w:p>
    <w:p w14:paraId="68CA7A70"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 xml:space="preserve">Se realizará el replanteo donde se ubicará el lavaplatos y el grifo de acuerdo a los detalles arquitectónicos, planos hidráulicos y/o instrucciones del </w:t>
      </w:r>
      <w:r>
        <w:rPr>
          <w:rFonts w:ascii="Verdana" w:hAnsi="Verdana" w:cs="Tahoma"/>
        </w:rPr>
        <w:t>Inspector de Proyecto</w:t>
      </w:r>
      <w:r w:rsidRPr="00C63479">
        <w:rPr>
          <w:rFonts w:ascii="Verdana" w:hAnsi="Verdana" w:cs="Tahoma"/>
        </w:rPr>
        <w:t>.</w:t>
      </w:r>
    </w:p>
    <w:p w14:paraId="3AC801CA"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 xml:space="preserve">Verificar que el mesón donde se va incrustar o colocar el lavaplatos tenga el nivel aceptado y el espacio suficiente para la implementación del artefacto, con la aprobación del </w:t>
      </w:r>
      <w:r>
        <w:rPr>
          <w:rFonts w:ascii="Verdana" w:hAnsi="Verdana" w:cs="Tahoma"/>
        </w:rPr>
        <w:t>Inspector de Proyecto</w:t>
      </w:r>
      <w:r w:rsidRPr="00C63479">
        <w:rPr>
          <w:rFonts w:ascii="Verdana" w:hAnsi="Verdana" w:cs="Tahoma"/>
        </w:rPr>
        <w:t>.</w:t>
      </w:r>
    </w:p>
    <w:p w14:paraId="25F979D3"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lastRenderedPageBreak/>
        <w:t>Posteriormente se continuará con la respectiva conexión del lavaplatos a la red de desagüe, comprobando el sellado en todos los elementos utilizados, así como en el punto de conexión.</w:t>
      </w:r>
    </w:p>
    <w:p w14:paraId="6EC36C84"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Una vez conectado el desagüe se procede con la instalación de la grifería y la realización de la conexión entre el punto hidráulico y el grifo, comprobando el sellado en todos los elementos utilizados.</w:t>
      </w:r>
    </w:p>
    <w:p w14:paraId="5A26EE20" w14:textId="77777777" w:rsidR="002A1EFD" w:rsidRPr="00C63479"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 xml:space="preserve">Una vez se haya realizado la instalación completa del lavaplatos el </w:t>
      </w:r>
      <w:r>
        <w:rPr>
          <w:rFonts w:ascii="Verdana" w:hAnsi="Verdana" w:cs="Tahoma"/>
          <w:color w:val="000000"/>
        </w:rPr>
        <w:t>Inspector de Proyecto</w:t>
      </w:r>
      <w:r w:rsidRPr="00C63479">
        <w:rPr>
          <w:rFonts w:ascii="Verdana" w:hAnsi="Verdana" w:cs="Tahoma"/>
          <w:color w:val="000000"/>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28A2A4D" w14:textId="77777777" w:rsidR="002A1EFD" w:rsidRPr="00C63479" w:rsidRDefault="002A1EFD" w:rsidP="002A1EFD">
      <w:pPr>
        <w:tabs>
          <w:tab w:val="left" w:pos="8711"/>
          <w:tab w:val="left" w:pos="9072"/>
        </w:tabs>
        <w:spacing w:before="120" w:after="120"/>
        <w:jc w:val="both"/>
        <w:rPr>
          <w:rFonts w:ascii="Verdana" w:hAnsi="Verdana" w:cs="Tahoma"/>
          <w:b/>
        </w:rPr>
      </w:pPr>
      <w:r w:rsidRPr="00C63479">
        <w:rPr>
          <w:rFonts w:ascii="Verdana" w:hAnsi="Verdana" w:cs="Tahoma"/>
          <w:b/>
        </w:rPr>
        <w:t>Criterios de Control, Aceptación y Rechazo</w:t>
      </w:r>
    </w:p>
    <w:p w14:paraId="29859C4C" w14:textId="77777777" w:rsidR="002A1EFD" w:rsidRDefault="002A1EFD" w:rsidP="002A1EFD">
      <w:pPr>
        <w:tabs>
          <w:tab w:val="left" w:pos="560"/>
          <w:tab w:val="left" w:pos="9072"/>
        </w:tabs>
        <w:spacing w:before="120"/>
        <w:jc w:val="both"/>
        <w:rPr>
          <w:rFonts w:ascii="Verdana" w:hAnsi="Verdana" w:cs="Tahoma"/>
        </w:rPr>
      </w:pPr>
      <w:r w:rsidRPr="00C63479">
        <w:rPr>
          <w:rFonts w:ascii="Verdana" w:hAnsi="Verdana" w:cs="Tahoma"/>
        </w:rPr>
        <w:t xml:space="preserve">El </w:t>
      </w:r>
      <w:r>
        <w:rPr>
          <w:rFonts w:ascii="Verdana" w:hAnsi="Verdana" w:cs="Tahoma"/>
        </w:rPr>
        <w:t>Inspector de Proyecto</w:t>
      </w:r>
      <w:r w:rsidRPr="00C63479">
        <w:rPr>
          <w:rFonts w:ascii="Verdana" w:hAnsi="Verdana" w:cs="Tahoma"/>
        </w:rPr>
        <w:t xml:space="preserve"> deberá verificar que la ejecución del ítem no presenta ningún defecto de materiales, ejecución, conexión, fuga, dimensiones o mal apoyado mediante testeo, inspección visual u otro método conveniente.</w:t>
      </w:r>
    </w:p>
    <w:p w14:paraId="58282F7F" w14:textId="77777777" w:rsidR="00D214A5" w:rsidRDefault="00D214A5" w:rsidP="00D214A5">
      <w:pPr>
        <w:tabs>
          <w:tab w:val="left" w:pos="560"/>
          <w:tab w:val="left" w:pos="9072"/>
        </w:tabs>
        <w:jc w:val="both"/>
        <w:rPr>
          <w:rFonts w:ascii="Verdana" w:hAnsi="Verdana" w:cs="Tahoma"/>
          <w:b/>
          <w:color w:val="000000"/>
        </w:rPr>
      </w:pPr>
    </w:p>
    <w:p w14:paraId="59A8BE43" w14:textId="7F21E33F" w:rsidR="00D214A5" w:rsidRDefault="002A1EFD" w:rsidP="00D214A5">
      <w:pPr>
        <w:tabs>
          <w:tab w:val="left" w:pos="560"/>
          <w:tab w:val="left" w:pos="9072"/>
        </w:tabs>
        <w:jc w:val="both"/>
        <w:rPr>
          <w:rFonts w:ascii="Verdana" w:hAnsi="Verdana" w:cs="Tahoma"/>
          <w:b/>
          <w:color w:val="000000"/>
        </w:rPr>
      </w:pPr>
      <w:r w:rsidRPr="00C63479">
        <w:rPr>
          <w:rFonts w:ascii="Verdana" w:hAnsi="Verdana" w:cs="Tahoma"/>
          <w:b/>
          <w:color w:val="000000"/>
        </w:rPr>
        <w:t xml:space="preserve">MEDICIÓN. </w:t>
      </w:r>
      <w:r w:rsidR="00D214A5">
        <w:rPr>
          <w:rFonts w:ascii="Verdana" w:hAnsi="Verdana" w:cs="Tahoma"/>
          <w:b/>
          <w:color w:val="000000"/>
        </w:rPr>
        <w:t>–</w:t>
      </w:r>
    </w:p>
    <w:p w14:paraId="245C85A6" w14:textId="3997FE8F" w:rsidR="002A1EFD" w:rsidRPr="00D214A5" w:rsidRDefault="002A1EFD" w:rsidP="00D214A5">
      <w:pPr>
        <w:tabs>
          <w:tab w:val="left" w:pos="560"/>
          <w:tab w:val="left" w:pos="9072"/>
        </w:tabs>
        <w:jc w:val="both"/>
        <w:rPr>
          <w:rFonts w:ascii="Verdana" w:hAnsi="Verdana" w:cs="Tahoma"/>
          <w:b/>
          <w:color w:val="000000"/>
        </w:rPr>
      </w:pPr>
      <w:r w:rsidRPr="00C63479">
        <w:rPr>
          <w:rFonts w:ascii="Verdana" w:hAnsi="Verdana" w:cs="Tahoma"/>
        </w:rPr>
        <w:t xml:space="preserve">La provisión y colocado de lavaplatos de una fosa con accesorios, será medido por </w:t>
      </w:r>
      <w:r w:rsidRPr="00C63479">
        <w:rPr>
          <w:rFonts w:ascii="Verdana" w:hAnsi="Verdana" w:cs="Tahoma"/>
          <w:b/>
        </w:rPr>
        <w:t>Pieza,</w:t>
      </w:r>
      <w:r w:rsidRPr="00C63479">
        <w:rPr>
          <w:rFonts w:ascii="Verdana" w:hAnsi="Verdana" w:cs="Tahoma"/>
        </w:rPr>
        <w:t xml:space="preserve"> instalada y correctamente funcionando incluyendo todos sus accesorios para el buen funcionamiento.</w:t>
      </w:r>
    </w:p>
    <w:p w14:paraId="0C800574" w14:textId="77777777" w:rsidR="002A1EFD" w:rsidRPr="00C63479" w:rsidRDefault="002A1EFD" w:rsidP="002A1EFD">
      <w:pPr>
        <w:tabs>
          <w:tab w:val="left" w:pos="560"/>
          <w:tab w:val="left" w:pos="9072"/>
        </w:tabs>
        <w:spacing w:before="120" w:after="240"/>
        <w:jc w:val="both"/>
        <w:rPr>
          <w:rFonts w:ascii="Verdana" w:hAnsi="Verdana" w:cs="Tahoma"/>
          <w:b/>
        </w:rPr>
      </w:pPr>
      <w:r w:rsidRPr="00C63479">
        <w:rPr>
          <w:rFonts w:ascii="Verdana" w:hAnsi="Verdana" w:cs="Tahoma"/>
          <w:b/>
        </w:rPr>
        <w:t>APORTE PROPIO. -</w:t>
      </w:r>
    </w:p>
    <w:p w14:paraId="265DE5F2" w14:textId="77777777" w:rsidR="002A1EFD" w:rsidRPr="00C63479" w:rsidRDefault="002A1EFD" w:rsidP="002A1EFD">
      <w:pPr>
        <w:tabs>
          <w:tab w:val="left" w:pos="9072"/>
        </w:tabs>
        <w:spacing w:before="120"/>
        <w:jc w:val="both"/>
        <w:rPr>
          <w:rFonts w:ascii="Verdana" w:hAnsi="Verdana" w:cs="Tahoma"/>
        </w:rPr>
      </w:pPr>
      <w:r w:rsidRPr="00C63479">
        <w:rPr>
          <w:rFonts w:ascii="Verdana" w:hAnsi="Verdana" w:cs="Tahoma"/>
        </w:rPr>
        <w:t xml:space="preserve">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w:t>
      </w:r>
      <w:r>
        <w:rPr>
          <w:rFonts w:ascii="Verdana" w:hAnsi="Verdana" w:cs="Tahoma"/>
        </w:rPr>
        <w:t>Inspector de Proyecto</w:t>
      </w:r>
      <w:r w:rsidRPr="00C63479">
        <w:rPr>
          <w:rFonts w:ascii="Verdana" w:hAnsi="Verdana" w:cs="Tahoma"/>
        </w:rPr>
        <w:t>, para garantizar su calidad.</w:t>
      </w:r>
    </w:p>
    <w:p w14:paraId="7B4B2E3B" w14:textId="77777777" w:rsidR="002A1EFD"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Este aporte propio estará sujeto al cronograma de ejecución de obra de la Entidad Ejecutora.</w:t>
      </w:r>
    </w:p>
    <w:p w14:paraId="181AD348" w14:textId="77777777" w:rsidR="00D214A5" w:rsidRPr="00C63479" w:rsidRDefault="00D214A5" w:rsidP="002A1EFD">
      <w:pPr>
        <w:tabs>
          <w:tab w:val="left" w:pos="560"/>
          <w:tab w:val="left" w:pos="9072"/>
        </w:tabs>
        <w:jc w:val="both"/>
        <w:rPr>
          <w:rFonts w:ascii="Verdana" w:hAnsi="Verdana" w:cs="Tahoma"/>
        </w:rPr>
      </w:pPr>
    </w:p>
    <w:tbl>
      <w:tblPr>
        <w:tblStyle w:val="Tablaconcuadrcula3"/>
        <w:tblW w:w="5000" w:type="pct"/>
        <w:tblLook w:val="04A0" w:firstRow="1" w:lastRow="0" w:firstColumn="1" w:lastColumn="0" w:noHBand="0" w:noVBand="1"/>
      </w:tblPr>
      <w:tblGrid>
        <w:gridCol w:w="568"/>
        <w:gridCol w:w="2341"/>
        <w:gridCol w:w="1145"/>
        <w:gridCol w:w="5425"/>
      </w:tblGrid>
      <w:tr w:rsidR="002A1EFD" w:rsidRPr="00C63479" w14:paraId="1ABA2C5D" w14:textId="77777777" w:rsidTr="001B2BA2">
        <w:tc>
          <w:tcPr>
            <w:tcW w:w="303" w:type="pct"/>
            <w:shd w:val="clear" w:color="auto" w:fill="1F3864"/>
          </w:tcPr>
          <w:p w14:paraId="0E398BEA"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N°</w:t>
            </w:r>
          </w:p>
        </w:tc>
        <w:tc>
          <w:tcPr>
            <w:tcW w:w="1238" w:type="pct"/>
            <w:shd w:val="clear" w:color="auto" w:fill="1F3864"/>
          </w:tcPr>
          <w:p w14:paraId="50B95ADC" w14:textId="77777777" w:rsidR="002A1EFD" w:rsidRPr="00C63479" w:rsidRDefault="002A1EFD" w:rsidP="001B2BA2">
            <w:pPr>
              <w:tabs>
                <w:tab w:val="left" w:pos="9072"/>
              </w:tabs>
              <w:spacing w:line="360" w:lineRule="auto"/>
              <w:jc w:val="both"/>
              <w:rPr>
                <w:rFonts w:ascii="Verdana" w:hAnsi="Verdana" w:cs="Tahoma"/>
                <w:b/>
                <w:lang w:eastAsia="es-ES"/>
              </w:rPr>
            </w:pPr>
            <w:r w:rsidRPr="00C63479">
              <w:rPr>
                <w:rFonts w:ascii="Verdana" w:hAnsi="Verdana" w:cs="Tahoma"/>
                <w:b/>
                <w:lang w:eastAsia="es-ES"/>
              </w:rPr>
              <w:t>CODIGO</w:t>
            </w:r>
          </w:p>
        </w:tc>
        <w:tc>
          <w:tcPr>
            <w:tcW w:w="594" w:type="pct"/>
            <w:shd w:val="clear" w:color="auto" w:fill="1F3864"/>
          </w:tcPr>
          <w:p w14:paraId="71DF955E"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UNIDAD</w:t>
            </w:r>
          </w:p>
        </w:tc>
        <w:tc>
          <w:tcPr>
            <w:tcW w:w="2865" w:type="pct"/>
            <w:shd w:val="clear" w:color="auto" w:fill="1F3864"/>
          </w:tcPr>
          <w:p w14:paraId="2972231F"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ITEM</w:t>
            </w:r>
          </w:p>
        </w:tc>
      </w:tr>
      <w:tr w:rsidR="002A1EFD" w:rsidRPr="00C63479" w14:paraId="657F9347" w14:textId="77777777" w:rsidTr="001B2BA2">
        <w:tc>
          <w:tcPr>
            <w:tcW w:w="303" w:type="pct"/>
            <w:shd w:val="clear" w:color="auto" w:fill="BDD6EE"/>
          </w:tcPr>
          <w:p w14:paraId="7344A5ED"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25</w:t>
            </w:r>
          </w:p>
        </w:tc>
        <w:tc>
          <w:tcPr>
            <w:tcW w:w="1238" w:type="pct"/>
            <w:shd w:val="clear" w:color="auto" w:fill="BDD6EE"/>
          </w:tcPr>
          <w:p w14:paraId="2B9E7381"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VAC-OF-RES-1</w:t>
            </w:r>
          </w:p>
        </w:tc>
        <w:tc>
          <w:tcPr>
            <w:tcW w:w="594" w:type="pct"/>
            <w:shd w:val="clear" w:color="auto" w:fill="BDD6EE"/>
          </w:tcPr>
          <w:p w14:paraId="78C1DFD2"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M2</w:t>
            </w:r>
          </w:p>
        </w:tc>
        <w:tc>
          <w:tcPr>
            <w:tcW w:w="2865" w:type="pct"/>
            <w:shd w:val="clear" w:color="auto" w:fill="BDD6EE"/>
          </w:tcPr>
          <w:p w14:paraId="40B471D3"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REVESTIMIENTO DE CERÁMICA C/CEMENTO COLA</w:t>
            </w:r>
          </w:p>
        </w:tc>
      </w:tr>
    </w:tbl>
    <w:p w14:paraId="6A41ECA6" w14:textId="77777777" w:rsidR="002A1EFD" w:rsidRPr="00C63479" w:rsidRDefault="002A1EFD" w:rsidP="002A1EFD">
      <w:pPr>
        <w:tabs>
          <w:tab w:val="left" w:pos="9072"/>
        </w:tabs>
        <w:jc w:val="both"/>
        <w:rPr>
          <w:rFonts w:ascii="Verdana" w:hAnsi="Verdana" w:cs="Tahoma"/>
          <w:b/>
          <w:kern w:val="28"/>
          <w:lang w:eastAsia="es-ES"/>
        </w:rPr>
      </w:pPr>
    </w:p>
    <w:p w14:paraId="7E207EAF" w14:textId="77777777" w:rsidR="002A1EFD" w:rsidRPr="00C63479" w:rsidRDefault="002A1EFD" w:rsidP="002A1EFD">
      <w:pPr>
        <w:tabs>
          <w:tab w:val="left" w:pos="9072"/>
        </w:tabs>
        <w:jc w:val="both"/>
        <w:rPr>
          <w:rFonts w:ascii="Verdana" w:hAnsi="Verdana" w:cs="Tahoma"/>
          <w:b/>
          <w:kern w:val="28"/>
          <w:lang w:eastAsia="es-ES"/>
        </w:rPr>
      </w:pPr>
      <w:r w:rsidRPr="00C63479">
        <w:rPr>
          <w:rFonts w:ascii="Verdana" w:hAnsi="Verdana" w:cs="Tahoma"/>
          <w:b/>
          <w:kern w:val="28"/>
          <w:lang w:eastAsia="es-ES"/>
        </w:rPr>
        <w:t>DESCRIPCIÓN. -</w:t>
      </w:r>
    </w:p>
    <w:p w14:paraId="3FA8EC5F" w14:textId="77777777" w:rsidR="002A1EFD" w:rsidRDefault="002A1EFD" w:rsidP="002A1EFD">
      <w:pPr>
        <w:tabs>
          <w:tab w:val="left" w:pos="9072"/>
        </w:tabs>
        <w:jc w:val="both"/>
        <w:rPr>
          <w:rFonts w:ascii="Verdana" w:hAnsi="Verdana" w:cs="Tahoma"/>
          <w:kern w:val="28"/>
          <w:lang w:eastAsia="es-ES"/>
        </w:rPr>
      </w:pPr>
      <w:r w:rsidRPr="00C63479">
        <w:rPr>
          <w:rFonts w:ascii="Verdana" w:hAnsi="Verdana" w:cs="Tahoma"/>
          <w:kern w:val="28"/>
          <w:lang w:eastAsia="es-ES"/>
        </w:rPr>
        <w:t xml:space="preserve">Este ítem comprende el </w:t>
      </w:r>
      <w:r w:rsidRPr="00C63479">
        <w:rPr>
          <w:rFonts w:ascii="Verdana" w:hAnsi="Verdana" w:cs="Calibri"/>
          <w:color w:val="000000"/>
          <w:lang w:eastAsia="es-BO"/>
        </w:rPr>
        <w:t>revestimiento de cerámica c/cemento cola</w:t>
      </w:r>
      <w:r w:rsidRPr="00C63479">
        <w:rPr>
          <w:rFonts w:ascii="Verdana" w:hAnsi="Verdana" w:cs="Tahoma"/>
          <w:kern w:val="28"/>
          <w:lang w:eastAsia="es-ES"/>
        </w:rPr>
        <w:t xml:space="preserve">, en las superficies indicadas en los planos constructivos y/o instrucciones del </w:t>
      </w:r>
      <w:r>
        <w:rPr>
          <w:rFonts w:ascii="Verdana" w:hAnsi="Verdana" w:cs="Tahoma"/>
          <w:kern w:val="28"/>
          <w:lang w:eastAsia="es-ES"/>
        </w:rPr>
        <w:t>Inspector de Proyecto</w:t>
      </w:r>
      <w:r w:rsidRPr="00C63479">
        <w:rPr>
          <w:rFonts w:ascii="Verdana" w:hAnsi="Verdana" w:cs="Tahoma"/>
          <w:kern w:val="28"/>
          <w:lang w:eastAsia="es-ES"/>
        </w:rPr>
        <w:t>.</w:t>
      </w:r>
    </w:p>
    <w:p w14:paraId="4E80C876" w14:textId="77777777" w:rsidR="002A1EFD" w:rsidRPr="00C63479" w:rsidRDefault="002A1EFD" w:rsidP="002A1EFD">
      <w:pPr>
        <w:tabs>
          <w:tab w:val="left" w:pos="9072"/>
        </w:tabs>
        <w:jc w:val="both"/>
        <w:rPr>
          <w:rFonts w:ascii="Verdana" w:hAnsi="Verdana" w:cs="Calibri"/>
          <w:color w:val="000000"/>
          <w:lang w:eastAsia="es-BO"/>
        </w:rPr>
      </w:pPr>
    </w:p>
    <w:p w14:paraId="3D972970" w14:textId="77777777" w:rsidR="002A1EFD" w:rsidRPr="00C63479" w:rsidRDefault="002A1EFD" w:rsidP="002A1EFD">
      <w:pPr>
        <w:tabs>
          <w:tab w:val="left" w:pos="9072"/>
        </w:tabs>
        <w:jc w:val="both"/>
        <w:rPr>
          <w:rFonts w:ascii="Verdana" w:hAnsi="Verdana" w:cs="Tahoma"/>
          <w:b/>
          <w:kern w:val="28"/>
          <w:lang w:eastAsia="es-ES"/>
        </w:rPr>
      </w:pPr>
      <w:r w:rsidRPr="00C63479">
        <w:rPr>
          <w:rFonts w:ascii="Verdana" w:hAnsi="Verdana" w:cs="Tahoma"/>
          <w:b/>
          <w:kern w:val="28"/>
          <w:lang w:eastAsia="es-ES"/>
        </w:rPr>
        <w:t>MATERIALES, HERRAMIENTAS Y EQUIPO. -</w:t>
      </w:r>
    </w:p>
    <w:p w14:paraId="6B1D8DF8" w14:textId="77777777" w:rsidR="002A1EFD" w:rsidRPr="00C63479" w:rsidRDefault="002A1EFD" w:rsidP="002A1EFD">
      <w:pPr>
        <w:tabs>
          <w:tab w:val="left" w:pos="9072"/>
        </w:tabs>
        <w:jc w:val="both"/>
        <w:rPr>
          <w:rFonts w:ascii="Verdana" w:hAnsi="Verdana" w:cs="Tahoma"/>
          <w:kern w:val="28"/>
          <w:lang w:eastAsia="es-ES"/>
        </w:rPr>
      </w:pPr>
      <w:r w:rsidRPr="00C63479">
        <w:rPr>
          <w:rFonts w:ascii="Verdana" w:hAnsi="Verdana" w:cs="Tahoma"/>
          <w:kern w:val="28"/>
          <w:lang w:eastAsia="es-ES"/>
        </w:rPr>
        <w:t xml:space="preserve">La Entidad Ejecutora proporcionará todos los materiales excepto los de aporte propio, herramientas y equipo necesarios para la ejecución de los trabajos, los mismos deberán ser aprobados por el </w:t>
      </w:r>
      <w:r>
        <w:rPr>
          <w:rFonts w:ascii="Verdana" w:hAnsi="Verdana" w:cs="Tahoma"/>
          <w:kern w:val="28"/>
          <w:lang w:eastAsia="es-ES"/>
        </w:rPr>
        <w:t>Inspector de Proyecto</w:t>
      </w:r>
      <w:r w:rsidRPr="00C63479">
        <w:rPr>
          <w:rFonts w:ascii="Verdana" w:hAnsi="Verdana" w:cs="Tahoma"/>
          <w:kern w:val="28"/>
          <w:lang w:eastAsia="es-ES"/>
        </w:rPr>
        <w:t>.</w:t>
      </w:r>
    </w:p>
    <w:p w14:paraId="67DC4C97" w14:textId="77777777" w:rsidR="002A1EFD" w:rsidRPr="00C63479" w:rsidRDefault="002A1EFD" w:rsidP="002A1EFD">
      <w:pPr>
        <w:tabs>
          <w:tab w:val="left" w:pos="9072"/>
        </w:tabs>
        <w:jc w:val="both"/>
        <w:rPr>
          <w:rFonts w:ascii="Verdana" w:hAnsi="Verdana" w:cs="Tahoma"/>
          <w:b/>
          <w:kern w:val="28"/>
          <w:lang w:eastAsia="es-ES"/>
        </w:rPr>
      </w:pPr>
      <w:r w:rsidRPr="00C63479">
        <w:rPr>
          <w:rFonts w:ascii="Verdana" w:hAnsi="Verdana" w:cs="Tahoma"/>
          <w:b/>
          <w:kern w:val="28"/>
          <w:lang w:eastAsia="es-ES"/>
        </w:rPr>
        <w:t>FORMA DE EJECUCIÓN. -</w:t>
      </w:r>
    </w:p>
    <w:p w14:paraId="09733378"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t>La Entidad Ejecutora deberá prever todas las herramientas, equipos y accesorios necesarios para la ejecución del ítem. En general se seguirán las siguientes directrices:</w:t>
      </w:r>
    </w:p>
    <w:p w14:paraId="238A4AAD" w14:textId="77777777" w:rsidR="002A1EFD" w:rsidRPr="00C63479" w:rsidRDefault="002A1EFD" w:rsidP="002A1EFD">
      <w:pPr>
        <w:tabs>
          <w:tab w:val="left" w:pos="560"/>
          <w:tab w:val="left" w:pos="9072"/>
        </w:tabs>
        <w:jc w:val="both"/>
        <w:rPr>
          <w:rFonts w:ascii="Verdana" w:hAnsi="Verdana" w:cs="Tahoma"/>
          <w:b/>
          <w:lang w:eastAsia="es-ES"/>
        </w:rPr>
      </w:pPr>
      <w:r w:rsidRPr="00C63479">
        <w:rPr>
          <w:rFonts w:ascii="Verdana" w:hAnsi="Verdana" w:cs="Tahoma"/>
          <w:b/>
          <w:lang w:eastAsia="es-ES"/>
        </w:rPr>
        <w:t>Preparación de la Superficie</w:t>
      </w:r>
    </w:p>
    <w:p w14:paraId="0B5F9EA6" w14:textId="77777777" w:rsidR="002A1EFD" w:rsidRPr="00C63479" w:rsidRDefault="002A1EFD" w:rsidP="002A1EFD">
      <w:pPr>
        <w:tabs>
          <w:tab w:val="left" w:pos="9072"/>
        </w:tabs>
        <w:jc w:val="both"/>
        <w:rPr>
          <w:rFonts w:ascii="Verdana" w:hAnsi="Verdana" w:cs="Tahoma"/>
          <w:kern w:val="28"/>
          <w:lang w:eastAsia="es-ES"/>
        </w:rPr>
      </w:pPr>
      <w:r w:rsidRPr="00C63479">
        <w:rPr>
          <w:rFonts w:ascii="Verdana" w:hAnsi="Verdana" w:cs="Tahoma"/>
          <w:lang w:eastAsia="es-ES"/>
        </w:rPr>
        <w:t>Antes de la colocación de las piezas verificar que la superficie este uniforme sin polvo, grasas o sustancias que perjudiquen la buena ejecución del ítem</w:t>
      </w:r>
      <w:r w:rsidRPr="00C63479">
        <w:rPr>
          <w:rFonts w:ascii="Verdana" w:hAnsi="Verdana" w:cs="Tahoma"/>
          <w:bCs/>
          <w:color w:val="000000"/>
          <w:lang w:eastAsia="es-ES"/>
        </w:rPr>
        <w:t xml:space="preserve">. </w:t>
      </w:r>
      <w:r w:rsidRPr="00C63479">
        <w:rPr>
          <w:rFonts w:ascii="Verdana" w:hAnsi="Verdana" w:cs="Tahoma"/>
          <w:kern w:val="28"/>
          <w:lang w:eastAsia="es-ES"/>
        </w:rPr>
        <w:t xml:space="preserve">Asimismo, deberán </w:t>
      </w:r>
      <w:r w:rsidRPr="00C63479">
        <w:rPr>
          <w:rFonts w:ascii="Verdana" w:hAnsi="Verdana" w:cs="Tahoma"/>
          <w:kern w:val="28"/>
          <w:lang w:eastAsia="es-ES"/>
        </w:rPr>
        <w:lastRenderedPageBreak/>
        <w:t xml:space="preserve">regarse con agua las superficies a revestir salvo indicación contraria del </w:t>
      </w:r>
      <w:r>
        <w:rPr>
          <w:rFonts w:ascii="Verdana" w:hAnsi="Verdana" w:cs="Tahoma"/>
          <w:kern w:val="28"/>
          <w:lang w:eastAsia="es-ES"/>
        </w:rPr>
        <w:t>Inspector de Proyecto</w:t>
      </w:r>
      <w:r w:rsidRPr="00C63479">
        <w:rPr>
          <w:rFonts w:ascii="Verdana" w:hAnsi="Verdana" w:cs="Tahoma"/>
          <w:kern w:val="28"/>
          <w:lang w:eastAsia="es-ES"/>
        </w:rPr>
        <w:t>.</w:t>
      </w:r>
    </w:p>
    <w:p w14:paraId="6E560AF0" w14:textId="77777777" w:rsidR="002A1EFD" w:rsidRPr="00C63479" w:rsidRDefault="002A1EFD" w:rsidP="002A1EFD">
      <w:pPr>
        <w:tabs>
          <w:tab w:val="left" w:pos="560"/>
          <w:tab w:val="left" w:pos="9072"/>
        </w:tabs>
        <w:spacing w:after="120"/>
        <w:jc w:val="both"/>
        <w:rPr>
          <w:rFonts w:ascii="Verdana" w:hAnsi="Verdana" w:cs="Tahoma"/>
          <w:b/>
          <w:lang w:eastAsia="es-ES"/>
        </w:rPr>
      </w:pPr>
      <w:r w:rsidRPr="00C63479">
        <w:rPr>
          <w:rFonts w:ascii="Verdana" w:hAnsi="Verdana" w:cs="Tahoma"/>
          <w:b/>
          <w:lang w:eastAsia="es-ES"/>
        </w:rPr>
        <w:t>Preparación del Cemento Cola</w:t>
      </w:r>
    </w:p>
    <w:p w14:paraId="75EE81B6" w14:textId="77777777" w:rsidR="002A1EFD" w:rsidRDefault="002A1EFD" w:rsidP="002A1EFD">
      <w:pPr>
        <w:tabs>
          <w:tab w:val="left" w:pos="8711"/>
          <w:tab w:val="left" w:pos="9072"/>
        </w:tabs>
        <w:jc w:val="both"/>
        <w:rPr>
          <w:rFonts w:ascii="Verdana" w:hAnsi="Verdana" w:cs="Tahoma"/>
          <w:lang w:eastAsia="es-ES"/>
        </w:rPr>
      </w:pPr>
      <w:r w:rsidRPr="00C63479">
        <w:rPr>
          <w:rFonts w:ascii="Verdana" w:hAnsi="Verdana" w:cs="Tahoma"/>
          <w:lang w:eastAsia="es-ES"/>
        </w:rPr>
        <w:t xml:space="preserve">El cemento cola deberá ser preparado con agua limpia hasta obtener una pasta homogénea sin grumos; </w:t>
      </w:r>
      <w:r w:rsidRPr="00C63479">
        <w:rPr>
          <w:rFonts w:ascii="Verdana" w:hAnsi="Verdana" w:cs="Tahoma"/>
          <w:kern w:val="28"/>
          <w:lang w:eastAsia="es-ES"/>
        </w:rPr>
        <w:t>después de 5-10 minutos de reposo, volver a mezclar y la mezcla estará lista para su aplicación sobre la superficie</w:t>
      </w:r>
      <w:r w:rsidRPr="00C63479">
        <w:rPr>
          <w:rFonts w:ascii="Verdana" w:hAnsi="Verdana" w:cs="Tahoma"/>
          <w:lang w:eastAsia="es-ES"/>
        </w:rPr>
        <w:t>. Se mezcla deberá seguir estrictamente la dosificación y forma indicado por el proveedor.</w:t>
      </w:r>
    </w:p>
    <w:p w14:paraId="1353F02B" w14:textId="77777777" w:rsidR="00D214A5" w:rsidRPr="00C63479" w:rsidRDefault="00D214A5" w:rsidP="002A1EFD">
      <w:pPr>
        <w:tabs>
          <w:tab w:val="left" w:pos="8711"/>
          <w:tab w:val="left" w:pos="9072"/>
        </w:tabs>
        <w:jc w:val="both"/>
        <w:rPr>
          <w:rFonts w:ascii="Verdana" w:hAnsi="Verdana" w:cs="Tahoma"/>
          <w:lang w:eastAsia="es-ES"/>
        </w:rPr>
      </w:pPr>
    </w:p>
    <w:p w14:paraId="59F30BF1" w14:textId="77777777" w:rsidR="002A1EFD" w:rsidRPr="00C63479" w:rsidRDefault="002A1EFD" w:rsidP="002A1EFD">
      <w:pPr>
        <w:tabs>
          <w:tab w:val="left" w:pos="560"/>
          <w:tab w:val="left" w:pos="9072"/>
        </w:tabs>
        <w:jc w:val="both"/>
        <w:rPr>
          <w:rFonts w:ascii="Verdana" w:hAnsi="Verdana" w:cs="Tahoma"/>
          <w:b/>
          <w:lang w:eastAsia="es-ES"/>
        </w:rPr>
      </w:pPr>
      <w:r w:rsidRPr="00C63479">
        <w:rPr>
          <w:rFonts w:ascii="Verdana" w:hAnsi="Verdana" w:cs="Tahoma"/>
          <w:b/>
          <w:lang w:eastAsia="es-ES"/>
        </w:rPr>
        <w:t>Ejecución del revestimiento</w:t>
      </w:r>
    </w:p>
    <w:p w14:paraId="5C1DFAE2" w14:textId="77777777" w:rsidR="002A1EFD" w:rsidRPr="00C63479" w:rsidRDefault="002A1EFD" w:rsidP="002A1EFD">
      <w:pPr>
        <w:tabs>
          <w:tab w:val="left" w:pos="8711"/>
          <w:tab w:val="left" w:pos="9072"/>
        </w:tabs>
        <w:jc w:val="both"/>
        <w:rPr>
          <w:rFonts w:ascii="Verdana" w:hAnsi="Verdana" w:cs="Tahoma"/>
          <w:lang w:eastAsia="es-ES"/>
        </w:rPr>
      </w:pPr>
      <w:r w:rsidRPr="00C63479">
        <w:rPr>
          <w:rFonts w:ascii="Verdana" w:hAnsi="Verdana" w:cs="Tahoma"/>
          <w:lang w:eastAsia="es-ES"/>
        </w:rPr>
        <w:t>La Entidad Ejecutora deberá prever el cortado de piezas en el caso de superficies irregulares a fin de minimizar imperfecciones en el acabado y los desperdicios.</w:t>
      </w:r>
    </w:p>
    <w:p w14:paraId="052EA43F" w14:textId="77777777" w:rsidR="002A1EFD" w:rsidRPr="00C63479" w:rsidRDefault="002A1EFD" w:rsidP="002A1EFD">
      <w:pPr>
        <w:tabs>
          <w:tab w:val="left" w:pos="9072"/>
        </w:tabs>
        <w:jc w:val="both"/>
        <w:rPr>
          <w:rFonts w:ascii="Verdana" w:hAnsi="Verdana" w:cs="Tahoma"/>
          <w:kern w:val="28"/>
          <w:lang w:eastAsia="es-ES"/>
        </w:rPr>
      </w:pPr>
      <w:r w:rsidRPr="00C63479">
        <w:rPr>
          <w:rFonts w:ascii="Verdana" w:hAnsi="Verdana" w:cs="Tahoma"/>
          <w:kern w:val="28"/>
          <w:lang w:eastAsia="es-ES"/>
        </w:rPr>
        <w:t>Para realizar el corte de las piezas se debe utilizar una cortadora de cerámica la cual debe estar en buen estado para obtener piezas sin astillas ni rajaduras.</w:t>
      </w:r>
    </w:p>
    <w:p w14:paraId="695FA6D4" w14:textId="77777777" w:rsidR="002A1EFD" w:rsidRPr="00C63479" w:rsidRDefault="002A1EFD" w:rsidP="002A1EFD">
      <w:pPr>
        <w:tabs>
          <w:tab w:val="left" w:pos="9072"/>
        </w:tabs>
        <w:jc w:val="both"/>
        <w:rPr>
          <w:rFonts w:ascii="Verdana" w:hAnsi="Verdana" w:cs="Tahoma"/>
          <w:bCs/>
          <w:color w:val="000000"/>
          <w:lang w:eastAsia="es-ES"/>
        </w:rPr>
      </w:pPr>
      <w:r w:rsidRPr="00C63479">
        <w:rPr>
          <w:rFonts w:ascii="Verdana" w:hAnsi="Verdana" w:cs="Tahoma"/>
          <w:bCs/>
          <w:color w:val="000000"/>
          <w:lang w:eastAsia="es-ES"/>
        </w:rPr>
        <w:t xml:space="preserve">Sobre la superficie preparada se colocarán a lienza y nivel la cerámica, asentadas con cemento cola que debe ser provisto en obra en envases cerrados y originales. </w:t>
      </w:r>
    </w:p>
    <w:p w14:paraId="158FF7B9" w14:textId="77777777" w:rsidR="002A1EFD" w:rsidRPr="00C63479" w:rsidRDefault="002A1EFD" w:rsidP="002A1EFD">
      <w:pPr>
        <w:tabs>
          <w:tab w:val="left" w:pos="8711"/>
          <w:tab w:val="left" w:pos="9072"/>
        </w:tabs>
        <w:jc w:val="both"/>
        <w:rPr>
          <w:rFonts w:ascii="Verdana" w:hAnsi="Verdana" w:cs="Tahoma"/>
          <w:lang w:eastAsia="es-ES"/>
        </w:rPr>
      </w:pPr>
      <w:r w:rsidRPr="00C63479">
        <w:rPr>
          <w:rFonts w:ascii="Verdana" w:hAnsi="Verdana" w:cs="Tahoma"/>
          <w:lang w:eastAsia="es-ES"/>
        </w:rPr>
        <w:t>Piezas que presenten un mal asentamiento con el cemento cola o que al golpe denoten un sonido hueco deberán ser rehechas inmediatamente.</w:t>
      </w:r>
    </w:p>
    <w:p w14:paraId="4F1F2C7A" w14:textId="77777777" w:rsidR="002A1EFD" w:rsidRPr="00C63479" w:rsidRDefault="002A1EFD" w:rsidP="002A1EFD">
      <w:pPr>
        <w:tabs>
          <w:tab w:val="left" w:pos="8711"/>
          <w:tab w:val="left" w:pos="9072"/>
        </w:tabs>
        <w:jc w:val="both"/>
        <w:rPr>
          <w:rFonts w:ascii="Verdana" w:hAnsi="Verdana" w:cs="Tahoma"/>
          <w:lang w:eastAsia="es-ES"/>
        </w:rPr>
      </w:pPr>
      <w:r w:rsidRPr="00C63479">
        <w:rPr>
          <w:rFonts w:ascii="Verdana" w:hAnsi="Verdana" w:cs="Tahoma"/>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9FA2DF7" w14:textId="77777777" w:rsidR="002A1EFD" w:rsidRPr="00C63479" w:rsidRDefault="002A1EFD" w:rsidP="002A1EFD">
      <w:pPr>
        <w:tabs>
          <w:tab w:val="left" w:pos="9072"/>
        </w:tabs>
        <w:jc w:val="both"/>
        <w:rPr>
          <w:rFonts w:ascii="Verdana" w:hAnsi="Verdana" w:cs="Tahoma"/>
          <w:kern w:val="28"/>
          <w:lang w:eastAsia="es-ES"/>
        </w:rPr>
      </w:pPr>
      <w:r w:rsidRPr="00C63479">
        <w:rPr>
          <w:rFonts w:ascii="Verdana" w:hAnsi="Verdana" w:cs="Tahoma"/>
          <w:kern w:val="2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DC26148" w14:textId="77777777" w:rsidR="002A1EFD" w:rsidRDefault="002A1EFD" w:rsidP="002A1EFD">
      <w:pPr>
        <w:tabs>
          <w:tab w:val="left" w:pos="8711"/>
          <w:tab w:val="left" w:pos="9072"/>
        </w:tabs>
        <w:jc w:val="both"/>
        <w:rPr>
          <w:rFonts w:ascii="Verdana" w:hAnsi="Verdana" w:cs="Tahoma"/>
          <w:lang w:eastAsia="es-ES"/>
        </w:rPr>
      </w:pPr>
      <w:r w:rsidRPr="00C63479">
        <w:rPr>
          <w:rFonts w:ascii="Verdana" w:hAnsi="Verdana" w:cs="Tahoma"/>
          <w:lang w:eastAsia="es-ES"/>
        </w:rPr>
        <w:t xml:space="preserve">Concluida la operación del colocado, se aplicará una lechada de cemento blanco u otro color aprobado por el </w:t>
      </w:r>
      <w:r>
        <w:rPr>
          <w:rFonts w:ascii="Verdana" w:hAnsi="Verdana" w:cs="Tahoma"/>
          <w:lang w:eastAsia="es-ES"/>
        </w:rPr>
        <w:t>Inspector de Proyecto</w:t>
      </w:r>
      <w:r w:rsidRPr="00C63479">
        <w:rPr>
          <w:rFonts w:ascii="Verdana" w:hAnsi="Verdana" w:cs="Tahoma"/>
          <w:lang w:eastAsia="es-ES"/>
        </w:rPr>
        <w:t>, para cubrir las juntas, limpiándose luego con un trapo seco la superficie obtenida.</w:t>
      </w:r>
    </w:p>
    <w:p w14:paraId="16316176" w14:textId="77777777" w:rsidR="00D214A5" w:rsidRPr="00C63479" w:rsidRDefault="00D214A5" w:rsidP="002A1EFD">
      <w:pPr>
        <w:tabs>
          <w:tab w:val="left" w:pos="8711"/>
          <w:tab w:val="left" w:pos="9072"/>
        </w:tabs>
        <w:jc w:val="both"/>
        <w:rPr>
          <w:rFonts w:ascii="Verdana" w:hAnsi="Verdana" w:cs="Tahoma"/>
          <w:lang w:eastAsia="es-ES"/>
        </w:rPr>
      </w:pPr>
    </w:p>
    <w:p w14:paraId="751AC711" w14:textId="77777777" w:rsidR="002A1EFD" w:rsidRPr="00C63479" w:rsidRDefault="002A1EFD" w:rsidP="002A1EFD">
      <w:pPr>
        <w:tabs>
          <w:tab w:val="left" w:pos="560"/>
          <w:tab w:val="left" w:pos="9072"/>
        </w:tabs>
        <w:spacing w:after="120"/>
        <w:jc w:val="both"/>
        <w:rPr>
          <w:rFonts w:ascii="Verdana" w:hAnsi="Verdana" w:cs="Tahoma"/>
          <w:b/>
          <w:lang w:eastAsia="es-ES"/>
        </w:rPr>
      </w:pPr>
      <w:r w:rsidRPr="00C63479">
        <w:rPr>
          <w:rFonts w:ascii="Verdana" w:hAnsi="Verdana" w:cs="Tahoma"/>
          <w:b/>
          <w:lang w:eastAsia="es-ES"/>
        </w:rPr>
        <w:t>Criterios de Control, Aceptación y Rechazo</w:t>
      </w:r>
    </w:p>
    <w:p w14:paraId="1F53D50F" w14:textId="77777777" w:rsidR="002A1EFD" w:rsidRPr="00C63479" w:rsidRDefault="002A1EFD" w:rsidP="002A1EFD">
      <w:pPr>
        <w:tabs>
          <w:tab w:val="left" w:pos="9072"/>
        </w:tabs>
        <w:jc w:val="both"/>
        <w:rPr>
          <w:rFonts w:ascii="Verdana" w:hAnsi="Verdana" w:cs="Tahoma"/>
          <w:kern w:val="28"/>
          <w:lang w:eastAsia="es-ES"/>
        </w:rPr>
      </w:pPr>
      <w:r w:rsidRPr="00C63479">
        <w:rPr>
          <w:rFonts w:ascii="Verdana" w:hAnsi="Verdana" w:cs="Tahoma"/>
          <w:kern w:val="2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6E2159EB" w14:textId="77777777" w:rsidR="002A1EFD" w:rsidRPr="00C63479" w:rsidRDefault="002A1EFD" w:rsidP="002A1EFD">
      <w:pPr>
        <w:tabs>
          <w:tab w:val="left" w:pos="8711"/>
          <w:tab w:val="left" w:pos="9072"/>
        </w:tabs>
        <w:jc w:val="both"/>
        <w:rPr>
          <w:rFonts w:ascii="Verdana" w:hAnsi="Verdana" w:cs="Tahoma"/>
          <w:lang w:eastAsia="es-ES"/>
        </w:rPr>
      </w:pPr>
      <w:r w:rsidRPr="00C63479">
        <w:rPr>
          <w:rFonts w:ascii="Verdana" w:hAnsi="Verdana" w:cs="Tahoma"/>
          <w:lang w:eastAsia="es-ES"/>
        </w:rPr>
        <w:t>En la ejecución se realizará los siguientes controles:</w:t>
      </w:r>
    </w:p>
    <w:p w14:paraId="1083726D" w14:textId="77777777" w:rsidR="002A1EFD" w:rsidRPr="00C63479" w:rsidRDefault="002A1EFD" w:rsidP="007D2BC6">
      <w:pPr>
        <w:numPr>
          <w:ilvl w:val="0"/>
          <w:numId w:val="84"/>
        </w:numPr>
        <w:tabs>
          <w:tab w:val="left" w:pos="567"/>
          <w:tab w:val="left" w:pos="9072"/>
        </w:tabs>
        <w:jc w:val="both"/>
        <w:rPr>
          <w:rFonts w:ascii="Verdana" w:hAnsi="Verdana" w:cs="Tahoma"/>
        </w:rPr>
      </w:pPr>
      <w:r w:rsidRPr="00C63479">
        <w:rPr>
          <w:rFonts w:ascii="Verdana" w:hAnsi="Verdana" w:cs="Tahoma"/>
        </w:rPr>
        <w:t>No se aceptarán pisos con piezas rotas, mal pegadas sin juntas adecuadas.</w:t>
      </w:r>
    </w:p>
    <w:p w14:paraId="1DC9825C" w14:textId="77777777" w:rsidR="002A1EFD" w:rsidRPr="00C63479" w:rsidRDefault="002A1EFD" w:rsidP="007D2BC6">
      <w:pPr>
        <w:numPr>
          <w:ilvl w:val="0"/>
          <w:numId w:val="84"/>
        </w:numPr>
        <w:tabs>
          <w:tab w:val="left" w:pos="567"/>
          <w:tab w:val="left" w:pos="9072"/>
        </w:tabs>
        <w:jc w:val="both"/>
        <w:rPr>
          <w:rFonts w:ascii="Verdana" w:hAnsi="Verdana" w:cs="Tahoma"/>
        </w:rPr>
      </w:pPr>
      <w:r w:rsidRPr="00C63479">
        <w:rPr>
          <w:rFonts w:ascii="Verdana" w:hAnsi="Verdana" w:cs="Tahoma"/>
        </w:rPr>
        <w:t>No se aceptan piezas con geometría y bombeo diferentes a lo indicado en los planos que indican la evacuación del agua con las rejillas.</w:t>
      </w:r>
    </w:p>
    <w:p w14:paraId="569AD731" w14:textId="77777777" w:rsidR="002A1EFD" w:rsidRPr="00C63479" w:rsidRDefault="002A1EFD" w:rsidP="007D2BC6">
      <w:pPr>
        <w:numPr>
          <w:ilvl w:val="0"/>
          <w:numId w:val="84"/>
        </w:numPr>
        <w:tabs>
          <w:tab w:val="left" w:pos="567"/>
          <w:tab w:val="left" w:pos="9072"/>
        </w:tabs>
        <w:jc w:val="both"/>
        <w:rPr>
          <w:rFonts w:ascii="Verdana" w:hAnsi="Verdana" w:cs="Tahoma"/>
        </w:rPr>
      </w:pPr>
      <w:r w:rsidRPr="00C63479">
        <w:rPr>
          <w:rFonts w:ascii="Verdana" w:hAnsi="Verdana" w:cs="Tahoma"/>
        </w:rPr>
        <w:t>Los pisos que denoten vacíos entre la cerámica y el cemento cola por un mal asentamiento deberán ser corregidos.</w:t>
      </w:r>
    </w:p>
    <w:p w14:paraId="0D3E4F7E" w14:textId="77777777" w:rsidR="002A1EFD" w:rsidRPr="00C63479" w:rsidRDefault="002A1EFD" w:rsidP="007D2BC6">
      <w:pPr>
        <w:numPr>
          <w:ilvl w:val="0"/>
          <w:numId w:val="84"/>
        </w:numPr>
        <w:tabs>
          <w:tab w:val="left" w:pos="567"/>
          <w:tab w:val="left" w:pos="9072"/>
        </w:tabs>
        <w:jc w:val="both"/>
        <w:rPr>
          <w:rFonts w:ascii="Verdana" w:hAnsi="Verdana" w:cs="Tahoma"/>
        </w:rPr>
      </w:pPr>
      <w:r w:rsidRPr="00C63479">
        <w:rPr>
          <w:rFonts w:ascii="Verdana" w:hAnsi="Verdana" w:cs="Tahoma"/>
        </w:rPr>
        <w:t xml:space="preserve">En algunos casos el </w:t>
      </w:r>
      <w:r>
        <w:rPr>
          <w:rFonts w:ascii="Verdana" w:hAnsi="Verdana" w:cs="Tahoma"/>
        </w:rPr>
        <w:t>Inspector de Proyecto</w:t>
      </w:r>
      <w:r w:rsidRPr="00C63479">
        <w:rPr>
          <w:rFonts w:ascii="Verdana" w:hAnsi="Verdana" w:cs="Tahoma"/>
        </w:rPr>
        <w:t xml:space="preserve"> indicará la superficie a rehacer el cual deberá ser ejecutado por cuenta de la Entidad Ejecutora.</w:t>
      </w:r>
    </w:p>
    <w:p w14:paraId="2A7C3C56" w14:textId="77777777" w:rsidR="002A1EFD" w:rsidRPr="00C63479" w:rsidRDefault="002A1EFD" w:rsidP="002A1EFD">
      <w:pPr>
        <w:tabs>
          <w:tab w:val="left" w:pos="9072"/>
        </w:tabs>
        <w:jc w:val="both"/>
        <w:rPr>
          <w:rFonts w:ascii="Verdana" w:hAnsi="Verdana" w:cs="Tahoma"/>
          <w:b/>
          <w:kern w:val="28"/>
          <w:lang w:eastAsia="es-ES"/>
        </w:rPr>
      </w:pPr>
      <w:r w:rsidRPr="00C63479">
        <w:rPr>
          <w:rFonts w:ascii="Verdana" w:hAnsi="Verdana" w:cs="Tahoma"/>
          <w:b/>
          <w:kern w:val="28"/>
          <w:lang w:eastAsia="es-ES"/>
        </w:rPr>
        <w:t>MEDICIÓN. –</w:t>
      </w:r>
    </w:p>
    <w:p w14:paraId="7B23857B" w14:textId="77777777" w:rsidR="002A1EFD" w:rsidRDefault="002A1EFD" w:rsidP="002A1EFD">
      <w:pPr>
        <w:tabs>
          <w:tab w:val="left" w:pos="9072"/>
        </w:tabs>
        <w:jc w:val="both"/>
        <w:rPr>
          <w:rFonts w:ascii="Verdana" w:hAnsi="Verdana" w:cs="Tahoma"/>
          <w:kern w:val="28"/>
          <w:lang w:eastAsia="es-ES"/>
        </w:rPr>
      </w:pPr>
      <w:r w:rsidRPr="00C63479">
        <w:rPr>
          <w:rFonts w:ascii="Verdana" w:hAnsi="Verdana" w:cs="Tahoma"/>
          <w:bCs/>
          <w:lang w:eastAsia="es-ES"/>
        </w:rPr>
        <w:t xml:space="preserve">El </w:t>
      </w:r>
      <w:r w:rsidRPr="00C63479">
        <w:rPr>
          <w:rFonts w:ascii="Verdana" w:hAnsi="Verdana" w:cs="Calibri"/>
          <w:color w:val="000000"/>
          <w:lang w:eastAsia="es-BO"/>
        </w:rPr>
        <w:t xml:space="preserve">revestimiento de cerámica c/cemento </w:t>
      </w:r>
      <w:r>
        <w:rPr>
          <w:rFonts w:ascii="Verdana" w:hAnsi="Verdana" w:cs="Calibri"/>
          <w:color w:val="000000"/>
          <w:lang w:eastAsia="es-BO"/>
        </w:rPr>
        <w:t xml:space="preserve">cola </w:t>
      </w:r>
      <w:r w:rsidRPr="00C63479">
        <w:rPr>
          <w:rFonts w:ascii="Verdana" w:hAnsi="Verdana" w:cs="Tahoma"/>
          <w:kern w:val="28"/>
          <w:lang w:eastAsia="es-ES"/>
        </w:rPr>
        <w:t xml:space="preserve">será medido en </w:t>
      </w:r>
      <w:r w:rsidRPr="00C63479">
        <w:rPr>
          <w:rFonts w:ascii="Verdana" w:hAnsi="Verdana" w:cs="Tahoma"/>
          <w:b/>
          <w:kern w:val="28"/>
          <w:lang w:eastAsia="es-ES"/>
        </w:rPr>
        <w:t>metros cuadrados,</w:t>
      </w:r>
      <w:r w:rsidRPr="00C63479">
        <w:rPr>
          <w:rFonts w:ascii="Verdana" w:hAnsi="Verdana" w:cs="Tahoma"/>
          <w:kern w:val="28"/>
          <w:lang w:eastAsia="es-ES"/>
        </w:rPr>
        <w:t xml:space="preserve"> tomando en cuenta solamente el área neta ejecutada y autorizada. </w:t>
      </w:r>
    </w:p>
    <w:p w14:paraId="2524E438" w14:textId="77777777" w:rsidR="00D214A5" w:rsidRPr="00C63479" w:rsidRDefault="00D214A5" w:rsidP="002A1EFD">
      <w:pPr>
        <w:tabs>
          <w:tab w:val="left" w:pos="9072"/>
        </w:tabs>
        <w:jc w:val="both"/>
        <w:rPr>
          <w:rFonts w:ascii="Verdana" w:hAnsi="Verdana" w:cs="Tahoma"/>
          <w:kern w:val="28"/>
          <w:lang w:eastAsia="es-ES"/>
        </w:rPr>
      </w:pPr>
    </w:p>
    <w:p w14:paraId="1CC4C283" w14:textId="77777777" w:rsidR="002A1EFD" w:rsidRPr="00C63479" w:rsidRDefault="002A1EFD" w:rsidP="002A1EFD">
      <w:pPr>
        <w:tabs>
          <w:tab w:val="left" w:pos="560"/>
          <w:tab w:val="left" w:pos="9072"/>
        </w:tabs>
        <w:jc w:val="both"/>
        <w:rPr>
          <w:rFonts w:ascii="Verdana" w:hAnsi="Verdana" w:cs="Tahoma"/>
          <w:b/>
          <w:lang w:eastAsia="es-ES"/>
        </w:rPr>
      </w:pPr>
      <w:r w:rsidRPr="00C63479">
        <w:rPr>
          <w:rFonts w:ascii="Verdana" w:hAnsi="Verdana" w:cs="Tahoma"/>
          <w:b/>
          <w:lang w:eastAsia="es-ES"/>
        </w:rPr>
        <w:t>APORTE PROPIO. –</w:t>
      </w:r>
    </w:p>
    <w:p w14:paraId="4366D4C3" w14:textId="77777777" w:rsidR="002A1EFD" w:rsidRPr="00C63479" w:rsidRDefault="002A1EFD" w:rsidP="002A1EFD">
      <w:pPr>
        <w:tabs>
          <w:tab w:val="left" w:pos="9072"/>
        </w:tabs>
        <w:jc w:val="both"/>
        <w:rPr>
          <w:rFonts w:ascii="Verdana" w:hAnsi="Verdana" w:cs="Tahoma"/>
          <w:color w:val="000000"/>
          <w:lang w:eastAsia="es-ES"/>
        </w:rPr>
      </w:pPr>
      <w:r w:rsidRPr="00C63479">
        <w:rPr>
          <w:rFonts w:ascii="Verdana" w:hAnsi="Verdana" w:cs="Tahoma"/>
          <w:color w:val="000000"/>
          <w:lang w:eastAsia="es-ES"/>
        </w:rPr>
        <w:t xml:space="preserve">El aporte propio se encuentra especificado en el análisis </w:t>
      </w:r>
      <w:r w:rsidRPr="00C63479">
        <w:rPr>
          <w:rFonts w:ascii="Verdana" w:hAnsi="Verdana" w:cs="Tahoma"/>
          <w:lang w:eastAsia="es-ES"/>
        </w:rPr>
        <w:t xml:space="preserve">de precios unitarios, </w:t>
      </w:r>
      <w:r w:rsidRPr="00C63479">
        <w:rPr>
          <w:rFonts w:ascii="Verdana" w:hAnsi="Verdana" w:cs="Tahoma"/>
          <w:color w:val="000000"/>
          <w:lang w:eastAsia="es-ES"/>
        </w:rPr>
        <w:t xml:space="preserve">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cs="Tahoma"/>
          <w:color w:val="000000"/>
          <w:lang w:eastAsia="es-ES"/>
        </w:rPr>
        <w:t>Inspector de Proyecto</w:t>
      </w:r>
      <w:r w:rsidRPr="00C63479">
        <w:rPr>
          <w:rFonts w:ascii="Verdana" w:hAnsi="Verdana" w:cs="Tahoma"/>
          <w:color w:val="000000"/>
          <w:lang w:eastAsia="es-ES"/>
        </w:rPr>
        <w:t>, para garantizar su calidad.</w:t>
      </w:r>
    </w:p>
    <w:p w14:paraId="5AFD0704" w14:textId="77777777" w:rsidR="002A1EFD" w:rsidRDefault="002A1EFD" w:rsidP="002A1EFD">
      <w:pPr>
        <w:tabs>
          <w:tab w:val="left" w:pos="560"/>
          <w:tab w:val="left" w:pos="9072"/>
        </w:tabs>
        <w:jc w:val="both"/>
        <w:rPr>
          <w:rFonts w:ascii="Verdana" w:hAnsi="Verdana" w:cs="Tahoma"/>
          <w:color w:val="000000"/>
          <w:lang w:eastAsia="es-ES"/>
        </w:rPr>
      </w:pPr>
      <w:r w:rsidRPr="00C63479">
        <w:rPr>
          <w:rFonts w:ascii="Verdana" w:hAnsi="Verdana" w:cs="Tahoma"/>
          <w:color w:val="000000"/>
          <w:lang w:eastAsia="es-ES"/>
        </w:rPr>
        <w:t>Este aporte propio estará sujeto al cronograma de ejecución de obra de la Entidad Ejecutora.</w:t>
      </w:r>
    </w:p>
    <w:p w14:paraId="18B2F9C6" w14:textId="77777777" w:rsidR="00D214A5" w:rsidRPr="00C63479" w:rsidRDefault="00D214A5" w:rsidP="002A1EFD">
      <w:pPr>
        <w:tabs>
          <w:tab w:val="left" w:pos="560"/>
          <w:tab w:val="left" w:pos="9072"/>
        </w:tabs>
        <w:jc w:val="both"/>
        <w:rPr>
          <w:rFonts w:ascii="Verdana" w:hAnsi="Verdana" w:cs="Tahoma"/>
          <w:color w:val="000000"/>
          <w:lang w:eastAsia="es-ES"/>
        </w:rPr>
      </w:pPr>
    </w:p>
    <w:tbl>
      <w:tblPr>
        <w:tblStyle w:val="Tablaconcuadrcula4"/>
        <w:tblW w:w="5000" w:type="pct"/>
        <w:tblLook w:val="04A0" w:firstRow="1" w:lastRow="0" w:firstColumn="1" w:lastColumn="0" w:noHBand="0" w:noVBand="1"/>
      </w:tblPr>
      <w:tblGrid>
        <w:gridCol w:w="564"/>
        <w:gridCol w:w="2338"/>
        <w:gridCol w:w="1155"/>
        <w:gridCol w:w="5422"/>
      </w:tblGrid>
      <w:tr w:rsidR="002A1EFD" w:rsidRPr="00C63479" w14:paraId="73191CCB" w14:textId="77777777" w:rsidTr="001B2BA2">
        <w:tc>
          <w:tcPr>
            <w:tcW w:w="298" w:type="pct"/>
            <w:shd w:val="clear" w:color="auto" w:fill="1F3864"/>
            <w:vAlign w:val="center"/>
          </w:tcPr>
          <w:p w14:paraId="38031DEA"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N°</w:t>
            </w:r>
          </w:p>
        </w:tc>
        <w:tc>
          <w:tcPr>
            <w:tcW w:w="1233" w:type="pct"/>
            <w:shd w:val="clear" w:color="auto" w:fill="1F3864"/>
          </w:tcPr>
          <w:p w14:paraId="6A9F5E57" w14:textId="77777777" w:rsidR="002A1EFD" w:rsidRPr="00C63479" w:rsidRDefault="002A1EFD" w:rsidP="001B2BA2">
            <w:pPr>
              <w:tabs>
                <w:tab w:val="left" w:pos="9072"/>
              </w:tabs>
              <w:spacing w:line="360" w:lineRule="auto"/>
              <w:jc w:val="both"/>
              <w:rPr>
                <w:rFonts w:ascii="Verdana" w:hAnsi="Verdana" w:cs="Tahoma"/>
                <w:b/>
                <w:lang w:eastAsia="es-ES"/>
              </w:rPr>
            </w:pPr>
            <w:r w:rsidRPr="00C63479">
              <w:rPr>
                <w:rFonts w:ascii="Verdana" w:hAnsi="Verdana" w:cs="Tahoma"/>
                <w:b/>
                <w:lang w:eastAsia="es-ES"/>
              </w:rPr>
              <w:t>CODIGO</w:t>
            </w:r>
          </w:p>
        </w:tc>
        <w:tc>
          <w:tcPr>
            <w:tcW w:w="609" w:type="pct"/>
            <w:shd w:val="clear" w:color="auto" w:fill="1F3864"/>
          </w:tcPr>
          <w:p w14:paraId="7EF3229E"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UNIDAD</w:t>
            </w:r>
          </w:p>
        </w:tc>
        <w:tc>
          <w:tcPr>
            <w:tcW w:w="2860" w:type="pct"/>
            <w:shd w:val="clear" w:color="auto" w:fill="1F3864"/>
          </w:tcPr>
          <w:p w14:paraId="508400A2"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ITEM</w:t>
            </w:r>
          </w:p>
        </w:tc>
      </w:tr>
      <w:tr w:rsidR="002A1EFD" w:rsidRPr="00C63479" w14:paraId="5AC23E23" w14:textId="77777777" w:rsidTr="001B2BA2">
        <w:tc>
          <w:tcPr>
            <w:tcW w:w="298" w:type="pct"/>
            <w:shd w:val="clear" w:color="auto" w:fill="BDD6EE"/>
          </w:tcPr>
          <w:p w14:paraId="25727EB3"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26</w:t>
            </w:r>
          </w:p>
        </w:tc>
        <w:tc>
          <w:tcPr>
            <w:tcW w:w="1233" w:type="pct"/>
            <w:shd w:val="clear" w:color="auto" w:fill="BDD6EE"/>
          </w:tcPr>
          <w:p w14:paraId="347362AF"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VAC-OF-RES-2</w:t>
            </w:r>
          </w:p>
        </w:tc>
        <w:tc>
          <w:tcPr>
            <w:tcW w:w="609" w:type="pct"/>
            <w:shd w:val="clear" w:color="auto" w:fill="BDD6EE"/>
          </w:tcPr>
          <w:p w14:paraId="499D9C41"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M2</w:t>
            </w:r>
          </w:p>
        </w:tc>
        <w:tc>
          <w:tcPr>
            <w:tcW w:w="2860" w:type="pct"/>
            <w:shd w:val="clear" w:color="auto" w:fill="BDD6EE"/>
          </w:tcPr>
          <w:p w14:paraId="3E804ACC" w14:textId="77777777" w:rsidR="002A1EFD" w:rsidRPr="00C63479" w:rsidRDefault="002A1EFD" w:rsidP="001B2BA2">
            <w:pPr>
              <w:tabs>
                <w:tab w:val="left" w:pos="9072"/>
              </w:tabs>
              <w:spacing w:line="360" w:lineRule="auto"/>
              <w:jc w:val="both"/>
              <w:rPr>
                <w:rFonts w:ascii="Verdana" w:hAnsi="Verdana" w:cs="Tahoma"/>
                <w:b/>
                <w:lang w:eastAsia="es-ES"/>
              </w:rPr>
            </w:pPr>
            <w:r w:rsidRPr="00C63479">
              <w:rPr>
                <w:rFonts w:ascii="Verdana" w:hAnsi="Verdana" w:cs="Tahoma"/>
                <w:b/>
                <w:lang w:eastAsia="es-ES"/>
              </w:rPr>
              <w:t xml:space="preserve">REVESTIMIENTO </w:t>
            </w:r>
            <w:r>
              <w:rPr>
                <w:rFonts w:ascii="Verdana" w:hAnsi="Verdana" w:cs="Tahoma"/>
                <w:b/>
                <w:lang w:eastAsia="es-ES"/>
              </w:rPr>
              <w:t xml:space="preserve">CERAMICO </w:t>
            </w:r>
            <w:r w:rsidRPr="00C63479">
              <w:rPr>
                <w:rFonts w:ascii="Verdana" w:hAnsi="Verdana" w:cs="Tahoma"/>
                <w:b/>
                <w:lang w:eastAsia="es-ES"/>
              </w:rPr>
              <w:t>PARA MESON</w:t>
            </w:r>
          </w:p>
        </w:tc>
      </w:tr>
    </w:tbl>
    <w:p w14:paraId="0F33E0BD" w14:textId="77777777" w:rsidR="002A1EFD" w:rsidRPr="00C63479" w:rsidRDefault="002A1EFD" w:rsidP="002A1EFD">
      <w:pPr>
        <w:tabs>
          <w:tab w:val="left" w:pos="9072"/>
        </w:tabs>
        <w:jc w:val="both"/>
        <w:rPr>
          <w:rFonts w:ascii="Verdana" w:hAnsi="Verdana" w:cs="Tahoma"/>
          <w:b/>
          <w:lang w:eastAsia="es-ES"/>
        </w:rPr>
      </w:pPr>
    </w:p>
    <w:p w14:paraId="54417E90" w14:textId="77777777" w:rsidR="002A1EFD" w:rsidRPr="00C63479" w:rsidRDefault="002A1EFD" w:rsidP="002A1EFD">
      <w:pPr>
        <w:tabs>
          <w:tab w:val="left" w:pos="9072"/>
        </w:tabs>
        <w:jc w:val="both"/>
        <w:rPr>
          <w:rFonts w:ascii="Verdana" w:hAnsi="Verdana" w:cs="Tahoma"/>
          <w:b/>
          <w:lang w:eastAsia="es-ES"/>
        </w:rPr>
      </w:pPr>
      <w:r w:rsidRPr="00C63479">
        <w:rPr>
          <w:rFonts w:ascii="Verdana" w:hAnsi="Verdana" w:cs="Tahoma"/>
          <w:b/>
          <w:lang w:eastAsia="es-ES"/>
        </w:rPr>
        <w:t>DESCRIPCIÓN. -</w:t>
      </w:r>
    </w:p>
    <w:p w14:paraId="6FA13439"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t xml:space="preserve">Este ítem se refiere al revestimiento </w:t>
      </w:r>
      <w:r>
        <w:rPr>
          <w:rFonts w:ascii="Verdana" w:hAnsi="Verdana" w:cs="Tahoma"/>
          <w:lang w:eastAsia="es-ES"/>
        </w:rPr>
        <w:t xml:space="preserve">cerámico </w:t>
      </w:r>
      <w:r w:rsidRPr="00C63479">
        <w:rPr>
          <w:rFonts w:ascii="Verdana" w:hAnsi="Verdana" w:cs="Tahoma"/>
          <w:lang w:eastAsia="es-ES"/>
        </w:rPr>
        <w:t xml:space="preserve">para mesón, de acuerdo a lo señalado en los planos constructivos y/o instrucciones del </w:t>
      </w:r>
      <w:r>
        <w:rPr>
          <w:rFonts w:ascii="Verdana" w:hAnsi="Verdana" w:cs="Tahoma"/>
          <w:lang w:eastAsia="es-ES"/>
        </w:rPr>
        <w:t>Inspector de Proyecto</w:t>
      </w:r>
      <w:r w:rsidRPr="00C63479">
        <w:rPr>
          <w:rFonts w:ascii="Verdana" w:hAnsi="Verdana" w:cs="Tahoma"/>
          <w:lang w:eastAsia="es-ES"/>
        </w:rPr>
        <w:t>.</w:t>
      </w:r>
    </w:p>
    <w:p w14:paraId="165D6DB7" w14:textId="77777777" w:rsidR="002A1EFD" w:rsidRPr="00C63479" w:rsidRDefault="002A1EFD" w:rsidP="002A1EFD">
      <w:pPr>
        <w:tabs>
          <w:tab w:val="left" w:pos="9072"/>
        </w:tabs>
        <w:jc w:val="both"/>
        <w:rPr>
          <w:rFonts w:ascii="Verdana" w:hAnsi="Verdana" w:cs="Tahoma"/>
          <w:b/>
          <w:lang w:eastAsia="es-ES"/>
        </w:rPr>
      </w:pPr>
      <w:r w:rsidRPr="00C63479">
        <w:rPr>
          <w:rFonts w:ascii="Verdana" w:hAnsi="Verdana" w:cs="Tahoma"/>
          <w:b/>
          <w:lang w:eastAsia="es-ES"/>
        </w:rPr>
        <w:t>MATERIALES, HERRAMIENTAS Y EQUIPO. -</w:t>
      </w:r>
    </w:p>
    <w:p w14:paraId="1946B477" w14:textId="77777777" w:rsidR="002A1EFD" w:rsidRPr="00C63479" w:rsidRDefault="002A1EFD" w:rsidP="002A1EFD">
      <w:pPr>
        <w:tabs>
          <w:tab w:val="left" w:pos="8711"/>
          <w:tab w:val="left" w:pos="9072"/>
        </w:tabs>
        <w:jc w:val="both"/>
        <w:rPr>
          <w:rFonts w:ascii="Verdana" w:hAnsi="Verdana" w:cs="Tahoma"/>
          <w:lang w:eastAsia="es-ES"/>
        </w:rPr>
      </w:pPr>
      <w:r w:rsidRPr="00C63479">
        <w:rPr>
          <w:rFonts w:ascii="Verdana" w:hAnsi="Verdana" w:cs="Tahoma"/>
          <w:lang w:eastAsia="es-ES"/>
        </w:rPr>
        <w:t xml:space="preserve">La Entidad Ejecutora proporcionará todos los materiales (excepto los de aporte propio), herramientas y equipos necesarios para la ejecución de los trabajos, los mismos deberán ser aprobados por el </w:t>
      </w:r>
      <w:r>
        <w:rPr>
          <w:rFonts w:ascii="Verdana" w:hAnsi="Verdana" w:cs="Tahoma"/>
          <w:lang w:eastAsia="es-ES"/>
        </w:rPr>
        <w:t>Inspector de Proyecto</w:t>
      </w:r>
      <w:r w:rsidRPr="00C63479">
        <w:rPr>
          <w:rFonts w:ascii="Verdana" w:hAnsi="Verdana" w:cs="Tahoma"/>
          <w:lang w:eastAsia="es-ES"/>
        </w:rPr>
        <w:t>.</w:t>
      </w:r>
    </w:p>
    <w:p w14:paraId="4885E86F" w14:textId="77777777" w:rsidR="002A1EFD" w:rsidRPr="00C63479" w:rsidRDefault="002A1EFD" w:rsidP="002A1EFD">
      <w:pPr>
        <w:tabs>
          <w:tab w:val="left" w:pos="9072"/>
        </w:tabs>
        <w:jc w:val="both"/>
        <w:rPr>
          <w:rFonts w:ascii="Verdana" w:hAnsi="Verdana" w:cs="Tahoma"/>
          <w:b/>
          <w:lang w:eastAsia="es-ES"/>
        </w:rPr>
      </w:pPr>
      <w:r w:rsidRPr="00C63479">
        <w:rPr>
          <w:rFonts w:ascii="Verdana" w:hAnsi="Verdana" w:cs="Tahoma"/>
          <w:b/>
          <w:lang w:eastAsia="es-ES"/>
        </w:rPr>
        <w:t xml:space="preserve">FORMA DE EJECUCIÓN. - </w:t>
      </w:r>
    </w:p>
    <w:p w14:paraId="5432D4CC"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t>La Entidad Ejecutora deberá prever todas las herramientas, equipos y accesorios necesarios para la ejecución del ítem. En general se seguirán las siguientes directrices:</w:t>
      </w:r>
    </w:p>
    <w:p w14:paraId="3D1A7438" w14:textId="77777777" w:rsidR="002A1EFD" w:rsidRPr="00C63479" w:rsidRDefault="002A1EFD" w:rsidP="002A1EFD">
      <w:pPr>
        <w:tabs>
          <w:tab w:val="left" w:pos="560"/>
          <w:tab w:val="left" w:pos="9072"/>
        </w:tabs>
        <w:jc w:val="both"/>
        <w:rPr>
          <w:rFonts w:ascii="Verdana" w:hAnsi="Verdana" w:cs="Tahoma"/>
          <w:b/>
          <w:lang w:eastAsia="es-ES"/>
        </w:rPr>
      </w:pPr>
      <w:r w:rsidRPr="00C63479">
        <w:rPr>
          <w:rFonts w:ascii="Verdana" w:hAnsi="Verdana" w:cs="Tahoma"/>
          <w:b/>
          <w:lang w:eastAsia="es-ES"/>
        </w:rPr>
        <w:t>Preparación de la Superficie</w:t>
      </w:r>
    </w:p>
    <w:p w14:paraId="3AE96794" w14:textId="77777777" w:rsidR="002A1EFD" w:rsidRPr="00C63479" w:rsidRDefault="002A1EFD" w:rsidP="002A1EFD">
      <w:pPr>
        <w:tabs>
          <w:tab w:val="left" w:pos="9072"/>
        </w:tabs>
        <w:jc w:val="both"/>
        <w:rPr>
          <w:rFonts w:ascii="Verdana" w:hAnsi="Verdana" w:cs="Tahoma"/>
          <w:bCs/>
          <w:color w:val="000000"/>
          <w:lang w:eastAsia="es-ES"/>
        </w:rPr>
      </w:pPr>
      <w:r w:rsidRPr="00C63479">
        <w:rPr>
          <w:rFonts w:ascii="Verdana" w:hAnsi="Verdana" w:cs="Tahoma"/>
          <w:lang w:eastAsia="es-ES"/>
        </w:rPr>
        <w:t>Antes de la colocación de las piezas verificar que la superficie del mesón este uniforme sin polvo, grasas o sustancias que perjudiquen la buena ejecución del ítem</w:t>
      </w:r>
      <w:r w:rsidRPr="00C63479">
        <w:rPr>
          <w:rFonts w:ascii="Verdana" w:hAnsi="Verdana" w:cs="Tahoma"/>
          <w:bCs/>
          <w:color w:val="000000"/>
          <w:lang w:eastAsia="es-ES"/>
        </w:rPr>
        <w:t xml:space="preserve">. </w:t>
      </w:r>
      <w:r w:rsidRPr="00C63479">
        <w:rPr>
          <w:rFonts w:ascii="Verdana" w:hAnsi="Verdana" w:cs="Tahoma"/>
          <w:kern w:val="28"/>
          <w:lang w:eastAsia="es-ES"/>
        </w:rPr>
        <w:t xml:space="preserve">Asimismo, deberán regarse las superficies a revestir salvo indicación contraria del </w:t>
      </w:r>
      <w:r>
        <w:rPr>
          <w:rFonts w:ascii="Verdana" w:hAnsi="Verdana" w:cs="Tahoma"/>
          <w:kern w:val="28"/>
          <w:lang w:eastAsia="es-ES"/>
        </w:rPr>
        <w:t>Inspector de Proyecto</w:t>
      </w:r>
      <w:r w:rsidRPr="00C63479">
        <w:rPr>
          <w:rFonts w:ascii="Verdana" w:hAnsi="Verdana" w:cs="Tahoma"/>
          <w:kern w:val="28"/>
          <w:lang w:eastAsia="es-ES"/>
        </w:rPr>
        <w:t>.</w:t>
      </w:r>
    </w:p>
    <w:p w14:paraId="27376D70" w14:textId="77777777" w:rsidR="002A1EFD" w:rsidRPr="00C63479" w:rsidRDefault="002A1EFD" w:rsidP="002A1EFD">
      <w:pPr>
        <w:tabs>
          <w:tab w:val="left" w:pos="560"/>
          <w:tab w:val="left" w:pos="9072"/>
        </w:tabs>
        <w:jc w:val="both"/>
        <w:rPr>
          <w:rFonts w:ascii="Verdana" w:hAnsi="Verdana" w:cs="Tahoma"/>
          <w:b/>
          <w:lang w:eastAsia="es-ES"/>
        </w:rPr>
      </w:pPr>
      <w:r w:rsidRPr="00C63479">
        <w:rPr>
          <w:rFonts w:ascii="Verdana" w:hAnsi="Verdana" w:cs="Tahoma"/>
          <w:b/>
          <w:lang w:eastAsia="es-ES"/>
        </w:rPr>
        <w:t>Preparación del Cemento Cola</w:t>
      </w:r>
    </w:p>
    <w:p w14:paraId="146E1EE8" w14:textId="77777777" w:rsidR="002A1EFD" w:rsidRPr="00C63479" w:rsidRDefault="002A1EFD" w:rsidP="002A1EFD">
      <w:pPr>
        <w:tabs>
          <w:tab w:val="left" w:pos="8711"/>
          <w:tab w:val="left" w:pos="9072"/>
        </w:tabs>
        <w:jc w:val="both"/>
        <w:rPr>
          <w:rFonts w:ascii="Verdana" w:hAnsi="Verdana" w:cs="Tahoma"/>
          <w:lang w:eastAsia="es-ES"/>
        </w:rPr>
      </w:pPr>
      <w:r w:rsidRPr="00C63479">
        <w:rPr>
          <w:rFonts w:ascii="Verdana" w:hAnsi="Verdana" w:cs="Tahoma"/>
          <w:lang w:eastAsia="es-ES"/>
        </w:rPr>
        <w:t xml:space="preserve">El cemento cola deberá ser preparado con agua limpia hasta obtener una pasta homogénea sin grumos; </w:t>
      </w:r>
      <w:r w:rsidRPr="00C63479">
        <w:rPr>
          <w:rFonts w:ascii="Verdana" w:hAnsi="Verdana" w:cs="Tahoma"/>
          <w:kern w:val="28"/>
          <w:lang w:eastAsia="es-ES"/>
        </w:rPr>
        <w:t>después de 5-10 minutos de reposo, se volverá mezclar y la mezcla estará lista para su aplicación sobre la superficie</w:t>
      </w:r>
      <w:r w:rsidRPr="00C63479">
        <w:rPr>
          <w:rFonts w:ascii="Verdana" w:hAnsi="Verdana" w:cs="Tahoma"/>
          <w:lang w:eastAsia="es-ES"/>
        </w:rPr>
        <w:t>. La mezcla deberá seguir estrictamente la dosificación y forma de preparado indicado por el proveedor.</w:t>
      </w:r>
    </w:p>
    <w:p w14:paraId="5FA46D1E" w14:textId="77777777" w:rsidR="002A1EFD" w:rsidRPr="00C63479" w:rsidRDefault="002A1EFD" w:rsidP="002A1EFD">
      <w:pPr>
        <w:tabs>
          <w:tab w:val="left" w:pos="560"/>
          <w:tab w:val="left" w:pos="9072"/>
        </w:tabs>
        <w:jc w:val="both"/>
        <w:rPr>
          <w:rFonts w:ascii="Verdana" w:hAnsi="Verdana" w:cs="Tahoma"/>
          <w:b/>
          <w:lang w:eastAsia="es-ES"/>
        </w:rPr>
      </w:pPr>
      <w:r w:rsidRPr="00C63479">
        <w:rPr>
          <w:rFonts w:ascii="Verdana" w:hAnsi="Verdana" w:cs="Tahoma"/>
          <w:b/>
          <w:lang w:eastAsia="es-ES"/>
        </w:rPr>
        <w:t>Ejecución del revestimiento</w:t>
      </w:r>
    </w:p>
    <w:p w14:paraId="41FAF2A3" w14:textId="77777777" w:rsidR="002A1EFD" w:rsidRPr="00C63479" w:rsidRDefault="002A1EFD" w:rsidP="002A1EFD">
      <w:pPr>
        <w:tabs>
          <w:tab w:val="left" w:pos="8711"/>
          <w:tab w:val="left" w:pos="9072"/>
        </w:tabs>
        <w:jc w:val="both"/>
        <w:rPr>
          <w:rFonts w:ascii="Verdana" w:hAnsi="Verdana" w:cs="Tahoma"/>
          <w:lang w:eastAsia="es-ES"/>
        </w:rPr>
      </w:pPr>
      <w:r w:rsidRPr="00C63479">
        <w:rPr>
          <w:rFonts w:ascii="Verdana" w:hAnsi="Verdana" w:cs="Tahoma"/>
          <w:lang w:eastAsia="es-ES"/>
        </w:rPr>
        <w:t>La Entidad Ejecutora deberá prever el cortado de piezas en el caso de superficies irregulares a fin de minimizar imperfecciones en el acabado y los desperdicios.</w:t>
      </w:r>
    </w:p>
    <w:p w14:paraId="533B2FC7" w14:textId="77777777" w:rsidR="002A1EFD" w:rsidRPr="00C63479" w:rsidRDefault="002A1EFD" w:rsidP="002A1EFD">
      <w:pPr>
        <w:tabs>
          <w:tab w:val="left" w:pos="9072"/>
        </w:tabs>
        <w:jc w:val="both"/>
        <w:rPr>
          <w:rFonts w:ascii="Verdana" w:hAnsi="Verdana" w:cs="Tahoma"/>
          <w:kern w:val="28"/>
          <w:lang w:eastAsia="es-ES"/>
        </w:rPr>
      </w:pPr>
      <w:r w:rsidRPr="00C63479">
        <w:rPr>
          <w:rFonts w:ascii="Verdana" w:hAnsi="Verdana" w:cs="Tahoma"/>
          <w:kern w:val="28"/>
          <w:lang w:eastAsia="es-ES"/>
        </w:rPr>
        <w:t>Para realizar el corte de las piezas se debe utilizar una cortadora de cerámica la cual debe estar en buen estado para obtener piezas sin astillas ni rajaduras.</w:t>
      </w:r>
    </w:p>
    <w:p w14:paraId="20A4D9F5" w14:textId="77777777" w:rsidR="002A1EFD" w:rsidRPr="00C63479" w:rsidRDefault="002A1EFD" w:rsidP="002A1EFD">
      <w:pPr>
        <w:tabs>
          <w:tab w:val="left" w:pos="9072"/>
        </w:tabs>
        <w:jc w:val="both"/>
        <w:rPr>
          <w:rFonts w:ascii="Verdana" w:hAnsi="Verdana" w:cs="Tahoma"/>
          <w:bCs/>
          <w:color w:val="000000"/>
          <w:lang w:eastAsia="es-ES"/>
        </w:rPr>
      </w:pPr>
      <w:r w:rsidRPr="00C63479">
        <w:rPr>
          <w:rFonts w:ascii="Verdana" w:hAnsi="Verdana" w:cs="Tahoma"/>
          <w:bCs/>
          <w:color w:val="000000"/>
          <w:lang w:eastAsia="es-ES"/>
        </w:rPr>
        <w:t>Sobre la superficie preparada se colocarán lienza y nivel para que las cerámicas estén correctamente, asentadas con cemento cola que debe ser provisto en obra en envases cerrados y originales.</w:t>
      </w:r>
    </w:p>
    <w:p w14:paraId="6F4A5EB9" w14:textId="77777777" w:rsidR="002A1EFD" w:rsidRPr="00C63479" w:rsidRDefault="002A1EFD" w:rsidP="002A1EFD">
      <w:pPr>
        <w:tabs>
          <w:tab w:val="left" w:pos="8711"/>
          <w:tab w:val="left" w:pos="9072"/>
        </w:tabs>
        <w:jc w:val="both"/>
        <w:rPr>
          <w:rFonts w:ascii="Verdana" w:hAnsi="Verdana" w:cs="Tahoma"/>
          <w:lang w:eastAsia="es-ES"/>
        </w:rPr>
      </w:pPr>
      <w:r w:rsidRPr="00C63479">
        <w:rPr>
          <w:rFonts w:ascii="Verdana" w:hAnsi="Verdana" w:cs="Tahoma"/>
          <w:lang w:eastAsia="es-ES"/>
        </w:rPr>
        <w:t>Piezas que presenten un mal asentamiento con el cemento cola o que al golpe denoten un sonido hueco deberán ser rehechas inmediatamente.</w:t>
      </w:r>
    </w:p>
    <w:p w14:paraId="1320CD6E" w14:textId="77777777" w:rsidR="002A1EFD" w:rsidRPr="00C63479" w:rsidRDefault="002A1EFD" w:rsidP="002A1EFD">
      <w:pPr>
        <w:tabs>
          <w:tab w:val="left" w:pos="8711"/>
          <w:tab w:val="left" w:pos="9072"/>
        </w:tabs>
        <w:jc w:val="both"/>
        <w:rPr>
          <w:rFonts w:ascii="Verdana" w:hAnsi="Verdana" w:cs="Tahoma"/>
          <w:lang w:eastAsia="es-ES"/>
        </w:rPr>
      </w:pPr>
      <w:r w:rsidRPr="00C63479">
        <w:rPr>
          <w:rFonts w:ascii="Verdana" w:hAnsi="Verdana" w:cs="Tahoma"/>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C75AFED" w14:textId="77777777" w:rsidR="002A1EFD" w:rsidRPr="00C63479" w:rsidRDefault="002A1EFD" w:rsidP="002A1EFD">
      <w:pPr>
        <w:tabs>
          <w:tab w:val="left" w:pos="9072"/>
        </w:tabs>
        <w:jc w:val="both"/>
        <w:rPr>
          <w:rFonts w:ascii="Verdana" w:hAnsi="Verdana" w:cs="Tahoma"/>
          <w:kern w:val="28"/>
          <w:lang w:eastAsia="es-ES"/>
        </w:rPr>
      </w:pPr>
      <w:r w:rsidRPr="00C63479">
        <w:rPr>
          <w:rFonts w:ascii="Verdana" w:hAnsi="Verdana" w:cs="Tahoma"/>
          <w:kern w:val="2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9EB156C" w14:textId="77777777" w:rsidR="002A1EFD" w:rsidRPr="00C63479" w:rsidRDefault="002A1EFD" w:rsidP="002A1EFD">
      <w:pPr>
        <w:tabs>
          <w:tab w:val="left" w:pos="8711"/>
          <w:tab w:val="left" w:pos="9072"/>
        </w:tabs>
        <w:jc w:val="both"/>
        <w:rPr>
          <w:rFonts w:ascii="Verdana" w:hAnsi="Verdana" w:cs="Tahoma"/>
          <w:lang w:eastAsia="es-ES"/>
        </w:rPr>
      </w:pPr>
      <w:r w:rsidRPr="00C63479">
        <w:rPr>
          <w:rFonts w:ascii="Verdana" w:hAnsi="Verdana" w:cs="Tahoma"/>
          <w:lang w:eastAsia="es-ES"/>
        </w:rPr>
        <w:t xml:space="preserve">Concluida la operación del colocado, se aplicará una lechada de cemento blanco u otro color aprobado por el </w:t>
      </w:r>
      <w:r>
        <w:rPr>
          <w:rFonts w:ascii="Verdana" w:hAnsi="Verdana" w:cs="Tahoma"/>
          <w:lang w:eastAsia="es-ES"/>
        </w:rPr>
        <w:t>Inspector de Proyecto</w:t>
      </w:r>
      <w:r w:rsidRPr="00C63479">
        <w:rPr>
          <w:rFonts w:ascii="Verdana" w:hAnsi="Verdana" w:cs="Tahoma"/>
          <w:lang w:eastAsia="es-ES"/>
        </w:rPr>
        <w:t>, para cubrir las juntas, limpiándose luego con un trapo seco la superficie obtenida.</w:t>
      </w:r>
    </w:p>
    <w:p w14:paraId="4AA1DA07" w14:textId="77777777" w:rsidR="002A1EFD" w:rsidRPr="00C63479" w:rsidRDefault="002A1EFD" w:rsidP="002A1EFD">
      <w:pPr>
        <w:tabs>
          <w:tab w:val="left" w:pos="9072"/>
        </w:tabs>
        <w:jc w:val="both"/>
        <w:rPr>
          <w:rFonts w:ascii="Verdana" w:hAnsi="Verdana" w:cs="Tahoma"/>
          <w:color w:val="000000"/>
          <w:lang w:eastAsia="es-ES"/>
        </w:rPr>
      </w:pPr>
      <w:r w:rsidRPr="00C63479">
        <w:rPr>
          <w:rFonts w:ascii="Verdana" w:hAnsi="Verdana" w:cs="Tahoma"/>
          <w:lang w:eastAsia="es-ES"/>
        </w:rPr>
        <w:t>Por último, se deberá revisar el adecuado instalado del esquinero de aluminio garantizando la adecuada sujeción y sin protuberancias. Al realizar los encuadres de la cerámica se colocarán los esquineros de aluminio.</w:t>
      </w:r>
    </w:p>
    <w:p w14:paraId="3E3619E2" w14:textId="77777777" w:rsidR="002A1EFD" w:rsidRPr="00C63479" w:rsidRDefault="002A1EFD" w:rsidP="002A1EFD">
      <w:pPr>
        <w:tabs>
          <w:tab w:val="left" w:pos="8711"/>
          <w:tab w:val="left" w:pos="9072"/>
        </w:tabs>
        <w:jc w:val="both"/>
        <w:rPr>
          <w:rFonts w:ascii="Verdana" w:hAnsi="Verdana" w:cs="Tahoma"/>
          <w:b/>
          <w:lang w:eastAsia="es-ES"/>
        </w:rPr>
      </w:pPr>
      <w:r w:rsidRPr="00C63479">
        <w:rPr>
          <w:rFonts w:ascii="Verdana" w:hAnsi="Verdana" w:cs="Tahoma"/>
          <w:b/>
          <w:lang w:eastAsia="es-ES"/>
        </w:rPr>
        <w:t>Criterios de Control, Aceptación y Rechazo</w:t>
      </w:r>
    </w:p>
    <w:p w14:paraId="3C8BB6B0" w14:textId="77777777" w:rsidR="002A1EFD" w:rsidRPr="00C63479" w:rsidRDefault="002A1EFD" w:rsidP="002A1EFD">
      <w:pPr>
        <w:tabs>
          <w:tab w:val="left" w:pos="9072"/>
        </w:tabs>
        <w:jc w:val="both"/>
        <w:rPr>
          <w:rFonts w:ascii="Verdana" w:hAnsi="Verdana" w:cs="Tahoma"/>
          <w:kern w:val="28"/>
          <w:lang w:eastAsia="es-ES"/>
        </w:rPr>
      </w:pPr>
      <w:r w:rsidRPr="00C63479">
        <w:rPr>
          <w:rFonts w:ascii="Verdana" w:hAnsi="Verdana" w:cs="Tahoma"/>
          <w:kern w:val="28"/>
          <w:lang w:eastAsia="es-ES"/>
        </w:rPr>
        <w:t>Se debe verificar la correcta nivelación de las piezas colocadas de cerámica con nivel y plomadas para evitar pendientes y desniveles entre las piezas, verificar que no existan piezas rotas, desportilladas y manchadas.</w:t>
      </w:r>
    </w:p>
    <w:p w14:paraId="56EC51A2" w14:textId="77777777" w:rsidR="002A1EFD" w:rsidRPr="00C63479" w:rsidRDefault="002A1EFD" w:rsidP="002A1EFD">
      <w:pPr>
        <w:tabs>
          <w:tab w:val="left" w:pos="8711"/>
          <w:tab w:val="left" w:pos="9072"/>
        </w:tabs>
        <w:jc w:val="both"/>
        <w:rPr>
          <w:rFonts w:ascii="Verdana" w:hAnsi="Verdana" w:cs="Tahoma"/>
          <w:lang w:eastAsia="es-ES"/>
        </w:rPr>
      </w:pPr>
      <w:r w:rsidRPr="00C63479">
        <w:rPr>
          <w:rFonts w:ascii="Verdana" w:hAnsi="Verdana" w:cs="Tahoma"/>
          <w:lang w:eastAsia="es-ES"/>
        </w:rPr>
        <w:lastRenderedPageBreak/>
        <w:t>En la ejecución se realizará los siguientes controles:</w:t>
      </w:r>
    </w:p>
    <w:p w14:paraId="43048992" w14:textId="77777777" w:rsidR="002A1EFD" w:rsidRPr="00C63479" w:rsidRDefault="002A1EFD" w:rsidP="007D2BC6">
      <w:pPr>
        <w:numPr>
          <w:ilvl w:val="0"/>
          <w:numId w:val="84"/>
        </w:numPr>
        <w:tabs>
          <w:tab w:val="left" w:pos="567"/>
          <w:tab w:val="left" w:pos="9072"/>
        </w:tabs>
        <w:jc w:val="both"/>
        <w:rPr>
          <w:rFonts w:ascii="Verdana" w:hAnsi="Verdana" w:cs="Tahoma"/>
        </w:rPr>
      </w:pPr>
      <w:r w:rsidRPr="00C63479">
        <w:rPr>
          <w:rFonts w:ascii="Verdana" w:hAnsi="Verdana" w:cs="Tahoma"/>
        </w:rPr>
        <w:t>No se aceptarán pisos con piezas rotas, mal pegadas sin juntas adecuadas.</w:t>
      </w:r>
    </w:p>
    <w:p w14:paraId="201E7816" w14:textId="77777777" w:rsidR="002A1EFD" w:rsidRPr="00C63479" w:rsidRDefault="002A1EFD" w:rsidP="007D2BC6">
      <w:pPr>
        <w:numPr>
          <w:ilvl w:val="0"/>
          <w:numId w:val="84"/>
        </w:numPr>
        <w:tabs>
          <w:tab w:val="left" w:pos="567"/>
          <w:tab w:val="left" w:pos="9072"/>
        </w:tabs>
        <w:jc w:val="both"/>
        <w:rPr>
          <w:rFonts w:ascii="Verdana" w:hAnsi="Verdana" w:cs="Tahoma"/>
        </w:rPr>
      </w:pPr>
      <w:r w:rsidRPr="00C63479">
        <w:rPr>
          <w:rFonts w:ascii="Verdana" w:hAnsi="Verdana" w:cs="Tahoma"/>
        </w:rPr>
        <w:t>Los pisos que denoten vacíos entre la cerámica y el cemento cola por un mal asentamiento deberán ser corregidos.</w:t>
      </w:r>
    </w:p>
    <w:p w14:paraId="4BF1B9DC" w14:textId="77777777" w:rsidR="002A1EFD" w:rsidRPr="00DA4E62" w:rsidRDefault="002A1EFD" w:rsidP="007D2BC6">
      <w:pPr>
        <w:numPr>
          <w:ilvl w:val="0"/>
          <w:numId w:val="84"/>
        </w:numPr>
        <w:tabs>
          <w:tab w:val="left" w:pos="567"/>
          <w:tab w:val="left" w:pos="9072"/>
        </w:tabs>
        <w:jc w:val="both"/>
        <w:rPr>
          <w:rFonts w:ascii="Verdana" w:hAnsi="Verdana" w:cs="Tahoma"/>
        </w:rPr>
      </w:pPr>
      <w:r w:rsidRPr="00C63479">
        <w:rPr>
          <w:rFonts w:ascii="Verdana" w:hAnsi="Verdana" w:cs="Tahoma"/>
        </w:rPr>
        <w:t xml:space="preserve">En algunos casos el </w:t>
      </w:r>
      <w:r>
        <w:rPr>
          <w:rFonts w:ascii="Verdana" w:hAnsi="Verdana" w:cs="Tahoma"/>
        </w:rPr>
        <w:t>Inspector de Proyecto</w:t>
      </w:r>
      <w:r w:rsidRPr="00C63479">
        <w:rPr>
          <w:rFonts w:ascii="Verdana" w:hAnsi="Verdana" w:cs="Tahoma"/>
        </w:rPr>
        <w:t xml:space="preserve"> indicará la superficie a rehacer el cual deberá ser ejecutado por cuenta de la Entidad Ejecutora.</w:t>
      </w:r>
    </w:p>
    <w:p w14:paraId="13740CE8" w14:textId="77777777" w:rsidR="002A1EFD" w:rsidRPr="00C63479" w:rsidRDefault="002A1EFD" w:rsidP="002A1EFD">
      <w:pPr>
        <w:tabs>
          <w:tab w:val="left" w:pos="8711"/>
          <w:tab w:val="left" w:pos="9072"/>
        </w:tabs>
        <w:spacing w:before="240"/>
        <w:jc w:val="both"/>
        <w:rPr>
          <w:rFonts w:ascii="Verdana" w:hAnsi="Verdana" w:cs="Tahoma"/>
          <w:lang w:eastAsia="es-ES"/>
        </w:rPr>
      </w:pPr>
      <w:r w:rsidRPr="00C63479">
        <w:rPr>
          <w:rFonts w:ascii="Verdana" w:hAnsi="Verdana" w:cs="Tahoma"/>
          <w:lang w:eastAsia="es-ES"/>
        </w:rPr>
        <w:t>Por último, se verificará la adecuada instalación del esquinero de aluminio, verificándose no tengan ninguna defecto geométrico y estético.</w:t>
      </w:r>
    </w:p>
    <w:p w14:paraId="661FEDE8" w14:textId="77777777" w:rsidR="002A1EFD" w:rsidRPr="00C63479" w:rsidRDefault="002A1EFD" w:rsidP="002A1EFD">
      <w:pPr>
        <w:tabs>
          <w:tab w:val="left" w:pos="9072"/>
        </w:tabs>
        <w:jc w:val="both"/>
        <w:rPr>
          <w:rFonts w:ascii="Verdana" w:hAnsi="Verdana" w:cs="Tahoma"/>
          <w:b/>
          <w:lang w:eastAsia="es-ES"/>
        </w:rPr>
      </w:pPr>
      <w:r w:rsidRPr="00C63479">
        <w:rPr>
          <w:rFonts w:ascii="Verdana" w:hAnsi="Verdana" w:cs="Tahoma"/>
          <w:b/>
          <w:lang w:eastAsia="es-ES"/>
        </w:rPr>
        <w:t>MEDICIÓN. -</w:t>
      </w:r>
    </w:p>
    <w:p w14:paraId="71F6BE03"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t xml:space="preserve">El </w:t>
      </w:r>
      <w:r>
        <w:rPr>
          <w:rFonts w:ascii="Verdana" w:hAnsi="Verdana" w:cs="Tahoma"/>
          <w:lang w:eastAsia="es-ES"/>
        </w:rPr>
        <w:t>Revestimiento</w:t>
      </w:r>
      <w:r w:rsidRPr="00C63479">
        <w:rPr>
          <w:rFonts w:ascii="Verdana" w:hAnsi="Verdana" w:cs="Tahoma"/>
          <w:lang w:eastAsia="es-ES"/>
        </w:rPr>
        <w:t xml:space="preserve"> cerámico para mesón, será medido por </w:t>
      </w:r>
      <w:r w:rsidRPr="00C63479">
        <w:rPr>
          <w:rFonts w:ascii="Verdana" w:hAnsi="Verdana" w:cs="Tahoma"/>
          <w:b/>
          <w:bCs/>
          <w:lang w:eastAsia="es-ES"/>
        </w:rPr>
        <w:t>metros cuadrados</w:t>
      </w:r>
      <w:r w:rsidRPr="00C63479">
        <w:rPr>
          <w:rFonts w:ascii="Verdana" w:hAnsi="Verdana" w:cs="Tahoma"/>
          <w:lang w:eastAsia="es-ES"/>
        </w:rPr>
        <w:t>, de superficie neta ejecutada y autorizada.</w:t>
      </w:r>
    </w:p>
    <w:p w14:paraId="21E4660A" w14:textId="77777777" w:rsidR="002A1EFD" w:rsidRPr="00C63479" w:rsidRDefault="002A1EFD" w:rsidP="002A1EFD">
      <w:pPr>
        <w:tabs>
          <w:tab w:val="left" w:pos="560"/>
          <w:tab w:val="left" w:pos="9072"/>
        </w:tabs>
        <w:jc w:val="both"/>
        <w:rPr>
          <w:rFonts w:ascii="Verdana" w:hAnsi="Verdana" w:cs="Tahoma"/>
          <w:b/>
          <w:lang w:eastAsia="es-ES"/>
        </w:rPr>
      </w:pPr>
      <w:r w:rsidRPr="00C63479">
        <w:rPr>
          <w:rFonts w:ascii="Verdana" w:hAnsi="Verdana" w:cs="Tahoma"/>
          <w:b/>
          <w:lang w:eastAsia="es-ES"/>
        </w:rPr>
        <w:t>APORTE PROPIO. -</w:t>
      </w:r>
    </w:p>
    <w:p w14:paraId="522B454E" w14:textId="77777777" w:rsidR="002A1EFD" w:rsidRPr="00C63479" w:rsidRDefault="002A1EFD" w:rsidP="002A1EFD">
      <w:pPr>
        <w:tabs>
          <w:tab w:val="left" w:pos="8711"/>
          <w:tab w:val="left" w:pos="9072"/>
        </w:tabs>
        <w:jc w:val="both"/>
        <w:rPr>
          <w:rFonts w:ascii="Verdana" w:hAnsi="Verdana" w:cs="Tahoma"/>
          <w:lang w:eastAsia="es-ES"/>
        </w:rPr>
      </w:pPr>
      <w:r w:rsidRPr="00C63479">
        <w:rPr>
          <w:rFonts w:ascii="Verdana" w:hAnsi="Verdana" w:cs="Tahoma"/>
          <w:lang w:eastAsia="es-ES"/>
        </w:rPr>
        <w:t>El aporte propio se encuentra especificado en el análisis de precio</w:t>
      </w:r>
      <w:r>
        <w:rPr>
          <w:rFonts w:ascii="Verdana" w:hAnsi="Verdana" w:cs="Tahoma"/>
          <w:lang w:eastAsia="es-ES"/>
        </w:rPr>
        <w:t>s</w:t>
      </w:r>
      <w:r w:rsidRPr="00C63479">
        <w:rPr>
          <w:rFonts w:ascii="Verdana" w:hAnsi="Verdana" w:cs="Tahoma"/>
          <w:lang w:eastAsia="es-ES"/>
        </w:rPr>
        <w:t xml:space="preserve"> unitarios, mismo que no serán tomados en cuenta en la cantidad monetaria del ítem. En caso de mano de obra no calificada, la Entidad Ejecutora deberá capacitar al beneficiario para la buena ejecución del ítem. En caso de material de aporte propio, este será aprobado por el </w:t>
      </w:r>
      <w:r>
        <w:rPr>
          <w:rFonts w:ascii="Verdana" w:hAnsi="Verdana" w:cs="Tahoma"/>
          <w:lang w:eastAsia="es-ES"/>
        </w:rPr>
        <w:t>Inspector de Proyecto</w:t>
      </w:r>
      <w:r w:rsidRPr="00C63479">
        <w:rPr>
          <w:rFonts w:ascii="Verdana" w:hAnsi="Verdana" w:cs="Tahoma"/>
          <w:lang w:eastAsia="es-ES"/>
        </w:rPr>
        <w:t>, para garantizar su calidad.</w:t>
      </w:r>
    </w:p>
    <w:p w14:paraId="610E999A" w14:textId="77777777" w:rsidR="002A1EFD" w:rsidRDefault="002A1EFD" w:rsidP="002A1EFD">
      <w:pPr>
        <w:tabs>
          <w:tab w:val="left" w:pos="8711"/>
          <w:tab w:val="left" w:pos="9072"/>
        </w:tabs>
        <w:jc w:val="both"/>
        <w:rPr>
          <w:rFonts w:ascii="Verdana" w:hAnsi="Verdana" w:cs="Tahoma"/>
          <w:lang w:eastAsia="es-ES"/>
        </w:rPr>
      </w:pPr>
      <w:r w:rsidRPr="00C63479">
        <w:rPr>
          <w:rFonts w:ascii="Verdana" w:hAnsi="Verdana" w:cs="Tahoma"/>
          <w:lang w:eastAsia="es-ES"/>
        </w:rPr>
        <w:t>Este aporte propio estará sujeto al cronograma de ejecución de obra de la Entidad Ejecutora.</w:t>
      </w:r>
    </w:p>
    <w:p w14:paraId="7F74BC69" w14:textId="77777777" w:rsidR="00D214A5" w:rsidRPr="00C63479" w:rsidRDefault="00D214A5" w:rsidP="002A1EFD">
      <w:pPr>
        <w:tabs>
          <w:tab w:val="left" w:pos="8711"/>
          <w:tab w:val="left" w:pos="9072"/>
        </w:tabs>
        <w:jc w:val="both"/>
        <w:rPr>
          <w:rFonts w:ascii="Verdana" w:hAnsi="Verdana" w:cs="Tahoma"/>
          <w:u w:val="single"/>
          <w:lang w:eastAsia="es-ES"/>
        </w:rPr>
      </w:pPr>
    </w:p>
    <w:tbl>
      <w:tblPr>
        <w:tblStyle w:val="Tablaconcuadrcula5"/>
        <w:tblW w:w="9634" w:type="dxa"/>
        <w:tblLook w:val="04A0" w:firstRow="1" w:lastRow="0" w:firstColumn="1" w:lastColumn="0" w:noHBand="0" w:noVBand="1"/>
      </w:tblPr>
      <w:tblGrid>
        <w:gridCol w:w="584"/>
        <w:gridCol w:w="2385"/>
        <w:gridCol w:w="1145"/>
        <w:gridCol w:w="5520"/>
      </w:tblGrid>
      <w:tr w:rsidR="002A1EFD" w:rsidRPr="00C63479" w14:paraId="670C0C80" w14:textId="77777777" w:rsidTr="001B2BA2">
        <w:tc>
          <w:tcPr>
            <w:tcW w:w="584" w:type="dxa"/>
            <w:shd w:val="clear" w:color="auto" w:fill="1F3864" w:themeFill="accent5" w:themeFillShade="80"/>
          </w:tcPr>
          <w:p w14:paraId="082781BD"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N°</w:t>
            </w:r>
          </w:p>
        </w:tc>
        <w:tc>
          <w:tcPr>
            <w:tcW w:w="2385" w:type="dxa"/>
            <w:shd w:val="clear" w:color="auto" w:fill="1F3864" w:themeFill="accent5" w:themeFillShade="80"/>
          </w:tcPr>
          <w:p w14:paraId="6EA8EC80" w14:textId="77777777" w:rsidR="002A1EFD" w:rsidRPr="00C63479" w:rsidRDefault="002A1EFD" w:rsidP="001B2BA2">
            <w:pPr>
              <w:tabs>
                <w:tab w:val="left" w:pos="9072"/>
              </w:tabs>
              <w:spacing w:line="360" w:lineRule="auto"/>
              <w:jc w:val="both"/>
              <w:rPr>
                <w:rFonts w:ascii="Verdana" w:hAnsi="Verdana" w:cs="Tahoma"/>
                <w:b/>
              </w:rPr>
            </w:pPr>
            <w:r w:rsidRPr="00C63479">
              <w:rPr>
                <w:rFonts w:ascii="Verdana" w:hAnsi="Verdana" w:cs="Tahoma"/>
                <w:b/>
              </w:rPr>
              <w:t>CODIGO</w:t>
            </w:r>
          </w:p>
        </w:tc>
        <w:tc>
          <w:tcPr>
            <w:tcW w:w="1145" w:type="dxa"/>
            <w:shd w:val="clear" w:color="auto" w:fill="1F3864" w:themeFill="accent5" w:themeFillShade="80"/>
          </w:tcPr>
          <w:p w14:paraId="6185D738"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UNIDAD</w:t>
            </w:r>
          </w:p>
        </w:tc>
        <w:tc>
          <w:tcPr>
            <w:tcW w:w="5520" w:type="dxa"/>
            <w:shd w:val="clear" w:color="auto" w:fill="1F3864" w:themeFill="accent5" w:themeFillShade="80"/>
          </w:tcPr>
          <w:p w14:paraId="669E6EC3"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ITEM</w:t>
            </w:r>
          </w:p>
        </w:tc>
      </w:tr>
      <w:tr w:rsidR="002A1EFD" w:rsidRPr="00C63479" w14:paraId="1A85FA31" w14:textId="77777777" w:rsidTr="001B2BA2">
        <w:tc>
          <w:tcPr>
            <w:tcW w:w="584" w:type="dxa"/>
            <w:shd w:val="clear" w:color="auto" w:fill="BDD6EE" w:themeFill="accent1" w:themeFillTint="66"/>
          </w:tcPr>
          <w:p w14:paraId="54486649"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27</w:t>
            </w:r>
          </w:p>
        </w:tc>
        <w:tc>
          <w:tcPr>
            <w:tcW w:w="2385" w:type="dxa"/>
            <w:shd w:val="clear" w:color="auto" w:fill="BDD6EE" w:themeFill="accent1" w:themeFillTint="66"/>
          </w:tcPr>
          <w:p w14:paraId="7888EBE9"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VAC-OF-PIS-1</w:t>
            </w:r>
          </w:p>
        </w:tc>
        <w:tc>
          <w:tcPr>
            <w:tcW w:w="1145" w:type="dxa"/>
            <w:shd w:val="clear" w:color="auto" w:fill="BDD6EE" w:themeFill="accent1" w:themeFillTint="66"/>
          </w:tcPr>
          <w:p w14:paraId="37CF5157"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M2</w:t>
            </w:r>
          </w:p>
        </w:tc>
        <w:tc>
          <w:tcPr>
            <w:tcW w:w="5520" w:type="dxa"/>
            <w:shd w:val="clear" w:color="auto" w:fill="BDD6EE" w:themeFill="accent1" w:themeFillTint="66"/>
          </w:tcPr>
          <w:p w14:paraId="27704EA6" w14:textId="77777777" w:rsidR="002A1EFD" w:rsidRPr="00C63479" w:rsidRDefault="002A1EFD" w:rsidP="001B2BA2">
            <w:pPr>
              <w:tabs>
                <w:tab w:val="left" w:pos="9072"/>
              </w:tabs>
              <w:spacing w:line="360" w:lineRule="auto"/>
              <w:jc w:val="both"/>
              <w:rPr>
                <w:rFonts w:ascii="Verdana" w:hAnsi="Verdana" w:cs="Tahoma"/>
                <w:b/>
              </w:rPr>
            </w:pPr>
            <w:r w:rsidRPr="00C63479">
              <w:rPr>
                <w:rFonts w:ascii="Verdana" w:hAnsi="Verdana" w:cs="Tahoma"/>
                <w:b/>
              </w:rPr>
              <w:t>PISO DE CERAMICA C/CEMENTO COLA</w:t>
            </w:r>
          </w:p>
        </w:tc>
      </w:tr>
    </w:tbl>
    <w:p w14:paraId="20DBF302" w14:textId="77777777" w:rsidR="002A1EFD" w:rsidRPr="00C63479" w:rsidRDefault="002A1EFD" w:rsidP="002A1EFD">
      <w:pPr>
        <w:tabs>
          <w:tab w:val="left" w:pos="560"/>
          <w:tab w:val="left" w:pos="9072"/>
        </w:tabs>
        <w:spacing w:before="240" w:after="120"/>
        <w:ind w:right="528"/>
        <w:jc w:val="both"/>
        <w:rPr>
          <w:rFonts w:ascii="Verdana" w:hAnsi="Verdana" w:cs="Tahoma"/>
          <w:b/>
          <w:color w:val="000000"/>
        </w:rPr>
      </w:pPr>
      <w:r w:rsidRPr="00C63479">
        <w:rPr>
          <w:rFonts w:ascii="Verdana" w:hAnsi="Verdana" w:cs="Tahoma"/>
          <w:b/>
          <w:color w:val="000000"/>
        </w:rPr>
        <w:t>DESCRIPCIÓN. -</w:t>
      </w:r>
    </w:p>
    <w:p w14:paraId="310658F6" w14:textId="77777777" w:rsidR="002A1EFD" w:rsidRPr="00C63479" w:rsidRDefault="002A1EFD" w:rsidP="002A1EFD">
      <w:pPr>
        <w:tabs>
          <w:tab w:val="left" w:pos="9072"/>
        </w:tabs>
        <w:ind w:right="48"/>
        <w:jc w:val="both"/>
        <w:rPr>
          <w:rFonts w:ascii="Verdana" w:hAnsi="Verdana" w:cs="Tahoma"/>
          <w:bCs/>
          <w:color w:val="000000"/>
        </w:rPr>
      </w:pPr>
      <w:r w:rsidRPr="00C63479">
        <w:rPr>
          <w:rFonts w:ascii="Verdana" w:hAnsi="Verdana" w:cs="Tahoma"/>
          <w:bCs/>
          <w:color w:val="000000"/>
        </w:rPr>
        <w:t xml:space="preserve">Este ítem se refiere a la colocado de piso de cerámica c/cemento cola, para ambientes interiores o exteriores de acuerdo a lo que indican los planos constructivos y/o instrucciones del </w:t>
      </w:r>
      <w:r>
        <w:rPr>
          <w:rFonts w:ascii="Verdana" w:hAnsi="Verdana" w:cs="Tahoma"/>
          <w:bCs/>
          <w:color w:val="000000"/>
        </w:rPr>
        <w:t>Inspector de Proyecto</w:t>
      </w:r>
      <w:r w:rsidRPr="00C63479">
        <w:rPr>
          <w:rFonts w:ascii="Verdana" w:hAnsi="Verdana" w:cs="Tahoma"/>
          <w:bCs/>
          <w:color w:val="000000"/>
        </w:rPr>
        <w:t>.</w:t>
      </w:r>
    </w:p>
    <w:p w14:paraId="5B8FA8E9" w14:textId="77777777" w:rsidR="002A1EFD" w:rsidRPr="00C63479" w:rsidRDefault="002A1EFD" w:rsidP="00D214A5">
      <w:pPr>
        <w:tabs>
          <w:tab w:val="left" w:pos="560"/>
          <w:tab w:val="left" w:pos="9072"/>
        </w:tabs>
        <w:spacing w:before="240" w:after="120"/>
        <w:ind w:right="-93"/>
        <w:jc w:val="both"/>
        <w:rPr>
          <w:rFonts w:ascii="Verdana" w:hAnsi="Verdana" w:cs="Tahoma"/>
          <w:b/>
          <w:color w:val="000000"/>
        </w:rPr>
      </w:pPr>
      <w:r w:rsidRPr="00C63479">
        <w:rPr>
          <w:rFonts w:ascii="Verdana" w:hAnsi="Verdana" w:cs="Tahoma"/>
          <w:b/>
          <w:color w:val="000000"/>
        </w:rPr>
        <w:t>MATERIALES, HERRAMIENTAS Y EQUIPO. -</w:t>
      </w:r>
    </w:p>
    <w:p w14:paraId="314FE0CA" w14:textId="77777777" w:rsidR="002A1EFD" w:rsidRPr="00C63479" w:rsidRDefault="002A1EFD" w:rsidP="00D214A5">
      <w:pPr>
        <w:tabs>
          <w:tab w:val="left" w:pos="8876"/>
        </w:tabs>
        <w:ind w:right="-93"/>
        <w:jc w:val="both"/>
        <w:rPr>
          <w:rFonts w:ascii="Verdana" w:hAnsi="Verdana" w:cs="Tahoma"/>
        </w:rPr>
      </w:pPr>
      <w:r w:rsidRPr="00C63479">
        <w:rPr>
          <w:rFonts w:ascii="Verdana" w:hAnsi="Verdana" w:cs="Tahoma"/>
        </w:rPr>
        <w:t>La Entidad Ejecutora proporcionará todos los materiales (excepto los de aporte propio),</w:t>
      </w:r>
      <w:r>
        <w:rPr>
          <w:rFonts w:ascii="Verdana" w:hAnsi="Verdana" w:cs="Tahoma"/>
        </w:rPr>
        <w:t xml:space="preserve"> </w:t>
      </w:r>
      <w:r w:rsidRPr="00C63479">
        <w:rPr>
          <w:rFonts w:ascii="Verdana" w:hAnsi="Verdana" w:cs="Tahoma"/>
        </w:rPr>
        <w:t xml:space="preserve">herramientas y equipo necesarios para la ejecución de los trabajos, los mismos deberán ser aprobados por el </w:t>
      </w:r>
      <w:r>
        <w:rPr>
          <w:rFonts w:ascii="Verdana" w:hAnsi="Verdana" w:cs="Tahoma"/>
        </w:rPr>
        <w:t>Inspector de Proyecto</w:t>
      </w:r>
      <w:r w:rsidRPr="00C63479">
        <w:rPr>
          <w:rFonts w:ascii="Verdana" w:hAnsi="Verdana" w:cs="Tahoma"/>
        </w:rPr>
        <w:t>.</w:t>
      </w:r>
    </w:p>
    <w:p w14:paraId="606F7FAB" w14:textId="77777777" w:rsidR="002A1EFD" w:rsidRPr="00C63479" w:rsidRDefault="002A1EFD" w:rsidP="00D214A5">
      <w:pPr>
        <w:tabs>
          <w:tab w:val="left" w:pos="560"/>
          <w:tab w:val="left" w:pos="8876"/>
          <w:tab w:val="left" w:pos="9072"/>
        </w:tabs>
        <w:spacing w:before="120" w:after="120"/>
        <w:ind w:right="-93"/>
        <w:jc w:val="both"/>
        <w:rPr>
          <w:rFonts w:ascii="Verdana" w:hAnsi="Verdana" w:cs="Tahoma"/>
          <w:b/>
          <w:color w:val="000000"/>
        </w:rPr>
      </w:pPr>
      <w:r w:rsidRPr="00C63479">
        <w:rPr>
          <w:rFonts w:ascii="Verdana" w:hAnsi="Verdana" w:cs="Tahoma"/>
          <w:b/>
          <w:color w:val="000000"/>
        </w:rPr>
        <w:t>FORMA DE EJECUCIÓN. –</w:t>
      </w:r>
    </w:p>
    <w:p w14:paraId="3081BE9B" w14:textId="77777777" w:rsidR="002A1EFD" w:rsidRPr="00C63479" w:rsidRDefault="002A1EFD" w:rsidP="00D214A5">
      <w:pPr>
        <w:tabs>
          <w:tab w:val="left" w:pos="8876"/>
          <w:tab w:val="left" w:pos="9072"/>
        </w:tabs>
        <w:ind w:right="-93"/>
        <w:jc w:val="both"/>
        <w:rPr>
          <w:rFonts w:ascii="Verdana" w:hAnsi="Verdana" w:cs="Tahoma"/>
        </w:rPr>
      </w:pPr>
      <w:r w:rsidRPr="00C63479">
        <w:rPr>
          <w:rFonts w:ascii="Verdana" w:hAnsi="Verdana" w:cs="Tahoma"/>
        </w:rPr>
        <w:t>La Entidad Ejecutora deberá prever todas las herramientas, equipos y accesorios necesarios para la ejecución del ítem. En general se seguirán las siguientes directrices:</w:t>
      </w:r>
    </w:p>
    <w:p w14:paraId="7C7A00F8" w14:textId="77777777" w:rsidR="002A1EFD" w:rsidRPr="00C63479" w:rsidRDefault="002A1EFD" w:rsidP="00D214A5">
      <w:pPr>
        <w:tabs>
          <w:tab w:val="left" w:pos="560"/>
          <w:tab w:val="left" w:pos="8876"/>
          <w:tab w:val="left" w:pos="9072"/>
        </w:tabs>
        <w:spacing w:after="120"/>
        <w:ind w:right="-93"/>
        <w:jc w:val="both"/>
        <w:rPr>
          <w:rFonts w:ascii="Verdana" w:hAnsi="Verdana" w:cs="Tahoma"/>
          <w:b/>
        </w:rPr>
      </w:pPr>
      <w:r w:rsidRPr="00C63479">
        <w:rPr>
          <w:rFonts w:ascii="Verdana" w:hAnsi="Verdana" w:cs="Tahoma"/>
          <w:b/>
        </w:rPr>
        <w:t>Preparación de la Superficie</w:t>
      </w:r>
    </w:p>
    <w:p w14:paraId="6F8420ED" w14:textId="77777777" w:rsidR="002A1EFD" w:rsidRPr="00C63479" w:rsidRDefault="002A1EFD" w:rsidP="00D214A5">
      <w:pPr>
        <w:tabs>
          <w:tab w:val="left" w:pos="8876"/>
          <w:tab w:val="left" w:pos="9072"/>
        </w:tabs>
        <w:ind w:right="-93"/>
        <w:jc w:val="both"/>
        <w:rPr>
          <w:rFonts w:ascii="Verdana" w:hAnsi="Verdana" w:cs="Tahoma"/>
          <w:bCs/>
          <w:color w:val="000000"/>
        </w:rPr>
      </w:pPr>
      <w:r w:rsidRPr="00C63479">
        <w:rPr>
          <w:rFonts w:ascii="Verdana" w:hAnsi="Verdana" w:cs="Tahoma"/>
        </w:rPr>
        <w:t>Antes de la colocación de las piezas verificar que la superficie este uniforme sin polvo, grasas o sustancias que perjudiquen la buena ejecución del ítem</w:t>
      </w:r>
      <w:r w:rsidRPr="00C63479">
        <w:rPr>
          <w:rFonts w:ascii="Verdana" w:hAnsi="Verdana" w:cs="Tahoma"/>
          <w:bCs/>
          <w:color w:val="000000"/>
        </w:rPr>
        <w:t>.</w:t>
      </w:r>
    </w:p>
    <w:p w14:paraId="3AF02799" w14:textId="77777777" w:rsidR="002A1EFD" w:rsidRPr="00C63479" w:rsidRDefault="002A1EFD" w:rsidP="00D214A5">
      <w:pPr>
        <w:tabs>
          <w:tab w:val="left" w:pos="560"/>
          <w:tab w:val="left" w:pos="8876"/>
          <w:tab w:val="left" w:pos="9072"/>
        </w:tabs>
        <w:spacing w:after="120"/>
        <w:ind w:right="-93"/>
        <w:jc w:val="both"/>
        <w:rPr>
          <w:rFonts w:ascii="Verdana" w:hAnsi="Verdana" w:cs="Tahoma"/>
          <w:b/>
        </w:rPr>
      </w:pPr>
      <w:r w:rsidRPr="00C63479">
        <w:rPr>
          <w:rFonts w:ascii="Verdana" w:hAnsi="Verdana" w:cs="Tahoma"/>
          <w:b/>
        </w:rPr>
        <w:t>Preparación del Cemento Cola</w:t>
      </w:r>
    </w:p>
    <w:p w14:paraId="2A2BEA08" w14:textId="77777777" w:rsidR="002A1EFD" w:rsidRPr="00C63479" w:rsidRDefault="002A1EFD" w:rsidP="00D214A5">
      <w:pPr>
        <w:tabs>
          <w:tab w:val="left" w:pos="8876"/>
          <w:tab w:val="left" w:pos="9072"/>
        </w:tabs>
        <w:ind w:right="-93"/>
        <w:jc w:val="both"/>
        <w:rPr>
          <w:rFonts w:ascii="Verdana" w:hAnsi="Verdana" w:cs="Tahoma"/>
        </w:rPr>
      </w:pPr>
      <w:r w:rsidRPr="00C63479">
        <w:rPr>
          <w:rFonts w:ascii="Verdana" w:hAnsi="Verdana" w:cs="Tahoma"/>
        </w:rPr>
        <w:t>El cemento cola deberá ser preparado con agua limpia hasta obtener una pasta homogénea sin grumos. La mezcla deberá seguir estrictamente la dosificación y forma indicado por el proveedor.</w:t>
      </w:r>
    </w:p>
    <w:p w14:paraId="71BDF963" w14:textId="77777777" w:rsidR="002A1EFD" w:rsidRPr="00C63479" w:rsidRDefault="002A1EFD" w:rsidP="00D214A5">
      <w:pPr>
        <w:tabs>
          <w:tab w:val="left" w:pos="560"/>
          <w:tab w:val="left" w:pos="8876"/>
          <w:tab w:val="left" w:pos="9072"/>
        </w:tabs>
        <w:spacing w:after="120"/>
        <w:ind w:right="-93"/>
        <w:jc w:val="both"/>
        <w:rPr>
          <w:rFonts w:ascii="Verdana" w:hAnsi="Verdana" w:cs="Tahoma"/>
          <w:b/>
        </w:rPr>
      </w:pPr>
      <w:r w:rsidRPr="00C63479">
        <w:rPr>
          <w:rFonts w:ascii="Verdana" w:hAnsi="Verdana" w:cs="Tahoma"/>
          <w:b/>
        </w:rPr>
        <w:t>Ejecución del revestimiento</w:t>
      </w:r>
    </w:p>
    <w:p w14:paraId="20154BEB" w14:textId="77777777" w:rsidR="002A1EFD" w:rsidRPr="00C63479" w:rsidRDefault="002A1EFD" w:rsidP="00D214A5">
      <w:pPr>
        <w:tabs>
          <w:tab w:val="left" w:pos="8876"/>
          <w:tab w:val="left" w:pos="9072"/>
        </w:tabs>
        <w:ind w:right="-93"/>
        <w:jc w:val="both"/>
        <w:rPr>
          <w:rFonts w:ascii="Verdana" w:hAnsi="Verdana" w:cs="Tahoma"/>
        </w:rPr>
      </w:pPr>
      <w:r w:rsidRPr="00C63479">
        <w:rPr>
          <w:rFonts w:ascii="Verdana" w:hAnsi="Verdana" w:cs="Tahoma"/>
        </w:rPr>
        <w:t>La Entidad Ejecutora deberá prever el cortado de piezas en el caso de superficies irregulares a fin de minimizar imperfecciones en el acabado y los desperdicios.</w:t>
      </w:r>
    </w:p>
    <w:p w14:paraId="6C0E4112" w14:textId="77777777" w:rsidR="002A1EFD" w:rsidRPr="00C63479" w:rsidRDefault="002A1EFD" w:rsidP="00D214A5">
      <w:pPr>
        <w:tabs>
          <w:tab w:val="left" w:pos="8876"/>
          <w:tab w:val="left" w:pos="9072"/>
        </w:tabs>
        <w:ind w:right="-93"/>
        <w:jc w:val="both"/>
        <w:rPr>
          <w:rFonts w:ascii="Verdana" w:hAnsi="Verdana" w:cs="Tahoma"/>
          <w:bCs/>
          <w:color w:val="000000"/>
        </w:rPr>
      </w:pPr>
      <w:r w:rsidRPr="00C63479">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79E35369" w14:textId="77777777" w:rsidR="002A1EFD" w:rsidRPr="00C63479" w:rsidRDefault="002A1EFD" w:rsidP="00D214A5">
      <w:pPr>
        <w:tabs>
          <w:tab w:val="left" w:pos="8876"/>
        </w:tabs>
        <w:ind w:right="49"/>
        <w:jc w:val="both"/>
        <w:rPr>
          <w:rFonts w:ascii="Verdana" w:hAnsi="Verdana" w:cs="Tahoma"/>
        </w:rPr>
      </w:pPr>
      <w:r w:rsidRPr="00C63479">
        <w:rPr>
          <w:rFonts w:ascii="Verdana" w:hAnsi="Verdana" w:cs="Tahoma"/>
        </w:rPr>
        <w:lastRenderedPageBreak/>
        <w:t>Piezas que presenten un mal asentamiento con el cemento cola o que al golpe denoten un sonido hueco deberán ser rehechas inmediatamente.</w:t>
      </w:r>
    </w:p>
    <w:p w14:paraId="2103D75C" w14:textId="77777777" w:rsidR="002A1EFD" w:rsidRPr="00C63479" w:rsidRDefault="002A1EFD" w:rsidP="00D214A5">
      <w:pPr>
        <w:tabs>
          <w:tab w:val="left" w:pos="8876"/>
        </w:tabs>
        <w:ind w:right="49"/>
        <w:jc w:val="both"/>
        <w:rPr>
          <w:rFonts w:ascii="Verdana" w:hAnsi="Verdana" w:cs="Tahoma"/>
        </w:rPr>
      </w:pPr>
      <w:r w:rsidRPr="00C63479">
        <w:rPr>
          <w:rFonts w:ascii="Verdana"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B69B3C6" w14:textId="77777777" w:rsidR="002A1EFD" w:rsidRPr="00C63479" w:rsidRDefault="002A1EFD" w:rsidP="00D214A5">
      <w:pPr>
        <w:tabs>
          <w:tab w:val="left" w:pos="8876"/>
        </w:tabs>
        <w:ind w:right="49"/>
        <w:jc w:val="both"/>
        <w:rPr>
          <w:rFonts w:ascii="Verdana" w:hAnsi="Verdana" w:cs="Tahoma"/>
        </w:rPr>
      </w:pPr>
      <w:r w:rsidRPr="00C63479">
        <w:rPr>
          <w:rFonts w:ascii="Verdana" w:hAnsi="Verdana" w:cs="Tahoma"/>
        </w:rPr>
        <w:t xml:space="preserve">Concluida la operación del colocado, se aplicará una lechada de cemento blanco u otro color aprobado por el </w:t>
      </w:r>
      <w:r>
        <w:rPr>
          <w:rFonts w:ascii="Verdana" w:hAnsi="Verdana" w:cs="Tahoma"/>
        </w:rPr>
        <w:t>Inspector de Proyecto</w:t>
      </w:r>
      <w:r w:rsidRPr="00C63479">
        <w:rPr>
          <w:rFonts w:ascii="Verdana" w:hAnsi="Verdana" w:cs="Tahoma"/>
        </w:rPr>
        <w:t>, para cubrir las juntas, limpiándose luego con un trapo seco la superficie obtenida.</w:t>
      </w:r>
    </w:p>
    <w:p w14:paraId="1122741F" w14:textId="77777777" w:rsidR="002A1EFD" w:rsidRPr="00C63479" w:rsidRDefault="002A1EFD" w:rsidP="00D214A5">
      <w:pPr>
        <w:tabs>
          <w:tab w:val="left" w:pos="8876"/>
        </w:tabs>
        <w:spacing w:after="120"/>
        <w:ind w:right="49"/>
        <w:jc w:val="both"/>
        <w:rPr>
          <w:rFonts w:ascii="Verdana" w:hAnsi="Verdana" w:cs="Tahoma"/>
          <w:b/>
        </w:rPr>
      </w:pPr>
      <w:r w:rsidRPr="00C63479">
        <w:rPr>
          <w:rFonts w:ascii="Verdana" w:hAnsi="Verdana" w:cs="Tahoma"/>
          <w:b/>
        </w:rPr>
        <w:t>Criterios de Control, Aceptación y Rechazo</w:t>
      </w:r>
    </w:p>
    <w:p w14:paraId="71CD7DC9" w14:textId="77777777" w:rsidR="002A1EFD" w:rsidRPr="00C63479" w:rsidRDefault="002A1EFD" w:rsidP="00D214A5">
      <w:pPr>
        <w:tabs>
          <w:tab w:val="left" w:pos="8876"/>
        </w:tabs>
        <w:ind w:right="49"/>
        <w:jc w:val="both"/>
        <w:rPr>
          <w:rFonts w:ascii="Verdana" w:hAnsi="Verdana" w:cs="Tahoma"/>
        </w:rPr>
      </w:pPr>
      <w:r w:rsidRPr="00C63479">
        <w:rPr>
          <w:rFonts w:ascii="Verdana" w:hAnsi="Verdana" w:cs="Tahoma"/>
        </w:rPr>
        <w:t>En la ejecución se realizará los siguientes controles:</w:t>
      </w:r>
    </w:p>
    <w:p w14:paraId="735F6E85" w14:textId="77777777" w:rsidR="002A1EFD" w:rsidRPr="00C63479" w:rsidRDefault="002A1EFD" w:rsidP="007D2BC6">
      <w:pPr>
        <w:widowControl w:val="0"/>
        <w:numPr>
          <w:ilvl w:val="0"/>
          <w:numId w:val="84"/>
        </w:numPr>
        <w:tabs>
          <w:tab w:val="left" w:pos="567"/>
          <w:tab w:val="left" w:pos="8876"/>
        </w:tabs>
        <w:autoSpaceDE w:val="0"/>
        <w:autoSpaceDN w:val="0"/>
        <w:ind w:right="49"/>
        <w:jc w:val="both"/>
        <w:rPr>
          <w:rFonts w:ascii="Verdana" w:hAnsi="Verdana" w:cs="Tahoma"/>
        </w:rPr>
      </w:pPr>
      <w:r w:rsidRPr="00C63479">
        <w:rPr>
          <w:rFonts w:ascii="Verdana" w:hAnsi="Verdana" w:cs="Tahoma"/>
        </w:rPr>
        <w:t>No se aceptarán pisos con piezas rotas, mal pegadas sin juntas adecuadas.</w:t>
      </w:r>
    </w:p>
    <w:p w14:paraId="2F1FD0BD" w14:textId="77777777" w:rsidR="002A1EFD" w:rsidRPr="00C63479" w:rsidRDefault="002A1EFD" w:rsidP="007D2BC6">
      <w:pPr>
        <w:widowControl w:val="0"/>
        <w:numPr>
          <w:ilvl w:val="0"/>
          <w:numId w:val="84"/>
        </w:numPr>
        <w:tabs>
          <w:tab w:val="left" w:pos="567"/>
          <w:tab w:val="left" w:pos="8876"/>
        </w:tabs>
        <w:autoSpaceDE w:val="0"/>
        <w:autoSpaceDN w:val="0"/>
        <w:ind w:right="49"/>
        <w:jc w:val="both"/>
        <w:rPr>
          <w:rFonts w:ascii="Verdana" w:hAnsi="Verdana" w:cs="Tahoma"/>
        </w:rPr>
      </w:pPr>
      <w:r w:rsidRPr="00C63479">
        <w:rPr>
          <w:rFonts w:ascii="Verdana" w:hAnsi="Verdana" w:cs="Tahoma"/>
        </w:rPr>
        <w:t>No se aceptan piezas con geometría y bombeo diferentes a lo indicado en los planos que indican la evacuación del agua con las rejillas.</w:t>
      </w:r>
    </w:p>
    <w:p w14:paraId="7297B634" w14:textId="77777777" w:rsidR="002A1EFD" w:rsidRPr="00C63479" w:rsidRDefault="002A1EFD" w:rsidP="007D2BC6">
      <w:pPr>
        <w:widowControl w:val="0"/>
        <w:numPr>
          <w:ilvl w:val="0"/>
          <w:numId w:val="84"/>
        </w:numPr>
        <w:tabs>
          <w:tab w:val="left" w:pos="567"/>
          <w:tab w:val="left" w:pos="8876"/>
        </w:tabs>
        <w:autoSpaceDE w:val="0"/>
        <w:autoSpaceDN w:val="0"/>
        <w:ind w:right="49"/>
        <w:jc w:val="both"/>
        <w:rPr>
          <w:rFonts w:ascii="Verdana" w:hAnsi="Verdana" w:cs="Tahoma"/>
        </w:rPr>
      </w:pPr>
      <w:r w:rsidRPr="00C63479">
        <w:rPr>
          <w:rFonts w:ascii="Verdana" w:hAnsi="Verdana" w:cs="Tahoma"/>
        </w:rPr>
        <w:t>Los pisos que denoten vacíos entre la cerámica y el cemento cola por un mal asentamiento deberán ser corregidos.</w:t>
      </w:r>
    </w:p>
    <w:p w14:paraId="4135D709" w14:textId="77777777" w:rsidR="002A1EFD" w:rsidRPr="00C63479" w:rsidRDefault="002A1EFD" w:rsidP="007D2BC6">
      <w:pPr>
        <w:widowControl w:val="0"/>
        <w:numPr>
          <w:ilvl w:val="0"/>
          <w:numId w:val="84"/>
        </w:numPr>
        <w:tabs>
          <w:tab w:val="left" w:pos="567"/>
          <w:tab w:val="left" w:pos="8876"/>
        </w:tabs>
        <w:autoSpaceDE w:val="0"/>
        <w:autoSpaceDN w:val="0"/>
        <w:ind w:right="49"/>
        <w:jc w:val="both"/>
        <w:rPr>
          <w:rFonts w:ascii="Verdana" w:hAnsi="Verdana" w:cs="Tahoma"/>
        </w:rPr>
      </w:pPr>
      <w:r w:rsidRPr="00C63479">
        <w:rPr>
          <w:rFonts w:ascii="Verdana" w:hAnsi="Verdana" w:cs="Tahoma"/>
        </w:rPr>
        <w:t xml:space="preserve">En algunos casos el </w:t>
      </w:r>
      <w:r>
        <w:rPr>
          <w:rFonts w:ascii="Verdana" w:hAnsi="Verdana" w:cs="Tahoma"/>
        </w:rPr>
        <w:t>Inspector de Proyecto</w:t>
      </w:r>
      <w:r w:rsidRPr="00C63479">
        <w:rPr>
          <w:rFonts w:ascii="Verdana" w:hAnsi="Verdana" w:cs="Tahoma"/>
        </w:rPr>
        <w:t xml:space="preserve"> indicará la superficie a rehacer el cual deberá ser ejecutado por cuenta de la Entidad Ejecutora.</w:t>
      </w:r>
    </w:p>
    <w:p w14:paraId="49874EB5" w14:textId="77777777" w:rsidR="002A1EFD" w:rsidRPr="00C63479" w:rsidRDefault="002A1EFD" w:rsidP="00D214A5">
      <w:pPr>
        <w:tabs>
          <w:tab w:val="left" w:pos="560"/>
          <w:tab w:val="left" w:pos="8876"/>
        </w:tabs>
        <w:spacing w:before="240" w:after="120"/>
        <w:ind w:right="49"/>
        <w:jc w:val="both"/>
        <w:rPr>
          <w:rFonts w:ascii="Verdana" w:hAnsi="Verdana" w:cs="Tahoma"/>
          <w:b/>
          <w:color w:val="000000"/>
        </w:rPr>
      </w:pPr>
      <w:r w:rsidRPr="00C63479">
        <w:rPr>
          <w:rFonts w:ascii="Verdana" w:hAnsi="Verdana" w:cs="Tahoma"/>
          <w:b/>
          <w:color w:val="000000"/>
        </w:rPr>
        <w:t>MEDICIÓN. -</w:t>
      </w:r>
    </w:p>
    <w:p w14:paraId="66E358CF" w14:textId="77777777" w:rsidR="002A1EFD" w:rsidRPr="00C63479" w:rsidRDefault="002A1EFD" w:rsidP="00D214A5">
      <w:pPr>
        <w:tabs>
          <w:tab w:val="left" w:pos="8876"/>
        </w:tabs>
        <w:ind w:right="49"/>
        <w:jc w:val="both"/>
        <w:rPr>
          <w:rFonts w:ascii="Verdana" w:hAnsi="Verdana" w:cs="Tahoma"/>
          <w:color w:val="000000"/>
        </w:rPr>
      </w:pPr>
      <w:r w:rsidRPr="00C63479">
        <w:rPr>
          <w:rFonts w:ascii="Verdana" w:hAnsi="Verdana" w:cs="Tahoma"/>
          <w:color w:val="000000"/>
        </w:rPr>
        <w:t xml:space="preserve">El </w:t>
      </w:r>
      <w:r w:rsidRPr="00C63479">
        <w:rPr>
          <w:rFonts w:ascii="Verdana" w:hAnsi="Verdana" w:cs="Tahoma"/>
          <w:bCs/>
          <w:color w:val="000000"/>
        </w:rPr>
        <w:t>piso de cerámica c/cemento cola</w:t>
      </w:r>
      <w:r w:rsidRPr="00C63479">
        <w:rPr>
          <w:rFonts w:ascii="Verdana" w:hAnsi="Verdana" w:cs="Tahoma"/>
          <w:color w:val="000000"/>
        </w:rPr>
        <w:t>, se medirá en</w:t>
      </w:r>
      <w:r w:rsidRPr="00C63479">
        <w:rPr>
          <w:rFonts w:ascii="Verdana" w:hAnsi="Verdana" w:cs="Tahoma"/>
          <w:b/>
          <w:color w:val="000000"/>
        </w:rPr>
        <w:t xml:space="preserve"> metros cuadrados</w:t>
      </w:r>
      <w:r w:rsidRPr="00C63479">
        <w:rPr>
          <w:rFonts w:ascii="Verdana" w:hAnsi="Verdana" w:cs="Tahoma"/>
          <w:color w:val="000000"/>
        </w:rPr>
        <w:t>, tomando en cuenta solamente el área de trabajo neto ejecutado y autorizado.</w:t>
      </w:r>
    </w:p>
    <w:p w14:paraId="3AD2DBFC" w14:textId="77777777" w:rsidR="002A1EFD" w:rsidRPr="00C63479" w:rsidRDefault="002A1EFD" w:rsidP="00D214A5">
      <w:pPr>
        <w:tabs>
          <w:tab w:val="left" w:pos="560"/>
          <w:tab w:val="left" w:pos="8876"/>
        </w:tabs>
        <w:ind w:right="49"/>
        <w:jc w:val="both"/>
        <w:rPr>
          <w:rFonts w:ascii="Verdana" w:hAnsi="Verdana" w:cs="Tahoma"/>
          <w:b/>
          <w:color w:val="000000"/>
        </w:rPr>
      </w:pPr>
      <w:r w:rsidRPr="00C63479">
        <w:rPr>
          <w:rFonts w:ascii="Verdana" w:hAnsi="Verdana" w:cs="Tahoma"/>
          <w:b/>
          <w:color w:val="000000"/>
        </w:rPr>
        <w:t>APORTE PROPIO. -</w:t>
      </w:r>
    </w:p>
    <w:p w14:paraId="464E23C5" w14:textId="77777777" w:rsidR="002A1EFD" w:rsidRPr="00C63479" w:rsidRDefault="002A1EFD" w:rsidP="00D214A5">
      <w:pPr>
        <w:tabs>
          <w:tab w:val="left" w:pos="8876"/>
        </w:tabs>
        <w:ind w:right="49"/>
        <w:jc w:val="both"/>
        <w:rPr>
          <w:rFonts w:ascii="Verdana" w:hAnsi="Verdana" w:cs="Tahoma"/>
          <w:color w:val="000000"/>
        </w:rPr>
      </w:pPr>
      <w:r w:rsidRPr="00C63479">
        <w:rPr>
          <w:rFonts w:ascii="Verdana" w:hAnsi="Verdana" w:cs="Tahoma"/>
          <w:color w:val="000000"/>
        </w:rPr>
        <w:t xml:space="preserve">El aporte propio se encuentra especificado en el análisis </w:t>
      </w:r>
      <w:r w:rsidRPr="00C63479">
        <w:rPr>
          <w:rFonts w:ascii="Verdana" w:hAnsi="Verdana" w:cs="Tahoma"/>
        </w:rPr>
        <w:t>de precios unitarios</w:t>
      </w:r>
      <w:r w:rsidRPr="00C63479">
        <w:rPr>
          <w:rFonts w:ascii="Verdana" w:hAnsi="Verdana" w:cs="Tahoma"/>
          <w:color w:val="000000"/>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cs="Tahoma"/>
          <w:color w:val="000000"/>
        </w:rPr>
        <w:t>Inspector de Proyecto</w:t>
      </w:r>
      <w:r w:rsidRPr="00C63479">
        <w:rPr>
          <w:rFonts w:ascii="Verdana" w:hAnsi="Verdana" w:cs="Tahoma"/>
          <w:color w:val="000000"/>
        </w:rPr>
        <w:t>, para garantizar su calidad.</w:t>
      </w:r>
    </w:p>
    <w:p w14:paraId="3EBF1282" w14:textId="77777777" w:rsidR="002A1EFD" w:rsidRDefault="002A1EFD" w:rsidP="00D214A5">
      <w:pPr>
        <w:tabs>
          <w:tab w:val="left" w:pos="560"/>
          <w:tab w:val="left" w:pos="8876"/>
        </w:tabs>
        <w:ind w:right="49"/>
        <w:jc w:val="both"/>
        <w:rPr>
          <w:rFonts w:ascii="Verdana" w:hAnsi="Verdana" w:cs="Tahoma"/>
          <w:color w:val="000000"/>
        </w:rPr>
      </w:pPr>
      <w:r w:rsidRPr="00C63479">
        <w:rPr>
          <w:rFonts w:ascii="Verdana" w:hAnsi="Verdana" w:cs="Tahoma"/>
          <w:color w:val="000000"/>
        </w:rPr>
        <w:t>Este aporte propio estará sujeto al cronograma de ejecución de obra de la Entidad Ejecutora.</w:t>
      </w:r>
    </w:p>
    <w:p w14:paraId="3C6D1276" w14:textId="77777777" w:rsidR="00D214A5" w:rsidRPr="00D214A5" w:rsidRDefault="00D214A5" w:rsidP="002A1EFD">
      <w:pPr>
        <w:tabs>
          <w:tab w:val="left" w:pos="560"/>
          <w:tab w:val="left" w:pos="8876"/>
          <w:tab w:val="left" w:pos="9072"/>
        </w:tabs>
        <w:ind w:right="528"/>
        <w:jc w:val="both"/>
        <w:rPr>
          <w:rFonts w:ascii="Verdana" w:hAnsi="Verdana" w:cs="Tahoma"/>
          <w:color w:val="000000"/>
          <w:sz w:val="12"/>
        </w:rPr>
      </w:pPr>
    </w:p>
    <w:tbl>
      <w:tblPr>
        <w:tblStyle w:val="Tablaconcuadrcula6"/>
        <w:tblW w:w="8897" w:type="dxa"/>
        <w:tblLook w:val="04A0" w:firstRow="1" w:lastRow="0" w:firstColumn="1" w:lastColumn="0" w:noHBand="0" w:noVBand="1"/>
      </w:tblPr>
      <w:tblGrid>
        <w:gridCol w:w="584"/>
        <w:gridCol w:w="2385"/>
        <w:gridCol w:w="1145"/>
        <w:gridCol w:w="4783"/>
      </w:tblGrid>
      <w:tr w:rsidR="002A1EFD" w:rsidRPr="00C63479" w14:paraId="36A27C27" w14:textId="77777777" w:rsidTr="00D214A5">
        <w:tc>
          <w:tcPr>
            <w:tcW w:w="584" w:type="dxa"/>
            <w:shd w:val="clear" w:color="auto" w:fill="1F3864" w:themeFill="accent5" w:themeFillShade="80"/>
            <w:vAlign w:val="center"/>
          </w:tcPr>
          <w:p w14:paraId="4335EC2E" w14:textId="77777777" w:rsidR="002A1EFD" w:rsidRPr="00C63479" w:rsidRDefault="002A1EFD" w:rsidP="00D214A5">
            <w:pPr>
              <w:tabs>
                <w:tab w:val="left" w:pos="9072"/>
              </w:tabs>
              <w:contextualSpacing/>
              <w:jc w:val="center"/>
              <w:rPr>
                <w:rFonts w:ascii="Verdana" w:hAnsi="Verdana" w:cs="Tahoma"/>
                <w:b/>
              </w:rPr>
            </w:pPr>
            <w:r w:rsidRPr="00C63479">
              <w:rPr>
                <w:rFonts w:ascii="Verdana" w:hAnsi="Verdana" w:cs="Tahoma"/>
                <w:b/>
              </w:rPr>
              <w:t>N°</w:t>
            </w:r>
          </w:p>
        </w:tc>
        <w:tc>
          <w:tcPr>
            <w:tcW w:w="2385" w:type="dxa"/>
            <w:shd w:val="clear" w:color="auto" w:fill="1F3864" w:themeFill="accent5" w:themeFillShade="80"/>
            <w:vAlign w:val="center"/>
          </w:tcPr>
          <w:p w14:paraId="06B26A38" w14:textId="77777777" w:rsidR="002A1EFD" w:rsidRPr="00C63479" w:rsidRDefault="002A1EFD" w:rsidP="00D214A5">
            <w:pPr>
              <w:tabs>
                <w:tab w:val="left" w:pos="9072"/>
              </w:tabs>
              <w:contextualSpacing/>
              <w:jc w:val="center"/>
              <w:rPr>
                <w:rFonts w:ascii="Verdana" w:hAnsi="Verdana" w:cs="Tahoma"/>
                <w:b/>
              </w:rPr>
            </w:pPr>
            <w:r w:rsidRPr="00C63479">
              <w:rPr>
                <w:rFonts w:ascii="Verdana" w:hAnsi="Verdana" w:cs="Tahoma"/>
                <w:b/>
              </w:rPr>
              <w:t>CODIGO</w:t>
            </w:r>
          </w:p>
        </w:tc>
        <w:tc>
          <w:tcPr>
            <w:tcW w:w="1145" w:type="dxa"/>
            <w:shd w:val="clear" w:color="auto" w:fill="1F3864" w:themeFill="accent5" w:themeFillShade="80"/>
            <w:vAlign w:val="center"/>
          </w:tcPr>
          <w:p w14:paraId="05A1A117" w14:textId="77777777" w:rsidR="002A1EFD" w:rsidRPr="00C63479" w:rsidRDefault="002A1EFD" w:rsidP="00D214A5">
            <w:pPr>
              <w:tabs>
                <w:tab w:val="left" w:pos="9072"/>
              </w:tabs>
              <w:contextualSpacing/>
              <w:jc w:val="center"/>
              <w:rPr>
                <w:rFonts w:ascii="Verdana" w:hAnsi="Verdana" w:cs="Tahoma"/>
                <w:b/>
              </w:rPr>
            </w:pPr>
            <w:r w:rsidRPr="00C63479">
              <w:rPr>
                <w:rFonts w:ascii="Verdana" w:hAnsi="Verdana" w:cs="Tahoma"/>
                <w:b/>
              </w:rPr>
              <w:t>UNIDAD</w:t>
            </w:r>
          </w:p>
        </w:tc>
        <w:tc>
          <w:tcPr>
            <w:tcW w:w="4783" w:type="dxa"/>
            <w:shd w:val="clear" w:color="auto" w:fill="1F3864" w:themeFill="accent5" w:themeFillShade="80"/>
            <w:vAlign w:val="center"/>
          </w:tcPr>
          <w:p w14:paraId="24ADB26B" w14:textId="77777777" w:rsidR="002A1EFD" w:rsidRPr="00C63479" w:rsidRDefault="002A1EFD" w:rsidP="00D214A5">
            <w:pPr>
              <w:tabs>
                <w:tab w:val="left" w:pos="9072"/>
              </w:tabs>
              <w:contextualSpacing/>
              <w:jc w:val="center"/>
              <w:rPr>
                <w:rFonts w:ascii="Verdana" w:hAnsi="Verdana" w:cs="Tahoma"/>
                <w:b/>
              </w:rPr>
            </w:pPr>
            <w:r w:rsidRPr="00C63479">
              <w:rPr>
                <w:rFonts w:ascii="Verdana" w:hAnsi="Verdana" w:cs="Tahoma"/>
                <w:b/>
              </w:rPr>
              <w:t>ITEM</w:t>
            </w:r>
          </w:p>
        </w:tc>
      </w:tr>
      <w:tr w:rsidR="002A1EFD" w:rsidRPr="00C63479" w14:paraId="2A9A1F2D" w14:textId="77777777" w:rsidTr="00D214A5">
        <w:tc>
          <w:tcPr>
            <w:tcW w:w="584" w:type="dxa"/>
            <w:shd w:val="clear" w:color="auto" w:fill="BDD6EE" w:themeFill="accent1" w:themeFillTint="66"/>
            <w:vAlign w:val="center"/>
          </w:tcPr>
          <w:p w14:paraId="1281B060" w14:textId="77777777" w:rsidR="002A1EFD" w:rsidRPr="00C63479" w:rsidRDefault="002A1EFD" w:rsidP="00D214A5">
            <w:pPr>
              <w:tabs>
                <w:tab w:val="left" w:pos="9072"/>
              </w:tabs>
              <w:jc w:val="both"/>
              <w:rPr>
                <w:rFonts w:ascii="Verdana" w:hAnsi="Verdana" w:cs="Tahoma"/>
                <w:b/>
              </w:rPr>
            </w:pPr>
            <w:r w:rsidRPr="00C63479">
              <w:rPr>
                <w:rFonts w:ascii="Verdana" w:hAnsi="Verdana" w:cs="Tahoma"/>
                <w:b/>
              </w:rPr>
              <w:t>28</w:t>
            </w:r>
          </w:p>
        </w:tc>
        <w:tc>
          <w:tcPr>
            <w:tcW w:w="2385" w:type="dxa"/>
            <w:shd w:val="clear" w:color="auto" w:fill="BDD6EE" w:themeFill="accent1" w:themeFillTint="66"/>
            <w:vAlign w:val="center"/>
          </w:tcPr>
          <w:p w14:paraId="1457FBF0" w14:textId="77777777" w:rsidR="002A1EFD" w:rsidRPr="00C63479" w:rsidRDefault="002A1EFD" w:rsidP="00D214A5">
            <w:pPr>
              <w:tabs>
                <w:tab w:val="left" w:pos="9072"/>
              </w:tabs>
              <w:jc w:val="both"/>
              <w:rPr>
                <w:rFonts w:ascii="Verdana" w:hAnsi="Verdana" w:cs="Tahoma"/>
                <w:b/>
              </w:rPr>
            </w:pPr>
            <w:r w:rsidRPr="00C63479">
              <w:rPr>
                <w:rFonts w:ascii="Verdana" w:hAnsi="Verdana" w:cs="Tahoma"/>
                <w:b/>
              </w:rPr>
              <w:t>VAC-OF-PIN-3</w:t>
            </w:r>
          </w:p>
        </w:tc>
        <w:tc>
          <w:tcPr>
            <w:tcW w:w="1145" w:type="dxa"/>
            <w:shd w:val="clear" w:color="auto" w:fill="BDD6EE" w:themeFill="accent1" w:themeFillTint="66"/>
            <w:vAlign w:val="center"/>
          </w:tcPr>
          <w:p w14:paraId="0E68EE59" w14:textId="77777777" w:rsidR="002A1EFD" w:rsidRPr="00C63479" w:rsidRDefault="002A1EFD" w:rsidP="00D214A5">
            <w:pPr>
              <w:tabs>
                <w:tab w:val="left" w:pos="9072"/>
              </w:tabs>
              <w:jc w:val="both"/>
              <w:rPr>
                <w:rFonts w:ascii="Verdana" w:hAnsi="Verdana" w:cs="Tahoma"/>
                <w:b/>
              </w:rPr>
            </w:pPr>
            <w:r w:rsidRPr="00C63479">
              <w:rPr>
                <w:rFonts w:ascii="Verdana" w:hAnsi="Verdana" w:cs="Tahoma"/>
                <w:b/>
              </w:rPr>
              <w:t>M2</w:t>
            </w:r>
          </w:p>
        </w:tc>
        <w:tc>
          <w:tcPr>
            <w:tcW w:w="4783" w:type="dxa"/>
            <w:shd w:val="clear" w:color="auto" w:fill="BDD6EE" w:themeFill="accent1" w:themeFillTint="66"/>
            <w:vAlign w:val="center"/>
          </w:tcPr>
          <w:p w14:paraId="6A8C7CBC" w14:textId="77777777" w:rsidR="002A1EFD" w:rsidRPr="00C63479" w:rsidRDefault="002A1EFD" w:rsidP="00D214A5">
            <w:pPr>
              <w:tabs>
                <w:tab w:val="left" w:pos="9072"/>
              </w:tabs>
              <w:jc w:val="both"/>
              <w:rPr>
                <w:rFonts w:ascii="Verdana" w:hAnsi="Verdana" w:cs="Tahoma"/>
                <w:b/>
              </w:rPr>
            </w:pPr>
            <w:r w:rsidRPr="00C63479">
              <w:rPr>
                <w:rFonts w:ascii="Verdana" w:hAnsi="Verdana" w:cs="Tahoma"/>
                <w:b/>
              </w:rPr>
              <w:t>PINTURA INTERIOR LATEX</w:t>
            </w:r>
          </w:p>
        </w:tc>
      </w:tr>
    </w:tbl>
    <w:p w14:paraId="75AAC3E2" w14:textId="77777777" w:rsidR="002A1EFD" w:rsidRDefault="002A1EFD" w:rsidP="002A1EFD">
      <w:pPr>
        <w:tabs>
          <w:tab w:val="left" w:pos="560"/>
          <w:tab w:val="left" w:pos="9072"/>
        </w:tabs>
        <w:ind w:right="386"/>
        <w:jc w:val="both"/>
        <w:rPr>
          <w:rFonts w:ascii="Verdana" w:hAnsi="Verdana" w:cs="Tahoma"/>
          <w:b/>
        </w:rPr>
      </w:pPr>
    </w:p>
    <w:p w14:paraId="33299A55" w14:textId="77777777" w:rsidR="002A1EFD" w:rsidRPr="00C63479" w:rsidRDefault="002A1EFD" w:rsidP="00D214A5">
      <w:pPr>
        <w:tabs>
          <w:tab w:val="left" w:pos="560"/>
          <w:tab w:val="left" w:pos="8789"/>
        </w:tabs>
        <w:ind w:right="49"/>
        <w:jc w:val="both"/>
        <w:rPr>
          <w:rFonts w:ascii="Verdana" w:hAnsi="Verdana" w:cs="Tahoma"/>
          <w:b/>
        </w:rPr>
      </w:pPr>
      <w:r w:rsidRPr="00C63479">
        <w:rPr>
          <w:rFonts w:ascii="Verdana" w:hAnsi="Verdana" w:cs="Tahoma"/>
          <w:b/>
        </w:rPr>
        <w:t>DESCRIPCIÓN. -</w:t>
      </w:r>
    </w:p>
    <w:p w14:paraId="5E1271A3" w14:textId="77777777" w:rsidR="002A1EFD" w:rsidRPr="00C63479" w:rsidRDefault="002A1EFD" w:rsidP="00D214A5">
      <w:pPr>
        <w:tabs>
          <w:tab w:val="left" w:pos="560"/>
          <w:tab w:val="left" w:pos="8789"/>
        </w:tabs>
        <w:ind w:right="49"/>
        <w:jc w:val="both"/>
        <w:rPr>
          <w:rFonts w:ascii="Verdana" w:hAnsi="Verdana" w:cs="Tahoma"/>
          <w:color w:val="000000"/>
        </w:rPr>
      </w:pPr>
      <w:r w:rsidRPr="00C63479">
        <w:rPr>
          <w:rFonts w:ascii="Verdana" w:hAnsi="Verdana" w:cs="Tahoma"/>
          <w:color w:val="000000"/>
        </w:rPr>
        <w:t xml:space="preserve">Este ítem se refiere a la aplicación de pintura interior látex lavable en muros interiores y otros que se indiquen en los planos constructivos y/o instrucciones del </w:t>
      </w:r>
      <w:r>
        <w:rPr>
          <w:rFonts w:ascii="Verdana" w:hAnsi="Verdana" w:cs="Tahoma"/>
          <w:color w:val="000000"/>
        </w:rPr>
        <w:t>Inspector de Proyecto</w:t>
      </w:r>
      <w:r w:rsidRPr="00C63479">
        <w:rPr>
          <w:rFonts w:ascii="Verdana" w:hAnsi="Verdana" w:cs="Tahoma"/>
          <w:color w:val="000000"/>
        </w:rPr>
        <w:t>.</w:t>
      </w:r>
    </w:p>
    <w:p w14:paraId="22CD049E" w14:textId="77777777" w:rsidR="00D214A5" w:rsidRDefault="00D214A5" w:rsidP="00D214A5">
      <w:pPr>
        <w:tabs>
          <w:tab w:val="left" w:pos="560"/>
          <w:tab w:val="left" w:pos="8789"/>
        </w:tabs>
        <w:ind w:right="49"/>
        <w:jc w:val="both"/>
        <w:rPr>
          <w:rFonts w:ascii="Verdana" w:hAnsi="Verdana" w:cs="Tahoma"/>
          <w:b/>
          <w:color w:val="000000"/>
        </w:rPr>
      </w:pPr>
    </w:p>
    <w:p w14:paraId="049E745A" w14:textId="77777777" w:rsidR="002A1EFD" w:rsidRPr="00C63479" w:rsidRDefault="002A1EFD" w:rsidP="00D214A5">
      <w:pPr>
        <w:tabs>
          <w:tab w:val="left" w:pos="560"/>
          <w:tab w:val="left" w:pos="8789"/>
        </w:tabs>
        <w:ind w:right="49"/>
        <w:jc w:val="both"/>
        <w:rPr>
          <w:rFonts w:ascii="Verdana" w:hAnsi="Verdana" w:cs="Tahoma"/>
          <w:b/>
          <w:color w:val="000000"/>
        </w:rPr>
      </w:pPr>
      <w:r w:rsidRPr="00C63479">
        <w:rPr>
          <w:rFonts w:ascii="Verdana" w:hAnsi="Verdana" w:cs="Tahoma"/>
          <w:b/>
          <w:color w:val="000000"/>
        </w:rPr>
        <w:t>MATERIALES, HERRAMIENTAS Y EQUIPO. -</w:t>
      </w:r>
    </w:p>
    <w:p w14:paraId="4DE25705" w14:textId="77777777" w:rsidR="002A1EFD" w:rsidRPr="00C63479" w:rsidRDefault="002A1EFD" w:rsidP="00D214A5">
      <w:pPr>
        <w:tabs>
          <w:tab w:val="left" w:pos="8711"/>
          <w:tab w:val="left" w:pos="8789"/>
        </w:tabs>
        <w:ind w:right="49"/>
        <w:jc w:val="both"/>
        <w:rPr>
          <w:rFonts w:ascii="Verdana" w:hAnsi="Verdana" w:cs="Tahoma"/>
        </w:rPr>
      </w:pPr>
      <w:r w:rsidRPr="00C63479">
        <w:rPr>
          <w:rFonts w:ascii="Verdana" w:hAnsi="Verdana" w:cs="Tahoma"/>
        </w:rPr>
        <w:t xml:space="preserve">La Entidad Ejecutora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C63479">
        <w:rPr>
          <w:rFonts w:ascii="Verdana" w:hAnsi="Verdana" w:cs="Tahoma"/>
        </w:rPr>
        <w:t>.</w:t>
      </w:r>
    </w:p>
    <w:p w14:paraId="2E36DF97" w14:textId="77777777" w:rsidR="00D214A5" w:rsidRDefault="00D214A5" w:rsidP="00D214A5">
      <w:pPr>
        <w:tabs>
          <w:tab w:val="left" w:pos="560"/>
          <w:tab w:val="left" w:pos="8789"/>
        </w:tabs>
        <w:ind w:right="49"/>
        <w:jc w:val="both"/>
        <w:rPr>
          <w:rFonts w:ascii="Verdana" w:hAnsi="Verdana" w:cs="Tahoma"/>
          <w:b/>
          <w:color w:val="000000"/>
        </w:rPr>
      </w:pPr>
    </w:p>
    <w:p w14:paraId="7F3128BD" w14:textId="77777777" w:rsidR="002A1EFD" w:rsidRPr="00C63479" w:rsidRDefault="002A1EFD" w:rsidP="00D214A5">
      <w:pPr>
        <w:tabs>
          <w:tab w:val="left" w:pos="560"/>
          <w:tab w:val="left" w:pos="8789"/>
        </w:tabs>
        <w:ind w:right="49"/>
        <w:jc w:val="both"/>
        <w:rPr>
          <w:rFonts w:ascii="Verdana" w:hAnsi="Verdana" w:cs="Tahoma"/>
          <w:b/>
          <w:color w:val="000000"/>
        </w:rPr>
      </w:pPr>
      <w:r w:rsidRPr="00C63479">
        <w:rPr>
          <w:rFonts w:ascii="Verdana" w:hAnsi="Verdana" w:cs="Tahoma"/>
          <w:b/>
          <w:color w:val="000000"/>
        </w:rPr>
        <w:t>FORMA DE EJECUCIÓN. –</w:t>
      </w:r>
    </w:p>
    <w:p w14:paraId="1BF4D745" w14:textId="77777777" w:rsidR="002A1EFD" w:rsidRPr="00C63479" w:rsidRDefault="002A1EFD" w:rsidP="00D214A5">
      <w:pPr>
        <w:tabs>
          <w:tab w:val="left" w:pos="560"/>
          <w:tab w:val="left" w:pos="8789"/>
        </w:tabs>
        <w:ind w:right="49"/>
        <w:jc w:val="both"/>
        <w:rPr>
          <w:rFonts w:ascii="Verdana" w:hAnsi="Verdana" w:cs="Tahoma"/>
          <w:color w:val="000000"/>
        </w:rPr>
      </w:pPr>
      <w:r w:rsidRPr="00C63479">
        <w:rPr>
          <w:rFonts w:ascii="Verdana" w:hAnsi="Verdana" w:cs="Tahoma"/>
          <w:color w:val="000000"/>
        </w:rPr>
        <w:t>La Entidad Ejecutora deberá prever todas las herramientas, equipo y andamiaje que fueren necesarios para la ejecución adecuada del ítem. En General se seguirán las siguientes directrices para la ejecución:</w:t>
      </w:r>
    </w:p>
    <w:p w14:paraId="1AF3283E" w14:textId="77777777" w:rsidR="002A1EFD" w:rsidRPr="00C63479" w:rsidRDefault="002A1EFD" w:rsidP="00D214A5">
      <w:pPr>
        <w:tabs>
          <w:tab w:val="left" w:pos="560"/>
          <w:tab w:val="left" w:pos="9072"/>
        </w:tabs>
        <w:ind w:right="49"/>
        <w:jc w:val="both"/>
        <w:rPr>
          <w:rFonts w:ascii="Verdana" w:hAnsi="Verdana" w:cs="Tahoma"/>
          <w:color w:val="000000"/>
        </w:rPr>
      </w:pPr>
      <w:r w:rsidRPr="00C63479">
        <w:rPr>
          <w:rFonts w:ascii="Verdana" w:hAnsi="Verdana" w:cs="Tahoma"/>
          <w:color w:val="000000"/>
        </w:rPr>
        <w:t xml:space="preserve">La superficie a pintar debe estar completamente seca y sin defectos de construcción. Se corregirá todas las irregularidades con masa corrida, luego se lijará la superficie y posterior se aplicará una mano de sellador de pared para garantizar una mejor adherencia, </w:t>
      </w:r>
      <w:r w:rsidRPr="00C63479">
        <w:rPr>
          <w:rFonts w:ascii="Verdana" w:hAnsi="Verdana" w:cs="Tahoma"/>
          <w:color w:val="000000"/>
        </w:rPr>
        <w:lastRenderedPageBreak/>
        <w:t xml:space="preserve">cuando ésta se encuentre totalmente seca se aplicarán dos manos de pintura de color según lo indicado en los planos constructivos o a elección del </w:t>
      </w:r>
      <w:r>
        <w:rPr>
          <w:rFonts w:ascii="Verdana" w:hAnsi="Verdana" w:cs="Tahoma"/>
          <w:color w:val="000000"/>
        </w:rPr>
        <w:t>Inspector de Proyecto</w:t>
      </w:r>
      <w:r w:rsidRPr="00C63479">
        <w:rPr>
          <w:rFonts w:ascii="Verdana" w:hAnsi="Verdana" w:cs="Tahoma"/>
          <w:color w:val="000000"/>
        </w:rPr>
        <w:t>.</w:t>
      </w:r>
    </w:p>
    <w:p w14:paraId="7D5B9282" w14:textId="77777777" w:rsidR="002A1EFD" w:rsidRPr="00C63479" w:rsidRDefault="002A1EFD" w:rsidP="00D214A5">
      <w:pPr>
        <w:tabs>
          <w:tab w:val="left" w:pos="560"/>
          <w:tab w:val="left" w:pos="9072"/>
        </w:tabs>
        <w:ind w:right="49"/>
        <w:jc w:val="both"/>
        <w:rPr>
          <w:rFonts w:ascii="Verdana" w:hAnsi="Verdana" w:cs="Tahoma"/>
          <w:color w:val="000000"/>
        </w:rPr>
      </w:pPr>
      <w:r w:rsidRPr="00C63479">
        <w:rPr>
          <w:rFonts w:ascii="Verdana" w:hAnsi="Verdana" w:cs="Tahoma"/>
          <w:color w:val="000000"/>
        </w:rPr>
        <w:t>Asimismo, la Entidad Ejecutora aplicará la pintura en los rangos de tiempo, con el equipo y forma que indica el proveedor del material.</w:t>
      </w:r>
    </w:p>
    <w:p w14:paraId="3D108A13" w14:textId="77777777" w:rsidR="002A1EFD" w:rsidRPr="00C63479" w:rsidRDefault="002A1EFD" w:rsidP="00D214A5">
      <w:pPr>
        <w:tabs>
          <w:tab w:val="left" w:pos="560"/>
          <w:tab w:val="left" w:pos="9072"/>
        </w:tabs>
        <w:ind w:right="49"/>
        <w:jc w:val="both"/>
        <w:rPr>
          <w:rFonts w:ascii="Verdana" w:hAnsi="Verdana" w:cs="Tahoma"/>
          <w:color w:val="000000"/>
        </w:rPr>
      </w:pPr>
      <w:r w:rsidRPr="00C63479">
        <w:rPr>
          <w:rFonts w:ascii="Verdana" w:hAnsi="Verdana" w:cs="Tahoma"/>
          <w:color w:val="000000"/>
        </w:rPr>
        <w:t xml:space="preserve">En caso de que una segunda mano haya sido insuficiente para dar el tono y la uniformidad del pintado, se aplicará una tercera mano final en los sectores que corresponda o indique el </w:t>
      </w:r>
      <w:r>
        <w:rPr>
          <w:rFonts w:ascii="Verdana" w:hAnsi="Verdana" w:cs="Tahoma"/>
          <w:color w:val="000000"/>
        </w:rPr>
        <w:t>Inspector de Proyecto</w:t>
      </w:r>
      <w:r w:rsidRPr="00C63479">
        <w:rPr>
          <w:rFonts w:ascii="Verdana" w:hAnsi="Verdana" w:cs="Tahoma"/>
          <w:color w:val="000000"/>
        </w:rPr>
        <w:t>.</w:t>
      </w:r>
    </w:p>
    <w:p w14:paraId="3E8DD6B1" w14:textId="77777777" w:rsidR="002A1EFD" w:rsidRPr="00C63479" w:rsidRDefault="002A1EFD" w:rsidP="00D214A5">
      <w:pPr>
        <w:tabs>
          <w:tab w:val="left" w:pos="560"/>
          <w:tab w:val="left" w:pos="9072"/>
        </w:tabs>
        <w:ind w:right="49"/>
        <w:jc w:val="both"/>
        <w:rPr>
          <w:rFonts w:ascii="Verdana" w:hAnsi="Verdana" w:cs="Tahoma"/>
          <w:color w:val="000000"/>
        </w:rPr>
      </w:pPr>
      <w:r w:rsidRPr="00C63479">
        <w:rPr>
          <w:rFonts w:ascii="Verdana" w:hAnsi="Verdana" w:cs="Tahoma"/>
          <w:color w:val="000000" w:themeColor="text1"/>
        </w:rPr>
        <w:t xml:space="preserve">Previo a la aplicación de la pintura, el </w:t>
      </w:r>
      <w:r>
        <w:rPr>
          <w:rFonts w:ascii="Verdana" w:hAnsi="Verdana" w:cs="Tahoma"/>
          <w:color w:val="000000" w:themeColor="text1"/>
        </w:rPr>
        <w:t>Inspector de Proyecto</w:t>
      </w:r>
      <w:r w:rsidRPr="00C63479">
        <w:rPr>
          <w:rFonts w:ascii="Verdana" w:hAnsi="Verdana" w:cs="Tahoma"/>
          <w:color w:val="000000" w:themeColor="text1"/>
        </w:rPr>
        <w:t xml:space="preserve"> deberá aprobar la superficie que recibirá este tratamiento </w:t>
      </w:r>
      <w:r w:rsidRPr="00C63479">
        <w:rPr>
          <w:rFonts w:ascii="Verdana" w:hAnsi="Verdana" w:cs="Tahoma"/>
          <w:color w:val="000000"/>
        </w:rPr>
        <w:t>a la vez debe verificar que la superficie esté libre de grumos, humedad, moho, polvo o manchas, grasas, etc.</w:t>
      </w:r>
    </w:p>
    <w:p w14:paraId="62720B55" w14:textId="77777777" w:rsidR="002A1EFD" w:rsidRPr="00C63479" w:rsidRDefault="002A1EFD" w:rsidP="00D214A5">
      <w:pPr>
        <w:tabs>
          <w:tab w:val="left" w:pos="8711"/>
          <w:tab w:val="left" w:pos="9072"/>
        </w:tabs>
        <w:ind w:right="49"/>
        <w:jc w:val="both"/>
        <w:rPr>
          <w:rFonts w:ascii="Verdana" w:hAnsi="Verdana" w:cs="Tahoma"/>
          <w:b/>
        </w:rPr>
      </w:pPr>
      <w:r w:rsidRPr="00C63479">
        <w:rPr>
          <w:rFonts w:ascii="Verdana" w:hAnsi="Verdana" w:cs="Tahoma"/>
          <w:b/>
        </w:rPr>
        <w:t>Criterios de Aceptación y Rechazo</w:t>
      </w:r>
    </w:p>
    <w:p w14:paraId="4C299D36" w14:textId="77777777" w:rsidR="002A1EFD" w:rsidRPr="00C63479" w:rsidRDefault="002A1EFD" w:rsidP="00D214A5">
      <w:pPr>
        <w:tabs>
          <w:tab w:val="left" w:pos="560"/>
          <w:tab w:val="left" w:pos="9072"/>
        </w:tabs>
        <w:ind w:right="49"/>
        <w:jc w:val="both"/>
        <w:rPr>
          <w:rFonts w:ascii="Verdana" w:hAnsi="Verdana" w:cs="Tahoma"/>
          <w:color w:val="000000"/>
        </w:rPr>
      </w:pPr>
      <w:r w:rsidRPr="00C63479">
        <w:rPr>
          <w:rFonts w:ascii="Verdana" w:hAnsi="Verdana" w:cs="Tahoma"/>
          <w:color w:val="000000"/>
        </w:rPr>
        <w:t xml:space="preserve">Previa a la aprobación y pago de las superficies pintadas, se deberá verificar se haya aplicado la pintura en el color y superficies indicadas en los planos constructivos o instrucciones del </w:t>
      </w:r>
      <w:r>
        <w:rPr>
          <w:rFonts w:ascii="Verdana" w:hAnsi="Verdana" w:cs="Tahoma"/>
          <w:color w:val="000000"/>
        </w:rPr>
        <w:t>Inspector de Proyecto</w:t>
      </w:r>
      <w:r w:rsidRPr="00C63479">
        <w:rPr>
          <w:rFonts w:ascii="Verdana" w:hAnsi="Verdana" w:cs="Tahoma"/>
          <w:color w:val="000000"/>
        </w:rPr>
        <w:t>.</w:t>
      </w:r>
    </w:p>
    <w:p w14:paraId="7380F895" w14:textId="77777777" w:rsidR="002A1EFD" w:rsidRPr="00C63479" w:rsidRDefault="002A1EFD" w:rsidP="00D214A5">
      <w:pPr>
        <w:tabs>
          <w:tab w:val="left" w:pos="560"/>
          <w:tab w:val="left" w:pos="9072"/>
        </w:tabs>
        <w:ind w:right="49"/>
        <w:jc w:val="both"/>
        <w:rPr>
          <w:rFonts w:ascii="Verdana" w:hAnsi="Verdana" w:cs="Tahoma"/>
          <w:color w:val="000000"/>
        </w:rPr>
      </w:pPr>
      <w:r w:rsidRPr="00C63479">
        <w:rPr>
          <w:rFonts w:ascii="Verdana"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35CD4F69" w14:textId="77777777" w:rsidR="002A1EFD" w:rsidRPr="00C63479" w:rsidRDefault="002A1EFD" w:rsidP="00D214A5">
      <w:pPr>
        <w:tabs>
          <w:tab w:val="left" w:pos="560"/>
          <w:tab w:val="left" w:pos="9072"/>
        </w:tabs>
        <w:ind w:right="49"/>
        <w:jc w:val="both"/>
        <w:rPr>
          <w:rFonts w:ascii="Verdana" w:hAnsi="Verdana" w:cs="Tahoma"/>
          <w:b/>
          <w:color w:val="000000"/>
        </w:rPr>
      </w:pPr>
      <w:r w:rsidRPr="00C63479">
        <w:rPr>
          <w:rFonts w:ascii="Verdana" w:hAnsi="Verdana" w:cs="Tahoma"/>
          <w:b/>
          <w:color w:val="000000"/>
        </w:rPr>
        <w:t>MEDICIÓN. –</w:t>
      </w:r>
    </w:p>
    <w:p w14:paraId="206C3C8C" w14:textId="77777777" w:rsidR="002A1EFD" w:rsidRPr="00C63479" w:rsidRDefault="002A1EFD" w:rsidP="00D214A5">
      <w:pPr>
        <w:tabs>
          <w:tab w:val="left" w:pos="560"/>
          <w:tab w:val="left" w:pos="9072"/>
        </w:tabs>
        <w:ind w:right="49"/>
        <w:jc w:val="both"/>
        <w:rPr>
          <w:rFonts w:ascii="Verdana" w:hAnsi="Verdana" w:cs="Tahoma"/>
          <w:color w:val="000000"/>
        </w:rPr>
      </w:pPr>
      <w:r w:rsidRPr="00C63479">
        <w:rPr>
          <w:rFonts w:ascii="Verdana" w:hAnsi="Verdana" w:cs="Tahoma"/>
          <w:color w:val="000000"/>
        </w:rPr>
        <w:t xml:space="preserve">La Pintura interior látex será medida en </w:t>
      </w:r>
      <w:r w:rsidRPr="00C63479">
        <w:rPr>
          <w:rFonts w:ascii="Verdana" w:hAnsi="Verdana" w:cs="Tahoma"/>
          <w:b/>
          <w:color w:val="000000"/>
        </w:rPr>
        <w:t>metros cuadrados</w:t>
      </w:r>
      <w:r w:rsidRPr="00C63479">
        <w:rPr>
          <w:rFonts w:ascii="Verdana" w:hAnsi="Verdana" w:cs="Tahoma"/>
        </w:rPr>
        <w:t>, tomando en cuenta únicamente las áreas netas del trabajo ejecutado y autorizado. En la medición se descontarán todos los vanos de puertas, ventanas y otros determinados por el Inspector, pero si se incluirán las superficies netas de las jambas.</w:t>
      </w:r>
    </w:p>
    <w:p w14:paraId="735B92AF" w14:textId="77777777" w:rsidR="002A1EFD" w:rsidRPr="00C63479" w:rsidRDefault="002A1EFD" w:rsidP="002A1EFD">
      <w:pPr>
        <w:tabs>
          <w:tab w:val="left" w:pos="560"/>
          <w:tab w:val="left" w:pos="9072"/>
        </w:tabs>
        <w:ind w:right="386"/>
        <w:jc w:val="both"/>
        <w:rPr>
          <w:rFonts w:ascii="Verdana" w:hAnsi="Verdana" w:cs="Tahoma"/>
          <w:b/>
          <w:color w:val="000000"/>
        </w:rPr>
      </w:pPr>
      <w:r w:rsidRPr="00C63479">
        <w:rPr>
          <w:rFonts w:ascii="Verdana" w:hAnsi="Verdana" w:cs="Tahoma"/>
          <w:b/>
          <w:color w:val="000000"/>
        </w:rPr>
        <w:t>APORTE PROPIO. –</w:t>
      </w:r>
    </w:p>
    <w:p w14:paraId="1B173CE3" w14:textId="77777777" w:rsidR="002A1EFD" w:rsidRPr="00C63479" w:rsidRDefault="002A1EFD" w:rsidP="002A1EFD">
      <w:pPr>
        <w:tabs>
          <w:tab w:val="left" w:pos="9072"/>
        </w:tabs>
        <w:jc w:val="both"/>
        <w:rPr>
          <w:rFonts w:ascii="Verdana" w:hAnsi="Verdana" w:cs="Tahoma"/>
          <w:color w:val="000000"/>
        </w:rPr>
      </w:pPr>
      <w:r w:rsidRPr="00C63479">
        <w:rPr>
          <w:rFonts w:ascii="Verdana" w:hAnsi="Verdana" w:cs="Tahoma"/>
          <w:color w:val="000000"/>
        </w:rPr>
        <w:t xml:space="preserve">El aporte propio se encuentra especificado en el </w:t>
      </w:r>
      <w:r w:rsidRPr="00C63479">
        <w:rPr>
          <w:rFonts w:ascii="Verdana" w:hAnsi="Verdana" w:cs="Tahoma"/>
        </w:rPr>
        <w:t>análisis de precios unitarios</w:t>
      </w:r>
      <w:r w:rsidRPr="00C63479">
        <w:rPr>
          <w:rFonts w:ascii="Verdana" w:hAnsi="Verdana" w:cs="Tahoma"/>
          <w:color w:val="000000"/>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cs="Tahoma"/>
          <w:color w:val="000000"/>
        </w:rPr>
        <w:t>Inspector de Proyecto</w:t>
      </w:r>
      <w:r w:rsidRPr="00C63479">
        <w:rPr>
          <w:rFonts w:ascii="Verdana" w:hAnsi="Verdana" w:cs="Tahoma"/>
          <w:color w:val="000000"/>
        </w:rPr>
        <w:t>, para garantizar su calidad.</w:t>
      </w:r>
    </w:p>
    <w:p w14:paraId="658786F0" w14:textId="77777777" w:rsidR="002A1EFD"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Este aporte propio estará sujeto al cronograma de ejecución de obra de la Entidad Ejecutora.</w:t>
      </w:r>
    </w:p>
    <w:p w14:paraId="0A2C748F" w14:textId="77777777" w:rsidR="00D214A5" w:rsidRPr="00C63479" w:rsidRDefault="00D214A5" w:rsidP="002A1EFD">
      <w:pPr>
        <w:tabs>
          <w:tab w:val="left" w:pos="560"/>
          <w:tab w:val="left" w:pos="9072"/>
        </w:tabs>
        <w:jc w:val="both"/>
        <w:rPr>
          <w:rFonts w:ascii="Verdana" w:hAnsi="Verdana" w:cs="Tahoma"/>
          <w:color w:val="000000"/>
        </w:rPr>
      </w:pPr>
    </w:p>
    <w:tbl>
      <w:tblPr>
        <w:tblStyle w:val="Tablaconcuadrcula7"/>
        <w:tblW w:w="9322" w:type="dxa"/>
        <w:tblLook w:val="04A0" w:firstRow="1" w:lastRow="0" w:firstColumn="1" w:lastColumn="0" w:noHBand="0" w:noVBand="1"/>
      </w:tblPr>
      <w:tblGrid>
        <w:gridCol w:w="584"/>
        <w:gridCol w:w="2385"/>
        <w:gridCol w:w="1145"/>
        <w:gridCol w:w="5208"/>
      </w:tblGrid>
      <w:tr w:rsidR="002A1EFD" w:rsidRPr="00C63479" w14:paraId="0F7E8B61" w14:textId="77777777" w:rsidTr="00D214A5">
        <w:tc>
          <w:tcPr>
            <w:tcW w:w="584" w:type="dxa"/>
            <w:shd w:val="clear" w:color="auto" w:fill="1F3864" w:themeFill="accent5" w:themeFillShade="80"/>
            <w:vAlign w:val="center"/>
          </w:tcPr>
          <w:p w14:paraId="1B50810D"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N°</w:t>
            </w:r>
          </w:p>
        </w:tc>
        <w:tc>
          <w:tcPr>
            <w:tcW w:w="2385" w:type="dxa"/>
            <w:shd w:val="clear" w:color="auto" w:fill="1F3864" w:themeFill="accent5" w:themeFillShade="80"/>
            <w:vAlign w:val="center"/>
          </w:tcPr>
          <w:p w14:paraId="7A739DB8" w14:textId="77777777" w:rsidR="002A1EFD" w:rsidRPr="00C63479" w:rsidRDefault="002A1EFD" w:rsidP="001B2BA2">
            <w:pPr>
              <w:tabs>
                <w:tab w:val="left" w:pos="9072"/>
              </w:tabs>
              <w:spacing w:line="360" w:lineRule="auto"/>
              <w:jc w:val="both"/>
              <w:rPr>
                <w:rFonts w:ascii="Verdana" w:hAnsi="Verdana" w:cs="Tahoma"/>
                <w:b/>
              </w:rPr>
            </w:pPr>
            <w:r w:rsidRPr="00C63479">
              <w:rPr>
                <w:rFonts w:ascii="Verdana" w:hAnsi="Verdana" w:cs="Tahoma"/>
                <w:b/>
              </w:rPr>
              <w:t>CODIGO</w:t>
            </w:r>
          </w:p>
        </w:tc>
        <w:tc>
          <w:tcPr>
            <w:tcW w:w="1145" w:type="dxa"/>
            <w:shd w:val="clear" w:color="auto" w:fill="1F3864" w:themeFill="accent5" w:themeFillShade="80"/>
            <w:vAlign w:val="center"/>
          </w:tcPr>
          <w:p w14:paraId="40769F6B"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UNIDAD</w:t>
            </w:r>
          </w:p>
        </w:tc>
        <w:tc>
          <w:tcPr>
            <w:tcW w:w="5208" w:type="dxa"/>
            <w:shd w:val="clear" w:color="auto" w:fill="1F3864" w:themeFill="accent5" w:themeFillShade="80"/>
            <w:vAlign w:val="center"/>
          </w:tcPr>
          <w:p w14:paraId="21CEA437"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ITEM</w:t>
            </w:r>
          </w:p>
        </w:tc>
      </w:tr>
      <w:tr w:rsidR="002A1EFD" w:rsidRPr="00C63479" w14:paraId="61941414" w14:textId="77777777" w:rsidTr="00D214A5">
        <w:tc>
          <w:tcPr>
            <w:tcW w:w="584" w:type="dxa"/>
            <w:shd w:val="clear" w:color="auto" w:fill="BDD6EE" w:themeFill="accent1" w:themeFillTint="66"/>
            <w:vAlign w:val="center"/>
          </w:tcPr>
          <w:p w14:paraId="04B5C0F7"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29</w:t>
            </w:r>
          </w:p>
        </w:tc>
        <w:tc>
          <w:tcPr>
            <w:tcW w:w="2385" w:type="dxa"/>
            <w:shd w:val="clear" w:color="auto" w:fill="BDD6EE" w:themeFill="accent1" w:themeFillTint="66"/>
            <w:vAlign w:val="center"/>
          </w:tcPr>
          <w:p w14:paraId="4BB86419"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VAC-OF-PIN-1</w:t>
            </w:r>
          </w:p>
        </w:tc>
        <w:tc>
          <w:tcPr>
            <w:tcW w:w="1145" w:type="dxa"/>
            <w:shd w:val="clear" w:color="auto" w:fill="BDD6EE" w:themeFill="accent1" w:themeFillTint="66"/>
            <w:vAlign w:val="center"/>
          </w:tcPr>
          <w:p w14:paraId="7BE4FEE7"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M2</w:t>
            </w:r>
          </w:p>
        </w:tc>
        <w:tc>
          <w:tcPr>
            <w:tcW w:w="5208" w:type="dxa"/>
            <w:shd w:val="clear" w:color="auto" w:fill="BDD6EE" w:themeFill="accent1" w:themeFillTint="66"/>
            <w:vAlign w:val="center"/>
          </w:tcPr>
          <w:p w14:paraId="1B13CC5F" w14:textId="77777777" w:rsidR="002A1EFD" w:rsidRPr="00C63479" w:rsidRDefault="002A1EFD" w:rsidP="001B2BA2">
            <w:pPr>
              <w:tabs>
                <w:tab w:val="left" w:pos="9072"/>
              </w:tabs>
              <w:spacing w:line="360" w:lineRule="auto"/>
              <w:jc w:val="both"/>
              <w:rPr>
                <w:rFonts w:ascii="Verdana" w:hAnsi="Verdana" w:cs="Tahoma"/>
                <w:b/>
              </w:rPr>
            </w:pPr>
            <w:r w:rsidRPr="00C63479">
              <w:rPr>
                <w:rFonts w:ascii="Verdana" w:hAnsi="Verdana" w:cs="Tahoma"/>
                <w:b/>
              </w:rPr>
              <w:t>PINTURA EXTERIOR LATEX</w:t>
            </w:r>
          </w:p>
        </w:tc>
      </w:tr>
    </w:tbl>
    <w:p w14:paraId="08D32C9E" w14:textId="77777777" w:rsidR="002A1EFD" w:rsidRPr="00C63479" w:rsidRDefault="002A1EFD" w:rsidP="002A1EFD">
      <w:pPr>
        <w:tabs>
          <w:tab w:val="left" w:pos="560"/>
          <w:tab w:val="left" w:pos="9072"/>
        </w:tabs>
        <w:ind w:right="386"/>
        <w:jc w:val="both"/>
        <w:rPr>
          <w:rFonts w:ascii="Verdana" w:hAnsi="Verdana" w:cs="Tahoma"/>
        </w:rPr>
      </w:pPr>
    </w:p>
    <w:p w14:paraId="28636BB6" w14:textId="77777777" w:rsidR="002A1EFD" w:rsidRPr="00C63479" w:rsidRDefault="002A1EFD" w:rsidP="002A1EFD">
      <w:pPr>
        <w:tabs>
          <w:tab w:val="left" w:pos="560"/>
          <w:tab w:val="left" w:pos="9072"/>
        </w:tabs>
        <w:ind w:right="386"/>
        <w:jc w:val="both"/>
        <w:rPr>
          <w:rFonts w:ascii="Verdana" w:hAnsi="Verdana" w:cs="Tahoma"/>
          <w:b/>
        </w:rPr>
      </w:pPr>
      <w:r w:rsidRPr="00C63479">
        <w:rPr>
          <w:rFonts w:ascii="Verdana" w:hAnsi="Verdana" w:cs="Tahoma"/>
          <w:b/>
        </w:rPr>
        <w:t>DESCRIPCIÓN. -</w:t>
      </w:r>
    </w:p>
    <w:p w14:paraId="0927F572" w14:textId="77777777" w:rsidR="002A1EFD" w:rsidRDefault="002A1EFD" w:rsidP="002A1EFD">
      <w:pPr>
        <w:tabs>
          <w:tab w:val="left" w:pos="560"/>
          <w:tab w:val="left" w:pos="9072"/>
        </w:tabs>
        <w:ind w:right="386"/>
        <w:jc w:val="both"/>
        <w:rPr>
          <w:rFonts w:ascii="Verdana" w:hAnsi="Verdana" w:cs="Tahoma"/>
          <w:color w:val="000000"/>
        </w:rPr>
      </w:pPr>
      <w:r w:rsidRPr="00C63479">
        <w:rPr>
          <w:rFonts w:ascii="Verdana" w:hAnsi="Verdana" w:cs="Tahoma"/>
          <w:color w:val="000000"/>
        </w:rPr>
        <w:t>Este ítem se refiere a la aplicación de pintura exterior látex</w:t>
      </w:r>
      <w:r w:rsidRPr="00C63479">
        <w:rPr>
          <w:rFonts w:ascii="Verdana" w:hAnsi="Verdana" w:cs="Tahoma"/>
          <w:b/>
          <w:bCs/>
          <w:color w:val="000000"/>
        </w:rPr>
        <w:t>,</w:t>
      </w:r>
      <w:r w:rsidRPr="00C63479">
        <w:rPr>
          <w:rFonts w:ascii="Verdana" w:hAnsi="Verdana" w:cs="Tahoma"/>
          <w:color w:val="000000"/>
        </w:rPr>
        <w:t xml:space="preserve"> lavable en muros exteriores y otros que se indiquen en los planos constructivos y/o instrucciones del </w:t>
      </w:r>
      <w:r>
        <w:rPr>
          <w:rFonts w:ascii="Verdana" w:hAnsi="Verdana" w:cs="Tahoma"/>
          <w:color w:val="000000"/>
        </w:rPr>
        <w:t>Inspector de Proyecto</w:t>
      </w:r>
      <w:r w:rsidRPr="00C63479">
        <w:rPr>
          <w:rFonts w:ascii="Verdana" w:hAnsi="Verdana" w:cs="Tahoma"/>
          <w:color w:val="000000"/>
        </w:rPr>
        <w:t>.</w:t>
      </w:r>
    </w:p>
    <w:p w14:paraId="41F7AA80" w14:textId="77777777" w:rsidR="00D214A5" w:rsidRPr="00C63479" w:rsidRDefault="00D214A5" w:rsidP="002A1EFD">
      <w:pPr>
        <w:tabs>
          <w:tab w:val="left" w:pos="560"/>
          <w:tab w:val="left" w:pos="9072"/>
        </w:tabs>
        <w:ind w:right="386"/>
        <w:jc w:val="both"/>
        <w:rPr>
          <w:rFonts w:ascii="Verdana" w:hAnsi="Verdana" w:cs="Tahoma"/>
          <w:color w:val="000000"/>
        </w:rPr>
      </w:pPr>
    </w:p>
    <w:p w14:paraId="5CFFBF19" w14:textId="77777777" w:rsidR="002A1EFD" w:rsidRPr="00C63479" w:rsidRDefault="002A1EFD" w:rsidP="002A1EFD">
      <w:pPr>
        <w:tabs>
          <w:tab w:val="left" w:pos="560"/>
          <w:tab w:val="left" w:pos="9072"/>
        </w:tabs>
        <w:ind w:right="386"/>
        <w:jc w:val="both"/>
        <w:rPr>
          <w:rFonts w:ascii="Verdana" w:hAnsi="Verdana" w:cs="Tahoma"/>
          <w:b/>
        </w:rPr>
      </w:pPr>
      <w:r w:rsidRPr="00C63479">
        <w:rPr>
          <w:rFonts w:ascii="Verdana" w:hAnsi="Verdana" w:cs="Tahoma"/>
          <w:b/>
        </w:rPr>
        <w:t>MATERIALES, HERRAMIENTAS Y EQUIPO. -</w:t>
      </w:r>
    </w:p>
    <w:p w14:paraId="5A53141F" w14:textId="77777777" w:rsidR="002A1EFD" w:rsidRDefault="002A1EFD" w:rsidP="002A1EFD">
      <w:pPr>
        <w:tabs>
          <w:tab w:val="left" w:pos="8711"/>
          <w:tab w:val="left" w:pos="9072"/>
        </w:tabs>
        <w:ind w:right="386"/>
        <w:jc w:val="both"/>
        <w:rPr>
          <w:rFonts w:ascii="Verdana" w:hAnsi="Verdana" w:cs="Tahoma"/>
        </w:rPr>
      </w:pPr>
      <w:r w:rsidRPr="00C63479">
        <w:rPr>
          <w:rFonts w:ascii="Verdana" w:hAnsi="Verdana" w:cs="Tahoma"/>
        </w:rPr>
        <w:t xml:space="preserve">La Entidad Ejecutora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C63479">
        <w:rPr>
          <w:rFonts w:ascii="Verdana" w:hAnsi="Verdana" w:cs="Tahoma"/>
        </w:rPr>
        <w:t>.</w:t>
      </w:r>
    </w:p>
    <w:p w14:paraId="5554C5FE" w14:textId="77777777" w:rsidR="00D214A5" w:rsidRPr="00C63479" w:rsidRDefault="00D214A5" w:rsidP="002A1EFD">
      <w:pPr>
        <w:tabs>
          <w:tab w:val="left" w:pos="8711"/>
          <w:tab w:val="left" w:pos="9072"/>
        </w:tabs>
        <w:ind w:right="386"/>
        <w:jc w:val="both"/>
        <w:rPr>
          <w:rFonts w:ascii="Verdana" w:hAnsi="Verdana" w:cs="Tahoma"/>
        </w:rPr>
      </w:pPr>
    </w:p>
    <w:p w14:paraId="4037D4A2" w14:textId="77777777" w:rsidR="002A1EFD" w:rsidRPr="00C63479" w:rsidRDefault="002A1EFD" w:rsidP="002A1EFD">
      <w:pPr>
        <w:tabs>
          <w:tab w:val="left" w:pos="560"/>
          <w:tab w:val="left" w:pos="9072"/>
        </w:tabs>
        <w:ind w:right="386"/>
        <w:jc w:val="both"/>
        <w:rPr>
          <w:rFonts w:ascii="Verdana" w:hAnsi="Verdana" w:cs="Tahoma"/>
          <w:b/>
        </w:rPr>
      </w:pPr>
      <w:r w:rsidRPr="00C63479">
        <w:rPr>
          <w:rFonts w:ascii="Verdana" w:hAnsi="Verdana" w:cs="Tahoma"/>
          <w:b/>
        </w:rPr>
        <w:t>FORMA DE EJECUCIÓN. –</w:t>
      </w:r>
    </w:p>
    <w:p w14:paraId="38E52FDB" w14:textId="77777777" w:rsidR="002A1EFD" w:rsidRPr="00C63479" w:rsidRDefault="002A1EFD" w:rsidP="002A1EFD">
      <w:pPr>
        <w:tabs>
          <w:tab w:val="left" w:pos="560"/>
          <w:tab w:val="left" w:pos="9072"/>
        </w:tabs>
        <w:ind w:right="386"/>
        <w:jc w:val="both"/>
        <w:rPr>
          <w:rFonts w:ascii="Verdana" w:hAnsi="Verdana" w:cs="Tahoma"/>
          <w:color w:val="000000"/>
        </w:rPr>
      </w:pPr>
      <w:r w:rsidRPr="00C63479">
        <w:rPr>
          <w:rFonts w:ascii="Verdana" w:hAnsi="Verdana" w:cs="Tahoma"/>
          <w:color w:val="000000"/>
        </w:rPr>
        <w:t>La Entidad Ejecutora deberá prever todas las herramientas, equipo y andamiaje que fueren necesarios para la ejecución adecuada del ítem. En General se seguirán las siguientes directrices para la ejecución:</w:t>
      </w:r>
    </w:p>
    <w:p w14:paraId="4B69B8B4" w14:textId="77777777" w:rsidR="002A1EFD" w:rsidRPr="00C63479" w:rsidRDefault="002A1EFD" w:rsidP="002A1EFD">
      <w:pPr>
        <w:tabs>
          <w:tab w:val="left" w:pos="560"/>
          <w:tab w:val="left" w:pos="9072"/>
        </w:tabs>
        <w:ind w:right="386"/>
        <w:jc w:val="both"/>
        <w:rPr>
          <w:rFonts w:ascii="Verdana" w:hAnsi="Verdana" w:cs="Tahoma"/>
          <w:color w:val="000000"/>
        </w:rPr>
      </w:pPr>
      <w:r w:rsidRPr="00C63479">
        <w:rPr>
          <w:rFonts w:ascii="Verdana" w:hAnsi="Verdana" w:cs="Tahoma"/>
          <w:color w:val="000000"/>
        </w:rPr>
        <w:lastRenderedPageBreak/>
        <w:t xml:space="preserve">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w:t>
      </w:r>
      <w:r>
        <w:rPr>
          <w:rFonts w:ascii="Verdana" w:hAnsi="Verdana" w:cs="Tahoma"/>
          <w:color w:val="000000"/>
        </w:rPr>
        <w:t>Inspector de Proyecto</w:t>
      </w:r>
      <w:r w:rsidRPr="00C63479">
        <w:rPr>
          <w:rFonts w:ascii="Verdana" w:hAnsi="Verdana" w:cs="Tahoma"/>
          <w:color w:val="000000"/>
        </w:rPr>
        <w:t>.</w:t>
      </w:r>
    </w:p>
    <w:p w14:paraId="31DFAA8E" w14:textId="77777777" w:rsidR="002A1EFD" w:rsidRPr="00C63479" w:rsidRDefault="002A1EFD" w:rsidP="002A1EFD">
      <w:pPr>
        <w:tabs>
          <w:tab w:val="left" w:pos="560"/>
          <w:tab w:val="left" w:pos="9072"/>
        </w:tabs>
        <w:ind w:right="386"/>
        <w:jc w:val="both"/>
        <w:rPr>
          <w:rFonts w:ascii="Verdana" w:hAnsi="Verdana" w:cs="Tahoma"/>
          <w:color w:val="000000"/>
        </w:rPr>
      </w:pPr>
      <w:r w:rsidRPr="00C63479">
        <w:rPr>
          <w:rFonts w:ascii="Verdana" w:hAnsi="Verdana" w:cs="Tahoma"/>
          <w:color w:val="000000"/>
        </w:rPr>
        <w:t>Asimismo, la Entidad Ejecutora aplicará la pintura en los rangos de tiempo, con el equipo y forma que indica el proveedor del material.</w:t>
      </w:r>
    </w:p>
    <w:p w14:paraId="6C9EE944" w14:textId="77777777" w:rsidR="002A1EFD" w:rsidRPr="00C63479" w:rsidRDefault="002A1EFD" w:rsidP="002A1EFD">
      <w:pPr>
        <w:tabs>
          <w:tab w:val="left" w:pos="560"/>
          <w:tab w:val="left" w:pos="9072"/>
        </w:tabs>
        <w:ind w:right="386"/>
        <w:jc w:val="both"/>
        <w:rPr>
          <w:rFonts w:ascii="Verdana" w:hAnsi="Verdana" w:cs="Tahoma"/>
          <w:color w:val="000000"/>
        </w:rPr>
      </w:pPr>
      <w:r w:rsidRPr="00C63479">
        <w:rPr>
          <w:rFonts w:ascii="Verdana" w:hAnsi="Verdana" w:cs="Tahoma"/>
          <w:color w:val="000000"/>
        </w:rPr>
        <w:t xml:space="preserve">En caso de que una segunda mano haya sido insuficiente para dar el tono y la uniformidad del pintado, se aplicará una tercera mano final en los sectores que corresponda o indique el </w:t>
      </w:r>
      <w:r>
        <w:rPr>
          <w:rFonts w:ascii="Verdana" w:hAnsi="Verdana" w:cs="Tahoma"/>
          <w:color w:val="000000"/>
        </w:rPr>
        <w:t>Inspector de Proyecto</w:t>
      </w:r>
      <w:r w:rsidRPr="00C63479">
        <w:rPr>
          <w:rFonts w:ascii="Verdana" w:hAnsi="Verdana" w:cs="Tahoma"/>
          <w:color w:val="000000"/>
        </w:rPr>
        <w:t>.</w:t>
      </w:r>
    </w:p>
    <w:p w14:paraId="2767D42F" w14:textId="77777777" w:rsidR="002A1EFD" w:rsidRDefault="002A1EFD" w:rsidP="002A1EFD">
      <w:pPr>
        <w:tabs>
          <w:tab w:val="left" w:pos="560"/>
          <w:tab w:val="left" w:pos="9072"/>
        </w:tabs>
        <w:ind w:right="386"/>
        <w:jc w:val="both"/>
        <w:rPr>
          <w:rFonts w:ascii="Verdana" w:hAnsi="Verdana" w:cs="Tahoma"/>
          <w:color w:val="000000"/>
        </w:rPr>
      </w:pPr>
      <w:r w:rsidRPr="00C63479">
        <w:rPr>
          <w:rFonts w:ascii="Verdana" w:hAnsi="Verdana" w:cs="Tahoma"/>
          <w:color w:val="000000" w:themeColor="text1"/>
        </w:rPr>
        <w:t xml:space="preserve">Previo a la aplicación de la pintura, el </w:t>
      </w:r>
      <w:r>
        <w:rPr>
          <w:rFonts w:ascii="Verdana" w:hAnsi="Verdana" w:cs="Tahoma"/>
          <w:color w:val="000000" w:themeColor="text1"/>
        </w:rPr>
        <w:t>Inspector de Proyecto</w:t>
      </w:r>
      <w:r w:rsidRPr="00C63479">
        <w:rPr>
          <w:rFonts w:ascii="Verdana" w:hAnsi="Verdana" w:cs="Tahoma"/>
          <w:color w:val="000000" w:themeColor="text1"/>
        </w:rPr>
        <w:t xml:space="preserve"> deberá aprobar la superficie que recibirá este tratamiento </w:t>
      </w:r>
      <w:r w:rsidRPr="00C63479">
        <w:rPr>
          <w:rFonts w:ascii="Verdana" w:hAnsi="Verdana" w:cs="Tahoma"/>
          <w:color w:val="000000"/>
        </w:rPr>
        <w:t>a la vez debe verificar que la superficie esté libre de grumos, humedad, moho, polvo o manchas, grasas, etc.</w:t>
      </w:r>
    </w:p>
    <w:p w14:paraId="270C448C" w14:textId="77777777" w:rsidR="002A1EFD" w:rsidRPr="00C63479" w:rsidRDefault="002A1EFD" w:rsidP="002A1EFD">
      <w:pPr>
        <w:tabs>
          <w:tab w:val="left" w:pos="560"/>
          <w:tab w:val="left" w:pos="9072"/>
        </w:tabs>
        <w:ind w:right="386"/>
        <w:jc w:val="both"/>
        <w:rPr>
          <w:rFonts w:ascii="Verdana" w:hAnsi="Verdana" w:cs="Tahoma"/>
          <w:color w:val="000000"/>
        </w:rPr>
      </w:pPr>
    </w:p>
    <w:p w14:paraId="1CAE7478" w14:textId="77777777" w:rsidR="002A1EFD" w:rsidRPr="00C63479" w:rsidRDefault="002A1EFD" w:rsidP="002A1EFD">
      <w:pPr>
        <w:tabs>
          <w:tab w:val="left" w:pos="8711"/>
          <w:tab w:val="left" w:pos="9072"/>
        </w:tabs>
        <w:spacing w:after="120"/>
        <w:ind w:right="386"/>
        <w:jc w:val="both"/>
        <w:rPr>
          <w:rFonts w:ascii="Verdana" w:hAnsi="Verdana" w:cs="Tahoma"/>
          <w:b/>
        </w:rPr>
      </w:pPr>
      <w:r w:rsidRPr="00C63479">
        <w:rPr>
          <w:rFonts w:ascii="Verdana" w:hAnsi="Verdana" w:cs="Tahoma"/>
          <w:b/>
        </w:rPr>
        <w:t>Criterios de Aceptación y Rechazo</w:t>
      </w:r>
    </w:p>
    <w:p w14:paraId="6BB6EF9D" w14:textId="77777777" w:rsidR="002A1EFD" w:rsidRPr="00C63479" w:rsidRDefault="002A1EFD" w:rsidP="002A1EFD">
      <w:pPr>
        <w:tabs>
          <w:tab w:val="left" w:pos="560"/>
          <w:tab w:val="left" w:pos="9072"/>
        </w:tabs>
        <w:ind w:right="386"/>
        <w:jc w:val="both"/>
        <w:rPr>
          <w:rFonts w:ascii="Verdana" w:hAnsi="Verdana" w:cs="Tahoma"/>
          <w:color w:val="000000"/>
        </w:rPr>
      </w:pPr>
      <w:r w:rsidRPr="00C63479">
        <w:rPr>
          <w:rFonts w:ascii="Verdana" w:hAnsi="Verdana" w:cs="Tahoma"/>
          <w:color w:val="000000"/>
        </w:rPr>
        <w:t xml:space="preserve">Previa a la aprobación y pago de las superficies pintadas, se deberá verificar se haya aplicado la pintura en el color y superficies indicadas en los planos constructivos o instrucciones del </w:t>
      </w:r>
      <w:r>
        <w:rPr>
          <w:rFonts w:ascii="Verdana" w:hAnsi="Verdana" w:cs="Tahoma"/>
          <w:color w:val="000000"/>
        </w:rPr>
        <w:t>Inspector de Proyecto</w:t>
      </w:r>
      <w:r w:rsidRPr="00C63479">
        <w:rPr>
          <w:rFonts w:ascii="Verdana" w:hAnsi="Verdana" w:cs="Tahoma"/>
          <w:color w:val="000000"/>
        </w:rPr>
        <w:t>.</w:t>
      </w:r>
    </w:p>
    <w:p w14:paraId="641359F0" w14:textId="77777777" w:rsidR="002A1EFD" w:rsidRDefault="002A1EFD" w:rsidP="002A1EFD">
      <w:pPr>
        <w:tabs>
          <w:tab w:val="left" w:pos="560"/>
          <w:tab w:val="left" w:pos="9072"/>
        </w:tabs>
        <w:ind w:right="386"/>
        <w:jc w:val="both"/>
        <w:rPr>
          <w:rFonts w:ascii="Verdana" w:hAnsi="Verdana" w:cs="Tahoma"/>
          <w:color w:val="000000"/>
        </w:rPr>
      </w:pPr>
      <w:r w:rsidRPr="00C63479">
        <w:rPr>
          <w:rFonts w:ascii="Verdana"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303C84C8" w14:textId="77777777" w:rsidR="00D214A5" w:rsidRPr="00C63479" w:rsidRDefault="00D214A5" w:rsidP="002A1EFD">
      <w:pPr>
        <w:tabs>
          <w:tab w:val="left" w:pos="560"/>
          <w:tab w:val="left" w:pos="9072"/>
        </w:tabs>
        <w:ind w:right="386"/>
        <w:jc w:val="both"/>
        <w:rPr>
          <w:rFonts w:ascii="Verdana" w:hAnsi="Verdana" w:cs="Tahoma"/>
          <w:color w:val="000000"/>
        </w:rPr>
      </w:pPr>
    </w:p>
    <w:p w14:paraId="556E286C" w14:textId="77777777" w:rsidR="002A1EFD" w:rsidRPr="00C63479" w:rsidRDefault="002A1EFD" w:rsidP="002A1EFD">
      <w:pPr>
        <w:tabs>
          <w:tab w:val="left" w:pos="560"/>
          <w:tab w:val="left" w:pos="9072"/>
        </w:tabs>
        <w:ind w:right="386"/>
        <w:jc w:val="both"/>
        <w:rPr>
          <w:rFonts w:ascii="Verdana" w:hAnsi="Verdana" w:cs="Tahoma"/>
          <w:b/>
        </w:rPr>
      </w:pPr>
      <w:r w:rsidRPr="00C63479">
        <w:rPr>
          <w:rFonts w:ascii="Verdana" w:hAnsi="Verdana" w:cs="Tahoma"/>
          <w:b/>
        </w:rPr>
        <w:t>MEDICIÓN. –</w:t>
      </w:r>
    </w:p>
    <w:p w14:paraId="7E11A813" w14:textId="77777777" w:rsidR="002A1EFD" w:rsidRDefault="002A1EFD" w:rsidP="002A1EFD">
      <w:pPr>
        <w:tabs>
          <w:tab w:val="left" w:pos="560"/>
          <w:tab w:val="left" w:pos="9072"/>
        </w:tabs>
        <w:ind w:right="386"/>
        <w:jc w:val="both"/>
        <w:rPr>
          <w:rFonts w:ascii="Verdana" w:hAnsi="Verdana" w:cs="Tahoma"/>
        </w:rPr>
      </w:pPr>
      <w:r w:rsidRPr="00C63479">
        <w:rPr>
          <w:rFonts w:ascii="Verdana" w:hAnsi="Verdana" w:cs="Tahoma"/>
          <w:color w:val="000000"/>
        </w:rPr>
        <w:t xml:space="preserve">La Pintura exterior látex será medida en </w:t>
      </w:r>
      <w:r w:rsidRPr="00C63479">
        <w:rPr>
          <w:rFonts w:ascii="Verdana" w:hAnsi="Verdana" w:cs="Tahoma"/>
          <w:b/>
          <w:color w:val="000000"/>
        </w:rPr>
        <w:t>metros cuadrados</w:t>
      </w:r>
      <w:r w:rsidRPr="00C63479">
        <w:rPr>
          <w:rFonts w:ascii="Verdana" w:hAnsi="Verdana" w:cs="Tahoma"/>
        </w:rPr>
        <w:t>, tomando en cuenta únicamente las áreas netas del trabajo ejecutado y autorizado. En la medición se descontarán todos los vanos de puertas, ventanas y otros determinados por el Inspector, pero si se incluirán las superficies netas de las jambas.</w:t>
      </w:r>
    </w:p>
    <w:p w14:paraId="1CBEA887" w14:textId="77777777" w:rsidR="00D214A5" w:rsidRPr="00C63479" w:rsidRDefault="00D214A5" w:rsidP="002A1EFD">
      <w:pPr>
        <w:tabs>
          <w:tab w:val="left" w:pos="560"/>
          <w:tab w:val="left" w:pos="9072"/>
        </w:tabs>
        <w:ind w:right="386"/>
        <w:jc w:val="both"/>
        <w:rPr>
          <w:rFonts w:ascii="Verdana" w:hAnsi="Verdana" w:cs="Tahoma"/>
          <w:color w:val="000000"/>
        </w:rPr>
      </w:pPr>
    </w:p>
    <w:p w14:paraId="0669CFE0" w14:textId="77777777" w:rsidR="002A1EFD" w:rsidRPr="00C63479" w:rsidRDefault="002A1EFD" w:rsidP="002A1EFD">
      <w:pPr>
        <w:tabs>
          <w:tab w:val="left" w:pos="560"/>
          <w:tab w:val="left" w:pos="9072"/>
        </w:tabs>
        <w:ind w:right="386"/>
        <w:jc w:val="both"/>
        <w:rPr>
          <w:rFonts w:ascii="Verdana" w:hAnsi="Verdana" w:cs="Tahoma"/>
          <w:b/>
        </w:rPr>
      </w:pPr>
      <w:r w:rsidRPr="00C63479">
        <w:rPr>
          <w:rFonts w:ascii="Verdana" w:hAnsi="Verdana" w:cs="Tahoma"/>
          <w:b/>
        </w:rPr>
        <w:t>APORTE PROPIO. -</w:t>
      </w:r>
    </w:p>
    <w:p w14:paraId="2458784D" w14:textId="77777777" w:rsidR="002A1EFD" w:rsidRDefault="002A1EFD" w:rsidP="002A1EFD">
      <w:pPr>
        <w:tabs>
          <w:tab w:val="left" w:pos="9072"/>
        </w:tabs>
        <w:jc w:val="both"/>
        <w:rPr>
          <w:rFonts w:ascii="Verdana" w:hAnsi="Verdana" w:cs="Tahoma"/>
          <w:color w:val="000000"/>
        </w:rPr>
      </w:pPr>
      <w:r w:rsidRPr="00C63479">
        <w:rPr>
          <w:rFonts w:ascii="Verdana" w:hAnsi="Verdana" w:cs="Tahoma"/>
          <w:color w:val="000000"/>
        </w:rPr>
        <w:t xml:space="preserve">El aporte propio se encuentra especificado en el análisis </w:t>
      </w:r>
      <w:r w:rsidRPr="00C63479">
        <w:rPr>
          <w:rFonts w:ascii="Verdana" w:hAnsi="Verdana" w:cs="Tahoma"/>
        </w:rPr>
        <w:t>de precios unitarios</w:t>
      </w:r>
      <w:r w:rsidRPr="00C63479">
        <w:rPr>
          <w:rFonts w:ascii="Verdana" w:hAnsi="Verdana" w:cs="Tahoma"/>
          <w:color w:val="000000"/>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cs="Tahoma"/>
          <w:color w:val="000000"/>
        </w:rPr>
        <w:t>Inspector de Proyecto</w:t>
      </w:r>
      <w:r w:rsidRPr="00C63479">
        <w:rPr>
          <w:rFonts w:ascii="Verdana" w:hAnsi="Verdana" w:cs="Tahoma"/>
          <w:color w:val="000000"/>
        </w:rPr>
        <w:t>, para garantizar su calidad.</w:t>
      </w:r>
    </w:p>
    <w:p w14:paraId="05E5B554" w14:textId="77777777" w:rsidR="00D214A5" w:rsidRPr="00C63479" w:rsidRDefault="00D214A5" w:rsidP="002A1EFD">
      <w:pPr>
        <w:tabs>
          <w:tab w:val="left" w:pos="9072"/>
        </w:tabs>
        <w:jc w:val="both"/>
        <w:rPr>
          <w:rFonts w:ascii="Verdana" w:hAnsi="Verdana" w:cs="Tahoma"/>
          <w:color w:val="000000"/>
        </w:rPr>
      </w:pPr>
    </w:p>
    <w:p w14:paraId="710BF717" w14:textId="77777777" w:rsidR="002A1EFD" w:rsidRDefault="002A1EFD" w:rsidP="002A1EFD">
      <w:pPr>
        <w:tabs>
          <w:tab w:val="left" w:pos="560"/>
          <w:tab w:val="left" w:pos="9072"/>
        </w:tabs>
        <w:ind w:right="528"/>
        <w:jc w:val="both"/>
        <w:rPr>
          <w:rFonts w:ascii="Verdana" w:hAnsi="Verdana" w:cs="Tahoma"/>
          <w:color w:val="000000"/>
        </w:rPr>
      </w:pPr>
      <w:r w:rsidRPr="00C63479">
        <w:rPr>
          <w:rFonts w:ascii="Verdana" w:hAnsi="Verdana" w:cs="Tahoma"/>
          <w:color w:val="000000"/>
        </w:rPr>
        <w:t>Este aporte propio estará sujeto al cronograma de ejecución de obra de la Entidad Ejecutora.</w:t>
      </w:r>
    </w:p>
    <w:p w14:paraId="5953FB8A" w14:textId="77777777" w:rsidR="00D214A5" w:rsidRPr="00C63479" w:rsidRDefault="00D214A5" w:rsidP="002A1EFD">
      <w:pPr>
        <w:tabs>
          <w:tab w:val="left" w:pos="560"/>
          <w:tab w:val="left" w:pos="9072"/>
        </w:tabs>
        <w:ind w:right="528"/>
        <w:jc w:val="both"/>
        <w:rPr>
          <w:rFonts w:ascii="Verdana" w:hAnsi="Verdana" w:cs="Tahoma"/>
          <w:color w:val="000000"/>
        </w:rPr>
      </w:pPr>
    </w:p>
    <w:tbl>
      <w:tblPr>
        <w:tblStyle w:val="Tablaconcuadrcula8"/>
        <w:tblW w:w="9634" w:type="dxa"/>
        <w:tblLook w:val="04A0" w:firstRow="1" w:lastRow="0" w:firstColumn="1" w:lastColumn="0" w:noHBand="0" w:noVBand="1"/>
      </w:tblPr>
      <w:tblGrid>
        <w:gridCol w:w="584"/>
        <w:gridCol w:w="2385"/>
        <w:gridCol w:w="1145"/>
        <w:gridCol w:w="5520"/>
      </w:tblGrid>
      <w:tr w:rsidR="002A1EFD" w:rsidRPr="00C63479" w14:paraId="6A29178D" w14:textId="77777777" w:rsidTr="001B2BA2">
        <w:tc>
          <w:tcPr>
            <w:tcW w:w="584" w:type="dxa"/>
            <w:shd w:val="clear" w:color="auto" w:fill="1F3864"/>
          </w:tcPr>
          <w:p w14:paraId="73131461" w14:textId="77777777" w:rsidR="002A1EFD" w:rsidRPr="00C63479" w:rsidRDefault="002A1EFD" w:rsidP="001B2BA2">
            <w:pPr>
              <w:tabs>
                <w:tab w:val="left" w:pos="9072"/>
              </w:tabs>
              <w:jc w:val="both"/>
              <w:rPr>
                <w:rFonts w:ascii="Verdana" w:hAnsi="Verdana" w:cs="Tahoma"/>
                <w:b/>
                <w:color w:val="FFFFFF"/>
              </w:rPr>
            </w:pPr>
            <w:r w:rsidRPr="00C63479">
              <w:rPr>
                <w:rFonts w:ascii="Verdana" w:hAnsi="Verdana" w:cs="Tahoma"/>
                <w:b/>
                <w:color w:val="FFFFFF"/>
              </w:rPr>
              <w:t>N°</w:t>
            </w:r>
          </w:p>
        </w:tc>
        <w:tc>
          <w:tcPr>
            <w:tcW w:w="2385" w:type="dxa"/>
            <w:shd w:val="clear" w:color="auto" w:fill="1F3864"/>
          </w:tcPr>
          <w:p w14:paraId="3E01C426" w14:textId="77777777" w:rsidR="002A1EFD" w:rsidRPr="00C63479" w:rsidRDefault="002A1EFD" w:rsidP="001B2BA2">
            <w:pPr>
              <w:tabs>
                <w:tab w:val="left" w:pos="9072"/>
              </w:tabs>
              <w:spacing w:line="360" w:lineRule="auto"/>
              <w:jc w:val="both"/>
              <w:rPr>
                <w:rFonts w:ascii="Verdana" w:hAnsi="Verdana" w:cs="Tahoma"/>
                <w:b/>
                <w:color w:val="FFFFFF"/>
              </w:rPr>
            </w:pPr>
            <w:r w:rsidRPr="00C63479">
              <w:rPr>
                <w:rFonts w:ascii="Verdana" w:hAnsi="Verdana" w:cs="Tahoma"/>
                <w:b/>
                <w:color w:val="FFFFFF"/>
              </w:rPr>
              <w:t>CODIGO</w:t>
            </w:r>
          </w:p>
        </w:tc>
        <w:tc>
          <w:tcPr>
            <w:tcW w:w="1145" w:type="dxa"/>
            <w:shd w:val="clear" w:color="auto" w:fill="1F3864"/>
          </w:tcPr>
          <w:p w14:paraId="64CEC9D5" w14:textId="77777777" w:rsidR="002A1EFD" w:rsidRPr="00C63479" w:rsidRDefault="002A1EFD" w:rsidP="001B2BA2">
            <w:pPr>
              <w:tabs>
                <w:tab w:val="left" w:pos="9072"/>
              </w:tabs>
              <w:jc w:val="both"/>
              <w:rPr>
                <w:rFonts w:ascii="Verdana" w:hAnsi="Verdana" w:cs="Tahoma"/>
                <w:b/>
                <w:color w:val="FFFFFF"/>
              </w:rPr>
            </w:pPr>
            <w:r w:rsidRPr="00C63479">
              <w:rPr>
                <w:rFonts w:ascii="Verdana" w:hAnsi="Verdana" w:cs="Tahoma"/>
                <w:b/>
                <w:color w:val="FFFFFF"/>
              </w:rPr>
              <w:t>UNIDAD</w:t>
            </w:r>
          </w:p>
        </w:tc>
        <w:tc>
          <w:tcPr>
            <w:tcW w:w="5520" w:type="dxa"/>
            <w:shd w:val="clear" w:color="auto" w:fill="1F3864"/>
          </w:tcPr>
          <w:p w14:paraId="6C21DD06" w14:textId="77777777" w:rsidR="002A1EFD" w:rsidRPr="00C63479" w:rsidRDefault="002A1EFD" w:rsidP="001B2BA2">
            <w:pPr>
              <w:tabs>
                <w:tab w:val="left" w:pos="9072"/>
              </w:tabs>
              <w:jc w:val="both"/>
              <w:rPr>
                <w:rFonts w:ascii="Verdana" w:hAnsi="Verdana" w:cs="Tahoma"/>
                <w:b/>
                <w:color w:val="FFFFFF"/>
              </w:rPr>
            </w:pPr>
            <w:r w:rsidRPr="00C63479">
              <w:rPr>
                <w:rFonts w:ascii="Verdana" w:hAnsi="Verdana" w:cs="Tahoma"/>
                <w:b/>
                <w:color w:val="FFFFFF"/>
              </w:rPr>
              <w:t>ITEM</w:t>
            </w:r>
          </w:p>
        </w:tc>
      </w:tr>
      <w:tr w:rsidR="002A1EFD" w:rsidRPr="00C63479" w14:paraId="127E85DB" w14:textId="77777777" w:rsidTr="001B2BA2">
        <w:trPr>
          <w:trHeight w:val="363"/>
        </w:trPr>
        <w:tc>
          <w:tcPr>
            <w:tcW w:w="584" w:type="dxa"/>
            <w:shd w:val="clear" w:color="auto" w:fill="B4C6E7"/>
          </w:tcPr>
          <w:p w14:paraId="45797D79"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30</w:t>
            </w:r>
          </w:p>
        </w:tc>
        <w:tc>
          <w:tcPr>
            <w:tcW w:w="2385" w:type="dxa"/>
            <w:shd w:val="clear" w:color="auto" w:fill="B4C6E7"/>
          </w:tcPr>
          <w:p w14:paraId="60CF7175"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VAC-OF-ZOC-2</w:t>
            </w:r>
          </w:p>
        </w:tc>
        <w:tc>
          <w:tcPr>
            <w:tcW w:w="1145" w:type="dxa"/>
            <w:shd w:val="clear" w:color="auto" w:fill="B4C6E7"/>
          </w:tcPr>
          <w:p w14:paraId="114081EE"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M</w:t>
            </w:r>
          </w:p>
        </w:tc>
        <w:tc>
          <w:tcPr>
            <w:tcW w:w="5520" w:type="dxa"/>
            <w:shd w:val="clear" w:color="auto" w:fill="B4C6E7"/>
          </w:tcPr>
          <w:p w14:paraId="72C53491" w14:textId="77777777" w:rsidR="002A1EFD" w:rsidRPr="00C63479" w:rsidRDefault="002A1EFD" w:rsidP="001B2BA2">
            <w:pPr>
              <w:tabs>
                <w:tab w:val="left" w:pos="9072"/>
              </w:tabs>
              <w:jc w:val="both"/>
              <w:rPr>
                <w:rFonts w:ascii="Verdana" w:hAnsi="Verdana" w:cs="Tahoma"/>
                <w:b/>
                <w:bCs/>
                <w:lang w:eastAsia="es-ES"/>
              </w:rPr>
            </w:pPr>
            <w:r w:rsidRPr="00C63479">
              <w:rPr>
                <w:rFonts w:ascii="Verdana" w:hAnsi="Verdana" w:cs="Tahoma"/>
                <w:b/>
                <w:bCs/>
                <w:lang w:eastAsia="es-ES"/>
              </w:rPr>
              <w:t>Z</w:t>
            </w:r>
            <w:r>
              <w:rPr>
                <w:rFonts w:ascii="Verdana" w:hAnsi="Verdana" w:cs="Tahoma"/>
                <w:b/>
                <w:bCs/>
                <w:lang w:eastAsia="es-ES"/>
              </w:rPr>
              <w:t>O</w:t>
            </w:r>
            <w:r w:rsidRPr="00C63479">
              <w:rPr>
                <w:rFonts w:ascii="Verdana" w:hAnsi="Verdana" w:cs="Tahoma"/>
                <w:b/>
                <w:bCs/>
                <w:lang w:eastAsia="es-ES"/>
              </w:rPr>
              <w:t>CALO DE CER</w:t>
            </w:r>
            <w:r>
              <w:rPr>
                <w:rFonts w:ascii="Verdana" w:hAnsi="Verdana" w:cs="Tahoma"/>
                <w:b/>
                <w:bCs/>
                <w:lang w:eastAsia="es-ES"/>
              </w:rPr>
              <w:t>A</w:t>
            </w:r>
            <w:r w:rsidRPr="00C63479">
              <w:rPr>
                <w:rFonts w:ascii="Verdana" w:hAnsi="Verdana" w:cs="Tahoma"/>
                <w:b/>
                <w:bCs/>
                <w:lang w:eastAsia="es-ES"/>
              </w:rPr>
              <w:t>MICA C/CEMENTO COLA</w:t>
            </w:r>
          </w:p>
        </w:tc>
      </w:tr>
    </w:tbl>
    <w:p w14:paraId="1AE1DAAF" w14:textId="77777777" w:rsidR="002A1EFD" w:rsidRPr="00C63479" w:rsidRDefault="002A1EFD" w:rsidP="002A1EFD">
      <w:pPr>
        <w:tabs>
          <w:tab w:val="left" w:pos="9072"/>
        </w:tabs>
        <w:jc w:val="both"/>
        <w:rPr>
          <w:rFonts w:ascii="Verdana" w:hAnsi="Verdana" w:cs="Tahoma"/>
          <w:b/>
          <w:bCs/>
          <w:color w:val="000000"/>
        </w:rPr>
      </w:pPr>
    </w:p>
    <w:p w14:paraId="658F20EC" w14:textId="77777777" w:rsidR="002A1EFD" w:rsidRPr="00C63479" w:rsidRDefault="002A1EFD" w:rsidP="002A1EFD">
      <w:pPr>
        <w:tabs>
          <w:tab w:val="left" w:pos="9072"/>
        </w:tabs>
        <w:jc w:val="both"/>
        <w:rPr>
          <w:rFonts w:ascii="Verdana" w:hAnsi="Verdana" w:cs="Tahoma"/>
          <w:b/>
          <w:bCs/>
          <w:color w:val="000000"/>
        </w:rPr>
      </w:pPr>
      <w:r w:rsidRPr="00C63479">
        <w:rPr>
          <w:rFonts w:ascii="Verdana" w:hAnsi="Verdana" w:cs="Tahoma"/>
          <w:b/>
        </w:rPr>
        <w:t>DESCRIPCIÓN</w:t>
      </w:r>
      <w:r w:rsidRPr="00C63479">
        <w:rPr>
          <w:rFonts w:ascii="Verdana" w:hAnsi="Verdana" w:cs="Tahoma"/>
          <w:b/>
          <w:bCs/>
          <w:color w:val="000000"/>
        </w:rPr>
        <w:t>. -</w:t>
      </w:r>
    </w:p>
    <w:p w14:paraId="3EEEE429" w14:textId="77777777" w:rsidR="002A1EFD" w:rsidRDefault="002A1EFD" w:rsidP="002A1EFD">
      <w:pPr>
        <w:tabs>
          <w:tab w:val="left" w:pos="9072"/>
        </w:tabs>
        <w:spacing w:after="120"/>
        <w:jc w:val="both"/>
        <w:rPr>
          <w:rFonts w:ascii="Verdana" w:hAnsi="Verdana" w:cs="Tahoma"/>
        </w:rPr>
      </w:pPr>
      <w:r w:rsidRPr="00C63479">
        <w:rPr>
          <w:rFonts w:ascii="Verdana" w:hAnsi="Verdana" w:cs="Tahoma"/>
        </w:rPr>
        <w:t xml:space="preserve">Este ítem se refiere a la construcción de zócalo de cerámica c/ cemento cola, de acuerdo a lo establecido en los </w:t>
      </w:r>
      <w:r w:rsidRPr="00C63479">
        <w:rPr>
          <w:rFonts w:ascii="Verdana" w:hAnsi="Verdana" w:cs="Tahoma"/>
          <w:color w:val="000000"/>
        </w:rPr>
        <w:t>planos constructivos e</w:t>
      </w:r>
      <w:r w:rsidRPr="00C63479">
        <w:rPr>
          <w:rFonts w:ascii="Verdana" w:hAnsi="Verdana" w:cs="Tahoma"/>
          <w:kern w:val="28"/>
        </w:rPr>
        <w:t xml:space="preserve"> instrucción del </w:t>
      </w:r>
      <w:r>
        <w:rPr>
          <w:rFonts w:ascii="Verdana" w:hAnsi="Verdana" w:cs="Tahoma"/>
          <w:kern w:val="28"/>
        </w:rPr>
        <w:t>Inspector de Proyecto</w:t>
      </w:r>
      <w:r w:rsidRPr="00C63479">
        <w:rPr>
          <w:rFonts w:ascii="Verdana" w:hAnsi="Verdana" w:cs="Tahoma"/>
        </w:rPr>
        <w:t>.</w:t>
      </w:r>
    </w:p>
    <w:p w14:paraId="586A02F9" w14:textId="77777777" w:rsidR="00D214A5" w:rsidRDefault="00D214A5" w:rsidP="002A1EFD">
      <w:pPr>
        <w:tabs>
          <w:tab w:val="left" w:pos="9072"/>
        </w:tabs>
        <w:spacing w:after="120"/>
        <w:jc w:val="both"/>
        <w:rPr>
          <w:rFonts w:ascii="Verdana" w:hAnsi="Verdana" w:cs="Tahoma"/>
        </w:rPr>
      </w:pPr>
    </w:p>
    <w:p w14:paraId="7600F1C8" w14:textId="77777777" w:rsidR="00D214A5" w:rsidRPr="00C63479" w:rsidRDefault="00D214A5" w:rsidP="002A1EFD">
      <w:pPr>
        <w:tabs>
          <w:tab w:val="left" w:pos="9072"/>
        </w:tabs>
        <w:spacing w:after="120"/>
        <w:jc w:val="both"/>
        <w:rPr>
          <w:rFonts w:ascii="Verdana" w:hAnsi="Verdana" w:cs="Tahoma"/>
        </w:rPr>
      </w:pPr>
    </w:p>
    <w:p w14:paraId="6DB3DE58" w14:textId="77777777" w:rsidR="002A1EFD" w:rsidRPr="00C63479" w:rsidRDefault="002A1EFD" w:rsidP="002A1EFD">
      <w:pPr>
        <w:tabs>
          <w:tab w:val="left" w:pos="9072"/>
        </w:tabs>
        <w:jc w:val="both"/>
        <w:rPr>
          <w:rFonts w:ascii="Verdana" w:hAnsi="Verdana" w:cs="Tahoma"/>
          <w:b/>
          <w:bCs/>
          <w:color w:val="000000"/>
        </w:rPr>
      </w:pPr>
      <w:r w:rsidRPr="00C63479">
        <w:rPr>
          <w:rFonts w:ascii="Verdana" w:hAnsi="Verdana" w:cs="Tahoma"/>
          <w:b/>
          <w:bCs/>
          <w:color w:val="000000"/>
        </w:rPr>
        <w:lastRenderedPageBreak/>
        <w:t>MATERIALES, HERRAMIENTAS Y EQUIPO. -</w:t>
      </w:r>
    </w:p>
    <w:p w14:paraId="2865D3ED"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 xml:space="preserve">La Entidad Ejecutora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C63479">
        <w:rPr>
          <w:rFonts w:ascii="Verdana" w:hAnsi="Verdana" w:cs="Tahoma"/>
        </w:rPr>
        <w:t>.</w:t>
      </w:r>
    </w:p>
    <w:p w14:paraId="1D487201" w14:textId="77777777" w:rsidR="00D214A5" w:rsidRPr="00C63479" w:rsidRDefault="00D214A5" w:rsidP="002A1EFD">
      <w:pPr>
        <w:tabs>
          <w:tab w:val="left" w:pos="8711"/>
          <w:tab w:val="left" w:pos="9072"/>
        </w:tabs>
        <w:jc w:val="both"/>
        <w:rPr>
          <w:rFonts w:ascii="Verdana" w:hAnsi="Verdana" w:cs="Tahoma"/>
        </w:rPr>
      </w:pPr>
    </w:p>
    <w:p w14:paraId="657FEB9C" w14:textId="77777777" w:rsidR="002A1EFD" w:rsidRPr="00C63479" w:rsidRDefault="002A1EFD" w:rsidP="002A1EFD">
      <w:pPr>
        <w:tabs>
          <w:tab w:val="left" w:pos="9072"/>
        </w:tabs>
        <w:jc w:val="both"/>
        <w:rPr>
          <w:rFonts w:ascii="Verdana" w:hAnsi="Verdana" w:cs="Tahoma"/>
          <w:b/>
          <w:bCs/>
          <w:color w:val="000000"/>
        </w:rPr>
      </w:pPr>
      <w:r w:rsidRPr="00C63479">
        <w:rPr>
          <w:rFonts w:ascii="Verdana" w:hAnsi="Verdana" w:cs="Tahoma"/>
          <w:b/>
          <w:bCs/>
          <w:color w:val="000000"/>
        </w:rPr>
        <w:t>FORMA DE EJECUCIÓN. -</w:t>
      </w:r>
    </w:p>
    <w:p w14:paraId="777EA892" w14:textId="77777777" w:rsidR="002A1EFD" w:rsidRDefault="002A1EFD" w:rsidP="002A1EFD">
      <w:pPr>
        <w:tabs>
          <w:tab w:val="left" w:pos="9072"/>
        </w:tabs>
        <w:jc w:val="both"/>
        <w:rPr>
          <w:rFonts w:ascii="Verdana" w:hAnsi="Verdana" w:cs="Tahoma"/>
        </w:rPr>
      </w:pPr>
      <w:r w:rsidRPr="00C63479">
        <w:rPr>
          <w:rFonts w:ascii="Verdana" w:hAnsi="Verdana" w:cs="Tahoma"/>
        </w:rPr>
        <w:t>La Entidad Ejecutora deberá prever todas las herramientas, equipos y accesorios necesarios para la ejecución del ítem. En general se seguirán las siguientes directrices:</w:t>
      </w:r>
    </w:p>
    <w:p w14:paraId="7F4A5D03" w14:textId="77777777" w:rsidR="00D214A5" w:rsidRPr="00C63479" w:rsidRDefault="00D214A5" w:rsidP="002A1EFD">
      <w:pPr>
        <w:tabs>
          <w:tab w:val="left" w:pos="9072"/>
        </w:tabs>
        <w:jc w:val="both"/>
        <w:rPr>
          <w:rFonts w:ascii="Verdana" w:hAnsi="Verdana" w:cs="Tahoma"/>
        </w:rPr>
      </w:pPr>
    </w:p>
    <w:p w14:paraId="5115CE44" w14:textId="77777777" w:rsidR="002A1EFD" w:rsidRPr="00C63479" w:rsidRDefault="002A1EFD" w:rsidP="002A1EFD">
      <w:pPr>
        <w:tabs>
          <w:tab w:val="left" w:pos="560"/>
          <w:tab w:val="left" w:pos="9072"/>
        </w:tabs>
        <w:jc w:val="both"/>
        <w:rPr>
          <w:rFonts w:ascii="Verdana" w:hAnsi="Verdana" w:cs="Tahoma"/>
          <w:b/>
        </w:rPr>
      </w:pPr>
      <w:r w:rsidRPr="00C63479">
        <w:rPr>
          <w:rFonts w:ascii="Verdana" w:hAnsi="Verdana" w:cs="Tahoma"/>
          <w:b/>
        </w:rPr>
        <w:t>Preparación de la Superficie</w:t>
      </w:r>
    </w:p>
    <w:p w14:paraId="4C96EFD4" w14:textId="77777777" w:rsidR="002A1EFD" w:rsidRPr="00C63479" w:rsidRDefault="002A1EFD" w:rsidP="002A1EFD">
      <w:pPr>
        <w:tabs>
          <w:tab w:val="left" w:pos="9072"/>
        </w:tabs>
        <w:jc w:val="both"/>
        <w:rPr>
          <w:rFonts w:ascii="Verdana" w:hAnsi="Verdana" w:cs="Tahoma"/>
          <w:kern w:val="28"/>
        </w:rPr>
      </w:pPr>
      <w:r w:rsidRPr="00C63479">
        <w:rPr>
          <w:rFonts w:ascii="Verdana" w:hAnsi="Verdana" w:cs="Tahoma"/>
        </w:rPr>
        <w:t>Antes de la colocación de las piezas verificar que la superficie este uniforme sin polvo, grasas o sustancias que perjudiquen la buena ejecución del ítem</w:t>
      </w:r>
      <w:r w:rsidRPr="00C63479">
        <w:rPr>
          <w:rFonts w:ascii="Verdana" w:hAnsi="Verdana" w:cs="Tahoma"/>
          <w:bCs/>
          <w:color w:val="000000"/>
        </w:rPr>
        <w:t xml:space="preserve">. </w:t>
      </w:r>
      <w:r w:rsidRPr="00C63479">
        <w:rPr>
          <w:rFonts w:ascii="Verdana" w:hAnsi="Verdana" w:cs="Tahoma"/>
          <w:kern w:val="28"/>
        </w:rPr>
        <w:t xml:space="preserve">Asimismo, deberán regarse las superficies a revestir salvo indicación contraria del </w:t>
      </w:r>
      <w:r>
        <w:rPr>
          <w:rFonts w:ascii="Verdana" w:hAnsi="Verdana" w:cs="Tahoma"/>
          <w:kern w:val="28"/>
        </w:rPr>
        <w:t>Inspector de Proyecto</w:t>
      </w:r>
      <w:r w:rsidRPr="00C63479">
        <w:rPr>
          <w:rFonts w:ascii="Verdana" w:hAnsi="Verdana" w:cs="Tahoma"/>
          <w:kern w:val="28"/>
        </w:rPr>
        <w:t>.</w:t>
      </w:r>
    </w:p>
    <w:p w14:paraId="557B6BC9" w14:textId="77777777" w:rsidR="002A1EFD" w:rsidRDefault="002A1EFD" w:rsidP="002A1EFD">
      <w:pPr>
        <w:tabs>
          <w:tab w:val="left" w:pos="9072"/>
        </w:tabs>
        <w:jc w:val="both"/>
        <w:rPr>
          <w:rFonts w:ascii="Verdana" w:hAnsi="Verdana" w:cs="Tahoma"/>
        </w:rPr>
      </w:pPr>
      <w:r w:rsidRPr="00C63479">
        <w:rPr>
          <w:rFonts w:ascii="Verdana" w:hAnsi="Verdana" w:cs="Tahoma"/>
        </w:rPr>
        <w:t>Previamente se limpiarán las juntas de los muros y tabiques que recibirán este revestimiento.</w:t>
      </w:r>
    </w:p>
    <w:p w14:paraId="62DF3552" w14:textId="77777777" w:rsidR="00D214A5" w:rsidRPr="00C63479" w:rsidRDefault="00D214A5" w:rsidP="002A1EFD">
      <w:pPr>
        <w:tabs>
          <w:tab w:val="left" w:pos="9072"/>
        </w:tabs>
        <w:jc w:val="both"/>
        <w:rPr>
          <w:rFonts w:ascii="Verdana" w:hAnsi="Verdana" w:cs="Tahoma"/>
        </w:rPr>
      </w:pPr>
    </w:p>
    <w:p w14:paraId="7AE2DAB4" w14:textId="77777777" w:rsidR="002A1EFD" w:rsidRPr="00C63479" w:rsidRDefault="002A1EFD" w:rsidP="002A1EFD">
      <w:pPr>
        <w:tabs>
          <w:tab w:val="left" w:pos="560"/>
          <w:tab w:val="left" w:pos="9072"/>
        </w:tabs>
        <w:jc w:val="both"/>
        <w:rPr>
          <w:rFonts w:ascii="Verdana" w:hAnsi="Verdana" w:cs="Tahoma"/>
          <w:b/>
        </w:rPr>
      </w:pPr>
      <w:r w:rsidRPr="00C63479">
        <w:rPr>
          <w:rFonts w:ascii="Verdana" w:hAnsi="Verdana" w:cs="Tahoma"/>
          <w:b/>
        </w:rPr>
        <w:t>Preparación del Cemento Cola</w:t>
      </w:r>
    </w:p>
    <w:p w14:paraId="6BED1FAD"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 xml:space="preserve">El cemento cola deberá ser preparado con agua limpia hasta obtener una pasta homogénea sin grumos; </w:t>
      </w:r>
      <w:r w:rsidRPr="00C63479">
        <w:rPr>
          <w:rFonts w:ascii="Verdana" w:hAnsi="Verdana" w:cs="Tahoma"/>
          <w:kern w:val="28"/>
        </w:rPr>
        <w:t>después de 5-10 minutos de reposo, volver a mezclar y la mezcla estará lista para su aplicación sobre la superficie</w:t>
      </w:r>
      <w:r w:rsidRPr="00C63479">
        <w:rPr>
          <w:rFonts w:ascii="Verdana" w:hAnsi="Verdana" w:cs="Tahoma"/>
        </w:rPr>
        <w:t>. La mezcla deberá seguir estrictamente la dosificación y forma indicado por el proveedor.</w:t>
      </w:r>
    </w:p>
    <w:p w14:paraId="280D8719" w14:textId="77777777" w:rsidR="00D214A5" w:rsidRPr="00C63479" w:rsidRDefault="00D214A5" w:rsidP="002A1EFD">
      <w:pPr>
        <w:tabs>
          <w:tab w:val="left" w:pos="8711"/>
          <w:tab w:val="left" w:pos="9072"/>
        </w:tabs>
        <w:jc w:val="both"/>
        <w:rPr>
          <w:rFonts w:ascii="Verdana" w:hAnsi="Verdana" w:cs="Tahoma"/>
        </w:rPr>
      </w:pPr>
    </w:p>
    <w:p w14:paraId="02E52C75" w14:textId="77777777" w:rsidR="002A1EFD" w:rsidRPr="00C63479" w:rsidRDefault="002A1EFD" w:rsidP="002A1EFD">
      <w:pPr>
        <w:tabs>
          <w:tab w:val="left" w:pos="560"/>
          <w:tab w:val="left" w:pos="9072"/>
        </w:tabs>
        <w:jc w:val="both"/>
        <w:rPr>
          <w:rFonts w:ascii="Verdana" w:hAnsi="Verdana" w:cs="Tahoma"/>
          <w:b/>
        </w:rPr>
      </w:pPr>
      <w:r w:rsidRPr="00C63479">
        <w:rPr>
          <w:rFonts w:ascii="Verdana" w:hAnsi="Verdana" w:cs="Tahoma"/>
          <w:b/>
        </w:rPr>
        <w:t>Ejecución del revestimiento</w:t>
      </w:r>
    </w:p>
    <w:p w14:paraId="2CE73AAE" w14:textId="77777777" w:rsidR="002A1EFD" w:rsidRPr="00C63479" w:rsidRDefault="002A1EFD" w:rsidP="002A1EFD">
      <w:pPr>
        <w:tabs>
          <w:tab w:val="left" w:pos="9072"/>
        </w:tabs>
        <w:jc w:val="both"/>
        <w:rPr>
          <w:rFonts w:ascii="Verdana" w:hAnsi="Verdana" w:cs="Tahoma"/>
          <w:color w:val="000000"/>
        </w:rPr>
      </w:pPr>
      <w:r w:rsidRPr="00C63479">
        <w:rPr>
          <w:rFonts w:ascii="Verdana" w:hAnsi="Verdana" w:cs="Tahoma"/>
          <w:color w:val="000000"/>
        </w:rPr>
        <w:t>Después de ejecutar los trabajos preliminares señalados anteriormente, se humedecerán los zócalos para aplicar la capa de cemento cola.</w:t>
      </w:r>
    </w:p>
    <w:p w14:paraId="3DC2E534" w14:textId="77777777" w:rsidR="002A1EFD" w:rsidRPr="00C63479" w:rsidRDefault="002A1EFD" w:rsidP="002A1EFD">
      <w:pPr>
        <w:tabs>
          <w:tab w:val="left" w:pos="9072"/>
        </w:tabs>
        <w:jc w:val="both"/>
        <w:rPr>
          <w:rFonts w:ascii="Verdana" w:hAnsi="Verdana" w:cs="Tahoma"/>
          <w:kern w:val="28"/>
        </w:rPr>
      </w:pPr>
      <w:r w:rsidRPr="00C63479">
        <w:rPr>
          <w:rFonts w:ascii="Verdana" w:hAnsi="Verdana" w:cs="Tahoma"/>
          <w:kern w:val="28"/>
        </w:rPr>
        <w:t>Para realizar el corte de las piezas se debe utilizar una cortadora de cerámica la cual debe estar en buen estado para obtener piezas sin astillas ni rajaduras.</w:t>
      </w:r>
    </w:p>
    <w:p w14:paraId="78DFCB03" w14:textId="77777777" w:rsidR="002A1EFD" w:rsidRPr="00C63479" w:rsidRDefault="002A1EFD" w:rsidP="002A1EFD">
      <w:pPr>
        <w:tabs>
          <w:tab w:val="left" w:pos="9072"/>
        </w:tabs>
        <w:jc w:val="both"/>
        <w:rPr>
          <w:rFonts w:ascii="Verdana" w:hAnsi="Verdana" w:cs="Tahoma"/>
          <w:color w:val="000000"/>
        </w:rPr>
      </w:pPr>
      <w:r w:rsidRPr="00C63479">
        <w:rPr>
          <w:rFonts w:ascii="Verdana" w:hAnsi="Verdana" w:cs="Tahoma"/>
          <w:color w:val="000000"/>
        </w:rPr>
        <w:t xml:space="preserve">El zócalo tendrá la altura indicada en planos, pero en ningún caso será menor a 10 cm de altura. </w:t>
      </w:r>
    </w:p>
    <w:p w14:paraId="3C7C2B19"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 xml:space="preserve">Concluida la operación del colocado, se aplicará una lechada de cemento blanco u otro color aprobado por el </w:t>
      </w:r>
      <w:r>
        <w:rPr>
          <w:rFonts w:ascii="Verdana" w:hAnsi="Verdana" w:cs="Tahoma"/>
        </w:rPr>
        <w:t>Inspector de Proyecto</w:t>
      </w:r>
      <w:r w:rsidRPr="00C63479">
        <w:rPr>
          <w:rFonts w:ascii="Verdana" w:hAnsi="Verdana" w:cs="Tahoma"/>
        </w:rPr>
        <w:t>, para cubrir las juntas, limpiándose luego con un trapo seco la superficie obtenida.</w:t>
      </w:r>
    </w:p>
    <w:p w14:paraId="2A048AAC" w14:textId="77777777" w:rsidR="00D214A5" w:rsidRPr="00C63479" w:rsidRDefault="00D214A5" w:rsidP="002A1EFD">
      <w:pPr>
        <w:tabs>
          <w:tab w:val="left" w:pos="8711"/>
          <w:tab w:val="left" w:pos="9072"/>
        </w:tabs>
        <w:jc w:val="both"/>
        <w:rPr>
          <w:rFonts w:ascii="Verdana" w:hAnsi="Verdana" w:cs="Tahoma"/>
        </w:rPr>
      </w:pPr>
    </w:p>
    <w:p w14:paraId="028E456A" w14:textId="77777777" w:rsidR="002A1EFD" w:rsidRPr="00C63479" w:rsidRDefault="002A1EFD" w:rsidP="002A1EFD">
      <w:pPr>
        <w:tabs>
          <w:tab w:val="left" w:pos="8711"/>
          <w:tab w:val="left" w:pos="9072"/>
        </w:tabs>
        <w:jc w:val="both"/>
        <w:rPr>
          <w:rFonts w:ascii="Verdana" w:hAnsi="Verdana" w:cs="Tahoma"/>
          <w:b/>
        </w:rPr>
      </w:pPr>
      <w:r w:rsidRPr="00C63479">
        <w:rPr>
          <w:rFonts w:ascii="Verdana" w:hAnsi="Verdana" w:cs="Tahoma"/>
          <w:b/>
        </w:rPr>
        <w:t>Criterios de Control, Aceptación y Rechazo</w:t>
      </w:r>
    </w:p>
    <w:p w14:paraId="27099321" w14:textId="77777777" w:rsidR="002A1EFD" w:rsidRDefault="002A1EFD" w:rsidP="002A1EFD">
      <w:pPr>
        <w:tabs>
          <w:tab w:val="left" w:pos="9072"/>
        </w:tabs>
        <w:jc w:val="both"/>
        <w:rPr>
          <w:rFonts w:ascii="Verdana" w:hAnsi="Verdana" w:cs="Tahoma"/>
          <w:kern w:val="28"/>
        </w:rPr>
      </w:pPr>
      <w:r w:rsidRPr="00C63479">
        <w:rPr>
          <w:rFonts w:ascii="Verdana" w:hAnsi="Verdana" w:cs="Tahoma"/>
          <w:kern w:val="28"/>
        </w:rPr>
        <w:t>Se debe verificar la correcta nivelación de las piezas colocadas de cerámica con nivel para evitar pendientes y desniveles entre las piezas, verificar que no existan piezas rotas, desportilladas y manchadas.</w:t>
      </w:r>
    </w:p>
    <w:p w14:paraId="0B48B1FE" w14:textId="77777777" w:rsidR="00D214A5" w:rsidRPr="00C63479" w:rsidRDefault="00D214A5" w:rsidP="002A1EFD">
      <w:pPr>
        <w:tabs>
          <w:tab w:val="left" w:pos="9072"/>
        </w:tabs>
        <w:jc w:val="both"/>
        <w:rPr>
          <w:rFonts w:ascii="Verdana" w:hAnsi="Verdana" w:cs="Tahoma"/>
          <w:kern w:val="28"/>
        </w:rPr>
      </w:pPr>
    </w:p>
    <w:p w14:paraId="355E257E" w14:textId="77777777" w:rsidR="002A1EFD" w:rsidRPr="00C63479" w:rsidRDefault="002A1EFD" w:rsidP="002A1EFD">
      <w:pPr>
        <w:tabs>
          <w:tab w:val="left" w:pos="9072"/>
        </w:tabs>
        <w:jc w:val="both"/>
        <w:rPr>
          <w:rFonts w:ascii="Verdana" w:hAnsi="Verdana" w:cs="Tahoma"/>
          <w:b/>
          <w:bCs/>
          <w:color w:val="000000"/>
        </w:rPr>
      </w:pPr>
      <w:r w:rsidRPr="00C63479">
        <w:rPr>
          <w:rFonts w:ascii="Verdana" w:hAnsi="Verdana" w:cs="Tahoma"/>
          <w:b/>
          <w:bCs/>
          <w:color w:val="000000"/>
        </w:rPr>
        <w:t>MEDICIÓN. –</w:t>
      </w:r>
    </w:p>
    <w:p w14:paraId="77D12EB5" w14:textId="77777777" w:rsidR="002A1EFD" w:rsidRDefault="002A1EFD" w:rsidP="002A1EFD">
      <w:pPr>
        <w:tabs>
          <w:tab w:val="left" w:pos="9072"/>
        </w:tabs>
        <w:jc w:val="both"/>
        <w:rPr>
          <w:rFonts w:ascii="Verdana" w:hAnsi="Verdana" w:cs="Tahoma"/>
          <w:color w:val="000000"/>
        </w:rPr>
      </w:pPr>
      <w:r w:rsidRPr="00C63479">
        <w:rPr>
          <w:rFonts w:ascii="Verdana" w:hAnsi="Verdana" w:cs="Tahoma"/>
          <w:color w:val="000000"/>
        </w:rPr>
        <w:t xml:space="preserve">El Zócalo de Cerámica C/Cemento Cola se medirá en </w:t>
      </w:r>
      <w:r w:rsidRPr="00C63479">
        <w:rPr>
          <w:rFonts w:ascii="Verdana" w:hAnsi="Verdana" w:cs="Tahoma"/>
          <w:b/>
          <w:bCs/>
          <w:color w:val="000000"/>
        </w:rPr>
        <w:t xml:space="preserve">metros </w:t>
      </w:r>
      <w:r w:rsidRPr="00C63479">
        <w:rPr>
          <w:rFonts w:ascii="Verdana" w:hAnsi="Verdana" w:cs="Tahoma"/>
          <w:color w:val="000000"/>
        </w:rPr>
        <w:t>tomando en cuenta únicamente la longitud neta del trabajo ejecutado y autorizado.</w:t>
      </w:r>
    </w:p>
    <w:p w14:paraId="7EE11804" w14:textId="77777777" w:rsidR="00D214A5" w:rsidRPr="00C63479" w:rsidRDefault="00D214A5" w:rsidP="002A1EFD">
      <w:pPr>
        <w:tabs>
          <w:tab w:val="left" w:pos="9072"/>
        </w:tabs>
        <w:jc w:val="both"/>
        <w:rPr>
          <w:rFonts w:ascii="Verdana" w:hAnsi="Verdana" w:cs="Tahoma"/>
          <w:color w:val="000000"/>
        </w:rPr>
      </w:pPr>
    </w:p>
    <w:p w14:paraId="2EF9D116" w14:textId="77777777" w:rsidR="002A1EFD" w:rsidRPr="00C63479" w:rsidRDefault="002A1EFD" w:rsidP="002A1EFD">
      <w:pPr>
        <w:tabs>
          <w:tab w:val="left" w:pos="560"/>
          <w:tab w:val="left" w:pos="9072"/>
        </w:tabs>
        <w:jc w:val="both"/>
        <w:rPr>
          <w:rFonts w:ascii="Verdana" w:hAnsi="Verdana" w:cs="Tahoma"/>
          <w:b/>
          <w:bCs/>
          <w:color w:val="000000"/>
        </w:rPr>
      </w:pPr>
      <w:r w:rsidRPr="00C63479">
        <w:rPr>
          <w:rFonts w:ascii="Verdana" w:hAnsi="Verdana" w:cs="Tahoma"/>
          <w:b/>
          <w:bCs/>
          <w:color w:val="000000"/>
        </w:rPr>
        <w:t>APORTE PROPIO. -</w:t>
      </w:r>
    </w:p>
    <w:p w14:paraId="40D7123B" w14:textId="77777777" w:rsidR="002A1EFD" w:rsidRDefault="002A1EFD" w:rsidP="002A1EFD">
      <w:pPr>
        <w:tabs>
          <w:tab w:val="left" w:pos="9072"/>
        </w:tabs>
        <w:jc w:val="both"/>
        <w:rPr>
          <w:rFonts w:ascii="Verdana" w:hAnsi="Verdana" w:cs="Tahoma"/>
          <w:color w:val="000000"/>
        </w:rPr>
      </w:pPr>
      <w:r w:rsidRPr="00C63479">
        <w:rPr>
          <w:rFonts w:ascii="Verdana" w:hAnsi="Verdana" w:cs="Tahoma"/>
        </w:rPr>
        <w:t xml:space="preserve">El aporte propio se encuentra especificado en el análisis de precios unitarios, </w:t>
      </w:r>
      <w:r w:rsidRPr="00C63479">
        <w:rPr>
          <w:rFonts w:ascii="Verdana" w:hAnsi="Verdana" w:cs="Tahoma"/>
          <w:color w:val="000000"/>
        </w:rPr>
        <w:t xml:space="preserve">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cs="Tahoma"/>
          <w:color w:val="000000"/>
        </w:rPr>
        <w:t>Inspector de Proyecto</w:t>
      </w:r>
      <w:r w:rsidRPr="00C63479">
        <w:rPr>
          <w:rFonts w:ascii="Verdana" w:hAnsi="Verdana" w:cs="Tahoma"/>
          <w:color w:val="000000"/>
        </w:rPr>
        <w:t>, para garantizar su calidad.</w:t>
      </w:r>
    </w:p>
    <w:p w14:paraId="1C633AE1" w14:textId="77777777" w:rsidR="00D214A5" w:rsidRPr="00C63479" w:rsidRDefault="00D214A5" w:rsidP="002A1EFD">
      <w:pPr>
        <w:tabs>
          <w:tab w:val="left" w:pos="9072"/>
        </w:tabs>
        <w:jc w:val="both"/>
        <w:rPr>
          <w:rFonts w:ascii="Verdana" w:hAnsi="Verdana" w:cs="Tahoma"/>
          <w:color w:val="000000"/>
        </w:rPr>
      </w:pPr>
    </w:p>
    <w:p w14:paraId="15E34817" w14:textId="77777777" w:rsidR="002A1EFD"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Este aporte propio estará sujeto al cronograma de ejecución de obra de la Entidad Ejecutora.</w:t>
      </w:r>
    </w:p>
    <w:p w14:paraId="2D8DA977" w14:textId="77777777" w:rsidR="00D214A5" w:rsidRDefault="00D214A5" w:rsidP="002A1EFD">
      <w:pPr>
        <w:tabs>
          <w:tab w:val="left" w:pos="560"/>
          <w:tab w:val="left" w:pos="9072"/>
        </w:tabs>
        <w:jc w:val="both"/>
        <w:rPr>
          <w:rFonts w:ascii="Verdana" w:hAnsi="Verdana" w:cs="Tahoma"/>
          <w:color w:val="000000"/>
        </w:rPr>
      </w:pPr>
    </w:p>
    <w:p w14:paraId="25D69318" w14:textId="77777777" w:rsidR="00D214A5" w:rsidRPr="00C63479" w:rsidRDefault="00D214A5" w:rsidP="002A1EFD">
      <w:pPr>
        <w:tabs>
          <w:tab w:val="left" w:pos="560"/>
          <w:tab w:val="left" w:pos="9072"/>
        </w:tabs>
        <w:jc w:val="both"/>
        <w:rPr>
          <w:rFonts w:ascii="Verdana" w:hAnsi="Verdana" w:cs="Tahoma"/>
          <w:color w:val="000000"/>
        </w:rPr>
      </w:pPr>
    </w:p>
    <w:tbl>
      <w:tblPr>
        <w:tblW w:w="5000" w:type="pct"/>
        <w:tblLook w:val="04A0" w:firstRow="1" w:lastRow="0" w:firstColumn="1" w:lastColumn="0" w:noHBand="0" w:noVBand="1"/>
      </w:tblPr>
      <w:tblGrid>
        <w:gridCol w:w="612"/>
        <w:gridCol w:w="2501"/>
        <w:gridCol w:w="1200"/>
        <w:gridCol w:w="5166"/>
      </w:tblGrid>
      <w:tr w:rsidR="002A1EFD" w:rsidRPr="00C63479" w14:paraId="6C23EDCF" w14:textId="77777777" w:rsidTr="001B2BA2">
        <w:tc>
          <w:tcPr>
            <w:tcW w:w="323" w:type="pct"/>
            <w:shd w:val="clear" w:color="auto" w:fill="002060"/>
            <w:vAlign w:val="center"/>
          </w:tcPr>
          <w:p w14:paraId="4B5147FD" w14:textId="77777777" w:rsidR="002A1EFD" w:rsidRPr="00C63479" w:rsidRDefault="002A1EFD" w:rsidP="00D214A5">
            <w:pPr>
              <w:tabs>
                <w:tab w:val="left" w:pos="9072"/>
              </w:tabs>
              <w:jc w:val="both"/>
              <w:rPr>
                <w:rFonts w:ascii="Verdana" w:hAnsi="Verdana" w:cs="Tahoma"/>
                <w:b/>
                <w:lang w:eastAsia="es-ES"/>
              </w:rPr>
            </w:pPr>
            <w:r w:rsidRPr="00C63479">
              <w:rPr>
                <w:rFonts w:ascii="Verdana" w:hAnsi="Verdana" w:cs="Tahoma"/>
                <w:b/>
                <w:lang w:eastAsia="es-ES"/>
              </w:rPr>
              <w:lastRenderedPageBreak/>
              <w:t>N°</w:t>
            </w:r>
          </w:p>
        </w:tc>
        <w:tc>
          <w:tcPr>
            <w:tcW w:w="1319" w:type="pct"/>
            <w:shd w:val="clear" w:color="auto" w:fill="002060"/>
            <w:vAlign w:val="center"/>
          </w:tcPr>
          <w:p w14:paraId="08438024" w14:textId="77777777" w:rsidR="002A1EFD" w:rsidRPr="00C63479" w:rsidRDefault="002A1EFD" w:rsidP="00D214A5">
            <w:pPr>
              <w:tabs>
                <w:tab w:val="left" w:pos="9072"/>
              </w:tabs>
              <w:jc w:val="both"/>
              <w:rPr>
                <w:rFonts w:ascii="Verdana" w:hAnsi="Verdana" w:cs="Tahoma"/>
                <w:b/>
                <w:lang w:eastAsia="es-ES"/>
              </w:rPr>
            </w:pPr>
            <w:r w:rsidRPr="00C63479">
              <w:rPr>
                <w:rFonts w:ascii="Verdana" w:hAnsi="Verdana" w:cs="Tahoma"/>
                <w:b/>
                <w:lang w:eastAsia="es-ES"/>
              </w:rPr>
              <w:t>CODIGO</w:t>
            </w:r>
          </w:p>
        </w:tc>
        <w:tc>
          <w:tcPr>
            <w:tcW w:w="633" w:type="pct"/>
            <w:shd w:val="clear" w:color="auto" w:fill="002060"/>
            <w:vAlign w:val="center"/>
          </w:tcPr>
          <w:p w14:paraId="2097A6A5" w14:textId="77777777" w:rsidR="002A1EFD" w:rsidRPr="00C63479" w:rsidRDefault="002A1EFD" w:rsidP="00D214A5">
            <w:pPr>
              <w:tabs>
                <w:tab w:val="left" w:pos="9072"/>
              </w:tabs>
              <w:jc w:val="both"/>
              <w:rPr>
                <w:rFonts w:ascii="Verdana" w:hAnsi="Verdana" w:cs="Tahoma"/>
                <w:b/>
                <w:lang w:eastAsia="es-ES"/>
              </w:rPr>
            </w:pPr>
            <w:r w:rsidRPr="00C63479">
              <w:rPr>
                <w:rFonts w:ascii="Verdana" w:hAnsi="Verdana" w:cs="Tahoma"/>
                <w:b/>
                <w:lang w:eastAsia="es-ES"/>
              </w:rPr>
              <w:t>UNIDAD</w:t>
            </w:r>
          </w:p>
        </w:tc>
        <w:tc>
          <w:tcPr>
            <w:tcW w:w="2725" w:type="pct"/>
            <w:shd w:val="clear" w:color="auto" w:fill="002060"/>
            <w:vAlign w:val="center"/>
          </w:tcPr>
          <w:p w14:paraId="74E0B8F1" w14:textId="77777777" w:rsidR="002A1EFD" w:rsidRPr="00C63479" w:rsidRDefault="002A1EFD" w:rsidP="00D214A5">
            <w:pPr>
              <w:tabs>
                <w:tab w:val="left" w:pos="9072"/>
              </w:tabs>
              <w:jc w:val="both"/>
              <w:rPr>
                <w:rFonts w:ascii="Verdana" w:hAnsi="Verdana" w:cs="Tahoma"/>
                <w:b/>
                <w:lang w:eastAsia="es-ES"/>
              </w:rPr>
            </w:pPr>
            <w:r w:rsidRPr="00C63479">
              <w:rPr>
                <w:rFonts w:ascii="Verdana" w:hAnsi="Verdana" w:cs="Tahoma"/>
                <w:b/>
                <w:lang w:eastAsia="es-ES"/>
              </w:rPr>
              <w:t>ITEM</w:t>
            </w:r>
          </w:p>
        </w:tc>
      </w:tr>
      <w:tr w:rsidR="002A1EFD" w:rsidRPr="00C63479" w14:paraId="7CE3A82B" w14:textId="77777777" w:rsidTr="001B2BA2">
        <w:tc>
          <w:tcPr>
            <w:tcW w:w="323" w:type="pct"/>
            <w:shd w:val="clear" w:color="auto" w:fill="D9E2F3" w:themeFill="accent5" w:themeFillTint="33"/>
            <w:vAlign w:val="center"/>
          </w:tcPr>
          <w:p w14:paraId="39670C92" w14:textId="77777777" w:rsidR="002A1EFD" w:rsidRPr="00C63479" w:rsidRDefault="002A1EFD" w:rsidP="00D214A5">
            <w:pPr>
              <w:tabs>
                <w:tab w:val="left" w:pos="9072"/>
              </w:tabs>
              <w:jc w:val="both"/>
              <w:rPr>
                <w:rFonts w:ascii="Verdana" w:hAnsi="Verdana" w:cs="Tahoma"/>
                <w:b/>
                <w:lang w:eastAsia="es-ES"/>
              </w:rPr>
            </w:pPr>
            <w:r w:rsidRPr="00C63479">
              <w:rPr>
                <w:rFonts w:ascii="Verdana" w:hAnsi="Verdana" w:cs="Tahoma"/>
                <w:b/>
                <w:lang w:eastAsia="es-ES"/>
              </w:rPr>
              <w:t>31</w:t>
            </w:r>
          </w:p>
        </w:tc>
        <w:tc>
          <w:tcPr>
            <w:tcW w:w="1319" w:type="pct"/>
            <w:shd w:val="clear" w:color="auto" w:fill="D9E2F3" w:themeFill="accent5" w:themeFillTint="33"/>
            <w:vAlign w:val="center"/>
          </w:tcPr>
          <w:p w14:paraId="415A05F2" w14:textId="77777777" w:rsidR="002A1EFD" w:rsidRPr="00C63479" w:rsidRDefault="002A1EFD" w:rsidP="00D214A5">
            <w:pPr>
              <w:tabs>
                <w:tab w:val="left" w:pos="9072"/>
              </w:tabs>
              <w:jc w:val="both"/>
              <w:rPr>
                <w:rFonts w:ascii="Verdana" w:hAnsi="Verdana" w:cs="Tahoma"/>
                <w:b/>
                <w:lang w:eastAsia="es-ES"/>
              </w:rPr>
            </w:pPr>
            <w:r w:rsidRPr="00C63479">
              <w:rPr>
                <w:rFonts w:ascii="Verdana" w:hAnsi="Verdana" w:cs="Tahoma"/>
                <w:b/>
                <w:lang w:eastAsia="es-ES"/>
              </w:rPr>
              <w:t>VAC-OF-VEN-2</w:t>
            </w:r>
          </w:p>
        </w:tc>
        <w:tc>
          <w:tcPr>
            <w:tcW w:w="633" w:type="pct"/>
            <w:shd w:val="clear" w:color="auto" w:fill="D9E2F3" w:themeFill="accent5" w:themeFillTint="33"/>
            <w:vAlign w:val="center"/>
          </w:tcPr>
          <w:p w14:paraId="35A2E4A4" w14:textId="77777777" w:rsidR="002A1EFD" w:rsidRPr="00C63479" w:rsidRDefault="002A1EFD" w:rsidP="00D214A5">
            <w:pPr>
              <w:tabs>
                <w:tab w:val="left" w:pos="9072"/>
              </w:tabs>
              <w:jc w:val="both"/>
              <w:rPr>
                <w:rFonts w:ascii="Verdana" w:hAnsi="Verdana" w:cs="Tahoma"/>
                <w:b/>
                <w:lang w:eastAsia="es-ES"/>
              </w:rPr>
            </w:pPr>
            <w:r w:rsidRPr="00C63479">
              <w:rPr>
                <w:rFonts w:ascii="Verdana" w:hAnsi="Verdana" w:cs="Tahoma"/>
                <w:b/>
                <w:lang w:eastAsia="es-ES"/>
              </w:rPr>
              <w:t>M2</w:t>
            </w:r>
          </w:p>
        </w:tc>
        <w:tc>
          <w:tcPr>
            <w:tcW w:w="2725" w:type="pct"/>
            <w:shd w:val="clear" w:color="auto" w:fill="D9E2F3" w:themeFill="accent5" w:themeFillTint="33"/>
            <w:vAlign w:val="center"/>
          </w:tcPr>
          <w:p w14:paraId="452A253E" w14:textId="77777777" w:rsidR="002A1EFD" w:rsidRPr="00C63479" w:rsidRDefault="002A1EFD" w:rsidP="00D214A5">
            <w:pPr>
              <w:tabs>
                <w:tab w:val="left" w:pos="9072"/>
              </w:tabs>
              <w:jc w:val="both"/>
              <w:rPr>
                <w:rFonts w:ascii="Verdana" w:hAnsi="Verdana" w:cs="Tahoma"/>
                <w:b/>
                <w:lang w:eastAsia="es-ES"/>
              </w:rPr>
            </w:pPr>
            <w:r w:rsidRPr="00C63479">
              <w:rPr>
                <w:rFonts w:ascii="Verdana" w:hAnsi="Verdana" w:cs="Tahoma"/>
                <w:b/>
                <w:lang w:eastAsia="es-ES"/>
              </w:rPr>
              <w:t xml:space="preserve">PROVISION Y COLOCADO </w:t>
            </w:r>
            <w:r>
              <w:rPr>
                <w:rFonts w:ascii="Verdana" w:hAnsi="Verdana" w:cs="Tahoma"/>
                <w:b/>
                <w:lang w:eastAsia="es-ES"/>
              </w:rPr>
              <w:t xml:space="preserve">DE </w:t>
            </w:r>
            <w:r w:rsidRPr="00C63479">
              <w:rPr>
                <w:rFonts w:ascii="Verdana" w:hAnsi="Verdana" w:cs="Tahoma"/>
                <w:b/>
                <w:lang w:eastAsia="es-ES"/>
              </w:rPr>
              <w:t>VENTANA DE ALUMINIO LINEA 20 C/VIDRIO 4MM + ACCESORIOS</w:t>
            </w:r>
          </w:p>
        </w:tc>
      </w:tr>
    </w:tbl>
    <w:p w14:paraId="44B761FF" w14:textId="77777777" w:rsidR="002A1EFD" w:rsidRPr="00C63479" w:rsidRDefault="002A1EFD" w:rsidP="002A1EFD">
      <w:pPr>
        <w:tabs>
          <w:tab w:val="left" w:pos="9072"/>
        </w:tabs>
        <w:jc w:val="both"/>
        <w:rPr>
          <w:rFonts w:ascii="Verdana" w:hAnsi="Verdana" w:cs="Tahoma"/>
          <w:b/>
          <w:lang w:eastAsia="es-ES"/>
        </w:rPr>
      </w:pPr>
    </w:p>
    <w:p w14:paraId="4A374E86" w14:textId="77777777" w:rsidR="002A1EFD" w:rsidRPr="00C63479" w:rsidRDefault="002A1EFD" w:rsidP="002A1EFD">
      <w:pPr>
        <w:tabs>
          <w:tab w:val="left" w:pos="9072"/>
        </w:tabs>
        <w:jc w:val="both"/>
        <w:rPr>
          <w:rFonts w:ascii="Verdana" w:hAnsi="Verdana" w:cs="Tahoma"/>
          <w:b/>
          <w:lang w:eastAsia="es-ES"/>
        </w:rPr>
      </w:pPr>
      <w:r w:rsidRPr="00C63479">
        <w:rPr>
          <w:rFonts w:ascii="Verdana" w:hAnsi="Verdana" w:cs="Tahoma"/>
          <w:b/>
          <w:lang w:eastAsia="es-ES"/>
        </w:rPr>
        <w:t>DESCRIPCIÓN. –</w:t>
      </w:r>
    </w:p>
    <w:p w14:paraId="46CC512E" w14:textId="77777777" w:rsidR="002A1EFD" w:rsidRDefault="002A1EFD" w:rsidP="002A1EFD">
      <w:pPr>
        <w:tabs>
          <w:tab w:val="left" w:pos="9072"/>
        </w:tabs>
        <w:jc w:val="both"/>
        <w:rPr>
          <w:rFonts w:ascii="Verdana" w:hAnsi="Verdana" w:cs="Tahoma"/>
          <w:lang w:eastAsia="es-ES"/>
        </w:rPr>
      </w:pPr>
      <w:r w:rsidRPr="00C63479">
        <w:rPr>
          <w:rFonts w:ascii="Verdana" w:hAnsi="Verdana" w:cs="Tahoma"/>
          <w:lang w:eastAsia="es-ES"/>
        </w:rPr>
        <w:t>Este ítem se refiere a la provisión y colocación de ventana</w:t>
      </w:r>
      <w:r>
        <w:rPr>
          <w:rFonts w:ascii="Verdana" w:hAnsi="Verdana" w:cs="Tahoma"/>
          <w:lang w:eastAsia="es-ES"/>
        </w:rPr>
        <w:t>s</w:t>
      </w:r>
      <w:r w:rsidRPr="00C63479">
        <w:rPr>
          <w:rFonts w:ascii="Verdana" w:hAnsi="Verdana" w:cs="Tahoma"/>
          <w:lang w:eastAsia="es-ES"/>
        </w:rPr>
        <w:t xml:space="preserve"> de aluminio Línea 20 c</w:t>
      </w:r>
      <w:r>
        <w:rPr>
          <w:rFonts w:ascii="Verdana" w:hAnsi="Verdana" w:cs="Tahoma"/>
          <w:lang w:eastAsia="es-ES"/>
        </w:rPr>
        <w:t>/</w:t>
      </w:r>
      <w:r w:rsidRPr="00C63479">
        <w:rPr>
          <w:rFonts w:ascii="Verdana" w:hAnsi="Verdana" w:cs="Tahoma"/>
          <w:lang w:eastAsia="es-ES"/>
        </w:rPr>
        <w:t xml:space="preserve">vidrio 4mm + accesorios, en los lugares que indiquen los planos constructivos, y/o instrucciones del </w:t>
      </w:r>
      <w:r>
        <w:rPr>
          <w:rFonts w:ascii="Verdana" w:hAnsi="Verdana" w:cs="Tahoma"/>
          <w:lang w:eastAsia="es-ES"/>
        </w:rPr>
        <w:t>Inspector de Proyecto</w:t>
      </w:r>
      <w:r w:rsidRPr="00C63479">
        <w:rPr>
          <w:rFonts w:ascii="Verdana" w:hAnsi="Verdana" w:cs="Tahoma"/>
          <w:lang w:eastAsia="es-ES"/>
        </w:rPr>
        <w:t>.</w:t>
      </w:r>
    </w:p>
    <w:p w14:paraId="2EAB08FB" w14:textId="77777777" w:rsidR="00D214A5" w:rsidRPr="00C63479" w:rsidRDefault="00D214A5" w:rsidP="002A1EFD">
      <w:pPr>
        <w:tabs>
          <w:tab w:val="left" w:pos="9072"/>
        </w:tabs>
        <w:jc w:val="both"/>
        <w:rPr>
          <w:rFonts w:ascii="Verdana" w:hAnsi="Verdana" w:cs="Tahoma"/>
          <w:lang w:eastAsia="es-ES"/>
        </w:rPr>
      </w:pPr>
    </w:p>
    <w:p w14:paraId="27533E22" w14:textId="77777777" w:rsidR="002A1EFD" w:rsidRPr="00C63479" w:rsidRDefault="002A1EFD" w:rsidP="002A1EFD">
      <w:pPr>
        <w:tabs>
          <w:tab w:val="left" w:pos="8711"/>
          <w:tab w:val="left" w:pos="9072"/>
        </w:tabs>
        <w:jc w:val="both"/>
        <w:rPr>
          <w:rFonts w:ascii="Verdana" w:hAnsi="Verdana" w:cs="Tahoma"/>
          <w:b/>
          <w:lang w:eastAsia="es-ES"/>
        </w:rPr>
      </w:pPr>
      <w:r w:rsidRPr="00C63479">
        <w:rPr>
          <w:rFonts w:ascii="Verdana" w:hAnsi="Verdana" w:cs="Tahoma"/>
          <w:b/>
          <w:lang w:eastAsia="es-ES"/>
        </w:rPr>
        <w:t>MATERIALES, HERRAMIENTAS Y EQUIPO. -</w:t>
      </w:r>
    </w:p>
    <w:p w14:paraId="3F8371D2" w14:textId="77777777" w:rsidR="002A1EFD" w:rsidRDefault="002A1EFD" w:rsidP="002A1EFD">
      <w:pPr>
        <w:tabs>
          <w:tab w:val="left" w:pos="8711"/>
          <w:tab w:val="left" w:pos="9072"/>
        </w:tabs>
        <w:jc w:val="both"/>
        <w:rPr>
          <w:rFonts w:ascii="Verdana" w:hAnsi="Verdana" w:cs="Tahoma"/>
          <w:lang w:eastAsia="es-ES"/>
        </w:rPr>
      </w:pPr>
      <w:r w:rsidRPr="00C63479">
        <w:rPr>
          <w:rFonts w:ascii="Verdana" w:hAnsi="Verdana" w:cs="Tahoma"/>
          <w:lang w:eastAsia="es-ES"/>
        </w:rPr>
        <w:t xml:space="preserve">La Entidad Ejecutora proporcionará todos los materiales (excepto los de aporte propio), herramientas y equipo necesarios para la ejecución de los trabajos, los mismos deberán ser aprobados por el </w:t>
      </w:r>
      <w:r>
        <w:rPr>
          <w:rFonts w:ascii="Verdana" w:hAnsi="Verdana" w:cs="Tahoma"/>
          <w:lang w:eastAsia="es-ES"/>
        </w:rPr>
        <w:t>Inspector de Proyecto</w:t>
      </w:r>
      <w:r w:rsidRPr="00C63479">
        <w:rPr>
          <w:rFonts w:ascii="Verdana" w:hAnsi="Verdana" w:cs="Tahoma"/>
          <w:lang w:eastAsia="es-ES"/>
        </w:rPr>
        <w:t>.</w:t>
      </w:r>
    </w:p>
    <w:p w14:paraId="72845B59" w14:textId="77777777" w:rsidR="00D214A5" w:rsidRPr="00C63479" w:rsidRDefault="00D214A5" w:rsidP="002A1EFD">
      <w:pPr>
        <w:tabs>
          <w:tab w:val="left" w:pos="8711"/>
          <w:tab w:val="left" w:pos="9072"/>
        </w:tabs>
        <w:jc w:val="both"/>
        <w:rPr>
          <w:rFonts w:ascii="Verdana" w:hAnsi="Verdana" w:cs="Tahoma"/>
          <w:lang w:eastAsia="es-ES"/>
        </w:rPr>
      </w:pPr>
    </w:p>
    <w:p w14:paraId="30B26C77" w14:textId="77777777" w:rsidR="002A1EFD" w:rsidRPr="00C63479" w:rsidRDefault="002A1EFD" w:rsidP="002A1EFD">
      <w:pPr>
        <w:tabs>
          <w:tab w:val="left" w:pos="9072"/>
        </w:tabs>
        <w:jc w:val="both"/>
        <w:rPr>
          <w:rFonts w:ascii="Verdana" w:hAnsi="Verdana" w:cs="Tahoma"/>
          <w:b/>
          <w:lang w:eastAsia="es-ES"/>
        </w:rPr>
      </w:pPr>
      <w:r w:rsidRPr="00C63479">
        <w:rPr>
          <w:rFonts w:ascii="Verdana" w:hAnsi="Verdana" w:cs="Tahoma"/>
          <w:b/>
          <w:lang w:eastAsia="es-ES"/>
        </w:rPr>
        <w:t>FORMA DE EJECUCIÓN. -</w:t>
      </w:r>
    </w:p>
    <w:p w14:paraId="47F7EFA4"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t xml:space="preserve">Antes de realizar la fabricación de la ventana, La Entidad Ejecutora deberá verificar cuidadosamente las dimensiones reales en obra. </w:t>
      </w:r>
    </w:p>
    <w:p w14:paraId="0DB13B53"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t xml:space="preserve">En el proceso de fabricación deberá emplearse el equipo y herramientas adecuadas, así como mano de obra calificada, que garantice un trabajo satisfactorio. </w:t>
      </w:r>
    </w:p>
    <w:p w14:paraId="633DA356"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t xml:space="preserve">Las uniones se realizarán con tornillos inoxidables y serán lo suficientemente sólidas para resistir los esfuerzos correspondientes al transporte, colocación y operación. </w:t>
      </w:r>
    </w:p>
    <w:p w14:paraId="4EAFFF52"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0E2C7E7" w14:textId="77777777" w:rsidR="002A1EFD" w:rsidRDefault="002A1EFD" w:rsidP="002A1EFD">
      <w:pPr>
        <w:tabs>
          <w:tab w:val="left" w:pos="9072"/>
        </w:tabs>
        <w:jc w:val="both"/>
        <w:rPr>
          <w:rFonts w:ascii="Verdana" w:hAnsi="Verdana" w:cs="Tahoma"/>
          <w:lang w:eastAsia="es-ES"/>
        </w:rPr>
      </w:pPr>
      <w:r w:rsidRPr="00C63479">
        <w:rPr>
          <w:rFonts w:ascii="Verdana" w:hAnsi="Verdana" w:cs="Tahoma"/>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5BE1F95" w14:textId="77777777" w:rsidR="00D214A5" w:rsidRPr="00C63479" w:rsidRDefault="00D214A5" w:rsidP="002A1EFD">
      <w:pPr>
        <w:tabs>
          <w:tab w:val="left" w:pos="9072"/>
        </w:tabs>
        <w:jc w:val="both"/>
        <w:rPr>
          <w:rFonts w:ascii="Verdana" w:hAnsi="Verdana" w:cs="Tahoma"/>
          <w:lang w:eastAsia="es-ES"/>
        </w:rPr>
      </w:pPr>
    </w:p>
    <w:p w14:paraId="271BBDF7" w14:textId="77777777" w:rsidR="002A1EFD" w:rsidRDefault="002A1EFD" w:rsidP="002A1EFD">
      <w:pPr>
        <w:tabs>
          <w:tab w:val="left" w:pos="9072"/>
        </w:tabs>
        <w:jc w:val="both"/>
        <w:rPr>
          <w:rFonts w:ascii="Verdana" w:hAnsi="Verdana" w:cs="Tahoma"/>
          <w:lang w:eastAsia="es-ES"/>
        </w:rPr>
      </w:pPr>
      <w:r w:rsidRPr="00C63479">
        <w:rPr>
          <w:rFonts w:ascii="Verdana" w:hAnsi="Verdana" w:cs="Tahoma"/>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B7DD76C" w14:textId="77777777" w:rsidR="00D214A5" w:rsidRPr="00C63479" w:rsidRDefault="00D214A5" w:rsidP="002A1EFD">
      <w:pPr>
        <w:tabs>
          <w:tab w:val="left" w:pos="9072"/>
        </w:tabs>
        <w:jc w:val="both"/>
        <w:rPr>
          <w:rFonts w:ascii="Verdana" w:hAnsi="Verdana" w:cs="Tahoma"/>
          <w:lang w:eastAsia="es-ES"/>
        </w:rPr>
      </w:pPr>
    </w:p>
    <w:p w14:paraId="6E53666C"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w:t>
      </w:r>
      <w:r>
        <w:rPr>
          <w:rFonts w:ascii="Verdana" w:hAnsi="Verdana" w:cs="Tahoma"/>
          <w:lang w:eastAsia="es-ES"/>
        </w:rPr>
        <w:t>Inspector de Proyecto</w:t>
      </w:r>
      <w:r w:rsidRPr="00C63479">
        <w:rPr>
          <w:rFonts w:ascii="Verdana" w:hAnsi="Verdana" w:cs="Tahoma"/>
          <w:lang w:eastAsia="es-ES"/>
        </w:rPr>
        <w:t xml:space="preserve"> para su aprobación. </w:t>
      </w:r>
    </w:p>
    <w:p w14:paraId="108D3832" w14:textId="77777777" w:rsidR="002A1EFD" w:rsidRDefault="002A1EFD" w:rsidP="002A1EFD">
      <w:pPr>
        <w:tabs>
          <w:tab w:val="left" w:pos="9072"/>
        </w:tabs>
        <w:jc w:val="both"/>
        <w:rPr>
          <w:rFonts w:ascii="Verdana" w:hAnsi="Verdana" w:cs="Tahoma"/>
          <w:lang w:eastAsia="es-ES"/>
        </w:rPr>
      </w:pPr>
      <w:r w:rsidRPr="00C63479">
        <w:rPr>
          <w:rFonts w:ascii="Verdana" w:hAnsi="Verdana" w:cs="Tahoma"/>
          <w:lang w:eastAsia="es-ES"/>
        </w:rPr>
        <w:t>Se emplearán burletes de goma para sujetar los vidrios y accesorios adecuados al tipo de carpintería aluminio.</w:t>
      </w:r>
    </w:p>
    <w:p w14:paraId="5AB16130" w14:textId="77777777" w:rsidR="00D214A5" w:rsidRPr="00C63479" w:rsidRDefault="00D214A5" w:rsidP="002A1EFD">
      <w:pPr>
        <w:tabs>
          <w:tab w:val="left" w:pos="9072"/>
        </w:tabs>
        <w:jc w:val="both"/>
        <w:rPr>
          <w:rFonts w:ascii="Verdana" w:hAnsi="Verdana" w:cs="Tahoma"/>
          <w:lang w:eastAsia="es-ES"/>
        </w:rPr>
      </w:pPr>
    </w:p>
    <w:p w14:paraId="14B18C7D" w14:textId="77777777" w:rsidR="002A1EFD" w:rsidRPr="00C63479" w:rsidRDefault="002A1EFD" w:rsidP="002A1EFD">
      <w:pPr>
        <w:tabs>
          <w:tab w:val="left" w:pos="560"/>
          <w:tab w:val="left" w:pos="9072"/>
        </w:tabs>
        <w:spacing w:after="120"/>
        <w:jc w:val="both"/>
        <w:rPr>
          <w:rFonts w:ascii="Verdana" w:hAnsi="Verdana" w:cs="Tahoma"/>
          <w:b/>
          <w:lang w:eastAsia="es-ES"/>
        </w:rPr>
      </w:pPr>
      <w:r w:rsidRPr="00C63479">
        <w:rPr>
          <w:rFonts w:ascii="Verdana" w:hAnsi="Verdana" w:cs="Tahoma"/>
          <w:b/>
          <w:lang w:eastAsia="es-ES"/>
        </w:rPr>
        <w:t>Criterios de Control, Aceptación y Rechazo</w:t>
      </w:r>
    </w:p>
    <w:p w14:paraId="7A676555" w14:textId="77777777" w:rsidR="002A1EFD" w:rsidRDefault="002A1EFD" w:rsidP="002A1EFD">
      <w:pPr>
        <w:tabs>
          <w:tab w:val="left" w:pos="8711"/>
          <w:tab w:val="left" w:pos="9072"/>
        </w:tabs>
        <w:jc w:val="both"/>
        <w:rPr>
          <w:rFonts w:ascii="Verdana" w:hAnsi="Verdana" w:cs="Tahoma"/>
          <w:lang w:eastAsia="es-ES"/>
        </w:rPr>
      </w:pPr>
      <w:r w:rsidRPr="00C63479">
        <w:rPr>
          <w:rFonts w:ascii="Verdana" w:hAnsi="Verdana" w:cs="Tahoma"/>
          <w:lang w:eastAsia="es-ES"/>
        </w:rPr>
        <w:t xml:space="preserve">Se controlará que los marcos de aluminio hayan sido ejecutados de acuerdo a los planos constructivos o instrucción del </w:t>
      </w:r>
      <w:r>
        <w:rPr>
          <w:rFonts w:ascii="Verdana" w:hAnsi="Verdana" w:cs="Tahoma"/>
          <w:lang w:eastAsia="es-ES"/>
        </w:rPr>
        <w:t>Inspector de Proyecto</w:t>
      </w:r>
      <w:r w:rsidRPr="00C63479">
        <w:rPr>
          <w:rFonts w:ascii="Verdana" w:hAnsi="Verdana" w:cs="Tahoma"/>
          <w:lang w:eastAsia="es-ES"/>
        </w:rPr>
        <w:t>, asimismo, no presentarán irregularidades geométricas, vidrio dañado, de acabado, filtración de agua o de aire no previsto o fuera de los valores permisibles.</w:t>
      </w:r>
    </w:p>
    <w:p w14:paraId="61EA5204" w14:textId="77777777" w:rsidR="00D214A5" w:rsidRDefault="00D214A5" w:rsidP="002A1EFD">
      <w:pPr>
        <w:tabs>
          <w:tab w:val="left" w:pos="8711"/>
          <w:tab w:val="left" w:pos="9072"/>
        </w:tabs>
        <w:jc w:val="both"/>
        <w:rPr>
          <w:rFonts w:ascii="Verdana" w:hAnsi="Verdana" w:cs="Tahoma"/>
          <w:lang w:eastAsia="es-ES"/>
        </w:rPr>
      </w:pPr>
    </w:p>
    <w:p w14:paraId="6BA76A7B" w14:textId="77777777" w:rsidR="002A1EFD" w:rsidRPr="00C63479" w:rsidRDefault="002A1EFD" w:rsidP="002A1EFD">
      <w:pPr>
        <w:tabs>
          <w:tab w:val="left" w:pos="9072"/>
        </w:tabs>
        <w:jc w:val="both"/>
        <w:rPr>
          <w:rFonts w:ascii="Verdana" w:hAnsi="Verdana" w:cs="Tahoma"/>
          <w:b/>
          <w:lang w:eastAsia="es-ES"/>
        </w:rPr>
      </w:pPr>
      <w:r w:rsidRPr="00C63479">
        <w:rPr>
          <w:rFonts w:ascii="Verdana" w:hAnsi="Verdana" w:cs="Tahoma"/>
          <w:b/>
          <w:lang w:eastAsia="es-ES"/>
        </w:rPr>
        <w:lastRenderedPageBreak/>
        <w:t>MEDICIÓN. -</w:t>
      </w:r>
    </w:p>
    <w:p w14:paraId="10ACF396" w14:textId="77777777" w:rsidR="002A1EFD" w:rsidRDefault="002A1EFD" w:rsidP="002A1EFD">
      <w:pPr>
        <w:tabs>
          <w:tab w:val="left" w:pos="9072"/>
        </w:tabs>
        <w:jc w:val="both"/>
        <w:rPr>
          <w:rFonts w:ascii="Verdana" w:hAnsi="Verdana" w:cs="Tahoma"/>
          <w:lang w:eastAsia="es-ES"/>
        </w:rPr>
      </w:pPr>
      <w:r w:rsidRPr="00C63479">
        <w:rPr>
          <w:rFonts w:ascii="Verdana" w:hAnsi="Verdana" w:cs="Tahoma"/>
          <w:lang w:eastAsia="es-ES"/>
        </w:rPr>
        <w:t>La provisión y colocación de ventana de aluminio Línea 20 c</w:t>
      </w:r>
      <w:r>
        <w:rPr>
          <w:rFonts w:ascii="Verdana" w:hAnsi="Verdana" w:cs="Tahoma"/>
          <w:lang w:eastAsia="es-ES"/>
        </w:rPr>
        <w:t>/</w:t>
      </w:r>
      <w:r w:rsidRPr="00C63479">
        <w:rPr>
          <w:rFonts w:ascii="Verdana" w:hAnsi="Verdana" w:cs="Tahoma"/>
          <w:lang w:eastAsia="es-ES"/>
        </w:rPr>
        <w:t xml:space="preserve">vidrio 4mm + accesorios, serán medidas en </w:t>
      </w:r>
      <w:r w:rsidRPr="00C63479">
        <w:rPr>
          <w:rFonts w:ascii="Verdana" w:hAnsi="Verdana" w:cs="Tahoma"/>
          <w:b/>
          <w:lang w:eastAsia="es-ES"/>
        </w:rPr>
        <w:t>metros</w:t>
      </w:r>
      <w:r w:rsidRPr="00C63479">
        <w:rPr>
          <w:rFonts w:ascii="Verdana" w:hAnsi="Verdana" w:cs="Tahoma"/>
          <w:b/>
          <w:bCs/>
          <w:lang w:eastAsia="es-ES"/>
        </w:rPr>
        <w:t xml:space="preserve"> cuadrados </w:t>
      </w:r>
      <w:r w:rsidRPr="00C63479">
        <w:rPr>
          <w:rFonts w:ascii="Verdana" w:hAnsi="Verdana" w:cs="Tahoma"/>
          <w:lang w:eastAsia="es-ES"/>
        </w:rPr>
        <w:t xml:space="preserve">aprobadas con todos sus elementos de funcionamiento instalado en obra y autorizado por el </w:t>
      </w:r>
      <w:r>
        <w:rPr>
          <w:rFonts w:ascii="Verdana" w:hAnsi="Verdana" w:cs="Tahoma"/>
          <w:lang w:eastAsia="es-ES"/>
        </w:rPr>
        <w:t>Inspector de Proyecto</w:t>
      </w:r>
      <w:r w:rsidRPr="00C63479">
        <w:rPr>
          <w:rFonts w:ascii="Verdana" w:hAnsi="Verdana" w:cs="Tahoma"/>
          <w:lang w:eastAsia="es-ES"/>
        </w:rPr>
        <w:t>.</w:t>
      </w:r>
    </w:p>
    <w:p w14:paraId="69CE4655" w14:textId="77777777" w:rsidR="00D214A5" w:rsidRDefault="00D214A5" w:rsidP="002A1EFD">
      <w:pPr>
        <w:tabs>
          <w:tab w:val="left" w:pos="560"/>
          <w:tab w:val="left" w:pos="9072"/>
        </w:tabs>
        <w:jc w:val="both"/>
        <w:rPr>
          <w:rFonts w:ascii="Verdana" w:hAnsi="Verdana" w:cs="Tahoma"/>
          <w:b/>
          <w:lang w:eastAsia="es-ES"/>
        </w:rPr>
      </w:pPr>
    </w:p>
    <w:p w14:paraId="59D9F939" w14:textId="77777777" w:rsidR="002A1EFD" w:rsidRPr="00C63479" w:rsidRDefault="002A1EFD" w:rsidP="002A1EFD">
      <w:pPr>
        <w:tabs>
          <w:tab w:val="left" w:pos="560"/>
          <w:tab w:val="left" w:pos="9072"/>
        </w:tabs>
        <w:jc w:val="both"/>
        <w:rPr>
          <w:rFonts w:ascii="Verdana" w:hAnsi="Verdana" w:cs="Tahoma"/>
          <w:b/>
          <w:lang w:eastAsia="es-ES"/>
        </w:rPr>
      </w:pPr>
      <w:r w:rsidRPr="00C63479">
        <w:rPr>
          <w:rFonts w:ascii="Verdana" w:hAnsi="Verdana" w:cs="Tahoma"/>
          <w:b/>
          <w:lang w:eastAsia="es-ES"/>
        </w:rPr>
        <w:t>APORTE PROPIO. -</w:t>
      </w:r>
    </w:p>
    <w:p w14:paraId="1A3AE683"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 xml:space="preserve">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w:t>
      </w:r>
      <w:r>
        <w:rPr>
          <w:rFonts w:ascii="Verdana" w:hAnsi="Verdana" w:cs="Tahoma"/>
        </w:rPr>
        <w:t>Inspector de Proyecto</w:t>
      </w:r>
      <w:r w:rsidRPr="00C63479">
        <w:rPr>
          <w:rFonts w:ascii="Verdana" w:hAnsi="Verdana" w:cs="Tahoma"/>
        </w:rPr>
        <w:t>, para garantizar su calidad.</w:t>
      </w:r>
    </w:p>
    <w:p w14:paraId="60A9EB28" w14:textId="77777777" w:rsidR="002A1EFD"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Este aporte propio estará sujeto al cronograma de ejecución de obra de la Entidad Ejecutora.</w:t>
      </w:r>
    </w:p>
    <w:p w14:paraId="296D155B" w14:textId="77777777" w:rsidR="00D214A5" w:rsidRPr="00025BE7" w:rsidRDefault="00D214A5" w:rsidP="002A1EFD">
      <w:pPr>
        <w:tabs>
          <w:tab w:val="left" w:pos="560"/>
          <w:tab w:val="left" w:pos="9072"/>
        </w:tabs>
        <w:jc w:val="both"/>
        <w:rPr>
          <w:rFonts w:ascii="Verdana" w:hAnsi="Verdana" w:cs="Tahoma"/>
          <w:color w:val="000000"/>
        </w:rPr>
      </w:pPr>
    </w:p>
    <w:tbl>
      <w:tblPr>
        <w:tblStyle w:val="Tablaconcuadrcula11"/>
        <w:tblW w:w="5000" w:type="pct"/>
        <w:tblLook w:val="04A0" w:firstRow="1" w:lastRow="0" w:firstColumn="1" w:lastColumn="0" w:noHBand="0" w:noVBand="1"/>
      </w:tblPr>
      <w:tblGrid>
        <w:gridCol w:w="568"/>
        <w:gridCol w:w="2341"/>
        <w:gridCol w:w="1145"/>
        <w:gridCol w:w="5425"/>
      </w:tblGrid>
      <w:tr w:rsidR="002A1EFD" w:rsidRPr="00C63479" w14:paraId="3D5F2B66" w14:textId="77777777" w:rsidTr="001B2BA2">
        <w:tc>
          <w:tcPr>
            <w:tcW w:w="303" w:type="pct"/>
            <w:shd w:val="clear" w:color="auto" w:fill="1F3864" w:themeFill="accent5" w:themeFillShade="80"/>
            <w:vAlign w:val="center"/>
          </w:tcPr>
          <w:p w14:paraId="71AF46E1" w14:textId="77777777" w:rsidR="002A1EFD" w:rsidRPr="00C63479" w:rsidRDefault="002A1EFD" w:rsidP="00D214A5">
            <w:pPr>
              <w:tabs>
                <w:tab w:val="left" w:pos="9072"/>
              </w:tabs>
              <w:jc w:val="both"/>
              <w:rPr>
                <w:rFonts w:ascii="Verdana" w:hAnsi="Verdana" w:cs="Tahoma"/>
                <w:b/>
              </w:rPr>
            </w:pPr>
            <w:r w:rsidRPr="00C63479">
              <w:rPr>
                <w:rFonts w:ascii="Verdana" w:hAnsi="Verdana" w:cs="Tahoma"/>
                <w:b/>
              </w:rPr>
              <w:t>N°</w:t>
            </w:r>
          </w:p>
        </w:tc>
        <w:tc>
          <w:tcPr>
            <w:tcW w:w="1238" w:type="pct"/>
            <w:shd w:val="clear" w:color="auto" w:fill="1F3864" w:themeFill="accent5" w:themeFillShade="80"/>
            <w:vAlign w:val="center"/>
          </w:tcPr>
          <w:p w14:paraId="6C3F0E69" w14:textId="77777777" w:rsidR="002A1EFD" w:rsidRPr="00C63479" w:rsidRDefault="002A1EFD" w:rsidP="00D214A5">
            <w:pPr>
              <w:tabs>
                <w:tab w:val="left" w:pos="9072"/>
              </w:tabs>
              <w:jc w:val="both"/>
              <w:rPr>
                <w:rFonts w:ascii="Verdana" w:hAnsi="Verdana" w:cs="Tahoma"/>
                <w:b/>
              </w:rPr>
            </w:pPr>
            <w:r w:rsidRPr="00C63479">
              <w:rPr>
                <w:rFonts w:ascii="Verdana" w:hAnsi="Verdana" w:cs="Tahoma"/>
                <w:b/>
              </w:rPr>
              <w:t>CODIGO</w:t>
            </w:r>
          </w:p>
        </w:tc>
        <w:tc>
          <w:tcPr>
            <w:tcW w:w="594" w:type="pct"/>
            <w:shd w:val="clear" w:color="auto" w:fill="1F3864" w:themeFill="accent5" w:themeFillShade="80"/>
            <w:vAlign w:val="center"/>
          </w:tcPr>
          <w:p w14:paraId="4A18C8E8" w14:textId="77777777" w:rsidR="002A1EFD" w:rsidRPr="00C63479" w:rsidRDefault="002A1EFD" w:rsidP="00D214A5">
            <w:pPr>
              <w:tabs>
                <w:tab w:val="left" w:pos="9072"/>
              </w:tabs>
              <w:jc w:val="both"/>
              <w:rPr>
                <w:rFonts w:ascii="Verdana" w:hAnsi="Verdana" w:cs="Tahoma"/>
                <w:b/>
              </w:rPr>
            </w:pPr>
            <w:r w:rsidRPr="00C63479">
              <w:rPr>
                <w:rFonts w:ascii="Verdana" w:hAnsi="Verdana" w:cs="Tahoma"/>
                <w:b/>
              </w:rPr>
              <w:t>UNIDAD</w:t>
            </w:r>
          </w:p>
        </w:tc>
        <w:tc>
          <w:tcPr>
            <w:tcW w:w="2865" w:type="pct"/>
            <w:shd w:val="clear" w:color="auto" w:fill="1F3864" w:themeFill="accent5" w:themeFillShade="80"/>
            <w:vAlign w:val="center"/>
          </w:tcPr>
          <w:p w14:paraId="33E04260" w14:textId="77777777" w:rsidR="002A1EFD" w:rsidRPr="00C63479" w:rsidRDefault="002A1EFD" w:rsidP="00D214A5">
            <w:pPr>
              <w:tabs>
                <w:tab w:val="left" w:pos="9072"/>
              </w:tabs>
              <w:jc w:val="both"/>
              <w:rPr>
                <w:rFonts w:ascii="Verdana" w:hAnsi="Verdana" w:cs="Tahoma"/>
                <w:b/>
              </w:rPr>
            </w:pPr>
            <w:r w:rsidRPr="00C63479">
              <w:rPr>
                <w:rFonts w:ascii="Verdana" w:hAnsi="Verdana" w:cs="Tahoma"/>
                <w:b/>
              </w:rPr>
              <w:t>ITEM</w:t>
            </w:r>
          </w:p>
        </w:tc>
      </w:tr>
      <w:tr w:rsidR="002A1EFD" w:rsidRPr="00C63479" w14:paraId="0DC0898E" w14:textId="77777777" w:rsidTr="001B2BA2">
        <w:tc>
          <w:tcPr>
            <w:tcW w:w="303" w:type="pct"/>
            <w:shd w:val="clear" w:color="auto" w:fill="BDD6EE" w:themeFill="accent1" w:themeFillTint="66"/>
            <w:vAlign w:val="center"/>
          </w:tcPr>
          <w:p w14:paraId="0710CFAF"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32</w:t>
            </w:r>
          </w:p>
        </w:tc>
        <w:tc>
          <w:tcPr>
            <w:tcW w:w="1238" w:type="pct"/>
            <w:shd w:val="clear" w:color="auto" w:fill="BDD6EE" w:themeFill="accent1" w:themeFillTint="66"/>
            <w:vAlign w:val="center"/>
          </w:tcPr>
          <w:p w14:paraId="2AFC2812"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VAC-OF-PUE-5</w:t>
            </w:r>
          </w:p>
        </w:tc>
        <w:tc>
          <w:tcPr>
            <w:tcW w:w="594" w:type="pct"/>
            <w:shd w:val="clear" w:color="auto" w:fill="BDD6EE" w:themeFill="accent1" w:themeFillTint="66"/>
            <w:vAlign w:val="center"/>
          </w:tcPr>
          <w:p w14:paraId="2699F68F"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PZA</w:t>
            </w:r>
          </w:p>
        </w:tc>
        <w:tc>
          <w:tcPr>
            <w:tcW w:w="2865" w:type="pct"/>
            <w:shd w:val="clear" w:color="auto" w:fill="BDD6EE" w:themeFill="accent1" w:themeFillTint="66"/>
            <w:vAlign w:val="center"/>
          </w:tcPr>
          <w:p w14:paraId="7B949261"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PROVISION Y COLOCADO DE PUERTA TABLERO MADERA SEMIDURA C/BARNIZ (0,90X2,10) (INC/MARCO Y QUINCALLERÍA)</w:t>
            </w:r>
          </w:p>
        </w:tc>
      </w:tr>
    </w:tbl>
    <w:p w14:paraId="2E69B8DF" w14:textId="77777777" w:rsidR="002A1EFD" w:rsidRPr="00C63479" w:rsidRDefault="002A1EFD" w:rsidP="002A1EFD">
      <w:pPr>
        <w:tabs>
          <w:tab w:val="left" w:pos="560"/>
          <w:tab w:val="left" w:pos="9072"/>
        </w:tabs>
        <w:ind w:right="-21"/>
        <w:jc w:val="both"/>
        <w:rPr>
          <w:rFonts w:ascii="Verdana" w:hAnsi="Verdana" w:cs="Tahoma"/>
          <w:b/>
          <w:color w:val="000000"/>
        </w:rPr>
      </w:pPr>
    </w:p>
    <w:p w14:paraId="28E603E7" w14:textId="77777777" w:rsidR="002A1EFD" w:rsidRPr="00C63479" w:rsidRDefault="002A1EFD" w:rsidP="002A1EFD">
      <w:pPr>
        <w:tabs>
          <w:tab w:val="left" w:pos="560"/>
          <w:tab w:val="left" w:pos="9072"/>
        </w:tabs>
        <w:ind w:right="-21"/>
        <w:jc w:val="both"/>
        <w:rPr>
          <w:rFonts w:ascii="Verdana" w:hAnsi="Verdana" w:cs="Tahoma"/>
          <w:b/>
          <w:color w:val="000000"/>
        </w:rPr>
      </w:pPr>
      <w:r w:rsidRPr="00C63479">
        <w:rPr>
          <w:rFonts w:ascii="Verdana" w:hAnsi="Verdana" w:cs="Tahoma"/>
          <w:b/>
          <w:color w:val="000000"/>
        </w:rPr>
        <w:t>DESCRIPCIÓN. -</w:t>
      </w:r>
    </w:p>
    <w:p w14:paraId="1B3073EF" w14:textId="77777777" w:rsidR="002A1EFD" w:rsidRDefault="002A1EFD" w:rsidP="002A1EFD">
      <w:pPr>
        <w:tabs>
          <w:tab w:val="left" w:pos="8711"/>
          <w:tab w:val="left" w:pos="9072"/>
        </w:tabs>
        <w:ind w:right="-21"/>
        <w:jc w:val="both"/>
        <w:rPr>
          <w:rFonts w:ascii="Verdana" w:hAnsi="Verdana" w:cs="Tahoma"/>
        </w:rPr>
      </w:pPr>
      <w:r w:rsidRPr="00C63479">
        <w:rPr>
          <w:rFonts w:ascii="Verdana" w:hAnsi="Verdana" w:cs="Tahoma"/>
          <w:color w:val="000000"/>
        </w:rPr>
        <w:t xml:space="preserve">El ítem comprende la </w:t>
      </w:r>
      <w:r w:rsidRPr="00C63479">
        <w:rPr>
          <w:rFonts w:ascii="Verdana" w:hAnsi="Verdana" w:cs="Tahoma"/>
        </w:rPr>
        <w:t>provisión y colocado de puerta tablero madera semidura c/barniz (0,90x2,10) (inc/marco y quincallería)</w:t>
      </w:r>
      <w:r w:rsidRPr="00C63479">
        <w:rPr>
          <w:rFonts w:ascii="Verdana" w:hAnsi="Verdana" w:cs="Tahoma"/>
          <w:b/>
        </w:rPr>
        <w:t xml:space="preserve"> </w:t>
      </w:r>
      <w:r w:rsidRPr="00C63479">
        <w:rPr>
          <w:rFonts w:ascii="Verdana" w:hAnsi="Verdana" w:cs="Tahoma"/>
          <w:color w:val="000000"/>
        </w:rPr>
        <w:t xml:space="preserve">conforme a lo detallado en </w:t>
      </w:r>
      <w:r w:rsidRPr="00C63479">
        <w:rPr>
          <w:rFonts w:ascii="Verdana" w:hAnsi="Verdana" w:cs="Tahoma"/>
        </w:rPr>
        <w:t xml:space="preserve">los </w:t>
      </w:r>
      <w:r w:rsidRPr="00C63479">
        <w:rPr>
          <w:rFonts w:ascii="Verdana" w:hAnsi="Verdana" w:cs="Tahoma"/>
          <w:bCs/>
          <w:color w:val="000000"/>
        </w:rPr>
        <w:t xml:space="preserve">planos constructivos e instrucciones del </w:t>
      </w:r>
      <w:r>
        <w:rPr>
          <w:rFonts w:ascii="Verdana" w:hAnsi="Verdana" w:cs="Tahoma"/>
          <w:bCs/>
          <w:color w:val="000000"/>
        </w:rPr>
        <w:t>Inspector de Proyecto</w:t>
      </w:r>
      <w:r w:rsidRPr="00C63479">
        <w:rPr>
          <w:rFonts w:ascii="Verdana" w:hAnsi="Verdana" w:cs="Tahoma"/>
          <w:bCs/>
          <w:color w:val="000000"/>
        </w:rPr>
        <w:t>.</w:t>
      </w:r>
      <w:r w:rsidRPr="00C63479">
        <w:rPr>
          <w:rFonts w:ascii="Verdana" w:hAnsi="Verdana" w:cs="Tahoma"/>
        </w:rPr>
        <w:t xml:space="preserve"> </w:t>
      </w:r>
    </w:p>
    <w:p w14:paraId="30D3A036" w14:textId="77777777" w:rsidR="00D214A5" w:rsidRPr="00C63479" w:rsidRDefault="00D214A5" w:rsidP="002A1EFD">
      <w:pPr>
        <w:tabs>
          <w:tab w:val="left" w:pos="8711"/>
          <w:tab w:val="left" w:pos="9072"/>
        </w:tabs>
        <w:ind w:right="-21"/>
        <w:jc w:val="both"/>
        <w:rPr>
          <w:rFonts w:ascii="Verdana" w:hAnsi="Verdana" w:cs="Tahoma"/>
        </w:rPr>
      </w:pPr>
    </w:p>
    <w:p w14:paraId="2CDC6873" w14:textId="77777777" w:rsidR="002A1EFD" w:rsidRPr="00C63479" w:rsidRDefault="002A1EFD" w:rsidP="002A1EFD">
      <w:pPr>
        <w:tabs>
          <w:tab w:val="left" w:pos="560"/>
          <w:tab w:val="left" w:pos="9072"/>
        </w:tabs>
        <w:ind w:right="-21"/>
        <w:jc w:val="both"/>
        <w:rPr>
          <w:rFonts w:ascii="Verdana" w:hAnsi="Verdana" w:cs="Tahoma"/>
          <w:b/>
          <w:color w:val="000000"/>
        </w:rPr>
      </w:pPr>
      <w:r w:rsidRPr="00C63479">
        <w:rPr>
          <w:rFonts w:ascii="Verdana" w:hAnsi="Verdana" w:cs="Tahoma"/>
          <w:b/>
          <w:color w:val="000000"/>
        </w:rPr>
        <w:t>MATERIALES, HERRAMIENTAS Y EQUIPO. -</w:t>
      </w:r>
    </w:p>
    <w:p w14:paraId="1E9FC857" w14:textId="77777777" w:rsidR="002A1EFD" w:rsidRPr="00C63479" w:rsidRDefault="002A1EFD" w:rsidP="002A1EFD">
      <w:pPr>
        <w:tabs>
          <w:tab w:val="left" w:pos="8711"/>
          <w:tab w:val="left" w:pos="9072"/>
        </w:tabs>
        <w:ind w:right="-21"/>
        <w:jc w:val="both"/>
        <w:rPr>
          <w:rFonts w:ascii="Verdana" w:hAnsi="Verdana" w:cs="Tahoma"/>
        </w:rPr>
      </w:pPr>
      <w:r w:rsidRPr="00C63479">
        <w:rPr>
          <w:rFonts w:ascii="Verdana" w:hAnsi="Verdana" w:cs="Tahoma"/>
        </w:rPr>
        <w:t xml:space="preserve">La Entidad Ejecutora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C63479">
        <w:rPr>
          <w:rFonts w:ascii="Verdana" w:hAnsi="Verdana" w:cs="Tahoma"/>
        </w:rPr>
        <w:t>.</w:t>
      </w:r>
    </w:p>
    <w:p w14:paraId="72D56CCC" w14:textId="77777777" w:rsidR="002A1EFD" w:rsidRPr="00C63479" w:rsidRDefault="002A1EFD" w:rsidP="002A1EFD">
      <w:pPr>
        <w:tabs>
          <w:tab w:val="left" w:pos="9072"/>
        </w:tabs>
        <w:adjustRightInd w:val="0"/>
        <w:ind w:right="-21"/>
        <w:jc w:val="both"/>
        <w:rPr>
          <w:rFonts w:ascii="Verdana" w:hAnsi="Verdana" w:cs="Tahoma"/>
        </w:rPr>
      </w:pPr>
      <w:r w:rsidRPr="00C63479">
        <w:rPr>
          <w:rFonts w:ascii="Verdana" w:hAnsi="Verdana" w:cs="Tahoma"/>
        </w:rPr>
        <w:t xml:space="preserve">La madera será de primera calidad, semidura, sin ojos ni astilla dura, bien estacionada, seca y de las dimensiones señaladas en los planos, de acuerdo al </w:t>
      </w:r>
      <w:r w:rsidRPr="00C63479">
        <w:rPr>
          <w:rFonts w:ascii="Verdana" w:hAnsi="Verdana" w:cs="Tahoma"/>
          <w:i/>
        </w:rPr>
        <w:t>Manual de Diseño para Maderas del Grupo Andino</w:t>
      </w:r>
      <w:r w:rsidRPr="00C63479">
        <w:rPr>
          <w:rFonts w:ascii="Verdana" w:hAnsi="Verdana" w:cs="Tahoma"/>
        </w:rPr>
        <w:t>.</w:t>
      </w:r>
    </w:p>
    <w:p w14:paraId="00BBBAFC" w14:textId="77777777" w:rsidR="002A1EFD" w:rsidRDefault="002A1EFD" w:rsidP="002A1EFD">
      <w:pPr>
        <w:tabs>
          <w:tab w:val="left" w:pos="8711"/>
          <w:tab w:val="left" w:pos="9072"/>
        </w:tabs>
        <w:ind w:right="-21"/>
        <w:jc w:val="both"/>
        <w:rPr>
          <w:rFonts w:ascii="Verdana" w:hAnsi="Verdana" w:cs="Tahoma"/>
        </w:rPr>
      </w:pPr>
      <w:r w:rsidRPr="00C63479">
        <w:rPr>
          <w:rFonts w:ascii="Verdana"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1B5F4D5" w14:textId="77777777" w:rsidR="00D214A5" w:rsidRPr="00C63479" w:rsidRDefault="00D214A5" w:rsidP="002A1EFD">
      <w:pPr>
        <w:tabs>
          <w:tab w:val="left" w:pos="8711"/>
          <w:tab w:val="left" w:pos="9072"/>
        </w:tabs>
        <w:ind w:right="-21"/>
        <w:jc w:val="both"/>
        <w:rPr>
          <w:rFonts w:ascii="Verdana" w:hAnsi="Verdana" w:cs="Tahoma"/>
        </w:rPr>
      </w:pPr>
    </w:p>
    <w:p w14:paraId="3D01062D" w14:textId="77777777" w:rsidR="002A1EFD" w:rsidRPr="00C63479" w:rsidRDefault="002A1EFD" w:rsidP="002A1EFD">
      <w:pPr>
        <w:tabs>
          <w:tab w:val="left" w:pos="560"/>
          <w:tab w:val="left" w:pos="9072"/>
        </w:tabs>
        <w:ind w:right="-21"/>
        <w:jc w:val="both"/>
        <w:rPr>
          <w:rFonts w:ascii="Verdana" w:hAnsi="Verdana" w:cs="Tahoma"/>
          <w:b/>
          <w:color w:val="000000"/>
        </w:rPr>
      </w:pPr>
      <w:r w:rsidRPr="00C63479">
        <w:rPr>
          <w:rFonts w:ascii="Verdana" w:hAnsi="Verdana" w:cs="Tahoma"/>
          <w:b/>
          <w:color w:val="000000"/>
        </w:rPr>
        <w:t>FORMA DE EJECUCIÓN. -</w:t>
      </w:r>
    </w:p>
    <w:p w14:paraId="6B56C1C4" w14:textId="77777777" w:rsidR="002A1EFD" w:rsidRPr="00C63479" w:rsidRDefault="002A1EFD" w:rsidP="002A1EFD">
      <w:pPr>
        <w:tabs>
          <w:tab w:val="left" w:pos="9072"/>
        </w:tabs>
        <w:ind w:right="-21"/>
        <w:jc w:val="both"/>
        <w:rPr>
          <w:rFonts w:ascii="Verdana" w:hAnsi="Verdana" w:cs="Tahoma"/>
        </w:rPr>
      </w:pPr>
      <w:r w:rsidRPr="00C63479">
        <w:rPr>
          <w:rFonts w:ascii="Verdana" w:hAnsi="Verdana" w:cs="Tahoma"/>
        </w:rPr>
        <w:t>En general, la puerta deberá cumplir con las siguientes directrices referidas a la ejecución:</w:t>
      </w:r>
    </w:p>
    <w:p w14:paraId="7A546433" w14:textId="77777777" w:rsidR="002A1EFD" w:rsidRPr="00C63479" w:rsidRDefault="002A1EFD" w:rsidP="002A1EFD">
      <w:pPr>
        <w:tabs>
          <w:tab w:val="left" w:pos="560"/>
          <w:tab w:val="left" w:pos="9072"/>
        </w:tabs>
        <w:ind w:right="-21"/>
        <w:jc w:val="both"/>
        <w:rPr>
          <w:rFonts w:ascii="Verdana" w:hAnsi="Verdana" w:cs="Tahoma"/>
          <w:color w:val="000000"/>
        </w:rPr>
      </w:pPr>
      <w:r w:rsidRPr="00C63479">
        <w:rPr>
          <w:rFonts w:ascii="Verdana" w:hAnsi="Verdana" w:cs="Tahoma"/>
          <w:color w:val="000000"/>
        </w:rPr>
        <w:t>La Entidad Ejecutora deberá verificar cuidadosamente las dimensiones reales en obra, sobre todo aquéllas que están referidas a los niveles de pisos terminados.</w:t>
      </w:r>
    </w:p>
    <w:p w14:paraId="1294FD3A" w14:textId="77777777" w:rsidR="002A1EFD" w:rsidRPr="00C63479" w:rsidRDefault="002A1EFD" w:rsidP="002A1EFD">
      <w:pPr>
        <w:tabs>
          <w:tab w:val="left" w:pos="560"/>
          <w:tab w:val="left" w:pos="9072"/>
        </w:tabs>
        <w:ind w:right="-21"/>
        <w:jc w:val="both"/>
        <w:rPr>
          <w:rFonts w:ascii="Verdana" w:hAnsi="Verdana" w:cs="Tahoma"/>
          <w:color w:val="000000"/>
        </w:rPr>
      </w:pPr>
      <w:r w:rsidRPr="00C63479">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8C367EB" w14:textId="77777777" w:rsidR="002A1EFD" w:rsidRPr="00C63479" w:rsidRDefault="002A1EFD" w:rsidP="002A1EFD">
      <w:pPr>
        <w:tabs>
          <w:tab w:val="left" w:pos="560"/>
          <w:tab w:val="left" w:pos="9072"/>
        </w:tabs>
        <w:ind w:right="-21"/>
        <w:jc w:val="both"/>
        <w:rPr>
          <w:rFonts w:ascii="Verdana" w:hAnsi="Verdana" w:cs="Tahoma"/>
          <w:color w:val="000000"/>
        </w:rPr>
      </w:pPr>
      <w:r w:rsidRPr="00C63479">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7B769801" w14:textId="77777777" w:rsidR="002A1EFD" w:rsidRPr="00C63479" w:rsidRDefault="002A1EFD" w:rsidP="002A1EFD">
      <w:pPr>
        <w:tabs>
          <w:tab w:val="left" w:pos="560"/>
          <w:tab w:val="left" w:pos="9072"/>
        </w:tabs>
        <w:ind w:right="-21"/>
        <w:jc w:val="both"/>
        <w:rPr>
          <w:rFonts w:ascii="Verdana" w:hAnsi="Verdana" w:cs="Tahoma"/>
          <w:color w:val="000000"/>
        </w:rPr>
      </w:pPr>
      <w:r w:rsidRPr="00C63479">
        <w:rPr>
          <w:rFonts w:ascii="Verdana"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FB26576" w14:textId="77777777" w:rsidR="002A1EFD" w:rsidRPr="00C63479" w:rsidRDefault="002A1EFD" w:rsidP="002A1EFD">
      <w:pPr>
        <w:tabs>
          <w:tab w:val="left" w:pos="560"/>
          <w:tab w:val="left" w:pos="9072"/>
        </w:tabs>
        <w:ind w:right="-21"/>
        <w:jc w:val="both"/>
        <w:rPr>
          <w:rFonts w:ascii="Verdana" w:hAnsi="Verdana" w:cs="Tahoma"/>
          <w:color w:val="000000"/>
        </w:rPr>
      </w:pPr>
      <w:r w:rsidRPr="00C63479">
        <w:rPr>
          <w:rFonts w:ascii="Verdana" w:hAnsi="Verdana" w:cs="Tahoma"/>
          <w:color w:val="000000"/>
        </w:rPr>
        <w:lastRenderedPageBreak/>
        <w:t xml:space="preserve">El </w:t>
      </w:r>
      <w:r>
        <w:rPr>
          <w:rFonts w:ascii="Verdana" w:hAnsi="Verdana" w:cs="Tahoma"/>
          <w:color w:val="000000"/>
        </w:rPr>
        <w:t>Inspector de Proyecto</w:t>
      </w:r>
      <w:r w:rsidRPr="00C63479">
        <w:rPr>
          <w:rFonts w:ascii="Verdana" w:hAnsi="Verdana" w:cs="Tahoma"/>
          <w:color w:val="000000"/>
        </w:rPr>
        <w:t xml:space="preserve"> deberá verificar que las piezas estén correctamente cepilladas, labradas, enrasadas y lijadas ya que no se admitirá la corrección de defectos de manufactura mediante el empleo de masillas o mastiques. </w:t>
      </w:r>
    </w:p>
    <w:p w14:paraId="49EB2686" w14:textId="77777777" w:rsidR="002A1EFD" w:rsidRPr="00C63479" w:rsidRDefault="002A1EFD" w:rsidP="002A1EFD">
      <w:pPr>
        <w:tabs>
          <w:tab w:val="left" w:pos="560"/>
          <w:tab w:val="left" w:pos="9072"/>
        </w:tabs>
        <w:ind w:right="-21"/>
        <w:jc w:val="both"/>
        <w:rPr>
          <w:rFonts w:ascii="Verdana" w:hAnsi="Verdana" w:cs="Tahoma"/>
          <w:color w:val="000000"/>
        </w:rPr>
      </w:pPr>
      <w:r w:rsidRPr="00C63479">
        <w:rPr>
          <w:rFonts w:ascii="Verdana" w:hAnsi="Verdana" w:cs="Tahoma"/>
          <w:color w:val="000000"/>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D31C788" w14:textId="77777777" w:rsidR="002A1EFD" w:rsidRPr="00C63479" w:rsidRDefault="002A1EFD" w:rsidP="002A1EFD">
      <w:pPr>
        <w:tabs>
          <w:tab w:val="left" w:pos="560"/>
          <w:tab w:val="left" w:pos="9072"/>
        </w:tabs>
        <w:ind w:right="-21"/>
        <w:jc w:val="both"/>
        <w:rPr>
          <w:rFonts w:ascii="Verdana" w:hAnsi="Verdana" w:cs="Tahoma"/>
          <w:color w:val="000000"/>
        </w:rPr>
      </w:pPr>
      <w:r w:rsidRPr="00C63479">
        <w:rPr>
          <w:rFonts w:ascii="Verdana" w:hAnsi="Verdana" w:cs="Tahoma"/>
          <w:color w:val="000000"/>
        </w:rPr>
        <w:t xml:space="preserve">La hoja de puerta tablero tendrá las dimensiones conforme a lo detallado en </w:t>
      </w:r>
      <w:r w:rsidRPr="00C63479">
        <w:rPr>
          <w:rFonts w:ascii="Verdana" w:hAnsi="Verdana" w:cs="Tahoma"/>
        </w:rPr>
        <w:t xml:space="preserve">los planos de construcción y/o instrucciones del </w:t>
      </w:r>
      <w:r>
        <w:rPr>
          <w:rFonts w:ascii="Verdana" w:hAnsi="Verdana" w:cs="Tahoma"/>
        </w:rPr>
        <w:t>Inspector de Proyecto</w:t>
      </w:r>
      <w:r w:rsidRPr="00C63479">
        <w:rPr>
          <w:rFonts w:ascii="Verdana" w:hAnsi="Verdana" w:cs="Tahoma"/>
        </w:rPr>
        <w:t>.</w:t>
      </w:r>
    </w:p>
    <w:p w14:paraId="59C098FA" w14:textId="77777777" w:rsidR="002A1EFD" w:rsidRPr="00C63479" w:rsidRDefault="002A1EFD" w:rsidP="002A1EFD">
      <w:pPr>
        <w:tabs>
          <w:tab w:val="left" w:pos="560"/>
          <w:tab w:val="left" w:pos="9072"/>
        </w:tabs>
        <w:ind w:right="-21"/>
        <w:jc w:val="both"/>
        <w:rPr>
          <w:rFonts w:ascii="Verdana" w:hAnsi="Verdana" w:cs="Tahoma"/>
          <w:color w:val="000000"/>
        </w:rPr>
      </w:pPr>
      <w:r w:rsidRPr="00C63479">
        <w:rPr>
          <w:rFonts w:ascii="Verdana"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CB9903A" w14:textId="77777777" w:rsidR="002A1EFD" w:rsidRPr="00C63479" w:rsidRDefault="002A1EFD" w:rsidP="002A1EFD">
      <w:pPr>
        <w:tabs>
          <w:tab w:val="left" w:pos="560"/>
          <w:tab w:val="left" w:pos="9072"/>
        </w:tabs>
        <w:ind w:right="-21"/>
        <w:jc w:val="both"/>
        <w:rPr>
          <w:rFonts w:ascii="Verdana" w:hAnsi="Verdana" w:cs="Tahoma"/>
          <w:color w:val="000000"/>
        </w:rPr>
      </w:pPr>
      <w:r w:rsidRPr="00C63479">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5DEE002" w14:textId="77777777" w:rsidR="002A1EFD" w:rsidRDefault="002A1EFD" w:rsidP="002A1EFD">
      <w:pPr>
        <w:tabs>
          <w:tab w:val="left" w:pos="560"/>
          <w:tab w:val="left" w:pos="9072"/>
        </w:tabs>
        <w:ind w:right="-21"/>
        <w:jc w:val="both"/>
        <w:rPr>
          <w:rFonts w:ascii="Verdana" w:hAnsi="Verdana" w:cs="Tahoma"/>
          <w:color w:val="000000"/>
        </w:rPr>
      </w:pPr>
      <w:r w:rsidRPr="00C63479">
        <w:rPr>
          <w:rFonts w:ascii="Verdana" w:hAnsi="Verdana" w:cs="Tahoma"/>
          <w:color w:val="000000"/>
        </w:rPr>
        <w:t>El colocado de las puertas serán realizadas por un carpintero especialista.</w:t>
      </w:r>
    </w:p>
    <w:p w14:paraId="7C7E7893" w14:textId="77777777" w:rsidR="00D214A5" w:rsidRPr="00C63479" w:rsidRDefault="00D214A5" w:rsidP="002A1EFD">
      <w:pPr>
        <w:tabs>
          <w:tab w:val="left" w:pos="560"/>
          <w:tab w:val="left" w:pos="9072"/>
        </w:tabs>
        <w:ind w:right="-21"/>
        <w:jc w:val="both"/>
        <w:rPr>
          <w:rFonts w:ascii="Verdana" w:hAnsi="Verdana" w:cs="Tahoma"/>
          <w:color w:val="000000"/>
        </w:rPr>
      </w:pPr>
    </w:p>
    <w:p w14:paraId="52446585" w14:textId="77777777" w:rsidR="002A1EFD" w:rsidRPr="00C63479" w:rsidRDefault="002A1EFD" w:rsidP="002A1EFD">
      <w:pPr>
        <w:tabs>
          <w:tab w:val="left" w:pos="8711"/>
          <w:tab w:val="left" w:pos="9072"/>
        </w:tabs>
        <w:spacing w:after="120"/>
        <w:ind w:right="-21"/>
        <w:jc w:val="both"/>
        <w:rPr>
          <w:rFonts w:ascii="Verdana" w:hAnsi="Verdana" w:cs="Tahoma"/>
          <w:b/>
        </w:rPr>
      </w:pPr>
      <w:r w:rsidRPr="00C63479">
        <w:rPr>
          <w:rFonts w:ascii="Verdana" w:hAnsi="Verdana" w:cs="Tahoma"/>
          <w:b/>
        </w:rPr>
        <w:t>Criterios de Aceptación y Rechazo</w:t>
      </w:r>
    </w:p>
    <w:p w14:paraId="24F79362" w14:textId="77777777" w:rsidR="002A1EFD" w:rsidRPr="00C63479" w:rsidRDefault="002A1EFD" w:rsidP="002A1EFD">
      <w:pPr>
        <w:tabs>
          <w:tab w:val="left" w:pos="560"/>
          <w:tab w:val="left" w:pos="9072"/>
        </w:tabs>
        <w:ind w:right="-21"/>
        <w:jc w:val="both"/>
        <w:rPr>
          <w:rFonts w:ascii="Verdana" w:hAnsi="Verdana" w:cs="Tahoma"/>
        </w:rPr>
      </w:pPr>
      <w:r w:rsidRPr="00C63479">
        <w:rPr>
          <w:rFonts w:ascii="Verdana" w:hAnsi="Verdana" w:cs="Tahoma"/>
        </w:rPr>
        <w:t xml:space="preserve">El </w:t>
      </w:r>
      <w:r>
        <w:rPr>
          <w:rFonts w:ascii="Verdana" w:hAnsi="Verdana" w:cs="Tahoma"/>
        </w:rPr>
        <w:t>Inspector de Proyecto</w:t>
      </w:r>
      <w:r w:rsidRPr="00C63479">
        <w:rPr>
          <w:rFonts w:ascii="Verdana" w:hAnsi="Verdana" w:cs="Tahoma"/>
        </w:rPr>
        <w:t xml:space="preserve"> deberá verificar que la ejecución del ítem no presenta ningún defecto de materiales, ejecución o dimensiones mediante inspección visual u otro método conveniente.</w:t>
      </w:r>
    </w:p>
    <w:p w14:paraId="48DDD7F0" w14:textId="77777777" w:rsidR="002A1EFD" w:rsidRPr="00C63479" w:rsidRDefault="002A1EFD" w:rsidP="002A1EFD">
      <w:pPr>
        <w:tabs>
          <w:tab w:val="left" w:pos="560"/>
          <w:tab w:val="left" w:pos="9072"/>
        </w:tabs>
        <w:ind w:right="-21"/>
        <w:jc w:val="both"/>
        <w:rPr>
          <w:rFonts w:ascii="Verdana" w:hAnsi="Verdana" w:cs="Tahoma"/>
          <w:color w:val="000000"/>
        </w:rPr>
      </w:pPr>
      <w:r w:rsidRPr="00C63479">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1B1FB04" w14:textId="77777777" w:rsidR="002A1EFD" w:rsidRPr="00C63479" w:rsidRDefault="002A1EFD" w:rsidP="002A1EFD">
      <w:pPr>
        <w:tabs>
          <w:tab w:val="left" w:pos="560"/>
          <w:tab w:val="left" w:pos="9072"/>
        </w:tabs>
        <w:ind w:right="-21"/>
        <w:jc w:val="both"/>
        <w:rPr>
          <w:rFonts w:ascii="Verdana" w:hAnsi="Verdana" w:cs="Tahoma"/>
          <w:b/>
          <w:color w:val="000000"/>
        </w:rPr>
      </w:pPr>
      <w:r w:rsidRPr="00C63479">
        <w:rPr>
          <w:rFonts w:ascii="Verdana" w:hAnsi="Verdana" w:cs="Tahoma"/>
          <w:b/>
          <w:color w:val="000000"/>
        </w:rPr>
        <w:t>MEDICIÓN. -</w:t>
      </w:r>
    </w:p>
    <w:p w14:paraId="23F7805A" w14:textId="77777777" w:rsidR="002A1EFD" w:rsidRPr="00C63479" w:rsidRDefault="002A1EFD" w:rsidP="002A1EFD">
      <w:pPr>
        <w:tabs>
          <w:tab w:val="left" w:pos="560"/>
          <w:tab w:val="left" w:pos="9072"/>
        </w:tabs>
        <w:ind w:right="-21"/>
        <w:jc w:val="both"/>
        <w:rPr>
          <w:rFonts w:ascii="Verdana" w:hAnsi="Verdana" w:cs="Tahoma"/>
          <w:color w:val="000000"/>
        </w:rPr>
      </w:pPr>
      <w:r w:rsidRPr="00C63479">
        <w:rPr>
          <w:rFonts w:ascii="Verdana" w:hAnsi="Verdana" w:cs="Tahoma"/>
          <w:color w:val="000000"/>
        </w:rPr>
        <w:t xml:space="preserve">La </w:t>
      </w:r>
      <w:r w:rsidRPr="00C63479">
        <w:rPr>
          <w:rFonts w:ascii="Verdana" w:hAnsi="Verdana" w:cs="Tahoma"/>
        </w:rPr>
        <w:t xml:space="preserve">provisión y colocado de puerta tablero madera semidura c/barniz (0,90x2,10) (inc/marco y quincallería) </w:t>
      </w:r>
      <w:r w:rsidRPr="00C63479">
        <w:rPr>
          <w:rFonts w:ascii="Verdana" w:hAnsi="Verdana" w:cs="Tahoma"/>
          <w:color w:val="000000"/>
        </w:rPr>
        <w:t xml:space="preserve">se medirá por </w:t>
      </w:r>
      <w:r w:rsidRPr="00C63479">
        <w:rPr>
          <w:rFonts w:ascii="Verdana" w:hAnsi="Verdana" w:cs="Tahoma"/>
          <w:b/>
          <w:bCs/>
          <w:color w:val="000000"/>
        </w:rPr>
        <w:t>pieza</w:t>
      </w:r>
      <w:r w:rsidRPr="00C63479">
        <w:rPr>
          <w:rFonts w:ascii="Verdana" w:hAnsi="Verdana" w:cs="Tahoma"/>
          <w:color w:val="000000"/>
        </w:rPr>
        <w:t xml:space="preserve">, que incluye los marcos respectivos, el barniz, tope y la quincallería. </w:t>
      </w:r>
    </w:p>
    <w:p w14:paraId="6903C381" w14:textId="77777777" w:rsidR="002A1EFD" w:rsidRPr="00C63479" w:rsidRDefault="002A1EFD" w:rsidP="002A1EFD">
      <w:pPr>
        <w:tabs>
          <w:tab w:val="left" w:pos="560"/>
          <w:tab w:val="left" w:pos="9072"/>
        </w:tabs>
        <w:ind w:right="-21"/>
        <w:jc w:val="both"/>
        <w:rPr>
          <w:rFonts w:ascii="Verdana" w:hAnsi="Verdana" w:cs="Tahoma"/>
          <w:b/>
          <w:color w:val="000000"/>
        </w:rPr>
      </w:pPr>
      <w:r w:rsidRPr="00C63479">
        <w:rPr>
          <w:rFonts w:ascii="Verdana" w:hAnsi="Verdana" w:cs="Tahoma"/>
          <w:b/>
          <w:color w:val="000000"/>
        </w:rPr>
        <w:t>APORTE PROPIO. -</w:t>
      </w:r>
    </w:p>
    <w:p w14:paraId="50700F4B" w14:textId="77777777" w:rsidR="002A1EFD" w:rsidRPr="00C63479" w:rsidRDefault="002A1EFD" w:rsidP="002A1EFD">
      <w:pPr>
        <w:tabs>
          <w:tab w:val="left" w:pos="9072"/>
        </w:tabs>
        <w:jc w:val="both"/>
        <w:rPr>
          <w:rFonts w:ascii="Verdana" w:hAnsi="Verdana" w:cs="Tahoma"/>
          <w:color w:val="000000"/>
        </w:rPr>
      </w:pPr>
      <w:r w:rsidRPr="00C63479">
        <w:rPr>
          <w:rFonts w:ascii="Verdana"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cs="Tahoma"/>
          <w:color w:val="000000"/>
        </w:rPr>
        <w:t>Inspector de Proyecto</w:t>
      </w:r>
      <w:r w:rsidRPr="00C63479">
        <w:rPr>
          <w:rFonts w:ascii="Verdana" w:hAnsi="Verdana" w:cs="Tahoma"/>
          <w:color w:val="000000"/>
        </w:rPr>
        <w:t>, para garantizar su calidad.</w:t>
      </w:r>
    </w:p>
    <w:p w14:paraId="76078B81" w14:textId="77777777" w:rsidR="002A1EFD" w:rsidRPr="00C63479"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Este aporte propio estará sujeto al cronograma de ejecución de obra de la Entidad Ejecutora.</w:t>
      </w:r>
    </w:p>
    <w:p w14:paraId="1A7FDD36" w14:textId="77777777" w:rsidR="002A1EFD" w:rsidRPr="00C63479" w:rsidRDefault="002A1EFD" w:rsidP="002A1EFD">
      <w:pPr>
        <w:tabs>
          <w:tab w:val="left" w:pos="2025"/>
          <w:tab w:val="left" w:pos="9072"/>
        </w:tabs>
        <w:jc w:val="both"/>
        <w:rPr>
          <w:rFonts w:ascii="Verdana" w:hAnsi="Verdana"/>
          <w:b/>
        </w:rPr>
      </w:pPr>
    </w:p>
    <w:tbl>
      <w:tblPr>
        <w:tblStyle w:val="Tablaconcuadrcula"/>
        <w:tblW w:w="9520" w:type="dxa"/>
        <w:tblLook w:val="04A0" w:firstRow="1" w:lastRow="0" w:firstColumn="1" w:lastColumn="0" w:noHBand="0" w:noVBand="1"/>
      </w:tblPr>
      <w:tblGrid>
        <w:gridCol w:w="603"/>
        <w:gridCol w:w="2466"/>
        <w:gridCol w:w="1183"/>
        <w:gridCol w:w="5268"/>
      </w:tblGrid>
      <w:tr w:rsidR="002A1EFD" w:rsidRPr="00C63479" w14:paraId="415A7EB3" w14:textId="77777777" w:rsidTr="001B2BA2">
        <w:trPr>
          <w:trHeight w:val="356"/>
        </w:trPr>
        <w:tc>
          <w:tcPr>
            <w:tcW w:w="603" w:type="dxa"/>
            <w:shd w:val="clear" w:color="auto" w:fill="1F4E79" w:themeFill="accent1" w:themeFillShade="80"/>
          </w:tcPr>
          <w:p w14:paraId="36561225" w14:textId="77777777" w:rsidR="002A1EFD" w:rsidRPr="00C63479" w:rsidRDefault="002A1EFD" w:rsidP="001B2BA2">
            <w:pPr>
              <w:tabs>
                <w:tab w:val="left" w:pos="9072"/>
              </w:tabs>
              <w:jc w:val="both"/>
              <w:rPr>
                <w:rFonts w:ascii="Verdana" w:hAnsi="Verdana"/>
                <w:b/>
                <w:color w:val="FFFFFF" w:themeColor="background1"/>
              </w:rPr>
            </w:pPr>
            <w:bookmarkStart w:id="144" w:name="_Hlk161821600"/>
            <w:r w:rsidRPr="00C63479">
              <w:rPr>
                <w:rFonts w:ascii="Verdana" w:hAnsi="Verdana"/>
                <w:b/>
                <w:color w:val="FFFFFF" w:themeColor="background1"/>
              </w:rPr>
              <w:t>N°</w:t>
            </w:r>
          </w:p>
        </w:tc>
        <w:tc>
          <w:tcPr>
            <w:tcW w:w="2466" w:type="dxa"/>
            <w:shd w:val="clear" w:color="auto" w:fill="1F4E79" w:themeFill="accent1" w:themeFillShade="80"/>
          </w:tcPr>
          <w:p w14:paraId="1F02F1C1" w14:textId="77777777" w:rsidR="002A1EFD" w:rsidRPr="00C63479" w:rsidRDefault="002A1EFD" w:rsidP="001B2BA2">
            <w:pPr>
              <w:tabs>
                <w:tab w:val="left" w:pos="9072"/>
              </w:tabs>
              <w:spacing w:line="360" w:lineRule="auto"/>
              <w:jc w:val="both"/>
              <w:rPr>
                <w:rFonts w:ascii="Verdana" w:hAnsi="Verdana"/>
                <w:b/>
                <w:color w:val="FFFFFF" w:themeColor="background1"/>
              </w:rPr>
            </w:pPr>
            <w:r w:rsidRPr="00C63479">
              <w:rPr>
                <w:rFonts w:ascii="Verdana" w:hAnsi="Verdana"/>
                <w:b/>
                <w:color w:val="FFFFFF" w:themeColor="background1"/>
              </w:rPr>
              <w:t>CODIGO</w:t>
            </w:r>
          </w:p>
        </w:tc>
        <w:tc>
          <w:tcPr>
            <w:tcW w:w="1183" w:type="dxa"/>
            <w:shd w:val="clear" w:color="auto" w:fill="1F4E79" w:themeFill="accent1" w:themeFillShade="80"/>
          </w:tcPr>
          <w:p w14:paraId="4F014A8F" w14:textId="77777777" w:rsidR="002A1EFD" w:rsidRPr="00C63479" w:rsidRDefault="002A1EFD" w:rsidP="001B2BA2">
            <w:pPr>
              <w:tabs>
                <w:tab w:val="left" w:pos="9072"/>
              </w:tabs>
              <w:jc w:val="both"/>
              <w:rPr>
                <w:rFonts w:ascii="Verdana" w:hAnsi="Verdana"/>
                <w:b/>
                <w:color w:val="FFFFFF" w:themeColor="background1"/>
              </w:rPr>
            </w:pPr>
            <w:r w:rsidRPr="00C63479">
              <w:rPr>
                <w:rFonts w:ascii="Verdana" w:hAnsi="Verdana"/>
                <w:b/>
                <w:color w:val="FFFFFF" w:themeColor="background1"/>
              </w:rPr>
              <w:t>UNIDAD</w:t>
            </w:r>
          </w:p>
        </w:tc>
        <w:tc>
          <w:tcPr>
            <w:tcW w:w="5268" w:type="dxa"/>
            <w:shd w:val="clear" w:color="auto" w:fill="1F4E79" w:themeFill="accent1" w:themeFillShade="80"/>
          </w:tcPr>
          <w:p w14:paraId="7F963ACB" w14:textId="77777777" w:rsidR="002A1EFD" w:rsidRPr="00C63479" w:rsidRDefault="002A1EFD" w:rsidP="001B2BA2">
            <w:pPr>
              <w:tabs>
                <w:tab w:val="left" w:pos="9072"/>
              </w:tabs>
              <w:jc w:val="both"/>
              <w:rPr>
                <w:rFonts w:ascii="Verdana" w:hAnsi="Verdana"/>
                <w:b/>
                <w:color w:val="FFFFFF" w:themeColor="background1"/>
              </w:rPr>
            </w:pPr>
            <w:r w:rsidRPr="00C63479">
              <w:rPr>
                <w:rFonts w:ascii="Verdana" w:hAnsi="Verdana"/>
                <w:b/>
                <w:color w:val="FFFFFF" w:themeColor="background1"/>
              </w:rPr>
              <w:t>ITEM</w:t>
            </w:r>
          </w:p>
        </w:tc>
      </w:tr>
      <w:tr w:rsidR="002A1EFD" w:rsidRPr="00C63479" w14:paraId="2CB9F352" w14:textId="77777777" w:rsidTr="001B2BA2">
        <w:trPr>
          <w:trHeight w:val="820"/>
        </w:trPr>
        <w:tc>
          <w:tcPr>
            <w:tcW w:w="603" w:type="dxa"/>
            <w:shd w:val="clear" w:color="auto" w:fill="B4C6E7" w:themeFill="accent5" w:themeFillTint="66"/>
          </w:tcPr>
          <w:p w14:paraId="47BB63BB" w14:textId="77777777" w:rsidR="002A1EFD" w:rsidRPr="00C63479" w:rsidRDefault="002A1EFD" w:rsidP="00D214A5">
            <w:pPr>
              <w:tabs>
                <w:tab w:val="left" w:pos="9072"/>
              </w:tabs>
              <w:jc w:val="both"/>
              <w:rPr>
                <w:rFonts w:ascii="Verdana" w:hAnsi="Verdana"/>
                <w:b/>
              </w:rPr>
            </w:pPr>
          </w:p>
          <w:p w14:paraId="7AEDDA71" w14:textId="77777777" w:rsidR="002A1EFD" w:rsidRPr="00C63479" w:rsidRDefault="002A1EFD" w:rsidP="00D214A5">
            <w:pPr>
              <w:tabs>
                <w:tab w:val="left" w:pos="9072"/>
              </w:tabs>
              <w:jc w:val="both"/>
              <w:rPr>
                <w:rFonts w:ascii="Verdana" w:hAnsi="Verdana"/>
                <w:b/>
              </w:rPr>
            </w:pPr>
            <w:r w:rsidRPr="00C63479">
              <w:rPr>
                <w:rFonts w:ascii="Verdana" w:hAnsi="Verdana"/>
                <w:b/>
              </w:rPr>
              <w:t>33</w:t>
            </w:r>
          </w:p>
        </w:tc>
        <w:tc>
          <w:tcPr>
            <w:tcW w:w="2466" w:type="dxa"/>
            <w:shd w:val="clear" w:color="auto" w:fill="B4C6E7" w:themeFill="accent5" w:themeFillTint="66"/>
            <w:vAlign w:val="center"/>
          </w:tcPr>
          <w:p w14:paraId="11E21545" w14:textId="77777777" w:rsidR="002A1EFD" w:rsidRPr="00C63479" w:rsidRDefault="002A1EFD" w:rsidP="00D214A5">
            <w:pPr>
              <w:tabs>
                <w:tab w:val="left" w:pos="9072"/>
              </w:tabs>
              <w:jc w:val="both"/>
              <w:rPr>
                <w:rFonts w:ascii="Verdana" w:hAnsi="Verdana"/>
                <w:b/>
              </w:rPr>
            </w:pPr>
            <w:r w:rsidRPr="00C63479">
              <w:rPr>
                <w:rFonts w:ascii="Verdana" w:hAnsi="Verdana"/>
                <w:b/>
              </w:rPr>
              <w:t>VAC-OF-PUE-9</w:t>
            </w:r>
          </w:p>
        </w:tc>
        <w:tc>
          <w:tcPr>
            <w:tcW w:w="1183" w:type="dxa"/>
            <w:shd w:val="clear" w:color="auto" w:fill="B4C6E7" w:themeFill="accent5" w:themeFillTint="66"/>
            <w:vAlign w:val="center"/>
          </w:tcPr>
          <w:p w14:paraId="2956A10E" w14:textId="77777777" w:rsidR="002A1EFD" w:rsidRPr="00C63479" w:rsidRDefault="002A1EFD" w:rsidP="00D214A5">
            <w:pPr>
              <w:tabs>
                <w:tab w:val="left" w:pos="9072"/>
              </w:tabs>
              <w:jc w:val="both"/>
              <w:rPr>
                <w:rFonts w:ascii="Verdana" w:hAnsi="Verdana"/>
                <w:b/>
              </w:rPr>
            </w:pPr>
            <w:r w:rsidRPr="00C63479">
              <w:rPr>
                <w:rFonts w:ascii="Verdana" w:hAnsi="Verdana"/>
                <w:b/>
              </w:rPr>
              <w:t>PZA</w:t>
            </w:r>
          </w:p>
        </w:tc>
        <w:tc>
          <w:tcPr>
            <w:tcW w:w="5268" w:type="dxa"/>
            <w:shd w:val="clear" w:color="auto" w:fill="B4C6E7" w:themeFill="accent5" w:themeFillTint="66"/>
          </w:tcPr>
          <w:p w14:paraId="7B6D5745" w14:textId="77777777" w:rsidR="002A1EFD" w:rsidRPr="00C63479" w:rsidRDefault="002A1EFD" w:rsidP="00D214A5">
            <w:pPr>
              <w:tabs>
                <w:tab w:val="left" w:pos="9072"/>
              </w:tabs>
              <w:jc w:val="both"/>
              <w:rPr>
                <w:rFonts w:ascii="Verdana" w:hAnsi="Verdana"/>
                <w:b/>
              </w:rPr>
            </w:pPr>
            <w:r w:rsidRPr="00C63479">
              <w:rPr>
                <w:rFonts w:ascii="Verdana" w:hAnsi="Verdana"/>
                <w:b/>
              </w:rPr>
              <w:t>PROVISIÓN Y COLOCADO DE PUERTA TABLERO MADERA SEMIDURA C/BARNIZ (1,00X2,10) (INC/MARCO Y QUINCALLERÍA)</w:t>
            </w:r>
          </w:p>
        </w:tc>
      </w:tr>
      <w:bookmarkEnd w:id="144"/>
    </w:tbl>
    <w:p w14:paraId="74B85100" w14:textId="77777777" w:rsidR="002A1EFD" w:rsidRPr="00C63479" w:rsidRDefault="002A1EFD" w:rsidP="002A1EFD">
      <w:pPr>
        <w:tabs>
          <w:tab w:val="left" w:pos="560"/>
          <w:tab w:val="left" w:pos="9072"/>
        </w:tabs>
        <w:jc w:val="both"/>
        <w:rPr>
          <w:rFonts w:ascii="Verdana" w:hAnsi="Verdana" w:cs="Tahoma"/>
          <w:b/>
          <w:color w:val="000000"/>
        </w:rPr>
      </w:pPr>
    </w:p>
    <w:p w14:paraId="5E086063" w14:textId="77777777" w:rsidR="002A1EFD" w:rsidRPr="00C63479" w:rsidRDefault="002A1EFD" w:rsidP="002A1EFD">
      <w:pPr>
        <w:tabs>
          <w:tab w:val="left" w:pos="560"/>
          <w:tab w:val="left" w:pos="9072"/>
        </w:tabs>
        <w:jc w:val="both"/>
        <w:rPr>
          <w:rFonts w:ascii="Verdana" w:hAnsi="Verdana" w:cs="Tahoma"/>
          <w:b/>
          <w:color w:val="000000"/>
        </w:rPr>
      </w:pPr>
      <w:r w:rsidRPr="00C63479">
        <w:rPr>
          <w:rFonts w:ascii="Verdana" w:hAnsi="Verdana" w:cs="Tahoma"/>
          <w:b/>
          <w:color w:val="000000"/>
        </w:rPr>
        <w:lastRenderedPageBreak/>
        <w:t>DESCRIPCIÓN. -</w:t>
      </w:r>
    </w:p>
    <w:p w14:paraId="0266ABAE" w14:textId="77777777" w:rsidR="002A1EFD" w:rsidRPr="00C63479" w:rsidRDefault="002A1EFD" w:rsidP="002A1EFD">
      <w:pPr>
        <w:tabs>
          <w:tab w:val="left" w:pos="560"/>
          <w:tab w:val="left" w:pos="9072"/>
        </w:tabs>
        <w:jc w:val="both"/>
        <w:rPr>
          <w:rFonts w:ascii="Verdana" w:hAnsi="Verdana" w:cs="Tahoma"/>
          <w:color w:val="000000"/>
        </w:rPr>
      </w:pPr>
    </w:p>
    <w:p w14:paraId="37D4F366"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color w:val="000000"/>
        </w:rPr>
        <w:t xml:space="preserve">El ítem comprende la </w:t>
      </w:r>
      <w:r w:rsidRPr="00C63479">
        <w:rPr>
          <w:rFonts w:ascii="Verdana" w:hAnsi="Verdana"/>
        </w:rPr>
        <w:t>provisión y colocado de puerta tablero madera semidura c/barniz (1,00x2,10) (inc/marco y quincallería)</w:t>
      </w:r>
      <w:r w:rsidRPr="00C63479">
        <w:rPr>
          <w:rFonts w:ascii="Verdana" w:hAnsi="Verdana" w:cs="Tahoma"/>
          <w:color w:val="000000"/>
        </w:rPr>
        <w:t xml:space="preserve"> conforme a lo detallado en </w:t>
      </w:r>
      <w:r w:rsidRPr="00C63479">
        <w:rPr>
          <w:rFonts w:ascii="Verdana" w:hAnsi="Verdana" w:cs="Tahoma"/>
        </w:rPr>
        <w:t xml:space="preserve">los planos constructivos e instrucciones del </w:t>
      </w:r>
      <w:r>
        <w:rPr>
          <w:rFonts w:ascii="Verdana" w:hAnsi="Verdana" w:cs="Tahoma"/>
        </w:rPr>
        <w:t>Inspector de Proyecto</w:t>
      </w:r>
      <w:r w:rsidRPr="00C63479">
        <w:rPr>
          <w:rFonts w:ascii="Verdana" w:hAnsi="Verdana" w:cs="Tahoma"/>
        </w:rPr>
        <w:t>.</w:t>
      </w:r>
    </w:p>
    <w:p w14:paraId="7F8A6AF1" w14:textId="77777777" w:rsidR="002A1EFD" w:rsidRPr="00C63479" w:rsidRDefault="002A1EFD" w:rsidP="002A1EFD">
      <w:pPr>
        <w:tabs>
          <w:tab w:val="left" w:pos="8711"/>
          <w:tab w:val="left" w:pos="9072"/>
        </w:tabs>
        <w:jc w:val="both"/>
        <w:rPr>
          <w:rFonts w:ascii="Verdana" w:hAnsi="Verdana" w:cs="Tahoma"/>
          <w:color w:val="000000"/>
        </w:rPr>
      </w:pPr>
    </w:p>
    <w:p w14:paraId="7C359D0D" w14:textId="77777777" w:rsidR="002A1EFD" w:rsidRPr="00C63479" w:rsidRDefault="002A1EFD" w:rsidP="002A1EFD">
      <w:pPr>
        <w:tabs>
          <w:tab w:val="left" w:pos="560"/>
          <w:tab w:val="left" w:pos="9072"/>
        </w:tabs>
        <w:jc w:val="both"/>
        <w:rPr>
          <w:rFonts w:ascii="Verdana" w:hAnsi="Verdana" w:cs="Tahoma"/>
          <w:b/>
          <w:color w:val="000000"/>
        </w:rPr>
      </w:pPr>
      <w:r w:rsidRPr="00C63479">
        <w:rPr>
          <w:rFonts w:ascii="Verdana" w:hAnsi="Verdana" w:cs="Tahoma"/>
          <w:b/>
          <w:color w:val="000000"/>
        </w:rPr>
        <w:t>MATERIALES, HERRAMIENTAS Y EQUIPO. -</w:t>
      </w:r>
    </w:p>
    <w:p w14:paraId="2FD70584" w14:textId="77777777" w:rsidR="002A1EFD" w:rsidRPr="00C63479" w:rsidRDefault="002A1EFD" w:rsidP="002A1EFD">
      <w:pPr>
        <w:tabs>
          <w:tab w:val="left" w:pos="560"/>
          <w:tab w:val="left" w:pos="9072"/>
        </w:tabs>
        <w:jc w:val="both"/>
        <w:rPr>
          <w:rFonts w:ascii="Verdana" w:hAnsi="Verdana" w:cs="Tahoma"/>
          <w:color w:val="000000"/>
        </w:rPr>
      </w:pPr>
    </w:p>
    <w:p w14:paraId="66FB744A" w14:textId="77777777" w:rsidR="002A1EFD" w:rsidRPr="00C63479" w:rsidRDefault="002A1EFD" w:rsidP="002A1EFD">
      <w:pPr>
        <w:tabs>
          <w:tab w:val="left" w:pos="9072"/>
        </w:tabs>
        <w:jc w:val="both"/>
        <w:rPr>
          <w:rFonts w:ascii="Verdana" w:hAnsi="Verdana" w:cs="Tahoma"/>
        </w:rPr>
      </w:pPr>
      <w:bookmarkStart w:id="145" w:name="_Hlk95056544"/>
      <w:r w:rsidRPr="00C63479">
        <w:rPr>
          <w:rFonts w:ascii="Verdana" w:hAnsi="Verdana" w:cs="Tahoma"/>
        </w:rPr>
        <w:t xml:space="preserve">La Entidad Ejecutora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C63479">
        <w:rPr>
          <w:rFonts w:ascii="Verdana" w:hAnsi="Verdana" w:cs="Tahoma"/>
        </w:rPr>
        <w:t>.</w:t>
      </w:r>
    </w:p>
    <w:p w14:paraId="57A924D5" w14:textId="77777777" w:rsidR="002A1EFD" w:rsidRPr="00C63479" w:rsidRDefault="002A1EFD" w:rsidP="002A1EFD">
      <w:pPr>
        <w:tabs>
          <w:tab w:val="left" w:pos="9072"/>
        </w:tabs>
        <w:jc w:val="both"/>
        <w:rPr>
          <w:rFonts w:ascii="Verdana" w:hAnsi="Verdana" w:cs="Tahoma"/>
          <w:b/>
          <w:color w:val="000000"/>
        </w:rPr>
      </w:pPr>
    </w:p>
    <w:bookmarkEnd w:id="145"/>
    <w:p w14:paraId="0EF6D314" w14:textId="77777777" w:rsidR="002A1EFD" w:rsidRPr="00C63479" w:rsidRDefault="002A1EFD" w:rsidP="002A1EFD">
      <w:pPr>
        <w:tabs>
          <w:tab w:val="left" w:pos="560"/>
          <w:tab w:val="left" w:pos="9072"/>
        </w:tabs>
        <w:jc w:val="both"/>
        <w:rPr>
          <w:rFonts w:ascii="Verdana" w:hAnsi="Verdana" w:cs="Tahoma"/>
          <w:b/>
          <w:color w:val="000000"/>
        </w:rPr>
      </w:pPr>
      <w:r w:rsidRPr="00C63479">
        <w:rPr>
          <w:rFonts w:ascii="Verdana" w:hAnsi="Verdana" w:cs="Tahoma"/>
          <w:b/>
          <w:color w:val="000000"/>
        </w:rPr>
        <w:t>FORMA DE EJECUCIÓN. –</w:t>
      </w:r>
    </w:p>
    <w:p w14:paraId="2E0C559F" w14:textId="77777777" w:rsidR="002A1EFD" w:rsidRPr="00C63479" w:rsidRDefault="002A1EFD" w:rsidP="002A1EFD">
      <w:pPr>
        <w:tabs>
          <w:tab w:val="left" w:pos="560"/>
          <w:tab w:val="left" w:pos="9072"/>
        </w:tabs>
        <w:jc w:val="both"/>
        <w:rPr>
          <w:rFonts w:ascii="Verdana" w:hAnsi="Verdana" w:cs="Tahoma"/>
          <w:color w:val="000000"/>
        </w:rPr>
      </w:pPr>
    </w:p>
    <w:p w14:paraId="2A3D86CF" w14:textId="77777777" w:rsidR="002A1EFD" w:rsidRPr="00C63479" w:rsidRDefault="002A1EFD" w:rsidP="002A1EFD">
      <w:pPr>
        <w:tabs>
          <w:tab w:val="left" w:pos="9072"/>
        </w:tabs>
        <w:jc w:val="both"/>
        <w:rPr>
          <w:rFonts w:ascii="Verdana" w:hAnsi="Verdana" w:cs="Tahoma"/>
        </w:rPr>
      </w:pPr>
      <w:bookmarkStart w:id="146" w:name="_Hlk95056654"/>
      <w:r w:rsidRPr="00C63479">
        <w:rPr>
          <w:rFonts w:ascii="Verdana" w:hAnsi="Verdana" w:cs="Tahoma"/>
        </w:rPr>
        <w:t>En general, la puerta deberá cumplir con las siguientes directrices referidas a la ejecución:</w:t>
      </w:r>
    </w:p>
    <w:p w14:paraId="15698912" w14:textId="77777777" w:rsidR="002A1EFD" w:rsidRPr="00C63479"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La Entidad Ejecutora deberá verificar cuidadosamente las dimensiones reales en obra, sobre todo aquéllas que están referidas a los niveles de pisos terminados.</w:t>
      </w:r>
    </w:p>
    <w:p w14:paraId="0CBC312A" w14:textId="77777777" w:rsidR="002A1EFD" w:rsidRPr="00C63479"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AB6BF86" w14:textId="77777777" w:rsidR="002A1EFD" w:rsidRPr="00C63479"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3FDE320D" w14:textId="77777777" w:rsidR="002A1EFD" w:rsidRPr="00C63479" w:rsidRDefault="002A1EFD" w:rsidP="002A1EFD">
      <w:pPr>
        <w:tabs>
          <w:tab w:val="left" w:pos="560"/>
          <w:tab w:val="left" w:pos="9072"/>
        </w:tabs>
        <w:jc w:val="both"/>
        <w:rPr>
          <w:rFonts w:ascii="Verdana" w:hAnsi="Verdana" w:cs="Tahoma"/>
          <w:color w:val="000000"/>
        </w:rPr>
      </w:pPr>
    </w:p>
    <w:p w14:paraId="4A32E34E" w14:textId="77777777" w:rsidR="002A1EFD" w:rsidRPr="00C63479"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D470539" w14:textId="77777777" w:rsidR="002A1EFD" w:rsidRPr="00C63479"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 xml:space="preserve">El </w:t>
      </w:r>
      <w:r>
        <w:rPr>
          <w:rFonts w:ascii="Verdana" w:hAnsi="Verdana" w:cs="Tahoma"/>
          <w:color w:val="000000"/>
        </w:rPr>
        <w:t>Inspector de Proyecto</w:t>
      </w:r>
      <w:r w:rsidRPr="00C63479">
        <w:rPr>
          <w:rFonts w:ascii="Verdana" w:hAnsi="Verdana" w:cs="Tahoma"/>
          <w:color w:val="000000"/>
        </w:rPr>
        <w:t xml:space="preserve">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8A02609" w14:textId="77777777" w:rsidR="002A1EFD" w:rsidRPr="00C63479" w:rsidRDefault="002A1EFD" w:rsidP="002A1EFD">
      <w:pPr>
        <w:tabs>
          <w:tab w:val="left" w:pos="560"/>
          <w:tab w:val="left" w:pos="9072"/>
        </w:tabs>
        <w:jc w:val="both"/>
        <w:rPr>
          <w:rFonts w:ascii="Verdana" w:hAnsi="Verdana" w:cs="Tahoma"/>
          <w:color w:val="000000"/>
        </w:rPr>
      </w:pPr>
    </w:p>
    <w:p w14:paraId="42E0084D" w14:textId="77777777" w:rsidR="002A1EFD" w:rsidRPr="00C63479"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 xml:space="preserve">La hoja de puerta tablero tendrá las dimensiones conforme a lo detallado en </w:t>
      </w:r>
      <w:r w:rsidRPr="00C63479">
        <w:rPr>
          <w:rFonts w:ascii="Verdana" w:hAnsi="Verdana" w:cs="Tahoma"/>
        </w:rPr>
        <w:t xml:space="preserve">los planos de construcción y/o instrucciones del </w:t>
      </w:r>
      <w:r>
        <w:rPr>
          <w:rFonts w:ascii="Verdana" w:hAnsi="Verdana" w:cs="Tahoma"/>
        </w:rPr>
        <w:t>Inspector de Proyecto</w:t>
      </w:r>
      <w:r w:rsidRPr="00C63479">
        <w:rPr>
          <w:rFonts w:ascii="Verdana" w:hAnsi="Verdana" w:cs="Tahoma"/>
        </w:rPr>
        <w:t>.</w:t>
      </w:r>
    </w:p>
    <w:p w14:paraId="27AB546E" w14:textId="77777777" w:rsidR="002A1EFD" w:rsidRPr="00C63479"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2D2CD5C" w14:textId="77777777" w:rsidR="002A1EFD" w:rsidRPr="00C63479" w:rsidRDefault="002A1EFD" w:rsidP="002A1EFD">
      <w:pPr>
        <w:tabs>
          <w:tab w:val="left" w:pos="560"/>
          <w:tab w:val="left" w:pos="9072"/>
        </w:tabs>
        <w:jc w:val="both"/>
        <w:rPr>
          <w:rFonts w:ascii="Verdana" w:hAnsi="Verdana" w:cs="Tahoma"/>
          <w:color w:val="000000"/>
        </w:rPr>
      </w:pPr>
    </w:p>
    <w:p w14:paraId="1C1D349D" w14:textId="77777777" w:rsidR="002A1EFD" w:rsidRPr="00C63479"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 xml:space="preserve">Las chapas deberán colocarse en las hojas inmediatamente después de haber ajustado éstas en sus correspondientes marcos. La chapa deberá ser colocada con la mayor precisión posible prolijamente y nivelada, así también, deberá funcionar correctamente de </w:t>
      </w:r>
      <w:r w:rsidRPr="00C63479">
        <w:rPr>
          <w:rFonts w:ascii="Verdana" w:hAnsi="Verdana" w:cs="Tahoma"/>
          <w:color w:val="000000"/>
        </w:rPr>
        <w:lastRenderedPageBreak/>
        <w:t>forma tal que responda a los fine a los que está destinada, debiendo girar y moverse suavemente y sin tropiezos.</w:t>
      </w:r>
    </w:p>
    <w:p w14:paraId="27783DFC" w14:textId="77777777" w:rsidR="002A1EFD" w:rsidRPr="00C63479"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El colocado de las puertas serán realizadas por un carpintero.</w:t>
      </w:r>
    </w:p>
    <w:p w14:paraId="4AEEA2F2" w14:textId="77777777" w:rsidR="002A1EFD" w:rsidRPr="00C63479" w:rsidRDefault="002A1EFD" w:rsidP="002A1EFD">
      <w:pPr>
        <w:tabs>
          <w:tab w:val="left" w:pos="560"/>
          <w:tab w:val="left" w:pos="9072"/>
        </w:tabs>
        <w:jc w:val="both"/>
        <w:rPr>
          <w:rFonts w:ascii="Verdana" w:hAnsi="Verdana" w:cs="Tahoma"/>
          <w:color w:val="000000"/>
        </w:rPr>
      </w:pPr>
    </w:p>
    <w:p w14:paraId="3FEDF2CF" w14:textId="77777777" w:rsidR="002A1EFD" w:rsidRPr="00C63479" w:rsidRDefault="002A1EFD" w:rsidP="002A1EFD">
      <w:pPr>
        <w:tabs>
          <w:tab w:val="left" w:pos="8711"/>
          <w:tab w:val="left" w:pos="9072"/>
        </w:tabs>
        <w:jc w:val="both"/>
        <w:rPr>
          <w:rFonts w:ascii="Verdana" w:hAnsi="Verdana" w:cs="Tahoma"/>
          <w:b/>
        </w:rPr>
      </w:pPr>
      <w:r w:rsidRPr="00C63479">
        <w:rPr>
          <w:rFonts w:ascii="Verdana" w:hAnsi="Verdana" w:cs="Tahoma"/>
          <w:b/>
        </w:rPr>
        <w:t>Criterios de Aceptación y Rechazo</w:t>
      </w:r>
    </w:p>
    <w:p w14:paraId="2688C153"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 xml:space="preserve">El </w:t>
      </w:r>
      <w:r>
        <w:rPr>
          <w:rFonts w:ascii="Verdana" w:hAnsi="Verdana" w:cs="Tahoma"/>
        </w:rPr>
        <w:t>Inspector de Proyecto</w:t>
      </w:r>
      <w:r w:rsidRPr="00C63479">
        <w:rPr>
          <w:rFonts w:ascii="Verdana" w:hAnsi="Verdana" w:cs="Tahoma"/>
        </w:rPr>
        <w:t xml:space="preserve"> deberá verificar que la ejecución del ítem no presenta ningún defecto de materiales, ejecución o dimensiones mediante inspección visual u otro método conveniente.</w:t>
      </w:r>
    </w:p>
    <w:p w14:paraId="676D43A0" w14:textId="77777777" w:rsidR="002A1EFD" w:rsidRPr="00C63479" w:rsidRDefault="002A1EFD" w:rsidP="002A1EFD">
      <w:pPr>
        <w:tabs>
          <w:tab w:val="left" w:pos="560"/>
          <w:tab w:val="left" w:pos="9072"/>
        </w:tabs>
        <w:jc w:val="both"/>
        <w:rPr>
          <w:rFonts w:ascii="Verdana" w:hAnsi="Verdana" w:cs="Tahoma"/>
          <w:color w:val="000000"/>
        </w:rPr>
      </w:pPr>
      <w:r w:rsidRPr="00C63479">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46"/>
    <w:p w14:paraId="65C82CFC" w14:textId="77777777" w:rsidR="002A1EFD" w:rsidRPr="00C63479" w:rsidRDefault="002A1EFD" w:rsidP="002A1EFD">
      <w:pPr>
        <w:tabs>
          <w:tab w:val="left" w:pos="560"/>
          <w:tab w:val="left" w:pos="9072"/>
        </w:tabs>
        <w:jc w:val="both"/>
        <w:rPr>
          <w:rFonts w:ascii="Verdana" w:hAnsi="Verdana" w:cs="Tahoma"/>
          <w:color w:val="000000"/>
        </w:rPr>
      </w:pPr>
    </w:p>
    <w:p w14:paraId="4B72B3E9" w14:textId="77777777" w:rsidR="002A1EFD" w:rsidRPr="00C63479" w:rsidRDefault="002A1EFD" w:rsidP="002A1EFD">
      <w:pPr>
        <w:tabs>
          <w:tab w:val="left" w:pos="560"/>
          <w:tab w:val="left" w:pos="9072"/>
        </w:tabs>
        <w:jc w:val="both"/>
        <w:rPr>
          <w:rFonts w:ascii="Verdana" w:hAnsi="Verdana" w:cs="Tahoma"/>
          <w:b/>
          <w:color w:val="000000"/>
        </w:rPr>
      </w:pPr>
      <w:r w:rsidRPr="00C63479">
        <w:rPr>
          <w:rFonts w:ascii="Verdana" w:hAnsi="Verdana" w:cs="Tahoma"/>
          <w:b/>
          <w:color w:val="000000"/>
        </w:rPr>
        <w:t>MEDICIÓN. -</w:t>
      </w:r>
    </w:p>
    <w:p w14:paraId="0A6CCEDC" w14:textId="77777777" w:rsidR="002A1EFD" w:rsidRPr="00C63479" w:rsidRDefault="002A1EFD" w:rsidP="002A1EFD">
      <w:pPr>
        <w:tabs>
          <w:tab w:val="left" w:pos="560"/>
          <w:tab w:val="left" w:pos="9072"/>
        </w:tabs>
        <w:jc w:val="both"/>
        <w:rPr>
          <w:rFonts w:ascii="Verdana" w:hAnsi="Verdana" w:cs="Tahoma"/>
        </w:rPr>
      </w:pPr>
    </w:p>
    <w:p w14:paraId="0B487FE7" w14:textId="77777777" w:rsidR="002A1EFD" w:rsidRPr="00C63479" w:rsidRDefault="002A1EFD" w:rsidP="002A1EFD">
      <w:pPr>
        <w:tabs>
          <w:tab w:val="left" w:pos="560"/>
          <w:tab w:val="left" w:pos="9072"/>
        </w:tabs>
        <w:jc w:val="both"/>
        <w:rPr>
          <w:rFonts w:ascii="Verdana" w:hAnsi="Verdana" w:cs="Tahoma"/>
          <w:color w:val="000000"/>
        </w:rPr>
      </w:pPr>
      <w:r w:rsidRPr="00C63479">
        <w:rPr>
          <w:rFonts w:ascii="Verdana" w:hAnsi="Verdana" w:cs="Tahoma"/>
        </w:rPr>
        <w:t xml:space="preserve">La </w:t>
      </w:r>
      <w:r w:rsidRPr="00C63479">
        <w:rPr>
          <w:rFonts w:ascii="Verdana" w:hAnsi="Verdana"/>
        </w:rPr>
        <w:t>provisión y colocado de puerta tablero madera semidura c/barniz (1,00x2,10) (inc/marco y quincallería)</w:t>
      </w:r>
      <w:r w:rsidRPr="00C63479">
        <w:rPr>
          <w:rFonts w:ascii="Verdana" w:hAnsi="Verdana" w:cs="Tahoma"/>
          <w:color w:val="000000"/>
        </w:rPr>
        <w:t xml:space="preserve"> se medirá por </w:t>
      </w:r>
      <w:r w:rsidRPr="00C63479">
        <w:rPr>
          <w:rFonts w:ascii="Verdana" w:hAnsi="Verdana" w:cs="Tahoma"/>
          <w:b/>
          <w:bCs/>
          <w:color w:val="000000"/>
        </w:rPr>
        <w:t>pieza</w:t>
      </w:r>
      <w:r w:rsidRPr="00C63479">
        <w:rPr>
          <w:rFonts w:ascii="Verdana" w:hAnsi="Verdana" w:cs="Tahoma"/>
          <w:color w:val="000000"/>
        </w:rPr>
        <w:t>, tomando en cuenta la cantidad neta ejecutada y autorizada.</w:t>
      </w:r>
    </w:p>
    <w:p w14:paraId="775F7A4F" w14:textId="77777777" w:rsidR="002A1EFD" w:rsidRPr="00C63479" w:rsidRDefault="002A1EFD" w:rsidP="002A1EFD">
      <w:pPr>
        <w:tabs>
          <w:tab w:val="left" w:pos="560"/>
          <w:tab w:val="left" w:pos="9072"/>
        </w:tabs>
        <w:jc w:val="both"/>
        <w:rPr>
          <w:rFonts w:ascii="Verdana" w:hAnsi="Verdana" w:cs="Tahoma"/>
          <w:color w:val="000000"/>
        </w:rPr>
      </w:pPr>
    </w:p>
    <w:p w14:paraId="24E42E26" w14:textId="77777777" w:rsidR="002A1EFD" w:rsidRPr="00C63479" w:rsidRDefault="002A1EFD" w:rsidP="002A1EFD">
      <w:pPr>
        <w:tabs>
          <w:tab w:val="left" w:pos="560"/>
          <w:tab w:val="left" w:pos="9072"/>
        </w:tabs>
        <w:jc w:val="both"/>
        <w:rPr>
          <w:rFonts w:ascii="Verdana" w:hAnsi="Verdana" w:cs="Tahoma"/>
          <w:b/>
          <w:color w:val="000000"/>
        </w:rPr>
      </w:pPr>
      <w:r w:rsidRPr="00C63479">
        <w:rPr>
          <w:rFonts w:ascii="Verdana" w:hAnsi="Verdana" w:cs="Tahoma"/>
          <w:b/>
          <w:color w:val="000000"/>
        </w:rPr>
        <w:t>APORTE PROPIO. -</w:t>
      </w:r>
    </w:p>
    <w:p w14:paraId="60CB2E9C" w14:textId="77777777" w:rsidR="002A1EFD" w:rsidRPr="00C63479" w:rsidRDefault="002A1EFD" w:rsidP="002A1EFD">
      <w:pPr>
        <w:tabs>
          <w:tab w:val="left" w:pos="2025"/>
          <w:tab w:val="left" w:pos="9072"/>
        </w:tabs>
        <w:jc w:val="both"/>
        <w:rPr>
          <w:rFonts w:ascii="Verdana" w:hAnsi="Verdana"/>
          <w:b/>
        </w:rPr>
      </w:pPr>
    </w:p>
    <w:p w14:paraId="6DC80976" w14:textId="77777777" w:rsidR="002A1EFD" w:rsidRPr="00C63479" w:rsidRDefault="002A1EFD" w:rsidP="002A1EFD">
      <w:pPr>
        <w:tabs>
          <w:tab w:val="left" w:pos="9072"/>
        </w:tabs>
        <w:jc w:val="both"/>
        <w:rPr>
          <w:rFonts w:ascii="Verdana" w:hAnsi="Verdana" w:cs="Tahoma"/>
          <w:color w:val="000000"/>
        </w:rPr>
      </w:pPr>
      <w:r w:rsidRPr="00C63479">
        <w:rPr>
          <w:rFonts w:ascii="Verdana" w:hAnsi="Verdana" w:cs="Tahoma"/>
          <w:color w:val="000000"/>
        </w:rPr>
        <w:t>El aporte propio se encuentra especificado en el análisis</w:t>
      </w:r>
      <w:r w:rsidRPr="00C63479">
        <w:rPr>
          <w:rFonts w:ascii="Verdana" w:hAnsi="Verdana" w:cs="Tahoma"/>
          <w:color w:val="FF0000"/>
        </w:rPr>
        <w:t xml:space="preserve"> </w:t>
      </w:r>
      <w:r w:rsidRPr="00C63479">
        <w:rPr>
          <w:rFonts w:ascii="Verdana" w:hAnsi="Verdana" w:cs="Tahoma"/>
        </w:rPr>
        <w:t xml:space="preserve">de precios unitarios, mismos </w:t>
      </w:r>
      <w:r w:rsidRPr="00C63479">
        <w:rPr>
          <w:rFonts w:ascii="Verdana" w:hAnsi="Verdana" w:cs="Tahoma"/>
          <w:color w:val="000000"/>
        </w:rPr>
        <w:t xml:space="preserve">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cs="Tahoma"/>
          <w:color w:val="000000"/>
        </w:rPr>
        <w:t>Inspector de Proyecto</w:t>
      </w:r>
      <w:r w:rsidRPr="00C63479">
        <w:rPr>
          <w:rFonts w:ascii="Verdana" w:hAnsi="Verdana" w:cs="Tahoma"/>
          <w:color w:val="000000"/>
        </w:rPr>
        <w:t>, para garantizar su calidad.</w:t>
      </w:r>
    </w:p>
    <w:p w14:paraId="2E1FD833" w14:textId="77777777" w:rsidR="002A1EFD" w:rsidRPr="00C63479" w:rsidRDefault="002A1EFD" w:rsidP="002A1EFD">
      <w:pPr>
        <w:tabs>
          <w:tab w:val="left" w:pos="9072"/>
        </w:tabs>
        <w:jc w:val="both"/>
        <w:rPr>
          <w:rFonts w:ascii="Verdana" w:hAnsi="Verdana" w:cs="Tahoma"/>
          <w:color w:val="000000"/>
        </w:rPr>
      </w:pPr>
    </w:p>
    <w:p w14:paraId="16B5D866" w14:textId="77777777" w:rsidR="002A1EFD"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Este aporte propio estará sujeto al cronograma de ejecución de obra de la Entidad Ejecutora.</w:t>
      </w:r>
    </w:p>
    <w:p w14:paraId="1AE4A082" w14:textId="77777777" w:rsidR="00D214A5" w:rsidRPr="00C63479" w:rsidRDefault="00D214A5" w:rsidP="002A1EFD">
      <w:pPr>
        <w:tabs>
          <w:tab w:val="left" w:pos="560"/>
          <w:tab w:val="left" w:pos="9072"/>
        </w:tabs>
        <w:jc w:val="both"/>
        <w:rPr>
          <w:rFonts w:ascii="Verdana" w:hAnsi="Verdana" w:cs="Tahoma"/>
          <w:color w:val="000000"/>
        </w:rPr>
      </w:pPr>
    </w:p>
    <w:tbl>
      <w:tblPr>
        <w:tblStyle w:val="Tablaconcuadrcula12"/>
        <w:tblW w:w="5000" w:type="pct"/>
        <w:tblLook w:val="04A0" w:firstRow="1" w:lastRow="0" w:firstColumn="1" w:lastColumn="0" w:noHBand="0" w:noVBand="1"/>
      </w:tblPr>
      <w:tblGrid>
        <w:gridCol w:w="568"/>
        <w:gridCol w:w="2341"/>
        <w:gridCol w:w="1145"/>
        <w:gridCol w:w="5425"/>
      </w:tblGrid>
      <w:tr w:rsidR="002A1EFD" w:rsidRPr="00C63479" w14:paraId="36D98774" w14:textId="77777777" w:rsidTr="001B2BA2">
        <w:tc>
          <w:tcPr>
            <w:tcW w:w="303" w:type="pct"/>
            <w:shd w:val="clear" w:color="auto" w:fill="17365D"/>
            <w:vAlign w:val="center"/>
          </w:tcPr>
          <w:p w14:paraId="593B798D" w14:textId="77777777" w:rsidR="002A1EFD" w:rsidRPr="00C63479" w:rsidRDefault="002A1EFD" w:rsidP="001B2BA2">
            <w:pPr>
              <w:tabs>
                <w:tab w:val="left" w:pos="9072"/>
              </w:tabs>
              <w:jc w:val="both"/>
              <w:rPr>
                <w:rFonts w:ascii="Verdana" w:eastAsia="Verdana" w:hAnsi="Verdana" w:cs="Tahoma"/>
                <w:b/>
              </w:rPr>
            </w:pPr>
            <w:r w:rsidRPr="00C63479">
              <w:rPr>
                <w:rFonts w:ascii="Verdana" w:eastAsia="Verdana" w:hAnsi="Verdana" w:cs="Tahoma"/>
                <w:b/>
              </w:rPr>
              <w:t>N°</w:t>
            </w:r>
          </w:p>
        </w:tc>
        <w:tc>
          <w:tcPr>
            <w:tcW w:w="1238" w:type="pct"/>
            <w:shd w:val="clear" w:color="auto" w:fill="17365D"/>
            <w:vAlign w:val="center"/>
          </w:tcPr>
          <w:p w14:paraId="59B2EE69" w14:textId="77777777" w:rsidR="002A1EFD" w:rsidRPr="00C63479" w:rsidRDefault="002A1EFD" w:rsidP="001B2BA2">
            <w:pPr>
              <w:tabs>
                <w:tab w:val="left" w:pos="9072"/>
              </w:tabs>
              <w:spacing w:line="360" w:lineRule="auto"/>
              <w:jc w:val="both"/>
              <w:rPr>
                <w:rFonts w:ascii="Verdana" w:eastAsia="Verdana" w:hAnsi="Verdana" w:cs="Tahoma"/>
                <w:b/>
              </w:rPr>
            </w:pPr>
            <w:r w:rsidRPr="00C63479">
              <w:rPr>
                <w:rFonts w:ascii="Verdana" w:eastAsia="Verdana" w:hAnsi="Verdana" w:cs="Tahoma"/>
                <w:b/>
              </w:rPr>
              <w:t>CÓDIGO</w:t>
            </w:r>
          </w:p>
        </w:tc>
        <w:tc>
          <w:tcPr>
            <w:tcW w:w="594" w:type="pct"/>
            <w:shd w:val="clear" w:color="auto" w:fill="17365D"/>
            <w:vAlign w:val="center"/>
          </w:tcPr>
          <w:p w14:paraId="40712A54" w14:textId="77777777" w:rsidR="002A1EFD" w:rsidRPr="00C63479" w:rsidRDefault="002A1EFD" w:rsidP="001B2BA2">
            <w:pPr>
              <w:tabs>
                <w:tab w:val="left" w:pos="9072"/>
              </w:tabs>
              <w:jc w:val="both"/>
              <w:rPr>
                <w:rFonts w:ascii="Verdana" w:eastAsia="Verdana" w:hAnsi="Verdana" w:cs="Tahoma"/>
                <w:b/>
              </w:rPr>
            </w:pPr>
            <w:r w:rsidRPr="00C63479">
              <w:rPr>
                <w:rFonts w:ascii="Verdana" w:eastAsia="Verdana" w:hAnsi="Verdana" w:cs="Tahoma"/>
                <w:b/>
              </w:rPr>
              <w:t>UNIDAD</w:t>
            </w:r>
          </w:p>
        </w:tc>
        <w:tc>
          <w:tcPr>
            <w:tcW w:w="2865" w:type="pct"/>
            <w:shd w:val="clear" w:color="auto" w:fill="17365D"/>
            <w:vAlign w:val="center"/>
          </w:tcPr>
          <w:p w14:paraId="5071BFD7" w14:textId="77777777" w:rsidR="002A1EFD" w:rsidRPr="00C63479" w:rsidRDefault="002A1EFD" w:rsidP="001B2BA2">
            <w:pPr>
              <w:tabs>
                <w:tab w:val="left" w:pos="9072"/>
              </w:tabs>
              <w:jc w:val="both"/>
              <w:rPr>
                <w:rFonts w:ascii="Verdana" w:eastAsia="Verdana" w:hAnsi="Verdana" w:cs="Tahoma"/>
                <w:b/>
              </w:rPr>
            </w:pPr>
            <w:r w:rsidRPr="00C63479">
              <w:rPr>
                <w:rFonts w:ascii="Verdana" w:eastAsia="Verdana" w:hAnsi="Verdana" w:cs="Tahoma"/>
                <w:b/>
              </w:rPr>
              <w:t>ÍTEM</w:t>
            </w:r>
          </w:p>
        </w:tc>
      </w:tr>
      <w:tr w:rsidR="002A1EFD" w:rsidRPr="00C63479" w14:paraId="1FB57EF0" w14:textId="77777777" w:rsidTr="001B2BA2">
        <w:tc>
          <w:tcPr>
            <w:tcW w:w="303" w:type="pct"/>
            <w:shd w:val="clear" w:color="auto" w:fill="B8CCE4"/>
            <w:vAlign w:val="center"/>
          </w:tcPr>
          <w:p w14:paraId="522E39A4" w14:textId="77777777" w:rsidR="002A1EFD" w:rsidRPr="00C63479" w:rsidRDefault="002A1EFD" w:rsidP="001B2BA2">
            <w:pPr>
              <w:tabs>
                <w:tab w:val="left" w:pos="9072"/>
              </w:tabs>
              <w:jc w:val="both"/>
              <w:rPr>
                <w:rFonts w:ascii="Verdana" w:eastAsia="Verdana" w:hAnsi="Verdana" w:cs="Tahoma"/>
                <w:b/>
              </w:rPr>
            </w:pPr>
            <w:r w:rsidRPr="00C63479">
              <w:rPr>
                <w:rFonts w:ascii="Verdana" w:eastAsia="Verdana" w:hAnsi="Verdana" w:cs="Tahoma"/>
                <w:b/>
              </w:rPr>
              <w:t>34</w:t>
            </w:r>
          </w:p>
        </w:tc>
        <w:tc>
          <w:tcPr>
            <w:tcW w:w="1238" w:type="pct"/>
            <w:shd w:val="clear" w:color="auto" w:fill="B8CCE4"/>
            <w:vAlign w:val="center"/>
          </w:tcPr>
          <w:p w14:paraId="526633E0" w14:textId="77777777" w:rsidR="002A1EFD" w:rsidRPr="00C63479" w:rsidRDefault="002A1EFD" w:rsidP="001B2BA2">
            <w:pPr>
              <w:tabs>
                <w:tab w:val="left" w:pos="9072"/>
              </w:tabs>
              <w:jc w:val="both"/>
              <w:rPr>
                <w:rFonts w:ascii="Verdana" w:eastAsia="Verdana" w:hAnsi="Verdana" w:cs="Tahoma"/>
                <w:b/>
              </w:rPr>
            </w:pPr>
            <w:r w:rsidRPr="00C63479">
              <w:rPr>
                <w:rFonts w:ascii="Verdana" w:eastAsia="Verdana" w:hAnsi="Verdana" w:cs="Tahoma"/>
                <w:b/>
              </w:rPr>
              <w:t>VAC-IE-TBD-1</w:t>
            </w:r>
          </w:p>
        </w:tc>
        <w:tc>
          <w:tcPr>
            <w:tcW w:w="594" w:type="pct"/>
            <w:shd w:val="clear" w:color="auto" w:fill="B8CCE4"/>
            <w:vAlign w:val="center"/>
          </w:tcPr>
          <w:p w14:paraId="35E0F669" w14:textId="77777777" w:rsidR="002A1EFD" w:rsidRPr="00C63479" w:rsidRDefault="002A1EFD" w:rsidP="001B2BA2">
            <w:pPr>
              <w:tabs>
                <w:tab w:val="left" w:pos="9072"/>
              </w:tabs>
              <w:jc w:val="both"/>
              <w:rPr>
                <w:rFonts w:ascii="Verdana" w:eastAsia="Verdana" w:hAnsi="Verdana" w:cs="Tahoma"/>
                <w:b/>
              </w:rPr>
            </w:pPr>
            <w:r w:rsidRPr="00C63479">
              <w:rPr>
                <w:rFonts w:ascii="Verdana" w:eastAsia="Verdana" w:hAnsi="Verdana" w:cs="Tahoma"/>
                <w:b/>
              </w:rPr>
              <w:t>GLB</w:t>
            </w:r>
          </w:p>
        </w:tc>
        <w:tc>
          <w:tcPr>
            <w:tcW w:w="2865" w:type="pct"/>
            <w:shd w:val="clear" w:color="auto" w:fill="B8CCE4"/>
            <w:vAlign w:val="center"/>
          </w:tcPr>
          <w:p w14:paraId="1259F26A" w14:textId="77777777" w:rsidR="002A1EFD" w:rsidRPr="00C63479" w:rsidRDefault="002A1EFD" w:rsidP="001B2BA2">
            <w:pPr>
              <w:tabs>
                <w:tab w:val="left" w:pos="9072"/>
              </w:tabs>
              <w:spacing w:line="360" w:lineRule="auto"/>
              <w:jc w:val="both"/>
              <w:rPr>
                <w:rFonts w:ascii="Verdana" w:eastAsia="Verdana" w:hAnsi="Verdana" w:cs="Tahoma"/>
                <w:b/>
              </w:rPr>
            </w:pPr>
            <w:r w:rsidRPr="00C63479">
              <w:rPr>
                <w:rFonts w:ascii="Verdana" w:eastAsia="Verdana" w:hAnsi="Verdana" w:cs="Tahoma"/>
                <w:b/>
              </w:rPr>
              <w:t>TABLERO DE DISTRIBUCIÓN (3 CIRCUITOS)</w:t>
            </w:r>
          </w:p>
        </w:tc>
      </w:tr>
    </w:tbl>
    <w:p w14:paraId="10D37A08" w14:textId="77777777" w:rsidR="002A1EFD" w:rsidRPr="00C63479" w:rsidRDefault="002A1EFD" w:rsidP="002A1EFD">
      <w:pPr>
        <w:tabs>
          <w:tab w:val="left" w:pos="9072"/>
        </w:tabs>
        <w:spacing w:before="100"/>
        <w:jc w:val="both"/>
        <w:outlineLvl w:val="0"/>
        <w:rPr>
          <w:rFonts w:ascii="Verdana" w:eastAsia="Verdana" w:hAnsi="Verdana" w:cs="Tahoma"/>
          <w:b/>
          <w:bCs/>
        </w:rPr>
      </w:pPr>
      <w:r w:rsidRPr="00C63479">
        <w:rPr>
          <w:rFonts w:ascii="Verdana" w:eastAsia="Verdana" w:hAnsi="Verdana" w:cs="Tahoma"/>
          <w:b/>
          <w:bCs/>
        </w:rPr>
        <w:t>DESCRIPCIÓN. –</w:t>
      </w:r>
    </w:p>
    <w:p w14:paraId="1BFD4B44" w14:textId="77777777" w:rsidR="002A1EFD" w:rsidRDefault="002A1EFD" w:rsidP="00D214A5">
      <w:pPr>
        <w:tabs>
          <w:tab w:val="left" w:pos="9072"/>
        </w:tabs>
        <w:jc w:val="both"/>
        <w:outlineLvl w:val="0"/>
        <w:rPr>
          <w:rFonts w:ascii="Verdana" w:eastAsia="Verdana" w:hAnsi="Verdana" w:cs="Tahoma"/>
        </w:rPr>
      </w:pPr>
      <w:r w:rsidRPr="00C63479">
        <w:rPr>
          <w:rFonts w:ascii="Verdana" w:eastAsia="Verdana" w:hAnsi="Verdana" w:cs="Tahoma"/>
        </w:rPr>
        <w:t>Este ítem se refiere al tablero de distribución (3 circuitos) para la alimentación y distribución de energía eléctrica domiciliaria, incluyendo los accesorios correspondientes según los circuitos y detalles especificados en los planos respectivos, así como la presentación de propuestas y/o las instrucciones del Inspector del proyecto.</w:t>
      </w:r>
    </w:p>
    <w:p w14:paraId="7C077B39" w14:textId="77777777" w:rsidR="00D214A5" w:rsidRPr="00C63479" w:rsidRDefault="00D214A5" w:rsidP="00D214A5">
      <w:pPr>
        <w:tabs>
          <w:tab w:val="left" w:pos="9072"/>
        </w:tabs>
        <w:jc w:val="both"/>
        <w:outlineLvl w:val="0"/>
        <w:rPr>
          <w:rFonts w:ascii="Verdana" w:eastAsia="Verdana" w:hAnsi="Verdana" w:cs="Tahoma"/>
        </w:rPr>
      </w:pPr>
    </w:p>
    <w:p w14:paraId="5F3D38AF" w14:textId="77777777" w:rsidR="002A1EFD" w:rsidRPr="00C63479" w:rsidRDefault="002A1EFD" w:rsidP="00D214A5">
      <w:pPr>
        <w:tabs>
          <w:tab w:val="left" w:pos="9072"/>
        </w:tabs>
        <w:jc w:val="both"/>
        <w:outlineLvl w:val="0"/>
        <w:rPr>
          <w:rFonts w:ascii="Verdana" w:eastAsia="Verdana" w:hAnsi="Verdana" w:cs="Tahoma"/>
          <w:b/>
          <w:bCs/>
        </w:rPr>
      </w:pPr>
      <w:r w:rsidRPr="00C63479">
        <w:rPr>
          <w:rFonts w:ascii="Verdana" w:eastAsia="Verdana" w:hAnsi="Verdana" w:cs="Tahoma"/>
          <w:b/>
          <w:bCs/>
        </w:rPr>
        <w:t>MATERIALES, HERRAMIENTAS Y EQUIPO. –</w:t>
      </w:r>
    </w:p>
    <w:p w14:paraId="4AB46844" w14:textId="77777777" w:rsidR="002A1EFD" w:rsidRPr="00C63479" w:rsidRDefault="002A1EFD" w:rsidP="00D214A5">
      <w:pPr>
        <w:tabs>
          <w:tab w:val="left" w:pos="8711"/>
          <w:tab w:val="left" w:pos="9072"/>
        </w:tabs>
        <w:jc w:val="both"/>
        <w:rPr>
          <w:rFonts w:ascii="Verdana" w:eastAsia="Verdana" w:hAnsi="Verdana" w:cs="Tahoma"/>
        </w:rPr>
      </w:pPr>
      <w:r w:rsidRPr="00C63479">
        <w:rPr>
          <w:rFonts w:ascii="Verdana" w:eastAsia="Verdana" w:hAnsi="Verdana" w:cs="Tahoma"/>
        </w:rPr>
        <w:t xml:space="preserve">La Entidad Ejecutora proporcionará todos los materiales (excepto los de aporte propio), herramientas y equipo necesarios para la ejecución de los trabajos, los mismos deberán ser aprobados por el </w:t>
      </w:r>
      <w:r>
        <w:rPr>
          <w:rFonts w:ascii="Verdana" w:eastAsia="Verdana" w:hAnsi="Verdana" w:cs="Tahoma"/>
        </w:rPr>
        <w:t>Inspector de Proyecto</w:t>
      </w:r>
      <w:r w:rsidRPr="00C63479">
        <w:rPr>
          <w:rFonts w:ascii="Verdana" w:eastAsia="Verdana" w:hAnsi="Verdana" w:cs="Tahoma"/>
        </w:rPr>
        <w:t>.</w:t>
      </w:r>
    </w:p>
    <w:p w14:paraId="0610D89D" w14:textId="77777777" w:rsidR="002A1EFD" w:rsidRDefault="002A1EFD" w:rsidP="00D214A5">
      <w:pPr>
        <w:tabs>
          <w:tab w:val="left" w:pos="8711"/>
          <w:tab w:val="left" w:pos="9072"/>
        </w:tabs>
        <w:jc w:val="both"/>
        <w:rPr>
          <w:rFonts w:ascii="Verdana" w:eastAsia="Verdana" w:hAnsi="Verdana" w:cs="Tahoma"/>
        </w:rPr>
      </w:pPr>
      <w:r w:rsidRPr="00C63479">
        <w:rPr>
          <w:rFonts w:ascii="Verdana" w:eastAsia="Verdana" w:hAnsi="Verdana" w:cs="Tahoma"/>
        </w:rPr>
        <w:t>Los accesorios deben ser de primera calidad dentro el mercado local y que cumplan las exigencias técnicas del proyecto.</w:t>
      </w:r>
    </w:p>
    <w:p w14:paraId="4FEE4D81" w14:textId="77777777" w:rsidR="00D214A5" w:rsidRPr="00C63479" w:rsidRDefault="00D214A5" w:rsidP="00D214A5">
      <w:pPr>
        <w:tabs>
          <w:tab w:val="left" w:pos="8711"/>
          <w:tab w:val="left" w:pos="9072"/>
        </w:tabs>
        <w:jc w:val="both"/>
        <w:rPr>
          <w:rFonts w:ascii="Verdana" w:eastAsia="Verdana" w:hAnsi="Verdana" w:cs="Tahoma"/>
        </w:rPr>
      </w:pPr>
    </w:p>
    <w:p w14:paraId="4F52C5B1" w14:textId="77777777" w:rsidR="002A1EFD" w:rsidRPr="00C63479" w:rsidRDefault="002A1EFD" w:rsidP="00D214A5">
      <w:pPr>
        <w:tabs>
          <w:tab w:val="left" w:pos="9072"/>
        </w:tabs>
        <w:jc w:val="both"/>
        <w:outlineLvl w:val="0"/>
        <w:rPr>
          <w:rFonts w:ascii="Verdana" w:eastAsia="Verdana" w:hAnsi="Verdana" w:cs="Tahoma"/>
          <w:b/>
          <w:bCs/>
        </w:rPr>
      </w:pPr>
      <w:r w:rsidRPr="00C63479">
        <w:rPr>
          <w:rFonts w:ascii="Verdana" w:eastAsia="Verdana" w:hAnsi="Verdana" w:cs="Tahoma"/>
          <w:b/>
          <w:bCs/>
        </w:rPr>
        <w:t>FORMA DE EJECUCIÓN. –</w:t>
      </w:r>
    </w:p>
    <w:p w14:paraId="3576FC28" w14:textId="77777777" w:rsidR="002A1EFD" w:rsidRPr="00C63479" w:rsidRDefault="002A1EFD" w:rsidP="00D214A5">
      <w:pPr>
        <w:tabs>
          <w:tab w:val="left" w:pos="8711"/>
          <w:tab w:val="left" w:pos="9072"/>
        </w:tabs>
        <w:jc w:val="both"/>
        <w:rPr>
          <w:rFonts w:ascii="Verdana" w:eastAsia="Verdana" w:hAnsi="Verdana" w:cs="Tahoma"/>
        </w:rPr>
      </w:pPr>
      <w:r w:rsidRPr="00C63479">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0B450BE" w14:textId="77777777" w:rsidR="002A1EFD" w:rsidRDefault="002A1EFD" w:rsidP="002A1EFD">
      <w:pPr>
        <w:tabs>
          <w:tab w:val="left" w:pos="8711"/>
          <w:tab w:val="left" w:pos="9072"/>
        </w:tabs>
        <w:jc w:val="both"/>
        <w:rPr>
          <w:rFonts w:ascii="Verdana" w:eastAsia="Verdana" w:hAnsi="Verdana" w:cs="Tahoma"/>
        </w:rPr>
      </w:pPr>
      <w:r w:rsidRPr="00C63479">
        <w:rPr>
          <w:rFonts w:ascii="Verdana" w:eastAsia="Verdana" w:hAnsi="Verdana" w:cs="Tahoma"/>
        </w:rPr>
        <w:lastRenderedPageBreak/>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5DD34484" w14:textId="77777777" w:rsidR="00D214A5" w:rsidRPr="00C63479" w:rsidRDefault="00D214A5" w:rsidP="002A1EFD">
      <w:pPr>
        <w:tabs>
          <w:tab w:val="left" w:pos="8711"/>
          <w:tab w:val="left" w:pos="9072"/>
        </w:tabs>
        <w:jc w:val="both"/>
        <w:rPr>
          <w:rFonts w:ascii="Verdana" w:eastAsia="Verdana" w:hAnsi="Verdana" w:cs="Tahoma"/>
        </w:rPr>
      </w:pPr>
    </w:p>
    <w:p w14:paraId="108A4412" w14:textId="77777777" w:rsidR="002A1EFD" w:rsidRDefault="002A1EFD" w:rsidP="002A1EFD">
      <w:pPr>
        <w:tabs>
          <w:tab w:val="left" w:pos="8711"/>
          <w:tab w:val="left" w:pos="9072"/>
        </w:tabs>
        <w:jc w:val="both"/>
        <w:rPr>
          <w:rFonts w:ascii="Verdana" w:eastAsia="Verdana" w:hAnsi="Verdana" w:cs="Tahoma"/>
        </w:rPr>
      </w:pPr>
      <w:r w:rsidRPr="00C63479">
        <w:rPr>
          <w:rFonts w:ascii="Verdana" w:eastAsia="Verdana" w:hAnsi="Verdana" w:cs="Tahoma"/>
        </w:rPr>
        <w:t xml:space="preserve">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w:t>
      </w:r>
      <w:r>
        <w:rPr>
          <w:rFonts w:ascii="Verdana" w:eastAsia="Verdana" w:hAnsi="Verdana" w:cs="Tahoma"/>
        </w:rPr>
        <w:t>Inspector de Proyecto</w:t>
      </w:r>
      <w:r w:rsidRPr="00C63479">
        <w:rPr>
          <w:rFonts w:ascii="Verdana" w:eastAsia="Verdana" w:hAnsi="Verdana" w:cs="Tahoma"/>
        </w:rPr>
        <w:t>.</w:t>
      </w:r>
    </w:p>
    <w:p w14:paraId="0CF875DD" w14:textId="77777777" w:rsidR="00D214A5" w:rsidRPr="00C63479" w:rsidRDefault="00D214A5" w:rsidP="002A1EFD">
      <w:pPr>
        <w:tabs>
          <w:tab w:val="left" w:pos="8711"/>
          <w:tab w:val="left" w:pos="9072"/>
        </w:tabs>
        <w:jc w:val="both"/>
        <w:rPr>
          <w:rFonts w:ascii="Verdana" w:eastAsia="Verdana" w:hAnsi="Verdana" w:cs="Tahoma"/>
        </w:rPr>
      </w:pPr>
    </w:p>
    <w:p w14:paraId="23621F1D" w14:textId="77777777" w:rsidR="002A1EFD" w:rsidRDefault="002A1EFD" w:rsidP="002A1EFD">
      <w:pPr>
        <w:tabs>
          <w:tab w:val="left" w:pos="8711"/>
          <w:tab w:val="left" w:pos="9072"/>
        </w:tabs>
        <w:jc w:val="both"/>
        <w:rPr>
          <w:rFonts w:ascii="Verdana" w:eastAsia="Verdana" w:hAnsi="Verdana" w:cs="Tahoma"/>
        </w:rPr>
      </w:pPr>
      <w:r w:rsidRPr="00C63479">
        <w:rPr>
          <w:rFonts w:ascii="Verdana" w:eastAsia="Verdana" w:hAnsi="Verdana" w:cs="Tahoma"/>
        </w:rPr>
        <w:t xml:space="preserve">Durante la ejecución del trabajo, y antes de la aceptación final se hará pruebas en presencia del </w:t>
      </w:r>
      <w:r>
        <w:rPr>
          <w:rFonts w:ascii="Verdana" w:eastAsia="Verdana" w:hAnsi="Verdana" w:cs="Tahoma"/>
        </w:rPr>
        <w:t>Inspector de Proyecto</w:t>
      </w:r>
      <w:r w:rsidRPr="00C63479">
        <w:rPr>
          <w:rFonts w:ascii="Verdana" w:eastAsia="Verdana" w:hAnsi="Verdana" w:cs="Tahoma"/>
        </w:rPr>
        <w:t>, para asegurarse que materiales y mano de obra cumplan las especificaciones. Todo defecto encontrado será corregido inmediatamente, sin que afecte al presupuesto.</w:t>
      </w:r>
    </w:p>
    <w:p w14:paraId="32CE6711" w14:textId="77777777" w:rsidR="00D214A5" w:rsidRPr="00C63479" w:rsidRDefault="00D214A5" w:rsidP="002A1EFD">
      <w:pPr>
        <w:tabs>
          <w:tab w:val="left" w:pos="8711"/>
          <w:tab w:val="left" w:pos="9072"/>
        </w:tabs>
        <w:jc w:val="both"/>
        <w:rPr>
          <w:rFonts w:ascii="Verdana" w:eastAsia="Verdana" w:hAnsi="Verdana" w:cs="Tahoma"/>
        </w:rPr>
      </w:pPr>
    </w:p>
    <w:p w14:paraId="06505456" w14:textId="77777777" w:rsidR="002A1EFD" w:rsidRDefault="002A1EFD" w:rsidP="002A1EFD">
      <w:pPr>
        <w:tabs>
          <w:tab w:val="left" w:pos="8711"/>
          <w:tab w:val="left" w:pos="9072"/>
        </w:tabs>
        <w:jc w:val="both"/>
        <w:rPr>
          <w:rFonts w:ascii="Verdana" w:eastAsia="Verdana" w:hAnsi="Verdana" w:cs="Tahoma"/>
        </w:rPr>
      </w:pPr>
      <w:r w:rsidRPr="00C63479">
        <w:rPr>
          <w:rFonts w:ascii="Verdana" w:eastAsia="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354D177" w14:textId="77777777" w:rsidR="00D214A5" w:rsidRPr="00C63479" w:rsidRDefault="00D214A5" w:rsidP="002A1EFD">
      <w:pPr>
        <w:tabs>
          <w:tab w:val="left" w:pos="8711"/>
          <w:tab w:val="left" w:pos="9072"/>
        </w:tabs>
        <w:jc w:val="both"/>
        <w:rPr>
          <w:rFonts w:ascii="Verdana" w:eastAsia="Verdana" w:hAnsi="Verdana" w:cs="Tahoma"/>
        </w:rPr>
      </w:pPr>
    </w:p>
    <w:p w14:paraId="52C00E94" w14:textId="77777777" w:rsidR="002A1EFD" w:rsidRDefault="002A1EFD" w:rsidP="002A1EFD">
      <w:pPr>
        <w:tabs>
          <w:tab w:val="left" w:pos="8711"/>
          <w:tab w:val="left" w:pos="9072"/>
        </w:tabs>
        <w:jc w:val="both"/>
        <w:rPr>
          <w:rFonts w:ascii="Verdana" w:eastAsia="Verdana" w:hAnsi="Verdana" w:cs="Tahoma"/>
        </w:rPr>
      </w:pPr>
      <w:r w:rsidRPr="00C63479">
        <w:rPr>
          <w:rFonts w:ascii="Verdana" w:eastAsia="Verdana" w:hAnsi="Verdana" w:cs="Tahoma"/>
        </w:rPr>
        <w:t xml:space="preserve">Además, de las instrucciones del </w:t>
      </w:r>
      <w:r>
        <w:rPr>
          <w:rFonts w:ascii="Verdana" w:eastAsia="Verdana" w:hAnsi="Verdana" w:cs="Tahoma"/>
        </w:rPr>
        <w:t>Inspector de Proyecto</w:t>
      </w:r>
      <w:r w:rsidRPr="00C63479">
        <w:rPr>
          <w:rFonts w:ascii="Verdana" w:eastAsia="Verdana" w:hAnsi="Verdana" w:cs="Tahoma"/>
        </w:rPr>
        <w:t xml:space="preserve">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7F49759" w14:textId="77777777" w:rsidR="00D214A5" w:rsidRPr="00C63479" w:rsidRDefault="00D214A5" w:rsidP="002A1EFD">
      <w:pPr>
        <w:tabs>
          <w:tab w:val="left" w:pos="8711"/>
          <w:tab w:val="left" w:pos="9072"/>
        </w:tabs>
        <w:jc w:val="both"/>
        <w:rPr>
          <w:rFonts w:ascii="Verdana" w:eastAsia="Verdana" w:hAnsi="Verdana" w:cs="Tahoma"/>
        </w:rPr>
      </w:pPr>
    </w:p>
    <w:p w14:paraId="2CFC2B78" w14:textId="77777777" w:rsidR="002A1EFD" w:rsidRPr="00C63479" w:rsidRDefault="002A1EFD" w:rsidP="002A1EFD">
      <w:pPr>
        <w:tabs>
          <w:tab w:val="left" w:pos="8711"/>
          <w:tab w:val="left" w:pos="9072"/>
        </w:tabs>
        <w:jc w:val="both"/>
        <w:rPr>
          <w:rFonts w:ascii="Verdana" w:eastAsia="Verdana" w:hAnsi="Verdana" w:cs="Tahoma"/>
        </w:rPr>
      </w:pPr>
      <w:r w:rsidRPr="00C63479">
        <w:rPr>
          <w:rFonts w:ascii="Verdana" w:eastAsia="Verdana" w:hAnsi="Verdana" w:cs="Tahoma"/>
        </w:rPr>
        <w:t>En caso de que existiere discrepancia entre planos y especificaciones, se deberá presentar la solución a la Inspectoría, para obtener la aprobación de la misma.</w:t>
      </w:r>
    </w:p>
    <w:p w14:paraId="611C5D0E" w14:textId="77777777" w:rsidR="002A1EFD" w:rsidRDefault="002A1EFD" w:rsidP="002A1EFD">
      <w:pPr>
        <w:tabs>
          <w:tab w:val="left" w:pos="8711"/>
          <w:tab w:val="left" w:pos="9072"/>
        </w:tabs>
        <w:jc w:val="both"/>
        <w:rPr>
          <w:rFonts w:ascii="Verdana" w:eastAsia="Verdana" w:hAnsi="Verdana" w:cs="Tahoma"/>
        </w:rPr>
      </w:pPr>
      <w:r w:rsidRPr="00C63479">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5D5F185B" w14:textId="77777777" w:rsidR="00D214A5" w:rsidRPr="00C63479" w:rsidRDefault="00D214A5" w:rsidP="002A1EFD">
      <w:pPr>
        <w:tabs>
          <w:tab w:val="left" w:pos="8711"/>
          <w:tab w:val="left" w:pos="9072"/>
        </w:tabs>
        <w:jc w:val="both"/>
        <w:rPr>
          <w:rFonts w:ascii="Verdana" w:eastAsia="Verdana" w:hAnsi="Verdana" w:cs="Tahoma"/>
        </w:rPr>
      </w:pPr>
    </w:p>
    <w:p w14:paraId="182AC059" w14:textId="77777777" w:rsidR="002A1EFD" w:rsidRPr="00C63479" w:rsidRDefault="002A1EFD" w:rsidP="002A1EFD">
      <w:pPr>
        <w:tabs>
          <w:tab w:val="left" w:pos="8711"/>
          <w:tab w:val="left" w:pos="9072"/>
        </w:tabs>
        <w:spacing w:after="120"/>
        <w:jc w:val="both"/>
        <w:rPr>
          <w:rFonts w:ascii="Verdana" w:eastAsia="Verdana" w:hAnsi="Verdana" w:cs="Tahoma"/>
          <w:b/>
        </w:rPr>
      </w:pPr>
      <w:r w:rsidRPr="00C63479">
        <w:rPr>
          <w:rFonts w:ascii="Verdana" w:eastAsia="Verdana" w:hAnsi="Verdana" w:cs="Tahoma"/>
          <w:b/>
        </w:rPr>
        <w:t>Criterios de Control, Aceptación y Rechazo</w:t>
      </w:r>
    </w:p>
    <w:p w14:paraId="3B21DD24" w14:textId="77777777" w:rsidR="002A1EFD" w:rsidRPr="00C63479" w:rsidRDefault="002A1EFD" w:rsidP="002A1EFD">
      <w:pPr>
        <w:tabs>
          <w:tab w:val="left" w:pos="560"/>
          <w:tab w:val="left" w:pos="9072"/>
        </w:tabs>
        <w:jc w:val="both"/>
        <w:rPr>
          <w:rFonts w:ascii="Verdana" w:eastAsia="Verdana" w:hAnsi="Verdana" w:cs="Tahoma"/>
        </w:rPr>
      </w:pPr>
      <w:r w:rsidRPr="00C63479">
        <w:rPr>
          <w:rFonts w:ascii="Verdana" w:eastAsia="Verdana" w:hAnsi="Verdana" w:cs="Tahoma"/>
        </w:rPr>
        <w:t xml:space="preserve">El </w:t>
      </w:r>
      <w:r>
        <w:rPr>
          <w:rFonts w:ascii="Verdana" w:eastAsia="Verdana" w:hAnsi="Verdana" w:cs="Tahoma"/>
        </w:rPr>
        <w:t>Inspector de Proyecto</w:t>
      </w:r>
      <w:r w:rsidRPr="00C63479">
        <w:rPr>
          <w:rFonts w:ascii="Verdana" w:eastAsia="Verdana" w:hAnsi="Verdana" w:cs="Tahoma"/>
        </w:rPr>
        <w:t xml:space="preserve"> deberá verificar que la ejecución del ítem no presenta ningún defecto de materiales, ejecución o dimensiones mediante: testeo, inspección visual u otro método conveniente.</w:t>
      </w:r>
    </w:p>
    <w:p w14:paraId="1D2D7A82" w14:textId="77777777" w:rsidR="002A1EFD" w:rsidRDefault="002A1EFD" w:rsidP="002A1EFD">
      <w:pPr>
        <w:tabs>
          <w:tab w:val="left" w:pos="8711"/>
          <w:tab w:val="left" w:pos="9072"/>
        </w:tabs>
        <w:jc w:val="both"/>
        <w:rPr>
          <w:rFonts w:ascii="Verdana" w:eastAsia="Verdana" w:hAnsi="Verdana" w:cs="Tahoma"/>
        </w:rPr>
      </w:pPr>
      <w:r w:rsidRPr="00C63479">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4E02D5DC" w14:textId="77777777" w:rsidR="00D214A5" w:rsidRPr="00C63479" w:rsidRDefault="00D214A5" w:rsidP="002A1EFD">
      <w:pPr>
        <w:tabs>
          <w:tab w:val="left" w:pos="8711"/>
          <w:tab w:val="left" w:pos="9072"/>
        </w:tabs>
        <w:jc w:val="both"/>
        <w:rPr>
          <w:rFonts w:ascii="Verdana" w:eastAsia="Verdana" w:hAnsi="Verdana" w:cs="Tahoma"/>
        </w:rPr>
      </w:pPr>
    </w:p>
    <w:p w14:paraId="74C18B30" w14:textId="77777777" w:rsidR="002A1EFD" w:rsidRPr="00C63479" w:rsidRDefault="002A1EFD" w:rsidP="002A1EFD">
      <w:pPr>
        <w:tabs>
          <w:tab w:val="left" w:pos="9072"/>
        </w:tabs>
        <w:spacing w:before="1"/>
        <w:jc w:val="both"/>
        <w:outlineLvl w:val="0"/>
        <w:rPr>
          <w:rFonts w:ascii="Verdana" w:eastAsia="Verdana" w:hAnsi="Verdana" w:cs="Tahoma"/>
          <w:b/>
          <w:bCs/>
        </w:rPr>
      </w:pPr>
      <w:r w:rsidRPr="00C63479">
        <w:rPr>
          <w:rFonts w:ascii="Verdana" w:eastAsia="Verdana" w:hAnsi="Verdana" w:cs="Tahoma"/>
          <w:b/>
          <w:bCs/>
        </w:rPr>
        <w:t>MEDICIÓN. –</w:t>
      </w:r>
    </w:p>
    <w:p w14:paraId="4005B8F5" w14:textId="77777777" w:rsidR="002A1EFD" w:rsidRDefault="002A1EFD" w:rsidP="002A1EFD">
      <w:pPr>
        <w:tabs>
          <w:tab w:val="left" w:pos="9072"/>
        </w:tabs>
        <w:jc w:val="both"/>
        <w:rPr>
          <w:rFonts w:ascii="Verdana" w:eastAsia="Verdana" w:hAnsi="Verdana" w:cs="Tahoma"/>
        </w:rPr>
      </w:pPr>
      <w:r w:rsidRPr="00C63479">
        <w:rPr>
          <w:rFonts w:ascii="Verdana" w:eastAsia="Verdana" w:hAnsi="Verdana" w:cs="Tahoma"/>
        </w:rPr>
        <w:t>El tablero de distribución (3 circuitos),</w:t>
      </w:r>
      <w:r w:rsidRPr="00C63479">
        <w:rPr>
          <w:rFonts w:ascii="Verdana" w:eastAsia="Verdana" w:hAnsi="Verdana" w:cs="Tahoma"/>
          <w:color w:val="FF0000"/>
        </w:rPr>
        <w:t xml:space="preserve"> </w:t>
      </w:r>
      <w:r w:rsidRPr="00C63479">
        <w:rPr>
          <w:rFonts w:ascii="Verdana" w:eastAsia="Verdana" w:hAnsi="Verdana" w:cs="Tahoma"/>
        </w:rPr>
        <w:t xml:space="preserve">se medirá en forma </w:t>
      </w:r>
      <w:r w:rsidRPr="00C63479">
        <w:rPr>
          <w:rFonts w:ascii="Verdana" w:eastAsia="Verdana" w:hAnsi="Verdana" w:cs="Tahoma"/>
          <w:b/>
        </w:rPr>
        <w:t xml:space="preserve">Global, </w:t>
      </w:r>
      <w:r w:rsidRPr="00C63479">
        <w:rPr>
          <w:rFonts w:ascii="Verdana" w:eastAsia="Verdana" w:hAnsi="Verdana" w:cs="Tahoma"/>
        </w:rPr>
        <w:t>de acuerdo a lo estipulado en la presentación de propuesta.</w:t>
      </w:r>
    </w:p>
    <w:p w14:paraId="3695670C" w14:textId="77777777" w:rsidR="002A1EFD" w:rsidRPr="00C63479" w:rsidRDefault="002A1EFD" w:rsidP="002A1EFD">
      <w:pPr>
        <w:tabs>
          <w:tab w:val="left" w:pos="9072"/>
        </w:tabs>
        <w:jc w:val="both"/>
        <w:rPr>
          <w:rFonts w:ascii="Verdana" w:eastAsia="Verdana" w:hAnsi="Verdana" w:cs="Tahoma"/>
        </w:rPr>
      </w:pPr>
    </w:p>
    <w:p w14:paraId="1C9EFB3F" w14:textId="77777777" w:rsidR="002A1EFD" w:rsidRPr="00C63479" w:rsidRDefault="002A1EFD" w:rsidP="002A1EFD">
      <w:pPr>
        <w:tabs>
          <w:tab w:val="left" w:pos="9072"/>
        </w:tabs>
        <w:jc w:val="both"/>
        <w:outlineLvl w:val="0"/>
        <w:rPr>
          <w:rFonts w:ascii="Verdana" w:eastAsia="Verdana" w:hAnsi="Verdana" w:cs="Tahoma"/>
          <w:b/>
          <w:bCs/>
        </w:rPr>
      </w:pPr>
      <w:r w:rsidRPr="00C63479">
        <w:rPr>
          <w:rFonts w:ascii="Verdana" w:eastAsia="Verdana" w:hAnsi="Verdana" w:cs="Tahoma"/>
          <w:b/>
          <w:bCs/>
        </w:rPr>
        <w:t>APORTE PROPIO. –</w:t>
      </w:r>
    </w:p>
    <w:p w14:paraId="1A196918" w14:textId="77777777" w:rsidR="002A1EFD" w:rsidRPr="00C63479" w:rsidRDefault="002A1EFD" w:rsidP="002A1EFD">
      <w:pPr>
        <w:tabs>
          <w:tab w:val="left" w:pos="9072"/>
        </w:tabs>
        <w:spacing w:before="1"/>
        <w:ind w:right="154"/>
        <w:jc w:val="both"/>
        <w:rPr>
          <w:rFonts w:ascii="Verdana" w:eastAsia="Verdana" w:hAnsi="Verdana" w:cs="Tahoma"/>
        </w:rPr>
      </w:pPr>
      <w:r w:rsidRPr="00C63479">
        <w:rPr>
          <w:rFonts w:ascii="Verdana" w:eastAsia="Verdana" w:hAnsi="Verdana" w:cs="Tahoma"/>
        </w:rPr>
        <w:t>El</w:t>
      </w:r>
      <w:r w:rsidRPr="00C63479">
        <w:rPr>
          <w:rFonts w:ascii="Verdana" w:eastAsia="Verdana" w:hAnsi="Verdana" w:cs="Tahoma"/>
          <w:spacing w:val="-7"/>
        </w:rPr>
        <w:t xml:space="preserve"> </w:t>
      </w:r>
      <w:r w:rsidRPr="00C63479">
        <w:rPr>
          <w:rFonts w:ascii="Verdana" w:eastAsia="Verdana" w:hAnsi="Verdana" w:cs="Tahoma"/>
        </w:rPr>
        <w:t>aporte</w:t>
      </w:r>
      <w:r w:rsidRPr="00C63479">
        <w:rPr>
          <w:rFonts w:ascii="Verdana" w:eastAsia="Verdana" w:hAnsi="Verdana" w:cs="Tahoma"/>
          <w:spacing w:val="-14"/>
        </w:rPr>
        <w:t xml:space="preserve"> </w:t>
      </w:r>
      <w:r w:rsidRPr="00C63479">
        <w:rPr>
          <w:rFonts w:ascii="Verdana" w:eastAsia="Verdana" w:hAnsi="Verdana" w:cs="Tahoma"/>
        </w:rPr>
        <w:t>propio</w:t>
      </w:r>
      <w:r w:rsidRPr="00C63479">
        <w:rPr>
          <w:rFonts w:ascii="Verdana" w:eastAsia="Verdana" w:hAnsi="Verdana" w:cs="Tahoma"/>
          <w:spacing w:val="-11"/>
        </w:rPr>
        <w:t xml:space="preserve"> </w:t>
      </w:r>
      <w:r w:rsidRPr="00C63479">
        <w:rPr>
          <w:rFonts w:ascii="Verdana" w:eastAsia="Verdana" w:hAnsi="Verdana" w:cs="Tahoma"/>
        </w:rPr>
        <w:t>se</w:t>
      </w:r>
      <w:r w:rsidRPr="00C63479">
        <w:rPr>
          <w:rFonts w:ascii="Verdana" w:eastAsia="Verdana" w:hAnsi="Verdana" w:cs="Tahoma"/>
          <w:spacing w:val="-11"/>
        </w:rPr>
        <w:t xml:space="preserve"> </w:t>
      </w:r>
      <w:r w:rsidRPr="00C63479">
        <w:rPr>
          <w:rFonts w:ascii="Verdana" w:eastAsia="Verdana" w:hAnsi="Verdana" w:cs="Tahoma"/>
        </w:rPr>
        <w:t>encuentra</w:t>
      </w:r>
      <w:r w:rsidRPr="00C63479">
        <w:rPr>
          <w:rFonts w:ascii="Verdana" w:eastAsia="Verdana" w:hAnsi="Verdana" w:cs="Tahoma"/>
          <w:spacing w:val="-6"/>
        </w:rPr>
        <w:t xml:space="preserve"> </w:t>
      </w:r>
      <w:r w:rsidRPr="00C63479">
        <w:rPr>
          <w:rFonts w:ascii="Verdana" w:eastAsia="Verdana" w:hAnsi="Verdana" w:cs="Tahoma"/>
        </w:rPr>
        <w:t>especificado</w:t>
      </w:r>
      <w:r w:rsidRPr="00C63479">
        <w:rPr>
          <w:rFonts w:ascii="Verdana" w:eastAsia="Verdana" w:hAnsi="Verdana" w:cs="Tahoma"/>
          <w:spacing w:val="-12"/>
        </w:rPr>
        <w:t xml:space="preserve"> </w:t>
      </w:r>
      <w:r w:rsidRPr="00C63479">
        <w:rPr>
          <w:rFonts w:ascii="Verdana" w:eastAsia="Verdana" w:hAnsi="Verdana" w:cs="Tahoma"/>
        </w:rPr>
        <w:t>en</w:t>
      </w:r>
      <w:r w:rsidRPr="00C63479">
        <w:rPr>
          <w:rFonts w:ascii="Verdana" w:eastAsia="Verdana" w:hAnsi="Verdana" w:cs="Tahoma"/>
          <w:spacing w:val="-7"/>
        </w:rPr>
        <w:t xml:space="preserve"> </w:t>
      </w:r>
      <w:r w:rsidRPr="00C63479">
        <w:rPr>
          <w:rFonts w:ascii="Verdana" w:eastAsia="Verdana" w:hAnsi="Verdana" w:cs="Tahoma"/>
        </w:rPr>
        <w:t>el</w:t>
      </w:r>
      <w:r w:rsidRPr="00C63479">
        <w:rPr>
          <w:rFonts w:ascii="Verdana" w:eastAsia="Verdana" w:hAnsi="Verdana" w:cs="Tahoma"/>
          <w:spacing w:val="-5"/>
        </w:rPr>
        <w:t xml:space="preserve"> </w:t>
      </w:r>
      <w:r w:rsidRPr="00C63479">
        <w:rPr>
          <w:rFonts w:ascii="Verdana" w:eastAsia="Verdana" w:hAnsi="Verdana" w:cs="Tahoma"/>
        </w:rPr>
        <w:t>análisis</w:t>
      </w:r>
      <w:r w:rsidRPr="00C63479">
        <w:rPr>
          <w:rFonts w:ascii="Verdana" w:eastAsia="Verdana" w:hAnsi="Verdana" w:cs="Tahoma"/>
          <w:color w:val="FF0000"/>
        </w:rPr>
        <w:t xml:space="preserve"> </w:t>
      </w:r>
      <w:r w:rsidRPr="00C63479">
        <w:rPr>
          <w:rFonts w:ascii="Verdana" w:eastAsia="Verdana" w:hAnsi="Verdana" w:cs="Tahoma"/>
        </w:rPr>
        <w:t xml:space="preserve">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w:t>
      </w:r>
      <w:r>
        <w:rPr>
          <w:rFonts w:ascii="Verdana" w:eastAsia="Verdana" w:hAnsi="Verdana" w:cs="Tahoma"/>
        </w:rPr>
        <w:t>Inspector de Proyecto</w:t>
      </w:r>
      <w:r w:rsidRPr="00C63479">
        <w:rPr>
          <w:rFonts w:ascii="Verdana" w:eastAsia="Verdana" w:hAnsi="Verdana" w:cs="Tahoma"/>
        </w:rPr>
        <w:t>, para garantizar su calidad.</w:t>
      </w:r>
    </w:p>
    <w:p w14:paraId="5BE182F3" w14:textId="77777777" w:rsidR="002A1EFD" w:rsidRDefault="002A1EFD" w:rsidP="002A1EFD">
      <w:pPr>
        <w:tabs>
          <w:tab w:val="left" w:pos="9072"/>
        </w:tabs>
        <w:jc w:val="both"/>
        <w:rPr>
          <w:rFonts w:ascii="Verdana" w:eastAsia="Verdana" w:hAnsi="Verdana" w:cs="Tahoma"/>
        </w:rPr>
      </w:pPr>
      <w:r w:rsidRPr="00C63479">
        <w:rPr>
          <w:rFonts w:ascii="Verdana" w:eastAsia="Verdana" w:hAnsi="Verdana" w:cs="Tahoma"/>
        </w:rPr>
        <w:t>Este aporte estará sujeto al cronograma de ejecución de obra de la Entidad Ejecutora.</w:t>
      </w:r>
    </w:p>
    <w:p w14:paraId="460F24C8" w14:textId="77777777" w:rsidR="00D214A5" w:rsidRPr="00C63479" w:rsidRDefault="00D214A5" w:rsidP="002A1EFD">
      <w:pPr>
        <w:tabs>
          <w:tab w:val="left" w:pos="9072"/>
        </w:tabs>
        <w:jc w:val="both"/>
        <w:rPr>
          <w:rFonts w:ascii="Verdana" w:eastAsia="Verdana" w:hAnsi="Verdana" w:cs="Tahoma"/>
        </w:rPr>
      </w:pPr>
    </w:p>
    <w:tbl>
      <w:tblPr>
        <w:tblStyle w:val="TablaconcuadrculaCOPA1"/>
        <w:tblW w:w="5000" w:type="pct"/>
        <w:tblLook w:val="04A0" w:firstRow="1" w:lastRow="0" w:firstColumn="1" w:lastColumn="0" w:noHBand="0" w:noVBand="1"/>
      </w:tblPr>
      <w:tblGrid>
        <w:gridCol w:w="568"/>
        <w:gridCol w:w="2341"/>
        <w:gridCol w:w="1145"/>
        <w:gridCol w:w="5425"/>
      </w:tblGrid>
      <w:tr w:rsidR="002A1EFD" w:rsidRPr="00C63479" w14:paraId="016A1CDA" w14:textId="77777777" w:rsidTr="001B2BA2">
        <w:tc>
          <w:tcPr>
            <w:tcW w:w="303" w:type="pct"/>
            <w:shd w:val="clear" w:color="auto" w:fill="1F3864" w:themeFill="accent5" w:themeFillShade="80"/>
            <w:vAlign w:val="center"/>
          </w:tcPr>
          <w:p w14:paraId="75699E2F"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lastRenderedPageBreak/>
              <w:t>N°</w:t>
            </w:r>
          </w:p>
        </w:tc>
        <w:tc>
          <w:tcPr>
            <w:tcW w:w="1238" w:type="pct"/>
            <w:shd w:val="clear" w:color="auto" w:fill="1F3864" w:themeFill="accent5" w:themeFillShade="80"/>
            <w:vAlign w:val="center"/>
          </w:tcPr>
          <w:p w14:paraId="6FE65F37" w14:textId="77777777" w:rsidR="002A1EFD" w:rsidRPr="00C63479" w:rsidRDefault="002A1EFD" w:rsidP="001B2BA2">
            <w:pPr>
              <w:tabs>
                <w:tab w:val="left" w:pos="9072"/>
              </w:tabs>
              <w:spacing w:line="360" w:lineRule="auto"/>
              <w:jc w:val="both"/>
              <w:rPr>
                <w:rFonts w:ascii="Verdana" w:hAnsi="Verdana" w:cs="Tahoma"/>
                <w:b/>
              </w:rPr>
            </w:pPr>
            <w:r w:rsidRPr="00C63479">
              <w:rPr>
                <w:rFonts w:ascii="Verdana" w:hAnsi="Verdana" w:cs="Tahoma"/>
                <w:b/>
              </w:rPr>
              <w:t>CÓDIGO</w:t>
            </w:r>
          </w:p>
        </w:tc>
        <w:tc>
          <w:tcPr>
            <w:tcW w:w="594" w:type="pct"/>
            <w:shd w:val="clear" w:color="auto" w:fill="1F3864" w:themeFill="accent5" w:themeFillShade="80"/>
            <w:vAlign w:val="center"/>
          </w:tcPr>
          <w:p w14:paraId="73DFC1C8"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UNIDAD</w:t>
            </w:r>
          </w:p>
        </w:tc>
        <w:tc>
          <w:tcPr>
            <w:tcW w:w="2865" w:type="pct"/>
            <w:shd w:val="clear" w:color="auto" w:fill="1F3864" w:themeFill="accent5" w:themeFillShade="80"/>
            <w:vAlign w:val="center"/>
          </w:tcPr>
          <w:p w14:paraId="6A19F8C9"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ÍTEM</w:t>
            </w:r>
          </w:p>
        </w:tc>
      </w:tr>
      <w:tr w:rsidR="002A1EFD" w:rsidRPr="00C63479" w14:paraId="0A763AFB" w14:textId="77777777" w:rsidTr="001B2BA2">
        <w:tc>
          <w:tcPr>
            <w:tcW w:w="303" w:type="pct"/>
            <w:shd w:val="clear" w:color="auto" w:fill="BDD6EE" w:themeFill="accent1" w:themeFillTint="66"/>
            <w:vAlign w:val="center"/>
          </w:tcPr>
          <w:p w14:paraId="5EE184E6"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35</w:t>
            </w:r>
          </w:p>
        </w:tc>
        <w:tc>
          <w:tcPr>
            <w:tcW w:w="1238" w:type="pct"/>
            <w:shd w:val="clear" w:color="auto" w:fill="BDD6EE" w:themeFill="accent1" w:themeFillTint="66"/>
            <w:vAlign w:val="center"/>
          </w:tcPr>
          <w:p w14:paraId="0CB4641E"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VAC-IE-ILU-4</w:t>
            </w:r>
          </w:p>
        </w:tc>
        <w:tc>
          <w:tcPr>
            <w:tcW w:w="594" w:type="pct"/>
            <w:shd w:val="clear" w:color="auto" w:fill="BDD6EE" w:themeFill="accent1" w:themeFillTint="66"/>
            <w:vAlign w:val="center"/>
          </w:tcPr>
          <w:p w14:paraId="7F719BCD"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PTO</w:t>
            </w:r>
          </w:p>
        </w:tc>
        <w:tc>
          <w:tcPr>
            <w:tcW w:w="2865" w:type="pct"/>
            <w:shd w:val="clear" w:color="auto" w:fill="BDD6EE" w:themeFill="accent1" w:themeFillTint="66"/>
            <w:vAlign w:val="center"/>
          </w:tcPr>
          <w:p w14:paraId="4472FD8F" w14:textId="77777777" w:rsidR="002A1EFD" w:rsidRPr="00C63479" w:rsidRDefault="002A1EFD" w:rsidP="001B2BA2">
            <w:pPr>
              <w:tabs>
                <w:tab w:val="left" w:pos="9072"/>
              </w:tabs>
              <w:spacing w:line="276" w:lineRule="auto"/>
              <w:jc w:val="both"/>
              <w:rPr>
                <w:rFonts w:ascii="Verdana" w:hAnsi="Verdana" w:cs="Tahoma"/>
                <w:b/>
              </w:rPr>
            </w:pPr>
            <w:r w:rsidRPr="00C63479">
              <w:rPr>
                <w:rFonts w:ascii="Verdana" w:hAnsi="Verdana" w:cs="Tahoma"/>
                <w:b/>
                <w:bCs/>
              </w:rPr>
              <w:t>INSTALACION ELECTRICA (PUNTO DE ILUMINACION PANEL LED 24W)</w:t>
            </w:r>
          </w:p>
        </w:tc>
      </w:tr>
    </w:tbl>
    <w:p w14:paraId="52F09B2D" w14:textId="77777777" w:rsidR="00D214A5" w:rsidRPr="00D214A5" w:rsidRDefault="00D214A5" w:rsidP="002A1EFD">
      <w:pPr>
        <w:tabs>
          <w:tab w:val="left" w:pos="560"/>
          <w:tab w:val="left" w:pos="9072"/>
        </w:tabs>
        <w:spacing w:after="240"/>
        <w:jc w:val="both"/>
        <w:rPr>
          <w:rFonts w:ascii="Verdana" w:hAnsi="Verdana" w:cs="Tahoma"/>
          <w:b/>
          <w:color w:val="000000" w:themeColor="text1"/>
          <w:sz w:val="2"/>
        </w:rPr>
      </w:pPr>
    </w:p>
    <w:p w14:paraId="74C17577" w14:textId="77777777" w:rsidR="002A1EFD" w:rsidRPr="00C63479" w:rsidRDefault="002A1EFD" w:rsidP="00D214A5">
      <w:pPr>
        <w:tabs>
          <w:tab w:val="left" w:pos="560"/>
          <w:tab w:val="left" w:pos="9072"/>
        </w:tabs>
        <w:jc w:val="both"/>
        <w:rPr>
          <w:rFonts w:ascii="Verdana" w:hAnsi="Verdana" w:cs="Tahoma"/>
        </w:rPr>
      </w:pPr>
      <w:r w:rsidRPr="00C63479">
        <w:rPr>
          <w:rFonts w:ascii="Verdana" w:hAnsi="Verdana" w:cs="Tahoma"/>
          <w:b/>
          <w:color w:val="000000" w:themeColor="text1"/>
        </w:rPr>
        <w:t>DESCRIPCIÓN. -</w:t>
      </w:r>
    </w:p>
    <w:p w14:paraId="3CC43E9B" w14:textId="77777777" w:rsidR="002A1EFD" w:rsidRDefault="002A1EFD" w:rsidP="00D214A5">
      <w:pPr>
        <w:tabs>
          <w:tab w:val="left" w:pos="560"/>
          <w:tab w:val="left" w:pos="9072"/>
        </w:tabs>
        <w:jc w:val="both"/>
        <w:rPr>
          <w:rFonts w:ascii="Verdana" w:hAnsi="Verdana"/>
        </w:rPr>
      </w:pPr>
      <w:r w:rsidRPr="00C63479">
        <w:rPr>
          <w:rFonts w:ascii="Verdana" w:hAnsi="Verdana"/>
        </w:rPr>
        <w:t xml:space="preserve">Este ítem incluye la </w:t>
      </w:r>
      <w:r w:rsidRPr="00C63479">
        <w:rPr>
          <w:rFonts w:ascii="Verdana" w:hAnsi="Verdana" w:cs="Tahoma"/>
        </w:rPr>
        <w:t>instalación eléctrica (punto de iluminación panel led 24W)</w:t>
      </w:r>
      <w:r w:rsidRPr="00C63479">
        <w:rPr>
          <w:rFonts w:ascii="Verdana" w:hAnsi="Verdana"/>
        </w:rPr>
        <w:t>. La instalación se realizará de acuerdo con las especificaciones detalladas en los planos del proyecto o, en su defecto, conforme a las indicaciones del Inspector del proyecto.</w:t>
      </w:r>
    </w:p>
    <w:p w14:paraId="24C39C59" w14:textId="77777777" w:rsidR="00D214A5" w:rsidRPr="00C63479" w:rsidRDefault="00D214A5" w:rsidP="00D214A5">
      <w:pPr>
        <w:tabs>
          <w:tab w:val="left" w:pos="560"/>
          <w:tab w:val="left" w:pos="9072"/>
        </w:tabs>
        <w:jc w:val="both"/>
        <w:rPr>
          <w:rFonts w:ascii="Verdana" w:hAnsi="Verdana"/>
        </w:rPr>
      </w:pPr>
    </w:p>
    <w:p w14:paraId="4FA29B32" w14:textId="77777777" w:rsidR="002A1EFD" w:rsidRPr="00C63479" w:rsidRDefault="002A1EFD" w:rsidP="002A1EFD">
      <w:pPr>
        <w:tabs>
          <w:tab w:val="left" w:pos="560"/>
          <w:tab w:val="left" w:pos="9072"/>
        </w:tabs>
        <w:jc w:val="both"/>
        <w:rPr>
          <w:rFonts w:ascii="Verdana" w:hAnsi="Verdana" w:cs="Tahoma"/>
          <w:b/>
          <w:color w:val="000000" w:themeColor="text1"/>
        </w:rPr>
      </w:pPr>
      <w:r w:rsidRPr="00C63479">
        <w:rPr>
          <w:rFonts w:ascii="Verdana" w:hAnsi="Verdana" w:cs="Tahoma"/>
          <w:b/>
          <w:color w:val="000000" w:themeColor="text1"/>
        </w:rPr>
        <w:t>MATERIALES, HERRAMIENTAS Y EQUIPO. -</w:t>
      </w:r>
    </w:p>
    <w:p w14:paraId="2C28B3AB" w14:textId="77777777" w:rsidR="002A1EFD" w:rsidRPr="00C63479" w:rsidRDefault="002A1EFD" w:rsidP="002A1EFD">
      <w:pPr>
        <w:tabs>
          <w:tab w:val="left" w:pos="8711"/>
          <w:tab w:val="left" w:pos="9072"/>
        </w:tabs>
        <w:jc w:val="both"/>
        <w:rPr>
          <w:rFonts w:ascii="Verdana" w:hAnsi="Verdana" w:cs="Tahoma"/>
          <w:lang w:eastAsia="es-ES"/>
        </w:rPr>
      </w:pPr>
      <w:r w:rsidRPr="00C63479">
        <w:rPr>
          <w:rFonts w:ascii="Verdana" w:hAnsi="Verdana" w:cs="Tahoma"/>
          <w:lang w:eastAsia="es-ES"/>
        </w:rPr>
        <w:t xml:space="preserve">La Entidad Ejecutora proporcionará todos los materiales (excepto los de aporte propio), herramientas y equipo necesarios para la ejecución de los trabajos, los mismos deberán ser aprobados por el </w:t>
      </w:r>
      <w:r>
        <w:rPr>
          <w:rFonts w:ascii="Verdana" w:hAnsi="Verdana" w:cs="Tahoma"/>
          <w:lang w:eastAsia="es-ES"/>
        </w:rPr>
        <w:t>Inspector de Proyecto</w:t>
      </w:r>
      <w:r w:rsidRPr="00C63479">
        <w:rPr>
          <w:rFonts w:ascii="Verdana" w:hAnsi="Verdana" w:cs="Tahoma"/>
          <w:lang w:eastAsia="es-ES"/>
        </w:rPr>
        <w:t>.</w:t>
      </w:r>
    </w:p>
    <w:p w14:paraId="30816D2E" w14:textId="77777777" w:rsidR="002A1EFD" w:rsidRDefault="002A1EFD" w:rsidP="002A1EFD">
      <w:pPr>
        <w:tabs>
          <w:tab w:val="left" w:pos="8711"/>
          <w:tab w:val="left" w:pos="9072"/>
        </w:tabs>
        <w:spacing w:before="240"/>
        <w:jc w:val="both"/>
        <w:rPr>
          <w:rFonts w:ascii="Verdana" w:hAnsi="Verdana" w:cs="Tahoma"/>
          <w:lang w:eastAsia="es-ES"/>
        </w:rPr>
      </w:pPr>
      <w:r w:rsidRPr="00C63479">
        <w:rPr>
          <w:rFonts w:ascii="Verdana" w:hAnsi="Verdana" w:cs="Tahoma"/>
          <w:lang w:eastAsia="es-ES"/>
        </w:rPr>
        <w:t>Los accesorios deben ser de primera calidad dentro el mercado local y que cumplan las exigencias técnicas del proyecto.</w:t>
      </w:r>
    </w:p>
    <w:p w14:paraId="023BF860" w14:textId="77777777" w:rsidR="00D214A5" w:rsidRDefault="00D214A5" w:rsidP="002A1EFD">
      <w:pPr>
        <w:tabs>
          <w:tab w:val="left" w:pos="560"/>
          <w:tab w:val="left" w:pos="9072"/>
        </w:tabs>
        <w:jc w:val="both"/>
        <w:rPr>
          <w:rFonts w:ascii="Verdana" w:hAnsi="Verdana" w:cs="Tahoma"/>
          <w:b/>
          <w:color w:val="000000" w:themeColor="text1"/>
        </w:rPr>
      </w:pPr>
    </w:p>
    <w:p w14:paraId="7046512E" w14:textId="77777777" w:rsidR="002A1EFD" w:rsidRPr="00C63479" w:rsidRDefault="002A1EFD" w:rsidP="002A1EFD">
      <w:pPr>
        <w:tabs>
          <w:tab w:val="left" w:pos="560"/>
          <w:tab w:val="left" w:pos="9072"/>
        </w:tabs>
        <w:jc w:val="both"/>
        <w:rPr>
          <w:rFonts w:ascii="Verdana" w:hAnsi="Verdana" w:cs="Tahoma"/>
          <w:b/>
          <w:color w:val="000000" w:themeColor="text1"/>
        </w:rPr>
      </w:pPr>
      <w:r w:rsidRPr="00C63479">
        <w:rPr>
          <w:rFonts w:ascii="Verdana" w:hAnsi="Verdana" w:cs="Tahoma"/>
          <w:b/>
          <w:color w:val="000000" w:themeColor="text1"/>
        </w:rPr>
        <w:t xml:space="preserve">FORMA DE EJECUCIÓN. – </w:t>
      </w:r>
    </w:p>
    <w:p w14:paraId="54A538E3"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1B437CA" w14:textId="77777777" w:rsidR="00D214A5" w:rsidRPr="00C63479" w:rsidRDefault="00D214A5" w:rsidP="002A1EFD">
      <w:pPr>
        <w:tabs>
          <w:tab w:val="left" w:pos="8711"/>
          <w:tab w:val="left" w:pos="9072"/>
        </w:tabs>
        <w:jc w:val="both"/>
        <w:rPr>
          <w:rFonts w:ascii="Verdana" w:hAnsi="Verdana" w:cs="Tahoma"/>
        </w:rPr>
      </w:pPr>
    </w:p>
    <w:p w14:paraId="61843AF3"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w:t>
      </w:r>
      <w:r>
        <w:rPr>
          <w:rFonts w:ascii="Verdana" w:hAnsi="Verdana" w:cs="Tahoma"/>
        </w:rPr>
        <w:t>Inspector de Proyecto</w:t>
      </w:r>
      <w:r w:rsidRPr="00C63479">
        <w:rPr>
          <w:rFonts w:ascii="Verdana" w:hAnsi="Verdana" w:cs="Tahoma"/>
        </w:rPr>
        <w:t>.</w:t>
      </w:r>
    </w:p>
    <w:p w14:paraId="09CD3414" w14:textId="77777777" w:rsidR="00D214A5" w:rsidRPr="00C63479" w:rsidRDefault="00D214A5" w:rsidP="002A1EFD">
      <w:pPr>
        <w:tabs>
          <w:tab w:val="left" w:pos="8711"/>
          <w:tab w:val="left" w:pos="9072"/>
        </w:tabs>
        <w:jc w:val="both"/>
        <w:rPr>
          <w:rFonts w:ascii="Verdana" w:hAnsi="Verdana" w:cs="Tahoma"/>
        </w:rPr>
      </w:pPr>
    </w:p>
    <w:p w14:paraId="28D657FE"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 xml:space="preserve">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w:t>
      </w:r>
      <w:r>
        <w:rPr>
          <w:rFonts w:ascii="Verdana" w:hAnsi="Verdana" w:cs="Tahoma"/>
        </w:rPr>
        <w:t>Inspector de Proyecto</w:t>
      </w:r>
      <w:r w:rsidRPr="00C63479">
        <w:rPr>
          <w:rFonts w:ascii="Verdana" w:hAnsi="Verdana" w:cs="Tahoma"/>
        </w:rPr>
        <w:t>.</w:t>
      </w:r>
    </w:p>
    <w:p w14:paraId="205398C4" w14:textId="77777777" w:rsidR="00D214A5" w:rsidRPr="00C63479" w:rsidRDefault="00D214A5" w:rsidP="002A1EFD">
      <w:pPr>
        <w:tabs>
          <w:tab w:val="left" w:pos="8711"/>
          <w:tab w:val="left" w:pos="9072"/>
        </w:tabs>
        <w:jc w:val="both"/>
        <w:rPr>
          <w:rFonts w:ascii="Verdana" w:hAnsi="Verdana" w:cs="Tahoma"/>
        </w:rPr>
      </w:pPr>
    </w:p>
    <w:p w14:paraId="41FA6B56"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42186534" w14:textId="77777777" w:rsidR="00D214A5" w:rsidRPr="00C63479" w:rsidRDefault="00D214A5" w:rsidP="002A1EFD">
      <w:pPr>
        <w:tabs>
          <w:tab w:val="left" w:pos="8711"/>
          <w:tab w:val="left" w:pos="9072"/>
        </w:tabs>
        <w:jc w:val="both"/>
        <w:rPr>
          <w:rFonts w:ascii="Verdana" w:hAnsi="Verdana" w:cs="Tahoma"/>
        </w:rPr>
      </w:pPr>
    </w:p>
    <w:p w14:paraId="3EF4A7B2"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14:paraId="3CEF591A" w14:textId="77777777" w:rsidR="00D214A5" w:rsidRPr="00C63479" w:rsidRDefault="00D214A5" w:rsidP="002A1EFD">
      <w:pPr>
        <w:tabs>
          <w:tab w:val="left" w:pos="8711"/>
          <w:tab w:val="left" w:pos="9072"/>
        </w:tabs>
        <w:jc w:val="both"/>
        <w:rPr>
          <w:rFonts w:ascii="Verdana" w:hAnsi="Verdana" w:cs="Tahoma"/>
        </w:rPr>
      </w:pPr>
    </w:p>
    <w:p w14:paraId="4AD22F41"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 xml:space="preserve">Durante la ejecución del trabajo, y antes de la aceptación final se hará pruebas en presencia del </w:t>
      </w:r>
      <w:r>
        <w:rPr>
          <w:rFonts w:ascii="Verdana" w:hAnsi="Verdana" w:cs="Tahoma"/>
        </w:rPr>
        <w:t>Inspector de Proyecto</w:t>
      </w:r>
      <w:r w:rsidRPr="00C63479">
        <w:rPr>
          <w:rFonts w:ascii="Verdana" w:hAnsi="Verdana" w:cs="Tahoma"/>
        </w:rPr>
        <w:t>, para asegurarse que materiales y mano de obra cumplan las especificaciones. Todo defecto encontrado será corregido inmediatamente, sin que afecte al presupuesto.</w:t>
      </w:r>
    </w:p>
    <w:p w14:paraId="453A12C9" w14:textId="77777777" w:rsidR="00D214A5" w:rsidRPr="00C63479" w:rsidRDefault="00D214A5" w:rsidP="002A1EFD">
      <w:pPr>
        <w:tabs>
          <w:tab w:val="left" w:pos="8711"/>
          <w:tab w:val="left" w:pos="9072"/>
        </w:tabs>
        <w:jc w:val="both"/>
        <w:rPr>
          <w:rFonts w:ascii="Verdana" w:hAnsi="Verdana" w:cs="Tahoma"/>
        </w:rPr>
      </w:pPr>
    </w:p>
    <w:p w14:paraId="7C6BB769"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4B683F70"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lastRenderedPageBreak/>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FEF88C7" w14:textId="77777777" w:rsidR="00D214A5" w:rsidRPr="00C63479" w:rsidRDefault="00D214A5" w:rsidP="002A1EFD">
      <w:pPr>
        <w:tabs>
          <w:tab w:val="left" w:pos="8711"/>
          <w:tab w:val="left" w:pos="9072"/>
        </w:tabs>
        <w:jc w:val="both"/>
        <w:rPr>
          <w:rFonts w:ascii="Verdana" w:hAnsi="Verdana" w:cs="Tahoma"/>
        </w:rPr>
      </w:pPr>
    </w:p>
    <w:p w14:paraId="7956951C"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 xml:space="preserve">Además, de las instrucciones que el </w:t>
      </w:r>
      <w:r>
        <w:rPr>
          <w:rFonts w:ascii="Verdana" w:hAnsi="Verdana" w:cs="Tahoma"/>
        </w:rPr>
        <w:t>Inspector de Proyecto</w:t>
      </w:r>
      <w:r w:rsidRPr="00C63479">
        <w:rPr>
          <w:rFonts w:ascii="Verdana" w:hAnsi="Verdana" w:cs="Tahoma"/>
        </w:rPr>
        <w:t xml:space="preserve">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035F1962" w14:textId="77777777" w:rsidR="00D214A5" w:rsidRPr="00C63479" w:rsidRDefault="00D214A5" w:rsidP="002A1EFD">
      <w:pPr>
        <w:tabs>
          <w:tab w:val="left" w:pos="8711"/>
          <w:tab w:val="left" w:pos="9072"/>
        </w:tabs>
        <w:jc w:val="both"/>
        <w:rPr>
          <w:rFonts w:ascii="Verdana" w:hAnsi="Verdana" w:cs="Tahoma"/>
        </w:rPr>
      </w:pPr>
    </w:p>
    <w:p w14:paraId="09A342D2"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 xml:space="preserve">En caso de que existiere discrepancia entre planos y especificaciones, se deberá presentar la solución al </w:t>
      </w:r>
      <w:r>
        <w:rPr>
          <w:rFonts w:ascii="Verdana" w:hAnsi="Verdana" w:cs="Tahoma"/>
        </w:rPr>
        <w:t>Inspector de Proyecto</w:t>
      </w:r>
      <w:r w:rsidRPr="00C63479">
        <w:rPr>
          <w:rFonts w:ascii="Verdana" w:hAnsi="Verdana" w:cs="Tahoma"/>
        </w:rPr>
        <w:t>, para obtener la aprobación de la misma.</w:t>
      </w:r>
    </w:p>
    <w:p w14:paraId="725D64F8" w14:textId="77777777" w:rsidR="00D214A5" w:rsidRPr="00C63479" w:rsidRDefault="00D214A5" w:rsidP="002A1EFD">
      <w:pPr>
        <w:tabs>
          <w:tab w:val="left" w:pos="8711"/>
          <w:tab w:val="left" w:pos="9072"/>
        </w:tabs>
        <w:jc w:val="both"/>
        <w:rPr>
          <w:rFonts w:ascii="Verdana" w:hAnsi="Verdana" w:cs="Tahoma"/>
        </w:rPr>
      </w:pPr>
    </w:p>
    <w:p w14:paraId="57471847"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03F769EB" w14:textId="77777777" w:rsidR="00D214A5" w:rsidRPr="00C63479" w:rsidRDefault="00D214A5" w:rsidP="002A1EFD">
      <w:pPr>
        <w:tabs>
          <w:tab w:val="left" w:pos="8711"/>
          <w:tab w:val="left" w:pos="9072"/>
        </w:tabs>
        <w:jc w:val="both"/>
        <w:rPr>
          <w:rFonts w:ascii="Verdana" w:hAnsi="Verdana" w:cs="Tahoma"/>
        </w:rPr>
      </w:pPr>
    </w:p>
    <w:p w14:paraId="5D7B3927" w14:textId="77777777" w:rsidR="002A1EFD" w:rsidRPr="00C63479" w:rsidRDefault="002A1EFD" w:rsidP="002A1EFD">
      <w:pPr>
        <w:tabs>
          <w:tab w:val="left" w:pos="8711"/>
          <w:tab w:val="left" w:pos="9072"/>
        </w:tabs>
        <w:spacing w:after="120"/>
        <w:jc w:val="both"/>
        <w:rPr>
          <w:rFonts w:ascii="Verdana" w:hAnsi="Verdana" w:cs="Tahoma"/>
          <w:b/>
          <w:lang w:eastAsia="es-ES"/>
        </w:rPr>
      </w:pPr>
      <w:r w:rsidRPr="00C63479">
        <w:rPr>
          <w:rFonts w:ascii="Verdana" w:hAnsi="Verdana" w:cs="Tahoma"/>
          <w:b/>
          <w:lang w:eastAsia="es-ES"/>
        </w:rPr>
        <w:t>Criterios de Control, Aceptación y Rechazo</w:t>
      </w:r>
    </w:p>
    <w:p w14:paraId="5B4C7372" w14:textId="77777777" w:rsidR="002A1EFD" w:rsidRPr="00C63479" w:rsidRDefault="002A1EFD" w:rsidP="002A1EFD">
      <w:pPr>
        <w:tabs>
          <w:tab w:val="left" w:pos="560"/>
          <w:tab w:val="left" w:pos="9072"/>
        </w:tabs>
        <w:jc w:val="both"/>
        <w:rPr>
          <w:rFonts w:ascii="Verdana" w:hAnsi="Verdana" w:cs="Tahoma"/>
          <w:lang w:eastAsia="es-ES"/>
        </w:rPr>
      </w:pPr>
      <w:r w:rsidRPr="00C63479">
        <w:rPr>
          <w:rFonts w:ascii="Verdana" w:hAnsi="Verdana" w:cs="Tahoma"/>
          <w:lang w:eastAsia="es-ES"/>
        </w:rPr>
        <w:t xml:space="preserve">El </w:t>
      </w:r>
      <w:r>
        <w:rPr>
          <w:rFonts w:ascii="Verdana" w:hAnsi="Verdana" w:cs="Tahoma"/>
          <w:lang w:eastAsia="es-ES"/>
        </w:rPr>
        <w:t>Inspector de Proyecto</w:t>
      </w:r>
      <w:r w:rsidRPr="00C63479">
        <w:rPr>
          <w:rFonts w:ascii="Verdana" w:hAnsi="Verdana" w:cs="Tahoma"/>
          <w:lang w:eastAsia="es-ES"/>
        </w:rPr>
        <w:t xml:space="preserve"> deberá verificar que la ejecución del ítem no presenta ningún defecto de materiales, ejecución o dimensiones mediante: testeo, inspección visual u otro método conveniente.</w:t>
      </w:r>
    </w:p>
    <w:p w14:paraId="1EF5B3EF" w14:textId="77777777" w:rsidR="002A1EFD" w:rsidRDefault="002A1EFD" w:rsidP="002A1EFD">
      <w:pPr>
        <w:tabs>
          <w:tab w:val="left" w:pos="8711"/>
          <w:tab w:val="left" w:pos="9072"/>
        </w:tabs>
        <w:jc w:val="both"/>
        <w:rPr>
          <w:rFonts w:ascii="Verdana" w:hAnsi="Verdana" w:cs="Tahoma"/>
          <w:lang w:eastAsia="es-ES"/>
        </w:rPr>
      </w:pPr>
      <w:r w:rsidRPr="00C63479">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5A71E88" w14:textId="77777777" w:rsidR="00D214A5" w:rsidRPr="00C63479" w:rsidRDefault="00D214A5" w:rsidP="002A1EFD">
      <w:pPr>
        <w:tabs>
          <w:tab w:val="left" w:pos="8711"/>
          <w:tab w:val="left" w:pos="9072"/>
        </w:tabs>
        <w:jc w:val="both"/>
        <w:rPr>
          <w:rFonts w:ascii="Verdana" w:hAnsi="Verdana" w:cs="Tahoma"/>
          <w:lang w:eastAsia="es-ES"/>
        </w:rPr>
      </w:pPr>
    </w:p>
    <w:p w14:paraId="5304914B" w14:textId="77777777" w:rsidR="002A1EFD" w:rsidRPr="00C63479" w:rsidRDefault="002A1EFD" w:rsidP="002A1EFD">
      <w:pPr>
        <w:tabs>
          <w:tab w:val="left" w:pos="560"/>
          <w:tab w:val="left" w:pos="9072"/>
        </w:tabs>
        <w:jc w:val="both"/>
        <w:rPr>
          <w:rFonts w:ascii="Verdana" w:hAnsi="Verdana" w:cs="Tahoma"/>
          <w:b/>
          <w:color w:val="000000" w:themeColor="text1"/>
        </w:rPr>
      </w:pPr>
      <w:r w:rsidRPr="00C63479">
        <w:rPr>
          <w:rFonts w:ascii="Verdana" w:hAnsi="Verdana" w:cs="Tahoma"/>
          <w:b/>
          <w:color w:val="000000" w:themeColor="text1"/>
        </w:rPr>
        <w:t xml:space="preserve">MEDICIÓN. – </w:t>
      </w:r>
    </w:p>
    <w:p w14:paraId="7146D04C"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 xml:space="preserve">La instalación eléctrica (punto de iluminación panel led 24W) se medirá por </w:t>
      </w:r>
      <w:r w:rsidRPr="00C63479">
        <w:rPr>
          <w:rFonts w:ascii="Verdana" w:hAnsi="Verdana" w:cs="Tahoma"/>
          <w:b/>
        </w:rPr>
        <w:t xml:space="preserve">Punto, </w:t>
      </w:r>
      <w:r w:rsidRPr="00C63479">
        <w:rPr>
          <w:rFonts w:ascii="Verdana" w:hAnsi="Verdana" w:cs="Tahoma"/>
        </w:rPr>
        <w:t>instalado con todos sus accesorios</w:t>
      </w:r>
      <w:r w:rsidRPr="00C63479">
        <w:rPr>
          <w:rFonts w:ascii="Verdana" w:hAnsi="Verdana" w:cs="Tahoma"/>
          <w:b/>
        </w:rPr>
        <w:t xml:space="preserve"> </w:t>
      </w:r>
      <w:r w:rsidRPr="00C63479">
        <w:rPr>
          <w:rFonts w:ascii="Verdana" w:hAnsi="Verdana" w:cs="Tahoma"/>
        </w:rPr>
        <w:t xml:space="preserve">y funcionamiento comprobado de acuerdo a planos y/o instrucción del </w:t>
      </w:r>
      <w:r>
        <w:rPr>
          <w:rFonts w:ascii="Verdana" w:hAnsi="Verdana" w:cs="Tahoma"/>
        </w:rPr>
        <w:t>Inspector de Proyecto</w:t>
      </w:r>
      <w:r w:rsidRPr="00C63479">
        <w:rPr>
          <w:rFonts w:ascii="Verdana" w:hAnsi="Verdana" w:cs="Tahoma"/>
        </w:rPr>
        <w:t xml:space="preserve">. </w:t>
      </w:r>
    </w:p>
    <w:p w14:paraId="374B3028" w14:textId="77777777" w:rsidR="00D214A5" w:rsidRPr="00C63479" w:rsidRDefault="00D214A5" w:rsidP="002A1EFD">
      <w:pPr>
        <w:tabs>
          <w:tab w:val="left" w:pos="8711"/>
          <w:tab w:val="left" w:pos="9072"/>
        </w:tabs>
        <w:jc w:val="both"/>
        <w:rPr>
          <w:rFonts w:ascii="Verdana" w:hAnsi="Verdana" w:cs="Tahoma"/>
        </w:rPr>
      </w:pPr>
    </w:p>
    <w:p w14:paraId="44B1DC95" w14:textId="77777777" w:rsidR="002A1EFD" w:rsidRPr="00C63479" w:rsidRDefault="002A1EFD" w:rsidP="002A1EFD">
      <w:pPr>
        <w:tabs>
          <w:tab w:val="left" w:pos="560"/>
          <w:tab w:val="left" w:pos="9072"/>
        </w:tabs>
        <w:jc w:val="both"/>
        <w:rPr>
          <w:rFonts w:ascii="Verdana" w:hAnsi="Verdana" w:cs="Tahoma"/>
          <w:b/>
          <w:color w:val="000000"/>
        </w:rPr>
      </w:pPr>
      <w:r w:rsidRPr="00C63479">
        <w:rPr>
          <w:rFonts w:ascii="Verdana" w:hAnsi="Verdana" w:cs="Tahoma"/>
          <w:b/>
          <w:color w:val="000000"/>
        </w:rPr>
        <w:t>APORTE PROPIO. –</w:t>
      </w:r>
    </w:p>
    <w:p w14:paraId="76682C66" w14:textId="77777777" w:rsidR="002A1EFD" w:rsidRDefault="002A1EFD" w:rsidP="002A1EFD">
      <w:pPr>
        <w:tabs>
          <w:tab w:val="left" w:pos="9072"/>
        </w:tabs>
        <w:jc w:val="both"/>
        <w:rPr>
          <w:rFonts w:ascii="Verdana" w:hAnsi="Verdana" w:cs="Tahoma"/>
        </w:rPr>
      </w:pPr>
      <w:r w:rsidRPr="00C63479">
        <w:rPr>
          <w:rFonts w:ascii="Verdana" w:hAnsi="Verdana" w:cs="Tahoma"/>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Pr>
          <w:rFonts w:ascii="Verdana" w:hAnsi="Verdana" w:cs="Tahoma"/>
        </w:rPr>
        <w:t>Inspector de Proyecto</w:t>
      </w:r>
      <w:r w:rsidRPr="00C63479">
        <w:rPr>
          <w:rFonts w:ascii="Verdana" w:hAnsi="Verdana" w:cs="Tahoma"/>
        </w:rPr>
        <w:t>, para garantizar su calidad.</w:t>
      </w:r>
    </w:p>
    <w:p w14:paraId="5A8345D2" w14:textId="77777777" w:rsidR="00D214A5" w:rsidRPr="00C63479" w:rsidRDefault="00D214A5" w:rsidP="002A1EFD">
      <w:pPr>
        <w:tabs>
          <w:tab w:val="left" w:pos="9072"/>
        </w:tabs>
        <w:jc w:val="both"/>
        <w:rPr>
          <w:rFonts w:ascii="Verdana" w:hAnsi="Verdana" w:cs="Tahoma"/>
        </w:rPr>
      </w:pPr>
    </w:p>
    <w:p w14:paraId="157C30F4" w14:textId="77777777" w:rsidR="002A1EFD" w:rsidRDefault="002A1EFD" w:rsidP="002A1EFD">
      <w:pPr>
        <w:tabs>
          <w:tab w:val="left" w:pos="560"/>
          <w:tab w:val="left" w:pos="9072"/>
        </w:tabs>
        <w:jc w:val="both"/>
        <w:rPr>
          <w:rFonts w:ascii="Verdana" w:hAnsi="Verdana" w:cs="Tahoma"/>
          <w:color w:val="000000" w:themeColor="text1"/>
        </w:rPr>
      </w:pPr>
      <w:r w:rsidRPr="00C63479">
        <w:rPr>
          <w:rFonts w:ascii="Verdana" w:hAnsi="Verdana" w:cs="Tahoma"/>
          <w:color w:val="000000" w:themeColor="text1"/>
        </w:rPr>
        <w:t>Este aporte estará sujeto al cronograma de ejecución de obra de la Entidad Ejecutora.</w:t>
      </w:r>
    </w:p>
    <w:p w14:paraId="2D3C8F53" w14:textId="77777777" w:rsidR="002A1EFD" w:rsidRPr="00C63479" w:rsidRDefault="002A1EFD" w:rsidP="002A1EFD">
      <w:pPr>
        <w:tabs>
          <w:tab w:val="left" w:pos="560"/>
          <w:tab w:val="left" w:pos="9072"/>
        </w:tabs>
        <w:jc w:val="both"/>
        <w:rPr>
          <w:rFonts w:ascii="Verdana" w:hAnsi="Verdana" w:cs="Tahoma"/>
          <w:color w:val="000000" w:themeColor="text1"/>
        </w:rPr>
      </w:pPr>
    </w:p>
    <w:tbl>
      <w:tblPr>
        <w:tblStyle w:val="Tablaconcuadrcula13"/>
        <w:tblW w:w="5000" w:type="pct"/>
        <w:tblLook w:val="04A0" w:firstRow="1" w:lastRow="0" w:firstColumn="1" w:lastColumn="0" w:noHBand="0" w:noVBand="1"/>
      </w:tblPr>
      <w:tblGrid>
        <w:gridCol w:w="568"/>
        <w:gridCol w:w="2341"/>
        <w:gridCol w:w="1145"/>
        <w:gridCol w:w="5425"/>
      </w:tblGrid>
      <w:tr w:rsidR="002A1EFD" w:rsidRPr="00C63479" w14:paraId="33E92BA9" w14:textId="77777777" w:rsidTr="001B2BA2">
        <w:tc>
          <w:tcPr>
            <w:tcW w:w="303" w:type="pct"/>
            <w:shd w:val="clear" w:color="auto" w:fill="17365D"/>
            <w:vAlign w:val="center"/>
          </w:tcPr>
          <w:p w14:paraId="07533EF1" w14:textId="77777777" w:rsidR="002A1EFD" w:rsidRPr="00C63479" w:rsidRDefault="002A1EFD" w:rsidP="001B2BA2">
            <w:pPr>
              <w:tabs>
                <w:tab w:val="left" w:pos="9072"/>
              </w:tabs>
              <w:jc w:val="both"/>
              <w:rPr>
                <w:rFonts w:ascii="Verdana" w:eastAsia="Verdana" w:hAnsi="Verdana" w:cs="Tahoma"/>
                <w:b/>
              </w:rPr>
            </w:pPr>
            <w:r w:rsidRPr="00C63479">
              <w:rPr>
                <w:rFonts w:ascii="Verdana" w:eastAsia="Verdana" w:hAnsi="Verdana" w:cs="Tahoma"/>
                <w:b/>
              </w:rPr>
              <w:t>N°</w:t>
            </w:r>
          </w:p>
        </w:tc>
        <w:tc>
          <w:tcPr>
            <w:tcW w:w="1238" w:type="pct"/>
            <w:shd w:val="clear" w:color="auto" w:fill="17365D"/>
            <w:vAlign w:val="center"/>
          </w:tcPr>
          <w:p w14:paraId="1FA26A96" w14:textId="77777777" w:rsidR="002A1EFD" w:rsidRPr="00C63479" w:rsidRDefault="002A1EFD" w:rsidP="001B2BA2">
            <w:pPr>
              <w:tabs>
                <w:tab w:val="left" w:pos="9072"/>
              </w:tabs>
              <w:spacing w:line="360" w:lineRule="auto"/>
              <w:jc w:val="both"/>
              <w:rPr>
                <w:rFonts w:ascii="Verdana" w:eastAsia="Verdana" w:hAnsi="Verdana" w:cs="Tahoma"/>
                <w:b/>
              </w:rPr>
            </w:pPr>
            <w:r w:rsidRPr="00C63479">
              <w:rPr>
                <w:rFonts w:ascii="Verdana" w:eastAsia="Verdana" w:hAnsi="Verdana" w:cs="Tahoma"/>
                <w:b/>
              </w:rPr>
              <w:t>CÓDIGO</w:t>
            </w:r>
          </w:p>
        </w:tc>
        <w:tc>
          <w:tcPr>
            <w:tcW w:w="594" w:type="pct"/>
            <w:shd w:val="clear" w:color="auto" w:fill="17365D"/>
            <w:vAlign w:val="center"/>
          </w:tcPr>
          <w:p w14:paraId="34DFB776" w14:textId="77777777" w:rsidR="002A1EFD" w:rsidRPr="00C63479" w:rsidRDefault="002A1EFD" w:rsidP="001B2BA2">
            <w:pPr>
              <w:tabs>
                <w:tab w:val="left" w:pos="9072"/>
              </w:tabs>
              <w:jc w:val="both"/>
              <w:rPr>
                <w:rFonts w:ascii="Verdana" w:eastAsia="Verdana" w:hAnsi="Verdana" w:cs="Tahoma"/>
                <w:b/>
              </w:rPr>
            </w:pPr>
            <w:r w:rsidRPr="00C63479">
              <w:rPr>
                <w:rFonts w:ascii="Verdana" w:eastAsia="Verdana" w:hAnsi="Verdana" w:cs="Tahoma"/>
                <w:b/>
              </w:rPr>
              <w:t>UNIDAD</w:t>
            </w:r>
          </w:p>
        </w:tc>
        <w:tc>
          <w:tcPr>
            <w:tcW w:w="2865" w:type="pct"/>
            <w:shd w:val="clear" w:color="auto" w:fill="17365D"/>
            <w:vAlign w:val="center"/>
          </w:tcPr>
          <w:p w14:paraId="058E01D6" w14:textId="77777777" w:rsidR="002A1EFD" w:rsidRPr="00C63479" w:rsidRDefault="002A1EFD" w:rsidP="001B2BA2">
            <w:pPr>
              <w:tabs>
                <w:tab w:val="left" w:pos="9072"/>
              </w:tabs>
              <w:jc w:val="both"/>
              <w:rPr>
                <w:rFonts w:ascii="Verdana" w:eastAsia="Verdana" w:hAnsi="Verdana" w:cs="Tahoma"/>
                <w:b/>
              </w:rPr>
            </w:pPr>
            <w:r w:rsidRPr="00C63479">
              <w:rPr>
                <w:rFonts w:ascii="Verdana" w:eastAsia="Verdana" w:hAnsi="Verdana" w:cs="Tahoma"/>
                <w:b/>
              </w:rPr>
              <w:t>ÍTEM</w:t>
            </w:r>
          </w:p>
        </w:tc>
      </w:tr>
      <w:tr w:rsidR="002A1EFD" w:rsidRPr="00C63479" w14:paraId="3DB6B123" w14:textId="77777777" w:rsidTr="001B2BA2">
        <w:tc>
          <w:tcPr>
            <w:tcW w:w="303" w:type="pct"/>
            <w:shd w:val="clear" w:color="auto" w:fill="B8CCE4"/>
            <w:vAlign w:val="center"/>
          </w:tcPr>
          <w:p w14:paraId="133CBFB9" w14:textId="77777777" w:rsidR="002A1EFD" w:rsidRPr="00C63479" w:rsidRDefault="002A1EFD" w:rsidP="001B2BA2">
            <w:pPr>
              <w:tabs>
                <w:tab w:val="left" w:pos="9072"/>
              </w:tabs>
              <w:jc w:val="both"/>
              <w:rPr>
                <w:rFonts w:ascii="Verdana" w:eastAsia="Verdana" w:hAnsi="Verdana" w:cs="Tahoma"/>
                <w:b/>
              </w:rPr>
            </w:pPr>
            <w:r w:rsidRPr="00C63479">
              <w:rPr>
                <w:rFonts w:ascii="Verdana" w:eastAsia="Verdana" w:hAnsi="Verdana" w:cs="Tahoma"/>
                <w:b/>
              </w:rPr>
              <w:t>36</w:t>
            </w:r>
          </w:p>
        </w:tc>
        <w:tc>
          <w:tcPr>
            <w:tcW w:w="1238" w:type="pct"/>
            <w:shd w:val="clear" w:color="auto" w:fill="B8CCE4"/>
            <w:vAlign w:val="center"/>
          </w:tcPr>
          <w:p w14:paraId="1C93E112" w14:textId="77777777" w:rsidR="002A1EFD" w:rsidRPr="00C63479" w:rsidRDefault="002A1EFD" w:rsidP="001B2BA2">
            <w:pPr>
              <w:tabs>
                <w:tab w:val="left" w:pos="9072"/>
              </w:tabs>
              <w:jc w:val="both"/>
              <w:rPr>
                <w:rFonts w:ascii="Verdana" w:eastAsia="Verdana" w:hAnsi="Verdana" w:cs="Tahoma"/>
                <w:b/>
              </w:rPr>
            </w:pPr>
            <w:r w:rsidRPr="00C63479">
              <w:rPr>
                <w:rFonts w:ascii="Verdana" w:eastAsia="Verdana" w:hAnsi="Verdana" w:cs="Tahoma"/>
                <w:b/>
              </w:rPr>
              <w:t>VAC-IE-COR-1</w:t>
            </w:r>
          </w:p>
        </w:tc>
        <w:tc>
          <w:tcPr>
            <w:tcW w:w="594" w:type="pct"/>
            <w:shd w:val="clear" w:color="auto" w:fill="B8CCE4"/>
            <w:vAlign w:val="center"/>
          </w:tcPr>
          <w:p w14:paraId="702E203D" w14:textId="77777777" w:rsidR="002A1EFD" w:rsidRPr="00C63479" w:rsidRDefault="002A1EFD" w:rsidP="001B2BA2">
            <w:pPr>
              <w:tabs>
                <w:tab w:val="left" w:pos="9072"/>
              </w:tabs>
              <w:jc w:val="both"/>
              <w:rPr>
                <w:rFonts w:ascii="Verdana" w:eastAsia="Verdana" w:hAnsi="Verdana" w:cs="Tahoma"/>
                <w:b/>
              </w:rPr>
            </w:pPr>
            <w:r w:rsidRPr="00C63479">
              <w:rPr>
                <w:rFonts w:ascii="Verdana" w:eastAsia="Verdana" w:hAnsi="Verdana" w:cs="Tahoma"/>
                <w:b/>
              </w:rPr>
              <w:t>PTO</w:t>
            </w:r>
          </w:p>
        </w:tc>
        <w:tc>
          <w:tcPr>
            <w:tcW w:w="2865" w:type="pct"/>
            <w:shd w:val="clear" w:color="auto" w:fill="B8CCE4"/>
            <w:vAlign w:val="center"/>
          </w:tcPr>
          <w:p w14:paraId="3497C6E9" w14:textId="77777777" w:rsidR="002A1EFD" w:rsidRPr="00C63479" w:rsidRDefault="002A1EFD" w:rsidP="001B2BA2">
            <w:pPr>
              <w:tabs>
                <w:tab w:val="left" w:pos="9072"/>
              </w:tabs>
              <w:spacing w:line="276" w:lineRule="auto"/>
              <w:jc w:val="both"/>
              <w:rPr>
                <w:rFonts w:ascii="Verdana" w:eastAsia="Verdana" w:hAnsi="Verdana" w:cs="Tahoma"/>
                <w:b/>
              </w:rPr>
            </w:pPr>
            <w:r w:rsidRPr="00C63479">
              <w:rPr>
                <w:rFonts w:ascii="Verdana" w:eastAsia="Verdana" w:hAnsi="Verdana" w:cs="Tahoma"/>
                <w:b/>
              </w:rPr>
              <w:t>INSTALACION ELECTRICA (PUNTO TOMACORRIENTE DOBLE)</w:t>
            </w:r>
          </w:p>
        </w:tc>
      </w:tr>
    </w:tbl>
    <w:p w14:paraId="24B6530C" w14:textId="77777777" w:rsidR="002A1EFD" w:rsidRPr="00C63479" w:rsidRDefault="002A1EFD" w:rsidP="002A1EFD">
      <w:pPr>
        <w:tabs>
          <w:tab w:val="left" w:pos="9072"/>
        </w:tabs>
        <w:spacing w:before="99" w:after="240"/>
        <w:jc w:val="both"/>
        <w:outlineLvl w:val="0"/>
        <w:rPr>
          <w:rFonts w:ascii="Verdana" w:eastAsia="Verdana" w:hAnsi="Verdana" w:cs="Tahoma"/>
          <w:b/>
          <w:bCs/>
        </w:rPr>
      </w:pPr>
      <w:r w:rsidRPr="00C63479">
        <w:rPr>
          <w:rFonts w:ascii="Verdana" w:eastAsia="Verdana" w:hAnsi="Verdana" w:cs="Tahoma"/>
          <w:b/>
          <w:bCs/>
        </w:rPr>
        <w:t>DESCRIPCIÓN. -</w:t>
      </w:r>
    </w:p>
    <w:p w14:paraId="019CCA35" w14:textId="77777777" w:rsidR="002A1EFD" w:rsidRDefault="002A1EFD" w:rsidP="002A1EFD">
      <w:pPr>
        <w:tabs>
          <w:tab w:val="left" w:pos="8711"/>
          <w:tab w:val="left" w:pos="9072"/>
        </w:tabs>
        <w:jc w:val="both"/>
        <w:rPr>
          <w:rFonts w:ascii="Verdana" w:eastAsia="Verdana" w:hAnsi="Verdana" w:cs="Tahoma"/>
        </w:rPr>
      </w:pPr>
      <w:r w:rsidRPr="00C63479">
        <w:rPr>
          <w:rFonts w:ascii="Verdana" w:eastAsia="Verdana" w:hAnsi="Verdana" w:cs="Tahoma"/>
        </w:rPr>
        <w:t xml:space="preserve">Este Ítem comprende la Instalación eléctrica (punto tomacorriente doble), dispuesta de acuerdo a los detalles de planos del proyecto o bien a lo indicado por el </w:t>
      </w:r>
      <w:r>
        <w:rPr>
          <w:rFonts w:ascii="Verdana" w:eastAsia="Verdana" w:hAnsi="Verdana" w:cs="Tahoma"/>
        </w:rPr>
        <w:t>Inspector de Proyecto</w:t>
      </w:r>
      <w:r w:rsidRPr="00C63479">
        <w:rPr>
          <w:rFonts w:ascii="Verdana" w:eastAsia="Verdana" w:hAnsi="Verdana" w:cs="Tahoma"/>
        </w:rPr>
        <w:t>.</w:t>
      </w:r>
    </w:p>
    <w:p w14:paraId="791A7A94" w14:textId="77777777" w:rsidR="00D214A5" w:rsidRDefault="00D214A5" w:rsidP="002A1EFD">
      <w:pPr>
        <w:tabs>
          <w:tab w:val="left" w:pos="8711"/>
          <w:tab w:val="left" w:pos="9072"/>
        </w:tabs>
        <w:jc w:val="both"/>
        <w:rPr>
          <w:rFonts w:ascii="Verdana" w:eastAsia="Verdana" w:hAnsi="Verdana" w:cs="Tahoma"/>
        </w:rPr>
      </w:pPr>
    </w:p>
    <w:p w14:paraId="07DD722F" w14:textId="77777777" w:rsidR="00D214A5" w:rsidRDefault="00D214A5" w:rsidP="002A1EFD">
      <w:pPr>
        <w:tabs>
          <w:tab w:val="left" w:pos="8711"/>
          <w:tab w:val="left" w:pos="9072"/>
        </w:tabs>
        <w:jc w:val="both"/>
        <w:rPr>
          <w:rFonts w:ascii="Verdana" w:eastAsia="Verdana" w:hAnsi="Verdana" w:cs="Tahoma"/>
        </w:rPr>
      </w:pPr>
    </w:p>
    <w:p w14:paraId="0295E120" w14:textId="77777777" w:rsidR="0036006D" w:rsidRPr="00C63479" w:rsidRDefault="0036006D" w:rsidP="002A1EFD">
      <w:pPr>
        <w:tabs>
          <w:tab w:val="left" w:pos="8711"/>
          <w:tab w:val="left" w:pos="9072"/>
        </w:tabs>
        <w:jc w:val="both"/>
        <w:rPr>
          <w:rFonts w:ascii="Verdana" w:eastAsia="Verdana" w:hAnsi="Verdana" w:cs="Tahoma"/>
        </w:rPr>
      </w:pPr>
    </w:p>
    <w:p w14:paraId="7705F45F" w14:textId="77777777" w:rsidR="002A1EFD" w:rsidRPr="00C63479" w:rsidRDefault="002A1EFD" w:rsidP="0036006D">
      <w:pPr>
        <w:tabs>
          <w:tab w:val="left" w:pos="9072"/>
        </w:tabs>
        <w:spacing w:line="243" w:lineRule="exact"/>
        <w:jc w:val="both"/>
        <w:outlineLvl w:val="0"/>
        <w:rPr>
          <w:rFonts w:ascii="Verdana" w:eastAsia="Verdana" w:hAnsi="Verdana" w:cs="Tahoma"/>
          <w:b/>
          <w:bCs/>
        </w:rPr>
      </w:pPr>
      <w:r w:rsidRPr="00C63479">
        <w:rPr>
          <w:rFonts w:ascii="Verdana" w:eastAsia="Verdana" w:hAnsi="Verdana" w:cs="Tahoma"/>
          <w:b/>
          <w:bCs/>
        </w:rPr>
        <w:lastRenderedPageBreak/>
        <w:t>MATERIALES, HERRAMIENTAS Y EQUIPO. -</w:t>
      </w:r>
    </w:p>
    <w:p w14:paraId="3A7CC54B" w14:textId="77777777" w:rsidR="002A1EFD" w:rsidRPr="00C63479" w:rsidRDefault="002A1EFD" w:rsidP="0036006D">
      <w:pPr>
        <w:tabs>
          <w:tab w:val="left" w:pos="8711"/>
          <w:tab w:val="left" w:pos="9072"/>
        </w:tabs>
        <w:jc w:val="both"/>
        <w:rPr>
          <w:rFonts w:ascii="Verdana" w:eastAsia="Verdana" w:hAnsi="Verdana" w:cs="Tahoma"/>
        </w:rPr>
      </w:pPr>
      <w:r w:rsidRPr="00C63479">
        <w:rPr>
          <w:rFonts w:ascii="Verdana" w:eastAsia="Verdana" w:hAnsi="Verdana" w:cs="Tahoma"/>
        </w:rPr>
        <w:t xml:space="preserve">La Entidad Ejecutora proporcionará todos los materiales (excepto los de aporte propio), herramientas y equipo necesarios para la ejecución de los trabajos, los mismos deberán ser aprobados por el </w:t>
      </w:r>
      <w:r>
        <w:rPr>
          <w:rFonts w:ascii="Verdana" w:eastAsia="Verdana" w:hAnsi="Verdana" w:cs="Tahoma"/>
        </w:rPr>
        <w:t>Inspector de Proyecto</w:t>
      </w:r>
      <w:r w:rsidRPr="00C63479">
        <w:rPr>
          <w:rFonts w:ascii="Verdana" w:eastAsia="Verdana" w:hAnsi="Verdana" w:cs="Tahoma"/>
        </w:rPr>
        <w:t>.</w:t>
      </w:r>
    </w:p>
    <w:p w14:paraId="5FA99919" w14:textId="77777777" w:rsidR="002A1EFD" w:rsidRDefault="002A1EFD" w:rsidP="0036006D">
      <w:pPr>
        <w:tabs>
          <w:tab w:val="left" w:pos="8711"/>
          <w:tab w:val="left" w:pos="9072"/>
        </w:tabs>
        <w:spacing w:before="240"/>
        <w:jc w:val="both"/>
        <w:rPr>
          <w:rFonts w:ascii="Verdana" w:eastAsia="Verdana" w:hAnsi="Verdana" w:cs="Tahoma"/>
        </w:rPr>
      </w:pPr>
      <w:r w:rsidRPr="00C63479">
        <w:rPr>
          <w:rFonts w:ascii="Verdana" w:eastAsia="Verdana" w:hAnsi="Verdana" w:cs="Tahoma"/>
        </w:rPr>
        <w:t xml:space="preserve">Los materiales serán de calidad que aseguren la durabilidad y correcto funcionamiento de las instalaciones; previo a su empleo en obra deberá ser aprobado por el </w:t>
      </w:r>
      <w:r>
        <w:rPr>
          <w:rFonts w:ascii="Verdana" w:eastAsia="Verdana" w:hAnsi="Verdana" w:cs="Tahoma"/>
        </w:rPr>
        <w:t>Inspector de Proyecto</w:t>
      </w:r>
      <w:r w:rsidRPr="00C63479">
        <w:rPr>
          <w:rFonts w:ascii="Verdana" w:eastAsia="Verdana" w:hAnsi="Verdana" w:cs="Tahoma"/>
        </w:rPr>
        <w:t>.</w:t>
      </w:r>
    </w:p>
    <w:p w14:paraId="19A6E295" w14:textId="77777777" w:rsidR="00D214A5" w:rsidRDefault="00D214A5" w:rsidP="002A1EFD">
      <w:pPr>
        <w:tabs>
          <w:tab w:val="left" w:pos="9072"/>
        </w:tabs>
        <w:jc w:val="both"/>
        <w:outlineLvl w:val="0"/>
        <w:rPr>
          <w:rFonts w:ascii="Verdana" w:eastAsia="Verdana" w:hAnsi="Verdana" w:cs="Tahoma"/>
          <w:b/>
          <w:bCs/>
        </w:rPr>
      </w:pPr>
    </w:p>
    <w:p w14:paraId="08633F88" w14:textId="77777777" w:rsidR="002A1EFD" w:rsidRPr="00C63479" w:rsidRDefault="002A1EFD" w:rsidP="002A1EFD">
      <w:pPr>
        <w:tabs>
          <w:tab w:val="left" w:pos="9072"/>
        </w:tabs>
        <w:jc w:val="both"/>
        <w:outlineLvl w:val="0"/>
        <w:rPr>
          <w:rFonts w:ascii="Verdana" w:eastAsia="Verdana" w:hAnsi="Verdana" w:cs="Tahoma"/>
          <w:b/>
          <w:bCs/>
        </w:rPr>
      </w:pPr>
      <w:r w:rsidRPr="00C63479">
        <w:rPr>
          <w:rFonts w:ascii="Verdana" w:eastAsia="Verdana" w:hAnsi="Verdana" w:cs="Tahoma"/>
          <w:b/>
          <w:bCs/>
        </w:rPr>
        <w:t>FORMA DE EJECUCIÓN. –</w:t>
      </w:r>
    </w:p>
    <w:p w14:paraId="62890A03" w14:textId="77777777" w:rsidR="002A1EFD" w:rsidRPr="00C63479" w:rsidRDefault="002A1EFD" w:rsidP="002A1EFD">
      <w:pPr>
        <w:tabs>
          <w:tab w:val="left" w:pos="8711"/>
          <w:tab w:val="left" w:pos="9072"/>
        </w:tabs>
        <w:jc w:val="both"/>
        <w:rPr>
          <w:rFonts w:ascii="Verdana" w:eastAsia="Verdana" w:hAnsi="Verdana" w:cs="Tahoma"/>
        </w:rPr>
      </w:pPr>
      <w:r w:rsidRPr="00C63479">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E520B7A" w14:textId="77777777" w:rsidR="002A1EFD" w:rsidRDefault="002A1EFD" w:rsidP="002A1EFD">
      <w:pPr>
        <w:tabs>
          <w:tab w:val="left" w:pos="8711"/>
          <w:tab w:val="left" w:pos="9072"/>
        </w:tabs>
        <w:jc w:val="both"/>
        <w:rPr>
          <w:rFonts w:ascii="Verdana" w:eastAsia="Verdana" w:hAnsi="Verdana" w:cs="Tahoma"/>
        </w:rPr>
      </w:pPr>
      <w:r w:rsidRPr="00C63479">
        <w:rPr>
          <w:rFonts w:ascii="Verdana" w:eastAsia="Verdana"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w:t>
      </w:r>
      <w:r>
        <w:rPr>
          <w:rFonts w:ascii="Verdana" w:eastAsia="Verdana" w:hAnsi="Verdana" w:cs="Tahoma"/>
        </w:rPr>
        <w:t>Inspector de Proyecto</w:t>
      </w:r>
      <w:r w:rsidRPr="00C63479">
        <w:rPr>
          <w:rFonts w:ascii="Verdana" w:eastAsia="Verdana" w:hAnsi="Verdana" w:cs="Tahoma"/>
        </w:rPr>
        <w:t>.</w:t>
      </w:r>
    </w:p>
    <w:p w14:paraId="0E4F6F97" w14:textId="77777777" w:rsidR="0036006D" w:rsidRPr="00C63479" w:rsidRDefault="0036006D" w:rsidP="002A1EFD">
      <w:pPr>
        <w:tabs>
          <w:tab w:val="left" w:pos="8711"/>
          <w:tab w:val="left" w:pos="9072"/>
        </w:tabs>
        <w:jc w:val="both"/>
        <w:rPr>
          <w:rFonts w:ascii="Verdana" w:eastAsia="Verdana" w:hAnsi="Verdana" w:cs="Tahoma"/>
        </w:rPr>
      </w:pPr>
    </w:p>
    <w:p w14:paraId="6C8F20DB" w14:textId="77777777" w:rsidR="002A1EFD" w:rsidRDefault="002A1EFD" w:rsidP="002A1EFD">
      <w:pPr>
        <w:tabs>
          <w:tab w:val="left" w:pos="8711"/>
          <w:tab w:val="left" w:pos="9072"/>
        </w:tabs>
        <w:jc w:val="both"/>
        <w:rPr>
          <w:rFonts w:ascii="Verdana" w:eastAsia="Verdana" w:hAnsi="Verdana" w:cs="Tahoma"/>
        </w:rPr>
      </w:pPr>
      <w:r w:rsidRPr="00C63479">
        <w:rPr>
          <w:rFonts w:ascii="Verdana" w:eastAsia="Verdana" w:hAnsi="Verdana" w:cs="Tahoma"/>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w:t>
      </w:r>
      <w:r>
        <w:rPr>
          <w:rFonts w:ascii="Verdana" w:eastAsia="Verdana" w:hAnsi="Verdana" w:cs="Tahoma"/>
        </w:rPr>
        <w:t>Inspector de Proyecto</w:t>
      </w:r>
      <w:r w:rsidRPr="00C63479">
        <w:rPr>
          <w:rFonts w:ascii="Verdana" w:eastAsia="Verdana" w:hAnsi="Verdana" w:cs="Tahoma"/>
        </w:rPr>
        <w:t>.</w:t>
      </w:r>
    </w:p>
    <w:p w14:paraId="0EFCAB97" w14:textId="77777777" w:rsidR="0036006D" w:rsidRPr="00C63479" w:rsidRDefault="0036006D" w:rsidP="002A1EFD">
      <w:pPr>
        <w:tabs>
          <w:tab w:val="left" w:pos="8711"/>
          <w:tab w:val="left" w:pos="9072"/>
        </w:tabs>
        <w:jc w:val="both"/>
        <w:rPr>
          <w:rFonts w:ascii="Verdana" w:eastAsia="Verdana" w:hAnsi="Verdana" w:cs="Tahoma"/>
        </w:rPr>
      </w:pPr>
    </w:p>
    <w:p w14:paraId="49EC7415" w14:textId="77777777" w:rsidR="002A1EFD" w:rsidRDefault="002A1EFD" w:rsidP="002A1EFD">
      <w:pPr>
        <w:tabs>
          <w:tab w:val="left" w:pos="8711"/>
          <w:tab w:val="left" w:pos="9072"/>
        </w:tabs>
        <w:jc w:val="both"/>
        <w:rPr>
          <w:rFonts w:ascii="Verdana" w:eastAsia="Verdana" w:hAnsi="Verdana" w:cs="Tahoma"/>
        </w:rPr>
      </w:pPr>
      <w:r w:rsidRPr="00C63479">
        <w:rPr>
          <w:rFonts w:ascii="Verdana" w:eastAsia="Verdana" w:hAnsi="Verdana" w:cs="Tahoma"/>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w:t>
      </w:r>
      <w:r>
        <w:rPr>
          <w:rFonts w:ascii="Verdana" w:eastAsia="Verdana" w:hAnsi="Verdana" w:cs="Tahoma"/>
        </w:rPr>
        <w:t>Inspector de Proyecto</w:t>
      </w:r>
      <w:r w:rsidRPr="00C63479">
        <w:rPr>
          <w:rFonts w:ascii="Verdana" w:eastAsia="Verdana" w:hAnsi="Verdana" w:cs="Tahoma"/>
        </w:rPr>
        <w:t>.</w:t>
      </w:r>
    </w:p>
    <w:p w14:paraId="5D1F25DE" w14:textId="77777777" w:rsidR="0036006D" w:rsidRPr="00C63479" w:rsidRDefault="0036006D" w:rsidP="002A1EFD">
      <w:pPr>
        <w:tabs>
          <w:tab w:val="left" w:pos="8711"/>
          <w:tab w:val="left" w:pos="9072"/>
        </w:tabs>
        <w:jc w:val="both"/>
        <w:rPr>
          <w:rFonts w:ascii="Verdana" w:eastAsia="Verdana" w:hAnsi="Verdana" w:cs="Tahoma"/>
        </w:rPr>
      </w:pPr>
    </w:p>
    <w:p w14:paraId="0F2E33A8" w14:textId="77777777" w:rsidR="002A1EFD" w:rsidRPr="00C63479" w:rsidRDefault="002A1EFD" w:rsidP="002A1EFD">
      <w:pPr>
        <w:tabs>
          <w:tab w:val="left" w:pos="8711"/>
          <w:tab w:val="left" w:pos="9072"/>
        </w:tabs>
        <w:jc w:val="both"/>
        <w:rPr>
          <w:rFonts w:ascii="Verdana" w:eastAsia="Verdana" w:hAnsi="Verdana" w:cs="Tahoma"/>
        </w:rPr>
      </w:pPr>
      <w:r w:rsidRPr="00C63479">
        <w:rPr>
          <w:rFonts w:ascii="Verdana" w:eastAsia="Verdana"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A806854" w14:textId="77777777" w:rsidR="002A1EFD" w:rsidRDefault="002A1EFD" w:rsidP="002A1EFD">
      <w:pPr>
        <w:tabs>
          <w:tab w:val="left" w:pos="8711"/>
          <w:tab w:val="left" w:pos="9072"/>
        </w:tabs>
        <w:jc w:val="both"/>
        <w:rPr>
          <w:rFonts w:ascii="Verdana" w:eastAsia="Verdana" w:hAnsi="Verdana" w:cs="Tahoma"/>
        </w:rPr>
      </w:pPr>
      <w:r w:rsidRPr="00C63479">
        <w:rPr>
          <w:rFonts w:ascii="Verdana" w:eastAsia="Verdana" w:hAnsi="Verdana" w:cs="Tahoma"/>
        </w:rPr>
        <w:t xml:space="preserve">Durante la ejecución del trabajo, y antes de la aceptación final se hará pruebas en presencia del </w:t>
      </w:r>
      <w:r>
        <w:rPr>
          <w:rFonts w:ascii="Verdana" w:eastAsia="Verdana" w:hAnsi="Verdana" w:cs="Tahoma"/>
        </w:rPr>
        <w:t>Inspector de Proyecto</w:t>
      </w:r>
      <w:r w:rsidRPr="00C63479">
        <w:rPr>
          <w:rFonts w:ascii="Verdana" w:eastAsia="Verdana" w:hAnsi="Verdana" w:cs="Tahoma"/>
        </w:rPr>
        <w:t>, para asegurarse que materiales y mano de obra cumplan las especificaciones. Todo defecto encontrado será corregido inmediatamente, sin que afecte al presupuesto.</w:t>
      </w:r>
    </w:p>
    <w:p w14:paraId="18789C05" w14:textId="77777777" w:rsidR="0036006D" w:rsidRPr="00C63479" w:rsidRDefault="0036006D" w:rsidP="002A1EFD">
      <w:pPr>
        <w:tabs>
          <w:tab w:val="left" w:pos="8711"/>
          <w:tab w:val="left" w:pos="9072"/>
        </w:tabs>
        <w:jc w:val="both"/>
        <w:rPr>
          <w:rFonts w:ascii="Verdana" w:eastAsia="Verdana" w:hAnsi="Verdana" w:cs="Tahoma"/>
        </w:rPr>
      </w:pPr>
    </w:p>
    <w:p w14:paraId="2B2F567A" w14:textId="77777777" w:rsidR="002A1EFD" w:rsidRDefault="002A1EFD" w:rsidP="002A1EFD">
      <w:pPr>
        <w:tabs>
          <w:tab w:val="left" w:pos="8711"/>
          <w:tab w:val="left" w:pos="9072"/>
        </w:tabs>
        <w:jc w:val="both"/>
        <w:rPr>
          <w:rFonts w:ascii="Verdana" w:eastAsia="Verdana" w:hAnsi="Verdana" w:cs="Tahoma"/>
        </w:rPr>
      </w:pPr>
      <w:r w:rsidRPr="00C63479">
        <w:rPr>
          <w:rFonts w:ascii="Verdana" w:eastAsia="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6062D14" w14:textId="77777777" w:rsidR="0036006D" w:rsidRPr="00C63479" w:rsidRDefault="0036006D" w:rsidP="002A1EFD">
      <w:pPr>
        <w:tabs>
          <w:tab w:val="left" w:pos="8711"/>
          <w:tab w:val="left" w:pos="9072"/>
        </w:tabs>
        <w:jc w:val="both"/>
        <w:rPr>
          <w:rFonts w:ascii="Verdana" w:eastAsia="Verdana" w:hAnsi="Verdana" w:cs="Tahoma"/>
        </w:rPr>
      </w:pPr>
    </w:p>
    <w:p w14:paraId="521558D1" w14:textId="77777777" w:rsidR="002A1EFD" w:rsidRDefault="002A1EFD" w:rsidP="002A1EFD">
      <w:pPr>
        <w:tabs>
          <w:tab w:val="left" w:pos="9072"/>
        </w:tabs>
        <w:jc w:val="both"/>
        <w:rPr>
          <w:rFonts w:ascii="Verdana" w:eastAsia="Verdana" w:hAnsi="Verdana" w:cs="Tahoma"/>
        </w:rPr>
      </w:pPr>
      <w:r w:rsidRPr="00C63479">
        <w:rPr>
          <w:rFonts w:ascii="Verdana" w:eastAsia="Verdana" w:hAnsi="Verdana" w:cs="Tahoma"/>
        </w:rPr>
        <w:t xml:space="preserve">Los tomacorrientes deben instalarse a 0.40 m sobre el nivel del piso terminado, y en los lugares indicados en planos y/o instrucciones del </w:t>
      </w:r>
      <w:r>
        <w:rPr>
          <w:rFonts w:ascii="Verdana" w:eastAsia="Verdana" w:hAnsi="Verdana" w:cs="Tahoma"/>
        </w:rPr>
        <w:t>Inspector de Proyecto</w:t>
      </w:r>
      <w:r w:rsidRPr="00C63479">
        <w:rPr>
          <w:rFonts w:ascii="Verdana" w:eastAsia="Verdana" w:hAnsi="Verdana" w:cs="Tahoma"/>
        </w:rPr>
        <w:t>.</w:t>
      </w:r>
    </w:p>
    <w:p w14:paraId="15FC3A20" w14:textId="77777777" w:rsidR="0036006D" w:rsidRPr="00C63479" w:rsidRDefault="0036006D" w:rsidP="002A1EFD">
      <w:pPr>
        <w:tabs>
          <w:tab w:val="left" w:pos="9072"/>
        </w:tabs>
        <w:jc w:val="both"/>
        <w:rPr>
          <w:rFonts w:ascii="Verdana" w:eastAsia="Verdana" w:hAnsi="Verdana" w:cs="Tahoma"/>
        </w:rPr>
      </w:pPr>
    </w:p>
    <w:p w14:paraId="17FD233E" w14:textId="77777777" w:rsidR="002A1EFD" w:rsidRDefault="002A1EFD" w:rsidP="002A1EFD">
      <w:pPr>
        <w:tabs>
          <w:tab w:val="left" w:pos="8711"/>
          <w:tab w:val="left" w:pos="9072"/>
        </w:tabs>
        <w:jc w:val="both"/>
        <w:rPr>
          <w:rFonts w:ascii="Verdana" w:eastAsia="Verdana" w:hAnsi="Verdana" w:cs="Tahoma"/>
        </w:rPr>
      </w:pPr>
      <w:r w:rsidRPr="00C63479">
        <w:rPr>
          <w:rFonts w:ascii="Verdana" w:eastAsia="Verdana" w:hAnsi="Verdana" w:cs="Tahoma"/>
        </w:rPr>
        <w:t xml:space="preserve">En caso de que existiere discrepancia entre planos y especificaciones, se deberá presentar la solución al </w:t>
      </w:r>
      <w:r>
        <w:rPr>
          <w:rFonts w:ascii="Verdana" w:eastAsia="Verdana" w:hAnsi="Verdana" w:cs="Tahoma"/>
        </w:rPr>
        <w:t>Inspector de Proyecto</w:t>
      </w:r>
      <w:r w:rsidRPr="00C63479">
        <w:rPr>
          <w:rFonts w:ascii="Verdana" w:eastAsia="Verdana" w:hAnsi="Verdana" w:cs="Tahoma"/>
        </w:rPr>
        <w:t>, para obtener la aprobación de la misma.</w:t>
      </w:r>
    </w:p>
    <w:p w14:paraId="084E99A5" w14:textId="77777777" w:rsidR="0036006D" w:rsidRDefault="0036006D" w:rsidP="002A1EFD">
      <w:pPr>
        <w:tabs>
          <w:tab w:val="left" w:pos="8711"/>
          <w:tab w:val="left" w:pos="9072"/>
        </w:tabs>
        <w:jc w:val="both"/>
        <w:rPr>
          <w:rFonts w:ascii="Verdana" w:eastAsia="Verdana" w:hAnsi="Verdana" w:cs="Tahoma"/>
        </w:rPr>
      </w:pPr>
    </w:p>
    <w:p w14:paraId="4A691560" w14:textId="77777777" w:rsidR="0036006D" w:rsidRDefault="0036006D" w:rsidP="002A1EFD">
      <w:pPr>
        <w:tabs>
          <w:tab w:val="left" w:pos="8711"/>
          <w:tab w:val="left" w:pos="9072"/>
        </w:tabs>
        <w:jc w:val="both"/>
        <w:rPr>
          <w:rFonts w:ascii="Verdana" w:eastAsia="Verdana" w:hAnsi="Verdana" w:cs="Tahoma"/>
        </w:rPr>
      </w:pPr>
    </w:p>
    <w:p w14:paraId="3C65D3D3" w14:textId="77777777" w:rsidR="0036006D" w:rsidRDefault="0036006D" w:rsidP="002A1EFD">
      <w:pPr>
        <w:tabs>
          <w:tab w:val="left" w:pos="8711"/>
          <w:tab w:val="left" w:pos="9072"/>
        </w:tabs>
        <w:jc w:val="both"/>
        <w:rPr>
          <w:rFonts w:ascii="Verdana" w:eastAsia="Verdana" w:hAnsi="Verdana" w:cs="Tahoma"/>
        </w:rPr>
      </w:pPr>
    </w:p>
    <w:p w14:paraId="297C183A" w14:textId="77777777" w:rsidR="0036006D" w:rsidRPr="00C63479" w:rsidRDefault="0036006D" w:rsidP="002A1EFD">
      <w:pPr>
        <w:tabs>
          <w:tab w:val="left" w:pos="8711"/>
          <w:tab w:val="left" w:pos="9072"/>
        </w:tabs>
        <w:jc w:val="both"/>
        <w:rPr>
          <w:rFonts w:ascii="Verdana" w:eastAsia="Verdana" w:hAnsi="Verdana" w:cs="Tahoma"/>
        </w:rPr>
      </w:pPr>
    </w:p>
    <w:p w14:paraId="653DC8C7" w14:textId="77777777" w:rsidR="002A1EFD" w:rsidRPr="00C63479" w:rsidRDefault="002A1EFD" w:rsidP="002A1EFD">
      <w:pPr>
        <w:tabs>
          <w:tab w:val="left" w:pos="8711"/>
          <w:tab w:val="left" w:pos="9072"/>
        </w:tabs>
        <w:spacing w:after="120"/>
        <w:jc w:val="both"/>
        <w:rPr>
          <w:rFonts w:ascii="Verdana" w:eastAsia="Verdana" w:hAnsi="Verdana" w:cs="Tahoma"/>
          <w:b/>
        </w:rPr>
      </w:pPr>
      <w:r w:rsidRPr="00C63479">
        <w:rPr>
          <w:rFonts w:ascii="Verdana" w:eastAsia="Verdana" w:hAnsi="Verdana" w:cs="Tahoma"/>
          <w:b/>
        </w:rPr>
        <w:lastRenderedPageBreak/>
        <w:t>Criterios de Control, Aceptación y Rechazo</w:t>
      </w:r>
    </w:p>
    <w:p w14:paraId="0E4C7088" w14:textId="77777777" w:rsidR="002A1EFD" w:rsidRPr="00C63479" w:rsidRDefault="002A1EFD" w:rsidP="002A1EFD">
      <w:pPr>
        <w:tabs>
          <w:tab w:val="left" w:pos="560"/>
          <w:tab w:val="left" w:pos="9072"/>
        </w:tabs>
        <w:jc w:val="both"/>
        <w:rPr>
          <w:rFonts w:ascii="Verdana" w:eastAsia="Verdana" w:hAnsi="Verdana" w:cs="Tahoma"/>
        </w:rPr>
      </w:pPr>
      <w:r w:rsidRPr="00C63479">
        <w:rPr>
          <w:rFonts w:ascii="Verdana" w:eastAsia="Verdana" w:hAnsi="Verdana" w:cs="Tahoma"/>
        </w:rPr>
        <w:t xml:space="preserve">El </w:t>
      </w:r>
      <w:r>
        <w:rPr>
          <w:rFonts w:ascii="Verdana" w:eastAsia="Verdana" w:hAnsi="Verdana" w:cs="Tahoma"/>
        </w:rPr>
        <w:t>Inspector de Proyecto</w:t>
      </w:r>
      <w:r w:rsidRPr="00C63479">
        <w:rPr>
          <w:rFonts w:ascii="Verdana" w:eastAsia="Verdana" w:hAnsi="Verdana" w:cs="Tahoma"/>
        </w:rPr>
        <w:t xml:space="preserve"> deberá verificar que la ejecución del ítem no presenta ningún defecto de materiales, ejecución o dimensiones mediante: testeo, inspección visual u otro método conveniente.</w:t>
      </w:r>
    </w:p>
    <w:p w14:paraId="2585DD03" w14:textId="77777777" w:rsidR="002A1EFD" w:rsidRDefault="002A1EFD" w:rsidP="002A1EFD">
      <w:pPr>
        <w:tabs>
          <w:tab w:val="left" w:pos="8711"/>
          <w:tab w:val="left" w:pos="9072"/>
        </w:tabs>
        <w:jc w:val="both"/>
        <w:rPr>
          <w:rFonts w:ascii="Verdana" w:eastAsia="Verdana" w:hAnsi="Verdana" w:cs="Tahoma"/>
        </w:rPr>
      </w:pPr>
      <w:r w:rsidRPr="00C63479">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18BA22FE" w14:textId="77777777" w:rsidR="0036006D" w:rsidRPr="00C63479" w:rsidRDefault="0036006D" w:rsidP="002A1EFD">
      <w:pPr>
        <w:tabs>
          <w:tab w:val="left" w:pos="8711"/>
          <w:tab w:val="left" w:pos="9072"/>
        </w:tabs>
        <w:jc w:val="both"/>
        <w:rPr>
          <w:rFonts w:ascii="Verdana" w:eastAsia="Verdana" w:hAnsi="Verdana" w:cs="Tahoma"/>
        </w:rPr>
      </w:pPr>
    </w:p>
    <w:p w14:paraId="1B7C7A22" w14:textId="77777777" w:rsidR="002A1EFD" w:rsidRPr="00C63479" w:rsidRDefault="002A1EFD" w:rsidP="002A1EFD">
      <w:pPr>
        <w:tabs>
          <w:tab w:val="left" w:pos="8711"/>
          <w:tab w:val="left" w:pos="9072"/>
        </w:tabs>
        <w:jc w:val="both"/>
        <w:rPr>
          <w:rFonts w:ascii="Verdana" w:eastAsia="Verdana" w:hAnsi="Verdana" w:cs="Tahoma"/>
          <w:b/>
        </w:rPr>
      </w:pPr>
      <w:r w:rsidRPr="00C63479">
        <w:rPr>
          <w:rFonts w:ascii="Verdana" w:eastAsia="Verdana" w:hAnsi="Verdana" w:cs="Tahoma"/>
          <w:b/>
        </w:rPr>
        <w:t>MEDICIÓN. -</w:t>
      </w:r>
    </w:p>
    <w:p w14:paraId="11662D1E" w14:textId="77777777" w:rsidR="002A1EFD" w:rsidRPr="00C63479" w:rsidRDefault="002A1EFD" w:rsidP="002A1EFD">
      <w:pPr>
        <w:tabs>
          <w:tab w:val="left" w:pos="8711"/>
          <w:tab w:val="left" w:pos="9072"/>
        </w:tabs>
        <w:jc w:val="both"/>
        <w:rPr>
          <w:rFonts w:ascii="Verdana" w:eastAsia="Verdana" w:hAnsi="Verdana" w:cs="Tahoma"/>
        </w:rPr>
      </w:pPr>
      <w:r w:rsidRPr="00C63479">
        <w:rPr>
          <w:rFonts w:ascii="Verdana" w:eastAsia="Verdana" w:hAnsi="Verdana" w:cs="Tahoma"/>
        </w:rPr>
        <w:t xml:space="preserve">La instalación eléctrica (punto tomacorriente doble) se medirá por </w:t>
      </w:r>
      <w:r w:rsidRPr="00C63479">
        <w:rPr>
          <w:rFonts w:ascii="Verdana" w:eastAsia="Verdana" w:hAnsi="Verdana" w:cs="Tahoma"/>
          <w:b/>
        </w:rPr>
        <w:t xml:space="preserve">Punto, </w:t>
      </w:r>
      <w:r w:rsidRPr="00C63479">
        <w:rPr>
          <w:rFonts w:ascii="Verdana" w:eastAsia="Verdana" w:hAnsi="Verdana" w:cs="Tahoma"/>
        </w:rPr>
        <w:t>instalado con todos sus accesorios</w:t>
      </w:r>
      <w:r w:rsidRPr="00C63479">
        <w:rPr>
          <w:rFonts w:ascii="Verdana" w:eastAsia="Verdana" w:hAnsi="Verdana" w:cs="Tahoma"/>
          <w:b/>
        </w:rPr>
        <w:t xml:space="preserve"> </w:t>
      </w:r>
      <w:r w:rsidRPr="00C63479">
        <w:rPr>
          <w:rFonts w:ascii="Verdana" w:eastAsia="Verdana" w:hAnsi="Verdana" w:cs="Tahoma"/>
        </w:rPr>
        <w:t xml:space="preserve">y funcionamiento comprobado de acuerdo a planos y/o instrucción del </w:t>
      </w:r>
      <w:r>
        <w:rPr>
          <w:rFonts w:ascii="Verdana" w:eastAsia="Verdana" w:hAnsi="Verdana" w:cs="Tahoma"/>
        </w:rPr>
        <w:t>Inspector de Proyecto</w:t>
      </w:r>
      <w:r w:rsidRPr="00C63479">
        <w:rPr>
          <w:rFonts w:ascii="Verdana" w:eastAsia="Verdana" w:hAnsi="Verdana" w:cs="Tahoma"/>
        </w:rPr>
        <w:t xml:space="preserve">. </w:t>
      </w:r>
    </w:p>
    <w:p w14:paraId="17DD854F" w14:textId="77777777" w:rsidR="002A1EFD" w:rsidRPr="00C63479" w:rsidRDefault="002A1EFD" w:rsidP="002A1EFD">
      <w:pPr>
        <w:tabs>
          <w:tab w:val="left" w:pos="9072"/>
        </w:tabs>
        <w:spacing w:before="215"/>
        <w:jc w:val="both"/>
        <w:outlineLvl w:val="0"/>
        <w:rPr>
          <w:rFonts w:ascii="Verdana" w:eastAsia="Verdana" w:hAnsi="Verdana" w:cs="Tahoma"/>
          <w:b/>
          <w:bCs/>
        </w:rPr>
      </w:pPr>
      <w:r w:rsidRPr="00C63479">
        <w:rPr>
          <w:rFonts w:ascii="Verdana" w:eastAsia="Verdana" w:hAnsi="Verdana" w:cs="Tahoma"/>
          <w:b/>
          <w:bCs/>
        </w:rPr>
        <w:t>APORTE PROPIO. –</w:t>
      </w:r>
    </w:p>
    <w:p w14:paraId="284FDE06" w14:textId="77777777" w:rsidR="002A1EFD" w:rsidRPr="00C63479" w:rsidRDefault="002A1EFD" w:rsidP="002A1EFD">
      <w:pPr>
        <w:tabs>
          <w:tab w:val="left" w:pos="9072"/>
        </w:tabs>
        <w:spacing w:before="6"/>
        <w:ind w:right="154"/>
        <w:jc w:val="both"/>
        <w:rPr>
          <w:rFonts w:ascii="Verdana" w:eastAsia="Verdana" w:hAnsi="Verdana" w:cs="Tahoma"/>
        </w:rPr>
      </w:pPr>
      <w:r w:rsidRPr="00C63479">
        <w:rPr>
          <w:rFonts w:ascii="Verdana" w:eastAsia="Verdana" w:hAnsi="Verdana" w:cs="Tahoma"/>
        </w:rPr>
        <w:t>El</w:t>
      </w:r>
      <w:r w:rsidRPr="00C63479">
        <w:rPr>
          <w:rFonts w:ascii="Verdana" w:eastAsia="Verdana" w:hAnsi="Verdana" w:cs="Tahoma"/>
          <w:spacing w:val="-7"/>
        </w:rPr>
        <w:t xml:space="preserve"> </w:t>
      </w:r>
      <w:r w:rsidRPr="00C63479">
        <w:rPr>
          <w:rFonts w:ascii="Verdana" w:eastAsia="Verdana" w:hAnsi="Verdana" w:cs="Tahoma"/>
        </w:rPr>
        <w:t>aporte</w:t>
      </w:r>
      <w:r w:rsidRPr="00C63479">
        <w:rPr>
          <w:rFonts w:ascii="Verdana" w:eastAsia="Verdana" w:hAnsi="Verdana" w:cs="Tahoma"/>
          <w:spacing w:val="-14"/>
        </w:rPr>
        <w:t xml:space="preserve"> </w:t>
      </w:r>
      <w:r w:rsidRPr="00C63479">
        <w:rPr>
          <w:rFonts w:ascii="Verdana" w:eastAsia="Verdana" w:hAnsi="Verdana" w:cs="Tahoma"/>
        </w:rPr>
        <w:t>propio</w:t>
      </w:r>
      <w:r w:rsidRPr="00C63479">
        <w:rPr>
          <w:rFonts w:ascii="Verdana" w:eastAsia="Verdana" w:hAnsi="Verdana" w:cs="Tahoma"/>
          <w:spacing w:val="-11"/>
        </w:rPr>
        <w:t xml:space="preserve"> </w:t>
      </w:r>
      <w:r w:rsidRPr="00C63479">
        <w:rPr>
          <w:rFonts w:ascii="Verdana" w:eastAsia="Verdana" w:hAnsi="Verdana" w:cs="Tahoma"/>
        </w:rPr>
        <w:t>se</w:t>
      </w:r>
      <w:r w:rsidRPr="00C63479">
        <w:rPr>
          <w:rFonts w:ascii="Verdana" w:eastAsia="Verdana" w:hAnsi="Verdana" w:cs="Tahoma"/>
          <w:spacing w:val="-11"/>
        </w:rPr>
        <w:t xml:space="preserve"> </w:t>
      </w:r>
      <w:r w:rsidRPr="00C63479">
        <w:rPr>
          <w:rFonts w:ascii="Verdana" w:eastAsia="Verdana" w:hAnsi="Verdana" w:cs="Tahoma"/>
        </w:rPr>
        <w:t>encuentra</w:t>
      </w:r>
      <w:r w:rsidRPr="00C63479">
        <w:rPr>
          <w:rFonts w:ascii="Verdana" w:eastAsia="Verdana" w:hAnsi="Verdana" w:cs="Tahoma"/>
          <w:spacing w:val="-6"/>
        </w:rPr>
        <w:t xml:space="preserve"> </w:t>
      </w:r>
      <w:r w:rsidRPr="00C63479">
        <w:rPr>
          <w:rFonts w:ascii="Verdana" w:eastAsia="Verdana" w:hAnsi="Verdana" w:cs="Tahoma"/>
        </w:rPr>
        <w:t>especificado</w:t>
      </w:r>
      <w:r w:rsidRPr="00C63479">
        <w:rPr>
          <w:rFonts w:ascii="Verdana" w:eastAsia="Verdana" w:hAnsi="Verdana" w:cs="Tahoma"/>
          <w:spacing w:val="-9"/>
        </w:rPr>
        <w:t xml:space="preserve"> </w:t>
      </w:r>
      <w:r w:rsidRPr="00C63479">
        <w:rPr>
          <w:rFonts w:ascii="Verdana" w:eastAsia="Verdana" w:hAnsi="Verdana" w:cs="Tahoma"/>
        </w:rPr>
        <w:t>en</w:t>
      </w:r>
      <w:r w:rsidRPr="00C63479">
        <w:rPr>
          <w:rFonts w:ascii="Verdana" w:eastAsia="Verdana" w:hAnsi="Verdana" w:cs="Tahoma"/>
          <w:spacing w:val="-9"/>
        </w:rPr>
        <w:t xml:space="preserve"> </w:t>
      </w:r>
      <w:r w:rsidRPr="00C63479">
        <w:rPr>
          <w:rFonts w:ascii="Verdana" w:eastAsia="Verdana" w:hAnsi="Verdana" w:cs="Tahoma"/>
        </w:rPr>
        <w:t>el</w:t>
      </w:r>
      <w:r w:rsidRPr="00C63479">
        <w:rPr>
          <w:rFonts w:ascii="Verdana" w:eastAsia="Verdana" w:hAnsi="Verdana" w:cs="Tahoma"/>
          <w:spacing w:val="-5"/>
        </w:rPr>
        <w:t xml:space="preserve"> </w:t>
      </w:r>
      <w:r w:rsidRPr="00C63479">
        <w:rPr>
          <w:rFonts w:ascii="Verdana" w:eastAsia="Verdana" w:hAnsi="Verdana" w:cs="Tahoma"/>
        </w:rPr>
        <w:t>análisis de precios unitarios,</w:t>
      </w:r>
      <w:r w:rsidRPr="00C63479">
        <w:rPr>
          <w:rFonts w:ascii="Verdana" w:eastAsia="Verdana" w:hAnsi="Verdana" w:cs="Tahoma"/>
          <w:spacing w:val="-10"/>
        </w:rPr>
        <w:t xml:space="preserve"> </w:t>
      </w:r>
      <w:r w:rsidRPr="00C63479">
        <w:rPr>
          <w:rFonts w:ascii="Verdana" w:eastAsia="Verdana" w:hAnsi="Verdana" w:cs="Tahoma"/>
        </w:rPr>
        <w:t>mismos</w:t>
      </w:r>
      <w:r w:rsidRPr="00C63479">
        <w:rPr>
          <w:rFonts w:ascii="Verdana" w:eastAsia="Verdana" w:hAnsi="Verdana" w:cs="Tahoma"/>
          <w:spacing w:val="-13"/>
        </w:rPr>
        <w:t xml:space="preserve"> </w:t>
      </w:r>
      <w:r w:rsidRPr="00C63479">
        <w:rPr>
          <w:rFonts w:ascii="Verdana" w:eastAsia="Verdana" w:hAnsi="Verdana" w:cs="Tahoma"/>
        </w:rPr>
        <w:t>que</w:t>
      </w:r>
      <w:r w:rsidRPr="00C63479">
        <w:rPr>
          <w:rFonts w:ascii="Verdana" w:eastAsia="Verdana" w:hAnsi="Verdana" w:cs="Tahoma"/>
          <w:spacing w:val="-11"/>
        </w:rPr>
        <w:t xml:space="preserve"> </w:t>
      </w:r>
      <w:r w:rsidRPr="00C63479">
        <w:rPr>
          <w:rFonts w:ascii="Verdana" w:eastAsia="Verdana" w:hAnsi="Verdana" w:cs="Tahoma"/>
        </w:rPr>
        <w:t>no</w:t>
      </w:r>
      <w:r w:rsidRPr="00C63479">
        <w:rPr>
          <w:rFonts w:ascii="Verdana" w:eastAsia="Verdana" w:hAnsi="Verdana" w:cs="Tahoma"/>
          <w:spacing w:val="-11"/>
        </w:rPr>
        <w:t xml:space="preserve"> </w:t>
      </w:r>
      <w:r w:rsidRPr="00C63479">
        <w:rPr>
          <w:rFonts w:ascii="Verdana" w:eastAsia="Verdana" w:hAnsi="Verdana" w:cs="Tahoma"/>
        </w:rPr>
        <w:t>serán</w:t>
      </w:r>
      <w:r w:rsidRPr="00C63479">
        <w:rPr>
          <w:rFonts w:ascii="Verdana" w:eastAsia="Verdana" w:hAnsi="Verdana" w:cs="Tahoma"/>
          <w:spacing w:val="-8"/>
        </w:rPr>
        <w:t xml:space="preserve"> </w:t>
      </w:r>
      <w:r w:rsidRPr="00C63479">
        <w:rPr>
          <w:rFonts w:ascii="Verdana" w:eastAsia="Verdana" w:hAnsi="Verdana" w:cs="Tahoma"/>
        </w:rPr>
        <w:t xml:space="preserve">tomados en cuenta en la cantidad monetaria del ítem. En caso de la mano de obra no calificada, la Entidad Ejecutora deberá capacitar al beneficiario para la buena ejecución de ítem a seguir. En caso de materiales de aporte propio será aprobado por el </w:t>
      </w:r>
      <w:r>
        <w:rPr>
          <w:rFonts w:ascii="Verdana" w:eastAsia="Verdana" w:hAnsi="Verdana" w:cs="Tahoma"/>
        </w:rPr>
        <w:t>Inspector de Proyecto</w:t>
      </w:r>
      <w:r w:rsidRPr="00C63479">
        <w:rPr>
          <w:rFonts w:ascii="Verdana" w:eastAsia="Verdana" w:hAnsi="Verdana" w:cs="Tahoma"/>
        </w:rPr>
        <w:t>, para garantizar su calidad.</w:t>
      </w:r>
    </w:p>
    <w:p w14:paraId="1B055A1C" w14:textId="77777777" w:rsidR="002A1EFD" w:rsidRDefault="002A1EFD" w:rsidP="002A1EFD">
      <w:pPr>
        <w:tabs>
          <w:tab w:val="left" w:pos="9072"/>
        </w:tabs>
        <w:jc w:val="both"/>
        <w:rPr>
          <w:rFonts w:ascii="Verdana" w:eastAsia="Verdana" w:hAnsi="Verdana" w:cs="Tahoma"/>
        </w:rPr>
      </w:pPr>
      <w:r w:rsidRPr="00C63479">
        <w:rPr>
          <w:rFonts w:ascii="Verdana" w:eastAsia="Verdana" w:hAnsi="Verdana" w:cs="Tahoma"/>
        </w:rPr>
        <w:t>Este aporte estará sujeto al cronograma de ejecución de obra de la Entidad Ejecutora.</w:t>
      </w:r>
    </w:p>
    <w:p w14:paraId="37DD2D69" w14:textId="77777777" w:rsidR="0036006D" w:rsidRPr="00217219" w:rsidRDefault="0036006D" w:rsidP="002A1EFD">
      <w:pPr>
        <w:tabs>
          <w:tab w:val="left" w:pos="9072"/>
        </w:tabs>
        <w:jc w:val="both"/>
        <w:rPr>
          <w:rFonts w:ascii="Verdana" w:eastAsia="Verdana" w:hAnsi="Verdana" w:cs="Tahoma"/>
          <w:b/>
        </w:rPr>
      </w:pPr>
    </w:p>
    <w:tbl>
      <w:tblPr>
        <w:tblStyle w:val="Tablaconcuadrcula16"/>
        <w:tblpPr w:leftFromText="141" w:rightFromText="141" w:vertAnchor="text" w:horzAnchor="margin" w:tblpY="22"/>
        <w:tblW w:w="5000" w:type="pct"/>
        <w:tblLook w:val="04A0" w:firstRow="1" w:lastRow="0" w:firstColumn="1" w:lastColumn="0" w:noHBand="0" w:noVBand="1"/>
      </w:tblPr>
      <w:tblGrid>
        <w:gridCol w:w="568"/>
        <w:gridCol w:w="2341"/>
        <w:gridCol w:w="1145"/>
        <w:gridCol w:w="5425"/>
      </w:tblGrid>
      <w:tr w:rsidR="002A1EFD" w:rsidRPr="00C63479" w14:paraId="7D298582" w14:textId="77777777" w:rsidTr="001B2BA2">
        <w:tc>
          <w:tcPr>
            <w:tcW w:w="303" w:type="pct"/>
            <w:shd w:val="clear" w:color="auto" w:fill="17365D"/>
          </w:tcPr>
          <w:p w14:paraId="375E940D" w14:textId="77777777" w:rsidR="002A1EFD" w:rsidRPr="00C63479" w:rsidRDefault="002A1EFD" w:rsidP="001B2BA2">
            <w:pPr>
              <w:tabs>
                <w:tab w:val="left" w:pos="9072"/>
              </w:tabs>
              <w:jc w:val="both"/>
              <w:rPr>
                <w:rFonts w:ascii="Verdana" w:eastAsia="Verdana" w:hAnsi="Verdana" w:cs="Tahoma"/>
                <w:b/>
              </w:rPr>
            </w:pPr>
            <w:r w:rsidRPr="00C63479">
              <w:rPr>
                <w:rFonts w:ascii="Verdana" w:eastAsia="Verdana" w:hAnsi="Verdana" w:cs="Tahoma"/>
                <w:b/>
              </w:rPr>
              <w:t>N°</w:t>
            </w:r>
          </w:p>
        </w:tc>
        <w:tc>
          <w:tcPr>
            <w:tcW w:w="1238" w:type="pct"/>
            <w:shd w:val="clear" w:color="auto" w:fill="17365D"/>
          </w:tcPr>
          <w:p w14:paraId="4262932F" w14:textId="77777777" w:rsidR="002A1EFD" w:rsidRPr="00C63479" w:rsidRDefault="002A1EFD" w:rsidP="001B2BA2">
            <w:pPr>
              <w:tabs>
                <w:tab w:val="left" w:pos="9072"/>
              </w:tabs>
              <w:spacing w:line="360" w:lineRule="auto"/>
              <w:jc w:val="both"/>
              <w:rPr>
                <w:rFonts w:ascii="Verdana" w:eastAsia="Verdana" w:hAnsi="Verdana" w:cs="Tahoma"/>
                <w:b/>
              </w:rPr>
            </w:pPr>
            <w:r w:rsidRPr="00C63479">
              <w:rPr>
                <w:rFonts w:ascii="Verdana" w:eastAsia="Verdana" w:hAnsi="Verdana" w:cs="Tahoma"/>
                <w:b/>
              </w:rPr>
              <w:t>CODIGO</w:t>
            </w:r>
          </w:p>
        </w:tc>
        <w:tc>
          <w:tcPr>
            <w:tcW w:w="594" w:type="pct"/>
            <w:shd w:val="clear" w:color="auto" w:fill="17365D"/>
          </w:tcPr>
          <w:p w14:paraId="5AB55175" w14:textId="77777777" w:rsidR="002A1EFD" w:rsidRPr="00C63479" w:rsidRDefault="002A1EFD" w:rsidP="001B2BA2">
            <w:pPr>
              <w:tabs>
                <w:tab w:val="left" w:pos="9072"/>
              </w:tabs>
              <w:jc w:val="both"/>
              <w:rPr>
                <w:rFonts w:ascii="Verdana" w:eastAsia="Verdana" w:hAnsi="Verdana" w:cs="Tahoma"/>
                <w:b/>
              </w:rPr>
            </w:pPr>
            <w:r w:rsidRPr="00C63479">
              <w:rPr>
                <w:rFonts w:ascii="Verdana" w:eastAsia="Verdana" w:hAnsi="Verdana" w:cs="Tahoma"/>
                <w:b/>
              </w:rPr>
              <w:t>UNIDAD</w:t>
            </w:r>
          </w:p>
        </w:tc>
        <w:tc>
          <w:tcPr>
            <w:tcW w:w="2865" w:type="pct"/>
            <w:shd w:val="clear" w:color="auto" w:fill="17365D"/>
          </w:tcPr>
          <w:p w14:paraId="7902D81B" w14:textId="77777777" w:rsidR="002A1EFD" w:rsidRPr="00C63479" w:rsidRDefault="002A1EFD" w:rsidP="001B2BA2">
            <w:pPr>
              <w:tabs>
                <w:tab w:val="left" w:pos="9072"/>
              </w:tabs>
              <w:jc w:val="both"/>
              <w:rPr>
                <w:rFonts w:ascii="Verdana" w:eastAsia="Verdana" w:hAnsi="Verdana" w:cs="Tahoma"/>
                <w:b/>
              </w:rPr>
            </w:pPr>
            <w:r w:rsidRPr="00C63479">
              <w:rPr>
                <w:rFonts w:ascii="Verdana" w:eastAsia="Verdana" w:hAnsi="Verdana" w:cs="Tahoma"/>
                <w:b/>
              </w:rPr>
              <w:t>ITEM</w:t>
            </w:r>
          </w:p>
        </w:tc>
      </w:tr>
      <w:tr w:rsidR="002A1EFD" w:rsidRPr="00C63479" w14:paraId="68B78139" w14:textId="77777777" w:rsidTr="001B2BA2">
        <w:tc>
          <w:tcPr>
            <w:tcW w:w="303" w:type="pct"/>
            <w:shd w:val="clear" w:color="auto" w:fill="B8CCE4"/>
          </w:tcPr>
          <w:p w14:paraId="3CF3B640" w14:textId="77777777" w:rsidR="002A1EFD" w:rsidRPr="00C63479" w:rsidRDefault="002A1EFD" w:rsidP="001B2BA2">
            <w:pPr>
              <w:tabs>
                <w:tab w:val="left" w:pos="9072"/>
              </w:tabs>
              <w:jc w:val="both"/>
              <w:rPr>
                <w:rFonts w:ascii="Verdana" w:eastAsia="Verdana" w:hAnsi="Verdana" w:cs="Tahoma"/>
                <w:b/>
              </w:rPr>
            </w:pPr>
            <w:r w:rsidRPr="00C63479">
              <w:rPr>
                <w:rFonts w:ascii="Verdana" w:eastAsia="Verdana" w:hAnsi="Verdana" w:cs="Tahoma"/>
                <w:b/>
              </w:rPr>
              <w:t>37</w:t>
            </w:r>
          </w:p>
        </w:tc>
        <w:tc>
          <w:tcPr>
            <w:tcW w:w="1238" w:type="pct"/>
            <w:shd w:val="clear" w:color="auto" w:fill="B8CCE4"/>
          </w:tcPr>
          <w:p w14:paraId="6CA38FFC" w14:textId="77777777" w:rsidR="002A1EFD" w:rsidRPr="00C63479" w:rsidRDefault="002A1EFD" w:rsidP="001B2BA2">
            <w:pPr>
              <w:tabs>
                <w:tab w:val="left" w:pos="9072"/>
              </w:tabs>
              <w:jc w:val="both"/>
              <w:rPr>
                <w:rFonts w:ascii="Verdana" w:eastAsia="Verdana" w:hAnsi="Verdana" w:cs="Tahoma"/>
                <w:b/>
              </w:rPr>
            </w:pPr>
            <w:r w:rsidRPr="00C63479">
              <w:rPr>
                <w:rFonts w:ascii="Verdana" w:eastAsia="Verdana" w:hAnsi="Verdana" w:cs="Tahoma"/>
                <w:b/>
              </w:rPr>
              <w:t>VAC-IE-FUE-1</w:t>
            </w:r>
          </w:p>
        </w:tc>
        <w:tc>
          <w:tcPr>
            <w:tcW w:w="594" w:type="pct"/>
            <w:shd w:val="clear" w:color="auto" w:fill="B8CCE4"/>
          </w:tcPr>
          <w:p w14:paraId="59D7B579" w14:textId="77777777" w:rsidR="002A1EFD" w:rsidRPr="00C63479" w:rsidRDefault="002A1EFD" w:rsidP="001B2BA2">
            <w:pPr>
              <w:tabs>
                <w:tab w:val="left" w:pos="9072"/>
              </w:tabs>
              <w:jc w:val="both"/>
              <w:rPr>
                <w:rFonts w:ascii="Verdana" w:eastAsia="Verdana" w:hAnsi="Verdana" w:cs="Tahoma"/>
                <w:b/>
              </w:rPr>
            </w:pPr>
            <w:r w:rsidRPr="00C63479">
              <w:rPr>
                <w:rFonts w:ascii="Verdana" w:eastAsia="Verdana" w:hAnsi="Verdana" w:cs="Tahoma"/>
                <w:b/>
              </w:rPr>
              <w:t>PTO</w:t>
            </w:r>
          </w:p>
        </w:tc>
        <w:tc>
          <w:tcPr>
            <w:tcW w:w="2865" w:type="pct"/>
            <w:shd w:val="clear" w:color="auto" w:fill="B8CCE4"/>
          </w:tcPr>
          <w:p w14:paraId="4359D7C5" w14:textId="77777777" w:rsidR="002A1EFD" w:rsidRPr="00C63479" w:rsidRDefault="002A1EFD" w:rsidP="001B2BA2">
            <w:pPr>
              <w:tabs>
                <w:tab w:val="left" w:pos="9072"/>
              </w:tabs>
              <w:spacing w:line="360" w:lineRule="auto"/>
              <w:jc w:val="both"/>
              <w:rPr>
                <w:rFonts w:ascii="Verdana" w:eastAsia="Verdana" w:hAnsi="Verdana" w:cs="Tahoma"/>
                <w:b/>
              </w:rPr>
            </w:pPr>
            <w:r w:rsidRPr="00C63479">
              <w:rPr>
                <w:rFonts w:ascii="Verdana" w:eastAsia="Verdana" w:hAnsi="Verdana" w:cs="Tahoma"/>
                <w:b/>
              </w:rPr>
              <w:t>INSTALACION ELECTRICA (TOMA DE FUERZA)</w:t>
            </w:r>
          </w:p>
        </w:tc>
      </w:tr>
    </w:tbl>
    <w:p w14:paraId="62E54DAF" w14:textId="77777777" w:rsidR="002A1EFD" w:rsidRPr="00C63479" w:rsidRDefault="002A1EFD" w:rsidP="002A1EFD">
      <w:pPr>
        <w:tabs>
          <w:tab w:val="left" w:pos="9072"/>
        </w:tabs>
        <w:spacing w:before="120"/>
        <w:jc w:val="both"/>
        <w:outlineLvl w:val="0"/>
        <w:rPr>
          <w:rFonts w:ascii="Verdana" w:eastAsia="Verdana" w:hAnsi="Verdana" w:cs="Tahoma"/>
          <w:b/>
          <w:bCs/>
        </w:rPr>
      </w:pPr>
      <w:r w:rsidRPr="00C63479">
        <w:rPr>
          <w:rFonts w:ascii="Verdana" w:eastAsia="Verdana" w:hAnsi="Verdana" w:cs="Tahoma"/>
          <w:b/>
          <w:bCs/>
        </w:rPr>
        <w:t>DESCRIPCIÓN. -</w:t>
      </w:r>
    </w:p>
    <w:p w14:paraId="11E21495" w14:textId="77777777" w:rsidR="002A1EFD" w:rsidRPr="00C63479" w:rsidRDefault="002A1EFD" w:rsidP="002A1EFD">
      <w:pPr>
        <w:tabs>
          <w:tab w:val="left" w:pos="9072"/>
        </w:tabs>
        <w:spacing w:before="120" w:after="240"/>
        <w:jc w:val="both"/>
        <w:outlineLvl w:val="0"/>
        <w:rPr>
          <w:rFonts w:ascii="Verdana" w:hAnsi="Verdana"/>
        </w:rPr>
      </w:pPr>
      <w:r w:rsidRPr="00C63479">
        <w:rPr>
          <w:rFonts w:ascii="Verdana" w:hAnsi="Verdana"/>
        </w:rPr>
        <w:t>Este ítem hace referencia a la instalación eléctrica (toma de fuerza), incluyendo la alimentación y distribución de energía eléctrica domiciliaria para los artefactos que requieran este tipo de conexión, junto con los accesorios necesarios según los circuitos y detalles especificados en los planos arquitectónicos correspondientes, así como las instrucciones del Inspector del proyecto.</w:t>
      </w:r>
    </w:p>
    <w:p w14:paraId="293C6216" w14:textId="77777777" w:rsidR="002A1EFD" w:rsidRPr="00C63479" w:rsidRDefault="002A1EFD" w:rsidP="002A1EFD">
      <w:pPr>
        <w:tabs>
          <w:tab w:val="left" w:pos="9072"/>
        </w:tabs>
        <w:spacing w:before="120" w:after="240"/>
        <w:jc w:val="both"/>
        <w:outlineLvl w:val="0"/>
        <w:rPr>
          <w:rFonts w:ascii="Verdana" w:eastAsia="Verdana" w:hAnsi="Verdana" w:cs="Tahoma"/>
          <w:b/>
          <w:bCs/>
        </w:rPr>
      </w:pPr>
      <w:r w:rsidRPr="00C63479">
        <w:rPr>
          <w:rFonts w:ascii="Verdana" w:eastAsia="Verdana" w:hAnsi="Verdana" w:cs="Tahoma"/>
          <w:b/>
          <w:bCs/>
        </w:rPr>
        <w:t>MATERIALES, HERRAMIENTAS Y EQUIPO. -</w:t>
      </w:r>
    </w:p>
    <w:p w14:paraId="0C8BA430" w14:textId="77777777" w:rsidR="002A1EFD" w:rsidRPr="00C63479" w:rsidRDefault="002A1EFD" w:rsidP="002A1EFD">
      <w:pPr>
        <w:tabs>
          <w:tab w:val="left" w:pos="8711"/>
          <w:tab w:val="left" w:pos="9072"/>
        </w:tabs>
        <w:spacing w:before="120"/>
        <w:jc w:val="both"/>
        <w:rPr>
          <w:rFonts w:ascii="Verdana" w:eastAsia="Verdana" w:hAnsi="Verdana" w:cs="Tahoma"/>
        </w:rPr>
      </w:pPr>
      <w:r w:rsidRPr="00C63479">
        <w:rPr>
          <w:rFonts w:ascii="Verdana" w:eastAsia="Verdana" w:hAnsi="Verdana" w:cs="Tahoma"/>
        </w:rPr>
        <w:t xml:space="preserve">La Entidad Ejecutora proporcionará todos los materiales, herramientas y equipo necesarios para la ejecución de los trabajos (excepto los de aporte propio), los mismos deberán ser aprobados por el </w:t>
      </w:r>
      <w:r>
        <w:rPr>
          <w:rFonts w:ascii="Verdana" w:eastAsia="Verdana" w:hAnsi="Verdana" w:cs="Tahoma"/>
        </w:rPr>
        <w:t>Inspector de Proyecto</w:t>
      </w:r>
      <w:r w:rsidRPr="00C63479">
        <w:rPr>
          <w:rFonts w:ascii="Verdana" w:eastAsia="Verdana" w:hAnsi="Verdana" w:cs="Tahoma"/>
        </w:rPr>
        <w:t>.</w:t>
      </w:r>
    </w:p>
    <w:p w14:paraId="64266FC5" w14:textId="77777777" w:rsidR="002A1EFD" w:rsidRDefault="002A1EFD" w:rsidP="002A1EFD">
      <w:pPr>
        <w:tabs>
          <w:tab w:val="left" w:pos="8711"/>
          <w:tab w:val="left" w:pos="9072"/>
        </w:tabs>
        <w:spacing w:before="120"/>
        <w:jc w:val="both"/>
        <w:rPr>
          <w:rFonts w:ascii="Verdana" w:eastAsia="Verdana" w:hAnsi="Verdana" w:cs="Tahoma"/>
        </w:rPr>
      </w:pPr>
      <w:r w:rsidRPr="00C63479">
        <w:rPr>
          <w:rFonts w:ascii="Verdana" w:eastAsia="Verdana" w:hAnsi="Verdana" w:cs="Tahoma"/>
        </w:rPr>
        <w:t>Los accesorios deben ser de primera calidad dentro el mercado local y que cumplan las exigencias técnicas del proyecto.</w:t>
      </w:r>
    </w:p>
    <w:p w14:paraId="3B23E565" w14:textId="77777777" w:rsidR="0036006D" w:rsidRDefault="0036006D" w:rsidP="002A1EFD">
      <w:pPr>
        <w:tabs>
          <w:tab w:val="left" w:pos="9072"/>
        </w:tabs>
        <w:jc w:val="both"/>
        <w:outlineLvl w:val="0"/>
        <w:rPr>
          <w:rFonts w:ascii="Verdana" w:eastAsia="Verdana" w:hAnsi="Verdana" w:cs="Tahoma"/>
          <w:b/>
          <w:bCs/>
        </w:rPr>
      </w:pPr>
    </w:p>
    <w:p w14:paraId="67E42F6E" w14:textId="77777777" w:rsidR="002A1EFD" w:rsidRPr="00C63479" w:rsidRDefault="002A1EFD" w:rsidP="002A1EFD">
      <w:pPr>
        <w:tabs>
          <w:tab w:val="left" w:pos="9072"/>
        </w:tabs>
        <w:jc w:val="both"/>
        <w:outlineLvl w:val="0"/>
        <w:rPr>
          <w:rFonts w:ascii="Verdana" w:eastAsia="Verdana" w:hAnsi="Verdana" w:cs="Tahoma"/>
          <w:b/>
          <w:bCs/>
        </w:rPr>
      </w:pPr>
      <w:r w:rsidRPr="00C63479">
        <w:rPr>
          <w:rFonts w:ascii="Verdana" w:eastAsia="Verdana" w:hAnsi="Verdana" w:cs="Tahoma"/>
          <w:b/>
          <w:bCs/>
        </w:rPr>
        <w:t>FORMA DE EJECUCIÓN. –</w:t>
      </w:r>
    </w:p>
    <w:p w14:paraId="37FC88B8" w14:textId="77777777" w:rsidR="002A1EFD" w:rsidRPr="00C63479" w:rsidRDefault="002A1EFD" w:rsidP="002A1EFD">
      <w:pPr>
        <w:tabs>
          <w:tab w:val="left" w:pos="8711"/>
          <w:tab w:val="left" w:pos="9072"/>
        </w:tabs>
        <w:jc w:val="both"/>
        <w:rPr>
          <w:rFonts w:ascii="Verdana" w:eastAsia="Verdana" w:hAnsi="Verdana" w:cs="Tahoma"/>
        </w:rPr>
      </w:pPr>
      <w:r w:rsidRPr="00C63479">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E15DB0D" w14:textId="77777777" w:rsidR="002A1EFD" w:rsidRPr="00C63479" w:rsidRDefault="002A1EFD" w:rsidP="002A1EFD">
      <w:pPr>
        <w:tabs>
          <w:tab w:val="left" w:pos="8711"/>
          <w:tab w:val="left" w:pos="9072"/>
        </w:tabs>
        <w:spacing w:before="120"/>
        <w:jc w:val="both"/>
        <w:rPr>
          <w:rFonts w:ascii="Verdana" w:eastAsia="Verdana" w:hAnsi="Verdana" w:cs="Tahoma"/>
        </w:rPr>
      </w:pPr>
      <w:r w:rsidRPr="00C63479">
        <w:rPr>
          <w:rFonts w:ascii="Verdana" w:eastAsia="Verdana" w:hAnsi="Verdana" w:cs="Tahoma"/>
        </w:rPr>
        <w:t xml:space="preserve">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w:t>
      </w:r>
      <w:r>
        <w:rPr>
          <w:rFonts w:ascii="Verdana" w:eastAsia="Verdana" w:hAnsi="Verdana" w:cs="Tahoma"/>
        </w:rPr>
        <w:t>Inspector de Proyecto</w:t>
      </w:r>
      <w:r w:rsidRPr="00C63479">
        <w:rPr>
          <w:rFonts w:ascii="Verdana" w:eastAsia="Verdana" w:hAnsi="Verdana" w:cs="Tahoma"/>
        </w:rPr>
        <w:t>.</w:t>
      </w:r>
    </w:p>
    <w:p w14:paraId="57816441" w14:textId="77777777" w:rsidR="002A1EFD" w:rsidRPr="00C63479" w:rsidRDefault="002A1EFD" w:rsidP="002A1EFD">
      <w:pPr>
        <w:tabs>
          <w:tab w:val="left" w:pos="8711"/>
          <w:tab w:val="left" w:pos="9072"/>
        </w:tabs>
        <w:spacing w:before="120"/>
        <w:jc w:val="both"/>
        <w:rPr>
          <w:rFonts w:ascii="Verdana" w:eastAsia="Verdana" w:hAnsi="Verdana" w:cs="Tahoma"/>
        </w:rPr>
      </w:pPr>
      <w:r w:rsidRPr="00C63479">
        <w:rPr>
          <w:rFonts w:ascii="Verdana" w:eastAsia="Verdana" w:hAnsi="Verdana" w:cs="Tahoma"/>
        </w:rPr>
        <w:lastRenderedPageBreak/>
        <w:t xml:space="preserve">La Entidad Ejecutora realizará el replanteo de los conductores del sistema, además será su responsabilidad los trabajos relativos a cortes, zanjas, excavaciones, rellenos, etc. Que directamente requieran los trabajos de electricidad. Dichos trabajos serán autorizados por el </w:t>
      </w:r>
      <w:r>
        <w:rPr>
          <w:rFonts w:ascii="Verdana" w:eastAsia="Verdana" w:hAnsi="Verdana" w:cs="Tahoma"/>
        </w:rPr>
        <w:t>Inspector de Proyecto</w:t>
      </w:r>
      <w:r w:rsidRPr="00C63479">
        <w:rPr>
          <w:rFonts w:ascii="Verdana" w:eastAsia="Verdana" w:hAnsi="Verdana" w:cs="Tahoma"/>
        </w:rPr>
        <w:t>.</w:t>
      </w:r>
    </w:p>
    <w:p w14:paraId="19EFE60F" w14:textId="77777777" w:rsidR="002A1EFD" w:rsidRPr="00C63479" w:rsidRDefault="002A1EFD" w:rsidP="002A1EFD">
      <w:pPr>
        <w:tabs>
          <w:tab w:val="left" w:pos="8711"/>
          <w:tab w:val="left" w:pos="9072"/>
        </w:tabs>
        <w:spacing w:before="120"/>
        <w:jc w:val="both"/>
        <w:rPr>
          <w:rFonts w:ascii="Verdana" w:eastAsia="Verdana" w:hAnsi="Verdana" w:cs="Tahoma"/>
        </w:rPr>
      </w:pPr>
      <w:r w:rsidRPr="00C63479">
        <w:rPr>
          <w:rFonts w:ascii="Verdana" w:eastAsia="Verdana" w:hAnsi="Verdana" w:cs="Tahoma"/>
        </w:rPr>
        <w:t xml:space="preserve">Durante la ejecución del trabajo, y antes de la aceptación final se hará pruebas en presencia del </w:t>
      </w:r>
      <w:r>
        <w:rPr>
          <w:rFonts w:ascii="Verdana" w:eastAsia="Verdana" w:hAnsi="Verdana" w:cs="Tahoma"/>
        </w:rPr>
        <w:t>Inspector de Proyecto</w:t>
      </w:r>
      <w:r w:rsidRPr="00C63479">
        <w:rPr>
          <w:rFonts w:ascii="Verdana" w:eastAsia="Verdana" w:hAnsi="Verdana" w:cs="Tahoma"/>
        </w:rPr>
        <w:t>, para asegurarse que materiales y mano de obra cumplan las especificaciones. Todo defecto encontrado será corregido inmediatamente, sin que afecte al presupuesto.</w:t>
      </w:r>
    </w:p>
    <w:p w14:paraId="23599C20" w14:textId="77777777" w:rsidR="002A1EFD" w:rsidRPr="00C63479" w:rsidRDefault="002A1EFD" w:rsidP="002A1EFD">
      <w:pPr>
        <w:tabs>
          <w:tab w:val="left" w:pos="8711"/>
          <w:tab w:val="left" w:pos="9072"/>
        </w:tabs>
        <w:spacing w:before="120"/>
        <w:jc w:val="both"/>
        <w:rPr>
          <w:rFonts w:ascii="Verdana" w:eastAsia="Verdana" w:hAnsi="Verdana" w:cs="Tahoma"/>
        </w:rPr>
      </w:pPr>
      <w:r w:rsidRPr="00C63479">
        <w:rPr>
          <w:rFonts w:ascii="Verdana" w:eastAsia="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FC746D3" w14:textId="77777777" w:rsidR="002A1EFD" w:rsidRPr="00C63479" w:rsidRDefault="002A1EFD" w:rsidP="002A1EFD">
      <w:pPr>
        <w:tabs>
          <w:tab w:val="left" w:pos="8711"/>
          <w:tab w:val="left" w:pos="9072"/>
        </w:tabs>
        <w:spacing w:before="120"/>
        <w:jc w:val="both"/>
        <w:rPr>
          <w:rFonts w:ascii="Verdana" w:eastAsia="Verdana" w:hAnsi="Verdana" w:cs="Tahoma"/>
        </w:rPr>
      </w:pPr>
      <w:r w:rsidRPr="00C63479">
        <w:rPr>
          <w:rFonts w:ascii="Verdana" w:eastAsia="Verdana" w:hAnsi="Verdana" w:cs="Tahoma"/>
        </w:rPr>
        <w:t xml:space="preserve">Además, de las instrucciones que el </w:t>
      </w:r>
      <w:r>
        <w:rPr>
          <w:rFonts w:ascii="Verdana" w:eastAsia="Verdana" w:hAnsi="Verdana" w:cs="Tahoma"/>
        </w:rPr>
        <w:t>Inspector de Proyecto</w:t>
      </w:r>
      <w:r w:rsidRPr="00C63479">
        <w:rPr>
          <w:rFonts w:ascii="Verdana" w:eastAsia="Verdana" w:hAnsi="Verdana" w:cs="Tahoma"/>
        </w:rPr>
        <w:t xml:space="preserve">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5AF4E644" w14:textId="77777777" w:rsidR="002A1EFD" w:rsidRPr="00C63479" w:rsidRDefault="002A1EFD" w:rsidP="002A1EFD">
      <w:pPr>
        <w:tabs>
          <w:tab w:val="left" w:pos="8711"/>
          <w:tab w:val="left" w:pos="9072"/>
        </w:tabs>
        <w:spacing w:before="120"/>
        <w:jc w:val="both"/>
        <w:rPr>
          <w:rFonts w:ascii="Verdana" w:eastAsia="Verdana" w:hAnsi="Verdana" w:cs="Tahoma"/>
        </w:rPr>
      </w:pPr>
      <w:r w:rsidRPr="00C63479">
        <w:rPr>
          <w:rFonts w:ascii="Verdana" w:eastAsia="Verdana" w:hAnsi="Verdana" w:cs="Tahoma"/>
        </w:rPr>
        <w:t xml:space="preserve">En caso de que existiere discrepancia entre planos y especificaciones, se deberá presentar la solución al </w:t>
      </w:r>
      <w:r>
        <w:rPr>
          <w:rFonts w:ascii="Verdana" w:eastAsia="Verdana" w:hAnsi="Verdana" w:cs="Tahoma"/>
        </w:rPr>
        <w:t>Inspector de Proyecto</w:t>
      </w:r>
      <w:r w:rsidRPr="00C63479">
        <w:rPr>
          <w:rFonts w:ascii="Verdana" w:eastAsia="Verdana" w:hAnsi="Verdana" w:cs="Tahoma"/>
        </w:rPr>
        <w:t>, para obtener la aprobación de la misma.</w:t>
      </w:r>
    </w:p>
    <w:p w14:paraId="0032A1D6" w14:textId="77777777" w:rsidR="002A1EFD" w:rsidRPr="00C63479" w:rsidRDefault="002A1EFD" w:rsidP="002A1EFD">
      <w:pPr>
        <w:tabs>
          <w:tab w:val="left" w:pos="8711"/>
          <w:tab w:val="left" w:pos="9072"/>
        </w:tabs>
        <w:spacing w:before="120" w:after="120"/>
        <w:jc w:val="both"/>
        <w:rPr>
          <w:rFonts w:ascii="Verdana" w:eastAsia="Verdana" w:hAnsi="Verdana" w:cs="Tahoma"/>
          <w:b/>
        </w:rPr>
      </w:pPr>
      <w:r w:rsidRPr="00C63479">
        <w:rPr>
          <w:rFonts w:ascii="Verdana" w:eastAsia="Verdana" w:hAnsi="Verdana" w:cs="Tahoma"/>
          <w:b/>
        </w:rPr>
        <w:t>Criterios de Control, Aceptación y Rechazo</w:t>
      </w:r>
    </w:p>
    <w:p w14:paraId="31774E22" w14:textId="77777777" w:rsidR="002A1EFD" w:rsidRPr="00C63479" w:rsidRDefault="002A1EFD" w:rsidP="002A1EFD">
      <w:pPr>
        <w:tabs>
          <w:tab w:val="left" w:pos="560"/>
          <w:tab w:val="left" w:pos="9072"/>
        </w:tabs>
        <w:spacing w:before="120"/>
        <w:jc w:val="both"/>
        <w:rPr>
          <w:rFonts w:ascii="Verdana" w:eastAsia="Verdana" w:hAnsi="Verdana" w:cs="Tahoma"/>
        </w:rPr>
      </w:pPr>
      <w:r w:rsidRPr="00C63479">
        <w:rPr>
          <w:rFonts w:ascii="Verdana" w:eastAsia="Verdana" w:hAnsi="Verdana" w:cs="Tahoma"/>
        </w:rPr>
        <w:t xml:space="preserve">El </w:t>
      </w:r>
      <w:r>
        <w:rPr>
          <w:rFonts w:ascii="Verdana" w:eastAsia="Verdana" w:hAnsi="Verdana" w:cs="Tahoma"/>
        </w:rPr>
        <w:t>Inspector de Proyecto</w:t>
      </w:r>
      <w:r w:rsidRPr="00C63479">
        <w:rPr>
          <w:rFonts w:ascii="Verdana" w:eastAsia="Verdana" w:hAnsi="Verdana" w:cs="Tahoma"/>
        </w:rPr>
        <w:t xml:space="preserve"> deberá verificar que la ejecución del ítem no presenta ningún defecto de materiales, ejecución o dimensiones mediante: testeo, inspección visual u otro método conveniente.</w:t>
      </w:r>
    </w:p>
    <w:p w14:paraId="48FD3B74" w14:textId="77777777" w:rsidR="002A1EFD" w:rsidRPr="00C63479" w:rsidRDefault="002A1EFD" w:rsidP="002A1EFD">
      <w:pPr>
        <w:tabs>
          <w:tab w:val="left" w:pos="8711"/>
          <w:tab w:val="left" w:pos="9072"/>
        </w:tabs>
        <w:spacing w:before="120"/>
        <w:jc w:val="both"/>
        <w:rPr>
          <w:rFonts w:ascii="Verdana" w:eastAsia="Verdana" w:hAnsi="Verdana" w:cs="Tahoma"/>
        </w:rPr>
      </w:pPr>
      <w:r w:rsidRPr="00C63479">
        <w:rPr>
          <w:rFonts w:ascii="Verdana" w:eastAsia="Verdana"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35DEB5D8" w14:textId="77777777" w:rsidR="002A1EFD" w:rsidRPr="00C63479" w:rsidRDefault="002A1EFD" w:rsidP="002A1EFD">
      <w:pPr>
        <w:tabs>
          <w:tab w:val="left" w:pos="9072"/>
        </w:tabs>
        <w:spacing w:before="120"/>
        <w:jc w:val="both"/>
        <w:outlineLvl w:val="0"/>
        <w:rPr>
          <w:rFonts w:ascii="Verdana" w:eastAsia="Verdana" w:hAnsi="Verdana" w:cs="Tahoma"/>
          <w:b/>
          <w:bCs/>
        </w:rPr>
      </w:pPr>
      <w:r w:rsidRPr="00C63479">
        <w:rPr>
          <w:rFonts w:ascii="Verdana" w:eastAsia="Verdana" w:hAnsi="Verdana" w:cs="Tahoma"/>
          <w:b/>
          <w:bCs/>
        </w:rPr>
        <w:t>MEDICIÓN. –</w:t>
      </w:r>
    </w:p>
    <w:p w14:paraId="3BF2FE1B" w14:textId="77777777" w:rsidR="002A1EFD" w:rsidRPr="00C63479" w:rsidRDefault="002A1EFD" w:rsidP="002A1EFD">
      <w:pPr>
        <w:tabs>
          <w:tab w:val="left" w:pos="9072"/>
        </w:tabs>
        <w:spacing w:before="120"/>
        <w:ind w:right="161"/>
        <w:jc w:val="both"/>
        <w:rPr>
          <w:rFonts w:ascii="Verdana" w:eastAsia="Verdana" w:hAnsi="Verdana" w:cs="Tahoma"/>
          <w:bCs/>
        </w:rPr>
      </w:pPr>
      <w:r w:rsidRPr="00C63479">
        <w:rPr>
          <w:rFonts w:ascii="Verdana" w:eastAsia="Verdana" w:hAnsi="Verdana" w:cs="Tahoma"/>
        </w:rPr>
        <w:t xml:space="preserve">La instalación eléctrica (toma de fuerza) se medirá por </w:t>
      </w:r>
      <w:r w:rsidRPr="00C63479">
        <w:rPr>
          <w:rFonts w:ascii="Verdana" w:eastAsia="Verdana" w:hAnsi="Verdana" w:cs="Tahoma"/>
          <w:b/>
        </w:rPr>
        <w:t xml:space="preserve">Punto, </w:t>
      </w:r>
      <w:r w:rsidRPr="00C63479">
        <w:rPr>
          <w:rFonts w:ascii="Verdana" w:eastAsia="Verdana" w:hAnsi="Verdana" w:cs="Tahoma"/>
          <w:bCs/>
        </w:rPr>
        <w:t xml:space="preserve">correctamente instalado por la Entidad Ejecutora y aprobado por el </w:t>
      </w:r>
      <w:r>
        <w:rPr>
          <w:rFonts w:ascii="Verdana" w:eastAsia="Verdana" w:hAnsi="Verdana" w:cs="Tahoma"/>
          <w:bCs/>
        </w:rPr>
        <w:t>Inspector de Proyecto</w:t>
      </w:r>
      <w:r w:rsidRPr="00C63479">
        <w:rPr>
          <w:rFonts w:ascii="Verdana" w:eastAsia="Verdana" w:hAnsi="Verdana" w:cs="Tahoma"/>
          <w:bCs/>
        </w:rPr>
        <w:t>.</w:t>
      </w:r>
    </w:p>
    <w:p w14:paraId="740B1517" w14:textId="77777777" w:rsidR="002A1EFD" w:rsidRPr="00C63479" w:rsidRDefault="002A1EFD" w:rsidP="002A1EFD">
      <w:pPr>
        <w:tabs>
          <w:tab w:val="left" w:pos="9072"/>
        </w:tabs>
        <w:spacing w:before="120"/>
        <w:jc w:val="both"/>
        <w:outlineLvl w:val="0"/>
        <w:rPr>
          <w:rFonts w:ascii="Verdana" w:eastAsia="Verdana" w:hAnsi="Verdana" w:cs="Tahoma"/>
          <w:b/>
          <w:bCs/>
        </w:rPr>
      </w:pPr>
      <w:r w:rsidRPr="00C63479">
        <w:rPr>
          <w:rFonts w:ascii="Verdana" w:eastAsia="Verdana" w:hAnsi="Verdana" w:cs="Tahoma"/>
          <w:b/>
          <w:bCs/>
        </w:rPr>
        <w:t>APORTE PROPIO. –</w:t>
      </w:r>
    </w:p>
    <w:p w14:paraId="683517E7" w14:textId="77777777" w:rsidR="002A1EFD" w:rsidRPr="00C63479" w:rsidRDefault="002A1EFD" w:rsidP="002A1EFD">
      <w:pPr>
        <w:tabs>
          <w:tab w:val="left" w:pos="9072"/>
        </w:tabs>
        <w:spacing w:before="120"/>
        <w:ind w:right="154"/>
        <w:jc w:val="both"/>
        <w:rPr>
          <w:rFonts w:ascii="Verdana" w:eastAsia="Verdana" w:hAnsi="Verdana" w:cs="Tahoma"/>
        </w:rPr>
      </w:pPr>
      <w:r w:rsidRPr="00C63479">
        <w:rPr>
          <w:rFonts w:ascii="Verdana" w:eastAsia="Verdana" w:hAnsi="Verdana" w:cs="Tahoma"/>
        </w:rPr>
        <w:t>El</w:t>
      </w:r>
      <w:r w:rsidRPr="00C63479">
        <w:rPr>
          <w:rFonts w:ascii="Verdana" w:eastAsia="Verdana" w:hAnsi="Verdana" w:cs="Tahoma"/>
          <w:spacing w:val="-7"/>
        </w:rPr>
        <w:t xml:space="preserve"> </w:t>
      </w:r>
      <w:r w:rsidRPr="00C63479">
        <w:rPr>
          <w:rFonts w:ascii="Verdana" w:eastAsia="Verdana" w:hAnsi="Verdana" w:cs="Tahoma"/>
        </w:rPr>
        <w:t>aporte</w:t>
      </w:r>
      <w:r w:rsidRPr="00C63479">
        <w:rPr>
          <w:rFonts w:ascii="Verdana" w:eastAsia="Verdana" w:hAnsi="Verdana" w:cs="Tahoma"/>
          <w:spacing w:val="-14"/>
        </w:rPr>
        <w:t xml:space="preserve"> </w:t>
      </w:r>
      <w:r w:rsidRPr="00C63479">
        <w:rPr>
          <w:rFonts w:ascii="Verdana" w:eastAsia="Verdana" w:hAnsi="Verdana" w:cs="Tahoma"/>
        </w:rPr>
        <w:t>propio</w:t>
      </w:r>
      <w:r w:rsidRPr="00C63479">
        <w:rPr>
          <w:rFonts w:ascii="Verdana" w:eastAsia="Verdana" w:hAnsi="Verdana" w:cs="Tahoma"/>
          <w:spacing w:val="-11"/>
        </w:rPr>
        <w:t xml:space="preserve"> </w:t>
      </w:r>
      <w:r w:rsidRPr="00C63479">
        <w:rPr>
          <w:rFonts w:ascii="Verdana" w:eastAsia="Verdana" w:hAnsi="Verdana" w:cs="Tahoma"/>
        </w:rPr>
        <w:t>se</w:t>
      </w:r>
      <w:r w:rsidRPr="00C63479">
        <w:rPr>
          <w:rFonts w:ascii="Verdana" w:eastAsia="Verdana" w:hAnsi="Verdana" w:cs="Tahoma"/>
          <w:spacing w:val="-11"/>
        </w:rPr>
        <w:t xml:space="preserve"> </w:t>
      </w:r>
      <w:r w:rsidRPr="00C63479">
        <w:rPr>
          <w:rFonts w:ascii="Verdana" w:eastAsia="Verdana" w:hAnsi="Verdana" w:cs="Tahoma"/>
        </w:rPr>
        <w:t>encuentra</w:t>
      </w:r>
      <w:r w:rsidRPr="00C63479">
        <w:rPr>
          <w:rFonts w:ascii="Verdana" w:eastAsia="Verdana" w:hAnsi="Verdana" w:cs="Tahoma"/>
          <w:spacing w:val="-6"/>
        </w:rPr>
        <w:t xml:space="preserve"> </w:t>
      </w:r>
      <w:r w:rsidRPr="00C63479">
        <w:rPr>
          <w:rFonts w:ascii="Verdana" w:eastAsia="Verdana" w:hAnsi="Verdana" w:cs="Tahoma"/>
        </w:rPr>
        <w:t>especificado</w:t>
      </w:r>
      <w:r w:rsidRPr="00C63479">
        <w:rPr>
          <w:rFonts w:ascii="Verdana" w:eastAsia="Verdana" w:hAnsi="Verdana" w:cs="Tahoma"/>
          <w:spacing w:val="-9"/>
        </w:rPr>
        <w:t xml:space="preserve"> </w:t>
      </w:r>
      <w:r w:rsidRPr="00C63479">
        <w:rPr>
          <w:rFonts w:ascii="Verdana" w:eastAsia="Verdana" w:hAnsi="Verdana" w:cs="Tahoma"/>
        </w:rPr>
        <w:t>en</w:t>
      </w:r>
      <w:r w:rsidRPr="00C63479">
        <w:rPr>
          <w:rFonts w:ascii="Verdana" w:eastAsia="Verdana" w:hAnsi="Verdana" w:cs="Tahoma"/>
          <w:spacing w:val="-9"/>
        </w:rPr>
        <w:t xml:space="preserve"> </w:t>
      </w:r>
      <w:r w:rsidRPr="00C63479">
        <w:rPr>
          <w:rFonts w:ascii="Verdana" w:eastAsia="Verdana" w:hAnsi="Verdana" w:cs="Tahoma"/>
        </w:rPr>
        <w:t>el</w:t>
      </w:r>
      <w:r w:rsidRPr="00C63479">
        <w:rPr>
          <w:rFonts w:ascii="Verdana" w:eastAsia="Verdana" w:hAnsi="Verdana" w:cs="Tahoma"/>
          <w:spacing w:val="-5"/>
        </w:rPr>
        <w:t xml:space="preserve"> </w:t>
      </w:r>
      <w:r w:rsidRPr="00C63479">
        <w:rPr>
          <w:rFonts w:ascii="Verdana" w:eastAsia="Verdana" w:hAnsi="Verdana" w:cs="Tahoma"/>
        </w:rPr>
        <w:t>análisis</w:t>
      </w:r>
      <w:r w:rsidRPr="00C63479">
        <w:rPr>
          <w:rFonts w:ascii="Verdana" w:eastAsia="Verdana" w:hAnsi="Verdana" w:cs="Tahoma"/>
          <w:spacing w:val="-12"/>
        </w:rPr>
        <w:t xml:space="preserve"> de precios </w:t>
      </w:r>
      <w:r w:rsidRPr="00C63479">
        <w:rPr>
          <w:rFonts w:ascii="Verdana" w:eastAsia="Verdana" w:hAnsi="Verdana" w:cs="Tahoma"/>
        </w:rPr>
        <w:t>unitarios,</w:t>
      </w:r>
      <w:r w:rsidRPr="00C63479">
        <w:rPr>
          <w:rFonts w:ascii="Verdana" w:eastAsia="Verdana" w:hAnsi="Verdana" w:cs="Tahoma"/>
          <w:spacing w:val="-10"/>
        </w:rPr>
        <w:t xml:space="preserve"> </w:t>
      </w:r>
      <w:r w:rsidRPr="00C63479">
        <w:rPr>
          <w:rFonts w:ascii="Verdana" w:eastAsia="Verdana" w:hAnsi="Verdana" w:cs="Tahoma"/>
        </w:rPr>
        <w:t>mismos</w:t>
      </w:r>
      <w:r w:rsidRPr="00C63479">
        <w:rPr>
          <w:rFonts w:ascii="Verdana" w:eastAsia="Verdana" w:hAnsi="Verdana" w:cs="Tahoma"/>
          <w:spacing w:val="-13"/>
        </w:rPr>
        <w:t xml:space="preserve"> </w:t>
      </w:r>
      <w:r w:rsidRPr="00C63479">
        <w:rPr>
          <w:rFonts w:ascii="Verdana" w:eastAsia="Verdana" w:hAnsi="Verdana" w:cs="Tahoma"/>
        </w:rPr>
        <w:t>que</w:t>
      </w:r>
      <w:r w:rsidRPr="00C63479">
        <w:rPr>
          <w:rFonts w:ascii="Verdana" w:eastAsia="Verdana" w:hAnsi="Verdana" w:cs="Tahoma"/>
          <w:spacing w:val="-11"/>
        </w:rPr>
        <w:t xml:space="preserve"> </w:t>
      </w:r>
      <w:r w:rsidRPr="00C63479">
        <w:rPr>
          <w:rFonts w:ascii="Verdana" w:eastAsia="Verdana" w:hAnsi="Verdana" w:cs="Tahoma"/>
        </w:rPr>
        <w:t>no</w:t>
      </w:r>
      <w:r w:rsidRPr="00C63479">
        <w:rPr>
          <w:rFonts w:ascii="Verdana" w:eastAsia="Verdana" w:hAnsi="Verdana" w:cs="Tahoma"/>
          <w:spacing w:val="-11"/>
        </w:rPr>
        <w:t xml:space="preserve"> </w:t>
      </w:r>
      <w:r w:rsidRPr="00C63479">
        <w:rPr>
          <w:rFonts w:ascii="Verdana" w:eastAsia="Verdana" w:hAnsi="Verdana" w:cs="Tahoma"/>
        </w:rPr>
        <w:t>serán</w:t>
      </w:r>
      <w:r w:rsidRPr="00C63479">
        <w:rPr>
          <w:rFonts w:ascii="Verdana" w:eastAsia="Verdana" w:hAnsi="Verdana" w:cs="Tahoma"/>
          <w:spacing w:val="-8"/>
        </w:rPr>
        <w:t xml:space="preserve"> </w:t>
      </w:r>
      <w:r w:rsidRPr="00C63479">
        <w:rPr>
          <w:rFonts w:ascii="Verdana" w:eastAsia="Verdana" w:hAnsi="Verdana" w:cs="Tahoma"/>
        </w:rPr>
        <w:t xml:space="preserve">tomados en cuenta en la cantidad monetaria del ítem. En caso de la mano de obra no calificada, la Entidad Ejecutora deberá capacitar al beneficiario para la buena ejecución de ítem a seguir. En caso de materiales de aporte propio serán aprobados por el </w:t>
      </w:r>
      <w:r>
        <w:rPr>
          <w:rFonts w:ascii="Verdana" w:eastAsia="Verdana" w:hAnsi="Verdana" w:cs="Tahoma"/>
        </w:rPr>
        <w:t>Inspector de Proyecto</w:t>
      </w:r>
      <w:r w:rsidRPr="00C63479">
        <w:rPr>
          <w:rFonts w:ascii="Verdana" w:eastAsia="Verdana" w:hAnsi="Verdana" w:cs="Tahoma"/>
        </w:rPr>
        <w:t>, para garantizar su calidad.</w:t>
      </w:r>
    </w:p>
    <w:p w14:paraId="57E2DF32" w14:textId="77777777" w:rsidR="002A1EFD" w:rsidRDefault="002A1EFD" w:rsidP="002A1EFD">
      <w:pPr>
        <w:tabs>
          <w:tab w:val="left" w:pos="9072"/>
        </w:tabs>
        <w:spacing w:before="120"/>
        <w:jc w:val="both"/>
        <w:rPr>
          <w:rFonts w:ascii="Verdana" w:eastAsia="Verdana" w:hAnsi="Verdana" w:cs="Tahoma"/>
        </w:rPr>
      </w:pPr>
      <w:r w:rsidRPr="00C63479">
        <w:rPr>
          <w:rFonts w:ascii="Verdana" w:eastAsia="Verdana" w:hAnsi="Verdana" w:cs="Tahoma"/>
        </w:rPr>
        <w:t>Este aporte estará sujeto al cronograma de ejecución de obra de la Entidad Ejecutora.</w:t>
      </w:r>
    </w:p>
    <w:p w14:paraId="6B241BC5" w14:textId="77777777" w:rsidR="0036006D" w:rsidRPr="0036006D" w:rsidRDefault="0036006D" w:rsidP="002A1EFD">
      <w:pPr>
        <w:tabs>
          <w:tab w:val="left" w:pos="9072"/>
        </w:tabs>
        <w:spacing w:before="120"/>
        <w:jc w:val="both"/>
        <w:rPr>
          <w:rFonts w:ascii="Verdana" w:eastAsia="Verdana" w:hAnsi="Verdana" w:cs="Tahoma"/>
          <w:sz w:val="4"/>
        </w:rPr>
      </w:pPr>
    </w:p>
    <w:tbl>
      <w:tblPr>
        <w:tblStyle w:val="Tablaconcuadrcula14"/>
        <w:tblW w:w="5000" w:type="pct"/>
        <w:tblLook w:val="04A0" w:firstRow="1" w:lastRow="0" w:firstColumn="1" w:lastColumn="0" w:noHBand="0" w:noVBand="1"/>
      </w:tblPr>
      <w:tblGrid>
        <w:gridCol w:w="564"/>
        <w:gridCol w:w="2338"/>
        <w:gridCol w:w="1155"/>
        <w:gridCol w:w="5422"/>
      </w:tblGrid>
      <w:tr w:rsidR="002A1EFD" w:rsidRPr="00C63479" w14:paraId="414AED13" w14:textId="77777777" w:rsidTr="001B2BA2">
        <w:tc>
          <w:tcPr>
            <w:tcW w:w="298" w:type="pct"/>
            <w:shd w:val="clear" w:color="auto" w:fill="1F3864" w:themeFill="accent5" w:themeFillShade="80"/>
            <w:vAlign w:val="center"/>
          </w:tcPr>
          <w:p w14:paraId="359958AE"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N°</w:t>
            </w:r>
          </w:p>
        </w:tc>
        <w:tc>
          <w:tcPr>
            <w:tcW w:w="1233" w:type="pct"/>
            <w:shd w:val="clear" w:color="auto" w:fill="1F3864" w:themeFill="accent5" w:themeFillShade="80"/>
            <w:vAlign w:val="center"/>
          </w:tcPr>
          <w:p w14:paraId="56EBEB0B" w14:textId="77777777" w:rsidR="002A1EFD" w:rsidRPr="00C63479" w:rsidRDefault="002A1EFD" w:rsidP="001B2BA2">
            <w:pPr>
              <w:tabs>
                <w:tab w:val="left" w:pos="9072"/>
              </w:tabs>
              <w:spacing w:line="360" w:lineRule="auto"/>
              <w:jc w:val="both"/>
              <w:rPr>
                <w:rFonts w:ascii="Verdana" w:hAnsi="Verdana" w:cs="Tahoma"/>
                <w:b/>
              </w:rPr>
            </w:pPr>
            <w:r w:rsidRPr="00C63479">
              <w:rPr>
                <w:rFonts w:ascii="Verdana" w:hAnsi="Verdana" w:cs="Tahoma"/>
                <w:b/>
              </w:rPr>
              <w:t>CÓDIGO</w:t>
            </w:r>
          </w:p>
        </w:tc>
        <w:tc>
          <w:tcPr>
            <w:tcW w:w="609" w:type="pct"/>
            <w:shd w:val="clear" w:color="auto" w:fill="1F3864" w:themeFill="accent5" w:themeFillShade="80"/>
            <w:vAlign w:val="center"/>
          </w:tcPr>
          <w:p w14:paraId="33A4EB0D"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UNIDAD</w:t>
            </w:r>
          </w:p>
        </w:tc>
        <w:tc>
          <w:tcPr>
            <w:tcW w:w="2860" w:type="pct"/>
            <w:shd w:val="clear" w:color="auto" w:fill="1F3864" w:themeFill="accent5" w:themeFillShade="80"/>
            <w:vAlign w:val="center"/>
          </w:tcPr>
          <w:p w14:paraId="58DA1455"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ÍTEM</w:t>
            </w:r>
          </w:p>
        </w:tc>
      </w:tr>
      <w:tr w:rsidR="002A1EFD" w:rsidRPr="00C63479" w14:paraId="4FC26D35" w14:textId="77777777" w:rsidTr="001B2BA2">
        <w:trPr>
          <w:trHeight w:val="370"/>
        </w:trPr>
        <w:tc>
          <w:tcPr>
            <w:tcW w:w="298" w:type="pct"/>
            <w:shd w:val="clear" w:color="auto" w:fill="BDD6EE" w:themeFill="accent1" w:themeFillTint="66"/>
            <w:vAlign w:val="center"/>
          </w:tcPr>
          <w:p w14:paraId="7275D6D4"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38</w:t>
            </w:r>
          </w:p>
        </w:tc>
        <w:tc>
          <w:tcPr>
            <w:tcW w:w="1233" w:type="pct"/>
            <w:shd w:val="clear" w:color="auto" w:fill="BDD6EE" w:themeFill="accent1" w:themeFillTint="66"/>
            <w:vAlign w:val="center"/>
          </w:tcPr>
          <w:p w14:paraId="2DBF768E"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VAC-IS-SAN-1</w:t>
            </w:r>
          </w:p>
        </w:tc>
        <w:tc>
          <w:tcPr>
            <w:tcW w:w="609" w:type="pct"/>
            <w:shd w:val="clear" w:color="auto" w:fill="BDD6EE" w:themeFill="accent1" w:themeFillTint="66"/>
            <w:vAlign w:val="center"/>
          </w:tcPr>
          <w:p w14:paraId="25340306"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GLB</w:t>
            </w:r>
          </w:p>
        </w:tc>
        <w:tc>
          <w:tcPr>
            <w:tcW w:w="2860" w:type="pct"/>
            <w:shd w:val="clear" w:color="auto" w:fill="BDD6EE" w:themeFill="accent1" w:themeFillTint="66"/>
            <w:vAlign w:val="center"/>
          </w:tcPr>
          <w:p w14:paraId="5764C410" w14:textId="77777777" w:rsidR="002A1EFD" w:rsidRPr="00C63479" w:rsidRDefault="002A1EFD" w:rsidP="001B2BA2">
            <w:pPr>
              <w:tabs>
                <w:tab w:val="left" w:pos="9072"/>
              </w:tabs>
              <w:spacing w:line="276" w:lineRule="auto"/>
              <w:jc w:val="both"/>
              <w:rPr>
                <w:rFonts w:ascii="Verdana" w:hAnsi="Verdana" w:cs="Tahoma"/>
                <w:b/>
              </w:rPr>
            </w:pPr>
            <w:r w:rsidRPr="00C63479">
              <w:rPr>
                <w:rFonts w:ascii="Verdana" w:hAnsi="Verdana" w:cs="Tahoma"/>
                <w:b/>
                <w:bCs/>
              </w:rPr>
              <w:t>INSTALACIÓN SANITARIA</w:t>
            </w:r>
          </w:p>
        </w:tc>
      </w:tr>
    </w:tbl>
    <w:p w14:paraId="70E46A76" w14:textId="77777777" w:rsidR="002A1EFD" w:rsidRPr="00C63479" w:rsidRDefault="002A1EFD" w:rsidP="002A1EFD">
      <w:pPr>
        <w:tabs>
          <w:tab w:val="left" w:pos="9072"/>
        </w:tabs>
        <w:jc w:val="both"/>
        <w:rPr>
          <w:rFonts w:ascii="Verdana" w:hAnsi="Verdana" w:cs="Tahoma"/>
          <w:b/>
        </w:rPr>
      </w:pPr>
    </w:p>
    <w:p w14:paraId="05D51367"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DESCRIPCIÓN. –</w:t>
      </w:r>
    </w:p>
    <w:p w14:paraId="5A56047F" w14:textId="77777777" w:rsidR="002A1EFD" w:rsidRDefault="002A1EFD" w:rsidP="002A1EFD">
      <w:pPr>
        <w:tabs>
          <w:tab w:val="left" w:pos="9072"/>
        </w:tabs>
        <w:jc w:val="both"/>
        <w:rPr>
          <w:rFonts w:ascii="Verdana" w:eastAsia="Verdana" w:hAnsi="Verdana" w:cs="Tahoma"/>
          <w:spacing w:val="-1"/>
        </w:rPr>
      </w:pPr>
      <w:r>
        <w:rPr>
          <w:rFonts w:ascii="Verdana" w:hAnsi="Verdana" w:cs="Tahoma"/>
          <w:color w:val="000000" w:themeColor="text1"/>
        </w:rPr>
        <w:t>La</w:t>
      </w:r>
      <w:r w:rsidRPr="00C63479">
        <w:rPr>
          <w:rFonts w:ascii="Verdana" w:hAnsi="Verdana" w:cs="Tahoma"/>
          <w:color w:val="000000" w:themeColor="text1"/>
        </w:rPr>
        <w:t xml:space="preserve"> </w:t>
      </w:r>
      <w:r w:rsidRPr="00C63479">
        <w:rPr>
          <w:rFonts w:ascii="Verdana" w:hAnsi="Verdana" w:cs="Tahoma"/>
          <w:bCs/>
        </w:rPr>
        <w:t>instalación sanitaria</w:t>
      </w:r>
      <w:r w:rsidRPr="00C63479">
        <w:rPr>
          <w:rFonts w:ascii="Verdana" w:hAnsi="Verdana" w:cs="Tahoma"/>
          <w:color w:val="000000" w:themeColor="text1"/>
        </w:rPr>
        <w:t xml:space="preserve"> es el conjunto de ductos y accesorios colocados con el fin de recolectar aguas negras y grises, las mismas conducirlas hacia pozos de decantación, cámaras sépticas o alcantarillado, de acuerdo a los circuitos y detalles señalados en los planos constructivos</w:t>
      </w:r>
      <w:r w:rsidRPr="00C63479">
        <w:rPr>
          <w:rFonts w:ascii="Verdana" w:hAnsi="Verdana" w:cs="Tahoma"/>
        </w:rPr>
        <w:t xml:space="preserve">, </w:t>
      </w:r>
      <w:r w:rsidRPr="00C63479">
        <w:rPr>
          <w:rFonts w:ascii="Verdana" w:eastAsia="Verdana" w:hAnsi="Verdana" w:cs="Tahoma"/>
          <w:spacing w:val="-1"/>
        </w:rPr>
        <w:t xml:space="preserve">e instrucciones del </w:t>
      </w:r>
      <w:r>
        <w:rPr>
          <w:rFonts w:ascii="Verdana" w:eastAsia="Verdana" w:hAnsi="Verdana" w:cs="Tahoma"/>
          <w:spacing w:val="-1"/>
        </w:rPr>
        <w:t>Inspector de Proyecto</w:t>
      </w:r>
      <w:r w:rsidRPr="00C63479">
        <w:rPr>
          <w:rFonts w:ascii="Verdana" w:eastAsia="Verdana" w:hAnsi="Verdana" w:cs="Tahoma"/>
          <w:spacing w:val="-1"/>
        </w:rPr>
        <w:t>.</w:t>
      </w:r>
    </w:p>
    <w:p w14:paraId="0AE8FF13" w14:textId="77777777" w:rsidR="0036006D" w:rsidRDefault="0036006D" w:rsidP="002A1EFD">
      <w:pPr>
        <w:tabs>
          <w:tab w:val="left" w:pos="9072"/>
        </w:tabs>
        <w:jc w:val="both"/>
        <w:rPr>
          <w:rFonts w:ascii="Verdana" w:eastAsia="Verdana" w:hAnsi="Verdana" w:cs="Tahoma"/>
          <w:spacing w:val="-1"/>
        </w:rPr>
      </w:pPr>
    </w:p>
    <w:p w14:paraId="278E3A2B" w14:textId="77777777" w:rsidR="0036006D" w:rsidRPr="00C63479" w:rsidRDefault="0036006D" w:rsidP="002A1EFD">
      <w:pPr>
        <w:tabs>
          <w:tab w:val="left" w:pos="9072"/>
        </w:tabs>
        <w:jc w:val="both"/>
        <w:rPr>
          <w:rFonts w:ascii="Verdana" w:eastAsia="Verdana" w:hAnsi="Verdana" w:cs="Tahoma"/>
          <w:spacing w:val="-1"/>
        </w:rPr>
      </w:pPr>
    </w:p>
    <w:p w14:paraId="30F7712D"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lastRenderedPageBreak/>
        <w:t>MATERIALES, HERRAMIENTAS Y EQUIPO. -</w:t>
      </w:r>
    </w:p>
    <w:p w14:paraId="1FBD9A8D"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La Entidad Ejecutora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C63479">
        <w:rPr>
          <w:rFonts w:ascii="Verdana" w:hAnsi="Verdana" w:cs="Tahoma"/>
        </w:rPr>
        <w:t>.</w:t>
      </w:r>
    </w:p>
    <w:p w14:paraId="47DEC679"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La Entidad Ejecutora deberá cumplir con los requisitos establecidos en la Norma Boliviana del Hormigón Armado CBH-87 para los materiales que cubre esta norma.</w:t>
      </w:r>
    </w:p>
    <w:p w14:paraId="4870F316"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 xml:space="preserve">Los materiales serán de calidad que aseguren la durabilidad y correcto funcionamiento de las instalaciones; previo a su empleo en obra deberá ser aprobado por el </w:t>
      </w:r>
      <w:r>
        <w:rPr>
          <w:rFonts w:ascii="Verdana" w:hAnsi="Verdana" w:cs="Tahoma"/>
        </w:rPr>
        <w:t>Inspector de Proyecto</w:t>
      </w:r>
      <w:r w:rsidRPr="00C63479">
        <w:rPr>
          <w:rFonts w:ascii="Verdana" w:hAnsi="Verdana" w:cs="Tahoma"/>
        </w:rPr>
        <w:t>.</w:t>
      </w:r>
    </w:p>
    <w:p w14:paraId="165A5B4A" w14:textId="77777777" w:rsidR="0036006D" w:rsidRPr="00C63479" w:rsidRDefault="0036006D" w:rsidP="002A1EFD">
      <w:pPr>
        <w:tabs>
          <w:tab w:val="left" w:pos="8711"/>
          <w:tab w:val="left" w:pos="9072"/>
        </w:tabs>
        <w:jc w:val="both"/>
        <w:rPr>
          <w:rFonts w:ascii="Verdana" w:hAnsi="Verdana" w:cs="Tahoma"/>
        </w:rPr>
      </w:pPr>
    </w:p>
    <w:p w14:paraId="302A78BF"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FORMA DE EJECUCIÓN. -</w:t>
      </w:r>
    </w:p>
    <w:p w14:paraId="6867047C" w14:textId="77777777" w:rsidR="002A1EFD" w:rsidRPr="00C63479" w:rsidRDefault="002A1EFD" w:rsidP="002A1EFD">
      <w:pPr>
        <w:tabs>
          <w:tab w:val="left" w:pos="9072"/>
        </w:tabs>
        <w:jc w:val="both"/>
        <w:rPr>
          <w:rFonts w:ascii="Verdana" w:hAnsi="Verdana" w:cs="Tahoma"/>
          <w:color w:val="000000"/>
          <w:shd w:val="clear" w:color="auto" w:fill="FFFFFF"/>
        </w:rPr>
      </w:pPr>
      <w:r w:rsidRPr="00C63479">
        <w:rPr>
          <w:rFonts w:ascii="Verdana" w:hAnsi="Verdana" w:cs="Tahoma"/>
          <w:color w:val="000000"/>
          <w:shd w:val="clear" w:color="auto" w:fill="FFFFFF"/>
        </w:rPr>
        <w:t xml:space="preserve">El replanteo y trazado del sistema sanitario, serán realizadas por la Entidad Ejecutora con estricta sujeción a la ubicación y las dimensiones señaladas en los planos y/o instrucción del </w:t>
      </w:r>
      <w:r>
        <w:rPr>
          <w:rFonts w:ascii="Verdana" w:hAnsi="Verdana" w:cs="Tahoma"/>
          <w:color w:val="000000"/>
          <w:shd w:val="clear" w:color="auto" w:fill="FFFFFF"/>
        </w:rPr>
        <w:t>Inspector de Proyecto</w:t>
      </w:r>
      <w:r w:rsidRPr="00C63479">
        <w:rPr>
          <w:rFonts w:ascii="Verdana" w:hAnsi="Verdana" w:cs="Tahoma"/>
          <w:color w:val="000000"/>
          <w:shd w:val="clear" w:color="auto" w:fill="FFFFFF"/>
        </w:rPr>
        <w:t>.</w:t>
      </w:r>
    </w:p>
    <w:p w14:paraId="532405BA" w14:textId="77777777" w:rsidR="002A1EFD" w:rsidRPr="00C63479" w:rsidRDefault="002A1EFD" w:rsidP="002A1EFD">
      <w:pPr>
        <w:tabs>
          <w:tab w:val="left" w:pos="560"/>
          <w:tab w:val="left" w:pos="9072"/>
        </w:tabs>
        <w:spacing w:line="276" w:lineRule="auto"/>
        <w:jc w:val="both"/>
        <w:rPr>
          <w:rFonts w:ascii="Verdana" w:hAnsi="Verdana" w:cs="Tahoma"/>
          <w:color w:val="000000" w:themeColor="text1"/>
        </w:rPr>
      </w:pPr>
      <w:r w:rsidRPr="00C63479">
        <w:rPr>
          <w:rFonts w:ascii="Verdana" w:hAnsi="Verdana" w:cs="Tahoma"/>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7FC9400" w14:textId="77777777" w:rsidR="002A1EFD" w:rsidRDefault="002A1EFD" w:rsidP="002A1EFD">
      <w:pPr>
        <w:tabs>
          <w:tab w:val="left" w:pos="9072"/>
        </w:tabs>
        <w:jc w:val="both"/>
        <w:rPr>
          <w:rFonts w:ascii="Verdana" w:hAnsi="Verdana" w:cs="Tahoma"/>
          <w:color w:val="000000"/>
          <w:shd w:val="clear" w:color="auto" w:fill="FFFFFF"/>
        </w:rPr>
      </w:pPr>
      <w:r w:rsidRPr="00C63479">
        <w:rPr>
          <w:rFonts w:ascii="Verdana" w:hAnsi="Verdana" w:cs="Tahoma"/>
          <w:color w:val="000000"/>
          <w:shd w:val="clear" w:color="auto" w:fill="FFFFFF"/>
        </w:rPr>
        <w:t xml:space="preserve">Las excavaciones se efectuarán de acuerdo con los alineamientos, pendientes y cotas indicadas en los planos del proyecto y según el replanteo autorizado por el </w:t>
      </w:r>
      <w:r>
        <w:rPr>
          <w:rFonts w:ascii="Verdana" w:hAnsi="Verdana" w:cs="Tahoma"/>
          <w:color w:val="000000"/>
          <w:shd w:val="clear" w:color="auto" w:fill="FFFFFF"/>
        </w:rPr>
        <w:t>Inspector de Proyecto</w:t>
      </w:r>
      <w:r w:rsidRPr="00C63479">
        <w:rPr>
          <w:rFonts w:ascii="Verdana" w:hAnsi="Verdana" w:cs="Tahoma"/>
          <w:color w:val="000000"/>
          <w:shd w:val="clear" w:color="auto" w:fill="FFFFFF"/>
        </w:rPr>
        <w:t xml:space="preserve">, en caso de excavarse por debajo de la cota inferior especificado en los planos o indicados por el </w:t>
      </w:r>
      <w:r>
        <w:rPr>
          <w:rFonts w:ascii="Verdana" w:hAnsi="Verdana" w:cs="Tahoma"/>
          <w:color w:val="000000"/>
          <w:shd w:val="clear" w:color="auto" w:fill="FFFFFF"/>
        </w:rPr>
        <w:t>Inspector de Proyecto</w:t>
      </w:r>
      <w:r w:rsidRPr="00C63479">
        <w:rPr>
          <w:rFonts w:ascii="Verdana" w:hAnsi="Verdana" w:cs="Tahoma"/>
          <w:color w:val="000000"/>
          <w:shd w:val="clear" w:color="auto" w:fill="FFFFFF"/>
        </w:rPr>
        <w:t xml:space="preserve">, la Entidad Ejecutora rellenará el exceso a su cuenta y riesgo, relleno que deberá ser aprobado por el </w:t>
      </w:r>
      <w:r>
        <w:rPr>
          <w:rFonts w:ascii="Verdana" w:hAnsi="Verdana" w:cs="Tahoma"/>
          <w:color w:val="000000"/>
          <w:shd w:val="clear" w:color="auto" w:fill="FFFFFF"/>
        </w:rPr>
        <w:t>Inspector de Proyecto</w:t>
      </w:r>
      <w:r w:rsidRPr="00C63479">
        <w:rPr>
          <w:rFonts w:ascii="Verdana" w:hAnsi="Verdana" w:cs="Tahoma"/>
          <w:color w:val="000000"/>
          <w:shd w:val="clear" w:color="auto" w:fill="FFFFFF"/>
        </w:rPr>
        <w:t>.</w:t>
      </w:r>
    </w:p>
    <w:p w14:paraId="236CED4B" w14:textId="77777777" w:rsidR="0036006D" w:rsidRPr="00C63479" w:rsidRDefault="0036006D" w:rsidP="002A1EFD">
      <w:pPr>
        <w:tabs>
          <w:tab w:val="left" w:pos="9072"/>
        </w:tabs>
        <w:jc w:val="both"/>
        <w:rPr>
          <w:rFonts w:ascii="Verdana" w:hAnsi="Verdana" w:cs="Tahoma"/>
          <w:color w:val="000000"/>
          <w:shd w:val="clear" w:color="auto" w:fill="FFFFFF"/>
        </w:rPr>
      </w:pPr>
    </w:p>
    <w:p w14:paraId="1FC69F44" w14:textId="77777777" w:rsidR="002A1EFD" w:rsidRPr="00C63479" w:rsidRDefault="002A1EFD" w:rsidP="002A1EFD">
      <w:pPr>
        <w:tabs>
          <w:tab w:val="left" w:pos="8711"/>
          <w:tab w:val="left" w:pos="9072"/>
        </w:tabs>
        <w:spacing w:after="120"/>
        <w:jc w:val="both"/>
        <w:rPr>
          <w:rFonts w:ascii="Verdana" w:hAnsi="Verdana" w:cs="Tahoma"/>
          <w:b/>
        </w:rPr>
      </w:pPr>
      <w:r w:rsidRPr="00C63479">
        <w:rPr>
          <w:rFonts w:ascii="Verdana" w:hAnsi="Verdana" w:cs="Tahoma"/>
          <w:b/>
        </w:rPr>
        <w:t>Criterios de Control, Aceptación y Rechazo</w:t>
      </w:r>
    </w:p>
    <w:p w14:paraId="21D8B053" w14:textId="77777777" w:rsidR="002A1EFD" w:rsidRDefault="002A1EFD" w:rsidP="002A1EFD">
      <w:pPr>
        <w:tabs>
          <w:tab w:val="left" w:pos="560"/>
          <w:tab w:val="left" w:pos="9072"/>
        </w:tabs>
        <w:jc w:val="both"/>
        <w:rPr>
          <w:rFonts w:ascii="Verdana" w:hAnsi="Verdana" w:cs="Tahoma"/>
        </w:rPr>
      </w:pPr>
      <w:r w:rsidRPr="00C63479">
        <w:rPr>
          <w:rFonts w:ascii="Verdana" w:hAnsi="Verdana" w:cs="Tahoma"/>
        </w:rPr>
        <w:t xml:space="preserve">El </w:t>
      </w:r>
      <w:r>
        <w:rPr>
          <w:rFonts w:ascii="Verdana" w:hAnsi="Verdana" w:cs="Tahoma"/>
        </w:rPr>
        <w:t>Inspector de Proyecto</w:t>
      </w:r>
      <w:r w:rsidRPr="00C63479">
        <w:rPr>
          <w:rFonts w:ascii="Verdana" w:hAnsi="Verdana" w:cs="Tahoma"/>
        </w:rPr>
        <w:t xml:space="preserve"> deberá verificar que la ejecución del ítem no presenta ningún defecto de materiales, ejecución, conexión, fuga, dimensiones o mal apoyado mediante testeo, inspección visual u otro método conveniente.</w:t>
      </w:r>
    </w:p>
    <w:p w14:paraId="10F1119C" w14:textId="77777777" w:rsidR="002A1EFD" w:rsidRDefault="002A1EFD" w:rsidP="002A1EFD">
      <w:pPr>
        <w:tabs>
          <w:tab w:val="left" w:pos="560"/>
          <w:tab w:val="left" w:pos="9072"/>
        </w:tabs>
        <w:jc w:val="both"/>
        <w:rPr>
          <w:rFonts w:ascii="Verdana" w:hAnsi="Verdana" w:cs="Tahoma"/>
        </w:rPr>
      </w:pPr>
    </w:p>
    <w:p w14:paraId="62DEF045"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MEDICIÓN. -</w:t>
      </w:r>
    </w:p>
    <w:p w14:paraId="1DB4652E" w14:textId="77777777" w:rsidR="002A1EFD" w:rsidRDefault="002A1EFD" w:rsidP="002A1EFD">
      <w:pPr>
        <w:tabs>
          <w:tab w:val="left" w:pos="9072"/>
        </w:tabs>
        <w:jc w:val="both"/>
        <w:rPr>
          <w:rFonts w:ascii="Verdana" w:hAnsi="Verdana" w:cs="Tahoma"/>
        </w:rPr>
      </w:pPr>
      <w:r w:rsidRPr="00C63479">
        <w:rPr>
          <w:rFonts w:ascii="Verdana" w:hAnsi="Verdana" w:cs="Tahoma"/>
          <w:color w:val="000000" w:themeColor="text1"/>
        </w:rPr>
        <w:t xml:space="preserve">La instalación sanitaria se medirá en forma </w:t>
      </w:r>
      <w:r w:rsidRPr="00C63479">
        <w:rPr>
          <w:rFonts w:ascii="Verdana" w:hAnsi="Verdana" w:cs="Tahoma"/>
          <w:b/>
          <w:color w:val="000000" w:themeColor="text1"/>
        </w:rPr>
        <w:t xml:space="preserve">Global, </w:t>
      </w:r>
      <w:r w:rsidRPr="00C63479">
        <w:rPr>
          <w:rFonts w:ascii="Verdana" w:hAnsi="Verdana" w:cs="Tahoma"/>
        </w:rPr>
        <w:t xml:space="preserve">incluyendo todos sus accesorios para el buen funcionamiento, de acuerdo a planos, autorizados y aprobados por el </w:t>
      </w:r>
      <w:r>
        <w:rPr>
          <w:rFonts w:ascii="Verdana" w:hAnsi="Verdana" w:cs="Tahoma"/>
        </w:rPr>
        <w:t>Inspector de Proyecto</w:t>
      </w:r>
      <w:r w:rsidRPr="00C63479">
        <w:rPr>
          <w:rFonts w:ascii="Verdana" w:hAnsi="Verdana" w:cs="Tahoma"/>
        </w:rPr>
        <w:t>.</w:t>
      </w:r>
    </w:p>
    <w:p w14:paraId="24D80DB2" w14:textId="77777777" w:rsidR="0036006D" w:rsidRPr="00C63479" w:rsidRDefault="0036006D" w:rsidP="002A1EFD">
      <w:pPr>
        <w:tabs>
          <w:tab w:val="left" w:pos="9072"/>
        </w:tabs>
        <w:jc w:val="both"/>
        <w:rPr>
          <w:rFonts w:ascii="Verdana" w:hAnsi="Verdana" w:cs="Tahoma"/>
          <w:color w:val="000000" w:themeColor="text1"/>
        </w:rPr>
      </w:pPr>
    </w:p>
    <w:p w14:paraId="2C9A4E95" w14:textId="77777777" w:rsidR="002A1EFD" w:rsidRPr="00C63479" w:rsidRDefault="002A1EFD" w:rsidP="002A1EFD">
      <w:pPr>
        <w:tabs>
          <w:tab w:val="left" w:pos="560"/>
          <w:tab w:val="left" w:pos="9072"/>
        </w:tabs>
        <w:jc w:val="both"/>
        <w:rPr>
          <w:rFonts w:ascii="Verdana" w:hAnsi="Verdana" w:cs="Tahoma"/>
          <w:b/>
          <w:color w:val="000000"/>
        </w:rPr>
      </w:pPr>
      <w:r w:rsidRPr="00C63479">
        <w:rPr>
          <w:rFonts w:ascii="Verdana" w:hAnsi="Verdana" w:cs="Tahoma"/>
          <w:b/>
          <w:color w:val="000000"/>
        </w:rPr>
        <w:t>APORTE PROPIO. -</w:t>
      </w:r>
    </w:p>
    <w:p w14:paraId="36C57ECC"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w:t>
      </w:r>
      <w:r>
        <w:rPr>
          <w:rFonts w:ascii="Verdana" w:hAnsi="Verdana" w:cs="Tahoma"/>
        </w:rPr>
        <w:t>Inspector de Proyecto</w:t>
      </w:r>
      <w:r w:rsidRPr="00C63479">
        <w:rPr>
          <w:rFonts w:ascii="Verdana" w:hAnsi="Verdana" w:cs="Tahoma"/>
        </w:rPr>
        <w:t>, para garantizar su calidad.</w:t>
      </w:r>
    </w:p>
    <w:p w14:paraId="519E3BB0"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Este aporte propio estará sujeto al cronograma de ejecución de obra de la Entidad Ejecutora.</w:t>
      </w:r>
    </w:p>
    <w:p w14:paraId="0F922907" w14:textId="77777777" w:rsidR="0036006D" w:rsidRPr="00C63479" w:rsidRDefault="0036006D" w:rsidP="002A1EFD">
      <w:pPr>
        <w:tabs>
          <w:tab w:val="left" w:pos="8711"/>
          <w:tab w:val="left" w:pos="9072"/>
        </w:tabs>
        <w:jc w:val="both"/>
        <w:rPr>
          <w:rFonts w:ascii="Verdana" w:hAnsi="Verdana" w:cs="Tahoma"/>
          <w:u w:val="single"/>
        </w:rPr>
      </w:pPr>
    </w:p>
    <w:tbl>
      <w:tblPr>
        <w:tblStyle w:val="Tablaconcuadrcula15"/>
        <w:tblW w:w="5000" w:type="pct"/>
        <w:tblLook w:val="04A0" w:firstRow="1" w:lastRow="0" w:firstColumn="1" w:lastColumn="0" w:noHBand="0" w:noVBand="1"/>
      </w:tblPr>
      <w:tblGrid>
        <w:gridCol w:w="568"/>
        <w:gridCol w:w="2341"/>
        <w:gridCol w:w="1145"/>
        <w:gridCol w:w="5425"/>
      </w:tblGrid>
      <w:tr w:rsidR="002A1EFD" w:rsidRPr="00C63479" w14:paraId="0396A0D0" w14:textId="77777777" w:rsidTr="001B2BA2">
        <w:tc>
          <w:tcPr>
            <w:tcW w:w="303" w:type="pct"/>
            <w:shd w:val="clear" w:color="auto" w:fill="17365D"/>
            <w:vAlign w:val="center"/>
          </w:tcPr>
          <w:p w14:paraId="3E64B823" w14:textId="77777777" w:rsidR="002A1EFD" w:rsidRPr="00C63479" w:rsidRDefault="002A1EFD" w:rsidP="001B2BA2">
            <w:pPr>
              <w:tabs>
                <w:tab w:val="left" w:pos="9072"/>
              </w:tabs>
              <w:jc w:val="both"/>
              <w:rPr>
                <w:rFonts w:ascii="Verdana" w:eastAsia="Verdana" w:hAnsi="Verdana" w:cs="Tahoma"/>
                <w:b/>
              </w:rPr>
            </w:pPr>
            <w:r w:rsidRPr="00C63479">
              <w:rPr>
                <w:rFonts w:ascii="Verdana" w:eastAsia="Verdana" w:hAnsi="Verdana" w:cs="Tahoma"/>
                <w:b/>
              </w:rPr>
              <w:t>N°</w:t>
            </w:r>
          </w:p>
        </w:tc>
        <w:tc>
          <w:tcPr>
            <w:tcW w:w="1238" w:type="pct"/>
            <w:shd w:val="clear" w:color="auto" w:fill="17365D"/>
            <w:vAlign w:val="center"/>
          </w:tcPr>
          <w:p w14:paraId="38F8F174" w14:textId="77777777" w:rsidR="002A1EFD" w:rsidRPr="00C63479" w:rsidRDefault="002A1EFD" w:rsidP="001B2BA2">
            <w:pPr>
              <w:tabs>
                <w:tab w:val="left" w:pos="9072"/>
              </w:tabs>
              <w:spacing w:line="360" w:lineRule="auto"/>
              <w:jc w:val="both"/>
              <w:rPr>
                <w:rFonts w:ascii="Verdana" w:eastAsia="Verdana" w:hAnsi="Verdana" w:cs="Tahoma"/>
                <w:b/>
              </w:rPr>
            </w:pPr>
            <w:r w:rsidRPr="00C63479">
              <w:rPr>
                <w:rFonts w:ascii="Verdana" w:eastAsia="Verdana" w:hAnsi="Verdana" w:cs="Tahoma"/>
                <w:b/>
              </w:rPr>
              <w:t>CODIGO</w:t>
            </w:r>
          </w:p>
        </w:tc>
        <w:tc>
          <w:tcPr>
            <w:tcW w:w="594" w:type="pct"/>
            <w:shd w:val="clear" w:color="auto" w:fill="17365D"/>
            <w:vAlign w:val="center"/>
          </w:tcPr>
          <w:p w14:paraId="4153C7B5" w14:textId="77777777" w:rsidR="002A1EFD" w:rsidRPr="00C63479" w:rsidRDefault="002A1EFD" w:rsidP="001B2BA2">
            <w:pPr>
              <w:tabs>
                <w:tab w:val="left" w:pos="9072"/>
              </w:tabs>
              <w:jc w:val="both"/>
              <w:rPr>
                <w:rFonts w:ascii="Verdana" w:eastAsia="Verdana" w:hAnsi="Verdana" w:cs="Tahoma"/>
                <w:b/>
              </w:rPr>
            </w:pPr>
            <w:r w:rsidRPr="00C63479">
              <w:rPr>
                <w:rFonts w:ascii="Verdana" w:eastAsia="Verdana" w:hAnsi="Verdana" w:cs="Tahoma"/>
                <w:b/>
              </w:rPr>
              <w:t>UNIDAD</w:t>
            </w:r>
          </w:p>
        </w:tc>
        <w:tc>
          <w:tcPr>
            <w:tcW w:w="2865" w:type="pct"/>
            <w:shd w:val="clear" w:color="auto" w:fill="17365D"/>
            <w:vAlign w:val="center"/>
          </w:tcPr>
          <w:p w14:paraId="4621390E" w14:textId="77777777" w:rsidR="002A1EFD" w:rsidRPr="00C63479" w:rsidRDefault="002A1EFD" w:rsidP="001B2BA2">
            <w:pPr>
              <w:tabs>
                <w:tab w:val="left" w:pos="9072"/>
              </w:tabs>
              <w:jc w:val="both"/>
              <w:rPr>
                <w:rFonts w:ascii="Verdana" w:eastAsia="Verdana" w:hAnsi="Verdana" w:cs="Tahoma"/>
                <w:b/>
              </w:rPr>
            </w:pPr>
            <w:r w:rsidRPr="00C63479">
              <w:rPr>
                <w:rFonts w:ascii="Verdana" w:eastAsia="Verdana" w:hAnsi="Verdana" w:cs="Tahoma"/>
                <w:b/>
              </w:rPr>
              <w:t>ITEM</w:t>
            </w:r>
          </w:p>
        </w:tc>
      </w:tr>
      <w:tr w:rsidR="002A1EFD" w:rsidRPr="00C63479" w14:paraId="454AA34E" w14:textId="77777777" w:rsidTr="001B2BA2">
        <w:tc>
          <w:tcPr>
            <w:tcW w:w="303" w:type="pct"/>
            <w:shd w:val="clear" w:color="auto" w:fill="B8CCE4"/>
            <w:vAlign w:val="center"/>
          </w:tcPr>
          <w:p w14:paraId="44A3ED0E" w14:textId="77777777" w:rsidR="002A1EFD" w:rsidRPr="00C63479" w:rsidRDefault="002A1EFD" w:rsidP="001B2BA2">
            <w:pPr>
              <w:tabs>
                <w:tab w:val="left" w:pos="9072"/>
              </w:tabs>
              <w:jc w:val="both"/>
              <w:rPr>
                <w:rFonts w:ascii="Verdana" w:eastAsia="Verdana" w:hAnsi="Verdana" w:cs="Tahoma"/>
                <w:b/>
              </w:rPr>
            </w:pPr>
            <w:r w:rsidRPr="00C63479">
              <w:rPr>
                <w:rFonts w:ascii="Verdana" w:eastAsia="Verdana" w:hAnsi="Verdana" w:cs="Tahoma"/>
                <w:b/>
              </w:rPr>
              <w:t>39</w:t>
            </w:r>
          </w:p>
        </w:tc>
        <w:tc>
          <w:tcPr>
            <w:tcW w:w="1238" w:type="pct"/>
            <w:shd w:val="clear" w:color="auto" w:fill="B8CCE4"/>
            <w:vAlign w:val="center"/>
          </w:tcPr>
          <w:p w14:paraId="5FCA1357" w14:textId="77777777" w:rsidR="002A1EFD" w:rsidRPr="00C63479" w:rsidRDefault="002A1EFD" w:rsidP="001B2BA2">
            <w:pPr>
              <w:tabs>
                <w:tab w:val="left" w:pos="9072"/>
              </w:tabs>
              <w:jc w:val="both"/>
              <w:rPr>
                <w:rFonts w:ascii="Verdana" w:eastAsia="Verdana" w:hAnsi="Verdana" w:cs="Tahoma"/>
                <w:b/>
              </w:rPr>
            </w:pPr>
            <w:r w:rsidRPr="00C63479">
              <w:rPr>
                <w:rFonts w:ascii="Verdana" w:eastAsia="Verdana" w:hAnsi="Verdana" w:cs="Tahoma"/>
                <w:b/>
                <w:bCs/>
                <w:color w:val="000000"/>
              </w:rPr>
              <w:t>VAC-IA-APO-1</w:t>
            </w:r>
          </w:p>
        </w:tc>
        <w:tc>
          <w:tcPr>
            <w:tcW w:w="594" w:type="pct"/>
            <w:shd w:val="clear" w:color="auto" w:fill="B8CCE4"/>
            <w:vAlign w:val="center"/>
          </w:tcPr>
          <w:p w14:paraId="6654E7F7" w14:textId="77777777" w:rsidR="002A1EFD" w:rsidRPr="00C63479" w:rsidRDefault="002A1EFD" w:rsidP="001B2BA2">
            <w:pPr>
              <w:tabs>
                <w:tab w:val="left" w:pos="9072"/>
              </w:tabs>
              <w:jc w:val="both"/>
              <w:rPr>
                <w:rFonts w:ascii="Verdana" w:eastAsia="Verdana" w:hAnsi="Verdana" w:cs="Tahoma"/>
                <w:b/>
              </w:rPr>
            </w:pPr>
            <w:r w:rsidRPr="00C63479">
              <w:rPr>
                <w:rFonts w:ascii="Verdana" w:eastAsia="Verdana" w:hAnsi="Verdana" w:cs="Tahoma"/>
                <w:b/>
              </w:rPr>
              <w:t>GLB</w:t>
            </w:r>
          </w:p>
        </w:tc>
        <w:tc>
          <w:tcPr>
            <w:tcW w:w="2865" w:type="pct"/>
            <w:shd w:val="clear" w:color="auto" w:fill="B8CCE4"/>
            <w:vAlign w:val="center"/>
          </w:tcPr>
          <w:p w14:paraId="6253D621" w14:textId="77777777" w:rsidR="002A1EFD" w:rsidRPr="00C63479" w:rsidRDefault="002A1EFD" w:rsidP="001B2BA2">
            <w:pPr>
              <w:tabs>
                <w:tab w:val="left" w:pos="9072"/>
              </w:tabs>
              <w:spacing w:line="360" w:lineRule="auto"/>
              <w:jc w:val="both"/>
              <w:rPr>
                <w:rFonts w:ascii="Verdana" w:eastAsia="Verdana" w:hAnsi="Verdana" w:cs="Tahoma"/>
                <w:b/>
              </w:rPr>
            </w:pPr>
            <w:r w:rsidRPr="00C63479">
              <w:rPr>
                <w:rFonts w:ascii="Verdana" w:eastAsia="Verdana" w:hAnsi="Verdana" w:cs="Tahoma"/>
                <w:b/>
              </w:rPr>
              <w:t>INSTALACION DE AGUA POTABLE</w:t>
            </w:r>
          </w:p>
        </w:tc>
      </w:tr>
    </w:tbl>
    <w:p w14:paraId="5B67AFB7" w14:textId="77777777" w:rsidR="002A1EFD" w:rsidRPr="00C63479" w:rsidRDefault="002A1EFD" w:rsidP="002A1EFD">
      <w:pPr>
        <w:tabs>
          <w:tab w:val="left" w:pos="9072"/>
        </w:tabs>
        <w:spacing w:before="4"/>
        <w:jc w:val="both"/>
        <w:rPr>
          <w:rFonts w:ascii="Verdana" w:eastAsia="Verdana" w:hAnsi="Verdana" w:cs="Tahoma"/>
        </w:rPr>
      </w:pPr>
    </w:p>
    <w:p w14:paraId="33CCEB27" w14:textId="77777777" w:rsidR="002A1EFD" w:rsidRPr="00C63479" w:rsidRDefault="002A1EFD" w:rsidP="002A1EFD">
      <w:pPr>
        <w:tabs>
          <w:tab w:val="left" w:pos="9072"/>
        </w:tabs>
        <w:spacing w:before="99"/>
        <w:jc w:val="both"/>
        <w:outlineLvl w:val="0"/>
        <w:rPr>
          <w:rFonts w:ascii="Verdana" w:eastAsia="Verdana" w:hAnsi="Verdana" w:cs="Tahoma"/>
          <w:b/>
          <w:bCs/>
        </w:rPr>
      </w:pPr>
      <w:r w:rsidRPr="00C63479">
        <w:rPr>
          <w:rFonts w:ascii="Verdana" w:eastAsia="Verdana" w:hAnsi="Verdana" w:cs="Tahoma"/>
          <w:b/>
          <w:bCs/>
        </w:rPr>
        <w:t>DESCRIPCIÓN. -</w:t>
      </w:r>
    </w:p>
    <w:p w14:paraId="576611AE" w14:textId="77777777" w:rsidR="002A1EFD" w:rsidRPr="00C63479" w:rsidRDefault="002A1EFD" w:rsidP="002A1EFD">
      <w:pPr>
        <w:tabs>
          <w:tab w:val="left" w:pos="9072"/>
        </w:tabs>
        <w:spacing w:before="6"/>
        <w:ind w:right="156"/>
        <w:jc w:val="both"/>
        <w:rPr>
          <w:rFonts w:ascii="Verdana" w:eastAsia="Verdana" w:hAnsi="Verdana" w:cs="Tahoma"/>
        </w:rPr>
      </w:pPr>
      <w:r w:rsidRPr="00C63479">
        <w:rPr>
          <w:rFonts w:ascii="Verdana" w:eastAsia="Verdana" w:hAnsi="Verdana" w:cs="Tahoma"/>
        </w:rPr>
        <w:t>Este ítem comprende la instalación de agua potable y ejecución de todos los trabajos para efectuar las</w:t>
      </w:r>
      <w:r w:rsidRPr="00C63479">
        <w:rPr>
          <w:rFonts w:ascii="Verdana" w:eastAsia="Verdana" w:hAnsi="Verdana" w:cs="Tahoma"/>
          <w:spacing w:val="-29"/>
        </w:rPr>
        <w:t xml:space="preserve"> </w:t>
      </w:r>
      <w:r w:rsidRPr="00C63479">
        <w:rPr>
          <w:rFonts w:ascii="Verdana" w:eastAsia="Verdana" w:hAnsi="Verdana" w:cs="Tahoma"/>
        </w:rPr>
        <w:t>conexiones domiciliarias</w:t>
      </w:r>
      <w:r w:rsidRPr="00C63479">
        <w:rPr>
          <w:rFonts w:ascii="Verdana" w:eastAsia="Verdana" w:hAnsi="Verdana" w:cs="Tahoma"/>
          <w:spacing w:val="-9"/>
        </w:rPr>
        <w:t xml:space="preserve"> </w:t>
      </w:r>
      <w:r w:rsidRPr="00C63479">
        <w:rPr>
          <w:rFonts w:ascii="Verdana" w:eastAsia="Verdana" w:hAnsi="Verdana" w:cs="Tahoma"/>
        </w:rPr>
        <w:t>de</w:t>
      </w:r>
      <w:r w:rsidRPr="00C63479">
        <w:rPr>
          <w:rFonts w:ascii="Verdana" w:eastAsia="Verdana" w:hAnsi="Verdana" w:cs="Tahoma"/>
          <w:spacing w:val="-8"/>
        </w:rPr>
        <w:t xml:space="preserve"> </w:t>
      </w:r>
      <w:r w:rsidRPr="00C63479">
        <w:rPr>
          <w:rFonts w:ascii="Verdana" w:eastAsia="Verdana" w:hAnsi="Verdana" w:cs="Tahoma"/>
        </w:rPr>
        <w:t>agua</w:t>
      </w:r>
      <w:r w:rsidRPr="00C63479">
        <w:rPr>
          <w:rFonts w:ascii="Verdana" w:eastAsia="Verdana" w:hAnsi="Verdana" w:cs="Tahoma"/>
          <w:spacing w:val="-9"/>
        </w:rPr>
        <w:t xml:space="preserve"> </w:t>
      </w:r>
      <w:r w:rsidRPr="00C63479">
        <w:rPr>
          <w:rFonts w:ascii="Verdana" w:eastAsia="Verdana" w:hAnsi="Verdana" w:cs="Tahoma"/>
        </w:rPr>
        <w:t>potable</w:t>
      </w:r>
      <w:r w:rsidRPr="00C63479">
        <w:rPr>
          <w:rFonts w:ascii="Verdana" w:eastAsia="Verdana" w:hAnsi="Verdana" w:cs="Tahoma"/>
          <w:spacing w:val="-10"/>
        </w:rPr>
        <w:t xml:space="preserve"> </w:t>
      </w:r>
      <w:r w:rsidRPr="00C63479">
        <w:rPr>
          <w:rFonts w:ascii="Verdana" w:eastAsia="Verdana" w:hAnsi="Verdana" w:cs="Tahoma"/>
        </w:rPr>
        <w:t>de</w:t>
      </w:r>
      <w:r w:rsidRPr="00C63479">
        <w:rPr>
          <w:rFonts w:ascii="Verdana" w:eastAsia="Verdana" w:hAnsi="Verdana" w:cs="Tahoma"/>
          <w:spacing w:val="-10"/>
        </w:rPr>
        <w:t xml:space="preserve"> </w:t>
      </w:r>
      <w:r w:rsidRPr="00C63479">
        <w:rPr>
          <w:rFonts w:ascii="Verdana" w:eastAsia="Verdana" w:hAnsi="Verdana" w:cs="Tahoma"/>
        </w:rPr>
        <w:t>acuerdo</w:t>
      </w:r>
      <w:r w:rsidRPr="00C63479">
        <w:rPr>
          <w:rFonts w:ascii="Verdana" w:eastAsia="Verdana" w:hAnsi="Verdana" w:cs="Tahoma"/>
          <w:spacing w:val="-7"/>
        </w:rPr>
        <w:t xml:space="preserve"> </w:t>
      </w:r>
      <w:r w:rsidRPr="00C63479">
        <w:rPr>
          <w:rFonts w:ascii="Verdana" w:eastAsia="Verdana" w:hAnsi="Verdana" w:cs="Tahoma"/>
        </w:rPr>
        <w:t>a</w:t>
      </w:r>
      <w:r w:rsidRPr="00C63479">
        <w:rPr>
          <w:rFonts w:ascii="Verdana" w:eastAsia="Verdana" w:hAnsi="Verdana" w:cs="Tahoma"/>
          <w:spacing w:val="-8"/>
        </w:rPr>
        <w:t xml:space="preserve"> </w:t>
      </w:r>
      <w:r w:rsidRPr="00C63479">
        <w:rPr>
          <w:rFonts w:ascii="Verdana" w:eastAsia="Verdana" w:hAnsi="Verdana" w:cs="Tahoma"/>
        </w:rPr>
        <w:t>los</w:t>
      </w:r>
      <w:r w:rsidRPr="00C63479">
        <w:rPr>
          <w:rFonts w:ascii="Verdana" w:eastAsia="Verdana" w:hAnsi="Verdana" w:cs="Tahoma"/>
          <w:spacing w:val="-9"/>
        </w:rPr>
        <w:t xml:space="preserve"> </w:t>
      </w:r>
      <w:r w:rsidRPr="00C63479">
        <w:rPr>
          <w:rFonts w:ascii="Verdana" w:eastAsia="Verdana" w:hAnsi="Verdana" w:cs="Tahoma"/>
        </w:rPr>
        <w:t>planos</w:t>
      </w:r>
      <w:r w:rsidRPr="00C63479">
        <w:rPr>
          <w:rFonts w:ascii="Verdana" w:eastAsia="Verdana" w:hAnsi="Verdana" w:cs="Tahoma"/>
          <w:spacing w:val="-9"/>
        </w:rPr>
        <w:t xml:space="preserve"> </w:t>
      </w:r>
      <w:r w:rsidRPr="00C63479">
        <w:rPr>
          <w:rFonts w:ascii="Verdana" w:eastAsia="Verdana" w:hAnsi="Verdana" w:cs="Tahoma"/>
        </w:rPr>
        <w:t>de</w:t>
      </w:r>
      <w:r w:rsidRPr="00C63479">
        <w:rPr>
          <w:rFonts w:ascii="Verdana" w:eastAsia="Verdana" w:hAnsi="Verdana" w:cs="Tahoma"/>
          <w:spacing w:val="-8"/>
        </w:rPr>
        <w:t xml:space="preserve"> </w:t>
      </w:r>
      <w:r w:rsidRPr="00C63479">
        <w:rPr>
          <w:rFonts w:ascii="Verdana" w:eastAsia="Verdana" w:hAnsi="Verdana" w:cs="Tahoma"/>
        </w:rPr>
        <w:t>detalle</w:t>
      </w:r>
      <w:r w:rsidRPr="00C63479">
        <w:rPr>
          <w:rFonts w:ascii="Verdana" w:eastAsia="Verdana" w:hAnsi="Verdana" w:cs="Tahoma"/>
          <w:spacing w:val="-6"/>
        </w:rPr>
        <w:t xml:space="preserve"> </w:t>
      </w:r>
      <w:r w:rsidRPr="00C63479">
        <w:rPr>
          <w:rFonts w:ascii="Verdana" w:eastAsia="Verdana" w:hAnsi="Verdana" w:cs="Tahoma"/>
        </w:rPr>
        <w:t xml:space="preserve">y/o instrucciones del </w:t>
      </w:r>
      <w:r>
        <w:rPr>
          <w:rFonts w:ascii="Verdana" w:eastAsia="Verdana" w:hAnsi="Verdana" w:cs="Tahoma"/>
        </w:rPr>
        <w:t>Inspector de Proyecto</w:t>
      </w:r>
      <w:r w:rsidRPr="00C63479">
        <w:rPr>
          <w:rFonts w:ascii="Verdana" w:eastAsia="Verdana" w:hAnsi="Verdana" w:cs="Tahoma"/>
        </w:rPr>
        <w:t>.</w:t>
      </w:r>
    </w:p>
    <w:p w14:paraId="01C12A3D" w14:textId="77777777" w:rsidR="002A1EFD" w:rsidRPr="00C63479" w:rsidRDefault="002A1EFD" w:rsidP="002A1EFD">
      <w:pPr>
        <w:tabs>
          <w:tab w:val="left" w:pos="9072"/>
        </w:tabs>
        <w:spacing w:before="1" w:line="243" w:lineRule="exact"/>
        <w:jc w:val="both"/>
        <w:outlineLvl w:val="0"/>
        <w:rPr>
          <w:rFonts w:ascii="Verdana" w:eastAsia="Verdana" w:hAnsi="Verdana" w:cs="Tahoma"/>
          <w:b/>
          <w:bCs/>
        </w:rPr>
      </w:pPr>
      <w:r w:rsidRPr="00C63479">
        <w:rPr>
          <w:rFonts w:ascii="Verdana" w:eastAsia="Verdana" w:hAnsi="Verdana" w:cs="Tahoma"/>
          <w:b/>
          <w:bCs/>
        </w:rPr>
        <w:lastRenderedPageBreak/>
        <w:t>MATERIALES, HERRAMIENTAS Y EQUIPO. -</w:t>
      </w:r>
    </w:p>
    <w:p w14:paraId="6A7E1A75" w14:textId="77777777" w:rsidR="002A1EFD" w:rsidRPr="00C63479" w:rsidRDefault="002A1EFD" w:rsidP="002A1EFD">
      <w:pPr>
        <w:tabs>
          <w:tab w:val="left" w:pos="9072"/>
        </w:tabs>
        <w:spacing w:line="243" w:lineRule="exact"/>
        <w:jc w:val="both"/>
        <w:rPr>
          <w:rFonts w:ascii="Verdana" w:eastAsia="Verdana" w:hAnsi="Verdana" w:cs="Tahoma"/>
        </w:rPr>
      </w:pPr>
      <w:r w:rsidRPr="00C63479">
        <w:rPr>
          <w:rFonts w:ascii="Verdana" w:eastAsia="Verdana" w:hAnsi="Verdana" w:cs="Tahoma"/>
        </w:rPr>
        <w:t xml:space="preserve">La Entidad Ejecutora proporcionará todos los materiales (excepto los de aporte propio), herramientas y equipo necesarios para la ejecución de los trabajos, los mismos deberán ser aprobados por el </w:t>
      </w:r>
      <w:r>
        <w:rPr>
          <w:rFonts w:ascii="Verdana" w:eastAsia="Verdana" w:hAnsi="Verdana" w:cs="Tahoma"/>
        </w:rPr>
        <w:t>Inspector de Proyecto</w:t>
      </w:r>
      <w:r w:rsidRPr="00C63479">
        <w:rPr>
          <w:rFonts w:ascii="Verdana" w:eastAsia="Verdana" w:hAnsi="Verdana" w:cs="Tahoma"/>
        </w:rPr>
        <w:t>.</w:t>
      </w:r>
    </w:p>
    <w:p w14:paraId="02C9F278" w14:textId="77777777" w:rsidR="002A1EFD" w:rsidRPr="00C63479" w:rsidRDefault="002A1EFD" w:rsidP="002A1EFD">
      <w:pPr>
        <w:tabs>
          <w:tab w:val="left" w:pos="9072"/>
        </w:tabs>
        <w:jc w:val="both"/>
        <w:outlineLvl w:val="0"/>
        <w:rPr>
          <w:rFonts w:ascii="Verdana" w:eastAsia="Verdana" w:hAnsi="Verdana" w:cs="Tahoma"/>
          <w:b/>
          <w:bCs/>
        </w:rPr>
      </w:pPr>
      <w:r w:rsidRPr="00C63479">
        <w:rPr>
          <w:rFonts w:ascii="Verdana" w:eastAsia="Verdana" w:hAnsi="Verdana" w:cs="Tahoma"/>
          <w:b/>
          <w:bCs/>
        </w:rPr>
        <w:t>FORMA DE EJECUCIÓN. –</w:t>
      </w:r>
    </w:p>
    <w:p w14:paraId="1867A8A8" w14:textId="77777777" w:rsidR="002A1EFD" w:rsidRPr="00C63479" w:rsidRDefault="002A1EFD" w:rsidP="002A1EFD">
      <w:pPr>
        <w:tabs>
          <w:tab w:val="left" w:pos="9072"/>
        </w:tabs>
        <w:ind w:right="153"/>
        <w:jc w:val="both"/>
        <w:rPr>
          <w:rFonts w:ascii="Verdana" w:eastAsia="Verdana" w:hAnsi="Verdana" w:cs="Tahoma"/>
        </w:rPr>
      </w:pPr>
      <w:r w:rsidRPr="00C63479">
        <w:rPr>
          <w:rFonts w:ascii="Verdana" w:eastAsia="Verdana" w:hAnsi="Verdana" w:cs="Tahoma"/>
        </w:rPr>
        <w:t>Previa la instalación en la vivienda, el beneficiario será el encargado de las conexiones domiciliarias desde la tubería matriz hasta la</w:t>
      </w:r>
      <w:r w:rsidRPr="00C63479">
        <w:rPr>
          <w:rFonts w:ascii="Verdana" w:eastAsia="Verdana" w:hAnsi="Verdana" w:cs="Tahoma"/>
          <w:spacing w:val="-20"/>
        </w:rPr>
        <w:t xml:space="preserve"> </w:t>
      </w:r>
      <w:r w:rsidRPr="00C63479">
        <w:rPr>
          <w:rFonts w:ascii="Verdana" w:eastAsia="Verdana" w:hAnsi="Verdana" w:cs="Tahoma"/>
        </w:rPr>
        <w:t>llave</w:t>
      </w:r>
      <w:r w:rsidRPr="00C63479">
        <w:rPr>
          <w:rFonts w:ascii="Verdana" w:eastAsia="Verdana" w:hAnsi="Verdana" w:cs="Tahoma"/>
          <w:spacing w:val="-17"/>
        </w:rPr>
        <w:t xml:space="preserve"> </w:t>
      </w:r>
      <w:r w:rsidRPr="00C63479">
        <w:rPr>
          <w:rFonts w:ascii="Verdana" w:eastAsia="Verdana" w:hAnsi="Verdana" w:cs="Tahoma"/>
        </w:rPr>
        <w:t>de</w:t>
      </w:r>
      <w:r w:rsidRPr="00C63479">
        <w:rPr>
          <w:rFonts w:ascii="Verdana" w:eastAsia="Verdana" w:hAnsi="Verdana" w:cs="Tahoma"/>
          <w:spacing w:val="-18"/>
        </w:rPr>
        <w:t xml:space="preserve"> </w:t>
      </w:r>
      <w:r w:rsidRPr="00C63479">
        <w:rPr>
          <w:rFonts w:ascii="Verdana" w:eastAsia="Verdana" w:hAnsi="Verdana" w:cs="Tahoma"/>
        </w:rPr>
        <w:t>paso</w:t>
      </w:r>
      <w:r w:rsidRPr="00C63479">
        <w:rPr>
          <w:rFonts w:ascii="Verdana" w:eastAsia="Verdana" w:hAnsi="Verdana" w:cs="Tahoma"/>
          <w:spacing w:val="-15"/>
        </w:rPr>
        <w:t xml:space="preserve"> </w:t>
      </w:r>
      <w:r w:rsidRPr="00C63479">
        <w:rPr>
          <w:rFonts w:ascii="Verdana" w:eastAsia="Verdana" w:hAnsi="Verdana" w:cs="Tahoma"/>
        </w:rPr>
        <w:t>a</w:t>
      </w:r>
      <w:r w:rsidRPr="00C63479">
        <w:rPr>
          <w:rFonts w:ascii="Verdana" w:eastAsia="Verdana" w:hAnsi="Verdana" w:cs="Tahoma"/>
          <w:spacing w:val="-12"/>
        </w:rPr>
        <w:t xml:space="preserve"> </w:t>
      </w:r>
      <w:r w:rsidRPr="00C63479">
        <w:rPr>
          <w:rFonts w:ascii="Verdana" w:eastAsia="Verdana" w:hAnsi="Verdana" w:cs="Tahoma"/>
        </w:rPr>
        <w:t>instalarse</w:t>
      </w:r>
      <w:r w:rsidRPr="00C63479">
        <w:rPr>
          <w:rFonts w:ascii="Verdana" w:eastAsia="Verdana" w:hAnsi="Verdana" w:cs="Tahoma"/>
          <w:spacing w:val="-14"/>
        </w:rPr>
        <w:t xml:space="preserve"> </w:t>
      </w:r>
      <w:r w:rsidRPr="00C63479">
        <w:rPr>
          <w:rFonts w:ascii="Verdana" w:eastAsia="Verdana" w:hAnsi="Verdana" w:cs="Tahoma"/>
        </w:rPr>
        <w:t>en</w:t>
      </w:r>
      <w:r w:rsidRPr="00C63479">
        <w:rPr>
          <w:rFonts w:ascii="Verdana" w:eastAsia="Verdana" w:hAnsi="Verdana" w:cs="Tahoma"/>
          <w:spacing w:val="-13"/>
        </w:rPr>
        <w:t xml:space="preserve"> </w:t>
      </w:r>
      <w:r w:rsidRPr="00C63479">
        <w:rPr>
          <w:rFonts w:ascii="Verdana" w:eastAsia="Verdana" w:hAnsi="Verdana" w:cs="Tahoma"/>
        </w:rPr>
        <w:t>la</w:t>
      </w:r>
      <w:r w:rsidRPr="00C63479">
        <w:rPr>
          <w:rFonts w:ascii="Verdana" w:eastAsia="Verdana" w:hAnsi="Verdana" w:cs="Tahoma"/>
          <w:spacing w:val="-15"/>
        </w:rPr>
        <w:t xml:space="preserve"> </w:t>
      </w:r>
      <w:r w:rsidRPr="00C63479">
        <w:rPr>
          <w:rFonts w:ascii="Verdana" w:eastAsia="Verdana" w:hAnsi="Verdana" w:cs="Tahoma"/>
        </w:rPr>
        <w:t>cámara</w:t>
      </w:r>
      <w:r w:rsidRPr="00C63479">
        <w:rPr>
          <w:rFonts w:ascii="Verdana" w:eastAsia="Verdana" w:hAnsi="Verdana" w:cs="Tahoma"/>
          <w:spacing w:val="-12"/>
        </w:rPr>
        <w:t xml:space="preserve"> </w:t>
      </w:r>
      <w:r w:rsidRPr="00C63479">
        <w:rPr>
          <w:rFonts w:ascii="Verdana" w:eastAsia="Verdana" w:hAnsi="Verdana" w:cs="Tahoma"/>
        </w:rPr>
        <w:t>de</w:t>
      </w:r>
      <w:r w:rsidRPr="00C63479">
        <w:rPr>
          <w:rFonts w:ascii="Verdana" w:eastAsia="Verdana" w:hAnsi="Verdana" w:cs="Tahoma"/>
          <w:spacing w:val="-15"/>
        </w:rPr>
        <w:t xml:space="preserve"> </w:t>
      </w:r>
      <w:r w:rsidRPr="00C63479">
        <w:rPr>
          <w:rFonts w:ascii="Verdana" w:eastAsia="Verdana" w:hAnsi="Verdana" w:cs="Tahoma"/>
        </w:rPr>
        <w:t>medidor</w:t>
      </w:r>
      <w:r w:rsidRPr="00C63479">
        <w:rPr>
          <w:rFonts w:ascii="Verdana" w:eastAsia="Verdana" w:hAnsi="Verdana" w:cs="Tahoma"/>
          <w:spacing w:val="-18"/>
        </w:rPr>
        <w:t xml:space="preserve"> </w:t>
      </w:r>
      <w:r w:rsidRPr="00C63479">
        <w:rPr>
          <w:rFonts w:ascii="Verdana" w:eastAsia="Verdana" w:hAnsi="Verdana" w:cs="Tahoma"/>
        </w:rPr>
        <w:t>ubicado</w:t>
      </w:r>
      <w:r w:rsidRPr="00C63479">
        <w:rPr>
          <w:rFonts w:ascii="Verdana" w:eastAsia="Verdana" w:hAnsi="Verdana" w:cs="Tahoma"/>
          <w:spacing w:val="-17"/>
        </w:rPr>
        <w:t xml:space="preserve"> </w:t>
      </w:r>
      <w:r w:rsidRPr="00C63479">
        <w:rPr>
          <w:rFonts w:ascii="Verdana" w:eastAsia="Verdana" w:hAnsi="Verdana" w:cs="Tahoma"/>
        </w:rPr>
        <w:t>en</w:t>
      </w:r>
      <w:r w:rsidRPr="00C63479">
        <w:rPr>
          <w:rFonts w:ascii="Verdana" w:eastAsia="Verdana" w:hAnsi="Verdana" w:cs="Tahoma"/>
          <w:spacing w:val="-11"/>
        </w:rPr>
        <w:t xml:space="preserve"> </w:t>
      </w:r>
      <w:r w:rsidRPr="00C63479">
        <w:rPr>
          <w:rFonts w:ascii="Verdana" w:eastAsia="Verdana" w:hAnsi="Verdana" w:cs="Tahoma"/>
        </w:rPr>
        <w:t>la</w:t>
      </w:r>
      <w:r w:rsidRPr="00C63479">
        <w:rPr>
          <w:rFonts w:ascii="Verdana" w:eastAsia="Verdana" w:hAnsi="Verdana" w:cs="Tahoma"/>
          <w:spacing w:val="-15"/>
        </w:rPr>
        <w:t xml:space="preserve"> </w:t>
      </w:r>
      <w:r w:rsidRPr="00C63479">
        <w:rPr>
          <w:rFonts w:ascii="Verdana" w:eastAsia="Verdana" w:hAnsi="Verdana" w:cs="Tahoma"/>
        </w:rPr>
        <w:t>acera</w:t>
      </w:r>
      <w:r w:rsidRPr="00C63479">
        <w:rPr>
          <w:rFonts w:ascii="Verdana" w:eastAsia="Verdana" w:hAnsi="Verdana" w:cs="Tahoma"/>
          <w:spacing w:val="-7"/>
        </w:rPr>
        <w:t xml:space="preserve"> </w:t>
      </w:r>
      <w:r w:rsidRPr="00C63479">
        <w:rPr>
          <w:rFonts w:ascii="Verdana" w:eastAsia="Verdana" w:hAnsi="Verdana" w:cs="Tahoma"/>
        </w:rPr>
        <w:t>exterior</w:t>
      </w:r>
      <w:r w:rsidRPr="00C63479">
        <w:rPr>
          <w:rFonts w:ascii="Verdana" w:eastAsia="Verdana" w:hAnsi="Verdana" w:cs="Tahoma"/>
          <w:spacing w:val="-14"/>
        </w:rPr>
        <w:t xml:space="preserve"> </w:t>
      </w:r>
      <w:r w:rsidRPr="00C63479">
        <w:rPr>
          <w:rFonts w:ascii="Verdana" w:eastAsia="Verdana" w:hAnsi="Verdana" w:cs="Tahoma"/>
        </w:rPr>
        <w:t>de</w:t>
      </w:r>
      <w:r w:rsidRPr="00C63479">
        <w:rPr>
          <w:rFonts w:ascii="Verdana" w:eastAsia="Verdana" w:hAnsi="Verdana" w:cs="Tahoma"/>
          <w:spacing w:val="-14"/>
        </w:rPr>
        <w:t xml:space="preserve"> </w:t>
      </w:r>
      <w:r w:rsidRPr="00C63479">
        <w:rPr>
          <w:rFonts w:ascii="Verdana" w:eastAsia="Verdana" w:hAnsi="Verdana" w:cs="Tahoma"/>
        </w:rPr>
        <w:t>la</w:t>
      </w:r>
      <w:r w:rsidRPr="00C63479">
        <w:rPr>
          <w:rFonts w:ascii="Verdana" w:eastAsia="Verdana" w:hAnsi="Verdana" w:cs="Tahoma"/>
          <w:spacing w:val="-16"/>
        </w:rPr>
        <w:t xml:space="preserve"> </w:t>
      </w:r>
      <w:r w:rsidRPr="00C63479">
        <w:rPr>
          <w:rFonts w:ascii="Verdana" w:eastAsia="Verdana" w:hAnsi="Verdana" w:cs="Tahoma"/>
        </w:rPr>
        <w:t>vivienda, y de esta hasta el lugar de emplazamiento de la vivienda, para el correcto funcionamiento de las áreas donde se realice las conexiones hidráulicas.</w:t>
      </w:r>
    </w:p>
    <w:p w14:paraId="5BBDFE50" w14:textId="77777777" w:rsidR="002A1EFD" w:rsidRPr="00C63479" w:rsidRDefault="002A1EFD" w:rsidP="002A1EFD">
      <w:pPr>
        <w:tabs>
          <w:tab w:val="left" w:pos="9072"/>
        </w:tabs>
        <w:jc w:val="both"/>
        <w:rPr>
          <w:rFonts w:ascii="Verdana" w:eastAsia="Verdana" w:hAnsi="Verdana" w:cs="Tahoma"/>
          <w:color w:val="000000"/>
          <w:shd w:val="clear" w:color="auto" w:fill="FFFFFF"/>
        </w:rPr>
      </w:pPr>
      <w:r w:rsidRPr="00C63479">
        <w:rPr>
          <w:rFonts w:ascii="Verdana" w:eastAsia="Verdana" w:hAnsi="Verdana" w:cs="Tahoma"/>
          <w:color w:val="000000"/>
          <w:shd w:val="clear" w:color="auto" w:fill="FFFFFF"/>
        </w:rPr>
        <w:t xml:space="preserve">El replanteo y trazado de las instalaciones serán realizadas por la Entidad Ejecutora con estricta sujeción a la ubicación y las dimensiones señaladas en los planos y/o instrucción del </w:t>
      </w:r>
      <w:r>
        <w:rPr>
          <w:rFonts w:ascii="Verdana" w:eastAsia="Verdana" w:hAnsi="Verdana" w:cs="Tahoma"/>
          <w:color w:val="000000"/>
          <w:shd w:val="clear" w:color="auto" w:fill="FFFFFF"/>
        </w:rPr>
        <w:t>Inspector de Proyecto</w:t>
      </w:r>
      <w:r w:rsidRPr="00C63479">
        <w:rPr>
          <w:rFonts w:ascii="Verdana" w:eastAsia="Verdana" w:hAnsi="Verdana" w:cs="Tahoma"/>
          <w:color w:val="000000"/>
          <w:shd w:val="clear" w:color="auto" w:fill="FFFFFF"/>
        </w:rPr>
        <w:t>.</w:t>
      </w:r>
    </w:p>
    <w:p w14:paraId="22D22645" w14:textId="77777777" w:rsidR="002A1EFD" w:rsidRPr="00C63479" w:rsidRDefault="002A1EFD" w:rsidP="002A1EFD">
      <w:pPr>
        <w:tabs>
          <w:tab w:val="left" w:pos="9072"/>
        </w:tabs>
        <w:jc w:val="both"/>
        <w:rPr>
          <w:rFonts w:ascii="Verdana" w:eastAsia="Verdana" w:hAnsi="Verdana" w:cs="Tahoma"/>
          <w:color w:val="000000"/>
          <w:shd w:val="clear" w:color="auto" w:fill="FFFFFF"/>
        </w:rPr>
      </w:pPr>
      <w:r w:rsidRPr="00C63479">
        <w:rPr>
          <w:rFonts w:ascii="Verdana" w:eastAsia="Verdana" w:hAnsi="Verdana" w:cs="Tahoma"/>
          <w:color w:val="000000"/>
          <w:shd w:val="clear" w:color="auto" w:fill="FFFFFF"/>
        </w:rPr>
        <w:t xml:space="preserve">Las excavaciones se efectuarán de acuerdo con los alineamientos, pendientes y cotas indicadas en los planos del proyecto y según el replanteo autorizado por el </w:t>
      </w:r>
      <w:r>
        <w:rPr>
          <w:rFonts w:ascii="Verdana" w:eastAsia="Verdana" w:hAnsi="Verdana" w:cs="Tahoma"/>
          <w:color w:val="000000"/>
          <w:shd w:val="clear" w:color="auto" w:fill="FFFFFF"/>
        </w:rPr>
        <w:t>Inspector de Proyecto</w:t>
      </w:r>
      <w:r w:rsidRPr="00C63479">
        <w:rPr>
          <w:rFonts w:ascii="Verdana" w:eastAsia="Verdana" w:hAnsi="Verdana" w:cs="Tahoma"/>
          <w:color w:val="000000"/>
          <w:shd w:val="clear" w:color="auto" w:fill="FFFFFF"/>
        </w:rPr>
        <w:t>.</w:t>
      </w:r>
    </w:p>
    <w:p w14:paraId="7312EB6C" w14:textId="77777777" w:rsidR="002A1EFD" w:rsidRPr="00C63479" w:rsidRDefault="002A1EFD" w:rsidP="002A1EFD">
      <w:pPr>
        <w:tabs>
          <w:tab w:val="left" w:pos="8711"/>
          <w:tab w:val="left" w:pos="9072"/>
        </w:tabs>
        <w:spacing w:after="120"/>
        <w:jc w:val="both"/>
        <w:rPr>
          <w:rFonts w:ascii="Verdana" w:eastAsia="Verdana" w:hAnsi="Verdana" w:cs="Tahoma"/>
          <w:b/>
        </w:rPr>
      </w:pPr>
      <w:r w:rsidRPr="00C63479">
        <w:rPr>
          <w:rFonts w:ascii="Verdana" w:eastAsia="Verdana" w:hAnsi="Verdana" w:cs="Tahoma"/>
          <w:b/>
        </w:rPr>
        <w:t>Criterios de Control, Aceptación y Rechazo</w:t>
      </w:r>
    </w:p>
    <w:p w14:paraId="37DE7D94" w14:textId="77777777" w:rsidR="002A1EFD" w:rsidRPr="00C63479" w:rsidRDefault="002A1EFD" w:rsidP="002A1EFD">
      <w:pPr>
        <w:tabs>
          <w:tab w:val="left" w:pos="560"/>
          <w:tab w:val="left" w:pos="9072"/>
        </w:tabs>
        <w:jc w:val="both"/>
        <w:rPr>
          <w:rFonts w:ascii="Verdana" w:eastAsia="Verdana" w:hAnsi="Verdana" w:cs="Tahoma"/>
        </w:rPr>
      </w:pPr>
      <w:r w:rsidRPr="00C63479">
        <w:rPr>
          <w:rFonts w:ascii="Verdana" w:eastAsia="Verdana" w:hAnsi="Verdana" w:cs="Tahoma"/>
        </w:rPr>
        <w:t xml:space="preserve">El </w:t>
      </w:r>
      <w:r>
        <w:rPr>
          <w:rFonts w:ascii="Verdana" w:eastAsia="Verdana" w:hAnsi="Verdana" w:cs="Tahoma"/>
        </w:rPr>
        <w:t>Inspector de Proyecto</w:t>
      </w:r>
      <w:r w:rsidRPr="00C63479">
        <w:rPr>
          <w:rFonts w:ascii="Verdana" w:eastAsia="Verdana" w:hAnsi="Verdana" w:cs="Tahoma"/>
        </w:rPr>
        <w:t xml:space="preserve"> deberá verificar que la ejecución del ítem no presenta ningún defecto de materiales, ejecución o dimensiones mediante algún método conveniente.</w:t>
      </w:r>
    </w:p>
    <w:p w14:paraId="6D846D9B" w14:textId="77777777" w:rsidR="002A1EFD" w:rsidRPr="00C63479" w:rsidRDefault="002A1EFD" w:rsidP="002A1EFD">
      <w:pPr>
        <w:tabs>
          <w:tab w:val="left" w:pos="560"/>
          <w:tab w:val="left" w:pos="9072"/>
        </w:tabs>
        <w:jc w:val="both"/>
        <w:rPr>
          <w:rFonts w:ascii="Verdana" w:eastAsia="Verdana" w:hAnsi="Verdana" w:cs="Tahoma"/>
        </w:rPr>
      </w:pPr>
      <w:r w:rsidRPr="00C63479">
        <w:rPr>
          <w:rFonts w:ascii="Verdana" w:eastAsia="Verdana" w:hAnsi="Verdana" w:cs="Tahoma"/>
        </w:rPr>
        <w:t>Para una buena ejecución del ítem se realizará pruebas hidráulicas y pruebas de aceptación del sistema.</w:t>
      </w:r>
    </w:p>
    <w:p w14:paraId="0C6DC128" w14:textId="77777777" w:rsidR="002A1EFD" w:rsidRPr="00C63479" w:rsidRDefault="002A1EFD" w:rsidP="002A1EFD">
      <w:pPr>
        <w:tabs>
          <w:tab w:val="left" w:pos="9072"/>
        </w:tabs>
        <w:ind w:right="159"/>
        <w:jc w:val="both"/>
        <w:rPr>
          <w:rFonts w:ascii="Verdana" w:eastAsia="Verdana" w:hAnsi="Verdana" w:cs="Tahoma"/>
        </w:rPr>
      </w:pPr>
      <w:r w:rsidRPr="00C63479">
        <w:rPr>
          <w:rFonts w:ascii="Verdana" w:eastAsia="Verdana" w:hAnsi="Verdana" w:cs="Tahoma"/>
        </w:rPr>
        <w:t>La</w:t>
      </w:r>
      <w:r w:rsidRPr="00C63479">
        <w:rPr>
          <w:rFonts w:ascii="Verdana" w:eastAsia="Verdana" w:hAnsi="Verdana" w:cs="Tahoma"/>
          <w:spacing w:val="-12"/>
        </w:rPr>
        <w:t xml:space="preserve"> </w:t>
      </w:r>
      <w:r w:rsidRPr="00C63479">
        <w:rPr>
          <w:rFonts w:ascii="Verdana" w:eastAsia="Verdana" w:hAnsi="Verdana" w:cs="Tahoma"/>
        </w:rPr>
        <w:t>prueba</w:t>
      </w:r>
      <w:r w:rsidRPr="00C63479">
        <w:rPr>
          <w:rFonts w:ascii="Verdana" w:eastAsia="Verdana" w:hAnsi="Verdana" w:cs="Tahoma"/>
          <w:spacing w:val="-10"/>
        </w:rPr>
        <w:t xml:space="preserve"> </w:t>
      </w:r>
      <w:r w:rsidRPr="00C63479">
        <w:rPr>
          <w:rFonts w:ascii="Verdana" w:eastAsia="Verdana" w:hAnsi="Verdana" w:cs="Tahoma"/>
        </w:rPr>
        <w:t>hidráulica</w:t>
      </w:r>
      <w:r w:rsidRPr="00C63479">
        <w:rPr>
          <w:rFonts w:ascii="Verdana" w:eastAsia="Verdana" w:hAnsi="Verdana" w:cs="Tahoma"/>
          <w:spacing w:val="-7"/>
        </w:rPr>
        <w:t xml:space="preserve"> </w:t>
      </w:r>
      <w:r w:rsidRPr="00C63479">
        <w:rPr>
          <w:rFonts w:ascii="Verdana" w:eastAsia="Verdana" w:hAnsi="Verdana" w:cs="Tahoma"/>
        </w:rPr>
        <w:t>se</w:t>
      </w:r>
      <w:r w:rsidRPr="00C63479">
        <w:rPr>
          <w:rFonts w:ascii="Verdana" w:eastAsia="Verdana" w:hAnsi="Verdana" w:cs="Tahoma"/>
          <w:spacing w:val="-11"/>
        </w:rPr>
        <w:t xml:space="preserve"> </w:t>
      </w:r>
      <w:r w:rsidRPr="00C63479">
        <w:rPr>
          <w:rFonts w:ascii="Verdana" w:eastAsia="Verdana" w:hAnsi="Verdana" w:cs="Tahoma"/>
        </w:rPr>
        <w:t>realizará</w:t>
      </w:r>
      <w:r w:rsidRPr="00C63479">
        <w:rPr>
          <w:rFonts w:ascii="Verdana" w:eastAsia="Verdana" w:hAnsi="Verdana" w:cs="Tahoma"/>
          <w:spacing w:val="-7"/>
        </w:rPr>
        <w:t xml:space="preserve"> </w:t>
      </w:r>
      <w:r w:rsidRPr="00C63479">
        <w:rPr>
          <w:rFonts w:ascii="Verdana" w:eastAsia="Verdana" w:hAnsi="Verdana" w:cs="Tahoma"/>
        </w:rPr>
        <w:t>con</w:t>
      </w:r>
      <w:r w:rsidRPr="00C63479">
        <w:rPr>
          <w:rFonts w:ascii="Verdana" w:eastAsia="Verdana" w:hAnsi="Verdana" w:cs="Tahoma"/>
          <w:spacing w:val="-9"/>
        </w:rPr>
        <w:t xml:space="preserve"> </w:t>
      </w:r>
      <w:r w:rsidRPr="00C63479">
        <w:rPr>
          <w:rFonts w:ascii="Verdana" w:eastAsia="Verdana" w:hAnsi="Verdana" w:cs="Tahoma"/>
        </w:rPr>
        <w:t>una</w:t>
      </w:r>
      <w:r w:rsidRPr="00C63479">
        <w:rPr>
          <w:rFonts w:ascii="Verdana" w:eastAsia="Verdana" w:hAnsi="Verdana" w:cs="Tahoma"/>
          <w:spacing w:val="-10"/>
        </w:rPr>
        <w:t xml:space="preserve"> </w:t>
      </w:r>
      <w:r w:rsidRPr="00C63479">
        <w:rPr>
          <w:rFonts w:ascii="Verdana" w:eastAsia="Verdana" w:hAnsi="Verdana" w:cs="Tahoma"/>
        </w:rPr>
        <w:t>presión</w:t>
      </w:r>
      <w:r w:rsidRPr="00C63479">
        <w:rPr>
          <w:rFonts w:ascii="Verdana" w:eastAsia="Verdana" w:hAnsi="Verdana" w:cs="Tahoma"/>
          <w:spacing w:val="-9"/>
        </w:rPr>
        <w:t xml:space="preserve"> </w:t>
      </w:r>
      <w:r w:rsidRPr="00C63479">
        <w:rPr>
          <w:rFonts w:ascii="Verdana" w:eastAsia="Verdana" w:hAnsi="Verdana" w:cs="Tahoma"/>
        </w:rPr>
        <w:t>1,5</w:t>
      </w:r>
      <w:r w:rsidRPr="00C63479">
        <w:rPr>
          <w:rFonts w:ascii="Verdana" w:eastAsia="Verdana" w:hAnsi="Verdana" w:cs="Tahoma"/>
          <w:spacing w:val="-9"/>
        </w:rPr>
        <w:t xml:space="preserve"> </w:t>
      </w:r>
      <w:r w:rsidRPr="00C63479">
        <w:rPr>
          <w:rFonts w:ascii="Verdana" w:eastAsia="Verdana" w:hAnsi="Verdana" w:cs="Tahoma"/>
        </w:rPr>
        <w:t>mayor</w:t>
      </w:r>
      <w:r w:rsidRPr="00C63479">
        <w:rPr>
          <w:rFonts w:ascii="Verdana" w:eastAsia="Verdana" w:hAnsi="Verdana" w:cs="Tahoma"/>
          <w:spacing w:val="-11"/>
        </w:rPr>
        <w:t xml:space="preserve"> </w:t>
      </w:r>
      <w:r w:rsidRPr="00C63479">
        <w:rPr>
          <w:rFonts w:ascii="Verdana" w:eastAsia="Verdana" w:hAnsi="Verdana" w:cs="Tahoma"/>
        </w:rPr>
        <w:t>a</w:t>
      </w:r>
      <w:r w:rsidRPr="00C63479">
        <w:rPr>
          <w:rFonts w:ascii="Verdana" w:eastAsia="Verdana" w:hAnsi="Verdana" w:cs="Tahoma"/>
          <w:spacing w:val="-8"/>
        </w:rPr>
        <w:t xml:space="preserve"> </w:t>
      </w:r>
      <w:r w:rsidRPr="00C63479">
        <w:rPr>
          <w:rFonts w:ascii="Verdana" w:eastAsia="Verdana" w:hAnsi="Verdana" w:cs="Tahoma"/>
        </w:rPr>
        <w:t>la</w:t>
      </w:r>
      <w:r w:rsidRPr="00C63479">
        <w:rPr>
          <w:rFonts w:ascii="Verdana" w:eastAsia="Verdana" w:hAnsi="Verdana" w:cs="Tahoma"/>
          <w:spacing w:val="-10"/>
        </w:rPr>
        <w:t xml:space="preserve"> </w:t>
      </w:r>
      <w:r w:rsidRPr="00C63479">
        <w:rPr>
          <w:rFonts w:ascii="Verdana" w:eastAsia="Verdana" w:hAnsi="Verdana" w:cs="Tahoma"/>
        </w:rPr>
        <w:t>presión</w:t>
      </w:r>
      <w:r w:rsidRPr="00C63479">
        <w:rPr>
          <w:rFonts w:ascii="Verdana" w:eastAsia="Verdana" w:hAnsi="Verdana" w:cs="Tahoma"/>
          <w:spacing w:val="-5"/>
        </w:rPr>
        <w:t xml:space="preserve"> </w:t>
      </w:r>
      <w:r w:rsidRPr="00C63479">
        <w:rPr>
          <w:rFonts w:ascii="Verdana" w:eastAsia="Verdana" w:hAnsi="Verdana" w:cs="Tahoma"/>
        </w:rPr>
        <w:t>estática</w:t>
      </w:r>
      <w:r w:rsidRPr="00C63479">
        <w:rPr>
          <w:rFonts w:ascii="Verdana" w:eastAsia="Verdana" w:hAnsi="Verdana" w:cs="Tahoma"/>
          <w:spacing w:val="-10"/>
        </w:rPr>
        <w:t xml:space="preserve"> </w:t>
      </w:r>
      <w:r w:rsidRPr="00C63479">
        <w:rPr>
          <w:rFonts w:ascii="Verdana" w:eastAsia="Verdana" w:hAnsi="Verdana" w:cs="Tahoma"/>
        </w:rPr>
        <w:t>del</w:t>
      </w:r>
      <w:r w:rsidRPr="00C63479">
        <w:rPr>
          <w:rFonts w:ascii="Verdana" w:eastAsia="Verdana" w:hAnsi="Verdana" w:cs="Tahoma"/>
          <w:spacing w:val="-7"/>
        </w:rPr>
        <w:t xml:space="preserve"> </w:t>
      </w:r>
      <w:r w:rsidRPr="00C63479">
        <w:rPr>
          <w:rFonts w:ascii="Verdana" w:eastAsia="Verdana" w:hAnsi="Verdana" w:cs="Tahoma"/>
        </w:rPr>
        <w:t>servicio</w:t>
      </w:r>
      <w:r w:rsidRPr="00C63479">
        <w:rPr>
          <w:rFonts w:ascii="Verdana" w:eastAsia="Verdana" w:hAnsi="Verdana" w:cs="Tahoma"/>
          <w:spacing w:val="-11"/>
        </w:rPr>
        <w:t xml:space="preserve"> </w:t>
      </w:r>
      <w:r w:rsidRPr="00C63479">
        <w:rPr>
          <w:rFonts w:ascii="Verdana" w:eastAsia="Verdana" w:hAnsi="Verdana" w:cs="Tahoma"/>
        </w:rPr>
        <w:t>del sistema,</w:t>
      </w:r>
      <w:r w:rsidRPr="00C63479">
        <w:rPr>
          <w:rFonts w:ascii="Verdana" w:eastAsia="Verdana" w:hAnsi="Verdana" w:cs="Tahoma"/>
          <w:spacing w:val="-10"/>
        </w:rPr>
        <w:t xml:space="preserve"> </w:t>
      </w:r>
      <w:r w:rsidRPr="00C63479">
        <w:rPr>
          <w:rFonts w:ascii="Verdana" w:eastAsia="Verdana" w:hAnsi="Verdana" w:cs="Tahoma"/>
        </w:rPr>
        <w:t>se</w:t>
      </w:r>
      <w:r w:rsidRPr="00C63479">
        <w:rPr>
          <w:rFonts w:ascii="Verdana" w:eastAsia="Verdana" w:hAnsi="Verdana" w:cs="Tahoma"/>
          <w:spacing w:val="-9"/>
        </w:rPr>
        <w:t xml:space="preserve"> </w:t>
      </w:r>
      <w:r w:rsidRPr="00C63479">
        <w:rPr>
          <w:rFonts w:ascii="Verdana" w:eastAsia="Verdana" w:hAnsi="Verdana" w:cs="Tahoma"/>
        </w:rPr>
        <w:t>bloqueará</w:t>
      </w:r>
      <w:r w:rsidRPr="00C63479">
        <w:rPr>
          <w:rFonts w:ascii="Verdana" w:eastAsia="Verdana" w:hAnsi="Verdana" w:cs="Tahoma"/>
          <w:spacing w:val="-5"/>
        </w:rPr>
        <w:t xml:space="preserve"> </w:t>
      </w:r>
      <w:r w:rsidRPr="00C63479">
        <w:rPr>
          <w:rFonts w:ascii="Verdana" w:eastAsia="Verdana" w:hAnsi="Verdana" w:cs="Tahoma"/>
        </w:rPr>
        <w:t>el</w:t>
      </w:r>
      <w:r w:rsidRPr="00C63479">
        <w:rPr>
          <w:rFonts w:ascii="Verdana" w:eastAsia="Verdana" w:hAnsi="Verdana" w:cs="Tahoma"/>
          <w:spacing w:val="-8"/>
        </w:rPr>
        <w:t xml:space="preserve"> </w:t>
      </w:r>
      <w:r w:rsidRPr="00C63479">
        <w:rPr>
          <w:rFonts w:ascii="Verdana" w:eastAsia="Verdana" w:hAnsi="Verdana" w:cs="Tahoma"/>
        </w:rPr>
        <w:t>circuito</w:t>
      </w:r>
      <w:r w:rsidRPr="00C63479">
        <w:rPr>
          <w:rFonts w:ascii="Verdana" w:eastAsia="Verdana" w:hAnsi="Verdana" w:cs="Tahoma"/>
          <w:spacing w:val="-10"/>
        </w:rPr>
        <w:t xml:space="preserve"> </w:t>
      </w:r>
      <w:r w:rsidRPr="00C63479">
        <w:rPr>
          <w:rFonts w:ascii="Verdana" w:eastAsia="Verdana" w:hAnsi="Verdana" w:cs="Tahoma"/>
        </w:rPr>
        <w:t>o</w:t>
      </w:r>
      <w:r w:rsidRPr="00C63479">
        <w:rPr>
          <w:rFonts w:ascii="Verdana" w:eastAsia="Verdana" w:hAnsi="Verdana" w:cs="Tahoma"/>
          <w:spacing w:val="-11"/>
        </w:rPr>
        <w:t xml:space="preserve"> </w:t>
      </w:r>
      <w:r w:rsidRPr="00C63479">
        <w:rPr>
          <w:rFonts w:ascii="Verdana" w:eastAsia="Verdana" w:hAnsi="Verdana" w:cs="Tahoma"/>
        </w:rPr>
        <w:t>tramo</w:t>
      </w:r>
      <w:r w:rsidRPr="00C63479">
        <w:rPr>
          <w:rFonts w:ascii="Verdana" w:eastAsia="Verdana" w:hAnsi="Verdana" w:cs="Tahoma"/>
          <w:spacing w:val="-9"/>
        </w:rPr>
        <w:t xml:space="preserve"> </w:t>
      </w:r>
      <w:r w:rsidRPr="00C63479">
        <w:rPr>
          <w:rFonts w:ascii="Verdana" w:eastAsia="Verdana" w:hAnsi="Verdana" w:cs="Tahoma"/>
        </w:rPr>
        <w:t>a</w:t>
      </w:r>
      <w:r w:rsidRPr="00C63479">
        <w:rPr>
          <w:rFonts w:ascii="Verdana" w:eastAsia="Verdana" w:hAnsi="Verdana" w:cs="Tahoma"/>
          <w:spacing w:val="-8"/>
        </w:rPr>
        <w:t xml:space="preserve"> </w:t>
      </w:r>
      <w:r w:rsidRPr="00C63479">
        <w:rPr>
          <w:rFonts w:ascii="Verdana" w:eastAsia="Verdana" w:hAnsi="Verdana" w:cs="Tahoma"/>
        </w:rPr>
        <w:t>probar</w:t>
      </w:r>
      <w:r w:rsidRPr="00C63479">
        <w:rPr>
          <w:rFonts w:ascii="Verdana" w:eastAsia="Verdana" w:hAnsi="Verdana" w:cs="Tahoma"/>
          <w:spacing w:val="-12"/>
        </w:rPr>
        <w:t xml:space="preserve"> </w:t>
      </w:r>
      <w:r w:rsidRPr="00C63479">
        <w:rPr>
          <w:rFonts w:ascii="Verdana" w:eastAsia="Verdana" w:hAnsi="Verdana" w:cs="Tahoma"/>
        </w:rPr>
        <w:t>mediante</w:t>
      </w:r>
      <w:r w:rsidRPr="00C63479">
        <w:rPr>
          <w:rFonts w:ascii="Verdana" w:eastAsia="Verdana" w:hAnsi="Verdana" w:cs="Tahoma"/>
          <w:spacing w:val="-11"/>
        </w:rPr>
        <w:t xml:space="preserve"> </w:t>
      </w:r>
      <w:r w:rsidRPr="00C63479">
        <w:rPr>
          <w:rFonts w:ascii="Verdana" w:eastAsia="Verdana" w:hAnsi="Verdana" w:cs="Tahoma"/>
        </w:rPr>
        <w:t>tapones</w:t>
      </w:r>
      <w:r w:rsidRPr="00C63479">
        <w:rPr>
          <w:rFonts w:ascii="Verdana" w:eastAsia="Verdana" w:hAnsi="Verdana" w:cs="Tahoma"/>
          <w:spacing w:val="-8"/>
        </w:rPr>
        <w:t xml:space="preserve"> </w:t>
      </w:r>
      <w:r w:rsidRPr="00C63479">
        <w:rPr>
          <w:rFonts w:ascii="Verdana" w:eastAsia="Verdana" w:hAnsi="Verdana" w:cs="Tahoma"/>
        </w:rPr>
        <w:t>o</w:t>
      </w:r>
      <w:r w:rsidRPr="00C63479">
        <w:rPr>
          <w:rFonts w:ascii="Verdana" w:eastAsia="Verdana" w:hAnsi="Verdana" w:cs="Tahoma"/>
          <w:spacing w:val="-9"/>
        </w:rPr>
        <w:t xml:space="preserve"> </w:t>
      </w:r>
      <w:r w:rsidRPr="00C63479">
        <w:rPr>
          <w:rFonts w:ascii="Verdana" w:eastAsia="Verdana" w:hAnsi="Verdana" w:cs="Tahoma"/>
        </w:rPr>
        <w:t>cerrando</w:t>
      </w:r>
      <w:r w:rsidRPr="00C63479">
        <w:rPr>
          <w:rFonts w:ascii="Verdana" w:eastAsia="Verdana" w:hAnsi="Verdana" w:cs="Tahoma"/>
          <w:spacing w:val="-8"/>
        </w:rPr>
        <w:t xml:space="preserve"> </w:t>
      </w:r>
      <w:r w:rsidRPr="00C63479">
        <w:rPr>
          <w:rFonts w:ascii="Verdana" w:eastAsia="Verdana" w:hAnsi="Verdana" w:cs="Tahoma"/>
        </w:rPr>
        <w:t>completamente las válvulas</w:t>
      </w:r>
      <w:r w:rsidRPr="00C63479">
        <w:rPr>
          <w:rFonts w:ascii="Verdana" w:eastAsia="Verdana" w:hAnsi="Verdana" w:cs="Tahoma"/>
          <w:spacing w:val="-6"/>
        </w:rPr>
        <w:t xml:space="preserve"> </w:t>
      </w:r>
      <w:r w:rsidRPr="00C63479">
        <w:rPr>
          <w:rFonts w:ascii="Verdana" w:eastAsia="Verdana" w:hAnsi="Verdana" w:cs="Tahoma"/>
        </w:rPr>
        <w:t>necesarias.</w:t>
      </w:r>
    </w:p>
    <w:p w14:paraId="6997DA18" w14:textId="77777777" w:rsidR="002A1EFD" w:rsidRPr="00C63479" w:rsidRDefault="002A1EFD" w:rsidP="002A1EFD">
      <w:pPr>
        <w:tabs>
          <w:tab w:val="left" w:pos="9072"/>
        </w:tabs>
        <w:jc w:val="both"/>
        <w:outlineLvl w:val="0"/>
        <w:rPr>
          <w:rFonts w:ascii="Verdana" w:eastAsia="Verdana" w:hAnsi="Verdana" w:cs="Tahoma"/>
          <w:b/>
          <w:bCs/>
        </w:rPr>
      </w:pPr>
      <w:r w:rsidRPr="00C63479">
        <w:rPr>
          <w:rFonts w:ascii="Verdana" w:eastAsia="Verdana" w:hAnsi="Verdana" w:cs="Tahoma"/>
          <w:b/>
          <w:bCs/>
        </w:rPr>
        <w:t>MEDICIÓN. –</w:t>
      </w:r>
    </w:p>
    <w:p w14:paraId="0196BE43" w14:textId="77777777" w:rsidR="002A1EFD" w:rsidRPr="00C63479" w:rsidRDefault="002A1EFD" w:rsidP="002A1EFD">
      <w:pPr>
        <w:tabs>
          <w:tab w:val="left" w:pos="9072"/>
        </w:tabs>
        <w:ind w:right="159"/>
        <w:jc w:val="both"/>
        <w:rPr>
          <w:rFonts w:ascii="Verdana" w:eastAsia="Verdana" w:hAnsi="Verdana" w:cs="Tahoma"/>
        </w:rPr>
      </w:pPr>
      <w:r w:rsidRPr="00C63479">
        <w:rPr>
          <w:rFonts w:ascii="Verdana" w:eastAsia="Verdana" w:hAnsi="Verdana" w:cs="Tahoma"/>
        </w:rPr>
        <w:t xml:space="preserve">La Instalación de agua potable se medirá en forma </w:t>
      </w:r>
      <w:r w:rsidRPr="00C63479">
        <w:rPr>
          <w:rFonts w:ascii="Verdana" w:eastAsia="Verdana" w:hAnsi="Verdana" w:cs="Tahoma"/>
          <w:b/>
        </w:rPr>
        <w:t xml:space="preserve">Global </w:t>
      </w:r>
      <w:r w:rsidRPr="00C63479">
        <w:rPr>
          <w:rFonts w:ascii="Verdana" w:eastAsia="Verdana" w:hAnsi="Verdana" w:cs="Tahoma"/>
        </w:rPr>
        <w:t xml:space="preserve">de acuerdo a lo efectivamente ejecutado para el buen funcionamiento, de acuerdo a planos, autorizados y aprobados por el </w:t>
      </w:r>
      <w:r>
        <w:rPr>
          <w:rFonts w:ascii="Verdana" w:eastAsia="Verdana" w:hAnsi="Verdana" w:cs="Tahoma"/>
        </w:rPr>
        <w:t>Inspector de Proyecto</w:t>
      </w:r>
      <w:r w:rsidRPr="00C63479">
        <w:rPr>
          <w:rFonts w:ascii="Verdana" w:eastAsia="Verdana" w:hAnsi="Verdana" w:cs="Tahoma"/>
        </w:rPr>
        <w:t>.</w:t>
      </w:r>
    </w:p>
    <w:p w14:paraId="0F0DC744" w14:textId="77777777" w:rsidR="002A1EFD" w:rsidRPr="00C63479" w:rsidRDefault="002A1EFD" w:rsidP="002A1EFD">
      <w:pPr>
        <w:tabs>
          <w:tab w:val="left" w:pos="9072"/>
        </w:tabs>
        <w:jc w:val="both"/>
        <w:outlineLvl w:val="0"/>
        <w:rPr>
          <w:rFonts w:ascii="Verdana" w:eastAsia="Verdana" w:hAnsi="Verdana" w:cs="Tahoma"/>
          <w:b/>
          <w:bCs/>
        </w:rPr>
      </w:pPr>
      <w:r w:rsidRPr="00C63479">
        <w:rPr>
          <w:rFonts w:ascii="Verdana" w:eastAsia="Verdana" w:hAnsi="Verdana" w:cs="Tahoma"/>
          <w:b/>
          <w:bCs/>
        </w:rPr>
        <w:t>APORTE PROPIO. –</w:t>
      </w:r>
    </w:p>
    <w:p w14:paraId="1EA234A7" w14:textId="77777777" w:rsidR="002A1EFD" w:rsidRPr="00C63479" w:rsidRDefault="002A1EFD" w:rsidP="002A1EFD">
      <w:pPr>
        <w:tabs>
          <w:tab w:val="left" w:pos="9072"/>
        </w:tabs>
        <w:jc w:val="both"/>
        <w:rPr>
          <w:rFonts w:ascii="Verdana" w:eastAsia="Verdana" w:hAnsi="Verdana" w:cs="Tahoma"/>
          <w:color w:val="000000"/>
        </w:rPr>
      </w:pPr>
      <w:r w:rsidRPr="00C63479">
        <w:rPr>
          <w:rFonts w:ascii="Verdana" w:eastAsia="Verdana" w:hAnsi="Verdana" w:cs="Tahoma"/>
          <w:color w:val="000000"/>
        </w:rPr>
        <w:t xml:space="preserve">El aporte propio se encuentra especificado en el análisis </w:t>
      </w:r>
      <w:r w:rsidRPr="00C63479">
        <w:rPr>
          <w:rFonts w:ascii="Verdana" w:eastAsia="Verdana" w:hAnsi="Verdana" w:cs="Tahoma"/>
        </w:rPr>
        <w:t>de precios unitarios</w:t>
      </w:r>
      <w:r w:rsidRPr="00C63479">
        <w:rPr>
          <w:rFonts w:ascii="Verdana" w:eastAsia="Verdana" w:hAnsi="Verdana" w:cs="Tahoma"/>
          <w:color w:val="000000"/>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eastAsia="Verdana" w:hAnsi="Verdana" w:cs="Tahoma"/>
          <w:color w:val="000000"/>
        </w:rPr>
        <w:t>Inspector de Proyecto</w:t>
      </w:r>
      <w:r w:rsidRPr="00C63479">
        <w:rPr>
          <w:rFonts w:ascii="Verdana" w:eastAsia="Verdana" w:hAnsi="Verdana" w:cs="Tahoma"/>
          <w:color w:val="000000"/>
        </w:rPr>
        <w:t>, para garantizar su calidad.</w:t>
      </w:r>
    </w:p>
    <w:p w14:paraId="4FCAAB71" w14:textId="77777777" w:rsidR="002A1EFD" w:rsidRDefault="002A1EFD" w:rsidP="002A1EFD">
      <w:pPr>
        <w:tabs>
          <w:tab w:val="left" w:pos="560"/>
          <w:tab w:val="left" w:pos="9072"/>
        </w:tabs>
        <w:jc w:val="both"/>
        <w:rPr>
          <w:rFonts w:ascii="Verdana" w:eastAsia="Verdana" w:hAnsi="Verdana" w:cs="Tahoma"/>
          <w:color w:val="000000"/>
        </w:rPr>
      </w:pPr>
      <w:r w:rsidRPr="00C63479">
        <w:rPr>
          <w:rFonts w:ascii="Verdana" w:eastAsia="Verdana" w:hAnsi="Verdana" w:cs="Tahoma"/>
          <w:color w:val="000000"/>
        </w:rPr>
        <w:t>Este aporte propio estará sujeto al cronograma de ejecución de obra de la Entidad Ejecutora.</w:t>
      </w:r>
    </w:p>
    <w:p w14:paraId="753CB054" w14:textId="77777777" w:rsidR="0036006D" w:rsidRPr="00C63479" w:rsidRDefault="0036006D" w:rsidP="002A1EFD">
      <w:pPr>
        <w:tabs>
          <w:tab w:val="left" w:pos="560"/>
          <w:tab w:val="left" w:pos="9072"/>
        </w:tabs>
        <w:jc w:val="both"/>
        <w:rPr>
          <w:rFonts w:ascii="Verdana" w:eastAsia="Verdana" w:hAnsi="Verdana" w:cs="Tahoma"/>
          <w:color w:val="000000"/>
        </w:rPr>
      </w:pPr>
    </w:p>
    <w:tbl>
      <w:tblPr>
        <w:tblStyle w:val="Tablaconcuadrcula17"/>
        <w:tblW w:w="5000" w:type="pct"/>
        <w:tblLook w:val="04A0" w:firstRow="1" w:lastRow="0" w:firstColumn="1" w:lastColumn="0" w:noHBand="0" w:noVBand="1"/>
      </w:tblPr>
      <w:tblGrid>
        <w:gridCol w:w="564"/>
        <w:gridCol w:w="2338"/>
        <w:gridCol w:w="1155"/>
        <w:gridCol w:w="5422"/>
      </w:tblGrid>
      <w:tr w:rsidR="002A1EFD" w:rsidRPr="00C63479" w14:paraId="5B7AC50D" w14:textId="77777777" w:rsidTr="001B2BA2">
        <w:tc>
          <w:tcPr>
            <w:tcW w:w="298" w:type="pct"/>
            <w:shd w:val="clear" w:color="auto" w:fill="1F3864" w:themeFill="accent5" w:themeFillShade="80"/>
          </w:tcPr>
          <w:p w14:paraId="2D1FFC29"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N°</w:t>
            </w:r>
          </w:p>
        </w:tc>
        <w:tc>
          <w:tcPr>
            <w:tcW w:w="1233" w:type="pct"/>
            <w:shd w:val="clear" w:color="auto" w:fill="1F3864" w:themeFill="accent5" w:themeFillShade="80"/>
          </w:tcPr>
          <w:p w14:paraId="3F19747B" w14:textId="77777777" w:rsidR="002A1EFD" w:rsidRPr="00C63479" w:rsidRDefault="002A1EFD" w:rsidP="001B2BA2">
            <w:pPr>
              <w:tabs>
                <w:tab w:val="left" w:pos="9072"/>
              </w:tabs>
              <w:spacing w:line="360" w:lineRule="auto"/>
              <w:jc w:val="both"/>
              <w:rPr>
                <w:rFonts w:ascii="Verdana" w:hAnsi="Verdana" w:cs="Tahoma"/>
                <w:b/>
              </w:rPr>
            </w:pPr>
            <w:r w:rsidRPr="00C63479">
              <w:rPr>
                <w:rFonts w:ascii="Verdana" w:hAnsi="Verdana" w:cs="Tahoma"/>
                <w:b/>
              </w:rPr>
              <w:t>CÓDIGO</w:t>
            </w:r>
          </w:p>
        </w:tc>
        <w:tc>
          <w:tcPr>
            <w:tcW w:w="609" w:type="pct"/>
            <w:shd w:val="clear" w:color="auto" w:fill="1F3864" w:themeFill="accent5" w:themeFillShade="80"/>
          </w:tcPr>
          <w:p w14:paraId="4E966661"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UNIDAD</w:t>
            </w:r>
          </w:p>
        </w:tc>
        <w:tc>
          <w:tcPr>
            <w:tcW w:w="2860" w:type="pct"/>
            <w:shd w:val="clear" w:color="auto" w:fill="1F3864" w:themeFill="accent5" w:themeFillShade="80"/>
          </w:tcPr>
          <w:p w14:paraId="7AE26CF4"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ÍTEM</w:t>
            </w:r>
          </w:p>
        </w:tc>
      </w:tr>
      <w:tr w:rsidR="002A1EFD" w:rsidRPr="00C63479" w14:paraId="6C5FE212" w14:textId="77777777" w:rsidTr="001B2BA2">
        <w:tc>
          <w:tcPr>
            <w:tcW w:w="298" w:type="pct"/>
            <w:shd w:val="clear" w:color="auto" w:fill="BDD6EE" w:themeFill="accent1" w:themeFillTint="66"/>
          </w:tcPr>
          <w:p w14:paraId="0FE659AB" w14:textId="77777777" w:rsidR="002A1EFD" w:rsidRPr="00C63479" w:rsidRDefault="002A1EFD" w:rsidP="0036006D">
            <w:pPr>
              <w:tabs>
                <w:tab w:val="left" w:pos="9072"/>
              </w:tabs>
              <w:jc w:val="both"/>
              <w:rPr>
                <w:rFonts w:ascii="Verdana" w:hAnsi="Verdana" w:cs="Tahoma"/>
                <w:b/>
              </w:rPr>
            </w:pPr>
            <w:r w:rsidRPr="00C63479">
              <w:rPr>
                <w:rFonts w:ascii="Verdana" w:hAnsi="Verdana" w:cs="Tahoma"/>
                <w:b/>
              </w:rPr>
              <w:t>40</w:t>
            </w:r>
          </w:p>
        </w:tc>
        <w:tc>
          <w:tcPr>
            <w:tcW w:w="1233" w:type="pct"/>
            <w:shd w:val="clear" w:color="auto" w:fill="BDD6EE" w:themeFill="accent1" w:themeFillTint="66"/>
          </w:tcPr>
          <w:p w14:paraId="130AB5B6" w14:textId="77777777" w:rsidR="002A1EFD" w:rsidRPr="00C63479" w:rsidRDefault="002A1EFD" w:rsidP="0036006D">
            <w:pPr>
              <w:tabs>
                <w:tab w:val="left" w:pos="9072"/>
              </w:tabs>
              <w:jc w:val="both"/>
              <w:rPr>
                <w:rFonts w:ascii="Verdana" w:hAnsi="Verdana" w:cs="Tahoma"/>
                <w:b/>
              </w:rPr>
            </w:pPr>
            <w:r w:rsidRPr="00C63479">
              <w:rPr>
                <w:rFonts w:ascii="Verdana" w:hAnsi="Verdana" w:cs="Tahoma"/>
                <w:b/>
                <w:color w:val="000000" w:themeColor="text1"/>
                <w:lang w:eastAsia="es-ES"/>
              </w:rPr>
              <w:t>VAC-IE-DUC-1</w:t>
            </w:r>
          </w:p>
        </w:tc>
        <w:tc>
          <w:tcPr>
            <w:tcW w:w="609" w:type="pct"/>
            <w:shd w:val="clear" w:color="auto" w:fill="BDD6EE" w:themeFill="accent1" w:themeFillTint="66"/>
          </w:tcPr>
          <w:p w14:paraId="1CE9D0A0" w14:textId="77777777" w:rsidR="002A1EFD" w:rsidRPr="00C63479" w:rsidRDefault="002A1EFD" w:rsidP="0036006D">
            <w:pPr>
              <w:tabs>
                <w:tab w:val="left" w:pos="9072"/>
              </w:tabs>
              <w:jc w:val="both"/>
              <w:rPr>
                <w:rFonts w:ascii="Verdana" w:hAnsi="Verdana" w:cs="Tahoma"/>
                <w:b/>
              </w:rPr>
            </w:pPr>
            <w:r w:rsidRPr="00C63479">
              <w:rPr>
                <w:rFonts w:ascii="Verdana" w:hAnsi="Verdana" w:cs="Tahoma"/>
                <w:b/>
                <w:color w:val="000000" w:themeColor="text1"/>
                <w:lang w:eastAsia="es-ES"/>
              </w:rPr>
              <w:t>PZA</w:t>
            </w:r>
          </w:p>
        </w:tc>
        <w:tc>
          <w:tcPr>
            <w:tcW w:w="2860" w:type="pct"/>
            <w:shd w:val="clear" w:color="auto" w:fill="BDD6EE" w:themeFill="accent1" w:themeFillTint="66"/>
          </w:tcPr>
          <w:p w14:paraId="50F544DE" w14:textId="77777777" w:rsidR="002A1EFD" w:rsidRPr="00C63479" w:rsidRDefault="002A1EFD" w:rsidP="0036006D">
            <w:pPr>
              <w:tabs>
                <w:tab w:val="left" w:pos="9072"/>
              </w:tabs>
              <w:jc w:val="both"/>
              <w:rPr>
                <w:rFonts w:ascii="Verdana" w:hAnsi="Verdana" w:cs="Tahoma"/>
                <w:b/>
              </w:rPr>
            </w:pPr>
            <w:r w:rsidRPr="00C63479">
              <w:rPr>
                <w:rFonts w:ascii="Verdana" w:hAnsi="Verdana" w:cs="Tahoma"/>
                <w:b/>
                <w:bCs/>
              </w:rPr>
              <w:t>PROVISION Y COLOCADO DE DUCHA ELECTRICA</w:t>
            </w:r>
          </w:p>
        </w:tc>
      </w:tr>
    </w:tbl>
    <w:p w14:paraId="3570BC2F" w14:textId="77777777" w:rsidR="002A1EFD" w:rsidRPr="00C63479" w:rsidRDefault="002A1EFD" w:rsidP="002A1EFD">
      <w:pPr>
        <w:tabs>
          <w:tab w:val="left" w:pos="560"/>
          <w:tab w:val="left" w:pos="9072"/>
        </w:tabs>
        <w:jc w:val="both"/>
        <w:rPr>
          <w:rFonts w:ascii="Verdana" w:hAnsi="Verdana" w:cs="Tahoma"/>
        </w:rPr>
      </w:pPr>
    </w:p>
    <w:p w14:paraId="40F0236D" w14:textId="77777777" w:rsidR="002A1EFD" w:rsidRPr="00C63479" w:rsidRDefault="002A1EFD" w:rsidP="002A1EFD">
      <w:pPr>
        <w:tabs>
          <w:tab w:val="left" w:pos="560"/>
          <w:tab w:val="left" w:pos="9072"/>
        </w:tabs>
        <w:jc w:val="both"/>
        <w:rPr>
          <w:rFonts w:ascii="Verdana" w:hAnsi="Verdana" w:cs="Tahoma"/>
          <w:color w:val="000000"/>
        </w:rPr>
      </w:pPr>
      <w:r w:rsidRPr="00C63479">
        <w:rPr>
          <w:rFonts w:ascii="Verdana" w:hAnsi="Verdana" w:cs="Tahoma"/>
          <w:b/>
          <w:color w:val="000000"/>
        </w:rPr>
        <w:t>DESCRIPCIÓN. –</w:t>
      </w:r>
    </w:p>
    <w:p w14:paraId="578BE9F5" w14:textId="77777777" w:rsidR="002A1EFD" w:rsidRPr="00C63479"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 xml:space="preserve">Este ítem se refiere a la </w:t>
      </w:r>
      <w:r w:rsidRPr="00C63479">
        <w:rPr>
          <w:rFonts w:ascii="Verdana" w:hAnsi="Verdana" w:cs="Tahoma"/>
          <w:bCs/>
          <w:color w:val="000000"/>
        </w:rPr>
        <w:t>provisión y colocado de ducha eléctrica</w:t>
      </w:r>
      <w:r w:rsidRPr="00C63479">
        <w:rPr>
          <w:rFonts w:ascii="Verdana" w:hAnsi="Verdana" w:cs="Tahoma"/>
          <w:color w:val="000000"/>
        </w:rPr>
        <w:t xml:space="preserve">, con todos sus accesorios, de acuerdo a lo establecido en los planos constructivos y/o instrucciones del </w:t>
      </w:r>
      <w:r>
        <w:rPr>
          <w:rFonts w:ascii="Verdana" w:hAnsi="Verdana" w:cs="Tahoma"/>
          <w:color w:val="000000"/>
        </w:rPr>
        <w:t>Inspector de Proyecto</w:t>
      </w:r>
      <w:r w:rsidRPr="00C63479">
        <w:rPr>
          <w:rFonts w:ascii="Verdana" w:hAnsi="Verdana" w:cs="Tahoma"/>
          <w:color w:val="000000"/>
        </w:rPr>
        <w:t>.</w:t>
      </w:r>
    </w:p>
    <w:p w14:paraId="2D9B4248" w14:textId="77777777" w:rsidR="002A1EFD" w:rsidRPr="00C63479" w:rsidRDefault="002A1EFD" w:rsidP="002A1EFD">
      <w:pPr>
        <w:tabs>
          <w:tab w:val="left" w:pos="560"/>
          <w:tab w:val="left" w:pos="9072"/>
        </w:tabs>
        <w:jc w:val="both"/>
        <w:rPr>
          <w:rFonts w:ascii="Verdana" w:hAnsi="Verdana" w:cs="Tahoma"/>
          <w:color w:val="000000"/>
        </w:rPr>
      </w:pPr>
      <w:r w:rsidRPr="00C63479">
        <w:rPr>
          <w:rFonts w:ascii="Verdana" w:hAnsi="Verdana" w:cs="Tahoma"/>
          <w:b/>
          <w:color w:val="000000"/>
        </w:rPr>
        <w:t>MATERIALES, HERRAMIENTAS Y EQUIPO. -</w:t>
      </w:r>
    </w:p>
    <w:p w14:paraId="384A9BAC"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La Entidad Ejecutora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C63479">
        <w:rPr>
          <w:rFonts w:ascii="Verdana" w:hAnsi="Verdana" w:cs="Tahoma"/>
        </w:rPr>
        <w:t>.</w:t>
      </w:r>
    </w:p>
    <w:p w14:paraId="2142F552" w14:textId="77777777" w:rsidR="002A1EFD" w:rsidRPr="00C63479" w:rsidRDefault="002A1EFD" w:rsidP="002A1EFD">
      <w:pPr>
        <w:tabs>
          <w:tab w:val="left" w:pos="560"/>
          <w:tab w:val="left" w:pos="9072"/>
        </w:tabs>
        <w:spacing w:line="360" w:lineRule="auto"/>
        <w:jc w:val="both"/>
        <w:rPr>
          <w:rFonts w:ascii="Verdana" w:hAnsi="Verdana" w:cs="Tahoma"/>
          <w:b/>
          <w:color w:val="000000"/>
        </w:rPr>
      </w:pPr>
      <w:r w:rsidRPr="00C63479">
        <w:rPr>
          <w:rFonts w:ascii="Verdana" w:hAnsi="Verdana" w:cs="Tahoma"/>
          <w:b/>
          <w:color w:val="000000"/>
        </w:rPr>
        <w:t>FORMA DE EJECUCIÓN. -</w:t>
      </w:r>
    </w:p>
    <w:p w14:paraId="20CA0A7B" w14:textId="77777777" w:rsidR="002A1EFD" w:rsidRPr="00C63479"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lastRenderedPageBreak/>
        <w:t>La ducha deberá ser instalada a una altura de aproximadamente 2.10 m. sobre el nivel del piso o lo indicado en los planos de detalle.</w:t>
      </w:r>
    </w:p>
    <w:p w14:paraId="0200D34D" w14:textId="77777777" w:rsidR="002A1EFD" w:rsidRPr="00C63479"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 xml:space="preserve">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w:t>
      </w:r>
      <w:r>
        <w:rPr>
          <w:rFonts w:ascii="Verdana" w:hAnsi="Verdana" w:cs="Tahoma"/>
          <w:color w:val="000000"/>
        </w:rPr>
        <w:t>Inspector de Proyecto</w:t>
      </w:r>
      <w:r w:rsidRPr="00C63479">
        <w:rPr>
          <w:rFonts w:ascii="Verdana" w:hAnsi="Verdana" w:cs="Tahoma"/>
          <w:color w:val="000000"/>
        </w:rPr>
        <w:t xml:space="preserve"> efectuará una revisión prolija, luego se procederá a efectuar las pruebas hidráulicas.</w:t>
      </w:r>
    </w:p>
    <w:p w14:paraId="74B6D071" w14:textId="77777777" w:rsidR="002A1EFD" w:rsidRPr="00C63479" w:rsidRDefault="002A1EFD" w:rsidP="002A1EFD">
      <w:pPr>
        <w:tabs>
          <w:tab w:val="left" w:pos="8711"/>
          <w:tab w:val="left" w:pos="9072"/>
        </w:tabs>
        <w:spacing w:after="120"/>
        <w:jc w:val="both"/>
        <w:rPr>
          <w:rFonts w:ascii="Verdana" w:hAnsi="Verdana" w:cs="Tahoma"/>
          <w:b/>
        </w:rPr>
      </w:pPr>
      <w:r w:rsidRPr="00C63479">
        <w:rPr>
          <w:rFonts w:ascii="Verdana" w:hAnsi="Verdana" w:cs="Tahoma"/>
          <w:b/>
        </w:rPr>
        <w:t>Criterios de Control, Aceptación y Rechazo</w:t>
      </w:r>
    </w:p>
    <w:p w14:paraId="246763FC" w14:textId="77777777" w:rsidR="002A1EFD" w:rsidRDefault="002A1EFD" w:rsidP="002A1EFD">
      <w:pPr>
        <w:tabs>
          <w:tab w:val="left" w:pos="560"/>
          <w:tab w:val="left" w:pos="9072"/>
        </w:tabs>
        <w:jc w:val="both"/>
        <w:rPr>
          <w:rFonts w:ascii="Verdana" w:hAnsi="Verdana" w:cs="Tahoma"/>
        </w:rPr>
      </w:pPr>
      <w:r w:rsidRPr="00C63479">
        <w:rPr>
          <w:rFonts w:ascii="Verdana" w:hAnsi="Verdana" w:cs="Tahoma"/>
        </w:rPr>
        <w:t xml:space="preserve">El </w:t>
      </w:r>
      <w:r>
        <w:rPr>
          <w:rFonts w:ascii="Verdana" w:hAnsi="Verdana" w:cs="Tahoma"/>
        </w:rPr>
        <w:t>Inspector de Proyecto</w:t>
      </w:r>
      <w:r w:rsidRPr="00C63479">
        <w:rPr>
          <w:rFonts w:ascii="Verdana" w:hAnsi="Verdana" w:cs="Tahoma"/>
        </w:rPr>
        <w:t xml:space="preserve"> deberá verificar que la ejecución del ítem no presenta ningún defecto de materiales, ejecución, conexión, fuga, dimensiones o mal apoyado mediante testeo, inspección visual u otro método conveniente.</w:t>
      </w:r>
    </w:p>
    <w:p w14:paraId="2D73785D" w14:textId="77777777" w:rsidR="002A1EFD" w:rsidRPr="00C63479" w:rsidRDefault="002A1EFD" w:rsidP="002A1EFD">
      <w:pPr>
        <w:tabs>
          <w:tab w:val="left" w:pos="560"/>
          <w:tab w:val="left" w:pos="9072"/>
        </w:tabs>
        <w:jc w:val="both"/>
        <w:rPr>
          <w:rFonts w:ascii="Verdana" w:hAnsi="Verdana" w:cs="Tahoma"/>
        </w:rPr>
      </w:pPr>
    </w:p>
    <w:p w14:paraId="41DD5C01" w14:textId="77777777" w:rsidR="002A1EFD" w:rsidRPr="00C63479" w:rsidRDefault="002A1EFD" w:rsidP="002A1EFD">
      <w:pPr>
        <w:tabs>
          <w:tab w:val="left" w:pos="560"/>
          <w:tab w:val="left" w:pos="9072"/>
        </w:tabs>
        <w:spacing w:line="276" w:lineRule="auto"/>
        <w:jc w:val="both"/>
        <w:rPr>
          <w:rFonts w:ascii="Verdana" w:hAnsi="Verdana" w:cs="Tahoma"/>
          <w:color w:val="000000"/>
        </w:rPr>
      </w:pPr>
      <w:r w:rsidRPr="00C63479">
        <w:rPr>
          <w:rFonts w:ascii="Verdana" w:hAnsi="Verdana" w:cs="Tahoma"/>
          <w:b/>
          <w:color w:val="000000"/>
        </w:rPr>
        <w:t>MEDICIÓN. -</w:t>
      </w:r>
    </w:p>
    <w:p w14:paraId="641F727F" w14:textId="77777777" w:rsidR="002A1EFD" w:rsidRDefault="002A1EFD" w:rsidP="002A1EFD">
      <w:pPr>
        <w:tabs>
          <w:tab w:val="left" w:pos="560"/>
          <w:tab w:val="left" w:pos="9072"/>
        </w:tabs>
        <w:jc w:val="both"/>
        <w:rPr>
          <w:rFonts w:ascii="Verdana" w:hAnsi="Verdana" w:cs="Tahoma"/>
          <w:color w:val="000000"/>
        </w:rPr>
      </w:pPr>
      <w:r w:rsidRPr="00C63479">
        <w:rPr>
          <w:rFonts w:ascii="Verdana" w:hAnsi="Verdana" w:cs="Tahoma"/>
        </w:rPr>
        <w:t xml:space="preserve">La provisión y colocado de ducha eléctrica, </w:t>
      </w:r>
      <w:r w:rsidRPr="00C63479">
        <w:rPr>
          <w:rFonts w:ascii="Verdana" w:hAnsi="Verdana" w:cs="Tahoma"/>
          <w:color w:val="000000"/>
        </w:rPr>
        <w:t xml:space="preserve">se medirá por </w:t>
      </w:r>
      <w:r w:rsidRPr="00C63479">
        <w:rPr>
          <w:rFonts w:ascii="Verdana" w:hAnsi="Verdana" w:cs="Tahoma"/>
          <w:b/>
          <w:bCs/>
          <w:color w:val="000000"/>
        </w:rPr>
        <w:t>Pieza,</w:t>
      </w:r>
      <w:r w:rsidRPr="00C63479">
        <w:rPr>
          <w:rFonts w:ascii="Verdana" w:hAnsi="Verdana" w:cs="Tahoma"/>
          <w:color w:val="000000"/>
        </w:rPr>
        <w:t xml:space="preserve"> colocada y terminada en sitio de acuerdo a planos y/o instrucciones del </w:t>
      </w:r>
      <w:r>
        <w:rPr>
          <w:rFonts w:ascii="Verdana" w:hAnsi="Verdana" w:cs="Tahoma"/>
          <w:color w:val="000000"/>
        </w:rPr>
        <w:t>Inspector de Proyecto</w:t>
      </w:r>
      <w:r w:rsidRPr="00C63479">
        <w:rPr>
          <w:rFonts w:ascii="Verdana" w:hAnsi="Verdana" w:cs="Tahoma"/>
          <w:color w:val="000000"/>
        </w:rPr>
        <w:t>.</w:t>
      </w:r>
    </w:p>
    <w:p w14:paraId="34458EF6" w14:textId="77777777" w:rsidR="0036006D" w:rsidRPr="00C63479" w:rsidRDefault="0036006D" w:rsidP="002A1EFD">
      <w:pPr>
        <w:tabs>
          <w:tab w:val="left" w:pos="560"/>
          <w:tab w:val="left" w:pos="9072"/>
        </w:tabs>
        <w:jc w:val="both"/>
        <w:rPr>
          <w:rFonts w:ascii="Verdana" w:hAnsi="Verdana" w:cs="Tahoma"/>
          <w:color w:val="000000"/>
        </w:rPr>
      </w:pPr>
    </w:p>
    <w:p w14:paraId="25784DB3" w14:textId="77777777" w:rsidR="002A1EFD" w:rsidRPr="00C63479" w:rsidRDefault="002A1EFD" w:rsidP="002A1EFD">
      <w:pPr>
        <w:tabs>
          <w:tab w:val="left" w:pos="560"/>
          <w:tab w:val="left" w:pos="9072"/>
        </w:tabs>
        <w:spacing w:line="276" w:lineRule="auto"/>
        <w:jc w:val="both"/>
        <w:rPr>
          <w:rFonts w:ascii="Verdana" w:hAnsi="Verdana" w:cs="Tahoma"/>
          <w:b/>
        </w:rPr>
      </w:pPr>
      <w:r w:rsidRPr="00C63479">
        <w:rPr>
          <w:rFonts w:ascii="Verdana" w:hAnsi="Verdana" w:cs="Tahoma"/>
          <w:b/>
          <w:color w:val="000000"/>
        </w:rPr>
        <w:t>APORTE PROPIO. -</w:t>
      </w:r>
    </w:p>
    <w:p w14:paraId="1349A485" w14:textId="77777777" w:rsidR="002A1EFD" w:rsidRPr="00C63479" w:rsidRDefault="002A1EFD" w:rsidP="002A1EFD">
      <w:pPr>
        <w:tabs>
          <w:tab w:val="left" w:pos="9072"/>
        </w:tabs>
        <w:jc w:val="both"/>
        <w:rPr>
          <w:rFonts w:ascii="Verdana" w:hAnsi="Verdana" w:cs="Tahoma"/>
          <w:color w:val="000000"/>
        </w:rPr>
      </w:pPr>
      <w:r w:rsidRPr="00C63479">
        <w:rPr>
          <w:rFonts w:ascii="Verdana" w:hAnsi="Verdana" w:cs="Tahoma"/>
          <w:color w:val="000000"/>
        </w:rPr>
        <w:t xml:space="preserve">El aporte propio se encuentra especificado en el análisis </w:t>
      </w:r>
      <w:r w:rsidRPr="00C63479">
        <w:rPr>
          <w:rFonts w:ascii="Verdana" w:hAnsi="Verdana" w:cs="Tahoma"/>
        </w:rPr>
        <w:t xml:space="preserve">de precios </w:t>
      </w:r>
      <w:r w:rsidRPr="00C63479">
        <w:rPr>
          <w:rFonts w:ascii="Verdana" w:hAnsi="Verdana" w:cs="Tahoma"/>
          <w:color w:val="000000"/>
        </w:rPr>
        <w:t>unitario</w:t>
      </w:r>
      <w:r w:rsidRPr="00C63479">
        <w:rPr>
          <w:rFonts w:ascii="Verdana" w:hAnsi="Verdana" w:cs="Tahoma"/>
        </w:rPr>
        <w:t>s</w:t>
      </w:r>
      <w:r w:rsidRPr="00C63479">
        <w:rPr>
          <w:rFonts w:ascii="Verdana" w:hAnsi="Verdana" w:cs="Tahoma"/>
          <w:color w:val="000000"/>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cs="Tahoma"/>
          <w:color w:val="000000"/>
        </w:rPr>
        <w:t>Inspector de Proyecto</w:t>
      </w:r>
      <w:r w:rsidRPr="00C63479">
        <w:rPr>
          <w:rFonts w:ascii="Verdana" w:hAnsi="Verdana" w:cs="Tahoma"/>
          <w:color w:val="000000"/>
        </w:rPr>
        <w:t xml:space="preserve">, para garantizar su calidad. </w:t>
      </w:r>
    </w:p>
    <w:p w14:paraId="0B3949A7" w14:textId="77777777" w:rsidR="002A1EFD"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Este aporte propio estará sujeto al cronograma de ejecución de obra de la Entidad Ejecutora.</w:t>
      </w:r>
    </w:p>
    <w:p w14:paraId="6B8A445D" w14:textId="77777777" w:rsidR="0036006D" w:rsidRPr="00C63479" w:rsidRDefault="0036006D" w:rsidP="002A1EFD">
      <w:pPr>
        <w:tabs>
          <w:tab w:val="left" w:pos="560"/>
          <w:tab w:val="left" w:pos="9072"/>
        </w:tabs>
        <w:jc w:val="both"/>
        <w:rPr>
          <w:rFonts w:ascii="Verdana" w:hAnsi="Verdana" w:cs="Tahoma"/>
        </w:rPr>
      </w:pPr>
    </w:p>
    <w:tbl>
      <w:tblPr>
        <w:tblStyle w:val="Tablaconcuadrcula18"/>
        <w:tblW w:w="5000" w:type="pct"/>
        <w:tblLook w:val="04A0" w:firstRow="1" w:lastRow="0" w:firstColumn="1" w:lastColumn="0" w:noHBand="0" w:noVBand="1"/>
      </w:tblPr>
      <w:tblGrid>
        <w:gridCol w:w="568"/>
        <w:gridCol w:w="2341"/>
        <w:gridCol w:w="1145"/>
        <w:gridCol w:w="5425"/>
      </w:tblGrid>
      <w:tr w:rsidR="002A1EFD" w:rsidRPr="00C63479" w14:paraId="51A91825" w14:textId="77777777" w:rsidTr="001B2BA2">
        <w:tc>
          <w:tcPr>
            <w:tcW w:w="303" w:type="pct"/>
            <w:shd w:val="clear" w:color="auto" w:fill="1F3864" w:themeFill="accent5" w:themeFillShade="80"/>
            <w:vAlign w:val="center"/>
          </w:tcPr>
          <w:p w14:paraId="2FCB3C26"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N°</w:t>
            </w:r>
          </w:p>
        </w:tc>
        <w:tc>
          <w:tcPr>
            <w:tcW w:w="1238" w:type="pct"/>
            <w:shd w:val="clear" w:color="auto" w:fill="1F3864" w:themeFill="accent5" w:themeFillShade="80"/>
            <w:vAlign w:val="center"/>
          </w:tcPr>
          <w:p w14:paraId="22CF454A" w14:textId="77777777" w:rsidR="002A1EFD" w:rsidRPr="00C63479" w:rsidRDefault="002A1EFD" w:rsidP="001B2BA2">
            <w:pPr>
              <w:tabs>
                <w:tab w:val="left" w:pos="9072"/>
              </w:tabs>
              <w:spacing w:line="360" w:lineRule="auto"/>
              <w:jc w:val="both"/>
              <w:rPr>
                <w:rFonts w:ascii="Verdana" w:hAnsi="Verdana" w:cs="Tahoma"/>
                <w:b/>
                <w:lang w:eastAsia="es-ES"/>
              </w:rPr>
            </w:pPr>
            <w:r w:rsidRPr="00C63479">
              <w:rPr>
                <w:rFonts w:ascii="Verdana" w:hAnsi="Verdana" w:cs="Tahoma"/>
                <w:b/>
                <w:lang w:eastAsia="es-ES"/>
              </w:rPr>
              <w:t>CÓDIGO</w:t>
            </w:r>
          </w:p>
        </w:tc>
        <w:tc>
          <w:tcPr>
            <w:tcW w:w="594" w:type="pct"/>
            <w:shd w:val="clear" w:color="auto" w:fill="1F3864" w:themeFill="accent5" w:themeFillShade="80"/>
            <w:vAlign w:val="center"/>
          </w:tcPr>
          <w:p w14:paraId="04A1E64D"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UNIDAD</w:t>
            </w:r>
          </w:p>
        </w:tc>
        <w:tc>
          <w:tcPr>
            <w:tcW w:w="2865" w:type="pct"/>
            <w:shd w:val="clear" w:color="auto" w:fill="1F3864" w:themeFill="accent5" w:themeFillShade="80"/>
            <w:vAlign w:val="center"/>
          </w:tcPr>
          <w:p w14:paraId="520CD736" w14:textId="77777777" w:rsidR="002A1EFD" w:rsidRPr="00C63479" w:rsidRDefault="002A1EFD" w:rsidP="001B2BA2">
            <w:pPr>
              <w:tabs>
                <w:tab w:val="left" w:pos="9072"/>
              </w:tabs>
              <w:jc w:val="both"/>
              <w:rPr>
                <w:rFonts w:ascii="Verdana" w:hAnsi="Verdana" w:cs="Tahoma"/>
                <w:b/>
                <w:lang w:eastAsia="es-ES"/>
              </w:rPr>
            </w:pPr>
            <w:r w:rsidRPr="00C63479">
              <w:rPr>
                <w:rFonts w:ascii="Verdana" w:hAnsi="Verdana" w:cs="Tahoma"/>
                <w:b/>
                <w:lang w:eastAsia="es-ES"/>
              </w:rPr>
              <w:t>ÍTEM</w:t>
            </w:r>
          </w:p>
        </w:tc>
      </w:tr>
      <w:tr w:rsidR="002A1EFD" w:rsidRPr="00C63479" w14:paraId="66D92EB9" w14:textId="77777777" w:rsidTr="001B2BA2">
        <w:tc>
          <w:tcPr>
            <w:tcW w:w="303" w:type="pct"/>
            <w:shd w:val="clear" w:color="auto" w:fill="BDD6EE" w:themeFill="accent1" w:themeFillTint="66"/>
            <w:vAlign w:val="center"/>
          </w:tcPr>
          <w:p w14:paraId="5F102200" w14:textId="77777777" w:rsidR="002A1EFD" w:rsidRPr="00C63479" w:rsidRDefault="002A1EFD" w:rsidP="0036006D">
            <w:pPr>
              <w:tabs>
                <w:tab w:val="left" w:pos="9072"/>
              </w:tabs>
              <w:jc w:val="both"/>
              <w:rPr>
                <w:rFonts w:ascii="Verdana" w:hAnsi="Verdana" w:cs="Tahoma"/>
                <w:b/>
                <w:lang w:eastAsia="es-ES"/>
              </w:rPr>
            </w:pPr>
            <w:r w:rsidRPr="00C63479">
              <w:rPr>
                <w:rFonts w:ascii="Verdana" w:hAnsi="Verdana" w:cs="Tahoma"/>
                <w:b/>
                <w:lang w:eastAsia="es-ES"/>
              </w:rPr>
              <w:t>41</w:t>
            </w:r>
          </w:p>
        </w:tc>
        <w:tc>
          <w:tcPr>
            <w:tcW w:w="1238" w:type="pct"/>
            <w:shd w:val="clear" w:color="auto" w:fill="BDD6EE" w:themeFill="accent1" w:themeFillTint="66"/>
            <w:vAlign w:val="center"/>
          </w:tcPr>
          <w:p w14:paraId="08F53CAF" w14:textId="77777777" w:rsidR="002A1EFD" w:rsidRPr="00C63479" w:rsidRDefault="002A1EFD" w:rsidP="0036006D">
            <w:pPr>
              <w:tabs>
                <w:tab w:val="left" w:pos="9072"/>
              </w:tabs>
              <w:jc w:val="both"/>
              <w:rPr>
                <w:rFonts w:ascii="Verdana" w:hAnsi="Verdana" w:cs="Tahoma"/>
                <w:b/>
                <w:lang w:eastAsia="es-ES"/>
              </w:rPr>
            </w:pPr>
            <w:r w:rsidRPr="00C63479">
              <w:rPr>
                <w:rFonts w:ascii="Verdana" w:hAnsi="Verdana" w:cs="Tahoma"/>
                <w:b/>
                <w:bCs/>
                <w:color w:val="000000"/>
                <w:lang w:eastAsia="es-ES"/>
              </w:rPr>
              <w:t>VAC-IS-CAI-5</w:t>
            </w:r>
          </w:p>
        </w:tc>
        <w:tc>
          <w:tcPr>
            <w:tcW w:w="594" w:type="pct"/>
            <w:shd w:val="clear" w:color="auto" w:fill="BDD6EE" w:themeFill="accent1" w:themeFillTint="66"/>
            <w:vAlign w:val="center"/>
          </w:tcPr>
          <w:p w14:paraId="4325C184" w14:textId="77777777" w:rsidR="002A1EFD" w:rsidRPr="00C63479" w:rsidRDefault="002A1EFD" w:rsidP="0036006D">
            <w:pPr>
              <w:tabs>
                <w:tab w:val="left" w:pos="9072"/>
              </w:tabs>
              <w:jc w:val="both"/>
              <w:rPr>
                <w:rFonts w:ascii="Verdana" w:hAnsi="Verdana" w:cs="Tahoma"/>
                <w:b/>
                <w:lang w:eastAsia="es-ES"/>
              </w:rPr>
            </w:pPr>
            <w:r w:rsidRPr="00C63479">
              <w:rPr>
                <w:rFonts w:ascii="Verdana" w:hAnsi="Verdana" w:cs="Tahoma"/>
                <w:b/>
                <w:lang w:eastAsia="es-ES"/>
              </w:rPr>
              <w:t>PZA</w:t>
            </w:r>
          </w:p>
        </w:tc>
        <w:tc>
          <w:tcPr>
            <w:tcW w:w="2865" w:type="pct"/>
            <w:shd w:val="clear" w:color="auto" w:fill="BDD6EE" w:themeFill="accent1" w:themeFillTint="66"/>
            <w:vAlign w:val="center"/>
          </w:tcPr>
          <w:p w14:paraId="1A7DCAC9" w14:textId="77777777" w:rsidR="002A1EFD" w:rsidRPr="00C63479" w:rsidRDefault="002A1EFD" w:rsidP="0036006D">
            <w:pPr>
              <w:tabs>
                <w:tab w:val="left" w:pos="9072"/>
              </w:tabs>
              <w:jc w:val="both"/>
              <w:rPr>
                <w:rFonts w:ascii="Verdana" w:hAnsi="Verdana" w:cs="Tahoma"/>
                <w:b/>
                <w:lang w:eastAsia="es-ES"/>
              </w:rPr>
            </w:pPr>
            <w:r w:rsidRPr="00C63479">
              <w:rPr>
                <w:rFonts w:ascii="Verdana" w:hAnsi="Verdana" w:cs="Tahoma"/>
                <w:b/>
                <w:bCs/>
                <w:lang w:eastAsia="es-ES"/>
              </w:rPr>
              <w:t>CAMARA DE INSPECCION DE LADRILLO GAMBOTE (0,60X0,60)</w:t>
            </w:r>
          </w:p>
        </w:tc>
      </w:tr>
    </w:tbl>
    <w:p w14:paraId="34E267C5" w14:textId="77777777" w:rsidR="002A1EFD" w:rsidRPr="00C63479" w:rsidRDefault="002A1EFD" w:rsidP="002A1EFD">
      <w:pPr>
        <w:tabs>
          <w:tab w:val="left" w:pos="560"/>
          <w:tab w:val="left" w:pos="9072"/>
        </w:tabs>
        <w:jc w:val="both"/>
        <w:rPr>
          <w:rFonts w:ascii="Verdana" w:hAnsi="Verdana" w:cs="Tahoma"/>
          <w:b/>
          <w:lang w:eastAsia="es-ES"/>
        </w:rPr>
      </w:pPr>
    </w:p>
    <w:p w14:paraId="6CB3AE01" w14:textId="77777777" w:rsidR="002A1EFD" w:rsidRPr="00C63479" w:rsidRDefault="002A1EFD" w:rsidP="002A1EFD">
      <w:pPr>
        <w:tabs>
          <w:tab w:val="left" w:pos="560"/>
          <w:tab w:val="left" w:pos="9072"/>
        </w:tabs>
        <w:jc w:val="both"/>
        <w:rPr>
          <w:rFonts w:ascii="Verdana" w:hAnsi="Verdana" w:cs="Tahoma"/>
          <w:b/>
          <w:lang w:eastAsia="es-ES"/>
        </w:rPr>
      </w:pPr>
      <w:r w:rsidRPr="00C63479">
        <w:rPr>
          <w:rFonts w:ascii="Verdana" w:hAnsi="Verdana" w:cs="Tahoma"/>
          <w:b/>
          <w:lang w:eastAsia="es-ES"/>
        </w:rPr>
        <w:t>DESCRIPCIÓN. -</w:t>
      </w:r>
    </w:p>
    <w:p w14:paraId="44275A78" w14:textId="77777777" w:rsidR="002A1EFD" w:rsidRDefault="002A1EFD" w:rsidP="002A1EFD">
      <w:pPr>
        <w:tabs>
          <w:tab w:val="left" w:pos="560"/>
          <w:tab w:val="left" w:pos="9072"/>
        </w:tabs>
        <w:jc w:val="both"/>
        <w:rPr>
          <w:rFonts w:ascii="Verdana" w:hAnsi="Verdana" w:cs="Tahoma"/>
          <w:lang w:eastAsia="es-ES"/>
        </w:rPr>
      </w:pPr>
      <w:r w:rsidRPr="00C63479">
        <w:rPr>
          <w:rFonts w:ascii="Verdana" w:hAnsi="Verdana" w:cs="Tahoma"/>
          <w:lang w:eastAsia="es-ES"/>
        </w:rPr>
        <w:t xml:space="preserve">Este ítem comprende la provisión, instalación y construcción de cámara de inspección de ladrillo gambote (0,60X0,60), incluyendo sus tapas de hormigón armado, de acuerdo a planos constructivos, y/o instrucción del </w:t>
      </w:r>
      <w:r>
        <w:rPr>
          <w:rFonts w:ascii="Verdana" w:hAnsi="Verdana" w:cs="Tahoma"/>
          <w:lang w:eastAsia="es-ES"/>
        </w:rPr>
        <w:t>Inspector de Proyecto</w:t>
      </w:r>
      <w:r w:rsidRPr="00C63479">
        <w:rPr>
          <w:rFonts w:ascii="Verdana" w:hAnsi="Verdana" w:cs="Tahoma"/>
          <w:lang w:eastAsia="es-ES"/>
        </w:rPr>
        <w:t>.</w:t>
      </w:r>
    </w:p>
    <w:p w14:paraId="326D8B30" w14:textId="77777777" w:rsidR="0036006D" w:rsidRPr="00C63479" w:rsidRDefault="0036006D" w:rsidP="002A1EFD">
      <w:pPr>
        <w:tabs>
          <w:tab w:val="left" w:pos="560"/>
          <w:tab w:val="left" w:pos="9072"/>
        </w:tabs>
        <w:jc w:val="both"/>
        <w:rPr>
          <w:rFonts w:ascii="Verdana" w:hAnsi="Verdana" w:cs="Tahoma"/>
          <w:lang w:eastAsia="es-ES"/>
        </w:rPr>
      </w:pPr>
    </w:p>
    <w:p w14:paraId="34C67C0B" w14:textId="77777777" w:rsidR="002A1EFD" w:rsidRPr="00C63479" w:rsidRDefault="002A1EFD" w:rsidP="002A1EFD">
      <w:pPr>
        <w:tabs>
          <w:tab w:val="left" w:pos="560"/>
          <w:tab w:val="left" w:pos="9072"/>
        </w:tabs>
        <w:jc w:val="both"/>
        <w:rPr>
          <w:rFonts w:ascii="Verdana" w:hAnsi="Verdana" w:cs="Tahoma"/>
          <w:b/>
          <w:lang w:eastAsia="es-ES"/>
        </w:rPr>
      </w:pPr>
      <w:r w:rsidRPr="00C63479">
        <w:rPr>
          <w:rFonts w:ascii="Verdana" w:hAnsi="Verdana" w:cs="Tahoma"/>
          <w:b/>
          <w:lang w:eastAsia="es-ES"/>
        </w:rPr>
        <w:t>MATERIALES, HERRAMIENTAS Y EQUIPO. -</w:t>
      </w:r>
    </w:p>
    <w:p w14:paraId="3D9192A7" w14:textId="77777777" w:rsidR="002A1EFD" w:rsidRPr="00C63479" w:rsidRDefault="002A1EFD" w:rsidP="002A1EFD">
      <w:pPr>
        <w:tabs>
          <w:tab w:val="left" w:pos="8711"/>
          <w:tab w:val="left" w:pos="9072"/>
        </w:tabs>
        <w:jc w:val="both"/>
        <w:rPr>
          <w:rFonts w:ascii="Verdana" w:hAnsi="Verdana" w:cs="Tahoma"/>
          <w:lang w:eastAsia="es-ES"/>
        </w:rPr>
      </w:pPr>
      <w:r w:rsidRPr="00C63479">
        <w:rPr>
          <w:rFonts w:ascii="Verdana" w:hAnsi="Verdana" w:cs="Tahoma"/>
          <w:lang w:eastAsia="es-ES"/>
        </w:rPr>
        <w:t xml:space="preserve">La Entidad Ejecutora proporcionará todos los materiales (excepto los de aporte propio), herramientas y equipo necesarios para la ejecución de los trabajos, los mismos deberán ser aprobados por el </w:t>
      </w:r>
      <w:r>
        <w:rPr>
          <w:rFonts w:ascii="Verdana" w:hAnsi="Verdana" w:cs="Tahoma"/>
          <w:lang w:eastAsia="es-ES"/>
        </w:rPr>
        <w:t>Inspector de Proyecto</w:t>
      </w:r>
      <w:r w:rsidRPr="00C63479">
        <w:rPr>
          <w:rFonts w:ascii="Verdana" w:hAnsi="Verdana" w:cs="Tahoma"/>
          <w:lang w:eastAsia="es-ES"/>
        </w:rPr>
        <w:t>.</w:t>
      </w:r>
    </w:p>
    <w:p w14:paraId="14B3F6A6" w14:textId="77777777" w:rsidR="002A1EFD" w:rsidRPr="00C63479" w:rsidRDefault="002A1EFD" w:rsidP="002A1EFD">
      <w:pPr>
        <w:tabs>
          <w:tab w:val="left" w:pos="8711"/>
          <w:tab w:val="left" w:pos="9072"/>
        </w:tabs>
        <w:jc w:val="both"/>
        <w:rPr>
          <w:rFonts w:ascii="Verdana" w:hAnsi="Verdana" w:cs="Tahoma"/>
          <w:lang w:eastAsia="es-ES"/>
        </w:rPr>
      </w:pPr>
      <w:r w:rsidRPr="00C63479">
        <w:rPr>
          <w:rFonts w:ascii="Verdana" w:hAnsi="Verdana" w:cs="Tahoma"/>
          <w:lang w:eastAsia="es-ES"/>
        </w:rPr>
        <w:t>La Entidad Ejecutora deberá cumplir con los requisitos establecidos en la Norma Boliviana del Hormigón Armado CBH-87 para los materiales que cubre esta norma.</w:t>
      </w:r>
    </w:p>
    <w:p w14:paraId="5709F9F2" w14:textId="77777777" w:rsidR="002A1EFD" w:rsidRDefault="002A1EFD" w:rsidP="002A1EFD">
      <w:pPr>
        <w:tabs>
          <w:tab w:val="left" w:pos="8711"/>
          <w:tab w:val="left" w:pos="9072"/>
        </w:tabs>
        <w:jc w:val="both"/>
        <w:rPr>
          <w:rFonts w:ascii="Verdana" w:hAnsi="Verdana" w:cs="Tahoma"/>
          <w:lang w:eastAsia="es-ES"/>
        </w:rPr>
      </w:pPr>
      <w:r w:rsidRPr="00C63479">
        <w:rPr>
          <w:rFonts w:ascii="Verdana" w:hAnsi="Verdana" w:cs="Tahoma"/>
          <w:lang w:eastAsia="es-ES"/>
        </w:rPr>
        <w:t xml:space="preserve">Los materiales serán de calidad que aseguren la durabilidad y correcto funcionamiento de las instalaciones; previo a su empleo en obra deberá ser aprobado por el </w:t>
      </w:r>
      <w:r>
        <w:rPr>
          <w:rFonts w:ascii="Verdana" w:hAnsi="Verdana" w:cs="Tahoma"/>
          <w:lang w:eastAsia="es-ES"/>
        </w:rPr>
        <w:t>Inspector de Proyecto</w:t>
      </w:r>
      <w:r w:rsidRPr="00C63479">
        <w:rPr>
          <w:rFonts w:ascii="Verdana" w:hAnsi="Verdana" w:cs="Tahoma"/>
          <w:lang w:eastAsia="es-ES"/>
        </w:rPr>
        <w:t>.</w:t>
      </w:r>
    </w:p>
    <w:p w14:paraId="2F817D64" w14:textId="77777777" w:rsidR="0036006D" w:rsidRPr="00C63479" w:rsidRDefault="0036006D" w:rsidP="002A1EFD">
      <w:pPr>
        <w:tabs>
          <w:tab w:val="left" w:pos="8711"/>
          <w:tab w:val="left" w:pos="9072"/>
        </w:tabs>
        <w:jc w:val="both"/>
        <w:rPr>
          <w:rFonts w:ascii="Verdana" w:hAnsi="Verdana" w:cs="Tahoma"/>
          <w:lang w:eastAsia="es-ES"/>
        </w:rPr>
      </w:pPr>
    </w:p>
    <w:p w14:paraId="34C6A93C" w14:textId="77777777" w:rsidR="002A1EFD" w:rsidRPr="00C63479" w:rsidRDefault="002A1EFD" w:rsidP="002A1EFD">
      <w:pPr>
        <w:tabs>
          <w:tab w:val="left" w:pos="560"/>
          <w:tab w:val="left" w:pos="9072"/>
        </w:tabs>
        <w:jc w:val="both"/>
        <w:rPr>
          <w:rFonts w:ascii="Verdana" w:hAnsi="Verdana" w:cs="Tahoma"/>
          <w:b/>
          <w:lang w:eastAsia="es-ES"/>
        </w:rPr>
      </w:pPr>
      <w:r w:rsidRPr="00C63479">
        <w:rPr>
          <w:rFonts w:ascii="Verdana" w:hAnsi="Verdana" w:cs="Tahoma"/>
          <w:b/>
          <w:lang w:eastAsia="es-ES"/>
        </w:rPr>
        <w:t>FORMA DE EJECUCIÓN. -</w:t>
      </w:r>
    </w:p>
    <w:p w14:paraId="445720FD" w14:textId="77777777" w:rsidR="002A1EFD" w:rsidRPr="00C63479" w:rsidRDefault="002A1EFD" w:rsidP="002A1EFD">
      <w:pPr>
        <w:tabs>
          <w:tab w:val="left" w:pos="9072"/>
        </w:tabs>
        <w:jc w:val="both"/>
        <w:rPr>
          <w:rFonts w:ascii="Verdana" w:hAnsi="Verdana" w:cs="Tahoma"/>
          <w:color w:val="000000"/>
          <w:shd w:val="clear" w:color="auto" w:fill="FFFFFF"/>
          <w:lang w:eastAsia="es-ES"/>
        </w:rPr>
      </w:pPr>
      <w:r w:rsidRPr="00C63479">
        <w:rPr>
          <w:rFonts w:ascii="Verdana" w:hAnsi="Verdana" w:cs="Tahoma"/>
          <w:color w:val="000000"/>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5D995A9B" w14:textId="77777777" w:rsidR="002A1EFD" w:rsidRPr="00C63479" w:rsidRDefault="002A1EFD" w:rsidP="002A1EFD">
      <w:pPr>
        <w:tabs>
          <w:tab w:val="left" w:pos="9072"/>
        </w:tabs>
        <w:jc w:val="both"/>
        <w:rPr>
          <w:rFonts w:ascii="Verdana" w:hAnsi="Verdana" w:cs="Tahoma"/>
          <w:color w:val="000000"/>
          <w:shd w:val="clear" w:color="auto" w:fill="FFFFFF"/>
          <w:lang w:eastAsia="es-ES"/>
        </w:rPr>
      </w:pPr>
      <w:r w:rsidRPr="00C63479">
        <w:rPr>
          <w:rFonts w:ascii="Verdana" w:hAnsi="Verdana" w:cs="Tahoma"/>
          <w:color w:val="000000"/>
          <w:shd w:val="clear" w:color="auto" w:fill="FFFFFF"/>
          <w:lang w:eastAsia="es-ES"/>
        </w:rPr>
        <w:t xml:space="preserve">Las excavaciones se efectuarán de acuerdo con los alineamientos, pendientes y cotas indicadas en los planos del proyecto y según el replanteo autorizado por el </w:t>
      </w:r>
      <w:r>
        <w:rPr>
          <w:rFonts w:ascii="Verdana" w:hAnsi="Verdana" w:cs="Tahoma"/>
          <w:color w:val="000000"/>
          <w:shd w:val="clear" w:color="auto" w:fill="FFFFFF"/>
          <w:lang w:eastAsia="es-ES"/>
        </w:rPr>
        <w:t xml:space="preserve">Inspector de </w:t>
      </w:r>
      <w:r>
        <w:rPr>
          <w:rFonts w:ascii="Verdana" w:hAnsi="Verdana" w:cs="Tahoma"/>
          <w:color w:val="000000"/>
          <w:shd w:val="clear" w:color="auto" w:fill="FFFFFF"/>
          <w:lang w:eastAsia="es-ES"/>
        </w:rPr>
        <w:lastRenderedPageBreak/>
        <w:t>Proyecto</w:t>
      </w:r>
      <w:r w:rsidRPr="00C63479">
        <w:rPr>
          <w:rFonts w:ascii="Verdana" w:hAnsi="Verdana" w:cs="Tahoma"/>
          <w:color w:val="000000"/>
          <w:shd w:val="clear" w:color="auto" w:fill="FFFFFF"/>
          <w:lang w:eastAsia="es-ES"/>
        </w:rPr>
        <w:t xml:space="preserve">, en caso de excavarse por debajo de la cota inferior especificado en los planos o indicados por el </w:t>
      </w:r>
      <w:r>
        <w:rPr>
          <w:rFonts w:ascii="Verdana" w:hAnsi="Verdana" w:cs="Tahoma"/>
          <w:color w:val="000000"/>
          <w:shd w:val="clear" w:color="auto" w:fill="FFFFFF"/>
          <w:lang w:eastAsia="es-ES"/>
        </w:rPr>
        <w:t>Inspector de Proyecto</w:t>
      </w:r>
      <w:r w:rsidRPr="00C63479">
        <w:rPr>
          <w:rFonts w:ascii="Verdana" w:hAnsi="Verdana" w:cs="Tahoma"/>
          <w:color w:val="000000"/>
          <w:shd w:val="clear" w:color="auto" w:fill="FFFFFF"/>
          <w:lang w:eastAsia="es-ES"/>
        </w:rPr>
        <w:t xml:space="preserve">, la Entidad Ejecutora rellenará el exceso a su cuenta y riesgo, relleno que deberá ser aprobado por el </w:t>
      </w:r>
      <w:r>
        <w:rPr>
          <w:rFonts w:ascii="Verdana" w:hAnsi="Verdana" w:cs="Tahoma"/>
          <w:color w:val="000000"/>
          <w:shd w:val="clear" w:color="auto" w:fill="FFFFFF"/>
          <w:lang w:eastAsia="es-ES"/>
        </w:rPr>
        <w:t>Inspector de Proyecto</w:t>
      </w:r>
      <w:r w:rsidRPr="00C63479">
        <w:rPr>
          <w:rFonts w:ascii="Verdana" w:hAnsi="Verdana" w:cs="Tahoma"/>
          <w:color w:val="000000"/>
          <w:shd w:val="clear" w:color="auto" w:fill="FFFFFF"/>
          <w:lang w:eastAsia="es-ES"/>
        </w:rPr>
        <w:t>.</w:t>
      </w:r>
    </w:p>
    <w:p w14:paraId="5F35DE33"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t>En la excavación se protegerán árboles, postes, cercas, letreros, tuberías de agua potable y otros, debiendo la Entidad Ejecutora en caso de ser dañados reemplazarlos o restaurarlos a su cuenta.</w:t>
      </w:r>
    </w:p>
    <w:p w14:paraId="309A27F7"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color w:val="000000"/>
          <w:shd w:val="clear" w:color="auto" w:fill="FFFFFF"/>
          <w:lang w:eastAsia="es-ES"/>
        </w:rPr>
        <w:t>Previa verificación del nivel de la excavación y el asentamiento del terreno, los muros de ladrillo serán</w:t>
      </w:r>
      <w:r w:rsidRPr="00C63479">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 gambote.</w:t>
      </w:r>
    </w:p>
    <w:p w14:paraId="24FBF59D" w14:textId="77777777" w:rsidR="002A1EFD" w:rsidRPr="00C63479" w:rsidRDefault="002A1EFD" w:rsidP="002A1EFD">
      <w:pPr>
        <w:tabs>
          <w:tab w:val="left" w:pos="560"/>
          <w:tab w:val="left" w:pos="9072"/>
        </w:tabs>
        <w:jc w:val="both"/>
        <w:rPr>
          <w:rFonts w:ascii="Verdana" w:hAnsi="Verdana" w:cs="Tahoma"/>
          <w:lang w:eastAsia="es-ES"/>
        </w:rPr>
      </w:pPr>
      <w:r w:rsidRPr="00C63479">
        <w:rPr>
          <w:rFonts w:ascii="Verdana" w:hAnsi="Verdana" w:cs="Tahoma"/>
          <w:lang w:eastAsia="es-ES"/>
        </w:rPr>
        <w:t xml:space="preserve">Cuando los planos no establezcan otra cosa, el mortero de cemento para la mampostería de ladrillo gambote la dosificación será en proporción 1:4. Los ladrillos serán del tipo gambote de primera calidad. </w:t>
      </w:r>
    </w:p>
    <w:p w14:paraId="710A5B6D" w14:textId="77777777" w:rsidR="002A1EFD" w:rsidRPr="00C63479" w:rsidRDefault="002A1EFD" w:rsidP="002A1EFD">
      <w:pPr>
        <w:tabs>
          <w:tab w:val="left" w:pos="560"/>
          <w:tab w:val="left" w:pos="9072"/>
        </w:tabs>
        <w:jc w:val="both"/>
        <w:rPr>
          <w:rFonts w:ascii="Verdana" w:hAnsi="Verdana" w:cs="Tahoma"/>
          <w:lang w:eastAsia="es-ES"/>
        </w:rPr>
      </w:pPr>
      <w:r w:rsidRPr="00C63479">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14:paraId="35626B2B" w14:textId="77777777" w:rsidR="002A1EFD" w:rsidRPr="00C63479" w:rsidRDefault="002A1EFD" w:rsidP="002A1EFD">
      <w:pPr>
        <w:tabs>
          <w:tab w:val="left" w:pos="560"/>
          <w:tab w:val="left" w:pos="9072"/>
        </w:tabs>
        <w:jc w:val="both"/>
        <w:rPr>
          <w:rFonts w:ascii="Verdana" w:hAnsi="Verdana" w:cs="Tahoma"/>
          <w:lang w:eastAsia="es-ES"/>
        </w:rPr>
      </w:pPr>
      <w:r w:rsidRPr="00C63479">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BB63328"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14:paraId="37D5338A" w14:textId="77777777" w:rsidR="002A1EFD" w:rsidRPr="00C63479" w:rsidRDefault="002A1EFD" w:rsidP="002A1EFD">
      <w:pPr>
        <w:tabs>
          <w:tab w:val="left" w:pos="560"/>
          <w:tab w:val="left" w:pos="9072"/>
        </w:tabs>
        <w:jc w:val="both"/>
        <w:rPr>
          <w:rFonts w:ascii="Verdana" w:hAnsi="Verdana" w:cs="Tahoma"/>
          <w:lang w:eastAsia="es-ES"/>
        </w:rPr>
      </w:pPr>
      <w:r w:rsidRPr="00C63479">
        <w:rPr>
          <w:rFonts w:ascii="Verdana" w:hAnsi="Verdana" w:cs="Tahoma"/>
          <w:lang w:eastAsia="es-ES"/>
        </w:rPr>
        <w:t xml:space="preserve">El relleno de tierra alrededor de las cámaras deberá ser ejecutado con material aprobado por el </w:t>
      </w:r>
      <w:r>
        <w:rPr>
          <w:rFonts w:ascii="Verdana" w:hAnsi="Verdana" w:cs="Tahoma"/>
          <w:lang w:eastAsia="es-ES"/>
        </w:rPr>
        <w:t>Inspector de Proyecto</w:t>
      </w:r>
      <w:r w:rsidRPr="00C63479">
        <w:rPr>
          <w:rFonts w:ascii="Verdana" w:hAnsi="Verdana" w:cs="Tahoma"/>
          <w:lang w:eastAsia="es-ES"/>
        </w:rPr>
        <w:t xml:space="preserve"> por capas de 20 cm, apisonadas adecuadamente con humedad óptima.</w:t>
      </w:r>
    </w:p>
    <w:p w14:paraId="0926FCD8" w14:textId="77777777" w:rsidR="002A1EFD" w:rsidRPr="00C63479" w:rsidRDefault="002A1EFD" w:rsidP="002A1EFD">
      <w:pPr>
        <w:tabs>
          <w:tab w:val="left" w:pos="560"/>
          <w:tab w:val="left" w:pos="9072"/>
        </w:tabs>
        <w:jc w:val="both"/>
        <w:rPr>
          <w:rFonts w:ascii="Verdana" w:hAnsi="Verdana" w:cs="Tahoma"/>
          <w:lang w:eastAsia="es-ES"/>
        </w:rPr>
      </w:pPr>
      <w:r w:rsidRPr="00C63479">
        <w:rPr>
          <w:rFonts w:ascii="Verdana" w:hAnsi="Verdana" w:cs="Tahoma"/>
          <w:lang w:eastAsia="es-ES"/>
        </w:rPr>
        <w:t>Para una buena ejecución del ítem se realizará pruebas hidráulicas y pruebas de aceptación del sistema.</w:t>
      </w:r>
    </w:p>
    <w:p w14:paraId="37BE976D" w14:textId="77777777" w:rsidR="002A1EFD" w:rsidRPr="00C63479" w:rsidRDefault="002A1EFD" w:rsidP="002A1EFD">
      <w:pPr>
        <w:tabs>
          <w:tab w:val="left" w:pos="560"/>
          <w:tab w:val="left" w:pos="9072"/>
        </w:tabs>
        <w:jc w:val="both"/>
        <w:rPr>
          <w:rFonts w:ascii="Verdana" w:hAnsi="Verdana" w:cs="Tahoma"/>
          <w:lang w:eastAsia="es-ES"/>
        </w:rPr>
      </w:pPr>
      <w:r w:rsidRPr="00C63479">
        <w:rPr>
          <w:rFonts w:ascii="Verdana" w:hAnsi="Verdana" w:cs="Tahoma"/>
          <w:lang w:eastAsia="es-ES"/>
        </w:rPr>
        <w:t xml:space="preserve">Cualquier otra instalación complementaria para el correcto funcionamiento del sistema de recolección de aguas sanitarias se realizará de acuerdo a lo indicado en los planos correspondientes, propuesta y/o instrucciones del </w:t>
      </w:r>
      <w:r>
        <w:rPr>
          <w:rFonts w:ascii="Verdana" w:hAnsi="Verdana" w:cs="Tahoma"/>
          <w:lang w:eastAsia="es-ES"/>
        </w:rPr>
        <w:t>Inspector de Proyecto</w:t>
      </w:r>
      <w:r w:rsidRPr="00C63479">
        <w:rPr>
          <w:rFonts w:ascii="Verdana" w:hAnsi="Verdana" w:cs="Tahoma"/>
          <w:lang w:eastAsia="es-ES"/>
        </w:rPr>
        <w:t>.</w:t>
      </w:r>
    </w:p>
    <w:p w14:paraId="25C409D7" w14:textId="77777777" w:rsidR="002A1EFD" w:rsidRPr="00C63479" w:rsidRDefault="002A1EFD" w:rsidP="002A1EFD">
      <w:pPr>
        <w:tabs>
          <w:tab w:val="left" w:pos="9072"/>
        </w:tabs>
        <w:jc w:val="both"/>
        <w:rPr>
          <w:rFonts w:ascii="Verdana" w:hAnsi="Verdana" w:cs="Tahoma"/>
          <w:lang w:eastAsia="es-ES"/>
        </w:rPr>
      </w:pPr>
      <w:r w:rsidRPr="00C63479">
        <w:rPr>
          <w:rFonts w:ascii="Verdana" w:hAnsi="Verdana" w:cs="Tahoma"/>
          <w:b/>
          <w:lang w:eastAsia="es-ES"/>
        </w:rPr>
        <w:t>Criterios de Control, Aceptación y Rechazo</w:t>
      </w:r>
    </w:p>
    <w:p w14:paraId="6CBA3D64" w14:textId="77777777" w:rsidR="002A1EFD" w:rsidRDefault="002A1EFD" w:rsidP="002A1EFD">
      <w:pPr>
        <w:tabs>
          <w:tab w:val="left" w:pos="560"/>
          <w:tab w:val="left" w:pos="9072"/>
        </w:tabs>
        <w:jc w:val="both"/>
        <w:rPr>
          <w:rFonts w:ascii="Verdana" w:hAnsi="Verdana" w:cs="Tahoma"/>
          <w:lang w:eastAsia="es-ES"/>
        </w:rPr>
      </w:pPr>
      <w:r w:rsidRPr="00C63479">
        <w:rPr>
          <w:rFonts w:ascii="Verdana" w:hAnsi="Verdana" w:cs="Tahoma"/>
          <w:lang w:eastAsia="es-ES"/>
        </w:rPr>
        <w:t xml:space="preserve">El </w:t>
      </w:r>
      <w:r>
        <w:rPr>
          <w:rFonts w:ascii="Verdana" w:hAnsi="Verdana" w:cs="Tahoma"/>
          <w:lang w:eastAsia="es-ES"/>
        </w:rPr>
        <w:t>Inspector de Proyecto</w:t>
      </w:r>
      <w:r w:rsidRPr="00C63479">
        <w:rPr>
          <w:rFonts w:ascii="Verdana" w:hAnsi="Verdana" w:cs="Tahoma"/>
          <w:lang w:eastAsia="es-ES"/>
        </w:rPr>
        <w:t xml:space="preserve"> deberá verificar que la ejecución del ítem no presente ningún defecto de materiales, de ejecución o de dimensiones mediante inspección visual u otro método conveniente.</w:t>
      </w:r>
    </w:p>
    <w:p w14:paraId="15B42DB6" w14:textId="77777777" w:rsidR="0036006D" w:rsidRPr="00C63479" w:rsidRDefault="0036006D" w:rsidP="002A1EFD">
      <w:pPr>
        <w:tabs>
          <w:tab w:val="left" w:pos="560"/>
          <w:tab w:val="left" w:pos="9072"/>
        </w:tabs>
        <w:jc w:val="both"/>
        <w:rPr>
          <w:rFonts w:ascii="Verdana" w:hAnsi="Verdana" w:cs="Tahoma"/>
          <w:lang w:eastAsia="es-ES"/>
        </w:rPr>
      </w:pPr>
    </w:p>
    <w:p w14:paraId="3FD21FB0" w14:textId="77777777" w:rsidR="002A1EFD" w:rsidRPr="00C63479" w:rsidRDefault="002A1EFD" w:rsidP="002A1EFD">
      <w:pPr>
        <w:tabs>
          <w:tab w:val="left" w:pos="560"/>
          <w:tab w:val="left" w:pos="9072"/>
        </w:tabs>
        <w:jc w:val="both"/>
        <w:rPr>
          <w:rFonts w:ascii="Verdana" w:hAnsi="Verdana" w:cs="Tahoma"/>
          <w:b/>
          <w:lang w:eastAsia="es-ES"/>
        </w:rPr>
      </w:pPr>
      <w:r w:rsidRPr="00C63479">
        <w:rPr>
          <w:rFonts w:ascii="Verdana" w:hAnsi="Verdana" w:cs="Tahoma"/>
          <w:b/>
          <w:lang w:eastAsia="es-ES"/>
        </w:rPr>
        <w:t>MEDICIÓN. -</w:t>
      </w:r>
    </w:p>
    <w:p w14:paraId="7B166E3D" w14:textId="77777777" w:rsidR="002A1EFD" w:rsidRDefault="002A1EFD" w:rsidP="002A1EFD">
      <w:pPr>
        <w:tabs>
          <w:tab w:val="left" w:pos="560"/>
          <w:tab w:val="left" w:pos="9072"/>
        </w:tabs>
        <w:jc w:val="both"/>
        <w:rPr>
          <w:rFonts w:ascii="Verdana" w:hAnsi="Verdana" w:cs="Tahoma"/>
          <w:lang w:eastAsia="es-ES"/>
        </w:rPr>
      </w:pPr>
      <w:r w:rsidRPr="00C63479">
        <w:rPr>
          <w:rFonts w:ascii="Verdana" w:hAnsi="Verdana" w:cs="Tahoma"/>
          <w:lang w:eastAsia="es-ES"/>
        </w:rPr>
        <w:t xml:space="preserve">La provisión, instalación y construcción de cámara de inspección de ladrillo gambote (0,60X0,60), </w:t>
      </w:r>
      <w:r w:rsidRPr="00C63479">
        <w:rPr>
          <w:rFonts w:ascii="Verdana" w:hAnsi="Verdana" w:cs="Tahoma"/>
          <w:color w:val="000000"/>
          <w:lang w:eastAsia="es-ES"/>
        </w:rPr>
        <w:t>será</w:t>
      </w:r>
      <w:r w:rsidRPr="00C63479">
        <w:rPr>
          <w:rFonts w:ascii="Verdana" w:hAnsi="Verdana" w:cs="Tahoma"/>
          <w:lang w:eastAsia="es-ES"/>
        </w:rPr>
        <w:t xml:space="preserve"> </w:t>
      </w:r>
      <w:r>
        <w:rPr>
          <w:rFonts w:ascii="Verdana" w:hAnsi="Verdana" w:cs="Tahoma"/>
          <w:lang w:eastAsia="es-ES"/>
        </w:rPr>
        <w:t>medida</w:t>
      </w:r>
      <w:r w:rsidRPr="00C63479">
        <w:rPr>
          <w:rFonts w:ascii="Verdana" w:hAnsi="Verdana" w:cs="Tahoma"/>
          <w:lang w:eastAsia="es-ES"/>
        </w:rPr>
        <w:t xml:space="preserve"> en </w:t>
      </w:r>
      <w:r w:rsidRPr="00C63479">
        <w:rPr>
          <w:rFonts w:ascii="Verdana" w:hAnsi="Verdana" w:cs="Tahoma"/>
          <w:b/>
          <w:lang w:eastAsia="es-ES"/>
        </w:rPr>
        <w:t>pieza</w:t>
      </w:r>
      <w:r w:rsidRPr="00C63479">
        <w:rPr>
          <w:rFonts w:ascii="Verdana" w:hAnsi="Verdana" w:cs="Tahoma"/>
          <w:lang w:eastAsia="es-ES"/>
        </w:rPr>
        <w:t>, incluyendo todos sus accesorios para el buen funcionamiento.</w:t>
      </w:r>
    </w:p>
    <w:p w14:paraId="3C4A646D" w14:textId="77777777" w:rsidR="0036006D" w:rsidRPr="00C63479" w:rsidRDefault="0036006D" w:rsidP="002A1EFD">
      <w:pPr>
        <w:tabs>
          <w:tab w:val="left" w:pos="560"/>
          <w:tab w:val="left" w:pos="9072"/>
        </w:tabs>
        <w:jc w:val="both"/>
        <w:rPr>
          <w:rFonts w:ascii="Verdana" w:hAnsi="Verdana" w:cs="Tahoma"/>
          <w:lang w:eastAsia="es-ES"/>
        </w:rPr>
      </w:pPr>
    </w:p>
    <w:p w14:paraId="2690090E" w14:textId="77777777" w:rsidR="002A1EFD" w:rsidRPr="00C63479" w:rsidRDefault="002A1EFD" w:rsidP="002A1EFD">
      <w:pPr>
        <w:tabs>
          <w:tab w:val="left" w:pos="560"/>
          <w:tab w:val="left" w:pos="9072"/>
        </w:tabs>
        <w:jc w:val="both"/>
        <w:rPr>
          <w:rFonts w:ascii="Verdana" w:hAnsi="Verdana" w:cs="Tahoma"/>
          <w:b/>
          <w:lang w:eastAsia="es-ES"/>
        </w:rPr>
      </w:pPr>
      <w:r w:rsidRPr="00C63479">
        <w:rPr>
          <w:rFonts w:ascii="Verdana" w:hAnsi="Verdana" w:cs="Tahoma"/>
          <w:b/>
          <w:lang w:eastAsia="es-ES"/>
        </w:rPr>
        <w:t>APORTE PROPIO. -</w:t>
      </w:r>
    </w:p>
    <w:p w14:paraId="7EB83154" w14:textId="77777777" w:rsidR="002A1EFD" w:rsidRPr="00C63479" w:rsidRDefault="002A1EFD" w:rsidP="002A1EFD">
      <w:pPr>
        <w:tabs>
          <w:tab w:val="left" w:pos="9072"/>
        </w:tabs>
        <w:jc w:val="both"/>
        <w:rPr>
          <w:rFonts w:ascii="Verdana" w:hAnsi="Verdana" w:cs="Tahoma"/>
          <w:color w:val="000000"/>
          <w:lang w:eastAsia="es-ES"/>
        </w:rPr>
      </w:pPr>
      <w:r w:rsidRPr="00C63479">
        <w:rPr>
          <w:rFonts w:ascii="Verdana" w:hAnsi="Verdana" w:cs="Tahoma"/>
          <w:color w:val="000000"/>
          <w:lang w:eastAsia="es-ES"/>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cs="Tahoma"/>
          <w:color w:val="000000"/>
          <w:lang w:eastAsia="es-ES"/>
        </w:rPr>
        <w:t>Inspector de Proyecto</w:t>
      </w:r>
      <w:r w:rsidRPr="00C63479">
        <w:rPr>
          <w:rFonts w:ascii="Verdana" w:hAnsi="Verdana" w:cs="Tahoma"/>
          <w:color w:val="000000"/>
          <w:lang w:eastAsia="es-ES"/>
        </w:rPr>
        <w:t>, para garantizar su calidad.</w:t>
      </w:r>
    </w:p>
    <w:p w14:paraId="7B495C26" w14:textId="77777777" w:rsidR="002A1EFD" w:rsidRDefault="002A1EFD" w:rsidP="002A1EFD">
      <w:pPr>
        <w:tabs>
          <w:tab w:val="left" w:pos="560"/>
          <w:tab w:val="left" w:pos="9072"/>
        </w:tabs>
        <w:jc w:val="both"/>
        <w:rPr>
          <w:rFonts w:ascii="Verdana" w:hAnsi="Verdana" w:cs="Tahoma"/>
          <w:color w:val="000000"/>
          <w:lang w:eastAsia="es-ES"/>
        </w:rPr>
      </w:pPr>
      <w:r w:rsidRPr="00C63479">
        <w:rPr>
          <w:rFonts w:ascii="Verdana" w:hAnsi="Verdana" w:cs="Tahoma"/>
          <w:color w:val="000000"/>
          <w:lang w:eastAsia="es-ES"/>
        </w:rPr>
        <w:t>Este aporte propio estará sujeto al cronograma de ejecución de obra de la Entidad Ejecutora.</w:t>
      </w:r>
    </w:p>
    <w:p w14:paraId="0CFB841D" w14:textId="77777777" w:rsidR="0036006D" w:rsidRPr="00C63479" w:rsidRDefault="0036006D" w:rsidP="002A1EFD">
      <w:pPr>
        <w:tabs>
          <w:tab w:val="left" w:pos="560"/>
          <w:tab w:val="left" w:pos="9072"/>
        </w:tabs>
        <w:jc w:val="both"/>
        <w:rPr>
          <w:rFonts w:ascii="Verdana" w:hAnsi="Verdana" w:cs="Tahoma"/>
          <w:color w:val="000000"/>
          <w:lang w:eastAsia="es-ES"/>
        </w:rPr>
      </w:pPr>
    </w:p>
    <w:tbl>
      <w:tblPr>
        <w:tblStyle w:val="Tablaconcuadrcula19"/>
        <w:tblW w:w="5000" w:type="pct"/>
        <w:tblLook w:val="04A0" w:firstRow="1" w:lastRow="0" w:firstColumn="1" w:lastColumn="0" w:noHBand="0" w:noVBand="1"/>
      </w:tblPr>
      <w:tblGrid>
        <w:gridCol w:w="568"/>
        <w:gridCol w:w="2341"/>
        <w:gridCol w:w="1145"/>
        <w:gridCol w:w="5425"/>
      </w:tblGrid>
      <w:tr w:rsidR="002A1EFD" w:rsidRPr="00C63479" w14:paraId="64CDFFD0" w14:textId="77777777" w:rsidTr="001B2BA2">
        <w:tc>
          <w:tcPr>
            <w:tcW w:w="303" w:type="pct"/>
            <w:shd w:val="clear" w:color="auto" w:fill="1F3864" w:themeFill="accent5" w:themeFillShade="80"/>
            <w:vAlign w:val="center"/>
          </w:tcPr>
          <w:p w14:paraId="486108BA"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lastRenderedPageBreak/>
              <w:t>N°</w:t>
            </w:r>
          </w:p>
        </w:tc>
        <w:tc>
          <w:tcPr>
            <w:tcW w:w="1238" w:type="pct"/>
            <w:shd w:val="clear" w:color="auto" w:fill="1F3864" w:themeFill="accent5" w:themeFillShade="80"/>
            <w:vAlign w:val="center"/>
          </w:tcPr>
          <w:p w14:paraId="4D98A934" w14:textId="77777777" w:rsidR="002A1EFD" w:rsidRPr="00C63479" w:rsidRDefault="002A1EFD" w:rsidP="001B2BA2">
            <w:pPr>
              <w:tabs>
                <w:tab w:val="left" w:pos="9072"/>
              </w:tabs>
              <w:spacing w:line="360" w:lineRule="auto"/>
              <w:jc w:val="both"/>
              <w:rPr>
                <w:rFonts w:ascii="Verdana" w:hAnsi="Verdana" w:cs="Tahoma"/>
                <w:b/>
              </w:rPr>
            </w:pPr>
            <w:r w:rsidRPr="00C63479">
              <w:rPr>
                <w:rFonts w:ascii="Verdana" w:hAnsi="Verdana" w:cs="Tahoma"/>
                <w:b/>
              </w:rPr>
              <w:t>CODIGO</w:t>
            </w:r>
          </w:p>
        </w:tc>
        <w:tc>
          <w:tcPr>
            <w:tcW w:w="594" w:type="pct"/>
            <w:shd w:val="clear" w:color="auto" w:fill="1F3864" w:themeFill="accent5" w:themeFillShade="80"/>
            <w:vAlign w:val="center"/>
          </w:tcPr>
          <w:p w14:paraId="749FFD5D"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UNIDAD</w:t>
            </w:r>
          </w:p>
        </w:tc>
        <w:tc>
          <w:tcPr>
            <w:tcW w:w="2865" w:type="pct"/>
            <w:shd w:val="clear" w:color="auto" w:fill="1F3864" w:themeFill="accent5" w:themeFillShade="80"/>
            <w:vAlign w:val="center"/>
          </w:tcPr>
          <w:p w14:paraId="38C7D1F2"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ITEM</w:t>
            </w:r>
          </w:p>
        </w:tc>
      </w:tr>
      <w:tr w:rsidR="002A1EFD" w:rsidRPr="00C63479" w14:paraId="05DD8BBB" w14:textId="77777777" w:rsidTr="001B2BA2">
        <w:tc>
          <w:tcPr>
            <w:tcW w:w="303" w:type="pct"/>
            <w:shd w:val="clear" w:color="auto" w:fill="BDD6EE" w:themeFill="accent1" w:themeFillTint="66"/>
            <w:vAlign w:val="center"/>
          </w:tcPr>
          <w:p w14:paraId="4DDBB2AB"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42</w:t>
            </w:r>
          </w:p>
        </w:tc>
        <w:tc>
          <w:tcPr>
            <w:tcW w:w="1238" w:type="pct"/>
            <w:shd w:val="clear" w:color="auto" w:fill="BDD6EE" w:themeFill="accent1" w:themeFillTint="66"/>
            <w:vAlign w:val="center"/>
          </w:tcPr>
          <w:p w14:paraId="00621760"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bCs/>
              </w:rPr>
              <w:t>VAC-IA-ART-2</w:t>
            </w:r>
          </w:p>
        </w:tc>
        <w:tc>
          <w:tcPr>
            <w:tcW w:w="594" w:type="pct"/>
            <w:shd w:val="clear" w:color="auto" w:fill="BDD6EE" w:themeFill="accent1" w:themeFillTint="66"/>
            <w:vAlign w:val="center"/>
          </w:tcPr>
          <w:p w14:paraId="4E277BC4"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bCs/>
              </w:rPr>
              <w:t>PZA</w:t>
            </w:r>
          </w:p>
        </w:tc>
        <w:tc>
          <w:tcPr>
            <w:tcW w:w="2865" w:type="pct"/>
            <w:shd w:val="clear" w:color="auto" w:fill="BDD6EE" w:themeFill="accent1" w:themeFillTint="66"/>
            <w:vAlign w:val="center"/>
          </w:tcPr>
          <w:p w14:paraId="5BC3E964" w14:textId="77777777" w:rsidR="002A1EFD" w:rsidRPr="00C63479" w:rsidRDefault="002A1EFD" w:rsidP="001B2BA2">
            <w:pPr>
              <w:tabs>
                <w:tab w:val="left" w:pos="9072"/>
              </w:tabs>
              <w:spacing w:line="276" w:lineRule="auto"/>
              <w:jc w:val="both"/>
              <w:rPr>
                <w:rFonts w:ascii="Verdana" w:hAnsi="Verdana" w:cs="Tahoma"/>
                <w:b/>
              </w:rPr>
            </w:pPr>
            <w:r w:rsidRPr="00C63479">
              <w:rPr>
                <w:rFonts w:ascii="Verdana" w:hAnsi="Verdana" w:cs="Tahoma"/>
                <w:b/>
                <w:bCs/>
              </w:rPr>
              <w:t>PROVISIÓN Y COLOCADO DE LAVANDERÍA DE CEMENTO CON ACCESORIOS</w:t>
            </w:r>
          </w:p>
        </w:tc>
      </w:tr>
    </w:tbl>
    <w:p w14:paraId="1F4635B7" w14:textId="77777777" w:rsidR="002A1EFD" w:rsidRPr="00C63479" w:rsidRDefault="002A1EFD" w:rsidP="002A1EFD">
      <w:pPr>
        <w:tabs>
          <w:tab w:val="left" w:pos="560"/>
          <w:tab w:val="left" w:pos="9072"/>
        </w:tabs>
        <w:jc w:val="both"/>
        <w:rPr>
          <w:rFonts w:ascii="Verdana" w:eastAsia="Calibri" w:hAnsi="Verdana" w:cs="Tahoma"/>
          <w:b/>
        </w:rPr>
      </w:pPr>
    </w:p>
    <w:p w14:paraId="63876A78" w14:textId="77777777" w:rsidR="002A1EFD" w:rsidRPr="00C63479" w:rsidRDefault="002A1EFD" w:rsidP="002A1EFD">
      <w:pPr>
        <w:tabs>
          <w:tab w:val="left" w:pos="9072"/>
        </w:tabs>
        <w:spacing w:line="360" w:lineRule="auto"/>
        <w:jc w:val="both"/>
        <w:rPr>
          <w:rFonts w:ascii="Verdana" w:hAnsi="Verdana" w:cs="Tahoma"/>
          <w:b/>
        </w:rPr>
      </w:pPr>
      <w:r w:rsidRPr="00C63479">
        <w:rPr>
          <w:rFonts w:ascii="Verdana" w:hAnsi="Verdana" w:cs="Tahoma"/>
          <w:b/>
        </w:rPr>
        <w:t>DESCRIPCIÓN. -</w:t>
      </w:r>
    </w:p>
    <w:p w14:paraId="5D0C7840" w14:textId="77777777" w:rsidR="002A1EFD" w:rsidRDefault="002A1EFD" w:rsidP="002A1EFD">
      <w:pPr>
        <w:tabs>
          <w:tab w:val="left" w:pos="560"/>
          <w:tab w:val="left" w:pos="9072"/>
        </w:tabs>
        <w:jc w:val="both"/>
        <w:rPr>
          <w:rFonts w:ascii="Verdana" w:hAnsi="Verdana" w:cs="Tahoma"/>
        </w:rPr>
      </w:pPr>
      <w:r w:rsidRPr="00C63479">
        <w:rPr>
          <w:rFonts w:ascii="Verdana" w:hAnsi="Verdana" w:cs="Tahoma"/>
        </w:rPr>
        <w:t xml:space="preserve">Este ítem se refiere a la provisión y colocado de lavandería de cemento con accesorios incluyendo grifo de acuerdo a la ubicación establecida en los planos constructivos y/o instrucciones del </w:t>
      </w:r>
      <w:r>
        <w:rPr>
          <w:rFonts w:ascii="Verdana" w:hAnsi="Verdana" w:cs="Tahoma"/>
        </w:rPr>
        <w:t>Inspector de Proyecto</w:t>
      </w:r>
      <w:r w:rsidRPr="00C63479">
        <w:rPr>
          <w:rFonts w:ascii="Verdana" w:hAnsi="Verdana" w:cs="Tahoma"/>
        </w:rPr>
        <w:t>.</w:t>
      </w:r>
    </w:p>
    <w:p w14:paraId="28081032" w14:textId="77777777" w:rsidR="0036006D" w:rsidRPr="00C63479" w:rsidRDefault="0036006D" w:rsidP="002A1EFD">
      <w:pPr>
        <w:tabs>
          <w:tab w:val="left" w:pos="560"/>
          <w:tab w:val="left" w:pos="9072"/>
        </w:tabs>
        <w:jc w:val="both"/>
        <w:rPr>
          <w:rFonts w:ascii="Verdana" w:hAnsi="Verdana" w:cs="Tahoma"/>
        </w:rPr>
      </w:pPr>
    </w:p>
    <w:p w14:paraId="426E165A"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MATERIALES, HERRAMIENTAS Y EQUIPO. -</w:t>
      </w:r>
      <w:r w:rsidRPr="00C63479">
        <w:rPr>
          <w:rFonts w:ascii="Verdana" w:hAnsi="Verdana" w:cs="Tahoma"/>
        </w:rPr>
        <w:tab/>
      </w:r>
    </w:p>
    <w:p w14:paraId="145C5224" w14:textId="77777777" w:rsidR="002A1EFD" w:rsidRPr="00C63479" w:rsidRDefault="002A1EFD" w:rsidP="002A1EFD">
      <w:pPr>
        <w:tabs>
          <w:tab w:val="left" w:pos="8711"/>
          <w:tab w:val="left" w:pos="9072"/>
        </w:tabs>
        <w:jc w:val="both"/>
        <w:rPr>
          <w:rFonts w:ascii="Verdana" w:hAnsi="Verdana" w:cs="Tahoma"/>
          <w:lang w:eastAsia="es-ES"/>
        </w:rPr>
      </w:pPr>
      <w:r w:rsidRPr="00C63479">
        <w:rPr>
          <w:rFonts w:ascii="Verdana" w:hAnsi="Verdana" w:cs="Tahoma"/>
          <w:lang w:eastAsia="es-ES"/>
        </w:rPr>
        <w:t xml:space="preserve">La Entidad Ejecutora proporcionará todos los materiales (excepto los de aporte propio), herramientas y equipo necesarios para la ejecución de los trabajos, los mismos deberán ser aprobados por el </w:t>
      </w:r>
      <w:r>
        <w:rPr>
          <w:rFonts w:ascii="Verdana" w:hAnsi="Verdana" w:cs="Tahoma"/>
          <w:lang w:eastAsia="es-ES"/>
        </w:rPr>
        <w:t>Inspector de Proyecto</w:t>
      </w:r>
      <w:r w:rsidRPr="00C63479">
        <w:rPr>
          <w:rFonts w:ascii="Verdana" w:hAnsi="Verdana" w:cs="Tahoma"/>
          <w:lang w:eastAsia="es-ES"/>
        </w:rPr>
        <w:t>.</w:t>
      </w:r>
    </w:p>
    <w:p w14:paraId="34C7E195" w14:textId="77777777" w:rsidR="002A1EFD" w:rsidRDefault="002A1EFD" w:rsidP="002A1EFD">
      <w:pPr>
        <w:tabs>
          <w:tab w:val="left" w:pos="8711"/>
          <w:tab w:val="left" w:pos="9072"/>
        </w:tabs>
        <w:jc w:val="both"/>
        <w:rPr>
          <w:rFonts w:ascii="Verdana" w:hAnsi="Verdana" w:cs="Tahoma"/>
          <w:lang w:eastAsia="es-ES"/>
        </w:rPr>
      </w:pPr>
      <w:r w:rsidRPr="00C63479">
        <w:rPr>
          <w:rFonts w:ascii="Verdana" w:hAnsi="Verdana" w:cs="Tahoma"/>
          <w:lang w:eastAsia="es-ES"/>
        </w:rPr>
        <w:t xml:space="preserve">Los materiales serán de calidad que aseguren la durabilidad y correcto funcionamiento de las instalaciones; previo a su empleo en obra deberá ser aprobado por el </w:t>
      </w:r>
      <w:r>
        <w:rPr>
          <w:rFonts w:ascii="Verdana" w:hAnsi="Verdana" w:cs="Tahoma"/>
          <w:lang w:eastAsia="es-ES"/>
        </w:rPr>
        <w:t>Inspector de Proyecto</w:t>
      </w:r>
      <w:r w:rsidRPr="00C63479">
        <w:rPr>
          <w:rFonts w:ascii="Verdana" w:hAnsi="Verdana" w:cs="Tahoma"/>
          <w:lang w:eastAsia="es-ES"/>
        </w:rPr>
        <w:t>.</w:t>
      </w:r>
    </w:p>
    <w:p w14:paraId="586228D3" w14:textId="77777777" w:rsidR="0036006D" w:rsidRPr="00C63479" w:rsidRDefault="0036006D" w:rsidP="002A1EFD">
      <w:pPr>
        <w:tabs>
          <w:tab w:val="left" w:pos="8711"/>
          <w:tab w:val="left" w:pos="9072"/>
        </w:tabs>
        <w:jc w:val="both"/>
        <w:rPr>
          <w:rFonts w:ascii="Verdana" w:hAnsi="Verdana" w:cs="Tahoma"/>
          <w:lang w:eastAsia="es-ES"/>
        </w:rPr>
      </w:pPr>
    </w:p>
    <w:p w14:paraId="7325D4F0"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FORMA DE EJECUCIÓN. -</w:t>
      </w:r>
    </w:p>
    <w:p w14:paraId="0D66E3CA"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 xml:space="preserve">Su ubicación e instalación del lavamanos será el indicado en los planos de construcción o los indicados por el </w:t>
      </w:r>
      <w:r>
        <w:rPr>
          <w:rFonts w:ascii="Verdana" w:hAnsi="Verdana" w:cs="Tahoma"/>
        </w:rPr>
        <w:t>Inspector de Proyecto</w:t>
      </w:r>
      <w:r w:rsidRPr="00C63479">
        <w:rPr>
          <w:rFonts w:ascii="Verdana" w:hAnsi="Verdana" w:cs="Tahoma"/>
        </w:rPr>
        <w:t>, donde exista el punto sanitario y el punto hidráulico.</w:t>
      </w:r>
    </w:p>
    <w:p w14:paraId="3F3D85BD"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 xml:space="preserve">Antes de la colocación la Entidad Ejecutora deberá presentar el artefacto al </w:t>
      </w:r>
      <w:r>
        <w:rPr>
          <w:rFonts w:ascii="Verdana" w:hAnsi="Verdana" w:cs="Tahoma"/>
        </w:rPr>
        <w:t>Inspector de Proyecto</w:t>
      </w:r>
      <w:r w:rsidRPr="00C63479">
        <w:rPr>
          <w:rFonts w:ascii="Verdana" w:hAnsi="Verdana" w:cs="Tahoma"/>
        </w:rPr>
        <w:t xml:space="preserve"> para su aprobación correspondiente.</w:t>
      </w:r>
    </w:p>
    <w:p w14:paraId="364076D5"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 xml:space="preserve">Se realizará el replanteo donde se ubicará la lavandería y el grifo de acuerdo a los detalles arquitectónicos, planos constructivos y/o instrucciones del </w:t>
      </w:r>
      <w:r>
        <w:rPr>
          <w:rFonts w:ascii="Verdana" w:hAnsi="Verdana" w:cs="Tahoma"/>
        </w:rPr>
        <w:t>Inspector de Proyecto</w:t>
      </w:r>
      <w:r w:rsidRPr="00C63479">
        <w:rPr>
          <w:rFonts w:ascii="Verdana" w:hAnsi="Verdana" w:cs="Tahoma"/>
        </w:rPr>
        <w:t>.</w:t>
      </w:r>
    </w:p>
    <w:p w14:paraId="621B94AE"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 xml:space="preserve">Ubicar el punto de desagüe y punto hidráulico para la lavandería, además tenga el nivel aceptado y el espacio suficiente para la implementación del artefacto, con la aprobación del </w:t>
      </w:r>
      <w:r>
        <w:rPr>
          <w:rFonts w:ascii="Verdana" w:hAnsi="Verdana" w:cs="Tahoma"/>
        </w:rPr>
        <w:t>Inspector de Proyecto</w:t>
      </w:r>
      <w:r w:rsidRPr="00C63479">
        <w:rPr>
          <w:rFonts w:ascii="Verdana" w:hAnsi="Verdana" w:cs="Tahoma"/>
        </w:rPr>
        <w:t>.</w:t>
      </w:r>
    </w:p>
    <w:p w14:paraId="5723C61B" w14:textId="77777777" w:rsidR="002A1EFD" w:rsidRPr="00C63479" w:rsidRDefault="002A1EFD" w:rsidP="002A1EFD">
      <w:pPr>
        <w:tabs>
          <w:tab w:val="left" w:pos="560"/>
          <w:tab w:val="left" w:pos="9072"/>
        </w:tabs>
        <w:jc w:val="both"/>
        <w:rPr>
          <w:rFonts w:ascii="Verdana" w:eastAsia="Calibri" w:hAnsi="Verdana" w:cs="Tahoma"/>
        </w:rPr>
      </w:pPr>
      <w:r w:rsidRPr="00C63479">
        <w:rPr>
          <w:rFonts w:ascii="Verdana" w:eastAsia="Calibri" w:hAnsi="Verdana" w:cs="Tahoma"/>
        </w:rPr>
        <w:t>La instalación de la lavandería comprenderá la colocación del artefacto, la grifería, sopapas, sifones de PVC y su conexión al sistema de desagüe.</w:t>
      </w:r>
    </w:p>
    <w:p w14:paraId="1273CD0F" w14:textId="77777777" w:rsidR="002A1EFD" w:rsidRPr="00C63479" w:rsidRDefault="002A1EFD" w:rsidP="002A1EFD">
      <w:pPr>
        <w:tabs>
          <w:tab w:val="left" w:pos="560"/>
          <w:tab w:val="left" w:pos="9072"/>
        </w:tabs>
        <w:jc w:val="both"/>
        <w:rPr>
          <w:rFonts w:ascii="Verdana" w:eastAsia="Calibri" w:hAnsi="Verdana" w:cs="Tahoma"/>
        </w:rPr>
      </w:pPr>
      <w:r w:rsidRPr="00C63479">
        <w:rPr>
          <w:rFonts w:ascii="Verdana" w:eastAsia="Calibri" w:hAnsi="Verdana" w:cs="Tahoma"/>
        </w:rPr>
        <w:t xml:space="preserve">Fijar la lavandería con mortero de cemento en el lugar indicado en los planos constructivos y/o instrucciones del </w:t>
      </w:r>
      <w:r>
        <w:rPr>
          <w:rFonts w:ascii="Verdana" w:eastAsia="Calibri" w:hAnsi="Verdana" w:cs="Tahoma"/>
        </w:rPr>
        <w:t>Inspector de Proyecto</w:t>
      </w:r>
      <w:r w:rsidRPr="00C63479">
        <w:rPr>
          <w:rFonts w:ascii="Verdana" w:eastAsia="Calibri" w:hAnsi="Verdana" w:cs="Tahoma"/>
        </w:rPr>
        <w:t>.</w:t>
      </w:r>
    </w:p>
    <w:p w14:paraId="7F8E645B" w14:textId="77777777" w:rsidR="002A1EFD" w:rsidRPr="00C63479" w:rsidRDefault="002A1EFD" w:rsidP="002A1EFD">
      <w:pPr>
        <w:tabs>
          <w:tab w:val="left" w:pos="9072"/>
        </w:tabs>
        <w:jc w:val="both"/>
        <w:rPr>
          <w:rFonts w:ascii="Verdana" w:eastAsia="Calibri" w:hAnsi="Verdana" w:cs="Tahoma"/>
        </w:rPr>
      </w:pPr>
      <w:r w:rsidRPr="00C63479">
        <w:rPr>
          <w:rFonts w:ascii="Verdana" w:eastAsia="Calibri"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14ACE1D6" w14:textId="77777777" w:rsidR="002A1EFD" w:rsidRPr="00C63479" w:rsidRDefault="002A1EFD" w:rsidP="002A1EFD">
      <w:pPr>
        <w:tabs>
          <w:tab w:val="left" w:pos="560"/>
          <w:tab w:val="left" w:pos="9072"/>
        </w:tabs>
        <w:jc w:val="both"/>
        <w:rPr>
          <w:rFonts w:ascii="Verdana" w:eastAsia="Calibri" w:hAnsi="Verdana" w:cs="Tahoma"/>
        </w:rPr>
      </w:pPr>
      <w:r w:rsidRPr="00C63479">
        <w:rPr>
          <w:rFonts w:ascii="Verdana" w:eastAsia="Calibri" w:hAnsi="Verdana" w:cs="Tahoma"/>
        </w:rPr>
        <w:t>La conexión de la grifería se ejecutará minuciosamente, asegurando un sellado efectivo en todos los elementos empleados.</w:t>
      </w:r>
    </w:p>
    <w:p w14:paraId="47607C13" w14:textId="77777777" w:rsidR="002A1EFD" w:rsidRPr="00C63479" w:rsidRDefault="002A1EFD" w:rsidP="002A1EFD">
      <w:pPr>
        <w:tabs>
          <w:tab w:val="left" w:pos="9072"/>
        </w:tabs>
        <w:jc w:val="both"/>
        <w:rPr>
          <w:rFonts w:ascii="Verdana" w:eastAsia="Calibri" w:hAnsi="Verdana" w:cs="Tahoma"/>
        </w:rPr>
      </w:pPr>
      <w:r w:rsidRPr="00C63479">
        <w:rPr>
          <w:rFonts w:ascii="Verdana" w:eastAsia="Calibri" w:hAnsi="Verdana" w:cs="Tahoma"/>
        </w:rPr>
        <w:t xml:space="preserve">Una vez que se haya culminado la instalación completa de la lavandería, el </w:t>
      </w:r>
      <w:r>
        <w:rPr>
          <w:rFonts w:ascii="Verdana" w:eastAsia="Calibri" w:hAnsi="Verdana" w:cs="Tahoma"/>
        </w:rPr>
        <w:t>Inspector de Proyecto</w:t>
      </w:r>
      <w:r w:rsidRPr="00C63479">
        <w:rPr>
          <w:rFonts w:ascii="Verdana" w:eastAsia="Calibri" w:hAnsi="Verdana" w:cs="Tahoma"/>
        </w:rPr>
        <w:t xml:space="preserve">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B84BA9E" w14:textId="77777777" w:rsidR="002A1EFD" w:rsidRPr="00C63479" w:rsidRDefault="002A1EFD" w:rsidP="002A1EFD">
      <w:pPr>
        <w:tabs>
          <w:tab w:val="left" w:pos="9072"/>
        </w:tabs>
        <w:jc w:val="both"/>
        <w:rPr>
          <w:rFonts w:ascii="Verdana" w:eastAsia="Calibri" w:hAnsi="Verdana" w:cs="Tahoma"/>
        </w:rPr>
      </w:pPr>
      <w:r w:rsidRPr="00C63479">
        <w:rPr>
          <w:rFonts w:ascii="Verdana" w:eastAsia="Calibri" w:hAnsi="Verdana" w:cs="Tahoma"/>
        </w:rPr>
        <w:t>El área de apoyo se someterá a un revestimiento de mortero de cemento, el cual culminará con un acabado de tipo frotachado.</w:t>
      </w:r>
    </w:p>
    <w:p w14:paraId="0DF837D0" w14:textId="77777777" w:rsidR="002A1EFD" w:rsidRDefault="002A1EFD" w:rsidP="002A1EFD">
      <w:pPr>
        <w:tabs>
          <w:tab w:val="left" w:pos="9072"/>
        </w:tabs>
        <w:jc w:val="both"/>
        <w:rPr>
          <w:rFonts w:ascii="Verdana" w:eastAsia="Calibri" w:hAnsi="Verdana" w:cs="Tahoma"/>
        </w:rPr>
      </w:pPr>
      <w:r w:rsidRPr="00C63479">
        <w:rPr>
          <w:rFonts w:ascii="Verdana" w:eastAsia="Calibri" w:hAnsi="Verdana" w:cs="Tahoma"/>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48C51E9D" w14:textId="77777777" w:rsidR="0036006D" w:rsidRPr="00C63479" w:rsidRDefault="0036006D" w:rsidP="002A1EFD">
      <w:pPr>
        <w:tabs>
          <w:tab w:val="left" w:pos="9072"/>
        </w:tabs>
        <w:jc w:val="both"/>
        <w:rPr>
          <w:rFonts w:ascii="Verdana" w:eastAsia="Calibri" w:hAnsi="Verdana" w:cs="Tahoma"/>
        </w:rPr>
      </w:pPr>
    </w:p>
    <w:p w14:paraId="0681D612" w14:textId="77777777" w:rsidR="002A1EFD" w:rsidRPr="00C63479" w:rsidRDefault="002A1EFD" w:rsidP="002A1EFD">
      <w:pPr>
        <w:tabs>
          <w:tab w:val="left" w:pos="9072"/>
        </w:tabs>
        <w:spacing w:after="120"/>
        <w:jc w:val="both"/>
        <w:rPr>
          <w:rFonts w:ascii="Verdana" w:hAnsi="Verdana" w:cs="Tahoma"/>
        </w:rPr>
      </w:pPr>
      <w:r w:rsidRPr="00C63479">
        <w:rPr>
          <w:rFonts w:ascii="Verdana" w:hAnsi="Verdana" w:cs="Tahoma"/>
          <w:b/>
        </w:rPr>
        <w:lastRenderedPageBreak/>
        <w:t>Criterios de Control, Aceptación y Rechazo</w:t>
      </w:r>
    </w:p>
    <w:p w14:paraId="3DFE2A29" w14:textId="77777777" w:rsidR="002A1EFD" w:rsidRDefault="002A1EFD" w:rsidP="002A1EFD">
      <w:pPr>
        <w:tabs>
          <w:tab w:val="left" w:pos="560"/>
          <w:tab w:val="left" w:pos="9072"/>
        </w:tabs>
        <w:jc w:val="both"/>
        <w:rPr>
          <w:rFonts w:ascii="Verdana" w:hAnsi="Verdana" w:cs="Tahoma"/>
        </w:rPr>
      </w:pPr>
      <w:r w:rsidRPr="00C63479">
        <w:rPr>
          <w:rFonts w:ascii="Verdana" w:hAnsi="Verdana" w:cs="Tahoma"/>
        </w:rPr>
        <w:t xml:space="preserve">El </w:t>
      </w:r>
      <w:r>
        <w:rPr>
          <w:rFonts w:ascii="Verdana" w:hAnsi="Verdana" w:cs="Tahoma"/>
        </w:rPr>
        <w:t>Inspector de Proyecto</w:t>
      </w:r>
      <w:r w:rsidRPr="00C63479">
        <w:rPr>
          <w:rFonts w:ascii="Verdana" w:hAnsi="Verdana" w:cs="Tahoma"/>
        </w:rPr>
        <w:t xml:space="preserve"> deberá verificar que la ejecución del ítem no presenta ningún defecto de materiales, de ejecución o de dimensiones mediante inspección visual u otro método conveniente.</w:t>
      </w:r>
    </w:p>
    <w:p w14:paraId="4D343F75" w14:textId="77777777" w:rsidR="0036006D" w:rsidRPr="00C63479" w:rsidRDefault="0036006D" w:rsidP="002A1EFD">
      <w:pPr>
        <w:tabs>
          <w:tab w:val="left" w:pos="560"/>
          <w:tab w:val="left" w:pos="9072"/>
        </w:tabs>
        <w:jc w:val="both"/>
        <w:rPr>
          <w:rFonts w:ascii="Verdana" w:hAnsi="Verdana" w:cs="Tahoma"/>
        </w:rPr>
      </w:pPr>
    </w:p>
    <w:p w14:paraId="5AA43485" w14:textId="77777777" w:rsidR="002A1EFD" w:rsidRPr="00C63479" w:rsidRDefault="002A1EFD" w:rsidP="002A1EFD">
      <w:pPr>
        <w:tabs>
          <w:tab w:val="left" w:pos="560"/>
          <w:tab w:val="left" w:pos="9072"/>
        </w:tabs>
        <w:jc w:val="both"/>
        <w:rPr>
          <w:rFonts w:ascii="Verdana" w:eastAsia="Calibri" w:hAnsi="Verdana" w:cs="Tahoma"/>
          <w:b/>
        </w:rPr>
      </w:pPr>
      <w:r w:rsidRPr="00C63479">
        <w:rPr>
          <w:rFonts w:ascii="Verdana" w:eastAsia="Calibri" w:hAnsi="Verdana" w:cs="Tahoma"/>
          <w:b/>
        </w:rPr>
        <w:t>MEDICIÒN. -</w:t>
      </w:r>
    </w:p>
    <w:p w14:paraId="687FB30C" w14:textId="77777777" w:rsidR="002A1EFD" w:rsidRDefault="002A1EFD" w:rsidP="002A1EFD">
      <w:pPr>
        <w:tabs>
          <w:tab w:val="left" w:pos="560"/>
          <w:tab w:val="left" w:pos="9072"/>
        </w:tabs>
        <w:jc w:val="both"/>
        <w:rPr>
          <w:rFonts w:ascii="Verdana" w:eastAsia="Calibri" w:hAnsi="Verdana" w:cs="Tahoma"/>
        </w:rPr>
      </w:pPr>
      <w:r w:rsidRPr="00C63479">
        <w:rPr>
          <w:rFonts w:ascii="Verdana" w:eastAsia="Calibri" w:hAnsi="Verdana" w:cs="Tahoma"/>
        </w:rPr>
        <w:t>La Provisión y colocado de lavandería de cemento con accesorios, se medirá por</w:t>
      </w:r>
      <w:r w:rsidRPr="00C63479">
        <w:rPr>
          <w:rFonts w:ascii="Verdana" w:eastAsia="Calibri" w:hAnsi="Verdana" w:cs="Tahoma"/>
          <w:b/>
        </w:rPr>
        <w:t xml:space="preserve"> Pieza</w:t>
      </w:r>
      <w:r w:rsidRPr="00C63479">
        <w:rPr>
          <w:rFonts w:ascii="Verdana" w:eastAsia="Calibri" w:hAnsi="Verdana" w:cs="Tahoma"/>
        </w:rPr>
        <w:t xml:space="preserve"> de acuerdo con los planos y las presentes especificaciones técnicas estarán pagados una vez que cumpla conforme al precio unitario de la propuesta aceptada.</w:t>
      </w:r>
    </w:p>
    <w:p w14:paraId="68733DD9" w14:textId="77777777" w:rsidR="0036006D" w:rsidRPr="00C63479" w:rsidRDefault="0036006D" w:rsidP="002A1EFD">
      <w:pPr>
        <w:tabs>
          <w:tab w:val="left" w:pos="560"/>
          <w:tab w:val="left" w:pos="9072"/>
        </w:tabs>
        <w:jc w:val="both"/>
        <w:rPr>
          <w:rFonts w:ascii="Verdana" w:eastAsia="Calibri" w:hAnsi="Verdana" w:cs="Tahoma"/>
        </w:rPr>
      </w:pPr>
    </w:p>
    <w:p w14:paraId="0604C04F"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APORTE PROPIO. -</w:t>
      </w:r>
    </w:p>
    <w:p w14:paraId="7F524E38"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Pr>
          <w:rFonts w:ascii="Verdana" w:hAnsi="Verdana" w:cs="Tahoma"/>
        </w:rPr>
        <w:t>Inspector de Proyecto</w:t>
      </w:r>
      <w:r w:rsidRPr="00C63479">
        <w:rPr>
          <w:rFonts w:ascii="Verdana" w:hAnsi="Verdana" w:cs="Tahoma"/>
        </w:rPr>
        <w:t>, para garantizar su calidad.</w:t>
      </w:r>
    </w:p>
    <w:p w14:paraId="138FAB0A" w14:textId="77777777" w:rsidR="002A1EFD" w:rsidRDefault="002A1EFD" w:rsidP="002A1EFD">
      <w:pPr>
        <w:tabs>
          <w:tab w:val="left" w:pos="9072"/>
        </w:tabs>
        <w:jc w:val="both"/>
        <w:rPr>
          <w:rFonts w:ascii="Verdana" w:hAnsi="Verdana" w:cs="Tahoma"/>
        </w:rPr>
      </w:pPr>
      <w:r w:rsidRPr="00C63479">
        <w:rPr>
          <w:rFonts w:ascii="Verdana" w:hAnsi="Verdana" w:cs="Tahoma"/>
        </w:rPr>
        <w:t>Este aporte propio estará sujeto al cronograma de ejecución de obra de la Entidad Ejecutora.</w:t>
      </w:r>
    </w:p>
    <w:p w14:paraId="28189F93" w14:textId="77777777" w:rsidR="0036006D" w:rsidRPr="00C63479" w:rsidRDefault="0036006D" w:rsidP="002A1EFD">
      <w:pPr>
        <w:tabs>
          <w:tab w:val="left" w:pos="9072"/>
        </w:tabs>
        <w:jc w:val="both"/>
        <w:rPr>
          <w:rFonts w:ascii="Verdana" w:hAnsi="Verdana" w:cs="Tahoma"/>
        </w:rPr>
      </w:pPr>
    </w:p>
    <w:tbl>
      <w:tblPr>
        <w:tblW w:w="5000" w:type="pct"/>
        <w:tblLook w:val="04A0" w:firstRow="1" w:lastRow="0" w:firstColumn="1" w:lastColumn="0" w:noHBand="0" w:noVBand="1"/>
      </w:tblPr>
      <w:tblGrid>
        <w:gridCol w:w="564"/>
        <w:gridCol w:w="2338"/>
        <w:gridCol w:w="1155"/>
        <w:gridCol w:w="5422"/>
      </w:tblGrid>
      <w:tr w:rsidR="002A1EFD" w:rsidRPr="00C63479" w14:paraId="52E25EFB" w14:textId="77777777" w:rsidTr="001B2BA2">
        <w:tc>
          <w:tcPr>
            <w:tcW w:w="298" w:type="pct"/>
            <w:shd w:val="clear" w:color="auto" w:fill="1F3864" w:themeFill="accent5" w:themeFillShade="80"/>
            <w:vAlign w:val="center"/>
          </w:tcPr>
          <w:p w14:paraId="09A1594E"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N°</w:t>
            </w:r>
          </w:p>
        </w:tc>
        <w:tc>
          <w:tcPr>
            <w:tcW w:w="1233" w:type="pct"/>
            <w:shd w:val="clear" w:color="auto" w:fill="1F3864" w:themeFill="accent5" w:themeFillShade="80"/>
            <w:vAlign w:val="center"/>
          </w:tcPr>
          <w:p w14:paraId="0DEBC16F" w14:textId="77777777" w:rsidR="002A1EFD" w:rsidRPr="00C63479" w:rsidRDefault="002A1EFD" w:rsidP="001B2BA2">
            <w:pPr>
              <w:tabs>
                <w:tab w:val="left" w:pos="9072"/>
              </w:tabs>
              <w:spacing w:line="360" w:lineRule="auto"/>
              <w:jc w:val="both"/>
              <w:rPr>
                <w:rFonts w:ascii="Verdana" w:hAnsi="Verdana" w:cs="Tahoma"/>
                <w:b/>
              </w:rPr>
            </w:pPr>
            <w:r w:rsidRPr="00C63479">
              <w:rPr>
                <w:rFonts w:ascii="Verdana" w:hAnsi="Verdana" w:cs="Tahoma"/>
                <w:b/>
              </w:rPr>
              <w:t>CÓDIGO</w:t>
            </w:r>
          </w:p>
        </w:tc>
        <w:tc>
          <w:tcPr>
            <w:tcW w:w="609" w:type="pct"/>
            <w:shd w:val="clear" w:color="auto" w:fill="1F3864" w:themeFill="accent5" w:themeFillShade="80"/>
            <w:vAlign w:val="center"/>
          </w:tcPr>
          <w:p w14:paraId="2868665D"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UNIDAD</w:t>
            </w:r>
          </w:p>
        </w:tc>
        <w:tc>
          <w:tcPr>
            <w:tcW w:w="2860" w:type="pct"/>
            <w:shd w:val="clear" w:color="auto" w:fill="1F3864" w:themeFill="accent5" w:themeFillShade="80"/>
            <w:vAlign w:val="center"/>
          </w:tcPr>
          <w:p w14:paraId="482BC99D"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ITEM</w:t>
            </w:r>
          </w:p>
        </w:tc>
      </w:tr>
      <w:tr w:rsidR="002A1EFD" w:rsidRPr="00C63479" w14:paraId="7544B9FC" w14:textId="77777777" w:rsidTr="001B2BA2">
        <w:tc>
          <w:tcPr>
            <w:tcW w:w="298" w:type="pct"/>
            <w:shd w:val="clear" w:color="auto" w:fill="BDD6EE" w:themeFill="accent1" w:themeFillTint="66"/>
            <w:vAlign w:val="center"/>
          </w:tcPr>
          <w:p w14:paraId="51629FF2"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43</w:t>
            </w:r>
          </w:p>
        </w:tc>
        <w:tc>
          <w:tcPr>
            <w:tcW w:w="1233" w:type="pct"/>
            <w:shd w:val="clear" w:color="auto" w:fill="BDD6EE" w:themeFill="accent1" w:themeFillTint="66"/>
            <w:vAlign w:val="center"/>
          </w:tcPr>
          <w:p w14:paraId="4F9EDBCF"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VAC - OF - ART - 2</w:t>
            </w:r>
          </w:p>
        </w:tc>
        <w:tc>
          <w:tcPr>
            <w:tcW w:w="609" w:type="pct"/>
            <w:shd w:val="clear" w:color="auto" w:fill="BDD6EE" w:themeFill="accent1" w:themeFillTint="66"/>
            <w:vAlign w:val="center"/>
          </w:tcPr>
          <w:p w14:paraId="1C636653"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PZA</w:t>
            </w:r>
          </w:p>
        </w:tc>
        <w:tc>
          <w:tcPr>
            <w:tcW w:w="2860" w:type="pct"/>
            <w:shd w:val="clear" w:color="auto" w:fill="BDD6EE" w:themeFill="accent1" w:themeFillTint="66"/>
            <w:vAlign w:val="center"/>
          </w:tcPr>
          <w:p w14:paraId="2C5934A0" w14:textId="77777777" w:rsidR="002A1EFD" w:rsidRPr="00C63479" w:rsidRDefault="002A1EFD" w:rsidP="001B2BA2">
            <w:pPr>
              <w:tabs>
                <w:tab w:val="left" w:pos="9072"/>
              </w:tabs>
              <w:spacing w:line="276" w:lineRule="auto"/>
              <w:jc w:val="both"/>
              <w:rPr>
                <w:rFonts w:ascii="Verdana" w:hAnsi="Verdana" w:cs="Tahoma"/>
                <w:b/>
              </w:rPr>
            </w:pPr>
            <w:r w:rsidRPr="00C63479">
              <w:rPr>
                <w:rFonts w:ascii="Verdana" w:hAnsi="Verdana" w:cs="Tahoma"/>
                <w:b/>
              </w:rPr>
              <w:t>PROVISIÓN Y COLOCADO DE INODORO C/TANQUE BAJO Y ACCESORIOS</w:t>
            </w:r>
          </w:p>
        </w:tc>
      </w:tr>
    </w:tbl>
    <w:p w14:paraId="689FECE9" w14:textId="77777777" w:rsidR="002A1EFD" w:rsidRPr="00C63479" w:rsidRDefault="002A1EFD" w:rsidP="002A1EFD">
      <w:pPr>
        <w:tabs>
          <w:tab w:val="left" w:pos="560"/>
          <w:tab w:val="left" w:pos="9072"/>
        </w:tabs>
        <w:jc w:val="both"/>
        <w:rPr>
          <w:rFonts w:ascii="Verdana" w:hAnsi="Verdana" w:cs="Tahoma"/>
          <w:b/>
        </w:rPr>
      </w:pPr>
    </w:p>
    <w:p w14:paraId="5A5083EE" w14:textId="77777777" w:rsidR="002A1EFD" w:rsidRPr="00C63479" w:rsidRDefault="002A1EFD" w:rsidP="002A1EFD">
      <w:pPr>
        <w:tabs>
          <w:tab w:val="left" w:pos="560"/>
          <w:tab w:val="left" w:pos="9072"/>
        </w:tabs>
        <w:jc w:val="both"/>
        <w:rPr>
          <w:rFonts w:ascii="Verdana" w:hAnsi="Verdana" w:cs="Tahoma"/>
          <w:b/>
        </w:rPr>
      </w:pPr>
      <w:r w:rsidRPr="00C63479">
        <w:rPr>
          <w:rFonts w:ascii="Verdana" w:hAnsi="Verdana" w:cs="Tahoma"/>
          <w:b/>
        </w:rPr>
        <w:t>DESCRIPCIÓN. -</w:t>
      </w:r>
    </w:p>
    <w:p w14:paraId="5DE220C5" w14:textId="77777777" w:rsidR="002A1EFD" w:rsidRDefault="002A1EFD" w:rsidP="002A1EFD">
      <w:pPr>
        <w:tabs>
          <w:tab w:val="left" w:pos="560"/>
          <w:tab w:val="left" w:pos="9072"/>
        </w:tabs>
        <w:jc w:val="both"/>
        <w:rPr>
          <w:rFonts w:ascii="Verdana" w:hAnsi="Verdana" w:cs="Tahoma"/>
        </w:rPr>
      </w:pPr>
      <w:r w:rsidRPr="00C63479">
        <w:rPr>
          <w:rFonts w:ascii="Verdana" w:hAnsi="Verdana" w:cs="Tahoma"/>
        </w:rPr>
        <w:t xml:space="preserve">Este ítem se refiere a la provisión y colocado de inodoro c/tanque bajo y accesorios necesarios para su instalación, de acuerdo a la ubicación y cantidad establecida en los planos constructivos, presentación de propuestas y/o instrucciones del </w:t>
      </w:r>
      <w:r>
        <w:rPr>
          <w:rFonts w:ascii="Verdana" w:hAnsi="Verdana" w:cs="Tahoma"/>
        </w:rPr>
        <w:t>Inspector de Proyecto</w:t>
      </w:r>
      <w:r w:rsidRPr="00C63479">
        <w:rPr>
          <w:rFonts w:ascii="Verdana" w:hAnsi="Verdana" w:cs="Tahoma"/>
        </w:rPr>
        <w:t>.</w:t>
      </w:r>
    </w:p>
    <w:p w14:paraId="53AE99E6" w14:textId="77777777" w:rsidR="0036006D" w:rsidRPr="00C63479" w:rsidRDefault="0036006D" w:rsidP="002A1EFD">
      <w:pPr>
        <w:tabs>
          <w:tab w:val="left" w:pos="560"/>
          <w:tab w:val="left" w:pos="9072"/>
        </w:tabs>
        <w:jc w:val="both"/>
        <w:rPr>
          <w:rFonts w:ascii="Verdana" w:hAnsi="Verdana" w:cs="Tahoma"/>
        </w:rPr>
      </w:pPr>
    </w:p>
    <w:p w14:paraId="47100134" w14:textId="77777777" w:rsidR="002A1EFD" w:rsidRPr="00C63479" w:rsidRDefault="002A1EFD" w:rsidP="002A1EFD">
      <w:pPr>
        <w:tabs>
          <w:tab w:val="left" w:pos="560"/>
          <w:tab w:val="left" w:pos="9072"/>
        </w:tabs>
        <w:jc w:val="both"/>
        <w:rPr>
          <w:rFonts w:ascii="Verdana" w:hAnsi="Verdana" w:cs="Tahoma"/>
          <w:b/>
        </w:rPr>
      </w:pPr>
      <w:r w:rsidRPr="00C63479">
        <w:rPr>
          <w:rFonts w:ascii="Verdana" w:hAnsi="Verdana" w:cs="Tahoma"/>
          <w:b/>
        </w:rPr>
        <w:t>MATERIALES, HERRAMIENTAS Y EQUIPO. -</w:t>
      </w:r>
    </w:p>
    <w:p w14:paraId="4C0B0759"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 xml:space="preserve">La Entidad Ejecutora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C63479">
        <w:rPr>
          <w:rFonts w:ascii="Verdana" w:hAnsi="Verdana" w:cs="Tahoma"/>
        </w:rPr>
        <w:t>.</w:t>
      </w:r>
    </w:p>
    <w:p w14:paraId="478232A4" w14:textId="77777777" w:rsidR="0036006D" w:rsidRPr="00C63479" w:rsidRDefault="0036006D" w:rsidP="002A1EFD">
      <w:pPr>
        <w:tabs>
          <w:tab w:val="left" w:pos="8711"/>
          <w:tab w:val="left" w:pos="9072"/>
        </w:tabs>
        <w:jc w:val="both"/>
        <w:rPr>
          <w:rFonts w:ascii="Verdana" w:hAnsi="Verdana" w:cs="Tahoma"/>
        </w:rPr>
      </w:pPr>
    </w:p>
    <w:p w14:paraId="5E25CAE8"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 xml:space="preserve">Asimismo, deberá tomarse en cuenta los requisitos prescritos en la norma NB 1226001:2013 tanto para los requisitos como para los métodos de ensayo que el </w:t>
      </w:r>
      <w:r>
        <w:rPr>
          <w:rFonts w:ascii="Verdana" w:hAnsi="Verdana" w:cs="Tahoma"/>
        </w:rPr>
        <w:t>Inspector de Proyecto</w:t>
      </w:r>
      <w:r w:rsidRPr="00C63479">
        <w:rPr>
          <w:rFonts w:ascii="Verdana" w:hAnsi="Verdana" w:cs="Tahoma"/>
        </w:rPr>
        <w:t xml:space="preserve"> considere necesario realizar.</w:t>
      </w:r>
    </w:p>
    <w:p w14:paraId="6C53020A" w14:textId="77777777" w:rsidR="0036006D" w:rsidRPr="00C63479" w:rsidRDefault="0036006D" w:rsidP="002A1EFD">
      <w:pPr>
        <w:tabs>
          <w:tab w:val="left" w:pos="8711"/>
          <w:tab w:val="left" w:pos="9072"/>
        </w:tabs>
        <w:jc w:val="both"/>
        <w:rPr>
          <w:rFonts w:ascii="Verdana" w:hAnsi="Verdana" w:cs="Tahoma"/>
        </w:rPr>
      </w:pPr>
    </w:p>
    <w:p w14:paraId="6AE5FD7F" w14:textId="77777777" w:rsidR="002A1EFD" w:rsidRPr="00C63479" w:rsidRDefault="002A1EFD" w:rsidP="002A1EFD">
      <w:pPr>
        <w:tabs>
          <w:tab w:val="left" w:pos="560"/>
          <w:tab w:val="left" w:pos="9072"/>
        </w:tabs>
        <w:jc w:val="both"/>
        <w:rPr>
          <w:rFonts w:ascii="Verdana" w:hAnsi="Verdana" w:cs="Tahoma"/>
          <w:b/>
        </w:rPr>
      </w:pPr>
      <w:r w:rsidRPr="00C63479">
        <w:rPr>
          <w:rFonts w:ascii="Verdana" w:hAnsi="Verdana" w:cs="Tahoma"/>
          <w:b/>
        </w:rPr>
        <w:t xml:space="preserve">FORMA DE EJECUCIÓN. - </w:t>
      </w:r>
    </w:p>
    <w:p w14:paraId="143ADB77"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La Entidad Ejecutora deberá prever todas las herramientas, equipos y accesorios necesarios para la ejecución del ítem. En general se seguirán las siguientes directrices:</w:t>
      </w:r>
    </w:p>
    <w:p w14:paraId="31020E1E"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 xml:space="preserve">El </w:t>
      </w:r>
      <w:r>
        <w:rPr>
          <w:rFonts w:ascii="Verdana" w:hAnsi="Verdana" w:cs="Tahoma"/>
        </w:rPr>
        <w:t>Inspector de Proyecto</w:t>
      </w:r>
      <w:r w:rsidRPr="00C63479">
        <w:rPr>
          <w:rFonts w:ascii="Verdana" w:hAnsi="Verdana" w:cs="Tahoma"/>
        </w:rPr>
        <w:t xml:space="preserve">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6E45CFB" w14:textId="77777777" w:rsidR="002A1EFD" w:rsidRDefault="002A1EFD" w:rsidP="002A1EFD">
      <w:pPr>
        <w:tabs>
          <w:tab w:val="left" w:pos="9072"/>
        </w:tabs>
        <w:jc w:val="both"/>
        <w:rPr>
          <w:rFonts w:ascii="Verdana" w:hAnsi="Verdana" w:cs="Tahoma"/>
        </w:rPr>
      </w:pPr>
      <w:r w:rsidRPr="00C63479">
        <w:rPr>
          <w:rFonts w:ascii="Verdana" w:hAnsi="Verdana" w:cs="Tahoma"/>
        </w:rPr>
        <w:t>Previa a la instalación se deberá verificar que toda la instalación de agua potable y desagüe sanitario este culminada.</w:t>
      </w:r>
    </w:p>
    <w:p w14:paraId="68DDA4E7" w14:textId="77777777" w:rsidR="0036006D" w:rsidRPr="00C63479" w:rsidRDefault="0036006D" w:rsidP="002A1EFD">
      <w:pPr>
        <w:tabs>
          <w:tab w:val="left" w:pos="9072"/>
        </w:tabs>
        <w:jc w:val="both"/>
        <w:rPr>
          <w:rFonts w:ascii="Verdana" w:hAnsi="Verdana" w:cs="Tahoma"/>
        </w:rPr>
      </w:pPr>
    </w:p>
    <w:p w14:paraId="71CFD8FB"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4DC4002E" w14:textId="77777777" w:rsidR="002A1EFD" w:rsidRPr="00C63479" w:rsidRDefault="002A1EFD" w:rsidP="002A1EFD">
      <w:pPr>
        <w:tabs>
          <w:tab w:val="left" w:pos="9072"/>
        </w:tabs>
        <w:jc w:val="both"/>
        <w:rPr>
          <w:rFonts w:ascii="Verdana" w:hAnsi="Verdana" w:cs="Tahoma"/>
        </w:rPr>
      </w:pPr>
      <w:r w:rsidRPr="00C63479">
        <w:rPr>
          <w:rFonts w:ascii="Verdana" w:hAnsi="Verdana" w:cs="Tahoma"/>
        </w:rPr>
        <w:lastRenderedPageBreak/>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347CD3C"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24995F8C" w14:textId="77777777" w:rsidR="002A1EFD" w:rsidRDefault="002A1EFD" w:rsidP="002A1EFD">
      <w:pPr>
        <w:tabs>
          <w:tab w:val="left" w:pos="9072"/>
        </w:tabs>
        <w:jc w:val="both"/>
        <w:rPr>
          <w:rFonts w:ascii="Verdana" w:hAnsi="Verdana" w:cs="Tahoma"/>
        </w:rPr>
      </w:pPr>
      <w:r w:rsidRPr="00C63479">
        <w:rPr>
          <w:rFonts w:ascii="Verdana" w:hAnsi="Verdana" w:cs="Tahoma"/>
        </w:rPr>
        <w:t xml:space="preserve">Cualquier pieza colocada que presente defectos o fugas de agua será rechazada por el </w:t>
      </w:r>
      <w:r>
        <w:rPr>
          <w:rFonts w:ascii="Verdana" w:hAnsi="Verdana" w:cs="Tahoma"/>
        </w:rPr>
        <w:t>Inspector de Proyecto</w:t>
      </w:r>
      <w:r w:rsidRPr="00C63479">
        <w:rPr>
          <w:rFonts w:ascii="Verdana" w:hAnsi="Verdana" w:cs="Tahoma"/>
        </w:rPr>
        <w:t xml:space="preserve"> hasta que se corrijan las fallas.</w:t>
      </w:r>
    </w:p>
    <w:p w14:paraId="1A0C1E44" w14:textId="77777777" w:rsidR="0036006D" w:rsidRPr="00C63479" w:rsidRDefault="0036006D" w:rsidP="002A1EFD">
      <w:pPr>
        <w:tabs>
          <w:tab w:val="left" w:pos="9072"/>
        </w:tabs>
        <w:jc w:val="both"/>
        <w:rPr>
          <w:rFonts w:ascii="Verdana" w:hAnsi="Verdana" w:cs="Tahoma"/>
        </w:rPr>
      </w:pPr>
    </w:p>
    <w:p w14:paraId="2AF3554D"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Criterios de Control, Aceptación y Rechazo</w:t>
      </w:r>
    </w:p>
    <w:p w14:paraId="541C43D6" w14:textId="77777777" w:rsidR="002A1EFD" w:rsidRDefault="002A1EFD" w:rsidP="002A1EFD">
      <w:pPr>
        <w:tabs>
          <w:tab w:val="left" w:pos="9072"/>
        </w:tabs>
        <w:jc w:val="both"/>
        <w:rPr>
          <w:rFonts w:ascii="Verdana" w:hAnsi="Verdana" w:cs="Tahoma"/>
        </w:rPr>
      </w:pPr>
      <w:r w:rsidRPr="00C63479">
        <w:rPr>
          <w:rFonts w:ascii="Verdana" w:hAnsi="Verdana" w:cs="Tahoma"/>
        </w:rPr>
        <w:t xml:space="preserve">El </w:t>
      </w:r>
      <w:r>
        <w:rPr>
          <w:rFonts w:ascii="Verdana" w:hAnsi="Verdana" w:cs="Tahoma"/>
        </w:rPr>
        <w:t>Inspector de Proyecto</w:t>
      </w:r>
      <w:r w:rsidRPr="00C63479">
        <w:rPr>
          <w:rFonts w:ascii="Verdana" w:hAnsi="Verdana" w:cs="Tahoma"/>
        </w:rPr>
        <w:t>,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DF1E334" w14:textId="77777777" w:rsidR="0036006D" w:rsidRPr="00C63479" w:rsidRDefault="0036006D" w:rsidP="002A1EFD">
      <w:pPr>
        <w:tabs>
          <w:tab w:val="left" w:pos="9072"/>
        </w:tabs>
        <w:jc w:val="both"/>
        <w:rPr>
          <w:rFonts w:ascii="Verdana" w:hAnsi="Verdana" w:cs="Tahoma"/>
        </w:rPr>
      </w:pPr>
    </w:p>
    <w:p w14:paraId="5B6352EA" w14:textId="77777777" w:rsidR="002A1EFD" w:rsidRDefault="002A1EFD" w:rsidP="002A1EFD">
      <w:pPr>
        <w:tabs>
          <w:tab w:val="left" w:pos="9072"/>
        </w:tabs>
        <w:jc w:val="both"/>
        <w:rPr>
          <w:rFonts w:ascii="Verdana" w:hAnsi="Verdana" w:cs="Tahoma"/>
        </w:rPr>
      </w:pPr>
      <w:r w:rsidRPr="00C63479">
        <w:rPr>
          <w:rFonts w:ascii="Verdana" w:hAnsi="Verdana" w:cs="Tahoma"/>
        </w:rPr>
        <w:t>Cualquier mal funcionamiento del tanque, desagüe del propio inodoro, accesorio o fuga de agua en el chicotillo, base del inodoro, u otro sector, será rechazado y deberá ser corregido por la Entidad Ejecutora a su costo.</w:t>
      </w:r>
    </w:p>
    <w:p w14:paraId="23A62D31" w14:textId="77777777" w:rsidR="0036006D" w:rsidRPr="00C63479" w:rsidRDefault="0036006D" w:rsidP="002A1EFD">
      <w:pPr>
        <w:tabs>
          <w:tab w:val="left" w:pos="9072"/>
        </w:tabs>
        <w:jc w:val="both"/>
        <w:rPr>
          <w:rFonts w:ascii="Verdana" w:hAnsi="Verdana" w:cs="Tahoma"/>
        </w:rPr>
      </w:pPr>
    </w:p>
    <w:p w14:paraId="0C70C39C" w14:textId="77777777" w:rsidR="002A1EFD" w:rsidRPr="00C63479" w:rsidRDefault="002A1EFD" w:rsidP="002A1EFD">
      <w:pPr>
        <w:tabs>
          <w:tab w:val="left" w:pos="560"/>
          <w:tab w:val="left" w:pos="9072"/>
        </w:tabs>
        <w:jc w:val="both"/>
        <w:rPr>
          <w:rFonts w:ascii="Verdana" w:hAnsi="Verdana" w:cs="Tahoma"/>
          <w:b/>
        </w:rPr>
      </w:pPr>
      <w:r w:rsidRPr="00C63479">
        <w:rPr>
          <w:rFonts w:ascii="Verdana" w:hAnsi="Verdana" w:cs="Tahoma"/>
          <w:b/>
        </w:rPr>
        <w:t>MEDICIÓN. -</w:t>
      </w:r>
    </w:p>
    <w:p w14:paraId="5D0D0106" w14:textId="77777777" w:rsidR="002A1EFD" w:rsidRDefault="002A1EFD" w:rsidP="002A1EFD">
      <w:pPr>
        <w:tabs>
          <w:tab w:val="left" w:pos="9072"/>
        </w:tabs>
        <w:jc w:val="both"/>
        <w:rPr>
          <w:rFonts w:ascii="Verdana" w:hAnsi="Verdana" w:cs="Tahoma"/>
        </w:rPr>
      </w:pPr>
      <w:r w:rsidRPr="00C63479">
        <w:rPr>
          <w:rFonts w:ascii="Verdana" w:hAnsi="Verdana" w:cs="Tahoma"/>
        </w:rPr>
        <w:t xml:space="preserve">La provisión y colocado de inodoro c/tanque bajo y accesorios </w:t>
      </w:r>
      <w:r w:rsidRPr="00C63479">
        <w:rPr>
          <w:rFonts w:ascii="Verdana" w:hAnsi="Verdana" w:cs="Tahoma"/>
          <w:color w:val="000000"/>
        </w:rPr>
        <w:t xml:space="preserve">se medirá por </w:t>
      </w:r>
      <w:r w:rsidRPr="00C63479">
        <w:rPr>
          <w:rFonts w:ascii="Verdana" w:hAnsi="Verdana" w:cs="Tahoma"/>
          <w:b/>
        </w:rPr>
        <w:t xml:space="preserve">Pieza, </w:t>
      </w:r>
      <w:r w:rsidRPr="00C63479">
        <w:rPr>
          <w:rFonts w:ascii="Verdana" w:hAnsi="Verdana" w:cs="Tahoma"/>
        </w:rPr>
        <w:t>incluyendo todos sus accesorios para el buen funcionamiento.</w:t>
      </w:r>
    </w:p>
    <w:p w14:paraId="39206879" w14:textId="77777777" w:rsidR="0036006D" w:rsidRPr="00C63479" w:rsidRDefault="0036006D" w:rsidP="002A1EFD">
      <w:pPr>
        <w:tabs>
          <w:tab w:val="left" w:pos="9072"/>
        </w:tabs>
        <w:jc w:val="both"/>
        <w:rPr>
          <w:rFonts w:ascii="Verdana" w:hAnsi="Verdana" w:cs="Tahoma"/>
        </w:rPr>
      </w:pPr>
    </w:p>
    <w:p w14:paraId="56ED3CB6" w14:textId="77777777" w:rsidR="002A1EFD" w:rsidRPr="00C63479" w:rsidRDefault="002A1EFD" w:rsidP="002A1EFD">
      <w:pPr>
        <w:tabs>
          <w:tab w:val="left" w:pos="560"/>
          <w:tab w:val="left" w:pos="9072"/>
        </w:tabs>
        <w:jc w:val="both"/>
        <w:rPr>
          <w:rFonts w:ascii="Verdana" w:hAnsi="Verdana" w:cs="Tahoma"/>
          <w:b/>
          <w:color w:val="000000"/>
        </w:rPr>
      </w:pPr>
      <w:r w:rsidRPr="00C63479">
        <w:rPr>
          <w:rFonts w:ascii="Verdana" w:hAnsi="Verdana" w:cs="Tahoma"/>
          <w:b/>
          <w:color w:val="000000"/>
        </w:rPr>
        <w:t>APORTE PROPIO. -</w:t>
      </w:r>
    </w:p>
    <w:p w14:paraId="663F03C8" w14:textId="77777777" w:rsidR="002A1EFD" w:rsidRPr="00C63479" w:rsidRDefault="002A1EFD" w:rsidP="002A1EFD">
      <w:pPr>
        <w:tabs>
          <w:tab w:val="left" w:pos="9072"/>
        </w:tabs>
        <w:jc w:val="both"/>
        <w:rPr>
          <w:rFonts w:ascii="Verdana" w:hAnsi="Verdana" w:cs="Tahoma"/>
          <w:color w:val="000000"/>
        </w:rPr>
      </w:pPr>
      <w:r w:rsidRPr="00C63479">
        <w:rPr>
          <w:rFonts w:ascii="Verdana" w:hAnsi="Verdana" w:cs="Tahoma"/>
          <w:color w:val="000000"/>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cs="Tahoma"/>
          <w:color w:val="000000"/>
        </w:rPr>
        <w:t>Inspector de Proyecto</w:t>
      </w:r>
      <w:r w:rsidRPr="00C63479">
        <w:rPr>
          <w:rFonts w:ascii="Verdana" w:hAnsi="Verdana" w:cs="Tahoma"/>
          <w:color w:val="000000"/>
        </w:rPr>
        <w:t>, para garantizar su calidad.</w:t>
      </w:r>
    </w:p>
    <w:p w14:paraId="1A80FE8D" w14:textId="77777777" w:rsidR="002A1EFD"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Este aporte propio estará sujeto al cronograma de ejecución de obra de la Entidad Ejecutora.</w:t>
      </w:r>
    </w:p>
    <w:p w14:paraId="61B23A77" w14:textId="77777777" w:rsidR="002A1EFD" w:rsidRDefault="002A1EFD" w:rsidP="002A1EFD">
      <w:pPr>
        <w:tabs>
          <w:tab w:val="left" w:pos="560"/>
          <w:tab w:val="left" w:pos="9072"/>
        </w:tabs>
        <w:jc w:val="both"/>
        <w:rPr>
          <w:rFonts w:ascii="Verdana" w:hAnsi="Verdana" w:cs="Tahoma"/>
          <w:color w:val="000000"/>
        </w:rPr>
      </w:pPr>
    </w:p>
    <w:tbl>
      <w:tblPr>
        <w:tblStyle w:val="Tablaconcuadrcula21"/>
        <w:tblW w:w="5000" w:type="pct"/>
        <w:tblLook w:val="04A0" w:firstRow="1" w:lastRow="0" w:firstColumn="1" w:lastColumn="0" w:noHBand="0" w:noVBand="1"/>
      </w:tblPr>
      <w:tblGrid>
        <w:gridCol w:w="562"/>
        <w:gridCol w:w="2338"/>
        <w:gridCol w:w="1155"/>
        <w:gridCol w:w="5424"/>
      </w:tblGrid>
      <w:tr w:rsidR="002A1EFD" w:rsidRPr="00C63479" w14:paraId="4946555E" w14:textId="77777777" w:rsidTr="0036006D">
        <w:tc>
          <w:tcPr>
            <w:tcW w:w="297" w:type="pct"/>
            <w:shd w:val="clear" w:color="auto" w:fill="1F3864" w:themeFill="accent5" w:themeFillShade="80"/>
          </w:tcPr>
          <w:p w14:paraId="178E0C10"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N°</w:t>
            </w:r>
          </w:p>
        </w:tc>
        <w:tc>
          <w:tcPr>
            <w:tcW w:w="1233" w:type="pct"/>
            <w:shd w:val="clear" w:color="auto" w:fill="1F3864" w:themeFill="accent5" w:themeFillShade="80"/>
          </w:tcPr>
          <w:p w14:paraId="3F716F12" w14:textId="77777777" w:rsidR="002A1EFD" w:rsidRPr="00C63479" w:rsidRDefault="002A1EFD" w:rsidP="001B2BA2">
            <w:pPr>
              <w:tabs>
                <w:tab w:val="left" w:pos="9072"/>
              </w:tabs>
              <w:spacing w:line="360" w:lineRule="auto"/>
              <w:jc w:val="both"/>
              <w:rPr>
                <w:rFonts w:ascii="Verdana" w:hAnsi="Verdana" w:cs="Tahoma"/>
                <w:b/>
              </w:rPr>
            </w:pPr>
            <w:r w:rsidRPr="00C63479">
              <w:rPr>
                <w:rFonts w:ascii="Verdana" w:hAnsi="Verdana" w:cs="Tahoma"/>
                <w:b/>
              </w:rPr>
              <w:t>CODIGO</w:t>
            </w:r>
          </w:p>
        </w:tc>
        <w:tc>
          <w:tcPr>
            <w:tcW w:w="609" w:type="pct"/>
            <w:shd w:val="clear" w:color="auto" w:fill="1F3864" w:themeFill="accent5" w:themeFillShade="80"/>
          </w:tcPr>
          <w:p w14:paraId="7DBED449"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UNIDAD</w:t>
            </w:r>
          </w:p>
        </w:tc>
        <w:tc>
          <w:tcPr>
            <w:tcW w:w="2860" w:type="pct"/>
            <w:shd w:val="clear" w:color="auto" w:fill="1F3864" w:themeFill="accent5" w:themeFillShade="80"/>
          </w:tcPr>
          <w:p w14:paraId="1CE2F10E"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ITEM</w:t>
            </w:r>
          </w:p>
        </w:tc>
      </w:tr>
      <w:tr w:rsidR="002A1EFD" w:rsidRPr="00C63479" w14:paraId="76C3FC8E" w14:textId="77777777" w:rsidTr="0036006D">
        <w:tc>
          <w:tcPr>
            <w:tcW w:w="297" w:type="pct"/>
            <w:shd w:val="clear" w:color="auto" w:fill="BDD6EE" w:themeFill="accent1" w:themeFillTint="66"/>
          </w:tcPr>
          <w:p w14:paraId="2A45C23A"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44</w:t>
            </w:r>
          </w:p>
        </w:tc>
        <w:tc>
          <w:tcPr>
            <w:tcW w:w="1233" w:type="pct"/>
            <w:shd w:val="clear" w:color="auto" w:fill="BDD6EE" w:themeFill="accent1" w:themeFillTint="66"/>
          </w:tcPr>
          <w:p w14:paraId="5139050F"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bCs/>
                <w:color w:val="000000"/>
              </w:rPr>
              <w:t>VAC-IA-ART-1</w:t>
            </w:r>
          </w:p>
        </w:tc>
        <w:tc>
          <w:tcPr>
            <w:tcW w:w="609" w:type="pct"/>
            <w:shd w:val="clear" w:color="auto" w:fill="BDD6EE" w:themeFill="accent1" w:themeFillTint="66"/>
          </w:tcPr>
          <w:p w14:paraId="1383F010"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PZA</w:t>
            </w:r>
          </w:p>
        </w:tc>
        <w:tc>
          <w:tcPr>
            <w:tcW w:w="2860" w:type="pct"/>
            <w:shd w:val="clear" w:color="auto" w:fill="BDD6EE" w:themeFill="accent1" w:themeFillTint="66"/>
            <w:vAlign w:val="center"/>
          </w:tcPr>
          <w:p w14:paraId="479D4099" w14:textId="77777777" w:rsidR="002A1EFD" w:rsidRPr="00C63479" w:rsidRDefault="002A1EFD" w:rsidP="001B2BA2">
            <w:pPr>
              <w:tabs>
                <w:tab w:val="left" w:pos="9072"/>
              </w:tabs>
              <w:spacing w:line="276" w:lineRule="auto"/>
              <w:jc w:val="both"/>
              <w:rPr>
                <w:rFonts w:ascii="Verdana" w:hAnsi="Verdana" w:cs="Tahoma"/>
                <w:b/>
              </w:rPr>
            </w:pPr>
            <w:r w:rsidRPr="00C63479">
              <w:rPr>
                <w:rFonts w:ascii="Verdana" w:hAnsi="Verdana" w:cs="Tahoma"/>
                <w:b/>
              </w:rPr>
              <w:t>PROVISIÓN Y COLOCADO DE LAVAMANOS CON ACCESORIOS</w:t>
            </w:r>
          </w:p>
        </w:tc>
      </w:tr>
    </w:tbl>
    <w:p w14:paraId="57BCBEA8" w14:textId="77777777" w:rsidR="002A1EFD" w:rsidRPr="00C63479" w:rsidRDefault="002A1EFD" w:rsidP="002A1EFD">
      <w:pPr>
        <w:tabs>
          <w:tab w:val="left" w:pos="560"/>
          <w:tab w:val="left" w:pos="9072"/>
        </w:tabs>
        <w:jc w:val="both"/>
        <w:rPr>
          <w:rFonts w:ascii="Verdana" w:hAnsi="Verdana" w:cs="Tahoma"/>
          <w:b/>
        </w:rPr>
      </w:pPr>
    </w:p>
    <w:p w14:paraId="7EEB2299" w14:textId="77777777" w:rsidR="002A1EFD" w:rsidRPr="00C63479" w:rsidRDefault="002A1EFD" w:rsidP="002A1EFD">
      <w:pPr>
        <w:tabs>
          <w:tab w:val="left" w:pos="560"/>
          <w:tab w:val="left" w:pos="9072"/>
        </w:tabs>
        <w:jc w:val="both"/>
        <w:rPr>
          <w:rFonts w:ascii="Verdana" w:hAnsi="Verdana" w:cs="Tahoma"/>
          <w:b/>
        </w:rPr>
      </w:pPr>
      <w:r w:rsidRPr="00C63479">
        <w:rPr>
          <w:rFonts w:ascii="Verdana" w:hAnsi="Verdana" w:cs="Tahoma"/>
          <w:b/>
        </w:rPr>
        <w:t>DESCRIPCIÓN. -</w:t>
      </w:r>
    </w:p>
    <w:p w14:paraId="1D9B332E" w14:textId="77777777" w:rsidR="002A1EFD" w:rsidRDefault="002A1EFD" w:rsidP="002A1EFD">
      <w:pPr>
        <w:tabs>
          <w:tab w:val="left" w:pos="560"/>
          <w:tab w:val="left" w:pos="9072"/>
        </w:tabs>
        <w:jc w:val="both"/>
        <w:rPr>
          <w:rFonts w:ascii="Verdana" w:hAnsi="Verdana" w:cs="Tahoma"/>
        </w:rPr>
      </w:pPr>
      <w:r w:rsidRPr="00C63479">
        <w:rPr>
          <w:rFonts w:ascii="Verdana" w:hAnsi="Verdana" w:cs="Tahoma"/>
        </w:rPr>
        <w:t xml:space="preserve">Este ítem se refiere a la provisión y colocado de lavamanos con accesorios con pedestal de porcelana sanitaria color blanco más accesorios, de primera calidad, emplazados en el lugar especificado en las posiciones especificadas en los planos constructivos y/o de acuerdo a las directrices emitidas por el </w:t>
      </w:r>
      <w:r>
        <w:rPr>
          <w:rFonts w:ascii="Verdana" w:hAnsi="Verdana" w:cs="Tahoma"/>
        </w:rPr>
        <w:t>Inspector de Proyecto</w:t>
      </w:r>
      <w:r w:rsidRPr="00C63479">
        <w:rPr>
          <w:rFonts w:ascii="Verdana" w:hAnsi="Verdana" w:cs="Tahoma"/>
        </w:rPr>
        <w:t>.</w:t>
      </w:r>
    </w:p>
    <w:p w14:paraId="2B54C239" w14:textId="77777777" w:rsidR="0036006D" w:rsidRPr="00C63479" w:rsidRDefault="0036006D" w:rsidP="002A1EFD">
      <w:pPr>
        <w:tabs>
          <w:tab w:val="left" w:pos="560"/>
          <w:tab w:val="left" w:pos="9072"/>
        </w:tabs>
        <w:jc w:val="both"/>
        <w:rPr>
          <w:rFonts w:ascii="Verdana" w:hAnsi="Verdana" w:cs="Tahoma"/>
        </w:rPr>
      </w:pPr>
    </w:p>
    <w:p w14:paraId="66073F41" w14:textId="77777777" w:rsidR="002A1EFD" w:rsidRPr="00C63479" w:rsidRDefault="002A1EFD" w:rsidP="002A1EFD">
      <w:pPr>
        <w:tabs>
          <w:tab w:val="left" w:pos="560"/>
          <w:tab w:val="left" w:pos="9072"/>
        </w:tabs>
        <w:jc w:val="both"/>
        <w:rPr>
          <w:rFonts w:ascii="Verdana" w:hAnsi="Verdana" w:cs="Tahoma"/>
          <w:b/>
        </w:rPr>
      </w:pPr>
      <w:r w:rsidRPr="00C63479">
        <w:rPr>
          <w:rFonts w:ascii="Verdana" w:hAnsi="Verdana" w:cs="Tahoma"/>
          <w:b/>
        </w:rPr>
        <w:t>MATERIALES, HERRAMIENTAS Y EQUIPO. -</w:t>
      </w:r>
    </w:p>
    <w:p w14:paraId="3F128EC2"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La Entidad Ejecutora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C63479">
        <w:rPr>
          <w:rFonts w:ascii="Verdana" w:hAnsi="Verdana" w:cs="Tahoma"/>
        </w:rPr>
        <w:t>.</w:t>
      </w:r>
    </w:p>
    <w:p w14:paraId="45FB82C4"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lastRenderedPageBreak/>
        <w:t>Los accesorios deben ser de primera calidad dentro el mercado local y que cumplan las exigencias técnicas del proyecto.</w:t>
      </w:r>
    </w:p>
    <w:p w14:paraId="6DABDD7F" w14:textId="77777777" w:rsidR="0036006D" w:rsidRPr="00C63479" w:rsidRDefault="0036006D" w:rsidP="002A1EFD">
      <w:pPr>
        <w:tabs>
          <w:tab w:val="left" w:pos="8711"/>
          <w:tab w:val="left" w:pos="9072"/>
        </w:tabs>
        <w:jc w:val="both"/>
        <w:rPr>
          <w:rFonts w:ascii="Verdana" w:hAnsi="Verdana" w:cs="Tahoma"/>
        </w:rPr>
      </w:pPr>
    </w:p>
    <w:p w14:paraId="5CD46E52" w14:textId="77777777" w:rsidR="002A1EFD" w:rsidRPr="00C63479" w:rsidRDefault="002A1EFD" w:rsidP="002A1EFD">
      <w:pPr>
        <w:tabs>
          <w:tab w:val="left" w:pos="560"/>
          <w:tab w:val="left" w:pos="9072"/>
        </w:tabs>
        <w:jc w:val="both"/>
        <w:rPr>
          <w:rFonts w:ascii="Verdana" w:hAnsi="Verdana" w:cs="Tahoma"/>
          <w:b/>
        </w:rPr>
      </w:pPr>
      <w:r w:rsidRPr="00C63479">
        <w:rPr>
          <w:rFonts w:ascii="Verdana" w:hAnsi="Verdana" w:cs="Tahoma"/>
          <w:b/>
        </w:rPr>
        <w:t xml:space="preserve">FORMA DE EJECUCIÓN. - </w:t>
      </w:r>
    </w:p>
    <w:p w14:paraId="5C9926D0"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 xml:space="preserve">Su ubicación e instalación del lavamanos será el indicado en los planos de construcción o los indicados por el </w:t>
      </w:r>
      <w:r>
        <w:rPr>
          <w:rFonts w:ascii="Verdana" w:hAnsi="Verdana" w:cs="Tahoma"/>
        </w:rPr>
        <w:t>Inspector de Proyecto</w:t>
      </w:r>
      <w:r w:rsidRPr="00C63479">
        <w:rPr>
          <w:rFonts w:ascii="Verdana" w:hAnsi="Verdana" w:cs="Tahoma"/>
        </w:rPr>
        <w:t>, donde exista el punto sanitario y el punto hidráulico.</w:t>
      </w:r>
    </w:p>
    <w:p w14:paraId="7A72F065"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 xml:space="preserve">Antes de la colocación la Entidad Ejecutora deberá presentar el artefacto al </w:t>
      </w:r>
      <w:r>
        <w:rPr>
          <w:rFonts w:ascii="Verdana" w:hAnsi="Verdana" w:cs="Tahoma"/>
        </w:rPr>
        <w:t>Inspector de Proyecto</w:t>
      </w:r>
      <w:r w:rsidRPr="00C63479">
        <w:rPr>
          <w:rFonts w:ascii="Verdana" w:hAnsi="Verdana" w:cs="Tahoma"/>
        </w:rPr>
        <w:t xml:space="preserve"> para su correspondiente aprobación.</w:t>
      </w:r>
    </w:p>
    <w:p w14:paraId="267D560B"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 xml:space="preserve">Se realizará el replanteo donde se ubicará el lavamanos y el grifo de acuerdo a los detalles arquitectónicos, planos constructivos y/o instrucciones del </w:t>
      </w:r>
      <w:r>
        <w:rPr>
          <w:rFonts w:ascii="Verdana" w:hAnsi="Verdana" w:cs="Tahoma"/>
        </w:rPr>
        <w:t>Inspector de Proyecto</w:t>
      </w:r>
      <w:r w:rsidRPr="00C63479">
        <w:rPr>
          <w:rFonts w:ascii="Verdana" w:hAnsi="Verdana" w:cs="Tahoma"/>
        </w:rPr>
        <w:t>.</w:t>
      </w:r>
    </w:p>
    <w:p w14:paraId="315AA782"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Verificar que el revestimiento cerámico de las paredes y piso del baño este totalmente culminados.</w:t>
      </w:r>
    </w:p>
    <w:p w14:paraId="7DD8F2F3"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 xml:space="preserve">Ubicar el punto de desagüe y punto hidráulico para el lavamanos, además tenga el nivel aceptado y el espacio suficiente para la implementación del artefacto, con la aprobación del </w:t>
      </w:r>
      <w:r>
        <w:rPr>
          <w:rFonts w:ascii="Verdana" w:hAnsi="Verdana" w:cs="Tahoma"/>
        </w:rPr>
        <w:t>Inspector de Proyecto</w:t>
      </w:r>
      <w:r w:rsidRPr="00C63479">
        <w:rPr>
          <w:rFonts w:ascii="Verdana" w:hAnsi="Verdana" w:cs="Tahoma"/>
        </w:rPr>
        <w:t>.</w:t>
      </w:r>
    </w:p>
    <w:p w14:paraId="06ED547C"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Colocar el lavamanos con pedestal con la posición final a instalar.</w:t>
      </w:r>
    </w:p>
    <w:p w14:paraId="59CEC46E"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Marcar la posición de la platina, uñetas, las grapas plásticas o los tornillos en la pared terminada (según sea el caso).</w:t>
      </w:r>
    </w:p>
    <w:p w14:paraId="6C529051"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Fijar la platina, uñetas o las grapas plásticas (según sea el caso).</w:t>
      </w:r>
    </w:p>
    <w:p w14:paraId="367763E5"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Perforar los agujeros marcados en la pared o en piso terminado (si el modelo lo permite). No fijar firmemente aún.</w:t>
      </w:r>
    </w:p>
    <w:p w14:paraId="1D401465"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Colocar el lavamanos en la platina, las grapas plásticas o tornillos (según sea el caso).</w:t>
      </w:r>
    </w:p>
    <w:p w14:paraId="3E5B361E"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Posicionar el pedestal levantando el lavamanos suavemente y fijándolo contra la pared. Fijar la platina, uñetas o las grapas plásticas (según sea el caso).</w:t>
      </w:r>
    </w:p>
    <w:p w14:paraId="4C37E50E"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Conectar el sifón al desagüe del piso con un tubo, para esto se debe utilizar la tuerca para unirlo al sifón y en ambos extremos asegurar bien la rosca para evitar la filtración de olores y de agua.</w:t>
      </w:r>
    </w:p>
    <w:p w14:paraId="175B20DB"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Conectar los suministros de agua a la grifería con el chicotillo flexible comprobando el sellado en todos los elementos utilizados.</w:t>
      </w:r>
    </w:p>
    <w:p w14:paraId="1E083213" w14:textId="77777777" w:rsidR="002A1EFD" w:rsidRPr="00C63479"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 xml:space="preserve">Una vez se haya realizado la instalación completa del lavamanos, el </w:t>
      </w:r>
      <w:r>
        <w:rPr>
          <w:rFonts w:ascii="Verdana" w:hAnsi="Verdana" w:cs="Tahoma"/>
          <w:color w:val="000000"/>
        </w:rPr>
        <w:t>Inspector de Proyecto</w:t>
      </w:r>
      <w:r w:rsidRPr="00C63479">
        <w:rPr>
          <w:rFonts w:ascii="Verdana" w:hAnsi="Verdana" w:cs="Tahoma"/>
          <w:color w:val="000000"/>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B75C570" w14:textId="77777777" w:rsidR="002A1EFD" w:rsidRDefault="002A1EFD" w:rsidP="002A1EFD">
      <w:pPr>
        <w:tabs>
          <w:tab w:val="left" w:pos="560"/>
          <w:tab w:val="left" w:pos="9072"/>
        </w:tabs>
        <w:jc w:val="both"/>
        <w:rPr>
          <w:rFonts w:ascii="Verdana" w:hAnsi="Verdana" w:cs="Tahoma"/>
        </w:rPr>
      </w:pPr>
      <w:r w:rsidRPr="00C63479">
        <w:rPr>
          <w:rFonts w:ascii="Verdana" w:hAnsi="Verdana" w:cs="Tahoma"/>
        </w:rPr>
        <w:t>Toda la instalación deberá ser realizada necesariamente por personal calificado. La Entidad Ejecutora proveerá los materiales, herramientas y mano de obra necesarios para la correcta ejecución de este ítem.</w:t>
      </w:r>
    </w:p>
    <w:p w14:paraId="755D3457" w14:textId="77777777" w:rsidR="0036006D" w:rsidRPr="00C63479" w:rsidRDefault="0036006D" w:rsidP="002A1EFD">
      <w:pPr>
        <w:tabs>
          <w:tab w:val="left" w:pos="560"/>
          <w:tab w:val="left" w:pos="9072"/>
        </w:tabs>
        <w:jc w:val="both"/>
        <w:rPr>
          <w:rFonts w:ascii="Verdana" w:hAnsi="Verdana" w:cs="Tahoma"/>
        </w:rPr>
      </w:pPr>
    </w:p>
    <w:p w14:paraId="30243EEB" w14:textId="77777777" w:rsidR="002A1EFD" w:rsidRPr="00C63479" w:rsidRDefault="002A1EFD" w:rsidP="002A1EFD">
      <w:pPr>
        <w:tabs>
          <w:tab w:val="left" w:pos="8711"/>
          <w:tab w:val="left" w:pos="9072"/>
        </w:tabs>
        <w:spacing w:after="120"/>
        <w:jc w:val="both"/>
        <w:rPr>
          <w:rFonts w:ascii="Verdana" w:hAnsi="Verdana" w:cs="Tahoma"/>
          <w:b/>
        </w:rPr>
      </w:pPr>
      <w:r w:rsidRPr="00C63479">
        <w:rPr>
          <w:rFonts w:ascii="Verdana" w:hAnsi="Verdana" w:cs="Tahoma"/>
          <w:b/>
        </w:rPr>
        <w:t>Criterios de Control, Aceptación y Rechazo</w:t>
      </w:r>
    </w:p>
    <w:p w14:paraId="798E800E" w14:textId="77777777" w:rsidR="002A1EFD" w:rsidRDefault="002A1EFD" w:rsidP="002A1EFD">
      <w:pPr>
        <w:tabs>
          <w:tab w:val="left" w:pos="560"/>
          <w:tab w:val="left" w:pos="9072"/>
        </w:tabs>
        <w:jc w:val="both"/>
        <w:rPr>
          <w:rFonts w:ascii="Verdana" w:hAnsi="Verdana" w:cs="Tahoma"/>
        </w:rPr>
      </w:pPr>
      <w:r w:rsidRPr="00C63479">
        <w:rPr>
          <w:rFonts w:ascii="Verdana" w:hAnsi="Verdana" w:cs="Tahoma"/>
        </w:rPr>
        <w:t xml:space="preserve">El </w:t>
      </w:r>
      <w:r>
        <w:rPr>
          <w:rFonts w:ascii="Verdana" w:hAnsi="Verdana" w:cs="Tahoma"/>
        </w:rPr>
        <w:t>Inspector de Proyecto</w:t>
      </w:r>
      <w:r w:rsidRPr="00C63479">
        <w:rPr>
          <w:rFonts w:ascii="Verdana" w:hAnsi="Verdana" w:cs="Tahoma"/>
        </w:rPr>
        <w:t xml:space="preserve"> deberá verificar que la ejecución del ítem no presenta ningún defecto de materiales, ejecución, conexión, fuga, dimensiones o mal apoyado mediante testeo, inspección visual u otro método conveniente.</w:t>
      </w:r>
    </w:p>
    <w:p w14:paraId="13ADDA54" w14:textId="77777777" w:rsidR="0036006D" w:rsidRPr="00C63479" w:rsidRDefault="0036006D" w:rsidP="002A1EFD">
      <w:pPr>
        <w:tabs>
          <w:tab w:val="left" w:pos="560"/>
          <w:tab w:val="left" w:pos="9072"/>
        </w:tabs>
        <w:jc w:val="both"/>
        <w:rPr>
          <w:rFonts w:ascii="Verdana" w:hAnsi="Verdana" w:cs="Tahoma"/>
        </w:rPr>
      </w:pPr>
    </w:p>
    <w:p w14:paraId="6AD38C40" w14:textId="77777777" w:rsidR="002A1EFD" w:rsidRPr="00C63479" w:rsidRDefault="002A1EFD" w:rsidP="002A1EFD">
      <w:pPr>
        <w:tabs>
          <w:tab w:val="left" w:pos="560"/>
          <w:tab w:val="left" w:pos="9072"/>
        </w:tabs>
        <w:jc w:val="both"/>
        <w:rPr>
          <w:rFonts w:ascii="Verdana" w:hAnsi="Verdana" w:cs="Tahoma"/>
          <w:b/>
        </w:rPr>
      </w:pPr>
      <w:r w:rsidRPr="00C63479">
        <w:rPr>
          <w:rFonts w:ascii="Verdana" w:hAnsi="Verdana" w:cs="Tahoma"/>
          <w:b/>
        </w:rPr>
        <w:t>MEDICIÓN. -</w:t>
      </w:r>
    </w:p>
    <w:p w14:paraId="50B85422" w14:textId="77777777" w:rsidR="002A1EFD" w:rsidRDefault="002A1EFD" w:rsidP="002A1EFD">
      <w:pPr>
        <w:tabs>
          <w:tab w:val="left" w:pos="9072"/>
        </w:tabs>
        <w:jc w:val="both"/>
        <w:rPr>
          <w:rFonts w:ascii="Verdana" w:hAnsi="Verdana" w:cs="Tahoma"/>
        </w:rPr>
      </w:pPr>
      <w:r w:rsidRPr="00C63479">
        <w:rPr>
          <w:rFonts w:ascii="Verdana" w:hAnsi="Verdana" w:cs="Tahoma"/>
        </w:rPr>
        <w:t xml:space="preserve">La provisión y colocado de lavamanos con accesorios se medirán en </w:t>
      </w:r>
      <w:r w:rsidRPr="00C63479">
        <w:rPr>
          <w:rFonts w:ascii="Verdana" w:hAnsi="Verdana" w:cs="Tahoma"/>
          <w:b/>
        </w:rPr>
        <w:t>pieza,</w:t>
      </w:r>
      <w:r w:rsidRPr="00C63479">
        <w:rPr>
          <w:rFonts w:ascii="Verdana" w:hAnsi="Verdana" w:cs="Tahoma"/>
        </w:rPr>
        <w:t xml:space="preserve"> incluyendo todos sus accesorios para el buen funcionamiento, de acuerdo a planos, autorizados y aprobados por el </w:t>
      </w:r>
      <w:r>
        <w:rPr>
          <w:rFonts w:ascii="Verdana" w:hAnsi="Verdana" w:cs="Tahoma"/>
        </w:rPr>
        <w:t>Inspector de Proyecto</w:t>
      </w:r>
      <w:r w:rsidRPr="00C63479">
        <w:rPr>
          <w:rFonts w:ascii="Verdana" w:hAnsi="Verdana" w:cs="Tahoma"/>
        </w:rPr>
        <w:t>.</w:t>
      </w:r>
    </w:p>
    <w:p w14:paraId="0F9D9193" w14:textId="77777777" w:rsidR="0036006D" w:rsidRDefault="0036006D" w:rsidP="002A1EFD">
      <w:pPr>
        <w:tabs>
          <w:tab w:val="left" w:pos="9072"/>
        </w:tabs>
        <w:jc w:val="both"/>
        <w:rPr>
          <w:rFonts w:ascii="Verdana" w:hAnsi="Verdana" w:cs="Tahoma"/>
        </w:rPr>
      </w:pPr>
    </w:p>
    <w:p w14:paraId="2AE66BB3" w14:textId="77777777" w:rsidR="0036006D" w:rsidRDefault="0036006D" w:rsidP="002A1EFD">
      <w:pPr>
        <w:tabs>
          <w:tab w:val="left" w:pos="9072"/>
        </w:tabs>
        <w:jc w:val="both"/>
        <w:rPr>
          <w:rFonts w:ascii="Verdana" w:hAnsi="Verdana" w:cs="Tahoma"/>
        </w:rPr>
      </w:pPr>
    </w:p>
    <w:p w14:paraId="64BE8DD0" w14:textId="77777777" w:rsidR="0036006D" w:rsidRPr="00C63479" w:rsidRDefault="0036006D" w:rsidP="002A1EFD">
      <w:pPr>
        <w:tabs>
          <w:tab w:val="left" w:pos="9072"/>
        </w:tabs>
        <w:jc w:val="both"/>
        <w:rPr>
          <w:rFonts w:ascii="Verdana" w:hAnsi="Verdana" w:cs="Tahoma"/>
        </w:rPr>
      </w:pPr>
    </w:p>
    <w:p w14:paraId="4A8070F2" w14:textId="77777777" w:rsidR="002A1EFD" w:rsidRPr="00C63479" w:rsidRDefault="002A1EFD" w:rsidP="002A1EFD">
      <w:pPr>
        <w:tabs>
          <w:tab w:val="left" w:pos="560"/>
          <w:tab w:val="left" w:pos="9072"/>
        </w:tabs>
        <w:jc w:val="both"/>
        <w:rPr>
          <w:rFonts w:ascii="Verdana" w:hAnsi="Verdana" w:cs="Tahoma"/>
          <w:b/>
          <w:color w:val="000000"/>
        </w:rPr>
      </w:pPr>
      <w:r w:rsidRPr="00C63479">
        <w:rPr>
          <w:rFonts w:ascii="Verdana" w:hAnsi="Verdana" w:cs="Tahoma"/>
          <w:b/>
          <w:color w:val="000000"/>
        </w:rPr>
        <w:lastRenderedPageBreak/>
        <w:t>APORTE PROPIO. –</w:t>
      </w:r>
    </w:p>
    <w:p w14:paraId="3C79D087" w14:textId="77777777" w:rsidR="002A1EFD" w:rsidRPr="00C63479" w:rsidRDefault="002A1EFD" w:rsidP="002A1EFD">
      <w:pPr>
        <w:tabs>
          <w:tab w:val="left" w:pos="9072"/>
        </w:tabs>
        <w:jc w:val="both"/>
        <w:rPr>
          <w:rFonts w:ascii="Verdana" w:hAnsi="Verdana" w:cs="Tahoma"/>
          <w:color w:val="000000"/>
        </w:rPr>
      </w:pPr>
      <w:r w:rsidRPr="00C63479">
        <w:rPr>
          <w:rFonts w:ascii="Verdana" w:hAnsi="Verdana" w:cs="Tahoma"/>
          <w:color w:val="000000"/>
        </w:rPr>
        <w:t xml:space="preserve">El aporte propio se encuentra especificado en el análisis </w:t>
      </w:r>
      <w:r w:rsidRPr="00C63479">
        <w:rPr>
          <w:rFonts w:ascii="Verdana" w:hAnsi="Verdana" w:cs="Tahoma"/>
        </w:rPr>
        <w:t xml:space="preserve">de precios unitarios, </w:t>
      </w:r>
      <w:r w:rsidRPr="00C63479">
        <w:rPr>
          <w:rFonts w:ascii="Verdana" w:hAnsi="Verdana" w:cs="Tahoma"/>
          <w:color w:val="000000"/>
        </w:rPr>
        <w:t xml:space="preserve">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cs="Tahoma"/>
          <w:color w:val="000000"/>
        </w:rPr>
        <w:t>Inspector de Proyecto</w:t>
      </w:r>
      <w:r w:rsidRPr="00C63479">
        <w:rPr>
          <w:rFonts w:ascii="Verdana" w:hAnsi="Verdana" w:cs="Tahoma"/>
          <w:color w:val="000000"/>
        </w:rPr>
        <w:t>, para garantizar su calidad.</w:t>
      </w:r>
    </w:p>
    <w:p w14:paraId="28419200" w14:textId="77777777" w:rsidR="002A1EFD" w:rsidRDefault="002A1EFD" w:rsidP="002A1EFD">
      <w:pPr>
        <w:tabs>
          <w:tab w:val="left" w:pos="560"/>
          <w:tab w:val="left" w:pos="9072"/>
        </w:tabs>
        <w:jc w:val="both"/>
        <w:rPr>
          <w:rFonts w:ascii="Verdana" w:hAnsi="Verdana" w:cs="Tahoma"/>
          <w:color w:val="000000"/>
        </w:rPr>
      </w:pPr>
      <w:r w:rsidRPr="00C63479">
        <w:rPr>
          <w:rFonts w:ascii="Verdana" w:hAnsi="Verdana" w:cs="Tahoma"/>
          <w:color w:val="000000"/>
        </w:rPr>
        <w:t>Este aporte propio estará sujeto al cronograma de ejecución de obra de la Entidad Ejecutora.</w:t>
      </w:r>
    </w:p>
    <w:p w14:paraId="7D5351F4" w14:textId="77777777" w:rsidR="0036006D" w:rsidRPr="00C63479" w:rsidRDefault="0036006D" w:rsidP="002A1EFD">
      <w:pPr>
        <w:tabs>
          <w:tab w:val="left" w:pos="560"/>
          <w:tab w:val="left" w:pos="9072"/>
        </w:tabs>
        <w:jc w:val="both"/>
        <w:rPr>
          <w:rFonts w:ascii="Verdana" w:hAnsi="Verdana" w:cs="Tahoma"/>
          <w:color w:val="000000"/>
        </w:rPr>
      </w:pPr>
    </w:p>
    <w:tbl>
      <w:tblPr>
        <w:tblStyle w:val="Tablaconcuadrcula22"/>
        <w:tblW w:w="5000" w:type="pct"/>
        <w:tblLook w:val="04A0" w:firstRow="1" w:lastRow="0" w:firstColumn="1" w:lastColumn="0" w:noHBand="0" w:noVBand="1"/>
      </w:tblPr>
      <w:tblGrid>
        <w:gridCol w:w="568"/>
        <w:gridCol w:w="2341"/>
        <w:gridCol w:w="1145"/>
        <w:gridCol w:w="5425"/>
      </w:tblGrid>
      <w:tr w:rsidR="002A1EFD" w:rsidRPr="00C63479" w14:paraId="74701FB2" w14:textId="77777777" w:rsidTr="001B2BA2">
        <w:tc>
          <w:tcPr>
            <w:tcW w:w="303" w:type="pct"/>
            <w:shd w:val="clear" w:color="auto" w:fill="1F3864" w:themeFill="accent5" w:themeFillShade="80"/>
            <w:vAlign w:val="center"/>
          </w:tcPr>
          <w:p w14:paraId="768AE45C"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N°</w:t>
            </w:r>
          </w:p>
        </w:tc>
        <w:tc>
          <w:tcPr>
            <w:tcW w:w="1238" w:type="pct"/>
            <w:shd w:val="clear" w:color="auto" w:fill="1F3864" w:themeFill="accent5" w:themeFillShade="80"/>
            <w:vAlign w:val="center"/>
          </w:tcPr>
          <w:p w14:paraId="49679FDF" w14:textId="77777777" w:rsidR="002A1EFD" w:rsidRPr="00C63479" w:rsidRDefault="002A1EFD" w:rsidP="001B2BA2">
            <w:pPr>
              <w:tabs>
                <w:tab w:val="left" w:pos="9072"/>
              </w:tabs>
              <w:spacing w:line="360" w:lineRule="auto"/>
              <w:jc w:val="both"/>
              <w:rPr>
                <w:rFonts w:ascii="Verdana" w:hAnsi="Verdana" w:cs="Tahoma"/>
                <w:b/>
              </w:rPr>
            </w:pPr>
            <w:r w:rsidRPr="00C63479">
              <w:rPr>
                <w:rFonts w:ascii="Verdana" w:hAnsi="Verdana" w:cs="Tahoma"/>
                <w:b/>
              </w:rPr>
              <w:t>CÓDIGO</w:t>
            </w:r>
          </w:p>
        </w:tc>
        <w:tc>
          <w:tcPr>
            <w:tcW w:w="594" w:type="pct"/>
            <w:shd w:val="clear" w:color="auto" w:fill="1F3864" w:themeFill="accent5" w:themeFillShade="80"/>
            <w:vAlign w:val="center"/>
          </w:tcPr>
          <w:p w14:paraId="276D10FE"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UNIDAD</w:t>
            </w:r>
          </w:p>
        </w:tc>
        <w:tc>
          <w:tcPr>
            <w:tcW w:w="2865" w:type="pct"/>
            <w:shd w:val="clear" w:color="auto" w:fill="1F3864" w:themeFill="accent5" w:themeFillShade="80"/>
            <w:vAlign w:val="center"/>
          </w:tcPr>
          <w:p w14:paraId="1E31B817"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ÍTEM</w:t>
            </w:r>
          </w:p>
        </w:tc>
      </w:tr>
      <w:tr w:rsidR="002A1EFD" w:rsidRPr="00C63479" w14:paraId="5E5F2150" w14:textId="77777777" w:rsidTr="001B2BA2">
        <w:trPr>
          <w:trHeight w:val="370"/>
        </w:trPr>
        <w:tc>
          <w:tcPr>
            <w:tcW w:w="303" w:type="pct"/>
            <w:shd w:val="clear" w:color="auto" w:fill="BDD6EE" w:themeFill="accent1" w:themeFillTint="66"/>
            <w:vAlign w:val="center"/>
          </w:tcPr>
          <w:p w14:paraId="0C7CEB99" w14:textId="77777777" w:rsidR="002A1EFD" w:rsidRPr="00C63479" w:rsidRDefault="002A1EFD" w:rsidP="0036006D">
            <w:pPr>
              <w:tabs>
                <w:tab w:val="left" w:pos="9072"/>
              </w:tabs>
              <w:jc w:val="both"/>
              <w:rPr>
                <w:rFonts w:ascii="Verdana" w:hAnsi="Verdana" w:cs="Tahoma"/>
                <w:b/>
              </w:rPr>
            </w:pPr>
            <w:r w:rsidRPr="00C63479">
              <w:rPr>
                <w:rFonts w:ascii="Verdana" w:hAnsi="Verdana" w:cs="Tahoma"/>
                <w:b/>
              </w:rPr>
              <w:t>45</w:t>
            </w:r>
          </w:p>
        </w:tc>
        <w:tc>
          <w:tcPr>
            <w:tcW w:w="1238" w:type="pct"/>
            <w:shd w:val="clear" w:color="auto" w:fill="BDD6EE" w:themeFill="accent1" w:themeFillTint="66"/>
            <w:vAlign w:val="center"/>
          </w:tcPr>
          <w:p w14:paraId="2F6710D8" w14:textId="77777777" w:rsidR="002A1EFD" w:rsidRPr="00C63479" w:rsidRDefault="002A1EFD" w:rsidP="0036006D">
            <w:pPr>
              <w:tabs>
                <w:tab w:val="left" w:pos="9072"/>
              </w:tabs>
              <w:jc w:val="both"/>
              <w:rPr>
                <w:rFonts w:ascii="Verdana" w:hAnsi="Verdana" w:cs="Tahoma"/>
                <w:b/>
              </w:rPr>
            </w:pPr>
            <w:r w:rsidRPr="00C63479">
              <w:rPr>
                <w:rFonts w:ascii="Verdana" w:hAnsi="Verdana" w:cs="Tahoma"/>
                <w:b/>
              </w:rPr>
              <w:t>VAC - IS - CAS - 5</w:t>
            </w:r>
          </w:p>
        </w:tc>
        <w:tc>
          <w:tcPr>
            <w:tcW w:w="594" w:type="pct"/>
            <w:shd w:val="clear" w:color="auto" w:fill="BDD6EE" w:themeFill="accent1" w:themeFillTint="66"/>
            <w:vAlign w:val="center"/>
          </w:tcPr>
          <w:p w14:paraId="1FFDF428" w14:textId="77777777" w:rsidR="002A1EFD" w:rsidRPr="00C63479" w:rsidRDefault="002A1EFD" w:rsidP="0036006D">
            <w:pPr>
              <w:tabs>
                <w:tab w:val="left" w:pos="9072"/>
              </w:tabs>
              <w:jc w:val="both"/>
              <w:rPr>
                <w:rFonts w:ascii="Verdana" w:hAnsi="Verdana" w:cs="Tahoma"/>
                <w:b/>
              </w:rPr>
            </w:pPr>
            <w:r w:rsidRPr="00C63479">
              <w:rPr>
                <w:rFonts w:ascii="Verdana" w:hAnsi="Verdana" w:cs="Tahoma"/>
                <w:b/>
              </w:rPr>
              <w:t>GLB</w:t>
            </w:r>
          </w:p>
        </w:tc>
        <w:tc>
          <w:tcPr>
            <w:tcW w:w="2865" w:type="pct"/>
            <w:shd w:val="clear" w:color="auto" w:fill="BDD6EE" w:themeFill="accent1" w:themeFillTint="66"/>
            <w:vAlign w:val="center"/>
          </w:tcPr>
          <w:p w14:paraId="6C8C5328" w14:textId="77777777" w:rsidR="002A1EFD" w:rsidRPr="00C63479" w:rsidRDefault="002A1EFD" w:rsidP="0036006D">
            <w:pPr>
              <w:tabs>
                <w:tab w:val="left" w:pos="9072"/>
              </w:tabs>
              <w:jc w:val="both"/>
              <w:rPr>
                <w:rFonts w:ascii="Verdana" w:hAnsi="Verdana" w:cs="Tahoma"/>
                <w:b/>
              </w:rPr>
            </w:pPr>
            <w:r w:rsidRPr="00C63479">
              <w:rPr>
                <w:rFonts w:ascii="Verdana" w:hAnsi="Verdana" w:cs="Tahoma"/>
                <w:b/>
              </w:rPr>
              <w:t>CAMARA SEPTICA DE LADRILLO GAMBOTE (1,50X1,50)</w:t>
            </w:r>
          </w:p>
        </w:tc>
      </w:tr>
    </w:tbl>
    <w:p w14:paraId="028DD69A" w14:textId="77777777" w:rsidR="002A1EFD" w:rsidRPr="00C63479" w:rsidRDefault="002A1EFD" w:rsidP="002A1EFD">
      <w:pPr>
        <w:tabs>
          <w:tab w:val="left" w:pos="9072"/>
        </w:tabs>
        <w:jc w:val="both"/>
        <w:rPr>
          <w:rFonts w:ascii="Verdana" w:hAnsi="Verdana" w:cs="Tahoma"/>
          <w:b/>
        </w:rPr>
      </w:pPr>
    </w:p>
    <w:p w14:paraId="166E91F0"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DESCRIPCIÓN. –</w:t>
      </w:r>
    </w:p>
    <w:p w14:paraId="2AE15C50" w14:textId="77777777" w:rsidR="002A1EFD" w:rsidRDefault="002A1EFD" w:rsidP="002A1EFD">
      <w:pPr>
        <w:tabs>
          <w:tab w:val="left" w:pos="9072"/>
        </w:tabs>
        <w:jc w:val="both"/>
        <w:rPr>
          <w:rFonts w:ascii="Verdana" w:eastAsia="Verdana" w:hAnsi="Verdana" w:cs="Tahoma"/>
          <w:spacing w:val="-1"/>
        </w:rPr>
      </w:pPr>
      <w:r w:rsidRPr="00C63479">
        <w:rPr>
          <w:rFonts w:ascii="Verdana" w:hAnsi="Verdana" w:cs="Tahoma"/>
        </w:rPr>
        <w:t xml:space="preserve">El ítem comprende la provisión, instalación y construcción de cámara séptica de ladrillo gambote (1,50x1,50), para desagüe sanitario que permiten efectuar la recolección y disposición de las aguas residuales, de acuerdo a planos constructivos, </w:t>
      </w:r>
      <w:r w:rsidRPr="00C63479">
        <w:rPr>
          <w:rFonts w:ascii="Verdana" w:eastAsia="Verdana" w:hAnsi="Verdana" w:cs="Tahoma"/>
          <w:spacing w:val="-1"/>
        </w:rPr>
        <w:t xml:space="preserve">e instrucciones del </w:t>
      </w:r>
      <w:r>
        <w:rPr>
          <w:rFonts w:ascii="Verdana" w:eastAsia="Verdana" w:hAnsi="Verdana" w:cs="Tahoma"/>
          <w:spacing w:val="-1"/>
        </w:rPr>
        <w:t>Inspector de Proyecto</w:t>
      </w:r>
      <w:r w:rsidRPr="00C63479">
        <w:rPr>
          <w:rFonts w:ascii="Verdana" w:eastAsia="Verdana" w:hAnsi="Verdana" w:cs="Tahoma"/>
          <w:spacing w:val="-1"/>
        </w:rPr>
        <w:t>.</w:t>
      </w:r>
    </w:p>
    <w:p w14:paraId="71439067" w14:textId="77777777" w:rsidR="0036006D" w:rsidRPr="00C63479" w:rsidRDefault="0036006D" w:rsidP="002A1EFD">
      <w:pPr>
        <w:tabs>
          <w:tab w:val="left" w:pos="9072"/>
        </w:tabs>
        <w:jc w:val="both"/>
        <w:rPr>
          <w:rFonts w:ascii="Verdana" w:eastAsia="Verdana" w:hAnsi="Verdana" w:cs="Tahoma"/>
          <w:spacing w:val="-1"/>
        </w:rPr>
      </w:pPr>
    </w:p>
    <w:p w14:paraId="229F356B"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MATERIALES, HERRAMIENTAS Y EQUIPO. -</w:t>
      </w:r>
    </w:p>
    <w:p w14:paraId="50D100DE"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La Entidad Ejecutora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C63479">
        <w:rPr>
          <w:rFonts w:ascii="Verdana" w:hAnsi="Verdana" w:cs="Tahoma"/>
        </w:rPr>
        <w:t>.</w:t>
      </w:r>
    </w:p>
    <w:p w14:paraId="7D1B2AEC"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La Entidad Ejecutora deberá cumplir con los requisitos establecidos en la Norma Boliviana del Hormigón Armado CBH-87 para los materiales que cubre esta norma.</w:t>
      </w:r>
    </w:p>
    <w:p w14:paraId="164A9D9E"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 xml:space="preserve">Los materiales serán de calidad que aseguren la durabilidad y correcto funcionamiento de las instalaciones; previo a su empleo en obra deberá ser aprobado por el </w:t>
      </w:r>
      <w:r>
        <w:rPr>
          <w:rFonts w:ascii="Verdana" w:hAnsi="Verdana" w:cs="Tahoma"/>
        </w:rPr>
        <w:t>Inspector de Proyecto</w:t>
      </w:r>
      <w:r w:rsidRPr="00C63479">
        <w:rPr>
          <w:rFonts w:ascii="Verdana" w:hAnsi="Verdana" w:cs="Tahoma"/>
        </w:rPr>
        <w:t>.</w:t>
      </w:r>
    </w:p>
    <w:p w14:paraId="4807BA7D" w14:textId="77777777" w:rsidR="0036006D" w:rsidRPr="00C63479" w:rsidRDefault="0036006D" w:rsidP="002A1EFD">
      <w:pPr>
        <w:tabs>
          <w:tab w:val="left" w:pos="8711"/>
          <w:tab w:val="left" w:pos="9072"/>
        </w:tabs>
        <w:jc w:val="both"/>
        <w:rPr>
          <w:rFonts w:ascii="Verdana" w:hAnsi="Verdana" w:cs="Tahoma"/>
        </w:rPr>
      </w:pPr>
    </w:p>
    <w:p w14:paraId="478D6FDE"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FORMA DE EJECUCIÓN. -</w:t>
      </w:r>
    </w:p>
    <w:p w14:paraId="18097DB4" w14:textId="77777777" w:rsidR="002A1EFD" w:rsidRPr="00C63479" w:rsidRDefault="002A1EFD" w:rsidP="002A1EFD">
      <w:pPr>
        <w:tabs>
          <w:tab w:val="left" w:pos="9072"/>
        </w:tabs>
        <w:jc w:val="both"/>
        <w:rPr>
          <w:rFonts w:ascii="Verdana" w:hAnsi="Verdana" w:cs="Tahoma"/>
          <w:color w:val="000000"/>
          <w:shd w:val="clear" w:color="auto" w:fill="FFFFFF"/>
        </w:rPr>
      </w:pPr>
      <w:r w:rsidRPr="00C63479">
        <w:rPr>
          <w:rFonts w:ascii="Verdana" w:hAnsi="Verdana" w:cs="Tahoma"/>
          <w:color w:val="000000"/>
          <w:shd w:val="clear" w:color="auto" w:fill="FFFFFF"/>
        </w:rPr>
        <w:t xml:space="preserve">El replanteo y trazado de la cámara, serán realizadas por la Entidad Ejecutora con estricta sujeción a la ubicación y las dimensiones señaladas en los planos y/o instrucción del </w:t>
      </w:r>
      <w:r>
        <w:rPr>
          <w:rFonts w:ascii="Verdana" w:hAnsi="Verdana" w:cs="Tahoma"/>
          <w:color w:val="000000"/>
          <w:shd w:val="clear" w:color="auto" w:fill="FFFFFF"/>
        </w:rPr>
        <w:t>Inspector de Proyecto</w:t>
      </w:r>
      <w:r w:rsidRPr="00C63479">
        <w:rPr>
          <w:rFonts w:ascii="Verdana" w:hAnsi="Verdana" w:cs="Tahoma"/>
          <w:color w:val="000000"/>
          <w:shd w:val="clear" w:color="auto" w:fill="FFFFFF"/>
        </w:rPr>
        <w:t>.</w:t>
      </w:r>
    </w:p>
    <w:p w14:paraId="3F282501" w14:textId="77777777" w:rsidR="002A1EFD" w:rsidRPr="00C63479" w:rsidRDefault="002A1EFD" w:rsidP="002A1EFD">
      <w:pPr>
        <w:tabs>
          <w:tab w:val="left" w:pos="9072"/>
        </w:tabs>
        <w:jc w:val="both"/>
        <w:rPr>
          <w:rFonts w:ascii="Verdana" w:hAnsi="Verdana" w:cs="Tahoma"/>
          <w:color w:val="000000"/>
          <w:shd w:val="clear" w:color="auto" w:fill="FFFFFF"/>
        </w:rPr>
      </w:pPr>
      <w:r w:rsidRPr="00C63479">
        <w:rPr>
          <w:rFonts w:ascii="Verdana" w:hAnsi="Verdana" w:cs="Tahoma"/>
          <w:color w:val="000000"/>
          <w:shd w:val="clear" w:color="auto" w:fill="FFFFFF"/>
        </w:rPr>
        <w:t xml:space="preserve">Las excavaciones se efectuarán de acuerdo con los alineamientos, pendientes y cotas indicadas en los planos del proyecto y según el replanteo autorizado por el </w:t>
      </w:r>
      <w:r>
        <w:rPr>
          <w:rFonts w:ascii="Verdana" w:hAnsi="Verdana" w:cs="Tahoma"/>
          <w:color w:val="000000"/>
          <w:shd w:val="clear" w:color="auto" w:fill="FFFFFF"/>
        </w:rPr>
        <w:t>Inspector de Proyecto</w:t>
      </w:r>
      <w:r w:rsidRPr="00C63479">
        <w:rPr>
          <w:rFonts w:ascii="Verdana" w:hAnsi="Verdana" w:cs="Tahoma"/>
          <w:color w:val="000000"/>
          <w:shd w:val="clear" w:color="auto" w:fill="FFFFFF"/>
        </w:rPr>
        <w:t xml:space="preserve">, En caso de excavarse por debajo de la cota inferior especificado en los planos o indicados por el </w:t>
      </w:r>
      <w:r>
        <w:rPr>
          <w:rFonts w:ascii="Verdana" w:hAnsi="Verdana" w:cs="Tahoma"/>
          <w:color w:val="000000"/>
          <w:shd w:val="clear" w:color="auto" w:fill="FFFFFF"/>
        </w:rPr>
        <w:t>Inspector de Proyecto</w:t>
      </w:r>
      <w:r w:rsidRPr="00C63479">
        <w:rPr>
          <w:rFonts w:ascii="Verdana" w:hAnsi="Verdana" w:cs="Tahoma"/>
          <w:color w:val="000000"/>
          <w:shd w:val="clear" w:color="auto" w:fill="FFFFFF"/>
        </w:rPr>
        <w:t xml:space="preserve">, la Entidad Ejecutora rellenará el exceso a su cuenta y riesgo, relleno que deberá ser aprobado por el </w:t>
      </w:r>
      <w:r>
        <w:rPr>
          <w:rFonts w:ascii="Verdana" w:hAnsi="Verdana" w:cs="Tahoma"/>
          <w:color w:val="000000"/>
          <w:shd w:val="clear" w:color="auto" w:fill="FFFFFF"/>
        </w:rPr>
        <w:t>Inspector de Proyecto</w:t>
      </w:r>
      <w:r w:rsidRPr="00C63479">
        <w:rPr>
          <w:rFonts w:ascii="Verdana" w:hAnsi="Verdana" w:cs="Tahoma"/>
          <w:color w:val="000000"/>
          <w:shd w:val="clear" w:color="auto" w:fill="FFFFFF"/>
        </w:rPr>
        <w:t>.</w:t>
      </w:r>
    </w:p>
    <w:p w14:paraId="02205D33"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En la excavación se protegerán árboles, postes, cercas, letreros, tuberías de agua potable y otros, debiendo la Entidad Ejecutora en caso de ser dañados reemplazarlos o restaurarlos a su cuenta.</w:t>
      </w:r>
    </w:p>
    <w:p w14:paraId="2EA42C18" w14:textId="77777777" w:rsidR="002A1EFD" w:rsidRPr="00C63479" w:rsidRDefault="002A1EFD" w:rsidP="002A1EFD">
      <w:pPr>
        <w:tabs>
          <w:tab w:val="left" w:pos="9072"/>
        </w:tabs>
        <w:jc w:val="both"/>
        <w:rPr>
          <w:rFonts w:ascii="Verdana" w:hAnsi="Verdana" w:cs="Tahoma"/>
        </w:rPr>
      </w:pPr>
      <w:r w:rsidRPr="00C63479">
        <w:rPr>
          <w:rFonts w:ascii="Verdana" w:hAnsi="Verdana" w:cs="Tahoma"/>
          <w:color w:val="000000"/>
          <w:shd w:val="clear" w:color="auto" w:fill="FFFFFF"/>
        </w:rPr>
        <w:t>Previa verificación del nivel de la excavación y el asentamiento del terreno, los muros de ladrillo serán</w:t>
      </w:r>
      <w:r w:rsidRPr="00C63479">
        <w:rPr>
          <w:rFonts w:ascii="Verdana" w:hAnsi="Verdana" w:cs="Tahoma"/>
        </w:rPr>
        <w:t xml:space="preserve"> construidas sobre una base de hormigón ciclópeo de 5 cm., a continuación, se procederá con la ejecución de los muros laterales de mampostería de ladrillo.</w:t>
      </w:r>
    </w:p>
    <w:p w14:paraId="6B3C61E5"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 xml:space="preserve">El coronamiento será de mampostería de ladrillo, el nivel de inicio del coronamiento será de acuerdo a los planos de detalle y/o instrucciones del </w:t>
      </w:r>
      <w:r>
        <w:rPr>
          <w:rFonts w:ascii="Verdana" w:hAnsi="Verdana" w:cs="Tahoma"/>
        </w:rPr>
        <w:t>Inspector de Proyecto</w:t>
      </w:r>
      <w:r w:rsidRPr="00C63479">
        <w:rPr>
          <w:rFonts w:ascii="Verdana" w:hAnsi="Verdana" w:cs="Tahoma"/>
        </w:rPr>
        <w:t>, deberá colocarse una base de hormigón pobre y arena con una dosificación 1:4.</w:t>
      </w:r>
    </w:p>
    <w:p w14:paraId="0684827C"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248E7EEE"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lastRenderedPageBreak/>
        <w:t>El piso y las paredes laterales de la cámara deberán ser revocados con mortero de cemento de dosificación 1:3 y un espesor de 1.5 cm. y el enlucido se realizará con una lechada de cemento y un aditivo impermeabilizante de fraguado normal.</w:t>
      </w:r>
    </w:p>
    <w:p w14:paraId="09A82690"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2DC1B56"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Las cámaras de inspección deberán ser protegidas del sol y se mantendrán humedecidas 14 días después del hormigonado y no deberán ser cargadas hasta los 28 días después de su construcción.</w:t>
      </w:r>
    </w:p>
    <w:p w14:paraId="21116E7D"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La instalación de la tubería de entrada y salida de la cámara y los accesorios necesarios deberán se provistos por la Entidad Ejecutora de acuerdo a los planos de detalle.</w:t>
      </w:r>
    </w:p>
    <w:p w14:paraId="34C86663"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 xml:space="preserve">El relleno de tierra alrededor de las cámaras deberá ser ejecutado con material aprobado por el </w:t>
      </w:r>
      <w:r>
        <w:rPr>
          <w:rFonts w:ascii="Verdana" w:hAnsi="Verdana" w:cs="Tahoma"/>
        </w:rPr>
        <w:t>Inspector de Proyecto</w:t>
      </w:r>
      <w:r w:rsidRPr="00C63479">
        <w:rPr>
          <w:rFonts w:ascii="Verdana" w:hAnsi="Verdana" w:cs="Tahoma"/>
        </w:rPr>
        <w:t xml:space="preserve"> por capas de 20 cm, apisonadas adecuadamente con humedad óptima.</w:t>
      </w:r>
    </w:p>
    <w:p w14:paraId="070CA78E"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Para una buena ejecución del ítem se realizará pruebas hidráulicas y pruebas de aceptación del sistema.</w:t>
      </w:r>
    </w:p>
    <w:p w14:paraId="0B849FEC" w14:textId="77777777" w:rsidR="002A1EFD" w:rsidRDefault="002A1EFD" w:rsidP="002A1EFD">
      <w:pPr>
        <w:tabs>
          <w:tab w:val="left" w:pos="560"/>
          <w:tab w:val="left" w:pos="9072"/>
        </w:tabs>
        <w:jc w:val="both"/>
        <w:rPr>
          <w:rFonts w:ascii="Verdana" w:hAnsi="Verdana" w:cs="Tahoma"/>
        </w:rPr>
      </w:pPr>
      <w:r w:rsidRPr="00C63479">
        <w:rPr>
          <w:rFonts w:ascii="Verdana" w:hAnsi="Verdana" w:cs="Tahoma"/>
        </w:rPr>
        <w:t xml:space="preserve">Cualquier otra instalación complementaria para el correcto funcionamiento del sistema de recolección de aguas sanitarias de acuerdo a lo indicado en los planos correspondientes, formulario de presentación de propuesta y/o instrucciones del </w:t>
      </w:r>
      <w:r>
        <w:rPr>
          <w:rFonts w:ascii="Verdana" w:hAnsi="Verdana" w:cs="Tahoma"/>
        </w:rPr>
        <w:t>Inspector de Proyecto</w:t>
      </w:r>
      <w:r w:rsidRPr="00C63479">
        <w:rPr>
          <w:rFonts w:ascii="Verdana" w:hAnsi="Verdana" w:cs="Tahoma"/>
        </w:rPr>
        <w:t>.</w:t>
      </w:r>
    </w:p>
    <w:p w14:paraId="6B8A2167" w14:textId="77777777" w:rsidR="0036006D" w:rsidRPr="00C63479" w:rsidRDefault="0036006D" w:rsidP="002A1EFD">
      <w:pPr>
        <w:tabs>
          <w:tab w:val="left" w:pos="560"/>
          <w:tab w:val="left" w:pos="9072"/>
        </w:tabs>
        <w:jc w:val="both"/>
        <w:rPr>
          <w:rFonts w:ascii="Verdana" w:hAnsi="Verdana" w:cs="Tahoma"/>
        </w:rPr>
      </w:pPr>
    </w:p>
    <w:p w14:paraId="79F7D016"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Criterios de Control, Aceptación y Rechazo</w:t>
      </w:r>
    </w:p>
    <w:p w14:paraId="32F6D467" w14:textId="77777777" w:rsidR="002A1EFD" w:rsidRDefault="002A1EFD" w:rsidP="002A1EFD">
      <w:pPr>
        <w:tabs>
          <w:tab w:val="left" w:pos="560"/>
          <w:tab w:val="left" w:pos="9072"/>
        </w:tabs>
        <w:jc w:val="both"/>
        <w:rPr>
          <w:rFonts w:ascii="Verdana" w:hAnsi="Verdana" w:cs="Tahoma"/>
        </w:rPr>
      </w:pPr>
      <w:r w:rsidRPr="00C63479">
        <w:rPr>
          <w:rFonts w:ascii="Verdana" w:hAnsi="Verdana" w:cs="Tahoma"/>
        </w:rPr>
        <w:t xml:space="preserve">Se deberá verificar que el ítem fue ejecutado de acuerdo a planos constructivos o instrucciones del </w:t>
      </w:r>
      <w:r>
        <w:rPr>
          <w:rFonts w:ascii="Verdana" w:hAnsi="Verdana" w:cs="Tahoma"/>
        </w:rPr>
        <w:t>Inspector de Proyecto</w:t>
      </w:r>
      <w:r w:rsidRPr="00C63479">
        <w:rPr>
          <w:rFonts w:ascii="Verdana" w:hAnsi="Verdana" w:cs="Tahoma"/>
        </w:rPr>
        <w:t>,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D305E03" w14:textId="77777777" w:rsidR="0036006D" w:rsidRPr="00C63479" w:rsidRDefault="0036006D" w:rsidP="002A1EFD">
      <w:pPr>
        <w:tabs>
          <w:tab w:val="left" w:pos="560"/>
          <w:tab w:val="left" w:pos="9072"/>
        </w:tabs>
        <w:jc w:val="both"/>
        <w:rPr>
          <w:rFonts w:ascii="Verdana" w:hAnsi="Verdana" w:cs="Tahoma"/>
        </w:rPr>
      </w:pPr>
    </w:p>
    <w:p w14:paraId="423F495C"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MEDICIÓN. -</w:t>
      </w:r>
    </w:p>
    <w:p w14:paraId="10EE3560" w14:textId="77777777" w:rsidR="002A1EFD" w:rsidRDefault="002A1EFD" w:rsidP="002A1EFD">
      <w:pPr>
        <w:tabs>
          <w:tab w:val="left" w:pos="560"/>
          <w:tab w:val="left" w:pos="9072"/>
        </w:tabs>
        <w:jc w:val="both"/>
        <w:rPr>
          <w:rFonts w:ascii="Verdana" w:hAnsi="Verdana" w:cs="Tahoma"/>
        </w:rPr>
      </w:pPr>
      <w:r w:rsidRPr="00C63479">
        <w:rPr>
          <w:rFonts w:ascii="Verdana" w:hAnsi="Verdana" w:cs="Tahoma"/>
        </w:rPr>
        <w:t xml:space="preserve">La cámara séptica de ladrillo gambote (1,50x1,50) será medida en forma </w:t>
      </w:r>
      <w:r w:rsidRPr="00C63479">
        <w:rPr>
          <w:rFonts w:ascii="Verdana" w:hAnsi="Verdana" w:cs="Tahoma"/>
          <w:b/>
        </w:rPr>
        <w:t>Global</w:t>
      </w:r>
      <w:r w:rsidRPr="00C63479">
        <w:rPr>
          <w:rFonts w:ascii="Verdana" w:hAnsi="Verdana" w:cs="Tahoma"/>
        </w:rPr>
        <w:t>, incluyendo todos sus accesorios para el buen funcionamiento.</w:t>
      </w:r>
    </w:p>
    <w:p w14:paraId="33935AA7" w14:textId="77777777" w:rsidR="0036006D" w:rsidRPr="00C63479" w:rsidRDefault="0036006D" w:rsidP="002A1EFD">
      <w:pPr>
        <w:tabs>
          <w:tab w:val="left" w:pos="560"/>
          <w:tab w:val="left" w:pos="9072"/>
        </w:tabs>
        <w:jc w:val="both"/>
        <w:rPr>
          <w:rFonts w:ascii="Verdana" w:hAnsi="Verdana" w:cs="Tahoma"/>
        </w:rPr>
      </w:pPr>
    </w:p>
    <w:p w14:paraId="1D826D62" w14:textId="77777777" w:rsidR="002A1EFD" w:rsidRPr="00C63479" w:rsidRDefault="002A1EFD" w:rsidP="002A1EFD">
      <w:pPr>
        <w:tabs>
          <w:tab w:val="left" w:pos="560"/>
          <w:tab w:val="left" w:pos="9072"/>
        </w:tabs>
        <w:jc w:val="both"/>
        <w:rPr>
          <w:rFonts w:ascii="Verdana" w:hAnsi="Verdana" w:cs="Tahoma"/>
          <w:b/>
          <w:color w:val="000000"/>
        </w:rPr>
      </w:pPr>
      <w:r w:rsidRPr="00C63479">
        <w:rPr>
          <w:rFonts w:ascii="Verdana" w:hAnsi="Verdana" w:cs="Tahoma"/>
          <w:b/>
          <w:color w:val="000000"/>
        </w:rPr>
        <w:t>APORTE PROPIO. -</w:t>
      </w:r>
    </w:p>
    <w:p w14:paraId="2FAB0359"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w:t>
      </w:r>
      <w:r>
        <w:rPr>
          <w:rFonts w:ascii="Verdana" w:hAnsi="Verdana" w:cs="Tahoma"/>
        </w:rPr>
        <w:t>Inspector de Proyecto</w:t>
      </w:r>
      <w:r w:rsidRPr="00C63479">
        <w:rPr>
          <w:rFonts w:ascii="Verdana" w:hAnsi="Verdana" w:cs="Tahoma"/>
        </w:rPr>
        <w:t>, para garantizar su calidad.</w:t>
      </w:r>
    </w:p>
    <w:p w14:paraId="4EAC3064"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Este aporte propio estará sujeto al cronograma de ejecución de obra de la Entidad Ejecutora.</w:t>
      </w:r>
    </w:p>
    <w:p w14:paraId="37099009" w14:textId="77777777" w:rsidR="0036006D" w:rsidRDefault="0036006D" w:rsidP="002A1EFD">
      <w:pPr>
        <w:tabs>
          <w:tab w:val="left" w:pos="8711"/>
          <w:tab w:val="left" w:pos="9072"/>
        </w:tabs>
        <w:jc w:val="both"/>
        <w:rPr>
          <w:rFonts w:ascii="Verdana" w:hAnsi="Verdana" w:cs="Tahoma"/>
        </w:rPr>
      </w:pPr>
    </w:p>
    <w:tbl>
      <w:tblPr>
        <w:tblStyle w:val="Tablaconcuadrcula23"/>
        <w:tblW w:w="5000" w:type="pct"/>
        <w:tblLook w:val="04A0" w:firstRow="1" w:lastRow="0" w:firstColumn="1" w:lastColumn="0" w:noHBand="0" w:noVBand="1"/>
      </w:tblPr>
      <w:tblGrid>
        <w:gridCol w:w="564"/>
        <w:gridCol w:w="2338"/>
        <w:gridCol w:w="1155"/>
        <w:gridCol w:w="5422"/>
      </w:tblGrid>
      <w:tr w:rsidR="002A1EFD" w:rsidRPr="00C63479" w14:paraId="4996B52E" w14:textId="77777777" w:rsidTr="001B2BA2">
        <w:tc>
          <w:tcPr>
            <w:tcW w:w="298" w:type="pct"/>
            <w:shd w:val="clear" w:color="auto" w:fill="1F3864" w:themeFill="accent5" w:themeFillShade="80"/>
            <w:vAlign w:val="center"/>
          </w:tcPr>
          <w:p w14:paraId="3EC95BF9"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N°</w:t>
            </w:r>
          </w:p>
        </w:tc>
        <w:tc>
          <w:tcPr>
            <w:tcW w:w="1233" w:type="pct"/>
            <w:shd w:val="clear" w:color="auto" w:fill="1F3864" w:themeFill="accent5" w:themeFillShade="80"/>
            <w:vAlign w:val="center"/>
          </w:tcPr>
          <w:p w14:paraId="4DDA2BA9" w14:textId="77777777" w:rsidR="002A1EFD" w:rsidRPr="00C63479" w:rsidRDefault="002A1EFD" w:rsidP="001B2BA2">
            <w:pPr>
              <w:tabs>
                <w:tab w:val="left" w:pos="9072"/>
              </w:tabs>
              <w:spacing w:line="360" w:lineRule="auto"/>
              <w:jc w:val="both"/>
              <w:rPr>
                <w:rFonts w:ascii="Verdana" w:hAnsi="Verdana" w:cs="Tahoma"/>
                <w:b/>
              </w:rPr>
            </w:pPr>
            <w:r w:rsidRPr="00C63479">
              <w:rPr>
                <w:rFonts w:ascii="Verdana" w:hAnsi="Verdana" w:cs="Tahoma"/>
                <w:b/>
              </w:rPr>
              <w:t>CÓDIGO</w:t>
            </w:r>
          </w:p>
        </w:tc>
        <w:tc>
          <w:tcPr>
            <w:tcW w:w="609" w:type="pct"/>
            <w:shd w:val="clear" w:color="auto" w:fill="1F3864" w:themeFill="accent5" w:themeFillShade="80"/>
            <w:vAlign w:val="center"/>
          </w:tcPr>
          <w:p w14:paraId="45C9C1D2"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UNIDAD</w:t>
            </w:r>
          </w:p>
        </w:tc>
        <w:tc>
          <w:tcPr>
            <w:tcW w:w="2860" w:type="pct"/>
            <w:shd w:val="clear" w:color="auto" w:fill="1F3864" w:themeFill="accent5" w:themeFillShade="80"/>
            <w:vAlign w:val="center"/>
          </w:tcPr>
          <w:p w14:paraId="681D5D71"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ÍTEM</w:t>
            </w:r>
          </w:p>
        </w:tc>
      </w:tr>
      <w:tr w:rsidR="002A1EFD" w:rsidRPr="00C63479" w14:paraId="52046DE3" w14:textId="77777777" w:rsidTr="001B2BA2">
        <w:trPr>
          <w:trHeight w:val="370"/>
        </w:trPr>
        <w:tc>
          <w:tcPr>
            <w:tcW w:w="298" w:type="pct"/>
            <w:shd w:val="clear" w:color="auto" w:fill="BDD6EE" w:themeFill="accent1" w:themeFillTint="66"/>
            <w:vAlign w:val="center"/>
          </w:tcPr>
          <w:p w14:paraId="35B18C97"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46</w:t>
            </w:r>
          </w:p>
        </w:tc>
        <w:tc>
          <w:tcPr>
            <w:tcW w:w="1233" w:type="pct"/>
            <w:shd w:val="clear" w:color="auto" w:fill="BDD6EE" w:themeFill="accent1" w:themeFillTint="66"/>
            <w:vAlign w:val="center"/>
          </w:tcPr>
          <w:p w14:paraId="776B3F64"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VAC-IS-POA-4</w:t>
            </w:r>
          </w:p>
        </w:tc>
        <w:tc>
          <w:tcPr>
            <w:tcW w:w="609" w:type="pct"/>
            <w:shd w:val="clear" w:color="auto" w:fill="BDD6EE" w:themeFill="accent1" w:themeFillTint="66"/>
            <w:vAlign w:val="center"/>
          </w:tcPr>
          <w:p w14:paraId="686BC48E"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GLB</w:t>
            </w:r>
          </w:p>
        </w:tc>
        <w:tc>
          <w:tcPr>
            <w:tcW w:w="2860" w:type="pct"/>
            <w:shd w:val="clear" w:color="auto" w:fill="BDD6EE" w:themeFill="accent1" w:themeFillTint="66"/>
            <w:vAlign w:val="center"/>
          </w:tcPr>
          <w:p w14:paraId="096064B7" w14:textId="77777777" w:rsidR="002A1EFD" w:rsidRPr="00C63479" w:rsidRDefault="002A1EFD" w:rsidP="001B2BA2">
            <w:pPr>
              <w:tabs>
                <w:tab w:val="left" w:pos="9072"/>
              </w:tabs>
              <w:spacing w:line="276" w:lineRule="auto"/>
              <w:jc w:val="both"/>
              <w:rPr>
                <w:rFonts w:ascii="Verdana" w:hAnsi="Verdana" w:cs="Tahoma"/>
                <w:b/>
              </w:rPr>
            </w:pPr>
            <w:r w:rsidRPr="00C63479">
              <w:rPr>
                <w:rFonts w:ascii="Verdana" w:hAnsi="Verdana" w:cs="Tahoma"/>
                <w:b/>
                <w:bCs/>
              </w:rPr>
              <w:t>POZO ABSORBENTE DE MAMPOSTERÍA DE PIEDRA H=2,50</w:t>
            </w:r>
          </w:p>
        </w:tc>
      </w:tr>
    </w:tbl>
    <w:p w14:paraId="0EF87A28" w14:textId="77777777" w:rsidR="002A1EFD" w:rsidRPr="00C63479" w:rsidRDefault="002A1EFD" w:rsidP="002A1EFD">
      <w:pPr>
        <w:tabs>
          <w:tab w:val="left" w:pos="9072"/>
        </w:tabs>
        <w:jc w:val="both"/>
        <w:rPr>
          <w:rFonts w:ascii="Verdana" w:hAnsi="Verdana" w:cs="Tahoma"/>
          <w:b/>
        </w:rPr>
      </w:pPr>
    </w:p>
    <w:p w14:paraId="6D72F817"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DESCRIPCIÓN. –</w:t>
      </w:r>
    </w:p>
    <w:p w14:paraId="6EA486F5" w14:textId="77777777" w:rsidR="002A1EFD" w:rsidRPr="00C63479" w:rsidRDefault="002A1EFD" w:rsidP="002A1EFD">
      <w:pPr>
        <w:tabs>
          <w:tab w:val="left" w:pos="9072"/>
        </w:tabs>
        <w:jc w:val="both"/>
        <w:rPr>
          <w:rFonts w:ascii="Verdana" w:eastAsia="Verdana" w:hAnsi="Verdana" w:cs="Tahoma"/>
          <w:spacing w:val="-1"/>
        </w:rPr>
      </w:pPr>
      <w:r w:rsidRPr="00C63479">
        <w:rPr>
          <w:rFonts w:ascii="Verdana" w:hAnsi="Verdana" w:cs="Tahoma"/>
        </w:rPr>
        <w:t xml:space="preserve">Este ítem comprende la provisión, instalación y construcción del pozo absorbente de mampostería de piedra H=2,50, que permiten efectuar la recolección y disposición de las </w:t>
      </w:r>
      <w:r w:rsidRPr="00C63479">
        <w:rPr>
          <w:rFonts w:ascii="Verdana" w:hAnsi="Verdana" w:cs="Tahoma"/>
        </w:rPr>
        <w:lastRenderedPageBreak/>
        <w:t xml:space="preserve">aguas residuales, de acuerdo a planos constructivos, </w:t>
      </w:r>
      <w:r w:rsidRPr="00C63479">
        <w:rPr>
          <w:rFonts w:ascii="Verdana" w:eastAsia="Verdana" w:hAnsi="Verdana" w:cs="Tahoma"/>
          <w:spacing w:val="-1"/>
        </w:rPr>
        <w:t xml:space="preserve">e instrucciones del </w:t>
      </w:r>
      <w:r>
        <w:rPr>
          <w:rFonts w:ascii="Verdana" w:eastAsia="Verdana" w:hAnsi="Verdana" w:cs="Tahoma"/>
          <w:spacing w:val="-1"/>
        </w:rPr>
        <w:t>Inspector de Proyecto</w:t>
      </w:r>
      <w:r w:rsidRPr="00C63479">
        <w:rPr>
          <w:rFonts w:ascii="Verdana" w:eastAsia="Verdana" w:hAnsi="Verdana" w:cs="Tahoma"/>
          <w:spacing w:val="-1"/>
        </w:rPr>
        <w:t>.</w:t>
      </w:r>
    </w:p>
    <w:p w14:paraId="38DA67E8"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MATERIALES, HERRAMIENTAS Y EQUIPO. -</w:t>
      </w:r>
    </w:p>
    <w:p w14:paraId="2DD0EF59"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La Entidad Ejecutora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C63479">
        <w:rPr>
          <w:rFonts w:ascii="Verdana" w:hAnsi="Verdana" w:cs="Tahoma"/>
        </w:rPr>
        <w:t>.</w:t>
      </w:r>
    </w:p>
    <w:p w14:paraId="437AE86C"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La Entidad Ejecutora deberá cumplir con los requisitos establecidos en la Norma Boliviana del Hormigón Armado CBH-87 para los materiales que cubre esta norma.</w:t>
      </w:r>
    </w:p>
    <w:p w14:paraId="5D334ED3"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 xml:space="preserve">Los materiales serán de calidad que aseguren la durabilidad y correcto funcionamiento de las instalaciones; previo a su empleo en obra deberá ser aprobado por el </w:t>
      </w:r>
      <w:r>
        <w:rPr>
          <w:rFonts w:ascii="Verdana" w:hAnsi="Verdana" w:cs="Tahoma"/>
        </w:rPr>
        <w:t>Inspector de Proyecto</w:t>
      </w:r>
      <w:r w:rsidRPr="00C63479">
        <w:rPr>
          <w:rFonts w:ascii="Verdana" w:hAnsi="Verdana" w:cs="Tahoma"/>
        </w:rPr>
        <w:t>.</w:t>
      </w:r>
    </w:p>
    <w:p w14:paraId="1463DB75" w14:textId="77777777" w:rsidR="002A1EFD" w:rsidRPr="00C63479" w:rsidRDefault="002A1EFD" w:rsidP="002A1EFD">
      <w:pPr>
        <w:tabs>
          <w:tab w:val="left" w:pos="8711"/>
          <w:tab w:val="left" w:pos="9072"/>
        </w:tabs>
        <w:jc w:val="both"/>
        <w:rPr>
          <w:rFonts w:ascii="Verdana" w:hAnsi="Verdana" w:cs="Tahoma"/>
        </w:rPr>
      </w:pPr>
    </w:p>
    <w:p w14:paraId="55E6D312"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FORMA DE EJECUCIÓN. -</w:t>
      </w:r>
    </w:p>
    <w:p w14:paraId="133C42E4" w14:textId="77777777" w:rsidR="002A1EFD" w:rsidRPr="00C63479" w:rsidRDefault="002A1EFD" w:rsidP="002A1EFD">
      <w:pPr>
        <w:tabs>
          <w:tab w:val="left" w:pos="9072"/>
        </w:tabs>
        <w:jc w:val="both"/>
        <w:rPr>
          <w:rFonts w:ascii="Verdana" w:hAnsi="Verdana" w:cs="Tahoma"/>
          <w:shd w:val="clear" w:color="auto" w:fill="FFFFFF"/>
        </w:rPr>
      </w:pPr>
      <w:r w:rsidRPr="00C63479">
        <w:rPr>
          <w:rFonts w:ascii="Verdana" w:hAnsi="Verdana" w:cs="Tahoma"/>
          <w:shd w:val="clear" w:color="auto" w:fill="FFFFFF"/>
        </w:rPr>
        <w:t xml:space="preserve">El replanteo y trazado del pozo, serán realizadas por la Entidad Ejecutora con estricta sujeción a la ubicación y las dimensiones señaladas en los planos y/o instrucción del </w:t>
      </w:r>
      <w:r>
        <w:rPr>
          <w:rFonts w:ascii="Verdana" w:hAnsi="Verdana" w:cs="Tahoma"/>
          <w:shd w:val="clear" w:color="auto" w:fill="FFFFFF"/>
        </w:rPr>
        <w:t>Inspector de Proyecto</w:t>
      </w:r>
      <w:r w:rsidRPr="00C63479">
        <w:rPr>
          <w:rFonts w:ascii="Verdana" w:hAnsi="Verdana" w:cs="Tahoma"/>
          <w:shd w:val="clear" w:color="auto" w:fill="FFFFFF"/>
        </w:rPr>
        <w:t>.</w:t>
      </w:r>
    </w:p>
    <w:p w14:paraId="09DEE725" w14:textId="77777777" w:rsidR="002A1EFD" w:rsidRPr="00C63479" w:rsidRDefault="002A1EFD" w:rsidP="002A1EFD">
      <w:pPr>
        <w:tabs>
          <w:tab w:val="left" w:pos="9072"/>
        </w:tabs>
        <w:jc w:val="both"/>
        <w:rPr>
          <w:rFonts w:ascii="Verdana" w:hAnsi="Verdana" w:cs="Tahoma"/>
        </w:rPr>
      </w:pPr>
      <w:r w:rsidRPr="00C63479">
        <w:rPr>
          <w:rFonts w:ascii="Verdana" w:hAnsi="Verdana" w:cs="Tahoma"/>
          <w:shd w:val="clear" w:color="auto" w:fill="FFFFFF"/>
        </w:rPr>
        <w:t xml:space="preserve">Las excavaciones se efectuarán de acuerdo con los alineamientos, pendientes y cotas indicadas en los planos del proyecto y según el replanteo autorizado por el </w:t>
      </w:r>
      <w:r>
        <w:rPr>
          <w:rFonts w:ascii="Verdana" w:hAnsi="Verdana" w:cs="Tahoma"/>
          <w:shd w:val="clear" w:color="auto" w:fill="FFFFFF"/>
        </w:rPr>
        <w:t>Inspector de Proyecto</w:t>
      </w:r>
      <w:r w:rsidRPr="00C63479">
        <w:rPr>
          <w:rFonts w:ascii="Verdana" w:hAnsi="Verdana" w:cs="Tahoma"/>
          <w:shd w:val="clear" w:color="auto" w:fill="FFFFFF"/>
        </w:rPr>
        <w:t xml:space="preserve">, En caso de excavarse por debajo de la cota inferior especificado en los planos o indicados por el </w:t>
      </w:r>
      <w:r>
        <w:rPr>
          <w:rFonts w:ascii="Verdana" w:hAnsi="Verdana" w:cs="Tahoma"/>
          <w:shd w:val="clear" w:color="auto" w:fill="FFFFFF"/>
        </w:rPr>
        <w:t>Inspector de Proyecto</w:t>
      </w:r>
      <w:r w:rsidRPr="00C63479">
        <w:rPr>
          <w:rFonts w:ascii="Verdana" w:hAnsi="Verdana" w:cs="Tahoma"/>
          <w:shd w:val="clear" w:color="auto" w:fill="FFFFFF"/>
        </w:rPr>
        <w:t xml:space="preserve">, la Entidad Ejecutora rellenará el exceso a su cuenta y riesgo, relleno que deberá ser aprobado por el </w:t>
      </w:r>
      <w:r>
        <w:rPr>
          <w:rFonts w:ascii="Verdana" w:hAnsi="Verdana" w:cs="Tahoma"/>
          <w:shd w:val="clear" w:color="auto" w:fill="FFFFFF"/>
        </w:rPr>
        <w:t>Inspector de Proyecto</w:t>
      </w:r>
      <w:r w:rsidRPr="00C63479">
        <w:rPr>
          <w:rFonts w:ascii="Verdana" w:hAnsi="Verdana" w:cs="Tahoma"/>
          <w:shd w:val="clear" w:color="auto" w:fill="FFFFFF"/>
        </w:rPr>
        <w:t>.</w:t>
      </w:r>
      <w:r w:rsidRPr="00C63479">
        <w:rPr>
          <w:rFonts w:ascii="Verdana" w:hAnsi="Verdana" w:cs="Tahoma"/>
          <w:shd w:val="clear" w:color="auto" w:fill="FFFFFF"/>
        </w:rPr>
        <w:cr/>
      </w:r>
      <w:r w:rsidRPr="00C63479">
        <w:rPr>
          <w:rFonts w:ascii="Verdana" w:hAnsi="Verdana" w:cs="Tahoma"/>
        </w:rPr>
        <w:t>En la excavación se protegerán árboles, postes, cercas, letreros, tuberías de agua potable y otros, debiendo la Entidad Ejecutora en caso de ser dañados reemplazarlos o restaurarlos a su cuenta.</w:t>
      </w:r>
    </w:p>
    <w:p w14:paraId="47562067"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Previa 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E25DE77"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 xml:space="preserve">La tapa deberá ser de hormigón armado, de las características y dimensiones señaladas en los planos, para lo cual deberá utilizarse moldes suficientemente rígidos y verificar continuamente su geometría. </w:t>
      </w:r>
    </w:p>
    <w:p w14:paraId="1DD46D46"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Para una buena ejecución del ítem se realizará pruebas hidráulicas y pruebas de aceptación del sistema.</w:t>
      </w:r>
    </w:p>
    <w:p w14:paraId="7970DB6F"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 xml:space="preserve">Cualquier otra instalación complementaria para el correcto funcionamiento del sistema de recolección de aguas sanitarias de acuerdo a lo indicado en los planos correspondientes, presentación de propuesta y/o instrucciones del </w:t>
      </w:r>
      <w:r>
        <w:rPr>
          <w:rFonts w:ascii="Verdana" w:hAnsi="Verdana" w:cs="Tahoma"/>
        </w:rPr>
        <w:t>Inspector de Proyecto</w:t>
      </w:r>
      <w:r w:rsidRPr="00C63479">
        <w:rPr>
          <w:rFonts w:ascii="Verdana" w:hAnsi="Verdana" w:cs="Tahoma"/>
        </w:rPr>
        <w:t>.</w:t>
      </w:r>
    </w:p>
    <w:p w14:paraId="04E77B2C" w14:textId="77777777" w:rsidR="0036006D" w:rsidRDefault="0036006D" w:rsidP="002A1EFD">
      <w:pPr>
        <w:tabs>
          <w:tab w:val="left" w:pos="9072"/>
        </w:tabs>
        <w:jc w:val="both"/>
        <w:rPr>
          <w:rFonts w:ascii="Verdana" w:hAnsi="Verdana" w:cs="Tahoma"/>
          <w:b/>
        </w:rPr>
      </w:pPr>
    </w:p>
    <w:p w14:paraId="799F3CB0"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Criterios de Control, Aceptación y Rechazo</w:t>
      </w:r>
    </w:p>
    <w:p w14:paraId="6CE82671" w14:textId="77777777" w:rsidR="002A1EFD" w:rsidRPr="00C63479" w:rsidRDefault="002A1EFD" w:rsidP="002A1EFD">
      <w:pPr>
        <w:tabs>
          <w:tab w:val="left" w:pos="560"/>
          <w:tab w:val="left" w:pos="9072"/>
        </w:tabs>
        <w:jc w:val="both"/>
        <w:rPr>
          <w:rFonts w:ascii="Verdana" w:hAnsi="Verdana" w:cs="Tahoma"/>
        </w:rPr>
      </w:pPr>
      <w:r w:rsidRPr="00C63479">
        <w:rPr>
          <w:rFonts w:ascii="Verdana" w:hAnsi="Verdana" w:cs="Tahoma"/>
        </w:rPr>
        <w:t xml:space="preserve">Se deberá verificar que el ítem fue ejecutado de acuerdo a planos constructivos o instrucciones del </w:t>
      </w:r>
      <w:r>
        <w:rPr>
          <w:rFonts w:ascii="Verdana" w:hAnsi="Verdana" w:cs="Tahoma"/>
        </w:rPr>
        <w:t>Inspector de Proyecto</w:t>
      </w:r>
      <w:r w:rsidRPr="00C63479">
        <w:rPr>
          <w:rFonts w:ascii="Verdana" w:hAnsi="Verdana" w:cs="Tahoma"/>
        </w:rPr>
        <w:t>,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F6CE88D" w14:textId="77777777" w:rsidR="0036006D" w:rsidRDefault="0036006D" w:rsidP="002A1EFD">
      <w:pPr>
        <w:tabs>
          <w:tab w:val="left" w:pos="9072"/>
        </w:tabs>
        <w:jc w:val="both"/>
        <w:rPr>
          <w:rFonts w:ascii="Verdana" w:hAnsi="Verdana" w:cs="Tahoma"/>
          <w:b/>
        </w:rPr>
      </w:pPr>
    </w:p>
    <w:p w14:paraId="2117BCA8"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MEDICIÓN. -</w:t>
      </w:r>
    </w:p>
    <w:p w14:paraId="26AD3966"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El </w:t>
      </w:r>
      <w:r w:rsidRPr="00C63479">
        <w:rPr>
          <w:rFonts w:ascii="Verdana" w:hAnsi="Verdana" w:cs="Tahoma"/>
          <w:bCs/>
        </w:rPr>
        <w:t>pozo absorbente de mampostería de piedra h=2,50</w:t>
      </w:r>
      <w:r>
        <w:rPr>
          <w:rFonts w:ascii="Verdana" w:hAnsi="Verdana" w:cs="Tahoma"/>
          <w:bCs/>
        </w:rPr>
        <w:t>,</w:t>
      </w:r>
      <w:r w:rsidRPr="00C63479">
        <w:rPr>
          <w:rFonts w:ascii="Verdana" w:hAnsi="Verdana" w:cs="Tahoma"/>
          <w:b/>
          <w:bCs/>
        </w:rPr>
        <w:t xml:space="preserve"> </w:t>
      </w:r>
      <w:r w:rsidRPr="00C63479">
        <w:rPr>
          <w:rFonts w:ascii="Verdana" w:hAnsi="Verdana" w:cs="Tahoma"/>
        </w:rPr>
        <w:t xml:space="preserve">será medido en forma </w:t>
      </w:r>
      <w:r w:rsidRPr="00C63479">
        <w:rPr>
          <w:rFonts w:ascii="Verdana" w:hAnsi="Verdana" w:cs="Tahoma"/>
          <w:b/>
          <w:bCs/>
        </w:rPr>
        <w:t>Global</w:t>
      </w:r>
      <w:r w:rsidRPr="00C63479">
        <w:rPr>
          <w:rFonts w:ascii="Verdana" w:hAnsi="Verdana" w:cs="Tahoma"/>
        </w:rPr>
        <w:t>, incluyendo todos sus accesorios para el buen funcionamiento del pozo de absorción.</w:t>
      </w:r>
    </w:p>
    <w:p w14:paraId="50225172" w14:textId="77777777" w:rsidR="0036006D" w:rsidRDefault="0036006D" w:rsidP="002A1EFD">
      <w:pPr>
        <w:tabs>
          <w:tab w:val="left" w:pos="560"/>
          <w:tab w:val="left" w:pos="9072"/>
        </w:tabs>
        <w:jc w:val="both"/>
        <w:rPr>
          <w:rFonts w:ascii="Verdana" w:hAnsi="Verdana" w:cs="Tahoma"/>
          <w:b/>
          <w:color w:val="000000"/>
        </w:rPr>
      </w:pPr>
    </w:p>
    <w:p w14:paraId="4F9B75A7" w14:textId="77777777" w:rsidR="0036006D" w:rsidRDefault="0036006D" w:rsidP="002A1EFD">
      <w:pPr>
        <w:tabs>
          <w:tab w:val="left" w:pos="560"/>
          <w:tab w:val="left" w:pos="9072"/>
        </w:tabs>
        <w:jc w:val="both"/>
        <w:rPr>
          <w:rFonts w:ascii="Verdana" w:hAnsi="Verdana" w:cs="Tahoma"/>
          <w:b/>
          <w:color w:val="000000"/>
        </w:rPr>
      </w:pPr>
    </w:p>
    <w:p w14:paraId="5E7FB2A7" w14:textId="77777777" w:rsidR="002A1EFD" w:rsidRPr="00C63479" w:rsidRDefault="002A1EFD" w:rsidP="002A1EFD">
      <w:pPr>
        <w:tabs>
          <w:tab w:val="left" w:pos="560"/>
          <w:tab w:val="left" w:pos="9072"/>
        </w:tabs>
        <w:jc w:val="both"/>
        <w:rPr>
          <w:rFonts w:ascii="Verdana" w:hAnsi="Verdana" w:cs="Tahoma"/>
          <w:b/>
          <w:color w:val="000000"/>
        </w:rPr>
      </w:pPr>
      <w:r w:rsidRPr="00C63479">
        <w:rPr>
          <w:rFonts w:ascii="Verdana" w:hAnsi="Verdana" w:cs="Tahoma"/>
          <w:b/>
          <w:color w:val="000000"/>
        </w:rPr>
        <w:lastRenderedPageBreak/>
        <w:t>APORTE PROPIO. -</w:t>
      </w:r>
    </w:p>
    <w:p w14:paraId="63F59E23"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w:t>
      </w:r>
      <w:r>
        <w:rPr>
          <w:rFonts w:ascii="Verdana" w:hAnsi="Verdana" w:cs="Tahoma"/>
        </w:rPr>
        <w:t>Inspector de Proyecto</w:t>
      </w:r>
      <w:r w:rsidRPr="00C63479">
        <w:rPr>
          <w:rFonts w:ascii="Verdana" w:hAnsi="Verdana" w:cs="Tahoma"/>
        </w:rPr>
        <w:t>, para garantizar su calidad.</w:t>
      </w:r>
    </w:p>
    <w:p w14:paraId="60C08D03" w14:textId="77777777" w:rsidR="002A1EFD" w:rsidRDefault="002A1EFD" w:rsidP="002A1EFD">
      <w:pPr>
        <w:tabs>
          <w:tab w:val="left" w:pos="8711"/>
          <w:tab w:val="left" w:pos="9072"/>
        </w:tabs>
        <w:jc w:val="both"/>
        <w:rPr>
          <w:rFonts w:ascii="Verdana" w:hAnsi="Verdana" w:cs="Tahoma"/>
        </w:rPr>
      </w:pPr>
      <w:r w:rsidRPr="00C63479">
        <w:rPr>
          <w:rFonts w:ascii="Verdana" w:hAnsi="Verdana" w:cs="Tahoma"/>
        </w:rPr>
        <w:t>Este aporte propio estará sujeto al cronograma de ejecución de obra de la Entidad Ejecutora.</w:t>
      </w:r>
    </w:p>
    <w:p w14:paraId="19FD6F72" w14:textId="77777777" w:rsidR="0036006D" w:rsidRPr="00C63479" w:rsidRDefault="0036006D" w:rsidP="002A1EFD">
      <w:pPr>
        <w:tabs>
          <w:tab w:val="left" w:pos="8711"/>
          <w:tab w:val="left" w:pos="9072"/>
        </w:tabs>
        <w:jc w:val="both"/>
        <w:rPr>
          <w:rFonts w:ascii="Verdana" w:hAnsi="Verdana" w:cs="Tahoma"/>
        </w:rPr>
      </w:pPr>
    </w:p>
    <w:tbl>
      <w:tblPr>
        <w:tblW w:w="5000" w:type="pct"/>
        <w:tblLook w:val="04A0" w:firstRow="1" w:lastRow="0" w:firstColumn="1" w:lastColumn="0" w:noHBand="0" w:noVBand="1"/>
      </w:tblPr>
      <w:tblGrid>
        <w:gridCol w:w="568"/>
        <w:gridCol w:w="2341"/>
        <w:gridCol w:w="1145"/>
        <w:gridCol w:w="5425"/>
      </w:tblGrid>
      <w:tr w:rsidR="002A1EFD" w:rsidRPr="00C63479" w14:paraId="741DD768" w14:textId="77777777" w:rsidTr="001B2BA2">
        <w:trPr>
          <w:trHeight w:val="227"/>
        </w:trPr>
        <w:tc>
          <w:tcPr>
            <w:tcW w:w="303" w:type="pct"/>
            <w:shd w:val="clear" w:color="auto" w:fill="1F3864" w:themeFill="accent5" w:themeFillShade="80"/>
            <w:vAlign w:val="center"/>
          </w:tcPr>
          <w:p w14:paraId="55EEA64C"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N°</w:t>
            </w:r>
          </w:p>
        </w:tc>
        <w:tc>
          <w:tcPr>
            <w:tcW w:w="1238" w:type="pct"/>
            <w:shd w:val="clear" w:color="auto" w:fill="1F3864" w:themeFill="accent5" w:themeFillShade="80"/>
            <w:vAlign w:val="center"/>
          </w:tcPr>
          <w:p w14:paraId="3F6E9544" w14:textId="77777777" w:rsidR="002A1EFD" w:rsidRPr="00C63479" w:rsidRDefault="002A1EFD" w:rsidP="001B2BA2">
            <w:pPr>
              <w:tabs>
                <w:tab w:val="left" w:pos="9072"/>
              </w:tabs>
              <w:spacing w:line="360" w:lineRule="auto"/>
              <w:jc w:val="both"/>
              <w:rPr>
                <w:rFonts w:ascii="Verdana" w:hAnsi="Verdana" w:cs="Tahoma"/>
                <w:b/>
              </w:rPr>
            </w:pPr>
            <w:r w:rsidRPr="00C63479">
              <w:rPr>
                <w:rFonts w:ascii="Verdana" w:hAnsi="Verdana" w:cs="Tahoma"/>
                <w:b/>
              </w:rPr>
              <w:t>CODIGO</w:t>
            </w:r>
          </w:p>
        </w:tc>
        <w:tc>
          <w:tcPr>
            <w:tcW w:w="594" w:type="pct"/>
            <w:shd w:val="clear" w:color="auto" w:fill="1F3864" w:themeFill="accent5" w:themeFillShade="80"/>
            <w:vAlign w:val="center"/>
          </w:tcPr>
          <w:p w14:paraId="10611B83"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UNIDAD</w:t>
            </w:r>
          </w:p>
        </w:tc>
        <w:tc>
          <w:tcPr>
            <w:tcW w:w="2865" w:type="pct"/>
            <w:shd w:val="clear" w:color="auto" w:fill="1F3864" w:themeFill="accent5" w:themeFillShade="80"/>
            <w:vAlign w:val="center"/>
          </w:tcPr>
          <w:p w14:paraId="786920D7"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ITEM</w:t>
            </w:r>
          </w:p>
        </w:tc>
      </w:tr>
      <w:tr w:rsidR="002A1EFD" w:rsidRPr="00C63479" w14:paraId="01AB3ED7" w14:textId="77777777" w:rsidTr="001B2BA2">
        <w:trPr>
          <w:trHeight w:val="227"/>
        </w:trPr>
        <w:tc>
          <w:tcPr>
            <w:tcW w:w="303" w:type="pct"/>
            <w:shd w:val="clear" w:color="auto" w:fill="BDD6EE" w:themeFill="accent1" w:themeFillTint="66"/>
            <w:vAlign w:val="center"/>
          </w:tcPr>
          <w:p w14:paraId="37DDA200" w14:textId="77777777" w:rsidR="002A1EFD" w:rsidRPr="00C63479" w:rsidRDefault="002A1EFD" w:rsidP="0036006D">
            <w:pPr>
              <w:tabs>
                <w:tab w:val="left" w:pos="9072"/>
              </w:tabs>
              <w:jc w:val="both"/>
              <w:rPr>
                <w:rFonts w:ascii="Verdana" w:hAnsi="Verdana" w:cs="Tahoma"/>
                <w:b/>
              </w:rPr>
            </w:pPr>
            <w:r w:rsidRPr="00C63479">
              <w:rPr>
                <w:rFonts w:ascii="Verdana" w:hAnsi="Verdana" w:cs="Tahoma"/>
                <w:b/>
              </w:rPr>
              <w:t>47</w:t>
            </w:r>
          </w:p>
        </w:tc>
        <w:tc>
          <w:tcPr>
            <w:tcW w:w="1238" w:type="pct"/>
            <w:shd w:val="clear" w:color="auto" w:fill="BDD6EE" w:themeFill="accent1" w:themeFillTint="66"/>
            <w:vAlign w:val="center"/>
          </w:tcPr>
          <w:p w14:paraId="4C9C9F29" w14:textId="77777777" w:rsidR="002A1EFD" w:rsidRPr="00C63479" w:rsidRDefault="002A1EFD" w:rsidP="0036006D">
            <w:pPr>
              <w:tabs>
                <w:tab w:val="left" w:pos="9072"/>
              </w:tabs>
              <w:jc w:val="both"/>
              <w:rPr>
                <w:rFonts w:ascii="Verdana" w:hAnsi="Verdana" w:cs="Tahoma"/>
                <w:b/>
              </w:rPr>
            </w:pPr>
            <w:r w:rsidRPr="00C63479">
              <w:rPr>
                <w:rFonts w:ascii="Verdana" w:hAnsi="Verdana" w:cs="Tahoma"/>
                <w:b/>
              </w:rPr>
              <w:t xml:space="preserve">VAC-IA-TAN-4 </w:t>
            </w:r>
          </w:p>
        </w:tc>
        <w:tc>
          <w:tcPr>
            <w:tcW w:w="594" w:type="pct"/>
            <w:shd w:val="clear" w:color="auto" w:fill="BDD6EE" w:themeFill="accent1" w:themeFillTint="66"/>
            <w:vAlign w:val="center"/>
          </w:tcPr>
          <w:p w14:paraId="2F92B479" w14:textId="77777777" w:rsidR="002A1EFD" w:rsidRPr="00C63479" w:rsidRDefault="002A1EFD" w:rsidP="0036006D">
            <w:pPr>
              <w:tabs>
                <w:tab w:val="left" w:pos="9072"/>
              </w:tabs>
              <w:jc w:val="both"/>
              <w:rPr>
                <w:rFonts w:ascii="Verdana" w:hAnsi="Verdana" w:cs="Tahoma"/>
                <w:b/>
              </w:rPr>
            </w:pPr>
            <w:r w:rsidRPr="00C63479">
              <w:rPr>
                <w:rFonts w:ascii="Verdana" w:eastAsia="Calibri" w:hAnsi="Verdana" w:cs="Tahoma"/>
                <w:b/>
              </w:rPr>
              <w:t>GLB</w:t>
            </w:r>
          </w:p>
        </w:tc>
        <w:tc>
          <w:tcPr>
            <w:tcW w:w="2865" w:type="pct"/>
            <w:shd w:val="clear" w:color="auto" w:fill="BDD6EE" w:themeFill="accent1" w:themeFillTint="66"/>
            <w:vAlign w:val="center"/>
          </w:tcPr>
          <w:p w14:paraId="2A2251DC" w14:textId="77777777" w:rsidR="002A1EFD" w:rsidRPr="00C63479" w:rsidRDefault="002A1EFD" w:rsidP="0036006D">
            <w:pPr>
              <w:tabs>
                <w:tab w:val="left" w:pos="9072"/>
              </w:tabs>
              <w:jc w:val="both"/>
              <w:rPr>
                <w:rFonts w:ascii="Verdana" w:hAnsi="Verdana" w:cs="Tahoma"/>
                <w:b/>
              </w:rPr>
            </w:pPr>
            <w:r w:rsidRPr="00C63479">
              <w:rPr>
                <w:rFonts w:ascii="Verdana" w:hAnsi="Verdana" w:cs="Tahoma"/>
                <w:b/>
                <w:bCs/>
              </w:rPr>
              <w:t>PROVISION Y COLOCADO DE TANQUE PLASTICO DE AGUA DE 650 LITROS C/ACCESORIOS</w:t>
            </w:r>
          </w:p>
        </w:tc>
      </w:tr>
    </w:tbl>
    <w:p w14:paraId="27E5F8DB" w14:textId="77777777" w:rsidR="0036006D" w:rsidRDefault="0036006D" w:rsidP="002A1EFD">
      <w:pPr>
        <w:tabs>
          <w:tab w:val="left" w:pos="9072"/>
        </w:tabs>
        <w:jc w:val="both"/>
        <w:rPr>
          <w:rFonts w:ascii="Verdana" w:hAnsi="Verdana" w:cs="Tahoma"/>
          <w:b/>
        </w:rPr>
      </w:pPr>
    </w:p>
    <w:p w14:paraId="21967062"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DESCRIPCIÓN. –</w:t>
      </w:r>
    </w:p>
    <w:p w14:paraId="236234E0" w14:textId="77777777" w:rsidR="002A1EFD" w:rsidRPr="00C63479" w:rsidRDefault="002A1EFD" w:rsidP="002A1EFD">
      <w:pPr>
        <w:tabs>
          <w:tab w:val="left" w:pos="9072"/>
        </w:tabs>
        <w:jc w:val="both"/>
        <w:rPr>
          <w:rFonts w:ascii="Verdana" w:hAnsi="Verdana" w:cs="Tahoma"/>
          <w:highlight w:val="yellow"/>
        </w:rPr>
      </w:pPr>
      <w:r w:rsidRPr="00C63479">
        <w:rPr>
          <w:rFonts w:ascii="Verdana" w:hAnsi="Verdana" w:cs="Tahoma"/>
        </w:rPr>
        <w:t xml:space="preserve">Este ítem se refiere a la </w:t>
      </w:r>
      <w:r w:rsidRPr="00C63479">
        <w:rPr>
          <w:rFonts w:ascii="Verdana" w:hAnsi="Verdana" w:cs="Tahoma"/>
          <w:bCs/>
        </w:rPr>
        <w:t>provisión y colocado de tanque plástico de agua de 650 litros c/accesorios</w:t>
      </w:r>
      <w:r w:rsidRPr="00C63479">
        <w:rPr>
          <w:rFonts w:ascii="Verdana" w:hAnsi="Verdana" w:cs="Tahoma"/>
        </w:rPr>
        <w:t xml:space="preserve">,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w:t>
      </w:r>
      <w:r>
        <w:rPr>
          <w:rFonts w:ascii="Verdana" w:hAnsi="Verdana" w:cs="Tahoma"/>
        </w:rPr>
        <w:t>Inspector de Proyecto</w:t>
      </w:r>
      <w:r w:rsidRPr="00C63479">
        <w:rPr>
          <w:rFonts w:ascii="Verdana" w:hAnsi="Verdana" w:cs="Tahoma"/>
        </w:rPr>
        <w:t>.</w:t>
      </w:r>
    </w:p>
    <w:p w14:paraId="3C88B277" w14:textId="77777777" w:rsidR="0036006D" w:rsidRDefault="0036006D" w:rsidP="002A1EFD">
      <w:pPr>
        <w:tabs>
          <w:tab w:val="left" w:pos="9072"/>
        </w:tabs>
        <w:jc w:val="both"/>
        <w:rPr>
          <w:rFonts w:ascii="Verdana" w:hAnsi="Verdana" w:cs="Tahoma"/>
          <w:b/>
        </w:rPr>
      </w:pPr>
    </w:p>
    <w:p w14:paraId="0993349E"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MATERIALES, HERRAMIENTAS Y EQUIPO. –</w:t>
      </w:r>
    </w:p>
    <w:p w14:paraId="6F56508F"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 xml:space="preserve">La Entidad Ejecutora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C63479">
        <w:rPr>
          <w:rFonts w:ascii="Verdana" w:hAnsi="Verdana" w:cs="Tahoma"/>
        </w:rPr>
        <w:t>.</w:t>
      </w:r>
    </w:p>
    <w:p w14:paraId="5D5D82DF" w14:textId="77777777" w:rsidR="002A1EFD" w:rsidRPr="00850A76" w:rsidRDefault="002A1EFD" w:rsidP="002A1EFD">
      <w:pPr>
        <w:tabs>
          <w:tab w:val="left" w:pos="9072"/>
        </w:tabs>
        <w:jc w:val="both"/>
        <w:rPr>
          <w:rFonts w:ascii="Verdana" w:hAnsi="Verdana" w:cs="Tahoma"/>
        </w:rPr>
      </w:pPr>
      <w:r w:rsidRPr="00C63479">
        <w:rPr>
          <w:rFonts w:ascii="Verdana" w:hAnsi="Verdana" w:cs="Tahoma"/>
        </w:rPr>
        <w:t xml:space="preserve">El tanque de agua de 650 litros y sus accesorios serán de marca reconocida, debiendo la Entidad Ejecutora, presentar muestras y catálogos al </w:t>
      </w:r>
      <w:r>
        <w:rPr>
          <w:rFonts w:ascii="Verdana" w:hAnsi="Verdana" w:cs="Tahoma"/>
        </w:rPr>
        <w:t>Inspector de Proyecto</w:t>
      </w:r>
      <w:r w:rsidRPr="00C63479">
        <w:rPr>
          <w:rFonts w:ascii="Verdana" w:hAnsi="Verdana" w:cs="Tahoma"/>
        </w:rPr>
        <w:t xml:space="preserve"> para revisión previa y posterior a su aprobación respectiva, previa su instalación en obra.</w:t>
      </w:r>
    </w:p>
    <w:p w14:paraId="63334EF4" w14:textId="77777777" w:rsidR="0036006D" w:rsidRDefault="0036006D" w:rsidP="002A1EFD">
      <w:pPr>
        <w:tabs>
          <w:tab w:val="left" w:pos="9072"/>
        </w:tabs>
        <w:jc w:val="both"/>
        <w:rPr>
          <w:rFonts w:ascii="Verdana" w:hAnsi="Verdana" w:cs="Tahoma"/>
          <w:b/>
        </w:rPr>
      </w:pPr>
    </w:p>
    <w:p w14:paraId="677287D7"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FORMA DE EJECUCIÓN. –</w:t>
      </w:r>
    </w:p>
    <w:p w14:paraId="2FD23359" w14:textId="77777777" w:rsidR="002A1EFD" w:rsidRPr="00C63479" w:rsidRDefault="002A1EFD" w:rsidP="002A1EFD">
      <w:pPr>
        <w:tabs>
          <w:tab w:val="left" w:pos="9072"/>
        </w:tabs>
        <w:jc w:val="both"/>
        <w:rPr>
          <w:rFonts w:ascii="Verdana" w:hAnsi="Verdana" w:cs="Tahoma"/>
          <w:kern w:val="28"/>
        </w:rPr>
      </w:pPr>
      <w:r w:rsidRPr="00C63479">
        <w:rPr>
          <w:rFonts w:ascii="Verdana" w:hAnsi="Verdana" w:cs="Tahoma"/>
          <w:kern w:val="28"/>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14:paraId="2E08BAEB" w14:textId="77777777" w:rsidR="002A1EFD" w:rsidRPr="00C63479" w:rsidRDefault="002A1EFD" w:rsidP="002A1EFD">
      <w:pPr>
        <w:tabs>
          <w:tab w:val="left" w:pos="9072"/>
        </w:tabs>
        <w:jc w:val="both"/>
        <w:rPr>
          <w:rFonts w:ascii="Verdana" w:hAnsi="Verdana" w:cs="Tahoma"/>
          <w:kern w:val="28"/>
        </w:rPr>
      </w:pPr>
      <w:r w:rsidRPr="00C63479">
        <w:rPr>
          <w:rFonts w:ascii="Verdana" w:hAnsi="Verdana" w:cs="Tahoma"/>
          <w:kern w:val="28"/>
        </w:rPr>
        <w:t>Se deberá garantizar la estabilidad y resistencia de toda la estructura y someter al tanque a las pruebas necesarias llenándolo, para el efecto, con agua limpia y potable.</w:t>
      </w:r>
    </w:p>
    <w:p w14:paraId="1FF79E31" w14:textId="77777777" w:rsidR="002A1EFD" w:rsidRPr="00C63479" w:rsidRDefault="002A1EFD" w:rsidP="002A1EFD">
      <w:pPr>
        <w:tabs>
          <w:tab w:val="left" w:pos="9072"/>
        </w:tabs>
        <w:jc w:val="both"/>
        <w:rPr>
          <w:rFonts w:ascii="Verdana" w:hAnsi="Verdana" w:cs="Tahoma"/>
          <w:kern w:val="28"/>
        </w:rPr>
      </w:pPr>
      <w:r w:rsidRPr="00C63479">
        <w:rPr>
          <w:rFonts w:ascii="Verdana" w:hAnsi="Verdana" w:cs="Tahoma"/>
          <w:kern w:val="28"/>
        </w:rPr>
        <w:t xml:space="preserve">El tanque de agua de 650 litros y sus accesorios serán de marca reconocida, debiendo a la Entidad Ejecutora presentar muestras al </w:t>
      </w:r>
      <w:r>
        <w:rPr>
          <w:rFonts w:ascii="Verdana" w:hAnsi="Verdana" w:cs="Tahoma"/>
          <w:kern w:val="28"/>
        </w:rPr>
        <w:t>Inspector de Proyecto</w:t>
      </w:r>
      <w:r w:rsidRPr="00C63479">
        <w:rPr>
          <w:rFonts w:ascii="Verdana" w:hAnsi="Verdana" w:cs="Tahoma"/>
          <w:kern w:val="28"/>
        </w:rPr>
        <w:t xml:space="preserve"> para su aprobación respectiva, previa su instalación en obra. “Todos los materiales deben responder a calidad y costo; para aprobación del </w:t>
      </w:r>
      <w:r>
        <w:rPr>
          <w:rFonts w:ascii="Verdana" w:hAnsi="Verdana" w:cs="Tahoma"/>
          <w:kern w:val="28"/>
        </w:rPr>
        <w:t>Inspector de Proyecto</w:t>
      </w:r>
      <w:r w:rsidRPr="00C63479">
        <w:rPr>
          <w:rFonts w:ascii="Verdana" w:hAnsi="Verdana" w:cs="Tahoma"/>
          <w:kern w:val="28"/>
        </w:rPr>
        <w:t>”.</w:t>
      </w:r>
    </w:p>
    <w:p w14:paraId="797C88F3" w14:textId="77777777" w:rsidR="002A1EFD" w:rsidRPr="00C63479" w:rsidRDefault="002A1EFD" w:rsidP="002A1EFD">
      <w:pPr>
        <w:tabs>
          <w:tab w:val="left" w:pos="9072"/>
        </w:tabs>
        <w:jc w:val="both"/>
        <w:rPr>
          <w:rFonts w:ascii="Verdana" w:hAnsi="Verdana" w:cs="Tahoma"/>
          <w:kern w:val="28"/>
        </w:rPr>
      </w:pPr>
      <w:r w:rsidRPr="00C63479">
        <w:rPr>
          <w:rFonts w:ascii="Verdana" w:hAnsi="Verdana" w:cs="Tahoma"/>
          <w:kern w:val="28"/>
        </w:rPr>
        <w:t xml:space="preserve">Los trabajos de ensamble de las piezas, no permitirán fugas por lo que deberá realizarse mediante el empleo de ligantes y sellantes como teflón y pegamento PVC. Todo el trabajo estará sujeto a indicación expresa del </w:t>
      </w:r>
      <w:r>
        <w:rPr>
          <w:rFonts w:ascii="Verdana" w:hAnsi="Verdana" w:cs="Tahoma"/>
          <w:kern w:val="28"/>
        </w:rPr>
        <w:t>Inspector de Proyecto</w:t>
      </w:r>
      <w:r w:rsidRPr="00C63479">
        <w:rPr>
          <w:rFonts w:ascii="Verdana" w:hAnsi="Verdana" w:cs="Tahoma"/>
          <w:kern w:val="28"/>
        </w:rPr>
        <w:t>.</w:t>
      </w:r>
    </w:p>
    <w:p w14:paraId="4268CAAC" w14:textId="77777777" w:rsidR="0036006D" w:rsidRDefault="0036006D" w:rsidP="002A1EFD">
      <w:pPr>
        <w:tabs>
          <w:tab w:val="left" w:pos="9072"/>
        </w:tabs>
        <w:jc w:val="both"/>
        <w:rPr>
          <w:rFonts w:ascii="Verdana" w:hAnsi="Verdana" w:cs="Tahoma"/>
          <w:b/>
        </w:rPr>
      </w:pPr>
    </w:p>
    <w:p w14:paraId="399ED999"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t>Criterios de Control, Aceptación y Rechazo</w:t>
      </w:r>
    </w:p>
    <w:p w14:paraId="1E0E9E39" w14:textId="77777777" w:rsidR="002A1EFD" w:rsidRPr="00C63479" w:rsidRDefault="002A1EFD" w:rsidP="002A1EFD">
      <w:pPr>
        <w:tabs>
          <w:tab w:val="left" w:pos="560"/>
          <w:tab w:val="left" w:pos="9072"/>
        </w:tabs>
        <w:jc w:val="both"/>
        <w:rPr>
          <w:rFonts w:ascii="Verdana" w:hAnsi="Verdana" w:cs="Tahoma"/>
          <w:kern w:val="28"/>
        </w:rPr>
      </w:pPr>
      <w:r w:rsidRPr="00C63479">
        <w:rPr>
          <w:rFonts w:ascii="Verdana" w:hAnsi="Verdana" w:cs="Tahoma"/>
          <w:kern w:val="28"/>
        </w:rPr>
        <w:t xml:space="preserve">Una vez instalados los artefactos, se realizarán las pruebas finales para verificar el correcto funcionamiento de todos y cada uno de los artefactos instalados, en presencia del </w:t>
      </w:r>
      <w:r>
        <w:rPr>
          <w:rFonts w:ascii="Verdana" w:hAnsi="Verdana" w:cs="Tahoma"/>
          <w:kern w:val="28"/>
        </w:rPr>
        <w:t>Inspector de Proyecto</w:t>
      </w:r>
      <w:r w:rsidRPr="00C63479">
        <w:rPr>
          <w:rFonts w:ascii="Verdana" w:hAnsi="Verdana" w:cs="Tahoma"/>
          <w:kern w:val="28"/>
        </w:rPr>
        <w:t>, quién deberá certificar la situación.</w:t>
      </w:r>
    </w:p>
    <w:p w14:paraId="31D8A9CE" w14:textId="77777777" w:rsidR="002A1EFD" w:rsidRDefault="002A1EFD" w:rsidP="002A1EFD">
      <w:pPr>
        <w:tabs>
          <w:tab w:val="left" w:pos="560"/>
          <w:tab w:val="left" w:pos="9072"/>
        </w:tabs>
        <w:jc w:val="both"/>
        <w:rPr>
          <w:rFonts w:ascii="Verdana" w:hAnsi="Verdana" w:cs="Tahoma"/>
          <w:kern w:val="28"/>
        </w:rPr>
      </w:pPr>
      <w:r w:rsidRPr="00C63479">
        <w:rPr>
          <w:rFonts w:ascii="Verdana" w:hAnsi="Verdana" w:cs="Tahoma"/>
          <w:kern w:val="28"/>
        </w:rPr>
        <w:t>La Entidad Ejecutora deberá propiciar las herramientas y equipo (bombas) necesarios para realizar las pruebas correspondientes de buen funcionamiento, estanquidad y cero fugas.</w:t>
      </w:r>
    </w:p>
    <w:p w14:paraId="5FF7070C" w14:textId="77777777" w:rsidR="002A1EFD" w:rsidRDefault="002A1EFD" w:rsidP="002A1EFD">
      <w:pPr>
        <w:tabs>
          <w:tab w:val="left" w:pos="560"/>
          <w:tab w:val="left" w:pos="9072"/>
        </w:tabs>
        <w:jc w:val="both"/>
        <w:rPr>
          <w:rFonts w:ascii="Verdana" w:hAnsi="Verdana" w:cs="Tahoma"/>
          <w:kern w:val="28"/>
        </w:rPr>
      </w:pPr>
    </w:p>
    <w:p w14:paraId="22D62E94" w14:textId="77777777" w:rsidR="002A1EFD" w:rsidRDefault="002A1EFD" w:rsidP="002A1EFD">
      <w:pPr>
        <w:tabs>
          <w:tab w:val="left" w:pos="560"/>
          <w:tab w:val="left" w:pos="9072"/>
        </w:tabs>
        <w:jc w:val="both"/>
        <w:rPr>
          <w:rFonts w:ascii="Verdana" w:hAnsi="Verdana" w:cs="Tahoma"/>
          <w:kern w:val="28"/>
        </w:rPr>
      </w:pPr>
    </w:p>
    <w:p w14:paraId="0DC5A7BB" w14:textId="77777777" w:rsidR="002A1EFD" w:rsidRPr="00C63479" w:rsidRDefault="002A1EFD" w:rsidP="002A1EFD">
      <w:pPr>
        <w:tabs>
          <w:tab w:val="left" w:pos="560"/>
          <w:tab w:val="left" w:pos="9072"/>
        </w:tabs>
        <w:jc w:val="both"/>
        <w:rPr>
          <w:rFonts w:ascii="Verdana" w:hAnsi="Verdana" w:cs="Tahoma"/>
          <w:kern w:val="28"/>
        </w:rPr>
      </w:pPr>
    </w:p>
    <w:p w14:paraId="72C05ABE" w14:textId="77777777" w:rsidR="002A1EFD" w:rsidRPr="00C63479" w:rsidRDefault="002A1EFD" w:rsidP="002A1EFD">
      <w:pPr>
        <w:tabs>
          <w:tab w:val="left" w:pos="9072"/>
        </w:tabs>
        <w:jc w:val="both"/>
        <w:rPr>
          <w:rFonts w:ascii="Verdana" w:hAnsi="Verdana" w:cs="Tahoma"/>
          <w:b/>
        </w:rPr>
      </w:pPr>
      <w:r w:rsidRPr="00C63479">
        <w:rPr>
          <w:rFonts w:ascii="Verdana" w:hAnsi="Verdana" w:cs="Tahoma"/>
          <w:b/>
        </w:rPr>
        <w:lastRenderedPageBreak/>
        <w:t>MEDICIÓN. -</w:t>
      </w:r>
    </w:p>
    <w:p w14:paraId="58661280"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 xml:space="preserve">El ítem </w:t>
      </w:r>
      <w:r>
        <w:rPr>
          <w:rFonts w:ascii="Verdana" w:hAnsi="Verdana" w:cs="Tahoma"/>
        </w:rPr>
        <w:t xml:space="preserve">de </w:t>
      </w:r>
      <w:r w:rsidRPr="00C63479">
        <w:rPr>
          <w:rFonts w:ascii="Verdana" w:hAnsi="Verdana" w:cs="Tahoma"/>
          <w:bCs/>
        </w:rPr>
        <w:t>provisión y colocado de tanque plástico de agua de 650 litros c/accesorios</w:t>
      </w:r>
      <w:r w:rsidRPr="00C63479">
        <w:rPr>
          <w:rFonts w:ascii="Verdana" w:hAnsi="Verdana" w:cs="Tahoma"/>
        </w:rPr>
        <w:t xml:space="preserve">, será medido en forma </w:t>
      </w:r>
      <w:r w:rsidRPr="00C63479">
        <w:rPr>
          <w:rFonts w:ascii="Verdana" w:hAnsi="Verdana" w:cs="Tahoma"/>
          <w:b/>
        </w:rPr>
        <w:t>global</w:t>
      </w:r>
      <w:r w:rsidRPr="00C63479">
        <w:rPr>
          <w:rFonts w:ascii="Verdana" w:hAnsi="Verdana" w:cs="Tahoma"/>
        </w:rPr>
        <w:t>, incluyendo todos sus accesorios para el buen funcionamiento del ítem.</w:t>
      </w:r>
    </w:p>
    <w:p w14:paraId="5EE08C7E" w14:textId="77777777" w:rsidR="002A1EFD" w:rsidRPr="00C63479" w:rsidRDefault="002A1EFD" w:rsidP="002A1EFD">
      <w:pPr>
        <w:tabs>
          <w:tab w:val="left" w:pos="560"/>
          <w:tab w:val="left" w:pos="9072"/>
        </w:tabs>
        <w:jc w:val="both"/>
        <w:rPr>
          <w:rFonts w:ascii="Verdana" w:hAnsi="Verdana" w:cs="Tahoma"/>
          <w:b/>
          <w:color w:val="000000"/>
        </w:rPr>
      </w:pPr>
      <w:r w:rsidRPr="00C63479">
        <w:rPr>
          <w:rFonts w:ascii="Verdana" w:hAnsi="Verdana" w:cs="Tahoma"/>
          <w:b/>
          <w:color w:val="000000"/>
        </w:rPr>
        <w:t>APORTE PROPIO. -</w:t>
      </w:r>
    </w:p>
    <w:p w14:paraId="677AAF5D" w14:textId="77777777" w:rsidR="002A1EFD" w:rsidRPr="00C63479" w:rsidRDefault="002A1EFD" w:rsidP="002A1EFD">
      <w:pPr>
        <w:tabs>
          <w:tab w:val="left" w:pos="9072"/>
        </w:tabs>
        <w:jc w:val="both"/>
        <w:rPr>
          <w:rFonts w:ascii="Verdana" w:hAnsi="Verdana" w:cs="Tahoma"/>
          <w:color w:val="000000"/>
        </w:rPr>
      </w:pPr>
      <w:r w:rsidRPr="00C63479">
        <w:rPr>
          <w:rFonts w:ascii="Verdana"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cs="Tahoma"/>
          <w:color w:val="000000"/>
        </w:rPr>
        <w:t>Inspector de Proyecto</w:t>
      </w:r>
      <w:r w:rsidRPr="00C63479">
        <w:rPr>
          <w:rFonts w:ascii="Verdana" w:hAnsi="Verdana" w:cs="Tahoma"/>
          <w:color w:val="000000"/>
        </w:rPr>
        <w:t>, para garantizar su calidad.</w:t>
      </w:r>
    </w:p>
    <w:p w14:paraId="68A66AB5" w14:textId="77777777" w:rsidR="002A1EFD" w:rsidRDefault="002A1EFD" w:rsidP="002A1EFD">
      <w:pPr>
        <w:tabs>
          <w:tab w:val="left" w:pos="9072"/>
        </w:tabs>
        <w:jc w:val="both"/>
        <w:rPr>
          <w:rFonts w:ascii="Verdana" w:hAnsi="Verdana" w:cs="Tahoma"/>
          <w:color w:val="000000"/>
        </w:rPr>
      </w:pPr>
      <w:r w:rsidRPr="00C63479">
        <w:rPr>
          <w:rFonts w:ascii="Verdana" w:hAnsi="Verdana" w:cs="Tahoma"/>
          <w:color w:val="000000"/>
        </w:rPr>
        <w:t>Este aporte propio estará sujeto al cronograma de ejecución de obra de la Entidad Ejecutora.</w:t>
      </w:r>
    </w:p>
    <w:p w14:paraId="4933EEC4" w14:textId="77777777" w:rsidR="0036006D" w:rsidRPr="00C63479" w:rsidRDefault="0036006D" w:rsidP="002A1EFD">
      <w:pPr>
        <w:tabs>
          <w:tab w:val="left" w:pos="9072"/>
        </w:tabs>
        <w:jc w:val="both"/>
        <w:rPr>
          <w:rFonts w:ascii="Verdana" w:hAnsi="Verdana" w:cs="Tahoma"/>
          <w:color w:val="000000"/>
        </w:rPr>
      </w:pPr>
    </w:p>
    <w:tbl>
      <w:tblPr>
        <w:tblStyle w:val="Tablaconcuadrcula24"/>
        <w:tblW w:w="5000" w:type="pct"/>
        <w:tblLook w:val="04A0" w:firstRow="1" w:lastRow="0" w:firstColumn="1" w:lastColumn="0" w:noHBand="0" w:noVBand="1"/>
      </w:tblPr>
      <w:tblGrid>
        <w:gridCol w:w="564"/>
        <w:gridCol w:w="2338"/>
        <w:gridCol w:w="1155"/>
        <w:gridCol w:w="5422"/>
      </w:tblGrid>
      <w:tr w:rsidR="002A1EFD" w:rsidRPr="00C63479" w14:paraId="2B3E578B" w14:textId="77777777" w:rsidTr="001B2BA2">
        <w:tc>
          <w:tcPr>
            <w:tcW w:w="298" w:type="pct"/>
            <w:shd w:val="clear" w:color="auto" w:fill="1F3864" w:themeFill="accent5" w:themeFillShade="80"/>
          </w:tcPr>
          <w:p w14:paraId="53589F7C"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N°</w:t>
            </w:r>
          </w:p>
        </w:tc>
        <w:tc>
          <w:tcPr>
            <w:tcW w:w="1233" w:type="pct"/>
            <w:shd w:val="clear" w:color="auto" w:fill="1F3864" w:themeFill="accent5" w:themeFillShade="80"/>
          </w:tcPr>
          <w:p w14:paraId="09EB29F2" w14:textId="77777777" w:rsidR="002A1EFD" w:rsidRPr="00C63479" w:rsidRDefault="002A1EFD" w:rsidP="001B2BA2">
            <w:pPr>
              <w:tabs>
                <w:tab w:val="left" w:pos="9072"/>
              </w:tabs>
              <w:spacing w:line="360" w:lineRule="auto"/>
              <w:jc w:val="both"/>
              <w:rPr>
                <w:rFonts w:ascii="Verdana" w:hAnsi="Verdana" w:cs="Tahoma"/>
                <w:b/>
              </w:rPr>
            </w:pPr>
            <w:r w:rsidRPr="00C63479">
              <w:rPr>
                <w:rFonts w:ascii="Verdana" w:hAnsi="Verdana" w:cs="Tahoma"/>
                <w:b/>
              </w:rPr>
              <w:t>CÓDIGO</w:t>
            </w:r>
          </w:p>
        </w:tc>
        <w:tc>
          <w:tcPr>
            <w:tcW w:w="609" w:type="pct"/>
            <w:shd w:val="clear" w:color="auto" w:fill="1F3864" w:themeFill="accent5" w:themeFillShade="80"/>
          </w:tcPr>
          <w:p w14:paraId="1DB4F0D9"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UNIDAD</w:t>
            </w:r>
          </w:p>
        </w:tc>
        <w:tc>
          <w:tcPr>
            <w:tcW w:w="2860" w:type="pct"/>
            <w:shd w:val="clear" w:color="auto" w:fill="1F3864" w:themeFill="accent5" w:themeFillShade="80"/>
          </w:tcPr>
          <w:p w14:paraId="418876B2"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ÍTEM</w:t>
            </w:r>
          </w:p>
        </w:tc>
      </w:tr>
      <w:tr w:rsidR="002A1EFD" w:rsidRPr="00C63479" w14:paraId="5B80859D" w14:textId="77777777" w:rsidTr="001B2BA2">
        <w:tc>
          <w:tcPr>
            <w:tcW w:w="298" w:type="pct"/>
            <w:shd w:val="clear" w:color="auto" w:fill="BDD6EE" w:themeFill="accent1" w:themeFillTint="66"/>
          </w:tcPr>
          <w:p w14:paraId="11B130E9" w14:textId="77777777" w:rsidR="002A1EFD" w:rsidRPr="00C63479" w:rsidRDefault="002A1EFD" w:rsidP="0036006D">
            <w:pPr>
              <w:tabs>
                <w:tab w:val="left" w:pos="9072"/>
              </w:tabs>
              <w:jc w:val="both"/>
              <w:rPr>
                <w:rFonts w:ascii="Verdana" w:hAnsi="Verdana" w:cs="Tahoma"/>
                <w:b/>
              </w:rPr>
            </w:pPr>
            <w:r w:rsidRPr="00C63479">
              <w:rPr>
                <w:rFonts w:ascii="Verdana" w:hAnsi="Verdana" w:cs="Tahoma"/>
                <w:b/>
              </w:rPr>
              <w:t>48</w:t>
            </w:r>
          </w:p>
        </w:tc>
        <w:tc>
          <w:tcPr>
            <w:tcW w:w="1233" w:type="pct"/>
            <w:shd w:val="clear" w:color="auto" w:fill="BDD6EE" w:themeFill="accent1" w:themeFillTint="66"/>
          </w:tcPr>
          <w:p w14:paraId="55AE2413" w14:textId="77777777" w:rsidR="002A1EFD" w:rsidRPr="00C63479" w:rsidRDefault="002A1EFD" w:rsidP="0036006D">
            <w:pPr>
              <w:tabs>
                <w:tab w:val="left" w:pos="9072"/>
              </w:tabs>
              <w:jc w:val="both"/>
              <w:rPr>
                <w:rFonts w:ascii="Verdana" w:hAnsi="Verdana" w:cs="Tahoma"/>
                <w:b/>
              </w:rPr>
            </w:pPr>
            <w:r w:rsidRPr="00C63479">
              <w:rPr>
                <w:rFonts w:ascii="Verdana" w:hAnsi="Verdana" w:cs="Tahoma"/>
                <w:b/>
              </w:rPr>
              <w:t>VAC-OF-CAJ-1</w:t>
            </w:r>
          </w:p>
        </w:tc>
        <w:tc>
          <w:tcPr>
            <w:tcW w:w="609" w:type="pct"/>
            <w:shd w:val="clear" w:color="auto" w:fill="BDD6EE" w:themeFill="accent1" w:themeFillTint="66"/>
          </w:tcPr>
          <w:p w14:paraId="14AAC70B" w14:textId="77777777" w:rsidR="002A1EFD" w:rsidRPr="00C63479" w:rsidRDefault="002A1EFD" w:rsidP="0036006D">
            <w:pPr>
              <w:tabs>
                <w:tab w:val="left" w:pos="9072"/>
              </w:tabs>
              <w:jc w:val="both"/>
              <w:rPr>
                <w:rFonts w:ascii="Verdana" w:hAnsi="Verdana" w:cs="Tahoma"/>
                <w:b/>
              </w:rPr>
            </w:pPr>
            <w:r w:rsidRPr="00C63479">
              <w:rPr>
                <w:rFonts w:ascii="Verdana" w:hAnsi="Verdana" w:cs="Tahoma"/>
                <w:b/>
              </w:rPr>
              <w:t>M</w:t>
            </w:r>
          </w:p>
        </w:tc>
        <w:tc>
          <w:tcPr>
            <w:tcW w:w="2860" w:type="pct"/>
            <w:shd w:val="clear" w:color="auto" w:fill="BDD6EE" w:themeFill="accent1" w:themeFillTint="66"/>
          </w:tcPr>
          <w:p w14:paraId="76A2B82D" w14:textId="77777777" w:rsidR="002A1EFD" w:rsidRPr="00C63479" w:rsidRDefault="002A1EFD" w:rsidP="0036006D">
            <w:pPr>
              <w:tabs>
                <w:tab w:val="left" w:pos="9072"/>
              </w:tabs>
              <w:jc w:val="both"/>
              <w:rPr>
                <w:rFonts w:ascii="Verdana" w:hAnsi="Verdana" w:cs="Tahoma"/>
                <w:b/>
              </w:rPr>
            </w:pPr>
            <w:r w:rsidRPr="00C63479">
              <w:rPr>
                <w:rFonts w:ascii="Verdana" w:hAnsi="Verdana" w:cs="Tahoma"/>
                <w:b/>
              </w:rPr>
              <w:t>PROVISIÓN Y COLOCADO DE CAJONERÍA ALTA DE COCINA</w:t>
            </w:r>
          </w:p>
        </w:tc>
      </w:tr>
    </w:tbl>
    <w:p w14:paraId="579D5A4C" w14:textId="77777777" w:rsidR="0036006D" w:rsidRDefault="0036006D" w:rsidP="002A1EFD">
      <w:pPr>
        <w:tabs>
          <w:tab w:val="left" w:pos="560"/>
          <w:tab w:val="left" w:pos="9072"/>
        </w:tabs>
        <w:jc w:val="both"/>
        <w:rPr>
          <w:rFonts w:ascii="Verdana" w:hAnsi="Verdana" w:cs="Tahoma"/>
          <w:b/>
          <w:bCs/>
          <w:color w:val="000000" w:themeColor="text1"/>
        </w:rPr>
      </w:pPr>
    </w:p>
    <w:p w14:paraId="6C92CE32" w14:textId="77777777" w:rsidR="002A1EFD" w:rsidRPr="00C63479" w:rsidRDefault="002A1EFD" w:rsidP="002A1EFD">
      <w:pPr>
        <w:tabs>
          <w:tab w:val="left" w:pos="560"/>
          <w:tab w:val="left" w:pos="9072"/>
        </w:tabs>
        <w:jc w:val="both"/>
        <w:rPr>
          <w:rFonts w:ascii="Verdana" w:hAnsi="Verdana" w:cs="Tahoma"/>
          <w:b/>
          <w:bCs/>
          <w:color w:val="000000" w:themeColor="text1"/>
        </w:rPr>
      </w:pPr>
      <w:r w:rsidRPr="00C63479">
        <w:rPr>
          <w:rFonts w:ascii="Verdana" w:hAnsi="Verdana" w:cs="Tahoma"/>
          <w:b/>
          <w:bCs/>
          <w:color w:val="000000" w:themeColor="text1"/>
        </w:rPr>
        <w:t>DESCRIPCIÓN. –</w:t>
      </w:r>
    </w:p>
    <w:p w14:paraId="56FD3F29" w14:textId="77777777" w:rsidR="002A1EFD" w:rsidRPr="00C63479" w:rsidRDefault="002A1EFD" w:rsidP="002A1EFD">
      <w:pPr>
        <w:tabs>
          <w:tab w:val="left" w:pos="9072"/>
        </w:tabs>
        <w:jc w:val="both"/>
        <w:rPr>
          <w:rFonts w:ascii="Verdana" w:eastAsiaTheme="minorEastAsia" w:hAnsi="Verdana" w:cs="Tahoma"/>
          <w:lang w:eastAsia="es-ES"/>
        </w:rPr>
      </w:pPr>
      <w:r w:rsidRPr="00C63479">
        <w:rPr>
          <w:rFonts w:ascii="Verdana" w:eastAsiaTheme="minorEastAsia" w:hAnsi="Verdana" w:cs="Tahoma"/>
          <w:lang w:eastAsia="es-ES"/>
        </w:rPr>
        <w:t xml:space="preserve">Este Ítem comprende la </w:t>
      </w:r>
      <w:r w:rsidRPr="00C63479">
        <w:rPr>
          <w:rFonts w:ascii="Verdana" w:eastAsiaTheme="minorEastAsia" w:hAnsi="Verdana" w:cs="Tahoma"/>
          <w:bCs/>
          <w:lang w:eastAsia="es-ES"/>
        </w:rPr>
        <w:t>provisión y colocado de cajonería alta</w:t>
      </w:r>
      <w:r w:rsidRPr="00C63479">
        <w:rPr>
          <w:rFonts w:ascii="Verdana" w:eastAsiaTheme="minorEastAsia" w:hAnsi="Verdana" w:cs="Tahoma"/>
          <w:lang w:eastAsia="es-ES"/>
        </w:rPr>
        <w:t xml:space="preserve"> de cocina, sobre el mesón de cocina, ajustándose estrictamente al trazado, alineación, elevaciones y dimensiones señaladas en los planos constructivos e instrucciones del </w:t>
      </w:r>
      <w:r>
        <w:rPr>
          <w:rFonts w:ascii="Verdana" w:eastAsiaTheme="minorEastAsia" w:hAnsi="Verdana" w:cs="Tahoma"/>
          <w:lang w:eastAsia="es-ES"/>
        </w:rPr>
        <w:t>Inspector de Proyecto</w:t>
      </w:r>
      <w:r w:rsidRPr="00C63479">
        <w:rPr>
          <w:rFonts w:ascii="Verdana" w:eastAsiaTheme="minorEastAsia" w:hAnsi="Verdana" w:cs="Tahoma"/>
          <w:lang w:eastAsia="es-ES"/>
        </w:rPr>
        <w:t>.</w:t>
      </w:r>
    </w:p>
    <w:p w14:paraId="4C6CF06B" w14:textId="77777777" w:rsidR="002A1EFD" w:rsidRPr="00C63479" w:rsidRDefault="002A1EFD" w:rsidP="002A1EFD">
      <w:pPr>
        <w:tabs>
          <w:tab w:val="left" w:pos="560"/>
          <w:tab w:val="left" w:pos="9072"/>
        </w:tabs>
        <w:jc w:val="both"/>
        <w:rPr>
          <w:rFonts w:ascii="Verdana" w:hAnsi="Verdana" w:cs="Tahoma"/>
          <w:b/>
          <w:bCs/>
          <w:color w:val="000000" w:themeColor="text1"/>
        </w:rPr>
      </w:pPr>
      <w:r w:rsidRPr="00C63479">
        <w:rPr>
          <w:rFonts w:ascii="Verdana" w:hAnsi="Verdana" w:cs="Tahoma"/>
          <w:b/>
          <w:bCs/>
          <w:color w:val="000000" w:themeColor="text1"/>
        </w:rPr>
        <w:t>MATERIALES, HERRAMIENTAS Y EQUIPO. -</w:t>
      </w:r>
    </w:p>
    <w:p w14:paraId="0A5021A0" w14:textId="77777777" w:rsidR="002A1EFD" w:rsidRPr="00C63479" w:rsidRDefault="002A1EFD" w:rsidP="002A1EFD">
      <w:pPr>
        <w:tabs>
          <w:tab w:val="left" w:pos="8711"/>
          <w:tab w:val="left" w:pos="9072"/>
        </w:tabs>
        <w:jc w:val="both"/>
        <w:rPr>
          <w:rFonts w:ascii="Verdana" w:hAnsi="Verdana" w:cs="Tahoma"/>
        </w:rPr>
      </w:pPr>
      <w:r w:rsidRPr="00C63479">
        <w:rPr>
          <w:rFonts w:ascii="Verdana" w:hAnsi="Verdana" w:cs="Tahoma"/>
        </w:rPr>
        <w:t xml:space="preserve">La Entidad Ejecutora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C63479">
        <w:rPr>
          <w:rFonts w:ascii="Verdana" w:hAnsi="Verdana" w:cs="Tahoma"/>
        </w:rPr>
        <w:t>.</w:t>
      </w:r>
    </w:p>
    <w:p w14:paraId="3F26A80E"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4909EC04"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 xml:space="preserve">Las tapas serán de color diferente a blanco, todos los materiales serán de marca reconocida y aprobados por </w:t>
      </w:r>
      <w:r>
        <w:rPr>
          <w:rFonts w:ascii="Verdana" w:hAnsi="Verdana" w:cs="Tahoma"/>
        </w:rPr>
        <w:t>Inspector de Proyecto</w:t>
      </w:r>
      <w:r w:rsidRPr="00C63479">
        <w:rPr>
          <w:rFonts w:ascii="Verdana" w:hAnsi="Verdana" w:cs="Tahoma"/>
        </w:rPr>
        <w:t>.</w:t>
      </w:r>
    </w:p>
    <w:p w14:paraId="1CB02182" w14:textId="77777777" w:rsidR="002A1EFD" w:rsidRPr="00C63479" w:rsidRDefault="002A1EFD" w:rsidP="002A1EFD">
      <w:pPr>
        <w:tabs>
          <w:tab w:val="left" w:pos="560"/>
          <w:tab w:val="left" w:pos="9072"/>
        </w:tabs>
        <w:jc w:val="both"/>
        <w:rPr>
          <w:rFonts w:ascii="Verdana" w:hAnsi="Verdana" w:cs="Tahoma"/>
          <w:b/>
          <w:bCs/>
          <w:color w:val="000000" w:themeColor="text1"/>
        </w:rPr>
      </w:pPr>
      <w:r w:rsidRPr="00C63479">
        <w:rPr>
          <w:rFonts w:ascii="Verdana" w:hAnsi="Verdana" w:cs="Tahoma"/>
          <w:b/>
          <w:bCs/>
          <w:color w:val="000000" w:themeColor="text1"/>
        </w:rPr>
        <w:t>FORMA DE EJECUCIÓN. –</w:t>
      </w:r>
    </w:p>
    <w:p w14:paraId="2C0239B7"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6C6CF1E0" w14:textId="77777777" w:rsidR="002A1EFD" w:rsidRPr="00C63479" w:rsidRDefault="002A1EFD" w:rsidP="002A1EFD">
      <w:pPr>
        <w:tabs>
          <w:tab w:val="left" w:pos="9072"/>
        </w:tabs>
        <w:jc w:val="both"/>
        <w:rPr>
          <w:rFonts w:ascii="Verdana" w:hAnsi="Verdana" w:cs="Tahoma"/>
        </w:rPr>
      </w:pPr>
      <w:r w:rsidRPr="00C63479">
        <w:rPr>
          <w:rFonts w:ascii="Verdana" w:hAnsi="Verdana" w:cs="Tahoma"/>
        </w:rPr>
        <w:t xml:space="preserve">Las tapas serán de color diferente a blanco, todos los materiales serán de marca reconocida y aprobados por </w:t>
      </w:r>
      <w:r>
        <w:rPr>
          <w:rFonts w:ascii="Verdana" w:hAnsi="Verdana" w:cs="Tahoma"/>
        </w:rPr>
        <w:t>Inspector de Proyecto</w:t>
      </w:r>
      <w:r w:rsidRPr="00C63479">
        <w:rPr>
          <w:rFonts w:ascii="Verdana" w:hAnsi="Verdana" w:cs="Tahoma"/>
        </w:rPr>
        <w:t>.</w:t>
      </w:r>
    </w:p>
    <w:p w14:paraId="2A881AC2" w14:textId="77777777" w:rsidR="002A1EFD" w:rsidRPr="00C63479" w:rsidRDefault="002A1EFD" w:rsidP="002A1EFD">
      <w:pPr>
        <w:tabs>
          <w:tab w:val="left" w:pos="9072"/>
        </w:tabs>
        <w:jc w:val="both"/>
        <w:rPr>
          <w:rFonts w:ascii="Verdana" w:eastAsiaTheme="minorEastAsia" w:hAnsi="Verdana" w:cs="Tahoma"/>
          <w:lang w:eastAsia="es-ES"/>
        </w:rPr>
      </w:pPr>
      <w:r w:rsidRPr="00C63479">
        <w:rPr>
          <w:rFonts w:ascii="Verdana" w:eastAsiaTheme="minorEastAsia" w:hAnsi="Verdana" w:cs="Tahoma"/>
          <w:lang w:eastAsia="es-ES"/>
        </w:rPr>
        <w:t xml:space="preserve">La ejecución de las cajoneras se lo realizará de acuerdo a planos, esta será de melanina color blanco y su frente o tapa será de otro color aprobado el </w:t>
      </w:r>
      <w:r>
        <w:rPr>
          <w:rFonts w:ascii="Verdana" w:eastAsiaTheme="minorEastAsia" w:hAnsi="Verdana" w:cs="Tahoma"/>
          <w:lang w:eastAsia="es-ES"/>
        </w:rPr>
        <w:t>Inspector de Proyecto</w:t>
      </w:r>
      <w:r w:rsidRPr="00C63479">
        <w:rPr>
          <w:rFonts w:ascii="Verdana" w:eastAsiaTheme="minorEastAsia" w:hAnsi="Verdana" w:cs="Tahoma"/>
          <w:lang w:eastAsia="es-ES"/>
        </w:rPr>
        <w:t xml:space="preserve">. </w:t>
      </w:r>
    </w:p>
    <w:p w14:paraId="42774C09" w14:textId="77777777" w:rsidR="002A1EFD" w:rsidRPr="00C63479" w:rsidRDefault="002A1EFD" w:rsidP="002A1EFD">
      <w:pPr>
        <w:tabs>
          <w:tab w:val="left" w:pos="9072"/>
        </w:tabs>
        <w:jc w:val="both"/>
        <w:rPr>
          <w:rFonts w:ascii="Verdana" w:eastAsiaTheme="minorEastAsia" w:hAnsi="Verdana" w:cs="Tahoma"/>
          <w:lang w:eastAsia="es-ES"/>
        </w:rPr>
      </w:pPr>
      <w:r w:rsidRPr="00C63479">
        <w:rPr>
          <w:rFonts w:ascii="Verdana" w:eastAsiaTheme="minorEastAsia" w:hAnsi="Verdana" w:cs="Tahoma"/>
          <w:lang w:eastAsia="es-ES"/>
        </w:rPr>
        <w:t>Las puertas tendrán bisagras de cierre lento, colocados con tornillos de encarne, las puertas tendrán un jalador de aluminio tipo riel; La melanina tendrá un espesor de 15mm.</w:t>
      </w:r>
    </w:p>
    <w:p w14:paraId="75ACBAA6" w14:textId="77777777" w:rsidR="002A1EFD" w:rsidRPr="00C63479" w:rsidRDefault="002A1EFD" w:rsidP="002A1EFD">
      <w:pPr>
        <w:tabs>
          <w:tab w:val="left" w:pos="9072"/>
        </w:tabs>
        <w:jc w:val="both"/>
        <w:rPr>
          <w:rFonts w:ascii="Verdana" w:eastAsiaTheme="minorEastAsia" w:hAnsi="Verdana" w:cs="Tahoma"/>
          <w:lang w:eastAsia="es-ES"/>
        </w:rPr>
      </w:pPr>
      <w:r w:rsidRPr="00C63479">
        <w:rPr>
          <w:rFonts w:ascii="Verdana" w:eastAsiaTheme="minorEastAsia" w:hAnsi="Verdana" w:cs="Tahoma"/>
          <w:lang w:eastAsia="es-ES"/>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7E817A25" w14:textId="77777777" w:rsidR="002A1EFD" w:rsidRPr="00C63479" w:rsidRDefault="002A1EFD" w:rsidP="002A1EFD">
      <w:pPr>
        <w:tabs>
          <w:tab w:val="left" w:pos="9072"/>
        </w:tabs>
        <w:jc w:val="both"/>
        <w:rPr>
          <w:rFonts w:ascii="Verdana" w:eastAsiaTheme="minorEastAsia" w:hAnsi="Verdana" w:cs="Tahoma"/>
          <w:lang w:eastAsia="es-ES"/>
        </w:rPr>
      </w:pPr>
      <w:r w:rsidRPr="00C63479">
        <w:rPr>
          <w:rFonts w:ascii="Verdana" w:eastAsiaTheme="minorEastAsia" w:hAnsi="Verdana" w:cs="Tahoma"/>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4837E9C8" w14:textId="77777777" w:rsidR="002A1EFD" w:rsidRPr="00C63479" w:rsidRDefault="002A1EFD" w:rsidP="002A1EFD">
      <w:pPr>
        <w:tabs>
          <w:tab w:val="left" w:pos="8711"/>
          <w:tab w:val="left" w:pos="9072"/>
        </w:tabs>
        <w:spacing w:before="120" w:after="120"/>
        <w:jc w:val="both"/>
        <w:rPr>
          <w:rFonts w:ascii="Verdana" w:hAnsi="Verdana" w:cs="Tahoma"/>
          <w:b/>
        </w:rPr>
      </w:pPr>
      <w:r w:rsidRPr="00C63479">
        <w:rPr>
          <w:rFonts w:ascii="Verdana" w:hAnsi="Verdana" w:cs="Tahoma"/>
          <w:b/>
        </w:rPr>
        <w:t>Criterios de Aceptación y Rechazo</w:t>
      </w:r>
    </w:p>
    <w:p w14:paraId="24107FBD" w14:textId="77777777" w:rsidR="002A1EFD" w:rsidRDefault="002A1EFD" w:rsidP="002A1EFD">
      <w:pPr>
        <w:tabs>
          <w:tab w:val="left" w:pos="9072"/>
        </w:tabs>
        <w:jc w:val="both"/>
        <w:rPr>
          <w:rFonts w:ascii="Verdana" w:eastAsiaTheme="minorEastAsia" w:hAnsi="Verdana" w:cs="Tahoma"/>
          <w:lang w:eastAsia="es-ES"/>
        </w:rPr>
      </w:pPr>
      <w:r w:rsidRPr="00C63479">
        <w:rPr>
          <w:rFonts w:ascii="Verdana" w:eastAsiaTheme="minorEastAsia" w:hAnsi="Verdana" w:cs="Tahoma"/>
          <w:lang w:eastAsia="es-ES"/>
        </w:rPr>
        <w:t xml:space="preserve">Antes de aprobar y proceder al pago de las cajonerías realizadas, es necesario verificar que hayan sido aplicadas correctamente en las superficies indicadas en los planos constructivos </w:t>
      </w:r>
      <w:r w:rsidRPr="00C63479">
        <w:rPr>
          <w:rFonts w:ascii="Verdana" w:eastAsiaTheme="minorEastAsia" w:hAnsi="Verdana" w:cs="Tahoma"/>
          <w:lang w:eastAsia="es-ES"/>
        </w:rPr>
        <w:lastRenderedPageBreak/>
        <w:t xml:space="preserve">o conforme a las instrucciones del </w:t>
      </w:r>
      <w:r>
        <w:rPr>
          <w:rFonts w:ascii="Verdana" w:eastAsiaTheme="minorEastAsia" w:hAnsi="Verdana" w:cs="Tahoma"/>
          <w:lang w:eastAsia="es-ES"/>
        </w:rPr>
        <w:t>Inspector de Proyecto</w:t>
      </w:r>
      <w:r w:rsidRPr="00C63479">
        <w:rPr>
          <w:rFonts w:ascii="Verdana" w:eastAsiaTheme="minorEastAsia" w:hAnsi="Verdana" w:cs="Tahoma"/>
          <w:lang w:eastAsia="es-ES"/>
        </w:rPr>
        <w:t>. Además, se debe asegurar que la cajonería alta mantenga una apariencia uniforme y esté libre de defectos.</w:t>
      </w:r>
    </w:p>
    <w:p w14:paraId="4A9E0627" w14:textId="77777777" w:rsidR="0036006D" w:rsidRPr="00C63479" w:rsidRDefault="0036006D" w:rsidP="002A1EFD">
      <w:pPr>
        <w:tabs>
          <w:tab w:val="left" w:pos="9072"/>
        </w:tabs>
        <w:jc w:val="both"/>
        <w:rPr>
          <w:rFonts w:ascii="Verdana" w:eastAsiaTheme="minorEastAsia" w:hAnsi="Verdana" w:cs="Tahoma"/>
          <w:lang w:eastAsia="es-ES"/>
        </w:rPr>
      </w:pPr>
    </w:p>
    <w:p w14:paraId="28014696" w14:textId="77777777" w:rsidR="002A1EFD" w:rsidRPr="00C63479" w:rsidRDefault="002A1EFD" w:rsidP="002A1EFD">
      <w:pPr>
        <w:tabs>
          <w:tab w:val="left" w:pos="560"/>
          <w:tab w:val="left" w:pos="9072"/>
        </w:tabs>
        <w:jc w:val="both"/>
        <w:rPr>
          <w:rFonts w:ascii="Verdana" w:hAnsi="Verdana" w:cs="Tahoma"/>
          <w:b/>
          <w:bCs/>
          <w:color w:val="000000" w:themeColor="text1"/>
        </w:rPr>
      </w:pPr>
      <w:r w:rsidRPr="00C63479">
        <w:rPr>
          <w:rFonts w:ascii="Verdana" w:hAnsi="Verdana" w:cs="Tahoma"/>
          <w:b/>
          <w:bCs/>
          <w:color w:val="000000" w:themeColor="text1"/>
        </w:rPr>
        <w:t>MEDICIÓN. –</w:t>
      </w:r>
    </w:p>
    <w:p w14:paraId="53FDA290" w14:textId="77777777" w:rsidR="002A1EFD" w:rsidRDefault="002A1EFD" w:rsidP="002A1EFD">
      <w:pPr>
        <w:tabs>
          <w:tab w:val="left" w:pos="9072"/>
        </w:tabs>
        <w:jc w:val="both"/>
        <w:rPr>
          <w:rFonts w:ascii="Verdana" w:eastAsiaTheme="minorEastAsia" w:hAnsi="Verdana" w:cs="Tahoma"/>
          <w:lang w:eastAsia="es-ES"/>
        </w:rPr>
      </w:pPr>
      <w:r w:rsidRPr="00C63479">
        <w:rPr>
          <w:rFonts w:ascii="Verdana" w:eastAsiaTheme="minorEastAsia" w:hAnsi="Verdana" w:cs="Tahoma"/>
          <w:lang w:eastAsia="es-ES"/>
        </w:rPr>
        <w:t xml:space="preserve">La </w:t>
      </w:r>
      <w:r w:rsidRPr="00C63479">
        <w:rPr>
          <w:rFonts w:ascii="Verdana" w:eastAsiaTheme="minorEastAsia" w:hAnsi="Verdana" w:cs="Tahoma"/>
          <w:bCs/>
          <w:lang w:eastAsia="es-ES"/>
        </w:rPr>
        <w:t>provisión y colocado de cajonería alta</w:t>
      </w:r>
      <w:r w:rsidRPr="00C63479">
        <w:rPr>
          <w:rFonts w:ascii="Verdana" w:eastAsiaTheme="minorEastAsia" w:hAnsi="Verdana" w:cs="Tahoma"/>
          <w:lang w:eastAsia="es-ES"/>
        </w:rPr>
        <w:t xml:space="preserve"> de cocina,</w:t>
      </w:r>
      <w:r w:rsidRPr="00C63479">
        <w:rPr>
          <w:rFonts w:ascii="Verdana" w:eastAsiaTheme="minorEastAsia" w:hAnsi="Verdana" w:cs="Tahoma"/>
          <w:color w:val="FF0000"/>
          <w:lang w:eastAsia="es-ES"/>
        </w:rPr>
        <w:t xml:space="preserve"> </w:t>
      </w:r>
      <w:r w:rsidRPr="00C63479">
        <w:rPr>
          <w:rFonts w:ascii="Verdana" w:eastAsiaTheme="minorEastAsia" w:hAnsi="Verdana" w:cs="Tahoma"/>
          <w:lang w:eastAsia="es-ES"/>
        </w:rPr>
        <w:t xml:space="preserve">serán medida en </w:t>
      </w:r>
      <w:r w:rsidRPr="00C63479">
        <w:rPr>
          <w:rFonts w:ascii="Verdana" w:eastAsiaTheme="minorEastAsia" w:hAnsi="Verdana" w:cs="Tahoma"/>
          <w:b/>
          <w:bCs/>
          <w:lang w:eastAsia="es-ES"/>
        </w:rPr>
        <w:t>Metros,</w:t>
      </w:r>
      <w:r w:rsidRPr="00C63479">
        <w:rPr>
          <w:rFonts w:ascii="Verdana" w:eastAsiaTheme="minorEastAsia" w:hAnsi="Verdana" w:cs="Tahoma"/>
          <w:lang w:eastAsia="es-ES"/>
        </w:rPr>
        <w:t xml:space="preserve"> En esta medición se incluirá únicamente aquellos trabajos que sean aceptados por el </w:t>
      </w:r>
      <w:r>
        <w:rPr>
          <w:rFonts w:ascii="Verdana" w:eastAsiaTheme="minorEastAsia" w:hAnsi="Verdana" w:cs="Tahoma"/>
          <w:lang w:eastAsia="es-ES"/>
        </w:rPr>
        <w:t>Inspector de Proyecto</w:t>
      </w:r>
      <w:r w:rsidRPr="00C63479">
        <w:rPr>
          <w:rFonts w:ascii="Verdana" w:eastAsiaTheme="minorEastAsia" w:hAnsi="Verdana" w:cs="Tahoma"/>
          <w:lang w:eastAsia="es-ES"/>
        </w:rPr>
        <w:t xml:space="preserve"> y que tengan las dimensiones que se tiene en planos.</w:t>
      </w:r>
    </w:p>
    <w:p w14:paraId="2B5ED944" w14:textId="77777777" w:rsidR="0036006D" w:rsidRPr="00C63479" w:rsidRDefault="0036006D" w:rsidP="002A1EFD">
      <w:pPr>
        <w:tabs>
          <w:tab w:val="left" w:pos="9072"/>
        </w:tabs>
        <w:jc w:val="both"/>
        <w:rPr>
          <w:rFonts w:ascii="Verdana" w:eastAsiaTheme="minorEastAsia" w:hAnsi="Verdana" w:cs="Tahoma"/>
          <w:lang w:eastAsia="es-ES"/>
        </w:rPr>
      </w:pPr>
    </w:p>
    <w:p w14:paraId="44523F63" w14:textId="77777777" w:rsidR="002A1EFD" w:rsidRPr="00C63479" w:rsidRDefault="002A1EFD" w:rsidP="002A1EFD">
      <w:pPr>
        <w:tabs>
          <w:tab w:val="left" w:pos="560"/>
          <w:tab w:val="left" w:pos="4536"/>
          <w:tab w:val="left" w:pos="9072"/>
        </w:tabs>
        <w:jc w:val="both"/>
        <w:rPr>
          <w:rFonts w:ascii="Verdana" w:hAnsi="Verdana" w:cs="Tahoma"/>
          <w:b/>
          <w:color w:val="000000"/>
        </w:rPr>
      </w:pPr>
      <w:r w:rsidRPr="00C63479">
        <w:rPr>
          <w:rFonts w:ascii="Verdana" w:hAnsi="Verdana" w:cs="Tahoma"/>
          <w:b/>
          <w:color w:val="000000"/>
        </w:rPr>
        <w:t>APORTE PROPIO. –</w:t>
      </w:r>
    </w:p>
    <w:p w14:paraId="225680F9" w14:textId="77777777" w:rsidR="002A1EFD" w:rsidRPr="00C63479" w:rsidRDefault="002A1EFD" w:rsidP="002A1EFD">
      <w:pPr>
        <w:tabs>
          <w:tab w:val="left" w:pos="9072"/>
        </w:tabs>
        <w:jc w:val="both"/>
        <w:rPr>
          <w:rFonts w:ascii="Verdana" w:eastAsiaTheme="minorEastAsia" w:hAnsi="Verdana" w:cs="Tahoma"/>
          <w:lang w:eastAsia="es-ES"/>
        </w:rPr>
      </w:pPr>
      <w:r w:rsidRPr="00C63479">
        <w:rPr>
          <w:rFonts w:ascii="Verdana" w:eastAsiaTheme="minorEastAsia" w:hAnsi="Verdana" w:cs="Tahoma"/>
          <w:lang w:eastAsia="es-ES"/>
        </w:rPr>
        <w:t xml:space="preserve">El aporte propio se encuentra especificado en el análisis de precios unitarios, mismos que no serán tomados en cuenta en la cantidad monetaria del ítem. En caso de mano de obra no calificada, la Entidad ejecutora </w:t>
      </w:r>
    </w:p>
    <w:p w14:paraId="6B9E9949" w14:textId="77777777" w:rsidR="002A1EFD" w:rsidRPr="00C63479" w:rsidRDefault="002A1EFD" w:rsidP="002A1EFD">
      <w:pPr>
        <w:tabs>
          <w:tab w:val="left" w:pos="9072"/>
        </w:tabs>
        <w:jc w:val="both"/>
        <w:rPr>
          <w:rFonts w:ascii="Verdana" w:eastAsiaTheme="minorEastAsia" w:hAnsi="Verdana" w:cs="Tahoma"/>
          <w:lang w:eastAsia="es-ES"/>
        </w:rPr>
      </w:pPr>
      <w:r w:rsidRPr="00C63479">
        <w:rPr>
          <w:rFonts w:ascii="Verdana" w:eastAsiaTheme="minorEastAsia" w:hAnsi="Verdana" w:cs="Tahoma"/>
          <w:lang w:eastAsia="es-ES"/>
        </w:rPr>
        <w:t xml:space="preserve">Ejecutora deberá capacitar al beneficiario para la buena ejecución del ítem a seguir. En caso de material de aporte propio será aprobado por el </w:t>
      </w:r>
      <w:r>
        <w:rPr>
          <w:rFonts w:ascii="Verdana" w:eastAsiaTheme="minorEastAsia" w:hAnsi="Verdana" w:cs="Tahoma"/>
          <w:lang w:eastAsia="es-ES"/>
        </w:rPr>
        <w:t>Inspector de Proyecto</w:t>
      </w:r>
      <w:r w:rsidRPr="00C63479">
        <w:rPr>
          <w:rFonts w:ascii="Verdana" w:eastAsiaTheme="minorEastAsia" w:hAnsi="Verdana" w:cs="Tahoma"/>
          <w:lang w:eastAsia="es-ES"/>
        </w:rPr>
        <w:t>, para garantizar su calidad.</w:t>
      </w:r>
    </w:p>
    <w:p w14:paraId="3E6B74A3" w14:textId="77777777" w:rsidR="002A1EFD" w:rsidRDefault="002A1EFD" w:rsidP="002A1EFD">
      <w:pPr>
        <w:tabs>
          <w:tab w:val="left" w:pos="8711"/>
          <w:tab w:val="left" w:pos="9072"/>
        </w:tabs>
        <w:jc w:val="both"/>
        <w:rPr>
          <w:rFonts w:ascii="Verdana" w:eastAsiaTheme="minorEastAsia" w:hAnsi="Verdana" w:cs="Tahoma"/>
          <w:lang w:eastAsia="es-ES"/>
        </w:rPr>
      </w:pPr>
      <w:r w:rsidRPr="00C63479">
        <w:rPr>
          <w:rFonts w:ascii="Verdana" w:eastAsiaTheme="minorEastAsia" w:hAnsi="Verdana" w:cs="Tahoma"/>
          <w:lang w:eastAsia="es-ES"/>
        </w:rPr>
        <w:t>Este aporte estará sujeto al cronograma de ejecución de obra de la Entidad Ejecutora.</w:t>
      </w:r>
    </w:p>
    <w:p w14:paraId="70C1CA09" w14:textId="77777777" w:rsidR="0036006D" w:rsidRPr="00C63479" w:rsidRDefault="0036006D" w:rsidP="002A1EFD">
      <w:pPr>
        <w:tabs>
          <w:tab w:val="left" w:pos="8711"/>
          <w:tab w:val="left" w:pos="9072"/>
        </w:tabs>
        <w:jc w:val="both"/>
        <w:rPr>
          <w:rFonts w:ascii="Verdana" w:hAnsi="Verdana" w:cs="Tahoma"/>
        </w:rPr>
      </w:pPr>
    </w:p>
    <w:tbl>
      <w:tblPr>
        <w:tblStyle w:val="Tablaconcuadrcula25"/>
        <w:tblW w:w="5000" w:type="pct"/>
        <w:tblLook w:val="04A0" w:firstRow="1" w:lastRow="0" w:firstColumn="1" w:lastColumn="0" w:noHBand="0" w:noVBand="1"/>
      </w:tblPr>
      <w:tblGrid>
        <w:gridCol w:w="564"/>
        <w:gridCol w:w="2338"/>
        <w:gridCol w:w="1155"/>
        <w:gridCol w:w="5422"/>
      </w:tblGrid>
      <w:tr w:rsidR="002A1EFD" w:rsidRPr="00C63479" w14:paraId="0565DDFB" w14:textId="77777777" w:rsidTr="001B2BA2">
        <w:tc>
          <w:tcPr>
            <w:tcW w:w="298" w:type="pct"/>
            <w:shd w:val="clear" w:color="auto" w:fill="1F3864" w:themeFill="accent5" w:themeFillShade="80"/>
            <w:vAlign w:val="center"/>
          </w:tcPr>
          <w:p w14:paraId="3B667971"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N°</w:t>
            </w:r>
          </w:p>
        </w:tc>
        <w:tc>
          <w:tcPr>
            <w:tcW w:w="1233" w:type="pct"/>
            <w:shd w:val="clear" w:color="auto" w:fill="1F3864" w:themeFill="accent5" w:themeFillShade="80"/>
            <w:vAlign w:val="center"/>
          </w:tcPr>
          <w:p w14:paraId="654DB0ED" w14:textId="77777777" w:rsidR="002A1EFD" w:rsidRPr="00C63479" w:rsidRDefault="002A1EFD" w:rsidP="001B2BA2">
            <w:pPr>
              <w:tabs>
                <w:tab w:val="left" w:pos="9072"/>
              </w:tabs>
              <w:spacing w:line="360" w:lineRule="auto"/>
              <w:jc w:val="both"/>
              <w:rPr>
                <w:rFonts w:ascii="Verdana" w:hAnsi="Verdana" w:cs="Tahoma"/>
                <w:b/>
              </w:rPr>
            </w:pPr>
            <w:r w:rsidRPr="00C63479">
              <w:rPr>
                <w:rFonts w:ascii="Verdana" w:hAnsi="Verdana" w:cs="Tahoma"/>
                <w:b/>
              </w:rPr>
              <w:t>CODIGO</w:t>
            </w:r>
          </w:p>
        </w:tc>
        <w:tc>
          <w:tcPr>
            <w:tcW w:w="609" w:type="pct"/>
            <w:shd w:val="clear" w:color="auto" w:fill="1F3864" w:themeFill="accent5" w:themeFillShade="80"/>
            <w:vAlign w:val="center"/>
          </w:tcPr>
          <w:p w14:paraId="70895BDF"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UNIDAD</w:t>
            </w:r>
          </w:p>
        </w:tc>
        <w:tc>
          <w:tcPr>
            <w:tcW w:w="2860" w:type="pct"/>
            <w:shd w:val="clear" w:color="auto" w:fill="1F3864" w:themeFill="accent5" w:themeFillShade="80"/>
            <w:vAlign w:val="center"/>
          </w:tcPr>
          <w:p w14:paraId="609669CE"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ITEM</w:t>
            </w:r>
          </w:p>
        </w:tc>
      </w:tr>
      <w:tr w:rsidR="002A1EFD" w:rsidRPr="00C63479" w14:paraId="65A445CA" w14:textId="77777777" w:rsidTr="001B2BA2">
        <w:tc>
          <w:tcPr>
            <w:tcW w:w="298" w:type="pct"/>
            <w:shd w:val="clear" w:color="auto" w:fill="BDD6EE" w:themeFill="accent1" w:themeFillTint="66"/>
            <w:vAlign w:val="center"/>
          </w:tcPr>
          <w:p w14:paraId="30018701"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49</w:t>
            </w:r>
          </w:p>
        </w:tc>
        <w:tc>
          <w:tcPr>
            <w:tcW w:w="1233" w:type="pct"/>
            <w:shd w:val="clear" w:color="auto" w:fill="BDD6EE" w:themeFill="accent1" w:themeFillTint="66"/>
            <w:vAlign w:val="center"/>
          </w:tcPr>
          <w:p w14:paraId="45A4FA45"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VAC-OF-LIM-1</w:t>
            </w:r>
          </w:p>
        </w:tc>
        <w:tc>
          <w:tcPr>
            <w:tcW w:w="609" w:type="pct"/>
            <w:shd w:val="clear" w:color="auto" w:fill="BDD6EE" w:themeFill="accent1" w:themeFillTint="66"/>
            <w:vAlign w:val="center"/>
          </w:tcPr>
          <w:p w14:paraId="6521F8CA" w14:textId="77777777" w:rsidR="002A1EFD" w:rsidRPr="00C63479" w:rsidRDefault="002A1EFD" w:rsidP="001B2BA2">
            <w:pPr>
              <w:tabs>
                <w:tab w:val="left" w:pos="9072"/>
              </w:tabs>
              <w:jc w:val="both"/>
              <w:rPr>
                <w:rFonts w:ascii="Verdana" w:hAnsi="Verdana" w:cs="Tahoma"/>
                <w:b/>
              </w:rPr>
            </w:pPr>
            <w:r w:rsidRPr="00C63479">
              <w:rPr>
                <w:rFonts w:ascii="Verdana" w:hAnsi="Verdana" w:cs="Tahoma"/>
                <w:b/>
              </w:rPr>
              <w:t>GLB</w:t>
            </w:r>
          </w:p>
        </w:tc>
        <w:tc>
          <w:tcPr>
            <w:tcW w:w="2860" w:type="pct"/>
            <w:shd w:val="clear" w:color="auto" w:fill="BDD6EE" w:themeFill="accent1" w:themeFillTint="66"/>
            <w:vAlign w:val="center"/>
          </w:tcPr>
          <w:p w14:paraId="63524169" w14:textId="77777777" w:rsidR="002A1EFD" w:rsidRPr="00C63479" w:rsidRDefault="002A1EFD" w:rsidP="001B2BA2">
            <w:pPr>
              <w:tabs>
                <w:tab w:val="left" w:pos="9072"/>
              </w:tabs>
              <w:spacing w:line="360" w:lineRule="auto"/>
              <w:jc w:val="both"/>
              <w:rPr>
                <w:rFonts w:ascii="Verdana" w:hAnsi="Verdana" w:cs="Tahoma"/>
                <w:b/>
              </w:rPr>
            </w:pPr>
            <w:r w:rsidRPr="00C63479">
              <w:rPr>
                <w:rFonts w:ascii="Verdana" w:hAnsi="Verdana" w:cs="Tahoma"/>
                <w:b/>
                <w:color w:val="000000" w:themeColor="text1"/>
                <w:lang w:eastAsia="es-ES"/>
              </w:rPr>
              <w:t>LIMPIEZA GENERAL</w:t>
            </w:r>
          </w:p>
        </w:tc>
      </w:tr>
    </w:tbl>
    <w:p w14:paraId="6A163EC1" w14:textId="77777777" w:rsidR="002A1EFD" w:rsidRPr="00C63479" w:rsidRDefault="002A1EFD" w:rsidP="002A1EFD">
      <w:pPr>
        <w:tabs>
          <w:tab w:val="left" w:pos="560"/>
          <w:tab w:val="left" w:pos="9072"/>
        </w:tabs>
        <w:jc w:val="both"/>
        <w:rPr>
          <w:rFonts w:ascii="Verdana" w:hAnsi="Verdana" w:cs="Tahoma"/>
          <w:b/>
          <w:color w:val="000000" w:themeColor="text1"/>
          <w:lang w:eastAsia="es-ES"/>
        </w:rPr>
      </w:pPr>
    </w:p>
    <w:p w14:paraId="72727349" w14:textId="77777777" w:rsidR="002A1EFD" w:rsidRPr="00C63479" w:rsidRDefault="002A1EFD" w:rsidP="002A1EFD">
      <w:pPr>
        <w:tabs>
          <w:tab w:val="left" w:pos="560"/>
          <w:tab w:val="left" w:pos="9072"/>
        </w:tabs>
        <w:jc w:val="both"/>
        <w:rPr>
          <w:rFonts w:ascii="Verdana" w:hAnsi="Verdana" w:cs="Tahoma"/>
          <w:b/>
          <w:color w:val="000000" w:themeColor="text1"/>
          <w:lang w:eastAsia="es-ES"/>
        </w:rPr>
      </w:pPr>
      <w:r w:rsidRPr="00C63479">
        <w:rPr>
          <w:rFonts w:ascii="Verdana" w:hAnsi="Verdana" w:cs="Tahoma"/>
          <w:b/>
          <w:color w:val="000000" w:themeColor="text1"/>
          <w:lang w:eastAsia="es-ES"/>
        </w:rPr>
        <w:t>DESCRIPCIÓN. -</w:t>
      </w:r>
    </w:p>
    <w:p w14:paraId="2BBDBD6B" w14:textId="77777777" w:rsidR="002A1EFD" w:rsidRPr="00C63479" w:rsidRDefault="002A1EFD" w:rsidP="002A1EFD">
      <w:pPr>
        <w:tabs>
          <w:tab w:val="left" w:pos="560"/>
          <w:tab w:val="left" w:pos="9072"/>
        </w:tabs>
        <w:jc w:val="both"/>
        <w:rPr>
          <w:rFonts w:ascii="Verdana" w:hAnsi="Verdana" w:cs="Tahoma"/>
          <w:color w:val="000000" w:themeColor="text1"/>
          <w:lang w:eastAsia="es-ES"/>
        </w:rPr>
      </w:pPr>
      <w:r w:rsidRPr="00C63479">
        <w:rPr>
          <w:rFonts w:ascii="Verdana" w:hAnsi="Verdana" w:cs="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29187C20" w14:textId="77777777" w:rsidR="002A1EFD" w:rsidRPr="00C63479" w:rsidRDefault="002A1EFD" w:rsidP="002A1EFD">
      <w:pPr>
        <w:tabs>
          <w:tab w:val="left" w:pos="560"/>
          <w:tab w:val="left" w:pos="9072"/>
        </w:tabs>
        <w:jc w:val="both"/>
        <w:rPr>
          <w:rFonts w:ascii="Verdana" w:hAnsi="Verdana" w:cs="Tahoma"/>
          <w:b/>
          <w:color w:val="000000" w:themeColor="text1"/>
          <w:lang w:eastAsia="es-ES"/>
        </w:rPr>
      </w:pPr>
      <w:r w:rsidRPr="00C63479">
        <w:rPr>
          <w:rFonts w:ascii="Verdana" w:hAnsi="Verdana" w:cs="Tahoma"/>
          <w:b/>
          <w:color w:val="000000" w:themeColor="text1"/>
          <w:lang w:eastAsia="es-ES"/>
        </w:rPr>
        <w:t>MATERIALES, HERRAMIENTAS Y EQUIPO. -</w:t>
      </w:r>
    </w:p>
    <w:p w14:paraId="2B5EB1B1" w14:textId="77777777" w:rsidR="002A1EFD" w:rsidRPr="00C63479" w:rsidRDefault="002A1EFD" w:rsidP="002A1EFD">
      <w:pPr>
        <w:tabs>
          <w:tab w:val="left" w:pos="560"/>
          <w:tab w:val="left" w:pos="9072"/>
        </w:tabs>
        <w:jc w:val="both"/>
        <w:rPr>
          <w:rFonts w:ascii="Verdana" w:hAnsi="Verdana" w:cs="Tahoma"/>
          <w:color w:val="000000" w:themeColor="text1"/>
          <w:lang w:eastAsia="es-ES"/>
        </w:rPr>
      </w:pPr>
      <w:r w:rsidRPr="00C63479">
        <w:rPr>
          <w:rFonts w:ascii="Verdana" w:hAnsi="Verdana" w:cs="Tahoma"/>
          <w:color w:val="000000" w:themeColor="text1"/>
          <w:lang w:eastAsia="es-ES"/>
        </w:rPr>
        <w:t xml:space="preserve">La Entidad Ejecutora proporcionará toda la maquinaria, equipo y herramientas necesarios para la ejecución de los trabajos de la limpieza total de la obra, los mismos deberán ser aprobados por el </w:t>
      </w:r>
      <w:r>
        <w:rPr>
          <w:rFonts w:ascii="Verdana" w:hAnsi="Verdana" w:cs="Tahoma"/>
          <w:color w:val="000000" w:themeColor="text1"/>
          <w:lang w:eastAsia="es-ES"/>
        </w:rPr>
        <w:t>Inspector de Proyecto</w:t>
      </w:r>
      <w:r w:rsidRPr="00C63479">
        <w:rPr>
          <w:rFonts w:ascii="Verdana" w:hAnsi="Verdana" w:cs="Tahoma"/>
          <w:color w:val="000000" w:themeColor="text1"/>
          <w:lang w:eastAsia="es-ES"/>
        </w:rPr>
        <w:t xml:space="preserve"> previa a su ejecución.</w:t>
      </w:r>
    </w:p>
    <w:p w14:paraId="6AD39383" w14:textId="77777777" w:rsidR="002A1EFD" w:rsidRPr="00C63479" w:rsidRDefault="002A1EFD" w:rsidP="002A1EFD">
      <w:pPr>
        <w:tabs>
          <w:tab w:val="left" w:pos="560"/>
          <w:tab w:val="left" w:pos="9072"/>
        </w:tabs>
        <w:jc w:val="both"/>
        <w:rPr>
          <w:rFonts w:ascii="Verdana" w:hAnsi="Verdana" w:cs="Tahoma"/>
          <w:b/>
          <w:color w:val="000000" w:themeColor="text1"/>
          <w:lang w:eastAsia="es-ES"/>
        </w:rPr>
      </w:pPr>
      <w:r w:rsidRPr="00C63479">
        <w:rPr>
          <w:rFonts w:ascii="Verdana" w:hAnsi="Verdana" w:cs="Tahoma"/>
          <w:b/>
          <w:color w:val="000000" w:themeColor="text1"/>
          <w:lang w:eastAsia="es-ES"/>
        </w:rPr>
        <w:t>FORMA DE EJECUCIÓN. -</w:t>
      </w:r>
    </w:p>
    <w:p w14:paraId="51CEFBFB" w14:textId="77777777" w:rsidR="002A1EFD" w:rsidRPr="00C63479" w:rsidRDefault="002A1EFD" w:rsidP="002A1EFD">
      <w:pPr>
        <w:tabs>
          <w:tab w:val="left" w:pos="560"/>
          <w:tab w:val="left" w:pos="9072"/>
        </w:tabs>
        <w:jc w:val="both"/>
        <w:rPr>
          <w:rFonts w:ascii="Verdana" w:hAnsi="Verdana" w:cs="Tahoma"/>
          <w:color w:val="000000" w:themeColor="text1"/>
          <w:lang w:eastAsia="es-ES"/>
        </w:rPr>
      </w:pPr>
      <w:r w:rsidRPr="00C63479">
        <w:rPr>
          <w:rFonts w:ascii="Verdana" w:hAnsi="Verdana" w:cs="Tahoma"/>
          <w:color w:val="000000" w:themeColor="text1"/>
          <w:lang w:eastAsia="es-ES"/>
        </w:rPr>
        <w:t xml:space="preserve">La Entidad Ejecutora solicitará al </w:t>
      </w:r>
      <w:r>
        <w:rPr>
          <w:rFonts w:ascii="Verdana" w:hAnsi="Verdana" w:cs="Tahoma"/>
          <w:color w:val="000000" w:themeColor="text1"/>
          <w:lang w:eastAsia="es-ES"/>
        </w:rPr>
        <w:t>Inspector de Proyecto</w:t>
      </w:r>
      <w:r w:rsidRPr="00C63479">
        <w:rPr>
          <w:rFonts w:ascii="Verdana" w:hAnsi="Verdana" w:cs="Tahoma"/>
          <w:color w:val="000000" w:themeColor="text1"/>
          <w:lang w:eastAsia="es-ES"/>
        </w:rPr>
        <w:t xml:space="preserve"> la autorización para iniciar la ejecución del Ítem, deberá presentar toda herramienta necesaria para la realización todos los trabajos necesarios para mantener la obra libre de desechos para aprobación y aceptación del </w:t>
      </w:r>
      <w:r>
        <w:rPr>
          <w:rFonts w:ascii="Verdana" w:hAnsi="Verdana" w:cs="Tahoma"/>
          <w:color w:val="000000" w:themeColor="text1"/>
          <w:lang w:eastAsia="es-ES"/>
        </w:rPr>
        <w:t>Inspector de Proyecto</w:t>
      </w:r>
      <w:r w:rsidRPr="00C63479">
        <w:rPr>
          <w:rFonts w:ascii="Verdana" w:hAnsi="Verdana" w:cs="Tahoma"/>
          <w:color w:val="000000" w:themeColor="text1"/>
          <w:lang w:eastAsia="es-ES"/>
        </w:rPr>
        <w:t xml:space="preserve">. </w:t>
      </w:r>
    </w:p>
    <w:p w14:paraId="0CA59B89" w14:textId="77777777" w:rsidR="002A1EFD" w:rsidRPr="00C63479" w:rsidRDefault="002A1EFD" w:rsidP="002A1EFD">
      <w:pPr>
        <w:tabs>
          <w:tab w:val="left" w:pos="560"/>
          <w:tab w:val="left" w:pos="9072"/>
        </w:tabs>
        <w:jc w:val="both"/>
        <w:rPr>
          <w:rFonts w:ascii="Verdana" w:hAnsi="Verdana" w:cs="Tahoma"/>
          <w:color w:val="000000" w:themeColor="text1"/>
          <w:lang w:eastAsia="es-ES"/>
        </w:rPr>
      </w:pPr>
      <w:r w:rsidRPr="00C63479">
        <w:rPr>
          <w:rFonts w:ascii="Verdana" w:hAnsi="Verdana" w:cs="Tahoma"/>
          <w:color w:val="000000" w:themeColor="text1"/>
          <w:lang w:eastAsia="es-ES"/>
        </w:rPr>
        <w:t xml:space="preserve">El método para realizar el trabajo de limpieza será propuesto por la Entidad Ejecutora y Aprobado por el </w:t>
      </w:r>
      <w:r>
        <w:rPr>
          <w:rFonts w:ascii="Verdana" w:hAnsi="Verdana" w:cs="Tahoma"/>
          <w:color w:val="000000" w:themeColor="text1"/>
          <w:lang w:eastAsia="es-ES"/>
        </w:rPr>
        <w:t>Inspector de Proyecto</w:t>
      </w:r>
      <w:r w:rsidRPr="00C63479">
        <w:rPr>
          <w:rFonts w:ascii="Verdana" w:hAnsi="Verdana" w:cs="Tahoma"/>
          <w:color w:val="000000" w:themeColor="text1"/>
          <w:lang w:eastAsia="es-ES"/>
        </w:rPr>
        <w:t xml:space="preserve">.  La Entidad Ejecutora durante la ejecución del Ítem deberá cuidar de que no se perjudique al entorno inmediato de la obra ni a la calidad de la misma.  </w:t>
      </w:r>
    </w:p>
    <w:p w14:paraId="484C97F5" w14:textId="77777777" w:rsidR="002A1EFD" w:rsidRPr="00C63479" w:rsidRDefault="002A1EFD" w:rsidP="002A1EFD">
      <w:pPr>
        <w:tabs>
          <w:tab w:val="left" w:pos="560"/>
          <w:tab w:val="left" w:pos="9072"/>
        </w:tabs>
        <w:jc w:val="both"/>
        <w:rPr>
          <w:rFonts w:ascii="Verdana" w:hAnsi="Verdana" w:cs="Tahoma"/>
          <w:b/>
          <w:color w:val="000000" w:themeColor="text1"/>
          <w:lang w:eastAsia="es-ES"/>
        </w:rPr>
      </w:pPr>
      <w:r w:rsidRPr="00C63479">
        <w:rPr>
          <w:rFonts w:ascii="Verdana" w:hAnsi="Verdana" w:cs="Tahoma"/>
          <w:b/>
          <w:color w:val="000000" w:themeColor="text1"/>
          <w:lang w:eastAsia="es-ES"/>
        </w:rPr>
        <w:t>MEDICIÓN. -</w:t>
      </w:r>
    </w:p>
    <w:p w14:paraId="3D6E6CE4" w14:textId="77777777" w:rsidR="002A1EFD" w:rsidRPr="00C63479" w:rsidRDefault="002A1EFD" w:rsidP="002A1EFD">
      <w:pPr>
        <w:tabs>
          <w:tab w:val="left" w:pos="560"/>
          <w:tab w:val="left" w:pos="9072"/>
        </w:tabs>
        <w:jc w:val="both"/>
        <w:rPr>
          <w:rFonts w:ascii="Verdana" w:hAnsi="Verdana" w:cs="Tahoma"/>
          <w:b/>
          <w:color w:val="000000" w:themeColor="text1"/>
          <w:lang w:eastAsia="es-ES"/>
        </w:rPr>
      </w:pPr>
      <w:r w:rsidRPr="00C63479">
        <w:rPr>
          <w:rFonts w:ascii="Verdana" w:hAnsi="Verdana" w:cs="Tahoma"/>
          <w:color w:val="000000" w:themeColor="text1"/>
          <w:lang w:eastAsia="es-ES"/>
        </w:rPr>
        <w:t>El ítem limpieza general será medido de forma</w:t>
      </w:r>
      <w:r w:rsidRPr="00C63479">
        <w:rPr>
          <w:rFonts w:ascii="Verdana" w:hAnsi="Verdana" w:cs="Tahoma"/>
          <w:b/>
          <w:color w:val="000000" w:themeColor="text1"/>
          <w:lang w:eastAsia="es-ES"/>
        </w:rPr>
        <w:t xml:space="preserve"> global.</w:t>
      </w:r>
    </w:p>
    <w:p w14:paraId="50544D54" w14:textId="77777777" w:rsidR="002A1EFD" w:rsidRPr="00C63479" w:rsidRDefault="002A1EFD" w:rsidP="002A1EFD">
      <w:pPr>
        <w:tabs>
          <w:tab w:val="left" w:pos="560"/>
          <w:tab w:val="left" w:pos="9072"/>
        </w:tabs>
        <w:jc w:val="both"/>
        <w:rPr>
          <w:rFonts w:ascii="Verdana" w:hAnsi="Verdana" w:cs="Tahoma"/>
          <w:b/>
          <w:color w:val="000000"/>
        </w:rPr>
      </w:pPr>
      <w:r w:rsidRPr="00C63479">
        <w:rPr>
          <w:rFonts w:ascii="Verdana" w:hAnsi="Verdana" w:cs="Tahoma"/>
          <w:b/>
          <w:color w:val="000000"/>
        </w:rPr>
        <w:t>APORTE PROPIO. -</w:t>
      </w:r>
    </w:p>
    <w:p w14:paraId="4D277BF0" w14:textId="77777777" w:rsidR="002A1EFD" w:rsidRPr="00C63479" w:rsidRDefault="002A1EFD" w:rsidP="002A1EFD">
      <w:pPr>
        <w:tabs>
          <w:tab w:val="left" w:pos="9072"/>
        </w:tabs>
        <w:jc w:val="both"/>
        <w:rPr>
          <w:rFonts w:ascii="Verdana" w:hAnsi="Verdana" w:cs="Tahoma"/>
          <w:color w:val="000000"/>
        </w:rPr>
      </w:pPr>
      <w:r w:rsidRPr="00C63479">
        <w:rPr>
          <w:rFonts w:ascii="Verdana" w:hAnsi="Verdana" w:cs="Tahoma"/>
          <w:color w:val="000000"/>
        </w:rPr>
        <w:t xml:space="preserve">El aporte propio se encuentra especificado en el análisis </w:t>
      </w:r>
      <w:r w:rsidRPr="00C63479">
        <w:rPr>
          <w:rFonts w:ascii="Verdana" w:hAnsi="Verdana" w:cs="Tahoma"/>
        </w:rPr>
        <w:t xml:space="preserve">de precios unitarios, </w:t>
      </w:r>
      <w:r w:rsidRPr="00C63479">
        <w:rPr>
          <w:rFonts w:ascii="Verdana" w:hAnsi="Verdana" w:cs="Tahoma"/>
          <w:color w:val="000000"/>
        </w:rPr>
        <w:t xml:space="preserve">mismos que no serán tomados en cuenta en la cantidad monetaria del ítem. En caso de mano de obra no calificada, la Entidad Ejecutora deberá capacitar al beneficiario para la buena ejecución del ítem a seguir. En caso de material de aporte propio, este será aprobado por el </w:t>
      </w:r>
      <w:r>
        <w:rPr>
          <w:rFonts w:ascii="Verdana" w:hAnsi="Verdana" w:cs="Tahoma"/>
          <w:color w:val="000000"/>
        </w:rPr>
        <w:t>Inspector de Proyecto</w:t>
      </w:r>
      <w:r w:rsidRPr="00C63479">
        <w:rPr>
          <w:rFonts w:ascii="Verdana" w:hAnsi="Verdana" w:cs="Tahoma"/>
          <w:color w:val="000000"/>
        </w:rPr>
        <w:t>, para garantizar su calidad.</w:t>
      </w:r>
    </w:p>
    <w:p w14:paraId="7ECA79A7" w14:textId="77777777" w:rsidR="002A1EFD" w:rsidRPr="00C63479" w:rsidRDefault="002A1EFD" w:rsidP="002A1EFD">
      <w:pPr>
        <w:tabs>
          <w:tab w:val="left" w:pos="9072"/>
        </w:tabs>
        <w:spacing w:line="300" w:lineRule="auto"/>
        <w:jc w:val="both"/>
        <w:rPr>
          <w:rFonts w:ascii="Verdana" w:hAnsi="Verdana" w:cs="Arial"/>
          <w:b/>
          <w:i/>
          <w:u w:val="single"/>
        </w:rPr>
      </w:pPr>
      <w:r w:rsidRPr="00C63479">
        <w:rPr>
          <w:rFonts w:ascii="Verdana" w:hAnsi="Verdana" w:cs="Tahoma"/>
          <w:color w:val="000000"/>
        </w:rPr>
        <w:t>Este aporte propio estará sujeto al cronograma de ejecución de obra de la Entidad Ejecutora</w:t>
      </w:r>
    </w:p>
    <w:p w14:paraId="38AA0935" w14:textId="77777777" w:rsidR="002A1EFD" w:rsidRDefault="002A1EFD" w:rsidP="002A1EFD">
      <w:pPr>
        <w:tabs>
          <w:tab w:val="left" w:pos="9072"/>
        </w:tabs>
        <w:spacing w:line="300" w:lineRule="auto"/>
        <w:jc w:val="both"/>
        <w:rPr>
          <w:rFonts w:ascii="Verdana" w:hAnsi="Verdana" w:cs="Arial"/>
          <w:b/>
          <w:i/>
          <w:u w:val="single"/>
        </w:rPr>
      </w:pPr>
    </w:p>
    <w:p w14:paraId="5570AE49" w14:textId="77777777" w:rsidR="0036006D" w:rsidRDefault="0036006D" w:rsidP="002A1EFD">
      <w:pPr>
        <w:tabs>
          <w:tab w:val="left" w:pos="9072"/>
        </w:tabs>
        <w:spacing w:line="300" w:lineRule="auto"/>
        <w:jc w:val="both"/>
        <w:rPr>
          <w:rFonts w:ascii="Verdana" w:hAnsi="Verdana" w:cs="Arial"/>
          <w:b/>
          <w:i/>
          <w:u w:val="single"/>
        </w:rPr>
      </w:pPr>
    </w:p>
    <w:p w14:paraId="5EDAF977" w14:textId="77777777" w:rsidR="0036006D" w:rsidRPr="00C63479" w:rsidRDefault="0036006D" w:rsidP="002A1EFD">
      <w:pPr>
        <w:tabs>
          <w:tab w:val="left" w:pos="9072"/>
        </w:tabs>
        <w:spacing w:line="300" w:lineRule="auto"/>
        <w:jc w:val="both"/>
        <w:rPr>
          <w:rFonts w:ascii="Verdana" w:hAnsi="Verdana" w:cs="Arial"/>
          <w:b/>
          <w:i/>
          <w:u w:val="single"/>
        </w:rPr>
      </w:pPr>
    </w:p>
    <w:tbl>
      <w:tblPr>
        <w:tblW w:w="0" w:type="auto"/>
        <w:tblCellMar>
          <w:left w:w="70" w:type="dxa"/>
          <w:right w:w="70" w:type="dxa"/>
        </w:tblCellMar>
        <w:tblLook w:val="04A0" w:firstRow="1" w:lastRow="0" w:firstColumn="1" w:lastColumn="0" w:noHBand="0" w:noVBand="1"/>
      </w:tblPr>
      <w:tblGrid>
        <w:gridCol w:w="2372"/>
        <w:gridCol w:w="976"/>
        <w:gridCol w:w="6055"/>
      </w:tblGrid>
      <w:tr w:rsidR="002A1EFD" w:rsidRPr="00576C0D" w14:paraId="4598725F" w14:textId="77777777" w:rsidTr="001B2BA2">
        <w:trPr>
          <w:trHeight w:val="30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7CD9F0"/>
            <w:vAlign w:val="center"/>
            <w:hideMark/>
          </w:tcPr>
          <w:p w14:paraId="6E3014BC" w14:textId="77777777" w:rsidR="002A1EFD" w:rsidRPr="00576C0D" w:rsidRDefault="002A1EFD" w:rsidP="001B2BA2">
            <w:pPr>
              <w:tabs>
                <w:tab w:val="left" w:pos="9072"/>
              </w:tabs>
              <w:jc w:val="center"/>
              <w:rPr>
                <w:rFonts w:ascii="Verdana" w:hAnsi="Verdana"/>
                <w:b/>
                <w:color w:val="000000"/>
                <w:sz w:val="18"/>
                <w:szCs w:val="16"/>
                <w:lang w:eastAsia="es-BO"/>
              </w:rPr>
            </w:pPr>
            <w:r w:rsidRPr="00576C0D">
              <w:rPr>
                <w:rFonts w:ascii="Verdana" w:hAnsi="Verdana"/>
                <w:b/>
                <w:color w:val="000000"/>
                <w:sz w:val="18"/>
                <w:szCs w:val="16"/>
                <w:lang w:eastAsia="es-BO"/>
              </w:rPr>
              <w:lastRenderedPageBreak/>
              <w:t>PROYECTO DE VIVIENDA CUALITATIVA EN EL MUNICIPIO DE SAN PEDRO DE MACHA   – FASE (III) 2023 – POTOSI</w:t>
            </w:r>
          </w:p>
        </w:tc>
      </w:tr>
      <w:tr w:rsidR="002A1EFD" w:rsidRPr="00576C0D" w14:paraId="39F3B8A4" w14:textId="77777777" w:rsidTr="001B2BA2">
        <w:trPr>
          <w:trHeight w:val="30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7CD9F0"/>
            <w:vAlign w:val="center"/>
            <w:hideMark/>
          </w:tcPr>
          <w:p w14:paraId="04688CF1" w14:textId="77777777" w:rsidR="002A1EFD" w:rsidRPr="00576C0D" w:rsidRDefault="002A1EFD" w:rsidP="001B2BA2">
            <w:pPr>
              <w:tabs>
                <w:tab w:val="left" w:pos="9072"/>
              </w:tabs>
              <w:jc w:val="center"/>
              <w:rPr>
                <w:rFonts w:ascii="Verdana" w:hAnsi="Verdana"/>
                <w:b/>
                <w:color w:val="000000"/>
                <w:sz w:val="18"/>
                <w:szCs w:val="16"/>
                <w:lang w:eastAsia="es-BO"/>
              </w:rPr>
            </w:pPr>
            <w:r w:rsidRPr="00576C0D">
              <w:rPr>
                <w:rFonts w:ascii="Verdana" w:hAnsi="Verdana"/>
                <w:b/>
                <w:color w:val="000000"/>
                <w:sz w:val="18"/>
                <w:szCs w:val="16"/>
                <w:lang w:eastAsia="es-BO"/>
              </w:rPr>
              <w:t>RESUMEN DE INSUMOS - MATERIALES SUBSIDIO</w:t>
            </w:r>
          </w:p>
        </w:tc>
      </w:tr>
      <w:tr w:rsidR="002A1EFD" w:rsidRPr="00576C0D" w14:paraId="4AA4C89B" w14:textId="77777777" w:rsidTr="001B2BA2">
        <w:trPr>
          <w:trHeight w:val="675"/>
        </w:trPr>
        <w:tc>
          <w:tcPr>
            <w:tcW w:w="0" w:type="auto"/>
            <w:tcBorders>
              <w:top w:val="nil"/>
              <w:left w:val="single" w:sz="4" w:space="0" w:color="000000"/>
              <w:bottom w:val="single" w:sz="4" w:space="0" w:color="000000"/>
              <w:right w:val="single" w:sz="4" w:space="0" w:color="000000"/>
            </w:tcBorders>
            <w:shd w:val="clear" w:color="000000" w:fill="66B2FF"/>
            <w:vAlign w:val="center"/>
            <w:hideMark/>
          </w:tcPr>
          <w:p w14:paraId="55FF432B" w14:textId="77777777" w:rsidR="002A1EFD" w:rsidRPr="00576C0D" w:rsidRDefault="002A1EFD" w:rsidP="001B2BA2">
            <w:pPr>
              <w:tabs>
                <w:tab w:val="left" w:pos="9072"/>
              </w:tabs>
              <w:jc w:val="center"/>
              <w:rPr>
                <w:rFonts w:ascii="Verdana" w:hAnsi="Verdana"/>
                <w:b/>
                <w:color w:val="000000"/>
                <w:sz w:val="18"/>
                <w:szCs w:val="16"/>
                <w:lang w:eastAsia="es-BO"/>
              </w:rPr>
            </w:pPr>
            <w:r w:rsidRPr="00576C0D">
              <w:rPr>
                <w:rFonts w:ascii="Verdana" w:hAnsi="Verdana"/>
                <w:b/>
                <w:color w:val="000000"/>
                <w:sz w:val="18"/>
                <w:szCs w:val="16"/>
                <w:lang w:eastAsia="es-BO"/>
              </w:rPr>
              <w:t>NOMBRE DEL INSUMO</w:t>
            </w:r>
          </w:p>
        </w:tc>
        <w:tc>
          <w:tcPr>
            <w:tcW w:w="0" w:type="auto"/>
            <w:tcBorders>
              <w:top w:val="nil"/>
              <w:left w:val="nil"/>
              <w:bottom w:val="single" w:sz="4" w:space="0" w:color="000000"/>
              <w:right w:val="single" w:sz="4" w:space="0" w:color="000000"/>
            </w:tcBorders>
            <w:shd w:val="clear" w:color="000000" w:fill="66B2FF"/>
            <w:vAlign w:val="center"/>
            <w:hideMark/>
          </w:tcPr>
          <w:p w14:paraId="3CC0AF6C" w14:textId="77777777" w:rsidR="002A1EFD" w:rsidRPr="00576C0D" w:rsidRDefault="002A1EFD" w:rsidP="001B2BA2">
            <w:pPr>
              <w:tabs>
                <w:tab w:val="left" w:pos="9072"/>
              </w:tabs>
              <w:jc w:val="center"/>
              <w:rPr>
                <w:rFonts w:ascii="Verdana" w:hAnsi="Verdana"/>
                <w:b/>
                <w:color w:val="000000"/>
                <w:sz w:val="18"/>
                <w:szCs w:val="16"/>
                <w:lang w:eastAsia="es-BO"/>
              </w:rPr>
            </w:pPr>
            <w:r w:rsidRPr="00576C0D">
              <w:rPr>
                <w:rFonts w:ascii="Verdana" w:hAnsi="Verdana"/>
                <w:b/>
                <w:color w:val="000000"/>
                <w:sz w:val="18"/>
                <w:szCs w:val="16"/>
                <w:lang w:eastAsia="es-BO"/>
              </w:rPr>
              <w:t>UNIDAD</w:t>
            </w:r>
          </w:p>
        </w:tc>
        <w:tc>
          <w:tcPr>
            <w:tcW w:w="0" w:type="auto"/>
            <w:tcBorders>
              <w:top w:val="nil"/>
              <w:left w:val="nil"/>
              <w:bottom w:val="single" w:sz="4" w:space="0" w:color="000000"/>
              <w:right w:val="single" w:sz="4" w:space="0" w:color="000000"/>
            </w:tcBorders>
            <w:shd w:val="clear" w:color="000000" w:fill="66B2FF"/>
            <w:vAlign w:val="center"/>
            <w:hideMark/>
          </w:tcPr>
          <w:p w14:paraId="4716A42A" w14:textId="77777777" w:rsidR="002A1EFD" w:rsidRPr="00576C0D" w:rsidRDefault="002A1EFD" w:rsidP="001B2BA2">
            <w:pPr>
              <w:tabs>
                <w:tab w:val="left" w:pos="9072"/>
              </w:tabs>
              <w:jc w:val="center"/>
              <w:rPr>
                <w:rFonts w:ascii="Verdana" w:hAnsi="Verdana"/>
                <w:b/>
                <w:color w:val="000000"/>
                <w:sz w:val="18"/>
                <w:szCs w:val="16"/>
                <w:lang w:eastAsia="es-BO"/>
              </w:rPr>
            </w:pPr>
          </w:p>
        </w:tc>
      </w:tr>
      <w:tr w:rsidR="002A1EFD" w:rsidRPr="00576C0D" w14:paraId="3AF6A07E" w14:textId="77777777" w:rsidTr="001B2BA2">
        <w:trPr>
          <w:trHeight w:val="176"/>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EB0CAFC"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ABRAZADERA DE 3"</w:t>
            </w:r>
          </w:p>
        </w:tc>
        <w:tc>
          <w:tcPr>
            <w:tcW w:w="0" w:type="auto"/>
            <w:tcBorders>
              <w:top w:val="nil"/>
              <w:left w:val="nil"/>
              <w:bottom w:val="single" w:sz="4" w:space="0" w:color="000000"/>
              <w:right w:val="single" w:sz="4" w:space="0" w:color="000000"/>
            </w:tcBorders>
            <w:shd w:val="clear" w:color="auto" w:fill="auto"/>
            <w:vAlign w:val="center"/>
            <w:hideMark/>
          </w:tcPr>
          <w:p w14:paraId="4F67F5DF"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62503B0F"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Este material es utilizado para sujeción y colocación de las bajantes de tubería de PVC de 3” para el drenaje de aguas pluviales.</w:t>
            </w:r>
            <w:r w:rsidRPr="00576C0D">
              <w:rPr>
                <w:rFonts w:ascii="Verdana" w:hAnsi="Verdana"/>
                <w:color w:val="000000"/>
                <w:sz w:val="16"/>
                <w:szCs w:val="16"/>
                <w:lang w:eastAsia="es-BO"/>
              </w:rPr>
              <w:br/>
              <w:t>Características que debe cumplir:</w:t>
            </w:r>
            <w:r w:rsidRPr="00576C0D">
              <w:rPr>
                <w:rFonts w:ascii="Verdana" w:hAnsi="Verdana"/>
                <w:color w:val="000000"/>
                <w:sz w:val="16"/>
                <w:szCs w:val="16"/>
                <w:lang w:eastAsia="es-BO"/>
              </w:rPr>
              <w:br/>
              <w:t>• Deberá ser apta para tubos de PVC de 3".</w:t>
            </w:r>
            <w:r w:rsidRPr="00576C0D">
              <w:rPr>
                <w:rFonts w:ascii="Verdana" w:hAnsi="Verdana"/>
                <w:color w:val="000000"/>
                <w:sz w:val="16"/>
                <w:szCs w:val="16"/>
                <w:lang w:eastAsia="es-BO"/>
              </w:rPr>
              <w:br/>
              <w:t>• Grosor de material de 1 a 1.4 mm.</w:t>
            </w:r>
            <w:r w:rsidRPr="00576C0D">
              <w:rPr>
                <w:rFonts w:ascii="Verdana" w:hAnsi="Verdana"/>
                <w:color w:val="000000"/>
                <w:sz w:val="16"/>
                <w:szCs w:val="16"/>
                <w:lang w:eastAsia="es-BO"/>
              </w:rPr>
              <w:br/>
              <w:t>• Acabado zincado mayor a 5 micras.</w:t>
            </w:r>
            <w:r w:rsidRPr="00576C0D">
              <w:rPr>
                <w:rFonts w:ascii="Verdana" w:hAnsi="Verdana"/>
                <w:color w:val="000000"/>
                <w:sz w:val="16"/>
                <w:szCs w:val="16"/>
                <w:lang w:eastAsia="es-BO"/>
              </w:rPr>
              <w:br/>
              <w:t>• Deberá soportar una carga de 100 Kg.</w:t>
            </w:r>
            <w:r w:rsidRPr="00576C0D">
              <w:rPr>
                <w:rFonts w:ascii="Verdana" w:hAnsi="Verdana"/>
                <w:color w:val="000000"/>
                <w:sz w:val="16"/>
                <w:szCs w:val="16"/>
                <w:lang w:eastAsia="es-BO"/>
              </w:rPr>
              <w:br/>
              <w:t>• Deberá contener huecos en sus extremos para la sujeción a la pared.(FA)</w:t>
            </w:r>
          </w:p>
        </w:tc>
      </w:tr>
      <w:tr w:rsidR="002A1EFD" w:rsidRPr="00576C0D" w14:paraId="6F9F154B"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277C6C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ALAMBRE DE AMARRE</w:t>
            </w:r>
          </w:p>
        </w:tc>
        <w:tc>
          <w:tcPr>
            <w:tcW w:w="0" w:type="auto"/>
            <w:tcBorders>
              <w:top w:val="nil"/>
              <w:left w:val="nil"/>
              <w:bottom w:val="single" w:sz="4" w:space="0" w:color="000000"/>
              <w:right w:val="single" w:sz="4" w:space="0" w:color="000000"/>
            </w:tcBorders>
            <w:shd w:val="clear" w:color="auto" w:fill="auto"/>
            <w:vAlign w:val="center"/>
            <w:hideMark/>
          </w:tcPr>
          <w:p w14:paraId="6811CBA8"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KG</w:t>
            </w:r>
          </w:p>
        </w:tc>
        <w:tc>
          <w:tcPr>
            <w:tcW w:w="0" w:type="auto"/>
            <w:tcBorders>
              <w:top w:val="nil"/>
              <w:left w:val="nil"/>
              <w:bottom w:val="single" w:sz="4" w:space="0" w:color="000000"/>
              <w:right w:val="single" w:sz="4" w:space="0" w:color="000000"/>
            </w:tcBorders>
            <w:shd w:val="clear" w:color="auto" w:fill="auto"/>
            <w:vAlign w:val="center"/>
            <w:hideMark/>
          </w:tcPr>
          <w:p w14:paraId="0DBEE68B" w14:textId="77777777" w:rsidR="002A1EFD" w:rsidRPr="00576C0D" w:rsidRDefault="002A1EFD" w:rsidP="0036006D">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 El diámetro debe ser uniforme y homogéneo, siendo estas propiedades las que permiten que sean más simples las labores de manipulación en el amarre, doblez y enrollado del alambre, con un diámetro nominal de 1.65 mm y alta resistencia. 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2A1EFD" w:rsidRPr="00576C0D" w14:paraId="094B458E" w14:textId="77777777" w:rsidTr="001B2BA2">
        <w:trPr>
          <w:trHeight w:val="261"/>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500E44B"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ALAMBRE DE COBRE Nº 10 AWG</w:t>
            </w:r>
          </w:p>
        </w:tc>
        <w:tc>
          <w:tcPr>
            <w:tcW w:w="0" w:type="auto"/>
            <w:tcBorders>
              <w:top w:val="nil"/>
              <w:left w:val="nil"/>
              <w:bottom w:val="single" w:sz="4" w:space="0" w:color="000000"/>
              <w:right w:val="single" w:sz="4" w:space="0" w:color="000000"/>
            </w:tcBorders>
            <w:shd w:val="clear" w:color="auto" w:fill="auto"/>
            <w:vAlign w:val="center"/>
            <w:hideMark/>
          </w:tcPr>
          <w:p w14:paraId="4E42E970"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center"/>
            <w:hideMark/>
          </w:tcPr>
          <w:p w14:paraId="78023F82" w14:textId="77777777" w:rsidR="002A1EFD" w:rsidRPr="00576C0D" w:rsidRDefault="002A1EFD" w:rsidP="0036006D">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Es un elemento que provee la trayectoria para el flujo de la corriente en las instalaciones eléctricas. 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 Deberá ser de buena calidad, de marca reconocida y deberá cumplir con la Norma NB777 Instalaciones Eléctricas.</w:t>
            </w:r>
          </w:p>
        </w:tc>
      </w:tr>
      <w:tr w:rsidR="002A1EFD" w:rsidRPr="00576C0D" w14:paraId="494FAA33"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7B81EA5"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ALAMBRE DE COBRE Nº 12 AWG</w:t>
            </w:r>
          </w:p>
        </w:tc>
        <w:tc>
          <w:tcPr>
            <w:tcW w:w="0" w:type="auto"/>
            <w:tcBorders>
              <w:top w:val="nil"/>
              <w:left w:val="nil"/>
              <w:bottom w:val="single" w:sz="4" w:space="0" w:color="000000"/>
              <w:right w:val="single" w:sz="4" w:space="0" w:color="000000"/>
            </w:tcBorders>
            <w:shd w:val="clear" w:color="auto" w:fill="auto"/>
            <w:vAlign w:val="center"/>
            <w:hideMark/>
          </w:tcPr>
          <w:p w14:paraId="5D7C736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center"/>
            <w:hideMark/>
          </w:tcPr>
          <w:p w14:paraId="0A646A53" w14:textId="77777777" w:rsidR="002A1EFD" w:rsidRPr="00576C0D" w:rsidRDefault="002A1EFD" w:rsidP="0036006D">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Es un elemento que provee la trayectoria para el flujo de la corriente en las instalaciones eléctricas.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Deberá ser de buena calidad, de marca reconocida y deberá cumplir con la Norma NB777 Instalaciones Eléctricas.</w:t>
            </w:r>
          </w:p>
        </w:tc>
      </w:tr>
      <w:tr w:rsidR="002A1EFD" w:rsidRPr="00576C0D" w14:paraId="36F19FA6"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0413B46"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ALAMBRE DE COBRE Nº 14 AWG</w:t>
            </w:r>
          </w:p>
        </w:tc>
        <w:tc>
          <w:tcPr>
            <w:tcW w:w="0" w:type="auto"/>
            <w:tcBorders>
              <w:top w:val="nil"/>
              <w:left w:val="nil"/>
              <w:bottom w:val="single" w:sz="4" w:space="0" w:color="000000"/>
              <w:right w:val="single" w:sz="4" w:space="0" w:color="000000"/>
            </w:tcBorders>
            <w:shd w:val="clear" w:color="auto" w:fill="auto"/>
            <w:vAlign w:val="center"/>
            <w:hideMark/>
          </w:tcPr>
          <w:p w14:paraId="318BB09E"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center"/>
            <w:hideMark/>
          </w:tcPr>
          <w:p w14:paraId="57035C1D" w14:textId="77777777" w:rsidR="002A1EFD" w:rsidRPr="00576C0D" w:rsidRDefault="002A1EFD" w:rsidP="0036006D">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Es un elemento que provee la trayectoria para el flujo de la corriente en las instalaciones eléctricas. 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 Deberá ser de buena calidad, de marca reconocida y deberá cumplir con la Norma NB777 Instalaciones Eléctricas.</w:t>
            </w:r>
          </w:p>
        </w:tc>
      </w:tr>
      <w:tr w:rsidR="002A1EFD" w:rsidRPr="00576C0D" w14:paraId="1F034817"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E86785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ALAMBRE TEJIDO (ROLLO 40M X 0.80M)</w:t>
            </w:r>
          </w:p>
        </w:tc>
        <w:tc>
          <w:tcPr>
            <w:tcW w:w="0" w:type="auto"/>
            <w:tcBorders>
              <w:top w:val="nil"/>
              <w:left w:val="nil"/>
              <w:bottom w:val="single" w:sz="4" w:space="0" w:color="000000"/>
              <w:right w:val="single" w:sz="4" w:space="0" w:color="000000"/>
            </w:tcBorders>
            <w:shd w:val="clear" w:color="auto" w:fill="auto"/>
            <w:vAlign w:val="center"/>
            <w:hideMark/>
          </w:tcPr>
          <w:p w14:paraId="37C3CE64"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M2</w:t>
            </w:r>
          </w:p>
        </w:tc>
        <w:tc>
          <w:tcPr>
            <w:tcW w:w="0" w:type="auto"/>
            <w:tcBorders>
              <w:top w:val="nil"/>
              <w:left w:val="nil"/>
              <w:bottom w:val="single" w:sz="4" w:space="0" w:color="000000"/>
              <w:right w:val="single" w:sz="4" w:space="0" w:color="000000"/>
            </w:tcBorders>
            <w:shd w:val="clear" w:color="auto" w:fill="auto"/>
            <w:vAlign w:val="center"/>
            <w:hideMark/>
          </w:tcPr>
          <w:p w14:paraId="6DD1A712" w14:textId="77777777" w:rsidR="002A1EFD" w:rsidRPr="00576C0D" w:rsidRDefault="002A1EFD" w:rsidP="0036006D">
            <w:pPr>
              <w:tabs>
                <w:tab w:val="left" w:pos="9072"/>
              </w:tabs>
              <w:spacing w:after="240"/>
              <w:jc w:val="both"/>
              <w:rPr>
                <w:rFonts w:ascii="Verdana" w:hAnsi="Verdana"/>
                <w:color w:val="000000"/>
                <w:sz w:val="16"/>
                <w:szCs w:val="16"/>
                <w:lang w:eastAsia="es-BO"/>
              </w:rPr>
            </w:pPr>
            <w:r w:rsidRPr="00576C0D">
              <w:rPr>
                <w:rFonts w:ascii="Verdana" w:hAnsi="Verdana"/>
                <w:color w:val="000000"/>
                <w:sz w:val="16"/>
                <w:szCs w:val="16"/>
                <w:lang w:eastAsia="es-BO"/>
              </w:rPr>
              <w:t xml:space="preserve">La malla de alambre tejido hexagonal requerido, será de acero galvanizado pesado en caliente, de primera calidad y con celdas de 3/4 pulgadas.  </w:t>
            </w:r>
            <w:r w:rsidRPr="00576C0D">
              <w:rPr>
                <w:rFonts w:ascii="Verdana" w:hAnsi="Verdana"/>
                <w:color w:val="000000"/>
                <w:sz w:val="16"/>
                <w:szCs w:val="16"/>
                <w:lang w:eastAsia="es-BO"/>
              </w:rPr>
              <w:br/>
              <w:t>El tejido de hexágono debe ser de triple torsión brindando resistencia, flexibilidad y mayor seguridad.</w:t>
            </w:r>
            <w:r w:rsidRPr="00576C0D">
              <w:rPr>
                <w:rFonts w:ascii="Verdana" w:hAnsi="Verdana"/>
                <w:color w:val="000000"/>
                <w:sz w:val="16"/>
                <w:szCs w:val="16"/>
                <w:lang w:eastAsia="es-BO"/>
              </w:rPr>
              <w:br/>
              <w:t>Debe contar con una estructura firme y superficie suave que indica una buena prevención contra la corrosión y oxidación.</w:t>
            </w:r>
            <w:r w:rsidRPr="00576C0D">
              <w:rPr>
                <w:rFonts w:ascii="Verdana" w:hAnsi="Verdana"/>
                <w:color w:val="000000"/>
                <w:sz w:val="16"/>
                <w:szCs w:val="16"/>
                <w:lang w:eastAsia="es-BO"/>
              </w:rPr>
              <w:br/>
              <w:t>Se establece una tolerancia de (+/-) 2 cm. en las dimensiones requeridas.</w:t>
            </w:r>
          </w:p>
        </w:tc>
      </w:tr>
      <w:tr w:rsidR="002A1EFD" w:rsidRPr="00576C0D" w14:paraId="3E90C795"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BF15938"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lastRenderedPageBreak/>
              <w:t>ALQUITRAN</w:t>
            </w:r>
          </w:p>
        </w:tc>
        <w:tc>
          <w:tcPr>
            <w:tcW w:w="0" w:type="auto"/>
            <w:tcBorders>
              <w:top w:val="nil"/>
              <w:left w:val="nil"/>
              <w:bottom w:val="single" w:sz="4" w:space="0" w:color="000000"/>
              <w:right w:val="single" w:sz="4" w:space="0" w:color="000000"/>
            </w:tcBorders>
            <w:shd w:val="clear" w:color="auto" w:fill="auto"/>
            <w:vAlign w:val="center"/>
            <w:hideMark/>
          </w:tcPr>
          <w:p w14:paraId="54F8A264"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KG</w:t>
            </w:r>
          </w:p>
        </w:tc>
        <w:tc>
          <w:tcPr>
            <w:tcW w:w="0" w:type="auto"/>
            <w:tcBorders>
              <w:top w:val="nil"/>
              <w:left w:val="nil"/>
              <w:bottom w:val="single" w:sz="4" w:space="0" w:color="000000"/>
              <w:right w:val="single" w:sz="4" w:space="0" w:color="000000"/>
            </w:tcBorders>
            <w:shd w:val="clear" w:color="auto" w:fill="auto"/>
            <w:vAlign w:val="center"/>
            <w:hideMark/>
          </w:tcPr>
          <w:p w14:paraId="617AC97E"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br/>
              <w:t>Se requerirán turriles de alquitrán para la impermeabilización de superficies. El material será provisto en contenedores cerrados, en el mismo debe ir indicada la cantidad. La propuesta deberá especificar la procedencia.</w:t>
            </w:r>
            <w:r w:rsidRPr="00576C0D">
              <w:rPr>
                <w:rFonts w:ascii="Verdana" w:hAnsi="Verdana"/>
                <w:color w:val="000000"/>
                <w:sz w:val="16"/>
                <w:szCs w:val="16"/>
                <w:lang w:eastAsia="es-BO"/>
              </w:rPr>
              <w:br/>
              <w:t>Es de aspecto viscoso, color negro, con una densidad de 0.93+/-0.02 kg/l</w:t>
            </w:r>
            <w:r w:rsidRPr="00576C0D">
              <w:rPr>
                <w:rFonts w:ascii="Verdana" w:hAnsi="Verdana"/>
                <w:color w:val="000000"/>
                <w:sz w:val="16"/>
                <w:szCs w:val="16"/>
                <w:lang w:eastAsia="es-BO"/>
              </w:rPr>
              <w:br/>
              <w:t>Será de entera responsabilidad de la Entidad Ejecutora, asegurar su calidad y su importación y así asegurar la entrega efectiva del producto en almacenes</w:t>
            </w:r>
          </w:p>
        </w:tc>
      </w:tr>
      <w:tr w:rsidR="002A1EFD" w:rsidRPr="00576C0D" w14:paraId="748EF730"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3456CAE"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BARNIZ</w:t>
            </w:r>
          </w:p>
        </w:tc>
        <w:tc>
          <w:tcPr>
            <w:tcW w:w="0" w:type="auto"/>
            <w:tcBorders>
              <w:top w:val="nil"/>
              <w:left w:val="nil"/>
              <w:bottom w:val="single" w:sz="4" w:space="0" w:color="000000"/>
              <w:right w:val="single" w:sz="4" w:space="0" w:color="000000"/>
            </w:tcBorders>
            <w:shd w:val="clear" w:color="auto" w:fill="auto"/>
            <w:vAlign w:val="center"/>
            <w:hideMark/>
          </w:tcPr>
          <w:p w14:paraId="296728FA"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LT</w:t>
            </w:r>
          </w:p>
        </w:tc>
        <w:tc>
          <w:tcPr>
            <w:tcW w:w="0" w:type="auto"/>
            <w:tcBorders>
              <w:top w:val="nil"/>
              <w:left w:val="nil"/>
              <w:bottom w:val="single" w:sz="4" w:space="0" w:color="000000"/>
              <w:right w:val="single" w:sz="4" w:space="0" w:color="000000"/>
            </w:tcBorders>
            <w:shd w:val="clear" w:color="auto" w:fill="auto"/>
            <w:vAlign w:val="center"/>
            <w:hideMark/>
          </w:tcPr>
          <w:p w14:paraId="759BC985"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eastAsia="Calibri" w:hAnsi="Verdana"/>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576C0D">
              <w:rPr>
                <w:rFonts w:ascii="Verdana" w:eastAsia="Calibri" w:hAnsi="Verdana"/>
                <w:color w:val="000000"/>
                <w:sz w:val="16"/>
                <w:szCs w:val="16"/>
                <w:lang w:eastAsia="es-BO"/>
              </w:rPr>
              <w:br/>
              <w:t>Se emplea para proteger maderas en interiores y exteriores, para evitar los daños producidos por hongos e insectos, como así también de la intemperie y de la luz solar.</w:t>
            </w:r>
            <w:r w:rsidRPr="00576C0D">
              <w:rPr>
                <w:rFonts w:ascii="Verdana" w:eastAsia="Calibri" w:hAnsi="Verdana"/>
                <w:color w:val="000000"/>
                <w:sz w:val="16"/>
                <w:szCs w:val="16"/>
                <w:lang w:eastAsia="es-BO"/>
              </w:rPr>
              <w:br/>
              <w:t xml:space="preserve">La madera barnizada presenta una gran resistencia a las aguas de lluvia, destacando además la veta natural de ella. </w:t>
            </w:r>
            <w:r w:rsidRPr="00576C0D">
              <w:rPr>
                <w:rFonts w:ascii="Verdana" w:eastAsia="Calibri" w:hAnsi="Verdana"/>
                <w:color w:val="000000"/>
                <w:sz w:val="16"/>
                <w:szCs w:val="16"/>
                <w:lang w:eastAsia="es-BO"/>
              </w:rPr>
              <w:br/>
              <w:t>Las características del material serán:</w:t>
            </w:r>
            <w:r w:rsidRPr="00576C0D">
              <w:rPr>
                <w:rFonts w:ascii="Verdana" w:eastAsia="Calibri" w:hAnsi="Verdana"/>
                <w:color w:val="000000"/>
                <w:sz w:val="16"/>
                <w:szCs w:val="16"/>
                <w:lang w:eastAsia="es-BO"/>
              </w:rPr>
              <w:br/>
              <w:t>Naturaleza Química: Resinas sintéticas disueltas en aguarrás mineral.</w:t>
            </w:r>
            <w:r w:rsidRPr="00576C0D">
              <w:rPr>
                <w:rFonts w:ascii="Verdana" w:eastAsia="Calibri" w:hAnsi="Verdana"/>
                <w:color w:val="000000"/>
                <w:sz w:val="16"/>
                <w:szCs w:val="16"/>
                <w:lang w:eastAsia="es-BO"/>
              </w:rPr>
              <w:br/>
              <w:t>Color: Incoloro y varios de acuerdo a requerimiento.</w:t>
            </w:r>
            <w:r w:rsidRPr="00576C0D">
              <w:rPr>
                <w:rFonts w:ascii="Verdana" w:eastAsia="Calibri" w:hAnsi="Verdana"/>
                <w:color w:val="000000"/>
                <w:sz w:val="16"/>
                <w:szCs w:val="16"/>
                <w:lang w:eastAsia="es-BO"/>
              </w:rPr>
              <w:br/>
              <w:t>Acabado: Brillante.</w:t>
            </w:r>
            <w:r w:rsidRPr="00576C0D">
              <w:rPr>
                <w:rFonts w:ascii="Verdana" w:eastAsia="Calibri" w:hAnsi="Verdana"/>
                <w:color w:val="000000"/>
                <w:sz w:val="16"/>
                <w:szCs w:val="16"/>
                <w:lang w:eastAsia="es-BO"/>
              </w:rPr>
              <w:br/>
              <w:t>Rendimiento: 40±5 m²/gal/mano, dependiendo del grado de absorción, rugosidad y espesor de película.</w:t>
            </w:r>
            <w:r w:rsidRPr="00576C0D">
              <w:rPr>
                <w:rFonts w:ascii="Verdana" w:eastAsia="Calibri" w:hAnsi="Verdana"/>
                <w:color w:val="000000"/>
                <w:sz w:val="16"/>
                <w:szCs w:val="16"/>
                <w:lang w:eastAsia="es-BO"/>
              </w:rPr>
              <w:br/>
              <w:t>Número de capas: 2 para interior, y &gt;3 para exterior con tinte.</w:t>
            </w:r>
            <w:r w:rsidRPr="00576C0D">
              <w:rPr>
                <w:rFonts w:ascii="Verdana" w:eastAsia="Calibri" w:hAnsi="Verdana"/>
                <w:color w:val="000000"/>
                <w:sz w:val="16"/>
                <w:szCs w:val="16"/>
                <w:lang w:eastAsia="es-BO"/>
              </w:rPr>
              <w:br/>
              <w:t>Aplicación: Brocha, rodillo y pistola.</w:t>
            </w:r>
            <w:r w:rsidRPr="00576C0D">
              <w:rPr>
                <w:rFonts w:ascii="Verdana" w:eastAsia="Calibri" w:hAnsi="Verdana"/>
                <w:color w:val="000000"/>
                <w:sz w:val="16"/>
                <w:szCs w:val="16"/>
                <w:lang w:eastAsia="es-BO"/>
              </w:rPr>
              <w:br/>
              <w:t>Diluyente: Aguarrás mineral.</w:t>
            </w:r>
            <w:r w:rsidRPr="00576C0D">
              <w:rPr>
                <w:rFonts w:ascii="Verdana" w:eastAsia="Calibri" w:hAnsi="Verdana"/>
                <w:color w:val="000000"/>
                <w:sz w:val="16"/>
                <w:szCs w:val="16"/>
                <w:lang w:eastAsia="es-BO"/>
              </w:rPr>
              <w:br/>
              <w:t>Dilución: ¼ lt/gl para brocha y rodillo, y ½ lt/gl para pistola.</w:t>
            </w:r>
            <w:r w:rsidRPr="00576C0D">
              <w:rPr>
                <w:rFonts w:ascii="Verdana" w:eastAsia="Calibri" w:hAnsi="Verdana"/>
                <w:color w:val="000000"/>
                <w:sz w:val="16"/>
                <w:szCs w:val="16"/>
                <w:lang w:eastAsia="es-BO"/>
              </w:rPr>
              <w:br/>
              <w:t>Condiciones de secado: 20ºC, 60% H.R y 50 micrones espesor húmedo.</w:t>
            </w:r>
            <w:r w:rsidRPr="00576C0D">
              <w:rPr>
                <w:rFonts w:ascii="Verdana" w:eastAsia="Calibri" w:hAnsi="Verdana"/>
                <w:color w:val="000000"/>
                <w:sz w:val="16"/>
                <w:szCs w:val="16"/>
                <w:lang w:eastAsia="es-BO"/>
              </w:rPr>
              <w:br/>
              <w:t>Secado Tacto: 6-8 horas.</w:t>
            </w:r>
            <w:r w:rsidRPr="00576C0D">
              <w:rPr>
                <w:rFonts w:ascii="Verdana" w:eastAsia="Calibri" w:hAnsi="Verdana"/>
                <w:color w:val="000000"/>
                <w:sz w:val="16"/>
                <w:szCs w:val="16"/>
                <w:lang w:eastAsia="es-BO"/>
              </w:rPr>
              <w:br/>
              <w:t>Secado entre manos: 24 horas.</w:t>
            </w:r>
            <w:r w:rsidRPr="00576C0D">
              <w:rPr>
                <w:rFonts w:ascii="Verdana" w:eastAsia="Calibri" w:hAnsi="Verdana"/>
                <w:color w:val="000000"/>
                <w:sz w:val="16"/>
                <w:szCs w:val="16"/>
                <w:lang w:eastAsia="es-BO"/>
              </w:rPr>
              <w:br/>
              <w:t>Secado final: 48 horas.</w:t>
            </w:r>
            <w:r w:rsidRPr="00576C0D">
              <w:rPr>
                <w:rFonts w:ascii="Verdana" w:eastAsia="Calibri" w:hAnsi="Verdana"/>
                <w:color w:val="000000"/>
                <w:sz w:val="16"/>
                <w:szCs w:val="16"/>
                <w:lang w:eastAsia="es-BO"/>
              </w:rPr>
              <w:br/>
              <w:t>Estabilidad de almacenaje: 24 meses en envases herméticamente cerrados 10-30ºC y H.R. menor a 80%.</w:t>
            </w:r>
            <w:r w:rsidRPr="00576C0D">
              <w:rPr>
                <w:rFonts w:ascii="Verdana" w:eastAsia="Calibri" w:hAnsi="Verdana"/>
                <w:color w:val="000000"/>
                <w:sz w:val="16"/>
                <w:szCs w:val="16"/>
                <w:lang w:eastAsia="es-BO"/>
              </w:rPr>
              <w:br/>
              <w:t>La Entidad Ejecutora deberá garantizar que el material de referencia sea de buena calidad y de marca reconocida.</w:t>
            </w:r>
          </w:p>
        </w:tc>
      </w:tr>
      <w:tr w:rsidR="002A1EFD" w:rsidRPr="00576C0D" w14:paraId="2B334441"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BADE0A7"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BISAGRA DE 4"</w:t>
            </w:r>
          </w:p>
        </w:tc>
        <w:tc>
          <w:tcPr>
            <w:tcW w:w="0" w:type="auto"/>
            <w:tcBorders>
              <w:top w:val="nil"/>
              <w:left w:val="nil"/>
              <w:bottom w:val="single" w:sz="4" w:space="0" w:color="000000"/>
              <w:right w:val="single" w:sz="4" w:space="0" w:color="000000"/>
            </w:tcBorders>
            <w:shd w:val="clear" w:color="auto" w:fill="auto"/>
            <w:vAlign w:val="center"/>
            <w:hideMark/>
          </w:tcPr>
          <w:p w14:paraId="48903604"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5F751F01"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eastAsia="Calibri" w:hAnsi="Verdana"/>
                <w:color w:val="000000"/>
                <w:sz w:val="16"/>
                <w:szCs w:val="16"/>
                <w:lang w:eastAsia="es-BO"/>
              </w:rPr>
              <w:t>Este material se emplea en puertas y ventanas. (Permite abrir la hoja de la puerta o ventana).</w:t>
            </w:r>
            <w:r w:rsidRPr="00576C0D">
              <w:rPr>
                <w:rFonts w:ascii="Verdana" w:eastAsia="Calibri" w:hAnsi="Verdana"/>
                <w:color w:val="000000"/>
                <w:sz w:val="16"/>
                <w:szCs w:val="16"/>
                <w:lang w:eastAsia="es-BO"/>
              </w:rPr>
              <w:br/>
              <w:t>Características que debe cumplir:</w:t>
            </w:r>
            <w:r w:rsidRPr="00576C0D">
              <w:rPr>
                <w:rFonts w:ascii="Verdana" w:eastAsia="Calibri" w:hAnsi="Verdana"/>
                <w:color w:val="000000"/>
                <w:sz w:val="16"/>
                <w:szCs w:val="16"/>
                <w:lang w:eastAsia="es-BO"/>
              </w:rPr>
              <w:br/>
              <w:t xml:space="preserve">Dimensiones mínimas: </w:t>
            </w:r>
            <w:r w:rsidRPr="00576C0D">
              <w:rPr>
                <w:rFonts w:ascii="Verdana" w:eastAsia="Calibri" w:hAnsi="Verdana"/>
                <w:color w:val="000000"/>
                <w:sz w:val="16"/>
                <w:szCs w:val="16"/>
                <w:lang w:eastAsia="es-BO"/>
              </w:rPr>
              <w:br/>
              <w:t>- Largo x ancho: 102.0 x 102.0 mm.</w:t>
            </w:r>
            <w:r w:rsidRPr="00576C0D">
              <w:rPr>
                <w:rFonts w:ascii="Verdana" w:eastAsia="Calibri" w:hAnsi="Verdana"/>
                <w:color w:val="000000"/>
                <w:sz w:val="16"/>
                <w:szCs w:val="16"/>
                <w:lang w:eastAsia="es-BO"/>
              </w:rPr>
              <w:br/>
              <w:t>- Espesor: 2.5 mm.</w:t>
            </w:r>
            <w:r w:rsidRPr="00576C0D">
              <w:rPr>
                <w:rFonts w:ascii="Verdana" w:eastAsia="Calibri" w:hAnsi="Verdana"/>
                <w:color w:val="000000"/>
                <w:sz w:val="16"/>
                <w:szCs w:val="16"/>
                <w:lang w:eastAsia="es-BO"/>
              </w:rPr>
              <w:br/>
              <w:t xml:space="preserve">Terminado: Cobrizado, o de acuerdo al </w:t>
            </w:r>
            <w:r>
              <w:rPr>
                <w:rFonts w:ascii="Verdana" w:eastAsia="Calibri" w:hAnsi="Verdana"/>
                <w:color w:val="000000"/>
                <w:sz w:val="16"/>
                <w:szCs w:val="16"/>
                <w:lang w:eastAsia="es-BO"/>
              </w:rPr>
              <w:t>Inspector de Proyecto</w:t>
            </w:r>
            <w:r w:rsidRPr="00576C0D">
              <w:rPr>
                <w:rFonts w:ascii="Verdana" w:eastAsia="Calibri" w:hAnsi="Verdana"/>
                <w:color w:val="000000"/>
                <w:sz w:val="16"/>
                <w:szCs w:val="16"/>
                <w:lang w:eastAsia="es-BO"/>
              </w:rPr>
              <w:t>.</w:t>
            </w:r>
            <w:r w:rsidRPr="00576C0D">
              <w:rPr>
                <w:rFonts w:ascii="Verdana" w:eastAsia="Calibri" w:hAnsi="Verdana"/>
                <w:color w:val="000000"/>
                <w:sz w:val="16"/>
                <w:szCs w:val="16"/>
                <w:lang w:eastAsia="es-BO"/>
              </w:rPr>
              <w:br/>
              <w:t xml:space="preserve">El material será de buena calidad, la Entidad Ejecutora deberá presentar al </w:t>
            </w:r>
            <w:r>
              <w:rPr>
                <w:rFonts w:ascii="Verdana" w:eastAsia="Calibri" w:hAnsi="Verdana"/>
                <w:color w:val="000000"/>
                <w:sz w:val="16"/>
                <w:szCs w:val="16"/>
                <w:lang w:eastAsia="es-BO"/>
              </w:rPr>
              <w:t>Inspector de Proyecto</w:t>
            </w:r>
            <w:r w:rsidRPr="00576C0D">
              <w:rPr>
                <w:rFonts w:ascii="Verdana" w:eastAsia="Calibri" w:hAnsi="Verdana"/>
                <w:color w:val="000000"/>
                <w:sz w:val="16"/>
                <w:szCs w:val="16"/>
                <w:lang w:eastAsia="es-BO"/>
              </w:rPr>
              <w:t xml:space="preserve"> muestras para su aprobación ya que no se aceptarán imitaciones de ningún tipo.</w:t>
            </w:r>
          </w:p>
        </w:tc>
      </w:tr>
      <w:tr w:rsidR="002A1EFD" w:rsidRPr="00576C0D" w14:paraId="4283DF51"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8CE31C0"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BOTAGUAS DE CERAMICA UNA CAIDA</w:t>
            </w:r>
          </w:p>
        </w:tc>
        <w:tc>
          <w:tcPr>
            <w:tcW w:w="0" w:type="auto"/>
            <w:tcBorders>
              <w:top w:val="nil"/>
              <w:left w:val="nil"/>
              <w:bottom w:val="single" w:sz="4" w:space="0" w:color="000000"/>
              <w:right w:val="single" w:sz="4" w:space="0" w:color="000000"/>
            </w:tcBorders>
            <w:shd w:val="clear" w:color="auto" w:fill="auto"/>
            <w:vAlign w:val="center"/>
            <w:hideMark/>
          </w:tcPr>
          <w:p w14:paraId="49577F2C"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3CB68E74" w14:textId="77777777" w:rsidR="002A1EFD" w:rsidRPr="00576C0D" w:rsidRDefault="002A1EFD" w:rsidP="0036006D">
            <w:pPr>
              <w:tabs>
                <w:tab w:val="left" w:pos="9072"/>
              </w:tabs>
              <w:jc w:val="both"/>
              <w:rPr>
                <w:rFonts w:ascii="Verdana" w:hAnsi="Verdana"/>
                <w:color w:val="000000"/>
                <w:sz w:val="16"/>
                <w:szCs w:val="16"/>
                <w:lang w:eastAsia="es-BO"/>
              </w:rPr>
            </w:pPr>
            <w:r w:rsidRPr="00576C0D">
              <w:rPr>
                <w:rFonts w:ascii="Verdana" w:eastAsia="Calibri" w:hAnsi="Verdana"/>
                <w:color w:val="000000"/>
                <w:sz w:val="16"/>
                <w:szCs w:val="16"/>
                <w:lang w:eastAsia="es-BO"/>
              </w:rPr>
              <w:br/>
              <w:t>La Entidad Ejecutora deberá garantizar que el material de referencia sea de buena calidad y de marca reconocida.</w:t>
            </w:r>
            <w:r w:rsidRPr="00576C0D">
              <w:rPr>
                <w:rFonts w:ascii="Verdana" w:eastAsia="Calibri" w:hAnsi="Verdana"/>
                <w:color w:val="000000"/>
                <w:sz w:val="16"/>
                <w:szCs w:val="16"/>
                <w:lang w:eastAsia="es-BO"/>
              </w:rPr>
              <w:br/>
              <w:t>Las piezas de botaguas de cerámica de una caída, deberán ser de primera calidad, estar bien cocidas, sonido metálico, color uniforme, libres de defectos, rajaduras o desportilladuras.</w:t>
            </w:r>
            <w:r w:rsidRPr="00576C0D">
              <w:rPr>
                <w:rFonts w:ascii="Verdana" w:eastAsia="Calibri" w:hAnsi="Verdana"/>
                <w:color w:val="000000"/>
                <w:sz w:val="16"/>
                <w:szCs w:val="16"/>
                <w:lang w:eastAsia="es-BO"/>
              </w:rPr>
              <w:br/>
              <w:t>La cara superior de los botaguas tendrá una pendiente del 2%, la cara inferior tendrá un corta gotas a los 2 cm de la arista inferior, de una sección 1.5x1.5 cm en toda la longitud de los botaguas y sin retorno hacia el muro.</w:t>
            </w:r>
            <w:r w:rsidRPr="00576C0D">
              <w:rPr>
                <w:rFonts w:ascii="Verdana" w:eastAsia="Calibri" w:hAnsi="Verdana"/>
                <w:color w:val="000000"/>
                <w:sz w:val="16"/>
                <w:szCs w:val="16"/>
                <w:lang w:eastAsia="es-BO"/>
              </w:rPr>
              <w:br/>
              <w:t>Se establece una tolerancia de (+/-) 1.50 cm. en las dimensiones del ancho requerido; así mismo se establece una tolerancia de (+/-) 1.00 cm. en las dimensiones de la altura requerida.</w:t>
            </w:r>
          </w:p>
        </w:tc>
      </w:tr>
      <w:tr w:rsidR="002A1EFD" w:rsidRPr="00576C0D" w14:paraId="5824794C" w14:textId="77777777" w:rsidTr="001B2BA2">
        <w:trPr>
          <w:trHeight w:val="132"/>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81B04D6"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CAJA DE REGISTRO DE PVC</w:t>
            </w:r>
          </w:p>
        </w:tc>
        <w:tc>
          <w:tcPr>
            <w:tcW w:w="0" w:type="auto"/>
            <w:tcBorders>
              <w:top w:val="nil"/>
              <w:left w:val="nil"/>
              <w:bottom w:val="single" w:sz="4" w:space="0" w:color="000000"/>
              <w:right w:val="single" w:sz="4" w:space="0" w:color="000000"/>
            </w:tcBorders>
            <w:shd w:val="clear" w:color="auto" w:fill="auto"/>
            <w:vAlign w:val="center"/>
            <w:hideMark/>
          </w:tcPr>
          <w:p w14:paraId="1F955A7D"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3FBD3198" w14:textId="77777777" w:rsidR="002A1EFD" w:rsidRPr="00576C0D" w:rsidRDefault="002A1EFD" w:rsidP="0036006D">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 xml:space="preserve">Las cajas de registro de PVC de 6" se utilizarán para la inspección de tuberías de 4", con una altura suficiente para permitir la limpieza adecuada de las mismas. Estarán equipadas con tapas de inspección de PVC y se rechazarán aquellas que presenten defectos o que no ofrezcan la seguridad necesaria, según el criterio del Inspector. El limpiador y el pegamento para las conexiones de PVC deberán ser de alta calidad y </w:t>
            </w:r>
            <w:r w:rsidRPr="00576C0D">
              <w:rPr>
                <w:rFonts w:ascii="Verdana" w:hAnsi="Verdana"/>
                <w:color w:val="000000"/>
                <w:sz w:val="16"/>
                <w:szCs w:val="16"/>
                <w:lang w:eastAsia="es-BO"/>
              </w:rPr>
              <w:lastRenderedPageBreak/>
              <w:t xml:space="preserve">contar con la aprobación del </w:t>
            </w:r>
            <w:r>
              <w:rPr>
                <w:rFonts w:ascii="Verdana" w:hAnsi="Verdana"/>
                <w:color w:val="000000"/>
                <w:sz w:val="16"/>
                <w:szCs w:val="16"/>
                <w:lang w:eastAsia="es-BO"/>
              </w:rPr>
              <w:t>Inspector de Proyecto</w:t>
            </w:r>
            <w:r w:rsidRPr="00576C0D">
              <w:rPr>
                <w:rFonts w:ascii="Verdana" w:hAnsi="Verdana"/>
                <w:color w:val="000000"/>
                <w:sz w:val="16"/>
                <w:szCs w:val="16"/>
                <w:lang w:eastAsia="es-BO"/>
              </w:rPr>
              <w:t>. Estas cajas se emplearán en las instalaciones sanitarias de la vivienda, específicamente en las redes colectoras de desagües, en puntos de cambio de dirección, pendiente o diámetro. Las características mínimas que deberán cumplir son: ser de terminación M/H (Montaje/Horizontales), no ser piezas obtenidas mediante cortes en seco, y tener dimensiones mínimas de 30 cm de altura y 40 cm de ancho. Además, los productos de PVC utilizados deberán cumplir con las normas NBR 5688 Sistemas domiciliarios de agua pluvial de desagüe sanitario y ventilación" y NB 1070:2012.</w:t>
            </w:r>
          </w:p>
        </w:tc>
      </w:tr>
      <w:tr w:rsidR="002A1EFD" w:rsidRPr="00576C0D" w14:paraId="51F86371"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A4E33BA"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lastRenderedPageBreak/>
              <w:t>CAJA PARA 1 TERMICO</w:t>
            </w:r>
          </w:p>
        </w:tc>
        <w:tc>
          <w:tcPr>
            <w:tcW w:w="0" w:type="auto"/>
            <w:tcBorders>
              <w:top w:val="nil"/>
              <w:left w:val="nil"/>
              <w:bottom w:val="single" w:sz="4" w:space="0" w:color="000000"/>
              <w:right w:val="single" w:sz="4" w:space="0" w:color="000000"/>
            </w:tcBorders>
            <w:shd w:val="clear" w:color="auto" w:fill="auto"/>
            <w:vAlign w:val="center"/>
            <w:hideMark/>
          </w:tcPr>
          <w:p w14:paraId="7523153F"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5DF3184E" w14:textId="77777777" w:rsidR="002A1EFD" w:rsidRPr="00576C0D" w:rsidRDefault="002A1EFD" w:rsidP="0036006D">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Cajas serán de plástico rígido de forma y dimensiones estándar. Las cajas para térmico destinada para la colocación de térmicos y disyuntores.</w:t>
            </w:r>
            <w:r w:rsidRPr="00576C0D">
              <w:rPr>
                <w:rFonts w:ascii="Verdana" w:hAnsi="Verdana"/>
                <w:color w:val="000000"/>
                <w:sz w:val="16"/>
                <w:szCs w:val="16"/>
                <w:lang w:eastAsia="es-BO"/>
              </w:rPr>
              <w:br/>
              <w:t>Apta para embutir en paredes, se presenta en color gris o blanco, es ignifuga, no inflamable, no propaga la llama, debe poseer excelentes propiedades dieléctricas.</w:t>
            </w:r>
            <w:r w:rsidRPr="00576C0D">
              <w:rPr>
                <w:rFonts w:ascii="Verdana" w:hAnsi="Verdana"/>
                <w:color w:val="000000"/>
                <w:sz w:val="16"/>
                <w:szCs w:val="16"/>
                <w:lang w:eastAsia="es-BO"/>
              </w:rPr>
              <w:br/>
              <w:t>El material deberá ser de buena calidad y de marca reconocida.</w:t>
            </w:r>
            <w:r w:rsidRPr="00576C0D">
              <w:rPr>
                <w:rFonts w:ascii="Verdana" w:hAnsi="Verdana"/>
                <w:color w:val="000000"/>
                <w:sz w:val="16"/>
                <w:szCs w:val="16"/>
                <w:lang w:eastAsia="es-BO"/>
              </w:rPr>
              <w:br/>
              <w:t>También esta caja es de plástico reforzado con tapas que solo dejan libre las teclas de operación del disyuntor que alojan en su interior. Con mecanismo de soporte para asegurar el disyuntor termo-magnético bipolar de la toma de fuerza y el de la ducha eléctrica.</w:t>
            </w:r>
            <w:r w:rsidRPr="00576C0D">
              <w:rPr>
                <w:rFonts w:ascii="Verdana" w:hAnsi="Verdana"/>
                <w:color w:val="000000"/>
                <w:sz w:val="16"/>
                <w:szCs w:val="16"/>
                <w:lang w:eastAsia="es-BO"/>
              </w:rPr>
              <w:br/>
              <w:t>Deben proveerse tarugos de plástico y tornillos en la cantidad y tamaño adecuados para adosar la caja a la pared ó muros.</w:t>
            </w:r>
          </w:p>
        </w:tc>
      </w:tr>
      <w:tr w:rsidR="002A1EFD" w:rsidRPr="00576C0D" w14:paraId="01B7F846"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10BD09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CAJA PARA 3 TERMICOS</w:t>
            </w:r>
          </w:p>
        </w:tc>
        <w:tc>
          <w:tcPr>
            <w:tcW w:w="0" w:type="auto"/>
            <w:tcBorders>
              <w:top w:val="nil"/>
              <w:left w:val="nil"/>
              <w:bottom w:val="single" w:sz="4" w:space="0" w:color="000000"/>
              <w:right w:val="single" w:sz="4" w:space="0" w:color="000000"/>
            </w:tcBorders>
            <w:shd w:val="clear" w:color="auto" w:fill="auto"/>
            <w:vAlign w:val="center"/>
            <w:hideMark/>
          </w:tcPr>
          <w:p w14:paraId="7D4E62A8"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432BC882"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Cajas serán de plástico rígido de forma y dimensiones estándar. Las cajas para térmico destinada para la colocación de térmicos y disyuntores.</w:t>
            </w:r>
            <w:r w:rsidRPr="00576C0D">
              <w:rPr>
                <w:rFonts w:ascii="Verdana" w:hAnsi="Verdana"/>
                <w:color w:val="000000"/>
                <w:sz w:val="16"/>
                <w:szCs w:val="16"/>
                <w:lang w:eastAsia="es-BO"/>
              </w:rPr>
              <w:br/>
              <w:t>Apta para embutir en paredes, se presenta en color gris o blanco, es ignifuga, no inflamable, no propaga la llama, debe poseer excelentes propiedades dieléctricas.</w:t>
            </w:r>
            <w:r w:rsidRPr="00576C0D">
              <w:rPr>
                <w:rFonts w:ascii="Verdana" w:hAnsi="Verdana"/>
                <w:color w:val="000000"/>
                <w:sz w:val="16"/>
                <w:szCs w:val="16"/>
                <w:lang w:eastAsia="es-BO"/>
              </w:rPr>
              <w:br/>
              <w:t>El material deberá ser de buena calidad y de marca reconocida.</w:t>
            </w:r>
            <w:r w:rsidRPr="00576C0D">
              <w:rPr>
                <w:rFonts w:ascii="Verdana" w:hAnsi="Verdana"/>
                <w:color w:val="000000"/>
                <w:sz w:val="16"/>
                <w:szCs w:val="16"/>
                <w:lang w:eastAsia="es-BO"/>
              </w:rPr>
              <w:br/>
              <w:t>También esta caja es de plástico reforzado con tapas que solo dejan libre las teclas de operación del disyuntor que alojan en su interior. Con mecanismo de soporte para asegurar el disyuntor termo-magnético bipolar de la toma de fuerza y el de la ducha eléctrica.</w:t>
            </w:r>
            <w:r w:rsidRPr="00576C0D">
              <w:rPr>
                <w:rFonts w:ascii="Verdana" w:hAnsi="Verdana"/>
                <w:color w:val="000000"/>
                <w:sz w:val="16"/>
                <w:szCs w:val="16"/>
                <w:lang w:eastAsia="es-BO"/>
              </w:rPr>
              <w:br/>
              <w:t>Deben proveerse tarugos de plástico y tornillos en la cantidad y tamaño adecuados para adosar la caja a la pared ó muros.</w:t>
            </w:r>
          </w:p>
        </w:tc>
      </w:tr>
      <w:tr w:rsidR="002A1EFD" w:rsidRPr="00576C0D" w14:paraId="2C380549"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9BC4F21"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CAJA PLASTICA CIRCULAR</w:t>
            </w:r>
          </w:p>
        </w:tc>
        <w:tc>
          <w:tcPr>
            <w:tcW w:w="0" w:type="auto"/>
            <w:tcBorders>
              <w:top w:val="nil"/>
              <w:left w:val="nil"/>
              <w:bottom w:val="single" w:sz="4" w:space="0" w:color="000000"/>
              <w:right w:val="single" w:sz="4" w:space="0" w:color="000000"/>
            </w:tcBorders>
            <w:shd w:val="clear" w:color="auto" w:fill="auto"/>
            <w:vAlign w:val="center"/>
            <w:hideMark/>
          </w:tcPr>
          <w:p w14:paraId="1834533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2A697EF3"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                                                                    </w:t>
            </w:r>
            <w:r w:rsidRPr="00576C0D">
              <w:rPr>
                <w:rFonts w:ascii="Verdana" w:hAnsi="Verdana"/>
                <w:color w:val="000000"/>
                <w:sz w:val="16"/>
                <w:szCs w:val="16"/>
                <w:lang w:eastAsia="es-BO"/>
              </w:rPr>
              <w:br/>
              <w:t>Cajas de salida de paso o de registro serán de plástico rígido de forma y dimensiones estándar. Las cajas de salida destinadas a la iluminación y ubicadas normalmente en el techo serán circulares standard.</w:t>
            </w:r>
            <w:r w:rsidRPr="00576C0D">
              <w:rPr>
                <w:rFonts w:ascii="Verdana" w:hAnsi="Verdana"/>
                <w:color w:val="000000"/>
                <w:sz w:val="16"/>
                <w:szCs w:val="16"/>
                <w:lang w:eastAsia="es-BO"/>
              </w:rPr>
              <w:br/>
              <w:t>Apta para embutir en paredes, que responde a la norma IRAM 2346 e IRAM 62670, se presenta en color gris o blanco, es ignifuga, no inflamable, no propaga la llama, debe poseer excelentes propiedades dieléctricas y una mayor resistencia al aplastamiento al impacto.</w:t>
            </w:r>
            <w:r w:rsidRPr="00576C0D">
              <w:rPr>
                <w:rFonts w:ascii="Verdana" w:hAnsi="Verdana"/>
                <w:color w:val="000000"/>
                <w:sz w:val="16"/>
                <w:szCs w:val="16"/>
                <w:lang w:eastAsia="es-BO"/>
              </w:rPr>
              <w:br/>
              <w:t>El material deberá ser de buena calidad y de marca reconocida.</w:t>
            </w:r>
          </w:p>
        </w:tc>
      </w:tr>
      <w:tr w:rsidR="002A1EFD" w:rsidRPr="00576C0D" w14:paraId="3D64AFB2" w14:textId="77777777" w:rsidTr="001B2BA2">
        <w:trPr>
          <w:trHeight w:val="67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C2F8AE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CAJA PLASTICA RECTANGULAR </w:t>
            </w:r>
          </w:p>
        </w:tc>
        <w:tc>
          <w:tcPr>
            <w:tcW w:w="0" w:type="auto"/>
            <w:tcBorders>
              <w:top w:val="nil"/>
              <w:left w:val="nil"/>
              <w:bottom w:val="single" w:sz="4" w:space="0" w:color="000000"/>
              <w:right w:val="single" w:sz="4" w:space="0" w:color="000000"/>
            </w:tcBorders>
            <w:shd w:val="clear" w:color="auto" w:fill="auto"/>
            <w:vAlign w:val="center"/>
            <w:hideMark/>
          </w:tcPr>
          <w:p w14:paraId="46F0F67B"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252CA93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Las cajas de salida para interruptores tendrán una dimensión mínima de 10x6x4cm con orificios laterales de ½ y ¾ de pulgadas.</w:t>
            </w:r>
            <w:r w:rsidRPr="00576C0D">
              <w:rPr>
                <w:rFonts w:ascii="Verdana" w:hAnsi="Verdana"/>
                <w:color w:val="000000"/>
                <w:sz w:val="16"/>
                <w:szCs w:val="16"/>
                <w:lang w:eastAsia="es-BO"/>
              </w:rPr>
              <w:br/>
              <w:t>El material deberá ser de buena calidad y de marca reconocida</w:t>
            </w:r>
          </w:p>
        </w:tc>
      </w:tr>
      <w:tr w:rsidR="002A1EFD" w:rsidRPr="00576C0D" w14:paraId="7571EFC3"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AB51E26"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CAJA SIFONADA PVC C/REJILLA DE PISO</w:t>
            </w:r>
          </w:p>
        </w:tc>
        <w:tc>
          <w:tcPr>
            <w:tcW w:w="0" w:type="auto"/>
            <w:tcBorders>
              <w:top w:val="nil"/>
              <w:left w:val="nil"/>
              <w:bottom w:val="single" w:sz="4" w:space="0" w:color="000000"/>
              <w:right w:val="single" w:sz="4" w:space="0" w:color="000000"/>
            </w:tcBorders>
            <w:shd w:val="clear" w:color="auto" w:fill="auto"/>
            <w:vAlign w:val="center"/>
            <w:hideMark/>
          </w:tcPr>
          <w:p w14:paraId="71527384"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03267562"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 los accesorios deben tener las siguientes características:</w:t>
            </w:r>
            <w:r w:rsidRPr="00576C0D">
              <w:rPr>
                <w:rFonts w:ascii="Verdana" w:hAnsi="Verdana"/>
                <w:color w:val="000000"/>
                <w:sz w:val="16"/>
                <w:szCs w:val="16"/>
                <w:lang w:eastAsia="es-BO"/>
              </w:rPr>
              <w:br/>
              <w:t xml:space="preserve">• Dimensiones de 4” x2” con sello hidráulico </w:t>
            </w:r>
            <w:r w:rsidRPr="00576C0D">
              <w:rPr>
                <w:rFonts w:ascii="Verdana" w:hAnsi="Verdana"/>
                <w:color w:val="000000"/>
                <w:sz w:val="16"/>
                <w:szCs w:val="16"/>
                <w:lang w:eastAsia="es-BO"/>
              </w:rPr>
              <w:br/>
              <w:t>• Caja sifonada con sifón interno extraíble</w:t>
            </w:r>
            <w:r w:rsidRPr="00576C0D">
              <w:rPr>
                <w:rFonts w:ascii="Verdana" w:hAnsi="Verdana"/>
                <w:color w:val="000000"/>
                <w:sz w:val="16"/>
                <w:szCs w:val="16"/>
                <w:lang w:eastAsia="es-BO"/>
              </w:rPr>
              <w:br/>
              <w:t>• La caja debe tener su tapa de rejilla metálica de diámetro de 9.7 cm o 4”.</w:t>
            </w:r>
            <w:r w:rsidRPr="00576C0D">
              <w:rPr>
                <w:rFonts w:ascii="Verdana" w:hAnsi="Verdana"/>
                <w:color w:val="000000"/>
                <w:sz w:val="16"/>
                <w:szCs w:val="16"/>
                <w:lang w:eastAsia="es-BO"/>
              </w:rPr>
              <w:br/>
              <w:t xml:space="preserve">• La procedencia del material será de fábrica por inyección de molde </w:t>
            </w:r>
            <w:r w:rsidRPr="00576C0D">
              <w:rPr>
                <w:rFonts w:ascii="Verdana" w:hAnsi="Verdana"/>
                <w:color w:val="000000"/>
                <w:sz w:val="16"/>
                <w:szCs w:val="16"/>
                <w:lang w:eastAsia="es-BO"/>
              </w:rPr>
              <w:br/>
              <w:t>• No deberá ser el uso de piezas espaciales obtenidas mediante cortes</w:t>
            </w:r>
            <w:r w:rsidRPr="00576C0D">
              <w:rPr>
                <w:rFonts w:ascii="Verdana" w:hAnsi="Verdana"/>
                <w:color w:val="000000"/>
                <w:sz w:val="16"/>
                <w:szCs w:val="16"/>
                <w:lang w:eastAsia="es-BO"/>
              </w:rPr>
              <w:br/>
              <w:t xml:space="preserve">• Superficie externa e interna lisas y estar libres de grietas, fisuras, ondulaciones y otros defectos que alteren su calidad. </w:t>
            </w:r>
            <w:r w:rsidRPr="00576C0D">
              <w:rPr>
                <w:rFonts w:ascii="Verdana" w:hAnsi="Verdana"/>
                <w:color w:val="000000"/>
                <w:sz w:val="16"/>
                <w:szCs w:val="16"/>
                <w:lang w:eastAsia="es-BO"/>
              </w:rPr>
              <w:br/>
              <w:t xml:space="preserve">• Los accesorios deberán ser de color uniforme. </w:t>
            </w:r>
            <w:r w:rsidRPr="00576C0D">
              <w:rPr>
                <w:rFonts w:ascii="Verdana" w:hAnsi="Verdana"/>
                <w:color w:val="000000"/>
                <w:sz w:val="16"/>
                <w:szCs w:val="16"/>
                <w:lang w:eastAsia="es-BO"/>
              </w:rPr>
              <w:br/>
              <w:t xml:space="preserve">• Los accesorios procederán de fábrica por inyección de molde, no aceptándose el uso de piezas especiales obtenidas mediante cortes o </w:t>
            </w:r>
            <w:r w:rsidRPr="00576C0D">
              <w:rPr>
                <w:rFonts w:ascii="Verdana" w:hAnsi="Verdana"/>
                <w:color w:val="000000"/>
                <w:sz w:val="16"/>
                <w:szCs w:val="16"/>
                <w:lang w:eastAsia="es-BO"/>
              </w:rPr>
              <w:lastRenderedPageBreak/>
              <w:t>cortadas en seco.</w:t>
            </w:r>
            <w:r w:rsidRPr="00576C0D">
              <w:rPr>
                <w:rFonts w:ascii="Verdana" w:hAnsi="Verdana"/>
                <w:color w:val="000000"/>
                <w:sz w:val="16"/>
                <w:szCs w:val="16"/>
                <w:lang w:eastAsia="es-BO"/>
              </w:rPr>
              <w:br/>
              <w:t xml:space="preserve"> </w:t>
            </w:r>
            <w:r w:rsidRPr="00576C0D">
              <w:rPr>
                <w:rFonts w:ascii="Verdana" w:hAnsi="Verdana"/>
                <w:color w:val="000000"/>
                <w:sz w:val="16"/>
                <w:szCs w:val="16"/>
                <w:lang w:eastAsia="es-BO"/>
              </w:rPr>
              <w:br/>
              <w:t>Los productos de PVC de desagüe deben cumplir las exigencias de la norma NBR 5688 “Sistemas domiciliarios de agua pluvial de desagüe sanitario y ventilación” y la NB 1070:2012.</w:t>
            </w:r>
          </w:p>
        </w:tc>
      </w:tr>
      <w:tr w:rsidR="002A1EFD" w:rsidRPr="00576C0D" w14:paraId="784E32E9"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F0810C4"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lastRenderedPageBreak/>
              <w:t>CALAMINA ONDULADA GALV. Nº28 PREPINTADA</w:t>
            </w:r>
          </w:p>
        </w:tc>
        <w:tc>
          <w:tcPr>
            <w:tcW w:w="0" w:type="auto"/>
            <w:tcBorders>
              <w:top w:val="nil"/>
              <w:left w:val="nil"/>
              <w:bottom w:val="single" w:sz="4" w:space="0" w:color="000000"/>
              <w:right w:val="single" w:sz="4" w:space="0" w:color="000000"/>
            </w:tcBorders>
            <w:shd w:val="clear" w:color="auto" w:fill="auto"/>
            <w:vAlign w:val="center"/>
            <w:hideMark/>
          </w:tcPr>
          <w:p w14:paraId="6378029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M2</w:t>
            </w:r>
          </w:p>
        </w:tc>
        <w:tc>
          <w:tcPr>
            <w:tcW w:w="0" w:type="auto"/>
            <w:tcBorders>
              <w:top w:val="nil"/>
              <w:left w:val="nil"/>
              <w:bottom w:val="single" w:sz="4" w:space="0" w:color="000000"/>
              <w:right w:val="single" w:sz="4" w:space="0" w:color="000000"/>
            </w:tcBorders>
            <w:shd w:val="clear" w:color="auto" w:fill="auto"/>
            <w:vAlign w:val="center"/>
            <w:hideMark/>
          </w:tcPr>
          <w:p w14:paraId="0E0887CB"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La Entidad Ejecutora deberá garantizar que el material de referencia sea de buena calidad y de marca reconocida.</w:t>
            </w:r>
            <w:r w:rsidRPr="00576C0D">
              <w:rPr>
                <w:rFonts w:ascii="Verdana" w:hAnsi="Verdana"/>
                <w:color w:val="000000"/>
                <w:sz w:val="16"/>
                <w:szCs w:val="16"/>
                <w:lang w:eastAsia="es-BO"/>
              </w:rPr>
              <w:br/>
              <w:t>La calamina deberá ser del tipo ondulada, galvanizada y de Nº28. No se aceptará material de menor numeración de la indicada. Las dimensiones deberán corresponder a los planos de construcción. No deberán presentar rajaduras ni perforaciones en toda la superficie de la hoja.</w:t>
            </w:r>
          </w:p>
        </w:tc>
      </w:tr>
      <w:tr w:rsidR="002A1EFD" w:rsidRPr="00576C0D" w14:paraId="643300B0" w14:textId="77777777" w:rsidTr="001B2BA2">
        <w:trPr>
          <w:trHeight w:val="179"/>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B040F60"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CANALETA DE CALAMINA GALV. Nro 28 CORTE 33 + COLOCADO</w:t>
            </w:r>
          </w:p>
        </w:tc>
        <w:tc>
          <w:tcPr>
            <w:tcW w:w="0" w:type="auto"/>
            <w:tcBorders>
              <w:top w:val="nil"/>
              <w:left w:val="nil"/>
              <w:bottom w:val="single" w:sz="4" w:space="0" w:color="000000"/>
              <w:right w:val="single" w:sz="4" w:space="0" w:color="000000"/>
            </w:tcBorders>
            <w:shd w:val="clear" w:color="auto" w:fill="auto"/>
            <w:vAlign w:val="center"/>
            <w:hideMark/>
          </w:tcPr>
          <w:p w14:paraId="15CEC41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center"/>
            <w:hideMark/>
          </w:tcPr>
          <w:p w14:paraId="3845AE0D" w14:textId="77777777" w:rsidR="002A1EFD" w:rsidRPr="00576C0D" w:rsidRDefault="002A1EFD" w:rsidP="0036006D">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 xml:space="preserve">Las canaletas deberán ser elaboradas de planchas de zinc Nro.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r w:rsidR="002A1EFD" w:rsidRPr="00576C0D" w14:paraId="684C4E09"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3AE4338"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CAÑERIA DE ALUMINIO 1/2" (BRAZO DE DUCHA)</w:t>
            </w:r>
          </w:p>
        </w:tc>
        <w:tc>
          <w:tcPr>
            <w:tcW w:w="0" w:type="auto"/>
            <w:tcBorders>
              <w:top w:val="nil"/>
              <w:left w:val="nil"/>
              <w:bottom w:val="single" w:sz="4" w:space="0" w:color="000000"/>
              <w:right w:val="single" w:sz="4" w:space="0" w:color="000000"/>
            </w:tcBorders>
            <w:shd w:val="clear" w:color="auto" w:fill="auto"/>
            <w:vAlign w:val="center"/>
            <w:hideMark/>
          </w:tcPr>
          <w:p w14:paraId="1F5588AC"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2F68F358" w14:textId="77777777" w:rsidR="002A1EFD" w:rsidRPr="00576C0D" w:rsidRDefault="002A1EFD" w:rsidP="0036006D">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Este material es empleado para la instalación de ducha eléctrica, para una mejor ubicación considerar los planos arquitectónicos del proyecto, así como las características de la cañería, deberá ser de dimensiones de ½”, de material de aluminio de alta calidad, con una excelente resistencia a corrosión, alta capacidad de intercambio térmico, y de buena calidad.</w:t>
            </w:r>
          </w:p>
        </w:tc>
      </w:tr>
      <w:tr w:rsidR="002A1EFD" w:rsidRPr="00576C0D" w14:paraId="6F46701D"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25A8BA8"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CARTON ASFALTICO</w:t>
            </w:r>
          </w:p>
        </w:tc>
        <w:tc>
          <w:tcPr>
            <w:tcW w:w="0" w:type="auto"/>
            <w:tcBorders>
              <w:top w:val="nil"/>
              <w:left w:val="nil"/>
              <w:bottom w:val="single" w:sz="4" w:space="0" w:color="000000"/>
              <w:right w:val="single" w:sz="4" w:space="0" w:color="000000"/>
            </w:tcBorders>
            <w:shd w:val="clear" w:color="auto" w:fill="auto"/>
            <w:vAlign w:val="center"/>
            <w:hideMark/>
          </w:tcPr>
          <w:p w14:paraId="76AC8472"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M2</w:t>
            </w:r>
          </w:p>
        </w:tc>
        <w:tc>
          <w:tcPr>
            <w:tcW w:w="0" w:type="auto"/>
            <w:tcBorders>
              <w:top w:val="nil"/>
              <w:left w:val="nil"/>
              <w:bottom w:val="single" w:sz="4" w:space="0" w:color="000000"/>
              <w:right w:val="single" w:sz="4" w:space="0" w:color="000000"/>
            </w:tcBorders>
            <w:shd w:val="clear" w:color="auto" w:fill="auto"/>
            <w:vAlign w:val="center"/>
            <w:hideMark/>
          </w:tcPr>
          <w:p w14:paraId="5361F024" w14:textId="77777777" w:rsidR="002A1EFD" w:rsidRPr="00576C0D" w:rsidRDefault="002A1EFD" w:rsidP="0036006D">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El cartón asfáltico deberá tener alta resistencia a la intemperie, resistencia mecánica al desgaste como impacto, impermeable.</w:t>
            </w:r>
            <w:r w:rsidRPr="00576C0D">
              <w:rPr>
                <w:rFonts w:ascii="Verdana" w:hAnsi="Verdana"/>
                <w:color w:val="000000"/>
                <w:sz w:val="16"/>
                <w:szCs w:val="16"/>
                <w:lang w:eastAsia="es-BO"/>
              </w:rPr>
              <w:br/>
              <w:t>Los traslapes longitudinales no deben ser menores a 10 centímetros. Será de entera responsabilidad de la Entidad Ejecutora, asegurar su calidad y su importación y así asegurar la entrega efectiva del producto en almacenes.</w:t>
            </w:r>
          </w:p>
        </w:tc>
      </w:tr>
      <w:tr w:rsidR="002A1EFD" w:rsidRPr="00576C0D" w14:paraId="70F2932E"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C47FCF8"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CEMENTO BLANCO</w:t>
            </w:r>
          </w:p>
        </w:tc>
        <w:tc>
          <w:tcPr>
            <w:tcW w:w="0" w:type="auto"/>
            <w:tcBorders>
              <w:top w:val="nil"/>
              <w:left w:val="nil"/>
              <w:bottom w:val="single" w:sz="4" w:space="0" w:color="000000"/>
              <w:right w:val="single" w:sz="4" w:space="0" w:color="000000"/>
            </w:tcBorders>
            <w:shd w:val="clear" w:color="auto" w:fill="auto"/>
            <w:vAlign w:val="center"/>
            <w:hideMark/>
          </w:tcPr>
          <w:p w14:paraId="70C0C0C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KG</w:t>
            </w:r>
          </w:p>
        </w:tc>
        <w:tc>
          <w:tcPr>
            <w:tcW w:w="0" w:type="auto"/>
            <w:tcBorders>
              <w:top w:val="nil"/>
              <w:left w:val="nil"/>
              <w:bottom w:val="single" w:sz="4" w:space="0" w:color="000000"/>
              <w:right w:val="single" w:sz="4" w:space="0" w:color="000000"/>
            </w:tcBorders>
            <w:shd w:val="clear" w:color="auto" w:fill="auto"/>
            <w:vAlign w:val="center"/>
            <w:hideMark/>
          </w:tcPr>
          <w:p w14:paraId="2DB0C141" w14:textId="77777777" w:rsidR="002A1EFD" w:rsidRPr="00576C0D" w:rsidRDefault="002A1EFD" w:rsidP="0036006D">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 xml:space="preserve">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w:t>
            </w:r>
            <w:r>
              <w:rPr>
                <w:rFonts w:ascii="Verdana" w:hAnsi="Verdana"/>
                <w:color w:val="000000"/>
                <w:sz w:val="16"/>
                <w:szCs w:val="16"/>
                <w:lang w:eastAsia="es-BO"/>
              </w:rPr>
              <w:t>Inspector de Proyecto</w:t>
            </w:r>
            <w:r w:rsidRPr="00576C0D">
              <w:rPr>
                <w:rFonts w:ascii="Verdana" w:hAnsi="Verdana"/>
                <w:color w:val="000000"/>
                <w:sz w:val="16"/>
                <w:szCs w:val="16"/>
                <w:lang w:eastAsia="es-BO"/>
              </w:rPr>
              <w:t xml:space="preserve">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r w:rsidR="002A1EFD" w:rsidRPr="00576C0D" w14:paraId="032B995A"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505513C"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CEMENTO COLA</w:t>
            </w:r>
          </w:p>
        </w:tc>
        <w:tc>
          <w:tcPr>
            <w:tcW w:w="0" w:type="auto"/>
            <w:tcBorders>
              <w:top w:val="nil"/>
              <w:left w:val="nil"/>
              <w:bottom w:val="single" w:sz="4" w:space="0" w:color="000000"/>
              <w:right w:val="single" w:sz="4" w:space="0" w:color="000000"/>
            </w:tcBorders>
            <w:shd w:val="clear" w:color="auto" w:fill="auto"/>
            <w:vAlign w:val="center"/>
            <w:hideMark/>
          </w:tcPr>
          <w:p w14:paraId="580A38A5"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KG</w:t>
            </w:r>
          </w:p>
        </w:tc>
        <w:tc>
          <w:tcPr>
            <w:tcW w:w="0" w:type="auto"/>
            <w:tcBorders>
              <w:top w:val="nil"/>
              <w:left w:val="nil"/>
              <w:bottom w:val="single" w:sz="4" w:space="0" w:color="000000"/>
              <w:right w:val="single" w:sz="4" w:space="0" w:color="000000"/>
            </w:tcBorders>
            <w:shd w:val="clear" w:color="auto" w:fill="auto"/>
            <w:vAlign w:val="center"/>
            <w:hideMark/>
          </w:tcPr>
          <w:p w14:paraId="1B2C0795"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Es un mortero al que se le ha añadido pegamento y que se usa para pegar cerámica o revestimiento. Se puede utilizar tanto en interior como en exterior. Se puede encontrar en gris y en blanco.</w:t>
            </w:r>
            <w:r w:rsidRPr="00576C0D">
              <w:rPr>
                <w:rFonts w:ascii="Verdana" w:hAnsi="Verdana"/>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576C0D">
              <w:rPr>
                <w:rFonts w:ascii="Verdana" w:hAnsi="Verdana"/>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576C0D">
              <w:rPr>
                <w:rFonts w:ascii="Verdana" w:hAnsi="Verdana"/>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576C0D">
              <w:rPr>
                <w:rFonts w:ascii="Verdana" w:hAnsi="Verdana"/>
                <w:color w:val="000000"/>
                <w:sz w:val="16"/>
                <w:szCs w:val="16"/>
                <w:lang w:eastAsia="es-BO"/>
              </w:rPr>
              <w:br/>
              <w:t>Tendrá las siguientes características:</w:t>
            </w:r>
            <w:r w:rsidRPr="00576C0D">
              <w:rPr>
                <w:rFonts w:ascii="Verdana" w:hAnsi="Verdana"/>
                <w:color w:val="000000"/>
                <w:sz w:val="16"/>
                <w:szCs w:val="16"/>
                <w:lang w:eastAsia="es-BO"/>
              </w:rPr>
              <w:br/>
              <w:t>• Excelente grado de retención de agua Conforme UNE-EN 12004-Anexo ZA Agua de amasado 26 ± 2%</w:t>
            </w:r>
            <w:r w:rsidRPr="00576C0D">
              <w:rPr>
                <w:rFonts w:ascii="Verdana" w:hAnsi="Verdana"/>
                <w:color w:val="000000"/>
                <w:sz w:val="16"/>
                <w:szCs w:val="16"/>
                <w:lang w:eastAsia="es-BO"/>
              </w:rPr>
              <w:br/>
              <w:t>• Temperatura de aplicación +5ºC a +35ºC</w:t>
            </w:r>
            <w:r w:rsidRPr="00576C0D">
              <w:rPr>
                <w:rFonts w:ascii="Verdana" w:hAnsi="Verdana"/>
                <w:color w:val="000000"/>
                <w:sz w:val="16"/>
                <w:szCs w:val="16"/>
                <w:lang w:eastAsia="es-BO"/>
              </w:rPr>
              <w:br/>
            </w:r>
            <w:r w:rsidRPr="00576C0D">
              <w:rPr>
                <w:rFonts w:ascii="Verdana" w:hAnsi="Verdana"/>
                <w:color w:val="000000"/>
                <w:sz w:val="16"/>
                <w:szCs w:val="16"/>
                <w:lang w:eastAsia="es-BO"/>
              </w:rPr>
              <w:lastRenderedPageBreak/>
              <w:t>• Tiempo de vida de la mezcla 2 horas</w:t>
            </w:r>
            <w:r w:rsidRPr="00576C0D">
              <w:rPr>
                <w:rFonts w:ascii="Verdana" w:hAnsi="Verdana"/>
                <w:color w:val="000000"/>
                <w:sz w:val="16"/>
                <w:szCs w:val="16"/>
                <w:lang w:eastAsia="es-BO"/>
              </w:rPr>
              <w:br/>
              <w:t>• Tiempo de ajuste de las baldosas 30 minutos</w:t>
            </w:r>
            <w:r w:rsidRPr="00576C0D">
              <w:rPr>
                <w:rFonts w:ascii="Verdana" w:hAnsi="Verdana"/>
                <w:color w:val="000000"/>
                <w:sz w:val="16"/>
                <w:szCs w:val="16"/>
                <w:lang w:eastAsia="es-BO"/>
              </w:rPr>
              <w:br/>
              <w:t>• Relleno de juntas 24 horas</w:t>
            </w:r>
            <w:r w:rsidRPr="00576C0D">
              <w:rPr>
                <w:rFonts w:ascii="Verdana" w:hAnsi="Verdana"/>
                <w:color w:val="000000"/>
                <w:sz w:val="16"/>
                <w:szCs w:val="16"/>
                <w:lang w:eastAsia="es-BO"/>
              </w:rPr>
              <w:br/>
              <w:t>• Reacción al fuego</w:t>
            </w:r>
            <w:r w:rsidRPr="00576C0D">
              <w:rPr>
                <w:rFonts w:ascii="Verdana" w:hAnsi="Verdana"/>
                <w:color w:val="000000"/>
                <w:sz w:val="16"/>
                <w:szCs w:val="16"/>
                <w:lang w:eastAsia="es-BO"/>
              </w:rPr>
              <w:br/>
              <w:t>• Tiempo abierto 20 minutos</w:t>
            </w:r>
            <w:r w:rsidRPr="00576C0D">
              <w:rPr>
                <w:rFonts w:ascii="Verdana" w:hAnsi="Verdana"/>
                <w:color w:val="000000"/>
                <w:sz w:val="16"/>
                <w:szCs w:val="16"/>
                <w:lang w:eastAsia="es-BO"/>
              </w:rPr>
              <w:br/>
              <w:t>• Adherencia inicial ≥ 0.5 N/mm</w:t>
            </w:r>
            <w:r w:rsidRPr="00576C0D">
              <w:rPr>
                <w:rFonts w:ascii="Verdana" w:hAnsi="Verdana"/>
                <w:color w:val="000000"/>
                <w:sz w:val="16"/>
                <w:szCs w:val="16"/>
                <w:lang w:eastAsia="es-BO"/>
              </w:rPr>
              <w:br/>
              <w:t>• Adherencia tras inmersión en agua ≥ 0.5 N/mm2</w:t>
            </w:r>
            <w:r w:rsidRPr="00576C0D">
              <w:rPr>
                <w:rFonts w:ascii="Verdana" w:hAnsi="Verdana"/>
                <w:color w:val="000000"/>
                <w:sz w:val="16"/>
                <w:szCs w:val="16"/>
                <w:lang w:eastAsia="es-BO"/>
              </w:rPr>
              <w:br/>
              <w:t>• No requiere mezclas, basta agregar agua.</w:t>
            </w:r>
          </w:p>
        </w:tc>
      </w:tr>
      <w:tr w:rsidR="002A1EFD" w:rsidRPr="00576C0D" w14:paraId="3FC18BBF"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AA6CA57"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lastRenderedPageBreak/>
              <w:t>CEMENTO PORTLAND (50 kg)</w:t>
            </w:r>
          </w:p>
        </w:tc>
        <w:tc>
          <w:tcPr>
            <w:tcW w:w="0" w:type="auto"/>
            <w:tcBorders>
              <w:top w:val="nil"/>
              <w:left w:val="nil"/>
              <w:bottom w:val="single" w:sz="4" w:space="0" w:color="000000"/>
              <w:right w:val="single" w:sz="4" w:space="0" w:color="000000"/>
            </w:tcBorders>
            <w:shd w:val="clear" w:color="auto" w:fill="auto"/>
            <w:vAlign w:val="center"/>
            <w:hideMark/>
          </w:tcPr>
          <w:p w14:paraId="2BAD51BD"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BL</w:t>
            </w:r>
          </w:p>
        </w:tc>
        <w:tc>
          <w:tcPr>
            <w:tcW w:w="0" w:type="auto"/>
            <w:tcBorders>
              <w:top w:val="nil"/>
              <w:left w:val="nil"/>
              <w:bottom w:val="single" w:sz="4" w:space="0" w:color="000000"/>
              <w:right w:val="single" w:sz="4" w:space="0" w:color="000000"/>
            </w:tcBorders>
            <w:shd w:val="clear" w:color="auto" w:fill="auto"/>
            <w:vAlign w:val="center"/>
            <w:hideMark/>
          </w:tcPr>
          <w:p w14:paraId="332579E1"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El cemento provisto deberá cumplir las exigencias de las Normas Bolivianas, referente al Cemento Portland IP- 30.</w:t>
            </w:r>
            <w:r w:rsidRPr="00576C0D">
              <w:rPr>
                <w:rFonts w:ascii="Verdana" w:hAnsi="Verdana"/>
                <w:color w:val="000000"/>
                <w:sz w:val="16"/>
                <w:szCs w:val="16"/>
                <w:lang w:eastAsia="es-BO"/>
              </w:rPr>
              <w:br/>
              <w:t xml:space="preserve">El cemento debe ser fresco, molido fino, no debe contener terrones y tampoco impurezas de ninguna naturaleza, no se aceptará cemento guardado, endurecido o en bolsas rotas. </w:t>
            </w:r>
            <w:r w:rsidRPr="00576C0D">
              <w:rPr>
                <w:rFonts w:ascii="Verdana" w:hAnsi="Verdana"/>
                <w:color w:val="000000"/>
                <w:sz w:val="16"/>
                <w:szCs w:val="16"/>
                <w:lang w:eastAsia="es-BO"/>
              </w:rPr>
              <w:br/>
              <w:t>El cemento debe estar contenido en Bolsas de papel Kraft; con peso de acuerdo a la marca.</w:t>
            </w:r>
            <w:r w:rsidRPr="00576C0D">
              <w:rPr>
                <w:rFonts w:ascii="Verdana" w:hAnsi="Verdana"/>
                <w:color w:val="000000"/>
                <w:sz w:val="16"/>
                <w:szCs w:val="16"/>
                <w:lang w:eastAsia="es-BO"/>
              </w:rPr>
              <w:b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r w:rsidRPr="00576C0D">
              <w:rPr>
                <w:rFonts w:ascii="Verdana" w:hAnsi="Verdana"/>
                <w:color w:val="000000"/>
                <w:sz w:val="16"/>
                <w:szCs w:val="16"/>
                <w:lang w:eastAsia="es-BO"/>
              </w:rPr>
              <w:br/>
              <w:t xml:space="preserve">El proveedor debe especificar el tiempo de duración del material y condiciones de almacenamiento para el mantenimiento del mismo.                                                                                       </w:t>
            </w:r>
            <w:r w:rsidRPr="00576C0D">
              <w:rPr>
                <w:rFonts w:ascii="Verdana" w:hAnsi="Verdana"/>
                <w:color w:val="000000"/>
                <w:sz w:val="16"/>
                <w:szCs w:val="16"/>
                <w:lang w:eastAsia="es-BO"/>
              </w:rPr>
              <w:br/>
              <w:t>El Proveedor garantizará, la calidad de los materiales en función a los requisitos exigidos.</w:t>
            </w:r>
            <w:r w:rsidRPr="00576C0D">
              <w:rPr>
                <w:rFonts w:ascii="Verdana" w:hAnsi="Verdana"/>
                <w:color w:val="000000"/>
                <w:sz w:val="16"/>
                <w:szCs w:val="16"/>
                <w:lang w:eastAsia="es-BO"/>
              </w:rPr>
              <w:b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r w:rsidR="002A1EFD" w:rsidRPr="00576C0D" w14:paraId="505885BA" w14:textId="77777777" w:rsidTr="001B2BA2">
        <w:trPr>
          <w:trHeight w:val="282"/>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F1B0483"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CERAMICA NACIONAL</w:t>
            </w:r>
          </w:p>
        </w:tc>
        <w:tc>
          <w:tcPr>
            <w:tcW w:w="0" w:type="auto"/>
            <w:tcBorders>
              <w:top w:val="nil"/>
              <w:left w:val="nil"/>
              <w:bottom w:val="single" w:sz="4" w:space="0" w:color="000000"/>
              <w:right w:val="single" w:sz="4" w:space="0" w:color="000000"/>
            </w:tcBorders>
            <w:shd w:val="clear" w:color="auto" w:fill="auto"/>
            <w:vAlign w:val="center"/>
            <w:hideMark/>
          </w:tcPr>
          <w:p w14:paraId="4A890588"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M2</w:t>
            </w:r>
          </w:p>
        </w:tc>
        <w:tc>
          <w:tcPr>
            <w:tcW w:w="0" w:type="auto"/>
            <w:tcBorders>
              <w:top w:val="nil"/>
              <w:left w:val="nil"/>
              <w:bottom w:val="single" w:sz="4" w:space="0" w:color="000000"/>
              <w:right w:val="single" w:sz="4" w:space="0" w:color="000000"/>
            </w:tcBorders>
            <w:shd w:val="clear" w:color="auto" w:fill="auto"/>
            <w:vAlign w:val="center"/>
            <w:hideMark/>
          </w:tcPr>
          <w:p w14:paraId="05A61AA3"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br/>
              <w:t>La cerámica debe ser de primera calidad de marca reconocida y color homogéneo.</w:t>
            </w:r>
            <w:r w:rsidRPr="00576C0D">
              <w:rPr>
                <w:rFonts w:ascii="Verdana" w:hAnsi="Verdana"/>
                <w:color w:val="000000"/>
                <w:sz w:val="16"/>
                <w:szCs w:val="16"/>
                <w:lang w:eastAsia="es-BO"/>
              </w:rPr>
              <w:br/>
              <w:t>Su superficie no deberá presentar ondulaciones e imperfecciones.</w:t>
            </w:r>
            <w:r w:rsidRPr="00576C0D">
              <w:rPr>
                <w:rFonts w:ascii="Verdana" w:hAnsi="Verdana"/>
                <w:color w:val="000000"/>
                <w:sz w:val="16"/>
                <w:szCs w:val="16"/>
                <w:lang w:eastAsia="es-BO"/>
              </w:rPr>
              <w:br/>
              <w:t>Las piezas serán de forma cuadrada o rectangular en el caso de pared.</w:t>
            </w:r>
            <w:r w:rsidRPr="00576C0D">
              <w:rPr>
                <w:rFonts w:ascii="Verdana" w:hAnsi="Verdana"/>
                <w:color w:val="000000"/>
                <w:sz w:val="16"/>
                <w:szCs w:val="16"/>
                <w:lang w:eastAsia="es-BO"/>
              </w:rPr>
              <w:br/>
              <w:t xml:space="preserve">Las piezas de cerámica tendrán un espesor mínimo de 6 a 8 mm., además de tener un PEI entre 3 y 4 como mínimo, debiendo certificar la calidad. El color de las mismas será aprobado por el </w:t>
            </w:r>
            <w:r>
              <w:rPr>
                <w:rFonts w:ascii="Verdana" w:hAnsi="Verdana"/>
                <w:color w:val="000000"/>
                <w:sz w:val="16"/>
                <w:szCs w:val="16"/>
                <w:lang w:eastAsia="es-BO"/>
              </w:rPr>
              <w:t>Inspector de Proyecto</w:t>
            </w:r>
            <w:r w:rsidRPr="00576C0D">
              <w:rPr>
                <w:rFonts w:ascii="Verdana" w:hAnsi="Verdana"/>
                <w:color w:val="000000"/>
                <w:sz w:val="16"/>
                <w:szCs w:val="16"/>
                <w:lang w:eastAsia="es-BO"/>
              </w:rPr>
              <w:t>.</w:t>
            </w:r>
            <w:r w:rsidRPr="00576C0D">
              <w:rPr>
                <w:rFonts w:ascii="Verdana" w:hAnsi="Verdana"/>
                <w:color w:val="000000"/>
                <w:sz w:val="16"/>
                <w:szCs w:val="16"/>
                <w:lang w:eastAsia="es-BO"/>
              </w:rPr>
              <w:br/>
              <w:t xml:space="preserve">Las piezas de cerámica deberán tener un acabado antiderrapante o antideslizante, ya que serán empleadas para piso en áreas húmedas de tráfico medio (vivienda).                                        </w:t>
            </w:r>
            <w:r w:rsidRPr="00576C0D">
              <w:rPr>
                <w:rFonts w:ascii="Verdana" w:hAnsi="Verdana"/>
                <w:color w:val="000000"/>
                <w:sz w:val="16"/>
                <w:szCs w:val="16"/>
                <w:lang w:eastAsia="es-BO"/>
              </w:rPr>
              <w:br/>
            </w:r>
            <w:r w:rsidRPr="00576C0D">
              <w:rPr>
                <w:rFonts w:ascii="Verdana" w:hAnsi="Verdana"/>
                <w:color w:val="000000"/>
                <w:sz w:val="16"/>
                <w:szCs w:val="16"/>
                <w:lang w:eastAsia="es-BO"/>
              </w:rPr>
              <w:br/>
              <w:t>El Proveedor garantizará la calidad de la cerámica nacional con CERTIFICADO DE GARANTÍA; caso contrario se procederá al rechazo de la misma.</w:t>
            </w:r>
          </w:p>
        </w:tc>
      </w:tr>
      <w:tr w:rsidR="002A1EFD" w:rsidRPr="00576C0D" w14:paraId="2797BD5E"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F0F1858"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CERAMICA NACIONAL TIPO PORCELANATO (60X60)</w:t>
            </w:r>
          </w:p>
        </w:tc>
        <w:tc>
          <w:tcPr>
            <w:tcW w:w="0" w:type="auto"/>
            <w:tcBorders>
              <w:top w:val="nil"/>
              <w:left w:val="nil"/>
              <w:bottom w:val="single" w:sz="4" w:space="0" w:color="000000"/>
              <w:right w:val="single" w:sz="4" w:space="0" w:color="000000"/>
            </w:tcBorders>
            <w:shd w:val="clear" w:color="auto" w:fill="auto"/>
            <w:vAlign w:val="center"/>
            <w:hideMark/>
          </w:tcPr>
          <w:p w14:paraId="3125D7C3"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M2</w:t>
            </w:r>
          </w:p>
        </w:tc>
        <w:tc>
          <w:tcPr>
            <w:tcW w:w="0" w:type="auto"/>
            <w:tcBorders>
              <w:top w:val="nil"/>
              <w:left w:val="nil"/>
              <w:bottom w:val="single" w:sz="4" w:space="0" w:color="000000"/>
              <w:right w:val="single" w:sz="4" w:space="0" w:color="000000"/>
            </w:tcBorders>
            <w:shd w:val="clear" w:color="auto" w:fill="auto"/>
            <w:vAlign w:val="center"/>
            <w:hideMark/>
          </w:tcPr>
          <w:p w14:paraId="13D32DFB"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De buena calidad y de marca reconocida. </w:t>
            </w:r>
            <w:r w:rsidRPr="00576C0D">
              <w:rPr>
                <w:rFonts w:ascii="Verdana" w:hAnsi="Verdana"/>
                <w:color w:val="000000"/>
                <w:sz w:val="16"/>
                <w:szCs w:val="16"/>
                <w:lang w:eastAsia="es-BO"/>
              </w:rPr>
              <w:br/>
              <w:t>Que cumpla como revestimiento de pared.</w:t>
            </w:r>
            <w:r w:rsidRPr="00576C0D">
              <w:rPr>
                <w:rFonts w:ascii="Verdana" w:hAnsi="Verdana"/>
                <w:color w:val="000000"/>
                <w:sz w:val="16"/>
                <w:szCs w:val="16"/>
                <w:lang w:eastAsia="es-BO"/>
              </w:rPr>
              <w:br/>
              <w:t xml:space="preserve">Las piezas de cerámica deberán tener un espesor mínimo de 7 mm.                                            </w:t>
            </w:r>
            <w:r w:rsidRPr="00576C0D">
              <w:rPr>
                <w:rFonts w:ascii="Verdana" w:hAnsi="Verdana"/>
                <w:color w:val="000000"/>
                <w:sz w:val="16"/>
                <w:szCs w:val="16"/>
                <w:lang w:eastAsia="es-BO"/>
              </w:rPr>
              <w:br/>
              <w:t>La Cerámica Nacional tipo porcelanato debe ser de primera calidad de marca reconocida y color homogéneo.</w:t>
            </w:r>
            <w:r w:rsidRPr="00576C0D">
              <w:rPr>
                <w:rFonts w:ascii="Verdana" w:hAnsi="Verdana"/>
                <w:color w:val="000000"/>
                <w:sz w:val="16"/>
                <w:szCs w:val="16"/>
                <w:lang w:eastAsia="es-BO"/>
              </w:rPr>
              <w:br/>
              <w:t>Su superficie no deberá presentar ondulaciones e imperfecciones.</w:t>
            </w:r>
            <w:r w:rsidRPr="00576C0D">
              <w:rPr>
                <w:rFonts w:ascii="Verdana" w:hAnsi="Verdana"/>
                <w:color w:val="000000"/>
                <w:sz w:val="16"/>
                <w:szCs w:val="16"/>
                <w:lang w:eastAsia="es-BO"/>
              </w:rPr>
              <w:br/>
              <w:t>Las piezas serán de forma cuadrada de (0.60 X 0.60) en el caso de pared o mesón</w:t>
            </w:r>
          </w:p>
        </w:tc>
      </w:tr>
      <w:tr w:rsidR="002A1EFD" w:rsidRPr="00576C0D" w14:paraId="294629B9"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348880F"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CHAPA EXTERIOR</w:t>
            </w:r>
          </w:p>
        </w:tc>
        <w:tc>
          <w:tcPr>
            <w:tcW w:w="0" w:type="auto"/>
            <w:tcBorders>
              <w:top w:val="nil"/>
              <w:left w:val="nil"/>
              <w:bottom w:val="single" w:sz="4" w:space="0" w:color="000000"/>
              <w:right w:val="single" w:sz="4" w:space="0" w:color="000000"/>
            </w:tcBorders>
            <w:shd w:val="clear" w:color="auto" w:fill="auto"/>
            <w:vAlign w:val="center"/>
            <w:hideMark/>
          </w:tcPr>
          <w:p w14:paraId="109850D0"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3E60F93B"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br/>
              <w:t>Este insumo comprende el suministro de chapa exterior de buena calidad.</w:t>
            </w:r>
            <w:r w:rsidRPr="00576C0D">
              <w:rPr>
                <w:rFonts w:ascii="Verdana" w:hAnsi="Verdana"/>
                <w:color w:val="000000"/>
                <w:sz w:val="16"/>
                <w:szCs w:val="16"/>
                <w:lang w:eastAsia="es-BO"/>
              </w:rPr>
              <w:br/>
              <w:t xml:space="preserve">Todos los materiales suministrados por la Entidad Ejecutora deberán ser de calidad y marca reconocida y aprobados por el </w:t>
            </w:r>
            <w:r>
              <w:rPr>
                <w:rFonts w:ascii="Verdana" w:hAnsi="Verdana"/>
                <w:color w:val="000000"/>
                <w:sz w:val="16"/>
                <w:szCs w:val="16"/>
                <w:lang w:eastAsia="es-BO"/>
              </w:rPr>
              <w:t>Inspector de Proyecto</w:t>
            </w:r>
            <w:r w:rsidRPr="00576C0D">
              <w:rPr>
                <w:rFonts w:ascii="Verdana" w:hAnsi="Verdana"/>
                <w:color w:val="000000"/>
                <w:sz w:val="16"/>
                <w:szCs w:val="16"/>
                <w:lang w:eastAsia="es-BO"/>
              </w:rPr>
              <w:t>.</w:t>
            </w:r>
            <w:r w:rsidRPr="00576C0D">
              <w:rPr>
                <w:rFonts w:ascii="Verdana" w:hAnsi="Verdana"/>
                <w:color w:val="000000"/>
                <w:sz w:val="16"/>
                <w:szCs w:val="16"/>
                <w:lang w:eastAsia="es-BO"/>
              </w:rPr>
              <w:br/>
              <w:t>Su provisión en obra se efectuará en los embalajes y envases de fábrica.</w:t>
            </w:r>
            <w:r w:rsidRPr="00576C0D">
              <w:rPr>
                <w:rFonts w:ascii="Verdana" w:hAnsi="Verdana"/>
                <w:color w:val="000000"/>
                <w:sz w:val="16"/>
                <w:szCs w:val="16"/>
                <w:lang w:eastAsia="es-BO"/>
              </w:rPr>
              <w:br/>
              <w:t>Las chapas serán de doble golpe, serán de embutir.</w:t>
            </w:r>
          </w:p>
        </w:tc>
      </w:tr>
      <w:tr w:rsidR="002A1EFD" w:rsidRPr="00576C0D" w14:paraId="38A66AD2" w14:textId="77777777" w:rsidTr="001B2BA2">
        <w:trPr>
          <w:trHeight w:val="135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3BB5728"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lastRenderedPageBreak/>
              <w:t>CHAPA INTERIOR</w:t>
            </w:r>
          </w:p>
        </w:tc>
        <w:tc>
          <w:tcPr>
            <w:tcW w:w="0" w:type="auto"/>
            <w:tcBorders>
              <w:top w:val="nil"/>
              <w:left w:val="nil"/>
              <w:bottom w:val="single" w:sz="4" w:space="0" w:color="000000"/>
              <w:right w:val="single" w:sz="4" w:space="0" w:color="000000"/>
            </w:tcBorders>
            <w:shd w:val="clear" w:color="auto" w:fill="auto"/>
            <w:vAlign w:val="center"/>
            <w:hideMark/>
          </w:tcPr>
          <w:p w14:paraId="450B4ECE"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5DDB144B"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La chapa interior será de buena calidad y de marca reconocida, la Entidad Ejecutora deberá presentar al </w:t>
            </w:r>
            <w:r>
              <w:rPr>
                <w:rFonts w:ascii="Verdana" w:hAnsi="Verdana"/>
                <w:color w:val="000000"/>
                <w:sz w:val="16"/>
                <w:szCs w:val="16"/>
                <w:lang w:eastAsia="es-BO"/>
              </w:rPr>
              <w:t>Inspector de Proyecto</w:t>
            </w:r>
            <w:r w:rsidRPr="00576C0D">
              <w:rPr>
                <w:rFonts w:ascii="Verdana" w:hAnsi="Verdana"/>
                <w:color w:val="000000"/>
                <w:sz w:val="16"/>
                <w:szCs w:val="16"/>
                <w:lang w:eastAsia="es-BO"/>
              </w:rPr>
              <w:t xml:space="preserve">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2A1EFD" w:rsidRPr="00576C0D" w14:paraId="3C7B314C"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35CD181"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CHICOTILLO</w:t>
            </w:r>
          </w:p>
        </w:tc>
        <w:tc>
          <w:tcPr>
            <w:tcW w:w="0" w:type="auto"/>
            <w:tcBorders>
              <w:top w:val="nil"/>
              <w:left w:val="nil"/>
              <w:bottom w:val="single" w:sz="4" w:space="0" w:color="000000"/>
              <w:right w:val="single" w:sz="4" w:space="0" w:color="000000"/>
            </w:tcBorders>
            <w:shd w:val="clear" w:color="auto" w:fill="auto"/>
            <w:vAlign w:val="center"/>
            <w:hideMark/>
          </w:tcPr>
          <w:p w14:paraId="7ADE2C2F"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3851FD9D"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Largo: 40 a 60 cm</w:t>
            </w:r>
            <w:r w:rsidRPr="00576C0D">
              <w:rPr>
                <w:rFonts w:ascii="Verdana" w:hAnsi="Verdana"/>
                <w:color w:val="000000"/>
                <w:sz w:val="16"/>
                <w:szCs w:val="16"/>
                <w:lang w:eastAsia="es-BO"/>
              </w:rPr>
              <w:br/>
              <w:t>• Ancho: 4.1 cm x 3/8"" (Diámetro de la manguera)</w:t>
            </w:r>
            <w:r w:rsidRPr="00576C0D">
              <w:rPr>
                <w:rFonts w:ascii="Verdana" w:hAnsi="Verdana"/>
                <w:color w:val="000000"/>
                <w:sz w:val="16"/>
                <w:szCs w:val="16"/>
                <w:lang w:eastAsia="es-BO"/>
              </w:rPr>
              <w:br/>
              <w:t>• Rosca: 1/2 para entrada a grifería y de 1/2 para punto hidráulico.</w:t>
            </w:r>
            <w:r w:rsidRPr="00576C0D">
              <w:rPr>
                <w:rFonts w:ascii="Verdana" w:hAnsi="Verdana"/>
                <w:color w:val="000000"/>
                <w:sz w:val="16"/>
                <w:szCs w:val="16"/>
                <w:lang w:eastAsia="es-BO"/>
              </w:rPr>
              <w:br/>
              <w:t>• Material: plástico PVC flexible de alta resistencia</w:t>
            </w:r>
            <w:r w:rsidRPr="00576C0D">
              <w:rPr>
                <w:rFonts w:ascii="Verdana" w:hAnsi="Verdana"/>
                <w:color w:val="000000"/>
                <w:sz w:val="16"/>
                <w:szCs w:val="16"/>
                <w:lang w:eastAsia="es-BO"/>
              </w:rPr>
              <w:br/>
              <w:t>• Temperatura: De 4°C a 66°C.</w:t>
            </w:r>
            <w:r w:rsidRPr="00576C0D">
              <w:rPr>
                <w:rFonts w:ascii="Verdana" w:hAnsi="Verdana"/>
                <w:color w:val="000000"/>
                <w:sz w:val="16"/>
                <w:szCs w:val="16"/>
                <w:lang w:eastAsia="es-BO"/>
              </w:rPr>
              <w:br/>
              <w:t xml:space="preserve">• Resistente a la corrosión, pelado y decoloración de agua. </w:t>
            </w:r>
            <w:r w:rsidRPr="00576C0D">
              <w:rPr>
                <w:rFonts w:ascii="Verdana" w:hAnsi="Verdana"/>
                <w:color w:val="000000"/>
                <w:sz w:val="16"/>
                <w:szCs w:val="16"/>
                <w:lang w:eastAsia="es-BO"/>
              </w:rPr>
              <w:br/>
              <w:t>• Resistente al efecto de jabones y limpiadores de tocador.</w:t>
            </w:r>
            <w:r w:rsidRPr="00576C0D">
              <w:rPr>
                <w:rFonts w:ascii="Verdana" w:hAnsi="Verdana"/>
                <w:color w:val="000000"/>
                <w:sz w:val="16"/>
                <w:szCs w:val="16"/>
                <w:lang w:eastAsia="es-BO"/>
              </w:rPr>
              <w:br/>
              <w:t>• Recubrimientos no tóxicos.</w:t>
            </w:r>
          </w:p>
        </w:tc>
      </w:tr>
      <w:tr w:rsidR="002A1EFD" w:rsidRPr="00576C0D" w14:paraId="49A0CD8B"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D1F1277"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CINTA AISLANTE</w:t>
            </w:r>
          </w:p>
        </w:tc>
        <w:tc>
          <w:tcPr>
            <w:tcW w:w="0" w:type="auto"/>
            <w:tcBorders>
              <w:top w:val="nil"/>
              <w:left w:val="nil"/>
              <w:bottom w:val="single" w:sz="4" w:space="0" w:color="000000"/>
              <w:right w:val="single" w:sz="4" w:space="0" w:color="000000"/>
            </w:tcBorders>
            <w:shd w:val="clear" w:color="auto" w:fill="auto"/>
            <w:vAlign w:val="center"/>
            <w:hideMark/>
          </w:tcPr>
          <w:p w14:paraId="0C14419D"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0025EA79" w14:textId="77777777" w:rsidR="002A1EFD" w:rsidRPr="00576C0D" w:rsidRDefault="002A1EFD" w:rsidP="007200AF">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   </w:t>
            </w:r>
          </w:p>
        </w:tc>
      </w:tr>
      <w:tr w:rsidR="002A1EFD" w:rsidRPr="00576C0D" w14:paraId="4A92379E"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8FA2012"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CLAVOS</w:t>
            </w:r>
          </w:p>
        </w:tc>
        <w:tc>
          <w:tcPr>
            <w:tcW w:w="0" w:type="auto"/>
            <w:tcBorders>
              <w:top w:val="nil"/>
              <w:left w:val="nil"/>
              <w:bottom w:val="single" w:sz="4" w:space="0" w:color="000000"/>
              <w:right w:val="single" w:sz="4" w:space="0" w:color="000000"/>
            </w:tcBorders>
            <w:shd w:val="clear" w:color="auto" w:fill="auto"/>
            <w:vAlign w:val="center"/>
            <w:hideMark/>
          </w:tcPr>
          <w:p w14:paraId="6EAD1AD8"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KG</w:t>
            </w:r>
          </w:p>
        </w:tc>
        <w:tc>
          <w:tcPr>
            <w:tcW w:w="0" w:type="auto"/>
            <w:tcBorders>
              <w:top w:val="nil"/>
              <w:left w:val="nil"/>
              <w:bottom w:val="single" w:sz="4" w:space="0" w:color="000000"/>
              <w:right w:val="single" w:sz="4" w:space="0" w:color="000000"/>
            </w:tcBorders>
            <w:shd w:val="clear" w:color="auto" w:fill="auto"/>
            <w:vAlign w:val="center"/>
            <w:hideMark/>
          </w:tcPr>
          <w:p w14:paraId="01EBB52D" w14:textId="77777777" w:rsidR="002A1EFD" w:rsidRPr="00576C0D" w:rsidRDefault="002A1EFD" w:rsidP="007200AF">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Los clavos son elementos de fijación, los mismos serán de acero con alto contenido de carbono, trefilado en tres partes: cabeza, espiga y punta. Su uso radica principalmente en la madera destinada a la construcción (encofrados, columnas, techos, andamios y otros). La propuesta deberá especificar la procedencia, la forma de presentación e identificación será en bolsas de 1 Kg con la longitud, el diámetro o calibre señalado en la misma. Se requerirá principalmente clavos de 2”, 2 1/2", 4” y 5".</w:t>
            </w:r>
          </w:p>
        </w:tc>
      </w:tr>
      <w:tr w:rsidR="002A1EFD" w:rsidRPr="00576C0D" w14:paraId="46A98615"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66C920C"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CLAVOS PARA CALAMINA CON GOMA </w:t>
            </w:r>
          </w:p>
        </w:tc>
        <w:tc>
          <w:tcPr>
            <w:tcW w:w="0" w:type="auto"/>
            <w:tcBorders>
              <w:top w:val="nil"/>
              <w:left w:val="nil"/>
              <w:bottom w:val="single" w:sz="4" w:space="0" w:color="000000"/>
              <w:right w:val="single" w:sz="4" w:space="0" w:color="000000"/>
            </w:tcBorders>
            <w:shd w:val="clear" w:color="auto" w:fill="auto"/>
            <w:vAlign w:val="center"/>
            <w:hideMark/>
          </w:tcPr>
          <w:p w14:paraId="6E2BCB8B"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KG</w:t>
            </w:r>
          </w:p>
        </w:tc>
        <w:tc>
          <w:tcPr>
            <w:tcW w:w="0" w:type="auto"/>
            <w:tcBorders>
              <w:top w:val="nil"/>
              <w:left w:val="nil"/>
              <w:bottom w:val="single" w:sz="4" w:space="0" w:color="000000"/>
              <w:right w:val="single" w:sz="4" w:space="0" w:color="000000"/>
            </w:tcBorders>
            <w:shd w:val="clear" w:color="auto" w:fill="auto"/>
            <w:vAlign w:val="center"/>
            <w:hideMark/>
          </w:tcPr>
          <w:p w14:paraId="212C96FF" w14:textId="77777777" w:rsidR="002A1EFD" w:rsidRPr="00576C0D" w:rsidRDefault="002A1EFD" w:rsidP="007200AF">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 xml:space="preserve">El Clavo paraguas es un clavo galvanizado clase comercial con cuerpo muescado que tiene como cabeza una amplia arandela de goma que realice el sello de agua. CLAVO PARAGUAS 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 Los materiales serán de calidad que aseguren la durabilidad y correcto funcionamiento de las instalaciones; previo a su empleo en obra deberá ser aprobado por el </w:t>
            </w:r>
            <w:r>
              <w:rPr>
                <w:rFonts w:ascii="Verdana" w:hAnsi="Verdana"/>
                <w:color w:val="000000"/>
                <w:sz w:val="16"/>
                <w:szCs w:val="16"/>
                <w:lang w:eastAsia="es-BO"/>
              </w:rPr>
              <w:t>Inspector de Proyecto</w:t>
            </w:r>
            <w:r w:rsidRPr="00576C0D">
              <w:rPr>
                <w:rFonts w:ascii="Verdana" w:hAnsi="Verdana"/>
                <w:color w:val="000000"/>
                <w:sz w:val="16"/>
                <w:szCs w:val="16"/>
                <w:lang w:eastAsia="es-BO"/>
              </w:rPr>
              <w:t>.</w:t>
            </w:r>
          </w:p>
        </w:tc>
      </w:tr>
      <w:tr w:rsidR="002A1EFD" w:rsidRPr="00576C0D" w14:paraId="1EF95CEB" w14:textId="77777777" w:rsidTr="001B2BA2">
        <w:trPr>
          <w:trHeight w:val="569"/>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089BE7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CODO DE 45° DESAGUE PVC 3"</w:t>
            </w:r>
          </w:p>
        </w:tc>
        <w:tc>
          <w:tcPr>
            <w:tcW w:w="0" w:type="auto"/>
            <w:tcBorders>
              <w:top w:val="nil"/>
              <w:left w:val="nil"/>
              <w:bottom w:val="single" w:sz="4" w:space="0" w:color="000000"/>
              <w:right w:val="single" w:sz="4" w:space="0" w:color="000000"/>
            </w:tcBorders>
            <w:shd w:val="clear" w:color="auto" w:fill="auto"/>
            <w:vAlign w:val="center"/>
            <w:hideMark/>
          </w:tcPr>
          <w:p w14:paraId="6F5D28E8"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63F73D5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Material de Policloruro de Vinilo (PVC), los accesorios deben tener las siguientes características: </w:t>
            </w:r>
            <w:r w:rsidRPr="00576C0D">
              <w:rPr>
                <w:rFonts w:ascii="Verdana" w:hAnsi="Verdana"/>
                <w:color w:val="000000"/>
                <w:sz w:val="16"/>
                <w:szCs w:val="16"/>
                <w:lang w:eastAsia="es-BO"/>
              </w:rPr>
              <w:br/>
              <w:t>• Superficie externa e interna lisas y estar libres de grietas, fisuras, ondulaciones y otros defectos que alteren su calidad.</w:t>
            </w:r>
            <w:r w:rsidRPr="00576C0D">
              <w:rPr>
                <w:rFonts w:ascii="Verdana" w:hAnsi="Verdana"/>
                <w:color w:val="000000"/>
                <w:sz w:val="16"/>
                <w:szCs w:val="16"/>
                <w:lang w:eastAsia="es-BO"/>
              </w:rPr>
              <w:br/>
              <w:t>• Los accesorios deberán ser de color uniforme.</w:t>
            </w:r>
            <w:r w:rsidRPr="00576C0D">
              <w:rPr>
                <w:rFonts w:ascii="Verdana" w:hAnsi="Verdana"/>
                <w:color w:val="000000"/>
                <w:sz w:val="16"/>
                <w:szCs w:val="16"/>
                <w:lang w:eastAsia="es-BO"/>
              </w:rPr>
              <w:br/>
              <w:t xml:space="preserve">• Los accesorios procederán de fábrica por inyección de molde, no aceptándose el uso de piezas especiales obtenidas mediante cortes o cortadas en seco. </w:t>
            </w:r>
            <w:r w:rsidRPr="00576C0D">
              <w:rPr>
                <w:rFonts w:ascii="Verdana" w:hAnsi="Verdana"/>
                <w:color w:val="000000"/>
                <w:sz w:val="16"/>
                <w:szCs w:val="16"/>
                <w:lang w:eastAsia="es-BO"/>
              </w:rPr>
              <w:br/>
              <w:t>Los productos de PVC de desagüe deben cumplir las exigencias de la norma NBR 5688 “Sistemas domiciliarios de agua pluvial de desagüe sanitario y ventilación”.</w:t>
            </w:r>
            <w:r w:rsidRPr="00576C0D">
              <w:rPr>
                <w:rFonts w:ascii="Verdana" w:hAnsi="Verdana"/>
                <w:color w:val="000000"/>
                <w:sz w:val="16"/>
                <w:szCs w:val="16"/>
                <w:lang w:eastAsia="es-BO"/>
              </w:rPr>
              <w:br/>
              <w:t>Deben ofrecer resistencia a la abrasión, a la corrosión, baja probabilidad se incrustaciones, menor coeficiente de fricción durabilidad, flexibilidad, estanqueidad, incombustibilidad.</w:t>
            </w:r>
            <w:r w:rsidRPr="00576C0D">
              <w:rPr>
                <w:rFonts w:ascii="Verdana" w:hAnsi="Verdana"/>
                <w:color w:val="000000"/>
                <w:sz w:val="16"/>
                <w:szCs w:val="16"/>
                <w:lang w:eastAsia="es-BO"/>
              </w:rPr>
              <w:br/>
              <w:t>La Entidad Ejecutora deberá garantizar que el material de referencia sea de buena calidad y de marca reconocida.</w:t>
            </w:r>
            <w:r w:rsidRPr="00576C0D">
              <w:rPr>
                <w:rFonts w:ascii="Verdana" w:hAnsi="Verdana"/>
                <w:color w:val="000000"/>
                <w:sz w:val="16"/>
                <w:szCs w:val="16"/>
                <w:lang w:eastAsia="es-BO"/>
              </w:rPr>
              <w:br/>
              <w:t>El Proveedor garantizará la calidad de los materiales en función a los requisitos exigidos.</w:t>
            </w:r>
            <w:r w:rsidRPr="00576C0D">
              <w:rPr>
                <w:rFonts w:ascii="Verdana" w:hAnsi="Verdana"/>
                <w:color w:val="000000"/>
                <w:sz w:val="16"/>
                <w:szCs w:val="16"/>
                <w:lang w:eastAsia="es-BO"/>
              </w:rPr>
              <w:br/>
              <w:t>Se debe almacenar en lugares techados y protegidos del medio ambiente</w:t>
            </w:r>
          </w:p>
        </w:tc>
      </w:tr>
      <w:tr w:rsidR="002A1EFD" w:rsidRPr="00576C0D" w14:paraId="63B0E011"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F6E7830"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CODO FG GALV DE 1/2"</w:t>
            </w:r>
          </w:p>
        </w:tc>
        <w:tc>
          <w:tcPr>
            <w:tcW w:w="0" w:type="auto"/>
            <w:tcBorders>
              <w:top w:val="nil"/>
              <w:left w:val="nil"/>
              <w:bottom w:val="single" w:sz="4" w:space="0" w:color="000000"/>
              <w:right w:val="single" w:sz="4" w:space="0" w:color="000000"/>
            </w:tcBorders>
            <w:shd w:val="clear" w:color="auto" w:fill="auto"/>
            <w:vAlign w:val="center"/>
            <w:hideMark/>
          </w:tcPr>
          <w:p w14:paraId="2C05BAF5"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72E20398"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Los accesorios como ser: codos FG, Llave de   Paso Cortina FG, TEE FG, Tubería de FG, Unión Universal, de acuerdo a lo establecido en los </w:t>
            </w:r>
            <w:r w:rsidRPr="00576C0D">
              <w:rPr>
                <w:rFonts w:ascii="Verdana" w:hAnsi="Verdana"/>
                <w:color w:val="000000"/>
                <w:sz w:val="16"/>
                <w:szCs w:val="16"/>
                <w:lang w:eastAsia="es-BO"/>
              </w:rPr>
              <w:lastRenderedPageBreak/>
              <w:t>planos, deben ser en sus extremos compatibles con las uniones de las tuberías y en conformidad a las Normas ISO, ASTM y Normas Bolivianas pertinentes.</w:t>
            </w:r>
            <w:r w:rsidRPr="00576C0D">
              <w:rPr>
                <w:rFonts w:ascii="Verdana" w:hAnsi="Verdana"/>
                <w:color w:val="000000"/>
                <w:sz w:val="16"/>
                <w:szCs w:val="16"/>
                <w:lang w:eastAsia="es-BO"/>
              </w:rPr>
              <w:b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r w:rsidRPr="00576C0D">
              <w:rPr>
                <w:rFonts w:ascii="Verdana" w:hAnsi="Verdana"/>
                <w:color w:val="000000"/>
                <w:sz w:val="16"/>
                <w:szCs w:val="16"/>
                <w:lang w:eastAsia="es-BO"/>
              </w:rPr>
              <w:br/>
              <w:t>DESCRIPCIÓN DE DIMENSIONES:</w:t>
            </w:r>
            <w:r w:rsidRPr="00576C0D">
              <w:rPr>
                <w:rFonts w:ascii="Verdana" w:hAnsi="Verdana"/>
                <w:color w:val="000000"/>
                <w:sz w:val="16"/>
                <w:szCs w:val="16"/>
                <w:lang w:eastAsia="es-BO"/>
              </w:rPr>
              <w:br/>
              <w:t xml:space="preserve">• DIAMETRO NOMINAL: 15 mm (½") </w:t>
            </w:r>
            <w:r w:rsidRPr="00576C0D">
              <w:rPr>
                <w:rFonts w:ascii="Verdana" w:hAnsi="Verdana"/>
                <w:color w:val="000000"/>
                <w:sz w:val="16"/>
                <w:szCs w:val="16"/>
                <w:lang w:eastAsia="es-BO"/>
              </w:rPr>
              <w:br/>
              <w:t xml:space="preserve">• ANGULO ENTRE EJES DE RECORRIDO: 90° </w:t>
            </w:r>
            <w:r w:rsidRPr="00576C0D">
              <w:rPr>
                <w:rFonts w:ascii="Verdana" w:hAnsi="Verdana"/>
                <w:color w:val="000000"/>
                <w:sz w:val="16"/>
                <w:szCs w:val="16"/>
                <w:lang w:eastAsia="es-BO"/>
              </w:rPr>
              <w:br/>
              <w:t xml:space="preserve">• DISTANCIA CARA A CENTRO: 28 mm ± 1,5 mm </w:t>
            </w:r>
            <w:r w:rsidRPr="00576C0D">
              <w:rPr>
                <w:rFonts w:ascii="Verdana" w:hAnsi="Verdana"/>
                <w:color w:val="000000"/>
                <w:sz w:val="16"/>
                <w:szCs w:val="16"/>
                <w:lang w:eastAsia="es-BO"/>
              </w:rPr>
              <w:br/>
              <w:t>• LONGITUD DE PRESENTACION: 15 mm ± 1,5 mm</w:t>
            </w:r>
          </w:p>
        </w:tc>
      </w:tr>
      <w:tr w:rsidR="002A1EFD" w:rsidRPr="00576C0D" w14:paraId="65D62B30"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390E424"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lastRenderedPageBreak/>
              <w:t>CODO PVC DE 1/2"</w:t>
            </w:r>
          </w:p>
        </w:tc>
        <w:tc>
          <w:tcPr>
            <w:tcW w:w="0" w:type="auto"/>
            <w:tcBorders>
              <w:top w:val="nil"/>
              <w:left w:val="nil"/>
              <w:bottom w:val="single" w:sz="4" w:space="0" w:color="000000"/>
              <w:right w:val="single" w:sz="4" w:space="0" w:color="000000"/>
            </w:tcBorders>
            <w:shd w:val="clear" w:color="auto" w:fill="auto"/>
            <w:vAlign w:val="center"/>
            <w:hideMark/>
          </w:tcPr>
          <w:p w14:paraId="388CE523"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103F4210"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Estos materiales son para el cambio de dirección de las tuberías destinada para el sistema de distribución de agua potable, debiendo la Entidad Ejecutora presentar muestras al </w:t>
            </w:r>
            <w:r>
              <w:rPr>
                <w:rFonts w:ascii="Verdana" w:hAnsi="Verdana"/>
                <w:color w:val="000000"/>
                <w:sz w:val="16"/>
                <w:szCs w:val="16"/>
                <w:lang w:eastAsia="es-BO"/>
              </w:rPr>
              <w:t>Inspector de Proyecto</w:t>
            </w:r>
            <w:r w:rsidRPr="00576C0D">
              <w:rPr>
                <w:rFonts w:ascii="Verdana" w:hAnsi="Verdana"/>
                <w:color w:val="000000"/>
                <w:sz w:val="16"/>
                <w:szCs w:val="16"/>
                <w:lang w:eastAsia="es-BO"/>
              </w:rPr>
              <w:t xml:space="preserve"> para su aprobación respectiva, el Codo de PVC deberá tener las siguientes características:</w:t>
            </w:r>
            <w:r w:rsidRPr="00576C0D">
              <w:rPr>
                <w:rFonts w:ascii="Verdana" w:hAnsi="Verdana"/>
                <w:color w:val="000000"/>
                <w:sz w:val="16"/>
                <w:szCs w:val="16"/>
                <w:lang w:eastAsia="es-BO"/>
              </w:rPr>
              <w:br/>
              <w:t>• -Superficie externa e interna lisas y estar libres de grietas, fisuras, ondulaciones y otros defectos que alteren su calidad.</w:t>
            </w:r>
            <w:r w:rsidRPr="00576C0D">
              <w:rPr>
                <w:rFonts w:ascii="Verdana" w:hAnsi="Verdana"/>
                <w:color w:val="000000"/>
                <w:sz w:val="16"/>
                <w:szCs w:val="16"/>
                <w:lang w:eastAsia="es-BO"/>
              </w:rPr>
              <w:br/>
              <w:t>• -Los accesorios deberán ser de color uniforme.</w:t>
            </w:r>
            <w:r w:rsidRPr="00576C0D">
              <w:rPr>
                <w:rFonts w:ascii="Verdana" w:hAnsi="Verdana"/>
                <w:color w:val="000000"/>
                <w:sz w:val="16"/>
                <w:szCs w:val="16"/>
                <w:lang w:eastAsia="es-BO"/>
              </w:rPr>
              <w:br/>
              <w:t>• -Los accesorios procederán de fábrica por inyección de molde, no aceptándose el uso de piezas especiales obtenidas mediante cortes o cortadas en seco.</w:t>
            </w:r>
            <w:r w:rsidRPr="00576C0D">
              <w:rPr>
                <w:rFonts w:ascii="Verdana" w:hAnsi="Verdana"/>
                <w:color w:val="000000"/>
                <w:sz w:val="16"/>
                <w:szCs w:val="16"/>
                <w:lang w:eastAsia="es-BO"/>
              </w:rPr>
              <w:br/>
              <w:t>Debe cumplir con la NB 1216011:2007: Tuberías plásticas - Tubos de policloruro de vinilo no plastificado (PVC-U) para conducción de agua potable.</w:t>
            </w:r>
          </w:p>
        </w:tc>
      </w:tr>
      <w:tr w:rsidR="002A1EFD" w:rsidRPr="00576C0D" w14:paraId="268932D3"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443C64C"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CODO PVC DE 5/8"</w:t>
            </w:r>
          </w:p>
        </w:tc>
        <w:tc>
          <w:tcPr>
            <w:tcW w:w="0" w:type="auto"/>
            <w:tcBorders>
              <w:top w:val="nil"/>
              <w:left w:val="nil"/>
              <w:bottom w:val="single" w:sz="4" w:space="0" w:color="000000"/>
              <w:right w:val="single" w:sz="4" w:space="0" w:color="000000"/>
            </w:tcBorders>
            <w:shd w:val="clear" w:color="auto" w:fill="auto"/>
            <w:vAlign w:val="center"/>
            <w:hideMark/>
          </w:tcPr>
          <w:p w14:paraId="171B471A"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0C835CBB" w14:textId="77777777" w:rsidR="002A1EFD" w:rsidRPr="00576C0D" w:rsidRDefault="002A1EFD" w:rsidP="001B2BA2">
            <w:pPr>
              <w:tabs>
                <w:tab w:val="left" w:pos="9072"/>
              </w:tabs>
              <w:spacing w:after="240"/>
              <w:rPr>
                <w:rFonts w:ascii="Verdana" w:hAnsi="Verdana"/>
                <w:color w:val="000000"/>
                <w:sz w:val="16"/>
                <w:szCs w:val="16"/>
                <w:lang w:eastAsia="es-BO"/>
              </w:rPr>
            </w:pPr>
            <w:r w:rsidRPr="00576C0D">
              <w:rPr>
                <w:rFonts w:ascii="Verdana" w:hAnsi="Verdana"/>
                <w:color w:val="000000"/>
                <w:sz w:val="16"/>
                <w:szCs w:val="16"/>
                <w:lang w:eastAsia="es-BO"/>
              </w:rPr>
              <w:t>Será de Material de Policloruro de Vinilo (PVC), los codos deberán tener las siguientes características:</w:t>
            </w:r>
            <w:r w:rsidRPr="00576C0D">
              <w:rPr>
                <w:rFonts w:ascii="Verdana" w:hAnsi="Verdana"/>
                <w:color w:val="000000"/>
                <w:sz w:val="16"/>
                <w:szCs w:val="16"/>
                <w:lang w:eastAsia="es-BO"/>
              </w:rPr>
              <w:br/>
              <w:t xml:space="preserve"> </w:t>
            </w:r>
            <w:r w:rsidRPr="00576C0D">
              <w:rPr>
                <w:rFonts w:ascii="Verdana" w:hAnsi="Verdana"/>
                <w:color w:val="000000"/>
                <w:sz w:val="16"/>
                <w:szCs w:val="16"/>
                <w:lang w:eastAsia="es-BO"/>
              </w:rPr>
              <w:br/>
              <w:t>• Superficie externa e interna lisas y estar libres de grietas, fisuras, ondulaciones y otros defectos que alteren su calidad.</w:t>
            </w:r>
            <w:r w:rsidRPr="00576C0D">
              <w:rPr>
                <w:rFonts w:ascii="Verdana" w:hAnsi="Verdana"/>
                <w:color w:val="000000"/>
                <w:sz w:val="16"/>
                <w:szCs w:val="16"/>
                <w:lang w:eastAsia="es-BO"/>
              </w:rPr>
              <w:br/>
              <w:t>• El codo deberá ser de material PVC de color uniforme.</w:t>
            </w:r>
            <w:r w:rsidRPr="00576C0D">
              <w:rPr>
                <w:rFonts w:ascii="Verdana" w:hAnsi="Verdana"/>
                <w:color w:val="000000"/>
                <w:sz w:val="16"/>
                <w:szCs w:val="16"/>
                <w:lang w:eastAsia="es-BO"/>
              </w:rPr>
              <w:br/>
              <w:t>• El codo procederá de fábrica por inyección de molde, no aceptándose el uso de piezas especiales obtenidas mediante cortes.</w:t>
            </w:r>
            <w:r w:rsidRPr="00576C0D">
              <w:rPr>
                <w:rFonts w:ascii="Verdana" w:hAnsi="Verdana"/>
                <w:color w:val="000000"/>
                <w:sz w:val="16"/>
                <w:szCs w:val="16"/>
                <w:lang w:eastAsia="es-BO"/>
              </w:rPr>
              <w:br/>
              <w:t>Características:</w:t>
            </w:r>
            <w:r w:rsidRPr="00576C0D">
              <w:rPr>
                <w:rFonts w:ascii="Verdana" w:hAnsi="Verdana"/>
                <w:color w:val="000000"/>
                <w:sz w:val="16"/>
                <w:szCs w:val="16"/>
                <w:lang w:eastAsia="es-BO"/>
              </w:rPr>
              <w:br/>
              <w:t>• Diámetro nominal: 15 mm (½")</w:t>
            </w:r>
            <w:r w:rsidRPr="00576C0D">
              <w:rPr>
                <w:rFonts w:ascii="Verdana" w:hAnsi="Verdana"/>
                <w:color w:val="000000"/>
                <w:sz w:val="16"/>
                <w:szCs w:val="16"/>
                <w:lang w:eastAsia="es-BO"/>
              </w:rPr>
              <w:br/>
              <w:t>• Angulo entre ejes de recorrido: 90°</w:t>
            </w:r>
            <w:r w:rsidRPr="00576C0D">
              <w:rPr>
                <w:rFonts w:ascii="Verdana" w:hAnsi="Verdana"/>
                <w:color w:val="000000"/>
                <w:sz w:val="16"/>
                <w:szCs w:val="16"/>
                <w:lang w:eastAsia="es-BO"/>
              </w:rPr>
              <w:br/>
              <w:t>• Distancia cara a centro: 28 mm ± 1.5 mm</w:t>
            </w:r>
            <w:r w:rsidRPr="00576C0D">
              <w:rPr>
                <w:rFonts w:ascii="Verdana" w:hAnsi="Verdana"/>
                <w:color w:val="000000"/>
                <w:sz w:val="16"/>
                <w:szCs w:val="16"/>
                <w:lang w:eastAsia="es-BO"/>
              </w:rPr>
              <w:br/>
              <w:t>• Longitud de presentación: 15 mm ± 1.5 mm</w:t>
            </w:r>
            <w:r w:rsidRPr="00576C0D">
              <w:rPr>
                <w:rFonts w:ascii="Verdana" w:hAnsi="Verdana"/>
                <w:color w:val="000000"/>
                <w:sz w:val="16"/>
                <w:szCs w:val="16"/>
                <w:lang w:eastAsia="es-BO"/>
              </w:rPr>
              <w:br/>
            </w:r>
            <w:r w:rsidRPr="00576C0D">
              <w:rPr>
                <w:rFonts w:ascii="Verdana" w:hAnsi="Verdana"/>
                <w:color w:val="000000"/>
                <w:sz w:val="16"/>
                <w:szCs w:val="16"/>
                <w:lang w:eastAsia="es-BO"/>
              </w:rPr>
              <w:br/>
              <w:t>Debe cumplir con la NB 645:2007: Tuberías de fierro fundido dúctil, acoples y accesorios para líneas de tuberías de presión.</w:t>
            </w:r>
          </w:p>
        </w:tc>
      </w:tr>
      <w:tr w:rsidR="002A1EFD" w:rsidRPr="00576C0D" w14:paraId="206FAF79" w14:textId="77777777" w:rsidTr="001B2BA2">
        <w:trPr>
          <w:trHeight w:val="1274"/>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86F87AA"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CODO PVC DESAG</w:t>
            </w:r>
            <w:r>
              <w:rPr>
                <w:rFonts w:ascii="Verdana" w:hAnsi="Verdana"/>
                <w:color w:val="000000"/>
                <w:sz w:val="16"/>
                <w:szCs w:val="16"/>
                <w:lang w:eastAsia="es-BO"/>
              </w:rPr>
              <w:t>U</w:t>
            </w:r>
            <w:r w:rsidRPr="00576C0D">
              <w:rPr>
                <w:rFonts w:ascii="Verdana" w:hAnsi="Verdana"/>
                <w:color w:val="000000"/>
                <w:sz w:val="16"/>
                <w:szCs w:val="16"/>
                <w:lang w:eastAsia="es-BO"/>
              </w:rPr>
              <w:t>E 2"</w:t>
            </w:r>
          </w:p>
        </w:tc>
        <w:tc>
          <w:tcPr>
            <w:tcW w:w="0" w:type="auto"/>
            <w:tcBorders>
              <w:top w:val="nil"/>
              <w:left w:val="nil"/>
              <w:bottom w:val="single" w:sz="4" w:space="0" w:color="000000"/>
              <w:right w:val="single" w:sz="4" w:space="0" w:color="000000"/>
            </w:tcBorders>
            <w:shd w:val="clear" w:color="auto" w:fill="auto"/>
            <w:vAlign w:val="center"/>
            <w:hideMark/>
          </w:tcPr>
          <w:p w14:paraId="69B47BBE"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4BFC12F2"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Codo de policloruro de vinilo (PVC) con diámetro nominal de 2”. Cuya principal aplicación se da en Instalaciones hidráulicas; deben tener las siguientes características: </w:t>
            </w:r>
            <w:r w:rsidRPr="00576C0D">
              <w:rPr>
                <w:rFonts w:ascii="Verdana" w:hAnsi="Verdana"/>
                <w:color w:val="000000"/>
                <w:sz w:val="16"/>
                <w:szCs w:val="16"/>
                <w:lang w:eastAsia="es-BO"/>
              </w:rPr>
              <w:br/>
              <w:t>• Superficie externa e interna lisas y estar libres de grietas, fisuras, ondulaciones y otros defectos que alteren su calidad</w:t>
            </w:r>
            <w:r w:rsidRPr="00576C0D">
              <w:rPr>
                <w:rFonts w:ascii="Verdana" w:hAnsi="Verdana"/>
                <w:color w:val="000000"/>
                <w:sz w:val="16"/>
                <w:szCs w:val="16"/>
                <w:lang w:eastAsia="es-BO"/>
              </w:rPr>
              <w:br/>
              <w:t>• Deberán ser de color uniforme</w:t>
            </w:r>
            <w:r w:rsidRPr="00576C0D">
              <w:rPr>
                <w:rFonts w:ascii="Verdana" w:hAnsi="Verdana"/>
                <w:color w:val="000000"/>
                <w:sz w:val="16"/>
                <w:szCs w:val="16"/>
                <w:lang w:eastAsia="es-BO"/>
              </w:rPr>
              <w:br/>
              <w:t>• Procederán de fábrica por inyección de molde, no aceptándose el uso de piezas especiales obtenidas mediante cortes o cortadas en seco</w:t>
            </w:r>
            <w:r w:rsidRPr="00576C0D">
              <w:rPr>
                <w:rFonts w:ascii="Verdana" w:hAnsi="Verdana"/>
                <w:color w:val="000000"/>
                <w:sz w:val="16"/>
                <w:szCs w:val="16"/>
                <w:lang w:eastAsia="es-BO"/>
              </w:rPr>
              <w:br/>
              <w:t>• Las juntas serán del Tipo campana – espiga</w:t>
            </w:r>
            <w:r w:rsidRPr="00576C0D">
              <w:rPr>
                <w:rFonts w:ascii="Verdana" w:hAnsi="Verdana"/>
                <w:color w:val="000000"/>
                <w:sz w:val="16"/>
                <w:szCs w:val="16"/>
                <w:lang w:eastAsia="es-BO"/>
              </w:rPr>
              <w:br/>
              <w:t>• Deberán cumplir con las siguientes normas:</w:t>
            </w:r>
            <w:r w:rsidRPr="00576C0D">
              <w:rPr>
                <w:rFonts w:ascii="Verdana" w:hAnsi="Verdana"/>
                <w:color w:val="000000"/>
                <w:sz w:val="16"/>
                <w:szCs w:val="16"/>
                <w:lang w:eastAsia="es-BO"/>
              </w:rPr>
              <w:br/>
              <w:t>• Normas Bolivianas: NB 213-77</w:t>
            </w:r>
            <w:r w:rsidRPr="00576C0D">
              <w:rPr>
                <w:rFonts w:ascii="Verdana" w:hAnsi="Verdana"/>
                <w:color w:val="000000"/>
                <w:sz w:val="16"/>
                <w:szCs w:val="16"/>
                <w:lang w:eastAsia="es-BO"/>
              </w:rPr>
              <w:br/>
              <w:t>• Normas ASTM: D-1785 y D-2241</w:t>
            </w:r>
            <w:r w:rsidRPr="00576C0D">
              <w:rPr>
                <w:rFonts w:ascii="Verdana" w:hAnsi="Verdana"/>
                <w:color w:val="000000"/>
                <w:sz w:val="16"/>
                <w:szCs w:val="16"/>
                <w:lang w:eastAsia="es-BO"/>
              </w:rPr>
              <w:br/>
            </w:r>
            <w:r w:rsidRPr="00576C0D">
              <w:rPr>
                <w:rFonts w:ascii="Verdana" w:hAnsi="Verdan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76C0D">
              <w:rPr>
                <w:rFonts w:ascii="Verdana" w:hAnsi="Verdana"/>
                <w:color w:val="000000"/>
                <w:sz w:val="16"/>
                <w:szCs w:val="16"/>
                <w:lang w:eastAsia="es-BO"/>
              </w:rPr>
              <w:br/>
              <w:t xml:space="preserve">Se utilizará codo de PVC desagüe de 2”. El cortado y ensamblado deberá realizarse con las herramientas adecuadas, de manera que se impidan </w:t>
            </w:r>
            <w:r w:rsidRPr="00576C0D">
              <w:rPr>
                <w:rFonts w:ascii="Verdana" w:hAnsi="Verdana"/>
                <w:color w:val="000000"/>
                <w:sz w:val="16"/>
                <w:szCs w:val="16"/>
                <w:lang w:eastAsia="es-BO"/>
              </w:rPr>
              <w:lastRenderedPageBreak/>
              <w:t xml:space="preserve">las filtraciones. Los soportes y elementos de fijación de las bajantes deberán ser abrazaderas de espesor por 1/2 pulgada de ancho, para tubo de 2”, las mismas deberán ser aprobadas por el </w:t>
            </w:r>
            <w:r>
              <w:rPr>
                <w:rFonts w:ascii="Verdana" w:hAnsi="Verdana"/>
                <w:color w:val="000000"/>
                <w:sz w:val="16"/>
                <w:szCs w:val="16"/>
                <w:lang w:eastAsia="es-BO"/>
              </w:rPr>
              <w:t>Inspector de Proyecto</w:t>
            </w:r>
            <w:r w:rsidRPr="00576C0D">
              <w:rPr>
                <w:rFonts w:ascii="Verdana" w:hAnsi="Verdana"/>
                <w:color w:val="000000"/>
                <w:sz w:val="16"/>
                <w:szCs w:val="16"/>
                <w:lang w:eastAsia="es-BO"/>
              </w:rPr>
              <w:t xml:space="preserve"> antes de su instalación.</w:t>
            </w:r>
          </w:p>
        </w:tc>
      </w:tr>
      <w:tr w:rsidR="002A1EFD" w:rsidRPr="00576C0D" w14:paraId="23519146"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7AB7B76"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lastRenderedPageBreak/>
              <w:t>CODO PVC DESAGUE 4"</w:t>
            </w:r>
          </w:p>
        </w:tc>
        <w:tc>
          <w:tcPr>
            <w:tcW w:w="0" w:type="auto"/>
            <w:tcBorders>
              <w:top w:val="nil"/>
              <w:left w:val="nil"/>
              <w:bottom w:val="single" w:sz="4" w:space="0" w:color="000000"/>
              <w:right w:val="single" w:sz="4" w:space="0" w:color="000000"/>
            </w:tcBorders>
            <w:shd w:val="clear" w:color="auto" w:fill="auto"/>
            <w:vAlign w:val="center"/>
            <w:hideMark/>
          </w:tcPr>
          <w:p w14:paraId="08AC5B27"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57318F41"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br/>
              <w:t xml:space="preserve">Codo de policloruro de vinilo (PVC) con diámetro nominal de 4”. Cuya principal aplicación se da en Instalaciones hidráulicas; deben tener las siguientes características: </w:t>
            </w:r>
            <w:r w:rsidRPr="00576C0D">
              <w:rPr>
                <w:rFonts w:ascii="Verdana" w:hAnsi="Verdana"/>
                <w:color w:val="000000"/>
                <w:sz w:val="16"/>
                <w:szCs w:val="16"/>
                <w:lang w:eastAsia="es-BO"/>
              </w:rPr>
              <w:br/>
            </w:r>
            <w:r w:rsidRPr="00576C0D">
              <w:rPr>
                <w:rFonts w:ascii="Verdana" w:hAnsi="Verdana"/>
                <w:color w:val="000000"/>
                <w:sz w:val="16"/>
                <w:szCs w:val="16"/>
                <w:lang w:eastAsia="es-BO"/>
              </w:rPr>
              <w:br/>
              <w:t>• Superficie externa e interna lisas y estar libres de grietas, fisuras, ondulaciones y otros defectos que alteren su calidad</w:t>
            </w:r>
            <w:r w:rsidRPr="00576C0D">
              <w:rPr>
                <w:rFonts w:ascii="Verdana" w:hAnsi="Verdana"/>
                <w:color w:val="000000"/>
                <w:sz w:val="16"/>
                <w:szCs w:val="16"/>
                <w:lang w:eastAsia="es-BO"/>
              </w:rPr>
              <w:br/>
              <w:t>• Deberán ser de color uniforme</w:t>
            </w:r>
            <w:r w:rsidRPr="00576C0D">
              <w:rPr>
                <w:rFonts w:ascii="Verdana" w:hAnsi="Verdana"/>
                <w:color w:val="000000"/>
                <w:sz w:val="16"/>
                <w:szCs w:val="16"/>
                <w:lang w:eastAsia="es-BO"/>
              </w:rPr>
              <w:br/>
              <w:t>• Procederán de fábrica por inyección de molde, no aceptándose el uso de piezas especiales obtenidas mediante cortes o cortadas en seco</w:t>
            </w:r>
            <w:r w:rsidRPr="00576C0D">
              <w:rPr>
                <w:rFonts w:ascii="Verdana" w:hAnsi="Verdana"/>
                <w:color w:val="000000"/>
                <w:sz w:val="16"/>
                <w:szCs w:val="16"/>
                <w:lang w:eastAsia="es-BO"/>
              </w:rPr>
              <w:br/>
              <w:t>• Las juntas serán del Tipo campana – espiga</w:t>
            </w:r>
            <w:r w:rsidRPr="00576C0D">
              <w:rPr>
                <w:rFonts w:ascii="Verdana" w:hAnsi="Verdana"/>
                <w:color w:val="000000"/>
                <w:sz w:val="16"/>
                <w:szCs w:val="16"/>
                <w:lang w:eastAsia="es-BO"/>
              </w:rPr>
              <w:br/>
              <w:t>• Deberán cumplir con las siguientes normas:</w:t>
            </w:r>
            <w:r w:rsidRPr="00576C0D">
              <w:rPr>
                <w:rFonts w:ascii="Verdana" w:hAnsi="Verdana"/>
                <w:color w:val="000000"/>
                <w:sz w:val="16"/>
                <w:szCs w:val="16"/>
                <w:lang w:eastAsia="es-BO"/>
              </w:rPr>
              <w:br/>
              <w:t>Normas Bolivianas:         NB 213-77</w:t>
            </w:r>
            <w:r w:rsidRPr="00576C0D">
              <w:rPr>
                <w:rFonts w:ascii="Verdana" w:hAnsi="Verdana"/>
                <w:color w:val="000000"/>
                <w:sz w:val="16"/>
                <w:szCs w:val="16"/>
                <w:lang w:eastAsia="es-BO"/>
              </w:rPr>
              <w:br/>
              <w:t>Normas ASTM:               D-1785 y D-2241</w:t>
            </w:r>
            <w:r w:rsidRPr="00576C0D">
              <w:rPr>
                <w:rFonts w:ascii="Verdana" w:hAnsi="Verdan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76C0D">
              <w:rPr>
                <w:rFonts w:ascii="Verdana" w:hAnsi="Verdana"/>
                <w:color w:val="000000"/>
                <w:sz w:val="16"/>
                <w:szCs w:val="16"/>
                <w:lang w:eastAsia="es-BO"/>
              </w:rPr>
              <w:br/>
              <w:t xml:space="preserve">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w:t>
            </w:r>
            <w:r>
              <w:rPr>
                <w:rFonts w:ascii="Verdana" w:hAnsi="Verdana"/>
                <w:color w:val="000000"/>
                <w:sz w:val="16"/>
                <w:szCs w:val="16"/>
                <w:lang w:eastAsia="es-BO"/>
              </w:rPr>
              <w:t>Inspector de Proyecto</w:t>
            </w:r>
            <w:r w:rsidRPr="00576C0D">
              <w:rPr>
                <w:rFonts w:ascii="Verdana" w:hAnsi="Verdana"/>
                <w:color w:val="000000"/>
                <w:sz w:val="16"/>
                <w:szCs w:val="16"/>
                <w:lang w:eastAsia="es-BO"/>
              </w:rPr>
              <w:t xml:space="preserve"> antes de su instalación.</w:t>
            </w:r>
          </w:p>
        </w:tc>
      </w:tr>
      <w:tr w:rsidR="002A1EFD" w:rsidRPr="00576C0D" w14:paraId="084791FC"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B3EEA0C"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COPLA PVC DE 1/2"</w:t>
            </w:r>
          </w:p>
        </w:tc>
        <w:tc>
          <w:tcPr>
            <w:tcW w:w="0" w:type="auto"/>
            <w:tcBorders>
              <w:top w:val="nil"/>
              <w:left w:val="nil"/>
              <w:bottom w:val="single" w:sz="4" w:space="0" w:color="000000"/>
              <w:right w:val="single" w:sz="4" w:space="0" w:color="000000"/>
            </w:tcBorders>
            <w:shd w:val="clear" w:color="auto" w:fill="auto"/>
            <w:vAlign w:val="center"/>
            <w:hideMark/>
          </w:tcPr>
          <w:p w14:paraId="07A58A02"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74AC1251"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576C0D">
              <w:rPr>
                <w:rFonts w:ascii="Verdana" w:hAnsi="Verdana"/>
                <w:color w:val="000000"/>
                <w:sz w:val="16"/>
                <w:szCs w:val="16"/>
                <w:lang w:eastAsia="es-BO"/>
              </w:rPr>
              <w:br/>
              <w:t>La copla deberá ser de PVC de primera calidad y marca conocida.</w:t>
            </w:r>
            <w:r w:rsidRPr="00576C0D">
              <w:rPr>
                <w:rFonts w:ascii="Verdana" w:hAnsi="Verdana"/>
                <w:color w:val="000000"/>
                <w:sz w:val="16"/>
                <w:szCs w:val="16"/>
                <w:lang w:eastAsia="es-BO"/>
              </w:rPr>
              <w:br/>
              <w:t>REQUISITOS:</w:t>
            </w:r>
            <w:r w:rsidRPr="00576C0D">
              <w:rPr>
                <w:rFonts w:ascii="Verdana" w:hAnsi="Verdana"/>
                <w:color w:val="000000"/>
                <w:sz w:val="16"/>
                <w:szCs w:val="16"/>
                <w:lang w:eastAsia="es-BO"/>
              </w:rPr>
              <w:br/>
              <w:t>• El proveedor deberá especificar el tipo, espesor, y resistencia.</w:t>
            </w:r>
            <w:r w:rsidRPr="00576C0D">
              <w:rPr>
                <w:rFonts w:ascii="Verdana" w:hAnsi="Verdana"/>
                <w:color w:val="000000"/>
                <w:sz w:val="16"/>
                <w:szCs w:val="16"/>
                <w:lang w:eastAsia="es-BO"/>
              </w:rPr>
              <w:br/>
              <w:t>• La superficie del accesorio deberá ser lisa y libre de grietas, fisuras y otros defectos que alteren su calidad.</w:t>
            </w:r>
            <w:r w:rsidRPr="00576C0D">
              <w:rPr>
                <w:rFonts w:ascii="Verdana" w:hAnsi="Verdana"/>
                <w:color w:val="000000"/>
                <w:sz w:val="16"/>
                <w:szCs w:val="16"/>
                <w:lang w:eastAsia="es-BO"/>
              </w:rPr>
              <w:br/>
              <w:t>• El accesorio deberá ser de color uniforme.</w:t>
            </w:r>
            <w:r w:rsidRPr="00576C0D">
              <w:rPr>
                <w:rFonts w:ascii="Verdana" w:hAnsi="Verdana"/>
                <w:color w:val="000000"/>
                <w:sz w:val="16"/>
                <w:szCs w:val="16"/>
                <w:lang w:eastAsia="es-BO"/>
              </w:rPr>
              <w:br/>
              <w:t>Deberá cumplir con la  NB 1216011:2007 : Tuberías plásticas - Tubos de poli(cloruro de vinilo) no plastificado (PVC-U) para conducción de agua potable</w:t>
            </w:r>
            <w:r w:rsidRPr="00576C0D">
              <w:rPr>
                <w:rFonts w:ascii="Verdana" w:hAnsi="Verdana"/>
                <w:color w:val="000000"/>
                <w:sz w:val="16"/>
                <w:szCs w:val="16"/>
                <w:lang w:eastAsia="es-BO"/>
              </w:rPr>
              <w:br/>
              <w:t>La Entidad Ejecutora deberá garantizar que el material de referencia sea de buena calidad y de marca reconocida.</w:t>
            </w:r>
          </w:p>
        </w:tc>
      </w:tr>
      <w:tr w:rsidR="002A1EFD" w:rsidRPr="00576C0D" w14:paraId="4F170776" w14:textId="77777777" w:rsidTr="001B2BA2">
        <w:trPr>
          <w:trHeight w:val="142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CB81B08"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CORDEL</w:t>
            </w:r>
          </w:p>
        </w:tc>
        <w:tc>
          <w:tcPr>
            <w:tcW w:w="0" w:type="auto"/>
            <w:tcBorders>
              <w:top w:val="nil"/>
              <w:left w:val="nil"/>
              <w:bottom w:val="single" w:sz="4" w:space="0" w:color="000000"/>
              <w:right w:val="single" w:sz="4" w:space="0" w:color="000000"/>
            </w:tcBorders>
            <w:shd w:val="clear" w:color="auto" w:fill="auto"/>
            <w:vAlign w:val="center"/>
            <w:hideMark/>
          </w:tcPr>
          <w:p w14:paraId="7DF1DB5E"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center"/>
            <w:hideMark/>
          </w:tcPr>
          <w:p w14:paraId="4279A0B5"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br/>
              <w:t>La Entidad Ejecutora deberá garantizar que el material de referencia sea de buena calidad y de marca reconocida.</w:t>
            </w:r>
            <w:r w:rsidRPr="00576C0D">
              <w:rPr>
                <w:rFonts w:ascii="Verdana" w:hAnsi="Verdana"/>
                <w:color w:val="000000"/>
                <w:sz w:val="16"/>
                <w:szCs w:val="16"/>
                <w:lang w:eastAsia="es-BO"/>
              </w:rPr>
              <w:br/>
              <w:t>• Cordel de nylon reflectante y resistente</w:t>
            </w:r>
            <w:r w:rsidRPr="00576C0D">
              <w:rPr>
                <w:rFonts w:ascii="Verdana" w:hAnsi="Verdana"/>
                <w:color w:val="000000"/>
                <w:sz w:val="16"/>
                <w:szCs w:val="16"/>
                <w:lang w:eastAsia="es-BO"/>
              </w:rPr>
              <w:br/>
              <w:t>• Mango resistente a los impactos</w:t>
            </w:r>
            <w:r w:rsidRPr="00576C0D">
              <w:rPr>
                <w:rFonts w:ascii="Verdana" w:hAnsi="Verdana"/>
                <w:color w:val="000000"/>
                <w:sz w:val="16"/>
                <w:szCs w:val="16"/>
                <w:lang w:eastAsia="es-BO"/>
              </w:rPr>
              <w:br/>
              <w:t>• Bobina para enrollar y desenrollar fácilmente</w:t>
            </w:r>
            <w:r w:rsidRPr="00576C0D">
              <w:rPr>
                <w:rFonts w:ascii="Verdana" w:hAnsi="Verdana"/>
                <w:color w:val="000000"/>
                <w:sz w:val="16"/>
                <w:szCs w:val="16"/>
                <w:lang w:eastAsia="es-BO"/>
              </w:rPr>
              <w:br/>
              <w:t>• Tensión de ruptura 30 kg.</w:t>
            </w:r>
          </w:p>
        </w:tc>
      </w:tr>
      <w:tr w:rsidR="002A1EFD" w:rsidRPr="00576C0D" w14:paraId="6F30E1F1"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1860D30"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CUMBRERA DE CALAMINA PLANA PREPINTADA N</w:t>
            </w:r>
            <w:r>
              <w:rPr>
                <w:rFonts w:ascii="Verdana" w:hAnsi="Verdana"/>
                <w:color w:val="000000"/>
                <w:sz w:val="16"/>
                <w:szCs w:val="16"/>
                <w:lang w:eastAsia="es-BO"/>
              </w:rPr>
              <w:t>º</w:t>
            </w:r>
            <w:r w:rsidRPr="00576C0D">
              <w:rPr>
                <w:rFonts w:ascii="Verdana" w:hAnsi="Verdana"/>
                <w:color w:val="000000"/>
                <w:sz w:val="16"/>
                <w:szCs w:val="16"/>
                <w:lang w:eastAsia="es-BO"/>
              </w:rPr>
              <w:t xml:space="preserve"> 28 CORTE 50</w:t>
            </w:r>
          </w:p>
        </w:tc>
        <w:tc>
          <w:tcPr>
            <w:tcW w:w="0" w:type="auto"/>
            <w:tcBorders>
              <w:top w:val="nil"/>
              <w:left w:val="nil"/>
              <w:bottom w:val="single" w:sz="4" w:space="0" w:color="000000"/>
              <w:right w:val="single" w:sz="4" w:space="0" w:color="000000"/>
            </w:tcBorders>
            <w:shd w:val="clear" w:color="auto" w:fill="auto"/>
            <w:vAlign w:val="center"/>
            <w:hideMark/>
          </w:tcPr>
          <w:p w14:paraId="4EB4C3AD"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center"/>
            <w:hideMark/>
          </w:tcPr>
          <w:p w14:paraId="07C3AA81" w14:textId="77777777" w:rsidR="002A1EF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La cumbrera o cresta es la línea superior del techo que une las 2 inclinaciones del techo. REQUISITOS: </w:t>
            </w:r>
          </w:p>
          <w:p w14:paraId="7870C47E" w14:textId="77777777" w:rsidR="002A1EF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 La calamina deberá ser del tipo plana, prepintada galvanizada de Nº26 corte 50. No se aceptará material de menor numeración de la indicada. </w:t>
            </w:r>
          </w:p>
          <w:p w14:paraId="192F075E" w14:textId="77777777" w:rsidR="002A1EF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 Las dimensiones deberán corresponder a los planos de construcción. </w:t>
            </w:r>
          </w:p>
          <w:p w14:paraId="3C3A62B6" w14:textId="77777777" w:rsidR="002A1EF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 No deberán presentar rajaduras ni perforaciones en toda la superficie de la hoja. </w:t>
            </w:r>
          </w:p>
          <w:p w14:paraId="26E9B77C"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El color de la calamina será definido por el Inspector ó será definido según lineamientos establecidos por la AEVIVIENDA. Será de entera responsabilidad de la Entidad Ejecutora, que su proveedor deba contar con un certificado de calidad, permiso, autorización u otro documento necesario para asegurar la calidad, importación y la entrega efectiva del producto en almacenes.</w:t>
            </w:r>
          </w:p>
        </w:tc>
      </w:tr>
      <w:tr w:rsidR="002A1EFD" w:rsidRPr="00576C0D" w14:paraId="4CA468E8"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158C8D8"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lastRenderedPageBreak/>
              <w:t>DUCHA PLASTICA ELECTRICA</w:t>
            </w:r>
          </w:p>
        </w:tc>
        <w:tc>
          <w:tcPr>
            <w:tcW w:w="0" w:type="auto"/>
            <w:tcBorders>
              <w:top w:val="nil"/>
              <w:left w:val="nil"/>
              <w:bottom w:val="single" w:sz="4" w:space="0" w:color="000000"/>
              <w:right w:val="single" w:sz="4" w:space="0" w:color="000000"/>
            </w:tcBorders>
            <w:shd w:val="clear" w:color="auto" w:fill="auto"/>
            <w:vAlign w:val="center"/>
            <w:hideMark/>
          </w:tcPr>
          <w:p w14:paraId="061DEEB3"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455AEF8A"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Este material es implementado en el baño, la ducha plástica de 3 temperaturas de buena calidad, de marca reconocida en el mercado.</w:t>
            </w:r>
            <w:r w:rsidRPr="00576C0D">
              <w:rPr>
                <w:rFonts w:ascii="Verdana" w:hAnsi="Verdana"/>
                <w:color w:val="000000"/>
                <w:sz w:val="16"/>
                <w:szCs w:val="16"/>
                <w:lang w:eastAsia="es-BO"/>
              </w:rPr>
              <w:br/>
              <w:t>REQUISITOS:</w:t>
            </w:r>
            <w:r w:rsidRPr="00576C0D">
              <w:rPr>
                <w:rFonts w:ascii="Verdana" w:hAnsi="Verdana"/>
                <w:color w:val="000000"/>
                <w:sz w:val="16"/>
                <w:szCs w:val="16"/>
                <w:lang w:eastAsia="es-BO"/>
              </w:rPr>
              <w:br/>
            </w:r>
            <w:r w:rsidRPr="00576C0D">
              <w:rPr>
                <w:rFonts w:ascii="Verdana" w:hAnsi="Verdana"/>
                <w:color w:val="000000"/>
                <w:sz w:val="16"/>
                <w:szCs w:val="16"/>
                <w:lang w:eastAsia="es-BO"/>
              </w:rPr>
              <w:br/>
              <w:t xml:space="preserve">• Deberá ser instalada con sus accesorios para un perfecto funcionamiento </w:t>
            </w:r>
            <w:r w:rsidRPr="00576C0D">
              <w:rPr>
                <w:rFonts w:ascii="Verdana" w:hAnsi="Verdana"/>
                <w:color w:val="000000"/>
                <w:sz w:val="16"/>
                <w:szCs w:val="16"/>
                <w:lang w:eastAsia="es-BO"/>
              </w:rPr>
              <w:br/>
              <w:t>la Entidad Ejecutora deberá garantizar que el material de referencia sea de buena calidad y de marca reconocida.</w:t>
            </w:r>
            <w:r w:rsidRPr="00576C0D">
              <w:rPr>
                <w:rFonts w:ascii="Verdana" w:hAnsi="Verdana"/>
                <w:color w:val="000000"/>
                <w:sz w:val="16"/>
                <w:szCs w:val="16"/>
                <w:lang w:eastAsia="es-BO"/>
              </w:rPr>
              <w:br/>
            </w:r>
            <w:r w:rsidRPr="00576C0D">
              <w:rPr>
                <w:rFonts w:ascii="Verdana" w:hAnsi="Verdana"/>
                <w:color w:val="000000"/>
                <w:sz w:val="16"/>
                <w:szCs w:val="16"/>
                <w:lang w:eastAsia="es-BO"/>
              </w:rPr>
              <w:br/>
              <w:t xml:space="preserve">La Entidad Ejecutora tiene la obligación de presentar una muestra para aprobación del </w:t>
            </w:r>
            <w:r>
              <w:rPr>
                <w:rFonts w:ascii="Verdana" w:hAnsi="Verdana"/>
                <w:color w:val="000000"/>
                <w:sz w:val="16"/>
                <w:szCs w:val="16"/>
                <w:lang w:eastAsia="es-BO"/>
              </w:rPr>
              <w:t>Inspector de Proyecto</w:t>
            </w:r>
            <w:r w:rsidRPr="00576C0D">
              <w:rPr>
                <w:rFonts w:ascii="Verdana" w:hAnsi="Verdana"/>
                <w:color w:val="000000"/>
                <w:sz w:val="16"/>
                <w:szCs w:val="16"/>
                <w:lang w:eastAsia="es-BO"/>
              </w:rPr>
              <w:t>, antes de la adquisición del material de referencia.</w:t>
            </w:r>
          </w:p>
        </w:tc>
      </w:tr>
      <w:tr w:rsidR="002A1EFD" w:rsidRPr="00576C0D" w14:paraId="57993D9D"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A597C13"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ESQUINERO DE ALUMINIO</w:t>
            </w:r>
          </w:p>
        </w:tc>
        <w:tc>
          <w:tcPr>
            <w:tcW w:w="0" w:type="auto"/>
            <w:tcBorders>
              <w:top w:val="nil"/>
              <w:left w:val="nil"/>
              <w:bottom w:val="single" w:sz="4" w:space="0" w:color="000000"/>
              <w:right w:val="single" w:sz="4" w:space="0" w:color="000000"/>
            </w:tcBorders>
            <w:shd w:val="clear" w:color="auto" w:fill="auto"/>
            <w:vAlign w:val="center"/>
            <w:hideMark/>
          </w:tcPr>
          <w:p w14:paraId="35F9BF0B"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center"/>
            <w:hideMark/>
          </w:tcPr>
          <w:p w14:paraId="4922D02E"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576C0D">
              <w:rPr>
                <w:rFonts w:ascii="Verdana" w:hAnsi="Verdana"/>
                <w:color w:val="000000"/>
                <w:sz w:val="16"/>
                <w:szCs w:val="16"/>
                <w:lang w:eastAsia="es-BO"/>
              </w:rPr>
              <w:br/>
              <w:t>REQUISITOS:</w:t>
            </w:r>
            <w:r w:rsidRPr="00576C0D">
              <w:rPr>
                <w:rFonts w:ascii="Verdana" w:hAnsi="Verdana"/>
                <w:color w:val="000000"/>
                <w:sz w:val="16"/>
                <w:szCs w:val="16"/>
                <w:lang w:eastAsia="es-BO"/>
              </w:rPr>
              <w:br/>
              <w:t>• El material de aluminio deberá ser ligero y fácil de manejar, resistente a la corrosión y al desgaste, y duradero.</w:t>
            </w:r>
            <w:r w:rsidRPr="00576C0D">
              <w:rPr>
                <w:rFonts w:ascii="Verdana" w:hAnsi="Verdana"/>
                <w:color w:val="000000"/>
                <w:sz w:val="16"/>
                <w:szCs w:val="16"/>
                <w:lang w:eastAsia="es-BO"/>
              </w:rPr>
              <w:br/>
              <w:t>• Deberá tener alta dureza superficial para resistir arañazos e impactos.</w:t>
            </w:r>
            <w:r w:rsidRPr="00576C0D">
              <w:rPr>
                <w:rFonts w:ascii="Verdana" w:hAnsi="Verdana"/>
                <w:color w:val="000000"/>
                <w:sz w:val="16"/>
                <w:szCs w:val="16"/>
                <w:lang w:eastAsia="es-BO"/>
              </w:rPr>
              <w:br/>
              <w:t>• Deben ser resistentes a la humedad y al agua.</w:t>
            </w:r>
            <w:r w:rsidRPr="00576C0D">
              <w:rPr>
                <w:rFonts w:ascii="Verdana" w:hAnsi="Verdana"/>
                <w:color w:val="000000"/>
                <w:sz w:val="16"/>
                <w:szCs w:val="16"/>
                <w:lang w:eastAsia="es-BO"/>
              </w:rPr>
              <w:br/>
              <w:t>• Deben tener buena conductividad térmica para disipar el calor eficientemente..</w:t>
            </w:r>
            <w:r w:rsidRPr="00576C0D">
              <w:rPr>
                <w:rFonts w:ascii="Verdana" w:hAnsi="Verdana"/>
                <w:color w:val="000000"/>
                <w:sz w:val="16"/>
                <w:szCs w:val="16"/>
                <w:lang w:eastAsia="es-BO"/>
              </w:rPr>
              <w:br/>
              <w:t>• Deberá ser de fácil instalación, fácil de cortar y adaptar a las dimensiones necesarias. Se puede fijar mediante tornillos, clavos o adhesivos específicos para aluminio.</w:t>
            </w:r>
            <w:r w:rsidRPr="00576C0D">
              <w:rPr>
                <w:rFonts w:ascii="Verdana" w:hAnsi="Verdana"/>
                <w:color w:val="000000"/>
                <w:sz w:val="16"/>
                <w:szCs w:val="16"/>
                <w:lang w:eastAsia="es-BO"/>
              </w:rPr>
              <w:br/>
              <w:t>• Deberán cumplir con las normativas de calidad y seguridad correspondientes.</w:t>
            </w:r>
            <w:r w:rsidRPr="00576C0D">
              <w:rPr>
                <w:rFonts w:ascii="Verdana" w:hAnsi="Verdana"/>
                <w:color w:val="000000"/>
                <w:sz w:val="16"/>
                <w:szCs w:val="16"/>
                <w:lang w:eastAsia="es-BO"/>
              </w:rPr>
              <w:br/>
              <w:t>La Entidad Ejecutora deberá garantizar que el material de referencia sea de buena calidad y de marca reconocida.</w:t>
            </w:r>
          </w:p>
        </w:tc>
      </w:tr>
      <w:tr w:rsidR="002A1EFD" w:rsidRPr="00576C0D" w14:paraId="493A096B" w14:textId="77777777" w:rsidTr="001B2BA2">
        <w:trPr>
          <w:trHeight w:val="202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CDDA620"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ESQUINERO DE PVC</w:t>
            </w:r>
          </w:p>
        </w:tc>
        <w:tc>
          <w:tcPr>
            <w:tcW w:w="0" w:type="auto"/>
            <w:tcBorders>
              <w:top w:val="nil"/>
              <w:left w:val="nil"/>
              <w:bottom w:val="single" w:sz="4" w:space="0" w:color="000000"/>
              <w:right w:val="single" w:sz="4" w:space="0" w:color="000000"/>
            </w:tcBorders>
            <w:shd w:val="clear" w:color="auto" w:fill="auto"/>
            <w:vAlign w:val="center"/>
            <w:hideMark/>
          </w:tcPr>
          <w:p w14:paraId="4E3AD74A"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center"/>
            <w:hideMark/>
          </w:tcPr>
          <w:p w14:paraId="42621E87"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Esquinero en PVC, ideal para esquinas de paredes interiores.</w:t>
            </w:r>
            <w:r w:rsidRPr="00576C0D">
              <w:rPr>
                <w:rFonts w:ascii="Verdana" w:hAnsi="Verdana"/>
                <w:color w:val="000000"/>
                <w:sz w:val="16"/>
                <w:szCs w:val="16"/>
                <w:lang w:eastAsia="es-BO"/>
              </w:rPr>
              <w:br/>
              <w:t xml:space="preserve">ALMACENAJE Y CONSERVACIÓN: Almacenar sobre superficies planas y nunca a la intemperie, manteniéndolos a cubierto y resguardados del sol y de la lluvia. </w:t>
            </w:r>
            <w:r w:rsidRPr="00576C0D">
              <w:rPr>
                <w:rFonts w:ascii="Verdana" w:hAnsi="Verdana"/>
                <w:color w:val="000000"/>
                <w:sz w:val="16"/>
                <w:szCs w:val="16"/>
                <w:lang w:eastAsia="es-BO"/>
              </w:rPr>
              <w:br/>
              <w:t>PRODUCTOS COMPLEMENTARIOS: Placa, perfilaría, tornillos y accesorios PLACO. MANIPULACIÓN: Se recomienda la utilización de guantes con resistencia al corte Categoría 4.</w:t>
            </w:r>
            <w:r w:rsidRPr="00576C0D">
              <w:rPr>
                <w:rFonts w:ascii="Verdana" w:hAnsi="Verdana"/>
                <w:color w:val="000000"/>
                <w:sz w:val="16"/>
                <w:szCs w:val="16"/>
                <w:lang w:eastAsia="es-BO"/>
              </w:rPr>
              <w:br/>
              <w:t xml:space="preserve">FORMA DE MONTAJE: Consultar el Manual del Instalador PLACO. </w:t>
            </w:r>
          </w:p>
        </w:tc>
      </w:tr>
      <w:tr w:rsidR="002A1EFD" w:rsidRPr="00576C0D" w14:paraId="3FBE44CB"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28828AF"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FIERRO CORRUGADO 1/2"</w:t>
            </w:r>
          </w:p>
        </w:tc>
        <w:tc>
          <w:tcPr>
            <w:tcW w:w="0" w:type="auto"/>
            <w:tcBorders>
              <w:top w:val="nil"/>
              <w:left w:val="nil"/>
              <w:bottom w:val="single" w:sz="4" w:space="0" w:color="000000"/>
              <w:right w:val="single" w:sz="4" w:space="0" w:color="000000"/>
            </w:tcBorders>
            <w:shd w:val="clear" w:color="auto" w:fill="auto"/>
            <w:vAlign w:val="center"/>
            <w:hideMark/>
          </w:tcPr>
          <w:p w14:paraId="4C8DA11B"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BR</w:t>
            </w:r>
          </w:p>
        </w:tc>
        <w:tc>
          <w:tcPr>
            <w:tcW w:w="0" w:type="auto"/>
            <w:tcBorders>
              <w:top w:val="nil"/>
              <w:left w:val="nil"/>
              <w:bottom w:val="single" w:sz="4" w:space="0" w:color="000000"/>
              <w:right w:val="single" w:sz="4" w:space="0" w:color="000000"/>
            </w:tcBorders>
            <w:shd w:val="clear" w:color="auto" w:fill="auto"/>
            <w:vAlign w:val="center"/>
            <w:hideMark/>
          </w:tcPr>
          <w:p w14:paraId="706A795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Barras de 12 m. de longitud, siendo necesario el siguiente diámetro: 1/2”.</w:t>
            </w:r>
            <w:r w:rsidRPr="00576C0D">
              <w:rPr>
                <w:rFonts w:ascii="Verdana" w:hAnsi="Verdana"/>
                <w:color w:val="000000"/>
                <w:sz w:val="16"/>
                <w:szCs w:val="16"/>
                <w:lang w:eastAsia="es-BO"/>
              </w:rPr>
              <w:br/>
              <w:t>Las corrugas de ambos sectores en las barras tienen que tener una misma separación y una misma inclinación.</w:t>
            </w:r>
            <w:r w:rsidRPr="00576C0D">
              <w:rPr>
                <w:rFonts w:ascii="Verdana" w:hAnsi="Verdana"/>
                <w:color w:val="000000"/>
                <w:sz w:val="16"/>
                <w:szCs w:val="16"/>
                <w:lang w:eastAsia="es-BO"/>
              </w:rPr>
              <w:br/>
              <w:t>Las barras de hierro corrugado deben ser limpias de oxidación, de polvo, barro, grasas, pinturas y todo aquello que disminuya la adherencia. La barra deberá ser sin uso anterior, sin soladuras y sin defectos que afecten su resistencia.</w:t>
            </w:r>
            <w:r w:rsidRPr="00576C0D">
              <w:rPr>
                <w:rFonts w:ascii="Verdana" w:hAnsi="Verdana"/>
                <w:color w:val="000000"/>
                <w:sz w:val="16"/>
                <w:szCs w:val="16"/>
                <w:lang w:eastAsia="es-BO"/>
              </w:rPr>
              <w:br/>
              <w:t xml:space="preserve">Las barras se identificarán por marcas de laminación en alto relieve que indican el fabricante, el diámetro y el grado del acero impresas.                                                                          </w:t>
            </w:r>
            <w:r w:rsidRPr="00576C0D">
              <w:rPr>
                <w:rFonts w:ascii="Verdana" w:hAnsi="Verdana"/>
                <w:color w:val="000000"/>
                <w:sz w:val="16"/>
                <w:szCs w:val="16"/>
                <w:lang w:eastAsia="es-BO"/>
              </w:rPr>
              <w:br/>
            </w:r>
            <w:r w:rsidRPr="00576C0D">
              <w:rPr>
                <w:rFonts w:ascii="Verdana" w:hAnsi="Verdana"/>
                <w:color w:val="000000"/>
                <w:sz w:val="16"/>
                <w:szCs w:val="16"/>
                <w:lang w:eastAsia="es-BO"/>
              </w:rPr>
              <w:br/>
              <w:t xml:space="preserve">Normas técnicas, Composición Química, Propiedades Mecánicas y Tolerancias dimensionales: ASTM A615 Grado 60 – 96a / ITINTEC 341.031 Grado ARN420 - 91.2.2. Dimensiones y pesos nominales:          </w:t>
            </w:r>
            <w:r w:rsidRPr="00576C0D">
              <w:rPr>
                <w:rFonts w:ascii="Verdana" w:hAnsi="Verdana"/>
                <w:color w:val="000000"/>
                <w:sz w:val="16"/>
                <w:szCs w:val="16"/>
                <w:lang w:eastAsia="es-BO"/>
              </w:rPr>
              <w:br/>
              <w:t xml:space="preserve">Diámetro de barra                         1/2”          </w:t>
            </w:r>
            <w:r w:rsidRPr="00576C0D">
              <w:rPr>
                <w:rFonts w:ascii="Verdana" w:hAnsi="Verdana"/>
                <w:color w:val="000000"/>
                <w:sz w:val="16"/>
                <w:szCs w:val="16"/>
                <w:lang w:eastAsia="es-BO"/>
              </w:rPr>
              <w:br/>
              <w:t xml:space="preserve">Sección Nominal                            113         </w:t>
            </w:r>
            <w:r w:rsidRPr="00576C0D">
              <w:rPr>
                <w:rFonts w:ascii="Verdana" w:hAnsi="Verdana"/>
                <w:color w:val="000000"/>
                <w:sz w:val="16"/>
                <w:szCs w:val="16"/>
                <w:lang w:eastAsia="es-BO"/>
              </w:rPr>
              <w:br/>
              <w:t xml:space="preserve">Perímetro Nominal (mm)                37.7 mm.          </w:t>
            </w:r>
            <w:r w:rsidRPr="00576C0D">
              <w:rPr>
                <w:rFonts w:ascii="Verdana" w:hAnsi="Verdana"/>
                <w:color w:val="000000"/>
                <w:sz w:val="16"/>
                <w:szCs w:val="16"/>
                <w:lang w:eastAsia="es-BO"/>
              </w:rPr>
              <w:br/>
              <w:t xml:space="preserve">Peso Nominal (kg. /m.)                  0.888 kg/m         </w:t>
            </w:r>
            <w:r w:rsidRPr="00576C0D">
              <w:rPr>
                <w:rFonts w:ascii="Verdana" w:hAnsi="Verdana"/>
                <w:color w:val="000000"/>
                <w:sz w:val="16"/>
                <w:szCs w:val="16"/>
                <w:lang w:eastAsia="es-BO"/>
              </w:rPr>
              <w:br/>
              <w:t xml:space="preserve">Propiedades mecánicas:   </w:t>
            </w:r>
            <w:r w:rsidRPr="00576C0D">
              <w:rPr>
                <w:rFonts w:ascii="Verdana" w:hAnsi="Verdana"/>
                <w:color w:val="000000"/>
                <w:sz w:val="16"/>
                <w:szCs w:val="16"/>
                <w:lang w:eastAsia="es-BO"/>
              </w:rPr>
              <w:br/>
              <w:t xml:space="preserve">Límite de Fluencia (fy) =               4280 kg/cm² mínimo         </w:t>
            </w:r>
            <w:r w:rsidRPr="00576C0D">
              <w:rPr>
                <w:rFonts w:ascii="Verdana" w:hAnsi="Verdana"/>
                <w:color w:val="000000"/>
                <w:sz w:val="16"/>
                <w:szCs w:val="16"/>
                <w:lang w:eastAsia="es-BO"/>
              </w:rPr>
              <w:br/>
              <w:t xml:space="preserve">Resistencia a la Tracción (R) =       6320 kg/cm² mínimo        </w:t>
            </w:r>
            <w:r w:rsidRPr="00576C0D">
              <w:rPr>
                <w:rFonts w:ascii="Verdana" w:hAnsi="Verdana"/>
                <w:color w:val="000000"/>
                <w:sz w:val="16"/>
                <w:szCs w:val="16"/>
                <w:lang w:eastAsia="es-BO"/>
              </w:rPr>
              <w:br/>
              <w:t xml:space="preserve">Relación R/fy                                  _&gt;1.25         </w:t>
            </w:r>
            <w:r w:rsidRPr="00576C0D">
              <w:rPr>
                <w:rFonts w:ascii="Verdana" w:hAnsi="Verdana"/>
                <w:color w:val="000000"/>
                <w:sz w:val="16"/>
                <w:szCs w:val="16"/>
                <w:lang w:eastAsia="es-BO"/>
              </w:rPr>
              <w:br/>
              <w:t xml:space="preserve">Alargamiento en 200 mm. =           9% mínimo       </w:t>
            </w:r>
            <w:r w:rsidRPr="00576C0D">
              <w:rPr>
                <w:rFonts w:ascii="Verdana" w:hAnsi="Verdana"/>
                <w:color w:val="000000"/>
                <w:sz w:val="16"/>
                <w:szCs w:val="16"/>
                <w:lang w:eastAsia="es-BO"/>
              </w:rPr>
              <w:br/>
              <w:t xml:space="preserve">Doblado a 180º =    Bueno                                                                                                           </w:t>
            </w:r>
            <w:r w:rsidRPr="00576C0D">
              <w:rPr>
                <w:rFonts w:ascii="Verdana" w:hAnsi="Verdana"/>
                <w:color w:val="000000"/>
                <w:sz w:val="16"/>
                <w:szCs w:val="16"/>
                <w:lang w:eastAsia="es-BO"/>
              </w:rPr>
              <w:br/>
              <w:t xml:space="preserve">El Proveedor garantizará mediante nota, la calidad de las barras de </w:t>
            </w:r>
            <w:r w:rsidRPr="00576C0D">
              <w:rPr>
                <w:rFonts w:ascii="Verdana" w:hAnsi="Verdana"/>
                <w:color w:val="000000"/>
                <w:sz w:val="16"/>
                <w:szCs w:val="16"/>
                <w:lang w:eastAsia="es-BO"/>
              </w:rPr>
              <w:lastRenderedPageBreak/>
              <w:t>acero corrugado de 1/2”,en función a los requisitos exigidos y las especificaciones técnicas, físicas y mecánicas; caso contrario se procederá al rechazo del mismo.</w:t>
            </w:r>
            <w:r w:rsidRPr="00576C0D">
              <w:rPr>
                <w:rFonts w:ascii="Verdana" w:hAnsi="Verdana"/>
                <w:color w:val="000000"/>
                <w:sz w:val="16"/>
                <w:szCs w:val="16"/>
                <w:lang w:eastAsia="es-BO"/>
              </w:rPr>
              <w:br/>
              <w:t>En ningún caso se deberá proveer barras de fabricación desconocida o que no lleven el sello de calidad de fábrica.</w:t>
            </w:r>
            <w:r w:rsidRPr="00576C0D">
              <w:rPr>
                <w:rFonts w:ascii="Verdana" w:hAnsi="Verdana"/>
                <w:color w:val="000000"/>
                <w:sz w:val="16"/>
                <w:szCs w:val="16"/>
                <w:lang w:eastAsia="es-BO"/>
              </w:rPr>
              <w:br/>
              <w:t>El proveedor debe especificar el tiempo de duración del material y condiciones de almacenamiento para el mantenimiento del mismo.</w:t>
            </w:r>
          </w:p>
        </w:tc>
      </w:tr>
      <w:tr w:rsidR="002A1EFD" w:rsidRPr="00576C0D" w14:paraId="7774BD09"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161E42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lastRenderedPageBreak/>
              <w:t>FIERRO CORRUGADO 1/4"</w:t>
            </w:r>
          </w:p>
        </w:tc>
        <w:tc>
          <w:tcPr>
            <w:tcW w:w="0" w:type="auto"/>
            <w:tcBorders>
              <w:top w:val="nil"/>
              <w:left w:val="nil"/>
              <w:bottom w:val="single" w:sz="4" w:space="0" w:color="000000"/>
              <w:right w:val="single" w:sz="4" w:space="0" w:color="000000"/>
            </w:tcBorders>
            <w:shd w:val="clear" w:color="auto" w:fill="auto"/>
            <w:vAlign w:val="center"/>
            <w:hideMark/>
          </w:tcPr>
          <w:p w14:paraId="237AA627"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BR</w:t>
            </w:r>
          </w:p>
        </w:tc>
        <w:tc>
          <w:tcPr>
            <w:tcW w:w="0" w:type="auto"/>
            <w:tcBorders>
              <w:top w:val="nil"/>
              <w:left w:val="nil"/>
              <w:bottom w:val="single" w:sz="4" w:space="0" w:color="000000"/>
              <w:right w:val="single" w:sz="4" w:space="0" w:color="000000"/>
            </w:tcBorders>
            <w:shd w:val="clear" w:color="auto" w:fill="auto"/>
            <w:vAlign w:val="center"/>
            <w:hideMark/>
          </w:tcPr>
          <w:p w14:paraId="3344F4EB"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br/>
              <w:t>Barras de 12  m de longitud, siendo necesario el siguiente diámetro: ¼”.</w:t>
            </w:r>
            <w:r w:rsidRPr="00576C0D">
              <w:rPr>
                <w:rFonts w:ascii="Verdana" w:hAnsi="Verdana"/>
                <w:color w:val="000000"/>
                <w:sz w:val="16"/>
                <w:szCs w:val="16"/>
                <w:lang w:eastAsia="es-BO"/>
              </w:rPr>
              <w:br/>
              <w:t>Las corrugas de ambos sectores en las barras tienen que tener una misma separación y una misma inclinación.</w:t>
            </w:r>
            <w:r w:rsidRPr="00576C0D">
              <w:rPr>
                <w:rFonts w:ascii="Verdana" w:hAnsi="Verdana"/>
                <w:color w:val="000000"/>
                <w:sz w:val="16"/>
                <w:szCs w:val="16"/>
                <w:lang w:eastAsia="es-BO"/>
              </w:rPr>
              <w:br/>
              <w:t>Las barras de hierro corrugado deben ser limpias de oxidación, de polvo, barro, grasas, pinturas y todo aquello que disminuya la adherencia. La barra deberá ser sin uso anterior, sin soladuras y sin defectos que afecten su resistencia.</w:t>
            </w:r>
            <w:r w:rsidRPr="00576C0D">
              <w:rPr>
                <w:rFonts w:ascii="Verdana" w:hAnsi="Verdana"/>
                <w:color w:val="000000"/>
                <w:sz w:val="16"/>
                <w:szCs w:val="16"/>
                <w:lang w:eastAsia="es-BO"/>
              </w:rPr>
              <w:br/>
              <w:t>Las barras se identificarán por marcas de laminación en alto relieve que indican el fabricante, el diámetro y el grado del acero.                                                                                                 Requisitos sobre especificaciones técnicas:</w:t>
            </w:r>
            <w:r w:rsidRPr="00576C0D">
              <w:rPr>
                <w:rFonts w:ascii="Verdana" w:hAnsi="Verdana"/>
                <w:color w:val="000000"/>
                <w:sz w:val="16"/>
                <w:szCs w:val="16"/>
                <w:lang w:eastAsia="es-BO"/>
              </w:rPr>
              <w:br/>
              <w:t>Normas técnicasComposición Química, Propiedades Mecánicas y Tolerancias dimensionales: ASTM A615 Grado 60 – 96a / ITINTEC 341.031 Grado ARN420 - 91.</w:t>
            </w:r>
            <w:r w:rsidRPr="00576C0D">
              <w:rPr>
                <w:rFonts w:ascii="Verdana" w:hAnsi="Verdana"/>
                <w:color w:val="000000"/>
                <w:sz w:val="16"/>
                <w:szCs w:val="16"/>
                <w:lang w:eastAsia="es-BO"/>
              </w:rPr>
              <w:br/>
              <w:t xml:space="preserve">• Dimensiones y pesos nominales:          </w:t>
            </w:r>
            <w:r w:rsidRPr="00576C0D">
              <w:rPr>
                <w:rFonts w:ascii="Verdana" w:hAnsi="Verdana"/>
                <w:color w:val="000000"/>
                <w:sz w:val="16"/>
                <w:szCs w:val="16"/>
                <w:lang w:eastAsia="es-BO"/>
              </w:rPr>
              <w:br/>
              <w:t xml:space="preserve">• Diámetro de barra                           ¼”        </w:t>
            </w:r>
            <w:r w:rsidRPr="00576C0D">
              <w:rPr>
                <w:rFonts w:ascii="Verdana" w:hAnsi="Verdana"/>
                <w:color w:val="000000"/>
                <w:sz w:val="16"/>
                <w:szCs w:val="16"/>
                <w:lang w:eastAsia="es-BO"/>
              </w:rPr>
              <w:br/>
              <w:t xml:space="preserve">• Sección                                         28         </w:t>
            </w:r>
            <w:r w:rsidRPr="00576C0D">
              <w:rPr>
                <w:rFonts w:ascii="Verdana" w:hAnsi="Verdana"/>
                <w:color w:val="000000"/>
                <w:sz w:val="16"/>
                <w:szCs w:val="16"/>
                <w:lang w:eastAsia="es-BO"/>
              </w:rPr>
              <w:br/>
              <w:t xml:space="preserve">• Perímetro (mm)                             18.80 mm.          </w:t>
            </w:r>
            <w:r w:rsidRPr="00576C0D">
              <w:rPr>
                <w:rFonts w:ascii="Verdana" w:hAnsi="Verdana"/>
                <w:color w:val="000000"/>
                <w:sz w:val="16"/>
                <w:szCs w:val="16"/>
                <w:lang w:eastAsia="es-BO"/>
              </w:rPr>
              <w:br/>
              <w:t xml:space="preserve">• Peso (kg. /m.)                                0.222 kg/m          </w:t>
            </w:r>
            <w:r w:rsidRPr="00576C0D">
              <w:rPr>
                <w:rFonts w:ascii="Verdana" w:hAnsi="Verdana"/>
                <w:color w:val="000000"/>
                <w:sz w:val="16"/>
                <w:szCs w:val="16"/>
                <w:lang w:eastAsia="es-BO"/>
              </w:rPr>
              <w:br/>
              <w:t xml:space="preserve">• Altura de rasantes                         0.242.3    </w:t>
            </w:r>
            <w:r w:rsidRPr="00576C0D">
              <w:rPr>
                <w:rFonts w:ascii="Verdana" w:hAnsi="Verdana"/>
                <w:color w:val="000000"/>
                <w:sz w:val="16"/>
                <w:szCs w:val="16"/>
                <w:lang w:eastAsia="es-BO"/>
              </w:rPr>
              <w:br/>
              <w:t xml:space="preserve">• Propiedades mecánicas:     </w:t>
            </w:r>
            <w:r w:rsidRPr="00576C0D">
              <w:rPr>
                <w:rFonts w:ascii="Verdana" w:hAnsi="Verdana"/>
                <w:color w:val="000000"/>
                <w:sz w:val="16"/>
                <w:szCs w:val="16"/>
                <w:lang w:eastAsia="es-BO"/>
              </w:rPr>
              <w:br/>
              <w:t xml:space="preserve">• Límite de Fluencia (fy) = 4220 - 5710 kg/cm²        </w:t>
            </w:r>
            <w:r w:rsidRPr="00576C0D">
              <w:rPr>
                <w:rFonts w:ascii="Verdana" w:hAnsi="Verdana"/>
                <w:color w:val="000000"/>
                <w:sz w:val="16"/>
                <w:szCs w:val="16"/>
                <w:lang w:eastAsia="es-BO"/>
              </w:rPr>
              <w:br/>
              <w:t xml:space="preserve">• Resistencia a la Tracción (R) = 6330 kg/cm² mínimo         </w:t>
            </w:r>
            <w:r w:rsidRPr="00576C0D">
              <w:rPr>
                <w:rFonts w:ascii="Verdana" w:hAnsi="Verdana"/>
                <w:color w:val="000000"/>
                <w:sz w:val="16"/>
                <w:szCs w:val="16"/>
                <w:lang w:eastAsia="es-BO"/>
              </w:rPr>
              <w:br/>
              <w:t xml:space="preserve">• Relación R/fy&gt; 1,25         </w:t>
            </w:r>
            <w:r w:rsidRPr="00576C0D">
              <w:rPr>
                <w:rFonts w:ascii="Verdana" w:hAnsi="Verdana"/>
                <w:color w:val="000000"/>
                <w:sz w:val="16"/>
                <w:szCs w:val="16"/>
                <w:lang w:eastAsia="es-BO"/>
              </w:rPr>
              <w:br/>
              <w:t xml:space="preserve">• Alargamiento en 200 mm:         </w:t>
            </w:r>
            <w:r w:rsidRPr="00576C0D">
              <w:rPr>
                <w:rFonts w:ascii="Verdana" w:hAnsi="Verdana"/>
                <w:color w:val="000000"/>
                <w:sz w:val="16"/>
                <w:szCs w:val="16"/>
                <w:lang w:eastAsia="es-BO"/>
              </w:rPr>
              <w:br/>
              <w:t>• Doblado a 180º = Bueno en todos los diámetros</w:t>
            </w:r>
          </w:p>
        </w:tc>
      </w:tr>
      <w:tr w:rsidR="002A1EFD" w:rsidRPr="00576C0D" w14:paraId="475682AE"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4850CC6"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FIERRO CORRUGADO 3/8"</w:t>
            </w:r>
          </w:p>
        </w:tc>
        <w:tc>
          <w:tcPr>
            <w:tcW w:w="0" w:type="auto"/>
            <w:tcBorders>
              <w:top w:val="nil"/>
              <w:left w:val="nil"/>
              <w:bottom w:val="single" w:sz="4" w:space="0" w:color="000000"/>
              <w:right w:val="single" w:sz="4" w:space="0" w:color="000000"/>
            </w:tcBorders>
            <w:shd w:val="clear" w:color="auto" w:fill="auto"/>
            <w:vAlign w:val="center"/>
            <w:hideMark/>
          </w:tcPr>
          <w:p w14:paraId="0F47EBF6"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BR</w:t>
            </w:r>
          </w:p>
        </w:tc>
        <w:tc>
          <w:tcPr>
            <w:tcW w:w="0" w:type="auto"/>
            <w:tcBorders>
              <w:top w:val="nil"/>
              <w:left w:val="nil"/>
              <w:bottom w:val="single" w:sz="4" w:space="0" w:color="000000"/>
              <w:right w:val="single" w:sz="4" w:space="0" w:color="000000"/>
            </w:tcBorders>
            <w:shd w:val="clear" w:color="auto" w:fill="auto"/>
            <w:vAlign w:val="center"/>
            <w:hideMark/>
          </w:tcPr>
          <w:p w14:paraId="553402A6"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La Entidad Ejecutora deberá garantizar que el material de referencia sea de buena calidad y de marca reconocida.</w:t>
            </w:r>
            <w:r w:rsidRPr="00576C0D">
              <w:rPr>
                <w:rFonts w:ascii="Verdana" w:hAnsi="Verdana"/>
                <w:color w:val="000000"/>
                <w:sz w:val="16"/>
                <w:szCs w:val="16"/>
                <w:lang w:eastAsia="es-BO"/>
              </w:rPr>
              <w:br/>
              <w:t>Barras de 12 m. de longitud, siendo necesario el siguiente diámetro: 10 mm. ó 3/8”.</w:t>
            </w:r>
            <w:r w:rsidRPr="00576C0D">
              <w:rPr>
                <w:rFonts w:ascii="Verdana" w:hAnsi="Verdana"/>
                <w:color w:val="000000"/>
                <w:sz w:val="16"/>
                <w:szCs w:val="16"/>
                <w:lang w:eastAsia="es-BO"/>
              </w:rPr>
              <w:br/>
              <w:t>Las corrugas de ambos sectores en las barras tienen que tener una misma separación y una misma inclinación.</w:t>
            </w:r>
            <w:r w:rsidRPr="00576C0D">
              <w:rPr>
                <w:rFonts w:ascii="Verdana" w:hAnsi="Verdana"/>
                <w:color w:val="000000"/>
                <w:sz w:val="16"/>
                <w:szCs w:val="16"/>
                <w:lang w:eastAsia="es-BO"/>
              </w:rPr>
              <w:br/>
              <w:t>Las barras de hierro corrugado deben ser limpias de oxidación, de polvo, barro, grasas, pinturas y todo aquello que disminuya la adherencia. La barra deberá ser sin uso anterior, sin soladuras y sin defectos que afecten su resistencia.</w:t>
            </w:r>
            <w:r w:rsidRPr="00576C0D">
              <w:rPr>
                <w:rFonts w:ascii="Verdana" w:hAnsi="Verdana"/>
                <w:color w:val="000000"/>
                <w:sz w:val="16"/>
                <w:szCs w:val="16"/>
                <w:lang w:eastAsia="es-BO"/>
              </w:rPr>
              <w:br/>
              <w:t>Las barras se identificarán por marcas de laminación en alto relieve que indican el fabricante, el diámetro y el grado del acero impresas.</w:t>
            </w:r>
            <w:r w:rsidRPr="00576C0D">
              <w:rPr>
                <w:rFonts w:ascii="Verdana" w:hAnsi="Verdana"/>
                <w:color w:val="000000"/>
                <w:sz w:val="16"/>
                <w:szCs w:val="16"/>
                <w:lang w:eastAsia="es-BO"/>
              </w:rPr>
              <w:br/>
            </w:r>
            <w:r w:rsidRPr="00576C0D">
              <w:rPr>
                <w:rFonts w:ascii="Verdana" w:hAnsi="Verdana"/>
                <w:color w:val="000000"/>
                <w:sz w:val="16"/>
                <w:szCs w:val="16"/>
                <w:lang w:eastAsia="es-BO"/>
              </w:rPr>
              <w:br/>
              <w:t>Composición Química, Propiedades Mecánicas y Tolerancias dimensionales: ASTM A615 Grado 60 – 96a / ITINTEC 341.031 Grado ARN420 - 91.</w:t>
            </w:r>
            <w:r w:rsidRPr="00576C0D">
              <w:rPr>
                <w:rFonts w:ascii="Verdana" w:hAnsi="Verdana"/>
                <w:color w:val="000000"/>
                <w:sz w:val="16"/>
                <w:szCs w:val="16"/>
                <w:lang w:eastAsia="es-BO"/>
              </w:rPr>
              <w:br/>
            </w:r>
            <w:r w:rsidRPr="00576C0D">
              <w:rPr>
                <w:rFonts w:ascii="Verdana" w:hAnsi="Verdana"/>
                <w:color w:val="000000"/>
                <w:sz w:val="16"/>
                <w:szCs w:val="16"/>
                <w:lang w:eastAsia="es-BO"/>
              </w:rPr>
              <w:br/>
              <w:t>• Diámetro de barra                        10 mm.o 3/8”</w:t>
            </w:r>
            <w:r w:rsidRPr="00576C0D">
              <w:rPr>
                <w:rFonts w:ascii="Verdana" w:hAnsi="Verdana"/>
                <w:color w:val="000000"/>
                <w:sz w:val="16"/>
                <w:szCs w:val="16"/>
                <w:lang w:eastAsia="es-BO"/>
              </w:rPr>
              <w:br/>
              <w:t>• Sección Nominal                           71</w:t>
            </w:r>
            <w:r w:rsidRPr="00576C0D">
              <w:rPr>
                <w:rFonts w:ascii="Verdana" w:hAnsi="Verdana"/>
                <w:color w:val="000000"/>
                <w:sz w:val="16"/>
                <w:szCs w:val="16"/>
                <w:lang w:eastAsia="es-BO"/>
              </w:rPr>
              <w:br/>
              <w:t>• Perímetro Nominal (mm)              29.9 mm.</w:t>
            </w:r>
            <w:r w:rsidRPr="00576C0D">
              <w:rPr>
                <w:rFonts w:ascii="Verdana" w:hAnsi="Verdana"/>
                <w:color w:val="000000"/>
                <w:sz w:val="16"/>
                <w:szCs w:val="16"/>
                <w:lang w:eastAsia="es-BO"/>
              </w:rPr>
              <w:br/>
              <w:t>• Peso Nominal (kg. /m.)                   0.56 kg/m</w:t>
            </w:r>
            <w:r w:rsidRPr="00576C0D">
              <w:rPr>
                <w:rFonts w:ascii="Verdana" w:hAnsi="Verdana"/>
                <w:color w:val="000000"/>
                <w:sz w:val="16"/>
                <w:szCs w:val="16"/>
                <w:lang w:eastAsia="es-BO"/>
              </w:rPr>
              <w:br/>
              <w:t>• Altura de rasantes                         0.38</w:t>
            </w:r>
            <w:r w:rsidRPr="00576C0D">
              <w:rPr>
                <w:rFonts w:ascii="Verdana" w:hAnsi="Verdana"/>
                <w:color w:val="000000"/>
                <w:sz w:val="16"/>
                <w:szCs w:val="16"/>
                <w:lang w:eastAsia="es-BO"/>
              </w:rPr>
              <w:br/>
              <w:t>• Límite de Fluencia (fy) = 4280 kg/cm² mínimo</w:t>
            </w:r>
            <w:r w:rsidRPr="00576C0D">
              <w:rPr>
                <w:rFonts w:ascii="Verdana" w:hAnsi="Verdana"/>
                <w:color w:val="000000"/>
                <w:sz w:val="16"/>
                <w:szCs w:val="16"/>
                <w:lang w:eastAsia="es-BO"/>
              </w:rPr>
              <w:br/>
              <w:t>• Resistencia a la Tracción (R) = 6320 kg/cm² mínimo</w:t>
            </w:r>
            <w:r w:rsidRPr="00576C0D">
              <w:rPr>
                <w:rFonts w:ascii="Verdana" w:hAnsi="Verdana"/>
                <w:color w:val="000000"/>
                <w:sz w:val="16"/>
                <w:szCs w:val="16"/>
                <w:lang w:eastAsia="es-BO"/>
              </w:rPr>
              <w:br/>
              <w:t>• Relación R/fy&gt;= 1.25</w:t>
            </w:r>
            <w:r w:rsidRPr="00576C0D">
              <w:rPr>
                <w:rFonts w:ascii="Verdana" w:hAnsi="Verdana"/>
                <w:color w:val="000000"/>
                <w:sz w:val="16"/>
                <w:szCs w:val="16"/>
                <w:lang w:eastAsia="es-BO"/>
              </w:rPr>
              <w:br/>
              <w:t>• Alargamiento en 200 mm. = 9% mínimo</w:t>
            </w:r>
            <w:r w:rsidRPr="00576C0D">
              <w:rPr>
                <w:rFonts w:ascii="Verdana" w:hAnsi="Verdana"/>
                <w:color w:val="000000"/>
                <w:sz w:val="16"/>
                <w:szCs w:val="16"/>
                <w:lang w:eastAsia="es-BO"/>
              </w:rPr>
              <w:br/>
              <w:t xml:space="preserve">• Doblado a 180º = Bueno </w:t>
            </w:r>
          </w:p>
        </w:tc>
      </w:tr>
      <w:tr w:rsidR="002A1EFD" w:rsidRPr="00576C0D" w14:paraId="3BA7397E"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CE02806"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FIERRO CORRUGADO 5/16"</w:t>
            </w:r>
          </w:p>
        </w:tc>
        <w:tc>
          <w:tcPr>
            <w:tcW w:w="0" w:type="auto"/>
            <w:tcBorders>
              <w:top w:val="nil"/>
              <w:left w:val="nil"/>
              <w:bottom w:val="single" w:sz="4" w:space="0" w:color="000000"/>
              <w:right w:val="single" w:sz="4" w:space="0" w:color="000000"/>
            </w:tcBorders>
            <w:shd w:val="clear" w:color="auto" w:fill="auto"/>
            <w:vAlign w:val="center"/>
            <w:hideMark/>
          </w:tcPr>
          <w:p w14:paraId="1E6C4DB7"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BR</w:t>
            </w:r>
          </w:p>
        </w:tc>
        <w:tc>
          <w:tcPr>
            <w:tcW w:w="0" w:type="auto"/>
            <w:tcBorders>
              <w:top w:val="nil"/>
              <w:left w:val="nil"/>
              <w:bottom w:val="single" w:sz="4" w:space="0" w:color="000000"/>
              <w:right w:val="single" w:sz="4" w:space="0" w:color="000000"/>
            </w:tcBorders>
            <w:shd w:val="clear" w:color="auto" w:fill="auto"/>
            <w:vAlign w:val="center"/>
            <w:hideMark/>
          </w:tcPr>
          <w:p w14:paraId="3BEE2FA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br/>
              <w:t>Barras de 12 m de longitud, siendo necesario el siguiente diámetro: 5/16”.</w:t>
            </w:r>
            <w:r w:rsidRPr="00576C0D">
              <w:rPr>
                <w:rFonts w:ascii="Verdana" w:hAnsi="Verdana"/>
                <w:color w:val="000000"/>
                <w:sz w:val="16"/>
                <w:szCs w:val="16"/>
                <w:lang w:eastAsia="es-BO"/>
              </w:rPr>
              <w:br/>
              <w:t>Las corrugas de ambos sectores en las barras tienen que tener una misma separación y una misma inclinación.</w:t>
            </w:r>
            <w:r w:rsidRPr="00576C0D">
              <w:rPr>
                <w:rFonts w:ascii="Verdana" w:hAnsi="Verdana"/>
                <w:color w:val="000000"/>
                <w:sz w:val="16"/>
                <w:szCs w:val="16"/>
                <w:lang w:eastAsia="es-BO"/>
              </w:rPr>
              <w:br/>
              <w:t xml:space="preserve">Las barras de hierro corrugado deben ser limpias de oxidación, de polvo, </w:t>
            </w:r>
            <w:r w:rsidRPr="00576C0D">
              <w:rPr>
                <w:rFonts w:ascii="Verdana" w:hAnsi="Verdana"/>
                <w:color w:val="000000"/>
                <w:sz w:val="16"/>
                <w:szCs w:val="16"/>
                <w:lang w:eastAsia="es-BO"/>
              </w:rPr>
              <w:lastRenderedPageBreak/>
              <w:t>barro, grasas, pinturas y todo aquello que disminuya la adherencia. La barra deberá ser sin uso anterior, sin soladuras y sin defectos que afecten su resistencia.</w:t>
            </w:r>
            <w:r w:rsidRPr="00576C0D">
              <w:rPr>
                <w:rFonts w:ascii="Verdana" w:hAnsi="Verdana"/>
                <w:color w:val="000000"/>
                <w:sz w:val="16"/>
                <w:szCs w:val="16"/>
                <w:lang w:eastAsia="es-BO"/>
              </w:rPr>
              <w:br/>
              <w:t xml:space="preserve">Las barras se identificarán por marcas de laminación en alto relieve que indican el fabricante, el diámetro y el grado del acero.                                                                                                 </w:t>
            </w:r>
            <w:r w:rsidRPr="00576C0D">
              <w:rPr>
                <w:rFonts w:ascii="Verdana" w:hAnsi="Verdana"/>
                <w:color w:val="000000"/>
                <w:sz w:val="16"/>
                <w:szCs w:val="16"/>
                <w:lang w:eastAsia="es-BO"/>
              </w:rPr>
              <w:br/>
              <w:t>Normas técnicasComposición Química, Propiedades Mecánicas y Tolerancias dimensionales: ASTM A615 Grado 60 – 96a / ITINTEC 341.031 Grado ARN420 - 91.</w:t>
            </w:r>
            <w:r w:rsidRPr="00576C0D">
              <w:rPr>
                <w:rFonts w:ascii="Verdana" w:hAnsi="Verdana"/>
                <w:color w:val="000000"/>
                <w:sz w:val="16"/>
                <w:szCs w:val="16"/>
                <w:lang w:eastAsia="es-BO"/>
              </w:rPr>
              <w:br/>
              <w:t xml:space="preserve">          </w:t>
            </w:r>
            <w:r w:rsidRPr="00576C0D">
              <w:rPr>
                <w:rFonts w:ascii="Verdana" w:hAnsi="Verdana"/>
                <w:color w:val="000000"/>
                <w:sz w:val="16"/>
                <w:szCs w:val="16"/>
                <w:lang w:eastAsia="es-BO"/>
              </w:rPr>
              <w:br/>
              <w:t>• Diámetro de barra                          5/16”</w:t>
            </w:r>
            <w:r w:rsidRPr="00576C0D">
              <w:rPr>
                <w:rFonts w:ascii="Verdana" w:hAnsi="Verdana"/>
                <w:color w:val="000000"/>
                <w:sz w:val="16"/>
                <w:szCs w:val="16"/>
                <w:lang w:eastAsia="es-BO"/>
              </w:rPr>
              <w:br/>
              <w:t xml:space="preserve">• Sección                                         50         </w:t>
            </w:r>
            <w:r w:rsidRPr="00576C0D">
              <w:rPr>
                <w:rFonts w:ascii="Verdana" w:hAnsi="Verdana"/>
                <w:color w:val="000000"/>
                <w:sz w:val="16"/>
                <w:szCs w:val="16"/>
                <w:lang w:eastAsia="es-BO"/>
              </w:rPr>
              <w:br/>
              <w:t xml:space="preserve">• Perímetro (mm)                             25.1 mm.          </w:t>
            </w:r>
            <w:r w:rsidRPr="00576C0D">
              <w:rPr>
                <w:rFonts w:ascii="Verdana" w:hAnsi="Verdana"/>
                <w:color w:val="000000"/>
                <w:sz w:val="16"/>
                <w:szCs w:val="16"/>
                <w:lang w:eastAsia="es-BO"/>
              </w:rPr>
              <w:br/>
              <w:t xml:space="preserve">• Peso (kg. /m.)                                0395 kg/m          </w:t>
            </w:r>
            <w:r w:rsidRPr="00576C0D">
              <w:rPr>
                <w:rFonts w:ascii="Verdana" w:hAnsi="Verdana"/>
                <w:color w:val="000000"/>
                <w:sz w:val="16"/>
                <w:szCs w:val="16"/>
                <w:lang w:eastAsia="es-BO"/>
              </w:rPr>
              <w:br/>
              <w:t xml:space="preserve">• Propiedades mecánicas:     </w:t>
            </w:r>
            <w:r w:rsidRPr="00576C0D">
              <w:rPr>
                <w:rFonts w:ascii="Verdana" w:hAnsi="Verdana"/>
                <w:color w:val="000000"/>
                <w:sz w:val="16"/>
                <w:szCs w:val="16"/>
                <w:lang w:eastAsia="es-BO"/>
              </w:rPr>
              <w:br/>
              <w:t xml:space="preserve">• Límite de Fluencia (fy) =                4280 kg/cm²   mínimo     </w:t>
            </w:r>
            <w:r w:rsidRPr="00576C0D">
              <w:rPr>
                <w:rFonts w:ascii="Verdana" w:hAnsi="Verdana"/>
                <w:color w:val="000000"/>
                <w:sz w:val="16"/>
                <w:szCs w:val="16"/>
                <w:lang w:eastAsia="es-BO"/>
              </w:rPr>
              <w:br/>
              <w:t xml:space="preserve">• Resistencia a la Tracción (R) =        6330 kg/cm² mínimo         </w:t>
            </w:r>
            <w:r w:rsidRPr="00576C0D">
              <w:rPr>
                <w:rFonts w:ascii="Verdana" w:hAnsi="Verdana"/>
                <w:color w:val="000000"/>
                <w:sz w:val="16"/>
                <w:szCs w:val="16"/>
                <w:lang w:eastAsia="es-BO"/>
              </w:rPr>
              <w:br/>
              <w:t xml:space="preserve">• Relación R/fy&gt; 1,25         </w:t>
            </w:r>
            <w:r w:rsidRPr="00576C0D">
              <w:rPr>
                <w:rFonts w:ascii="Verdana" w:hAnsi="Verdana"/>
                <w:color w:val="000000"/>
                <w:sz w:val="16"/>
                <w:szCs w:val="16"/>
                <w:lang w:eastAsia="es-BO"/>
              </w:rPr>
              <w:br/>
              <w:t xml:space="preserve">• Alargamiento en 200 mm:                 9% mínimo      </w:t>
            </w:r>
            <w:r w:rsidRPr="00576C0D">
              <w:rPr>
                <w:rFonts w:ascii="Verdana" w:hAnsi="Verdana"/>
                <w:color w:val="000000"/>
                <w:sz w:val="16"/>
                <w:szCs w:val="16"/>
                <w:lang w:eastAsia="es-BO"/>
              </w:rPr>
              <w:br/>
              <w:t>• Doblado a 180º = Bueno</w:t>
            </w:r>
          </w:p>
        </w:tc>
      </w:tr>
      <w:tr w:rsidR="002A1EFD" w:rsidRPr="00576C0D" w14:paraId="0FAC2CA0"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9555B1C"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lastRenderedPageBreak/>
              <w:t>GRIFERIA PARA LAVAMANOS</w:t>
            </w:r>
          </w:p>
        </w:tc>
        <w:tc>
          <w:tcPr>
            <w:tcW w:w="0" w:type="auto"/>
            <w:tcBorders>
              <w:top w:val="nil"/>
              <w:left w:val="nil"/>
              <w:bottom w:val="single" w:sz="4" w:space="0" w:color="000000"/>
              <w:right w:val="single" w:sz="4" w:space="0" w:color="000000"/>
            </w:tcBorders>
            <w:shd w:val="clear" w:color="auto" w:fill="auto"/>
            <w:vAlign w:val="center"/>
            <w:hideMark/>
          </w:tcPr>
          <w:p w14:paraId="7A950DD2"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43402A86"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br/>
              <w:t>Grifo de color cromado resistente a ralladuras y arañazos, con cartucho cerámico, para evitar goteo y alargar su uso, cuerpo de latón y altura de acuerdo a diseño</w:t>
            </w:r>
            <w:r w:rsidRPr="00576C0D">
              <w:rPr>
                <w:rFonts w:ascii="Verdana" w:hAnsi="Verdan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r w:rsidR="002A1EFD" w:rsidRPr="00576C0D" w14:paraId="25E1AF18"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B38B6B6"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GRIFERIA PARA LAVAPLATOS</w:t>
            </w:r>
          </w:p>
        </w:tc>
        <w:tc>
          <w:tcPr>
            <w:tcW w:w="0" w:type="auto"/>
            <w:tcBorders>
              <w:top w:val="nil"/>
              <w:left w:val="nil"/>
              <w:bottom w:val="single" w:sz="4" w:space="0" w:color="000000"/>
              <w:right w:val="single" w:sz="4" w:space="0" w:color="000000"/>
            </w:tcBorders>
            <w:shd w:val="clear" w:color="auto" w:fill="auto"/>
            <w:vAlign w:val="center"/>
            <w:hideMark/>
          </w:tcPr>
          <w:p w14:paraId="29C653FD"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3890CBA8"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 El Grifo para lavaplatos deberá ser de marca reconocida.  </w:t>
            </w:r>
            <w:r w:rsidRPr="00576C0D">
              <w:rPr>
                <w:rFonts w:ascii="Verdana" w:hAnsi="Verdana"/>
                <w:color w:val="000000"/>
                <w:sz w:val="16"/>
                <w:szCs w:val="16"/>
                <w:lang w:eastAsia="es-BO"/>
              </w:rPr>
              <w:br/>
              <w:t xml:space="preserve">• Deberá ser metálico con recubrimiento antioxidante. </w:t>
            </w:r>
            <w:r w:rsidRPr="00576C0D">
              <w:rPr>
                <w:rFonts w:ascii="Verdana" w:hAnsi="Verdana"/>
                <w:color w:val="000000"/>
                <w:sz w:val="16"/>
                <w:szCs w:val="16"/>
                <w:lang w:eastAsia="es-BO"/>
              </w:rPr>
              <w:br/>
              <w:t>• De aleación altamente a la corrosión debiendo ajustarse a las normas ASTM B- 62 o ASTM B- 584</w:t>
            </w:r>
            <w:r w:rsidRPr="00576C0D">
              <w:rPr>
                <w:rFonts w:ascii="Verdana" w:hAnsi="Verdana"/>
                <w:color w:val="000000"/>
                <w:sz w:val="16"/>
                <w:szCs w:val="16"/>
                <w:lang w:eastAsia="es-BO"/>
              </w:rPr>
              <w:br/>
              <w:t>• Deberá contar con todos los accesorios para conexión.</w:t>
            </w:r>
            <w:r w:rsidRPr="00576C0D">
              <w:rPr>
                <w:rFonts w:ascii="Verdana" w:hAnsi="Verdana"/>
                <w:color w:val="000000"/>
                <w:sz w:val="16"/>
                <w:szCs w:val="16"/>
                <w:lang w:eastAsia="es-BO"/>
              </w:rPr>
              <w:br/>
              <w:t>• Uso: domestico</w:t>
            </w:r>
            <w:r w:rsidRPr="00576C0D">
              <w:rPr>
                <w:rFonts w:ascii="Verdana" w:hAnsi="Verdana"/>
                <w:color w:val="000000"/>
                <w:sz w:val="16"/>
                <w:szCs w:val="16"/>
                <w:lang w:eastAsia="es-BO"/>
              </w:rPr>
              <w:br/>
              <w:t xml:space="preserve">• Color: plata </w:t>
            </w:r>
            <w:r w:rsidRPr="00576C0D">
              <w:rPr>
                <w:rFonts w:ascii="Verdana" w:hAnsi="Verdana"/>
                <w:color w:val="000000"/>
                <w:sz w:val="16"/>
                <w:szCs w:val="16"/>
                <w:lang w:eastAsia="es-BO"/>
              </w:rPr>
              <w:br/>
              <w:t>• Tipo: sencilla</w:t>
            </w:r>
            <w:r w:rsidRPr="00576C0D">
              <w:rPr>
                <w:rFonts w:ascii="Verdana" w:hAnsi="Verdana"/>
                <w:color w:val="000000"/>
                <w:sz w:val="16"/>
                <w:szCs w:val="16"/>
                <w:lang w:eastAsia="es-BO"/>
              </w:rPr>
              <w:br/>
              <w:t>• Acabado: cromo</w:t>
            </w:r>
            <w:r w:rsidRPr="00576C0D">
              <w:rPr>
                <w:rFonts w:ascii="Verdana" w:hAnsi="Verdana"/>
                <w:color w:val="000000"/>
                <w:sz w:val="16"/>
                <w:szCs w:val="16"/>
                <w:lang w:eastAsia="es-BO"/>
              </w:rPr>
              <w:br/>
              <w:t>Características: grifería de lavaplatos, individual, liviano, resistente a la humedad, fácil de instala y de limpiar.</w:t>
            </w:r>
            <w:r w:rsidRPr="00576C0D">
              <w:rPr>
                <w:rFonts w:ascii="Verdana" w:hAnsi="Verdana"/>
                <w:color w:val="000000"/>
                <w:sz w:val="16"/>
                <w:szCs w:val="16"/>
                <w:lang w:eastAsia="es-BO"/>
              </w:rPr>
              <w:br/>
              <w:t>El proveedor debe especificar la calidad y condiciones de almacenamiento para el mantenimiento del mismo.</w:t>
            </w:r>
            <w:r w:rsidRPr="00576C0D">
              <w:rPr>
                <w:rFonts w:ascii="Verdana" w:hAnsi="Verdan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 .</w:t>
            </w:r>
          </w:p>
        </w:tc>
      </w:tr>
      <w:tr w:rsidR="002A1EFD" w:rsidRPr="00576C0D" w14:paraId="18A3D296"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E06F4FF"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GRIFO DE PARED 1/2"</w:t>
            </w:r>
          </w:p>
        </w:tc>
        <w:tc>
          <w:tcPr>
            <w:tcW w:w="0" w:type="auto"/>
            <w:tcBorders>
              <w:top w:val="nil"/>
              <w:left w:val="nil"/>
              <w:bottom w:val="single" w:sz="4" w:space="0" w:color="000000"/>
              <w:right w:val="single" w:sz="4" w:space="0" w:color="000000"/>
            </w:tcBorders>
            <w:shd w:val="clear" w:color="auto" w:fill="auto"/>
            <w:vAlign w:val="center"/>
            <w:hideMark/>
          </w:tcPr>
          <w:p w14:paraId="4BF1CD34"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165A1351"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Este material es implementado en los lavarropas o lavanderías, el grifo deberá ser necesariamente de material metálico inoxidable de dimensiones de 1/2”, el grifo deberá tener características para ser colocado en la pared.</w:t>
            </w:r>
            <w:r w:rsidRPr="00576C0D">
              <w:rPr>
                <w:rFonts w:ascii="Verdana" w:hAnsi="Verdana"/>
                <w:color w:val="000000"/>
                <w:sz w:val="16"/>
                <w:szCs w:val="16"/>
                <w:lang w:eastAsia="es-BO"/>
              </w:rPr>
              <w:br/>
              <w:t>Se recomienda que su procedencia sea de industria nacional o extranjera y de marca conocida dentro el mercado local</w:t>
            </w:r>
            <w:r w:rsidRPr="00576C0D">
              <w:rPr>
                <w:rFonts w:ascii="Verdana" w:hAnsi="Verdana"/>
                <w:color w:val="000000"/>
                <w:sz w:val="16"/>
                <w:szCs w:val="16"/>
                <w:lang w:eastAsia="es-BO"/>
              </w:rPr>
              <w:br/>
              <w:t>Cualquier alteración o daño del producto antes, durante y después del transporte, no realizara el ingreso a almacenes.</w:t>
            </w:r>
            <w:r w:rsidRPr="00576C0D">
              <w:rPr>
                <w:rFonts w:ascii="Verdana" w:hAnsi="Verdana"/>
                <w:color w:val="000000"/>
                <w:sz w:val="16"/>
                <w:szCs w:val="16"/>
                <w:lang w:eastAsia="es-BO"/>
              </w:rPr>
              <w:br/>
              <w:t>La Entidad Ejecutora deberá garantizar que el material de referencia sea de buena calidad y de marca reconocida.</w:t>
            </w:r>
          </w:p>
        </w:tc>
      </w:tr>
      <w:tr w:rsidR="002A1EFD" w:rsidRPr="00576C0D" w14:paraId="1D327B22" w14:textId="77777777" w:rsidTr="001B2BA2">
        <w:trPr>
          <w:trHeight w:val="724"/>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FD274E5"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IMPERMEABILIZANTE</w:t>
            </w:r>
          </w:p>
        </w:tc>
        <w:tc>
          <w:tcPr>
            <w:tcW w:w="0" w:type="auto"/>
            <w:tcBorders>
              <w:top w:val="nil"/>
              <w:left w:val="nil"/>
              <w:bottom w:val="single" w:sz="4" w:space="0" w:color="000000"/>
              <w:right w:val="single" w:sz="4" w:space="0" w:color="000000"/>
            </w:tcBorders>
            <w:shd w:val="clear" w:color="auto" w:fill="auto"/>
            <w:vAlign w:val="center"/>
            <w:hideMark/>
          </w:tcPr>
          <w:p w14:paraId="27DB5C12"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KG</w:t>
            </w:r>
          </w:p>
        </w:tc>
        <w:tc>
          <w:tcPr>
            <w:tcW w:w="0" w:type="auto"/>
            <w:tcBorders>
              <w:top w:val="nil"/>
              <w:left w:val="nil"/>
              <w:bottom w:val="single" w:sz="4" w:space="0" w:color="000000"/>
              <w:right w:val="single" w:sz="4" w:space="0" w:color="000000"/>
            </w:tcBorders>
            <w:shd w:val="clear" w:color="auto" w:fill="auto"/>
            <w:vAlign w:val="center"/>
            <w:hideMark/>
          </w:tcPr>
          <w:p w14:paraId="2567E114" w14:textId="77777777" w:rsidR="002A1EFD" w:rsidRPr="00576C0D" w:rsidRDefault="002A1EFD" w:rsidP="007200AF">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Los impermeabilizantes son sustancias que detienen el agua, impidiendo su paso, y son muy utilizados en el revestimiento de piezas y objetos que deben ser mantenidos secos. Funcionan eliminando o reduciendo la porosidad del material, llenando filtraciones y aislando la humedad del medio.</w:t>
            </w:r>
            <w:r w:rsidRPr="00576C0D">
              <w:rPr>
                <w:rFonts w:ascii="Verdana" w:hAnsi="Verdana"/>
                <w:color w:val="000000"/>
                <w:sz w:val="16"/>
                <w:szCs w:val="16"/>
                <w:lang w:eastAsia="es-BO"/>
              </w:rPr>
              <w:br/>
              <w:t>Densidad: 1,05 ± 0,1 g / cm3 Mezcla: 2:1 Estabilidad de almacenamiento: +5 ° C / +30 ° C Temperatura de aplicación: +5 º C / +30 ° C La cantidad de uso: 250 - 300 g / m2 (para la aplicación de una capa) Tiempo de curado: 20 - 30 min (depende de la temperatura del aire).</w:t>
            </w:r>
            <w:r w:rsidRPr="00576C0D">
              <w:rPr>
                <w:rFonts w:ascii="Verdana" w:hAnsi="Verdana"/>
                <w:color w:val="000000"/>
                <w:sz w:val="16"/>
                <w:szCs w:val="16"/>
                <w:lang w:eastAsia="es-BO"/>
              </w:rPr>
              <w:br/>
              <w:t xml:space="preserve">Aditivo liquido blanco mejorado con polímeros sintéticos que actúa como </w:t>
            </w:r>
            <w:r w:rsidRPr="00576C0D">
              <w:rPr>
                <w:rFonts w:ascii="Verdana" w:hAnsi="Verdana"/>
                <w:color w:val="000000"/>
                <w:sz w:val="16"/>
                <w:szCs w:val="16"/>
                <w:lang w:eastAsia="es-BO"/>
              </w:rPr>
              <w:lastRenderedPageBreak/>
              <w:t>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r w:rsidRPr="00576C0D">
              <w:rPr>
                <w:rFonts w:ascii="Verdana" w:hAnsi="Verdana"/>
                <w:color w:val="000000"/>
                <w:sz w:val="16"/>
                <w:szCs w:val="16"/>
                <w:lang w:eastAsia="es-BO"/>
              </w:rPr>
              <w:br/>
              <w:t>Que cumpla con las normas de calidad IRAM.</w:t>
            </w:r>
            <w:r w:rsidRPr="00576C0D">
              <w:rPr>
                <w:rFonts w:ascii="Verdana" w:hAnsi="Verdana"/>
                <w:color w:val="000000"/>
                <w:sz w:val="16"/>
                <w:szCs w:val="16"/>
                <w:lang w:eastAsia="es-BO"/>
              </w:rPr>
              <w:br/>
              <w:t>Para su correcta aplicación se debe realizar en un área rugosa y   limpia (libre de grasas, polvo, u otros materiales extraños). Se debe agitar antes de su aplicación, mezclar con la impermeabilizante agua de amasado de acuerdo con la dilución indicada. Hasta 3%peso del cemento =1.5kg por bulto de 50 kg.</w:t>
            </w:r>
            <w:r w:rsidRPr="00576C0D">
              <w:rPr>
                <w:rFonts w:ascii="Verdana" w:hAnsi="Verdana"/>
                <w:color w:val="000000"/>
                <w:sz w:val="16"/>
                <w:szCs w:val="16"/>
                <w:lang w:eastAsia="es-BO"/>
              </w:rPr>
              <w:br/>
              <w:t>Se deben aplicar en tres capas de mortero con un espesor total de aproximadamente 2.5 cm, teniendo en cuenta los siguientes pasos:</w:t>
            </w:r>
            <w:r w:rsidRPr="00576C0D">
              <w:rPr>
                <w:rFonts w:ascii="Verdana" w:hAnsi="Verdana"/>
                <w:color w:val="000000"/>
                <w:sz w:val="16"/>
                <w:szCs w:val="16"/>
                <w:lang w:eastAsia="es-BO"/>
              </w:rPr>
              <w:br/>
              <w:t>Previa saturación de la superficie se aplica una primera capa consistente en una lechada de cemento preparada con la dilución del impermeabilizante hasta obtener una consistencia cremosa.</w:t>
            </w:r>
            <w:r w:rsidRPr="00576C0D">
              <w:rPr>
                <w:rFonts w:ascii="Verdana" w:hAnsi="Verdana"/>
                <w:color w:val="000000"/>
                <w:sz w:val="16"/>
                <w:szCs w:val="16"/>
                <w:lang w:eastAsia="es-BO"/>
              </w:rPr>
              <w:br/>
              <w:t xml:space="preserve">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  </w:t>
            </w:r>
          </w:p>
        </w:tc>
      </w:tr>
      <w:tr w:rsidR="002A1EFD" w:rsidRPr="00576C0D" w14:paraId="57B6DAE7"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4AA8A0A"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lastRenderedPageBreak/>
              <w:t>INODORO T/BAJO + ACCESORIOS</w:t>
            </w:r>
          </w:p>
        </w:tc>
        <w:tc>
          <w:tcPr>
            <w:tcW w:w="0" w:type="auto"/>
            <w:tcBorders>
              <w:top w:val="nil"/>
              <w:left w:val="nil"/>
              <w:bottom w:val="single" w:sz="4" w:space="0" w:color="000000"/>
              <w:right w:val="single" w:sz="4" w:space="0" w:color="000000"/>
            </w:tcBorders>
            <w:shd w:val="clear" w:color="auto" w:fill="auto"/>
            <w:vAlign w:val="center"/>
            <w:hideMark/>
          </w:tcPr>
          <w:p w14:paraId="0D7E6E70"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465F7922"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Inodoro de tanque bajo, material: Porcelana, ancho 0.50 mts, largo 0.65 mts, altura 0.50 mts, las dimensiones pueden variar acorde a las definidas por el fabricante, permitiéndose una tolerancia de +-7 cm; de un volumen no mayor a 6 lts,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r w:rsidRPr="00576C0D">
              <w:rPr>
                <w:rFonts w:ascii="Verdana" w:hAnsi="Verdana"/>
                <w:color w:val="000000"/>
                <w:sz w:val="16"/>
                <w:szCs w:val="16"/>
                <w:lang w:eastAsia="es-BO"/>
              </w:rPr>
              <w:br/>
              <w:t>Deberá contar con los accesorios de papelero, tapa y asiento y toallero.</w:t>
            </w:r>
          </w:p>
        </w:tc>
      </w:tr>
      <w:tr w:rsidR="002A1EFD" w:rsidRPr="00576C0D" w14:paraId="2B41CC30"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CF8A9AF"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INTERRUPTOR</w:t>
            </w:r>
          </w:p>
        </w:tc>
        <w:tc>
          <w:tcPr>
            <w:tcW w:w="0" w:type="auto"/>
            <w:tcBorders>
              <w:top w:val="nil"/>
              <w:left w:val="nil"/>
              <w:bottom w:val="single" w:sz="4" w:space="0" w:color="000000"/>
              <w:right w:val="single" w:sz="4" w:space="0" w:color="000000"/>
            </w:tcBorders>
            <w:shd w:val="clear" w:color="auto" w:fill="auto"/>
            <w:vAlign w:val="center"/>
            <w:hideMark/>
          </w:tcPr>
          <w:p w14:paraId="0A926948"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2DDDA64E"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576C0D">
              <w:rPr>
                <w:rFonts w:ascii="Verdana" w:hAnsi="Verdana"/>
                <w:color w:val="000000"/>
                <w:sz w:val="16"/>
                <w:szCs w:val="16"/>
                <w:lang w:eastAsia="es-BO"/>
              </w:rPr>
              <w:br/>
              <w:t xml:space="preserve">REQUISITOS: </w:t>
            </w:r>
            <w:r w:rsidRPr="00576C0D">
              <w:rPr>
                <w:rFonts w:ascii="Verdana" w:hAnsi="Verdana"/>
                <w:color w:val="000000"/>
                <w:sz w:val="16"/>
                <w:szCs w:val="16"/>
                <w:lang w:eastAsia="es-BO"/>
              </w:rPr>
              <w:br/>
              <w:t>Tensión nominal: 250V AC; 127 V AC</w:t>
            </w:r>
            <w:r w:rsidRPr="00576C0D">
              <w:rPr>
                <w:rFonts w:ascii="Verdana" w:hAnsi="Verdana"/>
                <w:color w:val="000000"/>
                <w:sz w:val="16"/>
                <w:szCs w:val="16"/>
                <w:lang w:eastAsia="es-BO"/>
              </w:rPr>
              <w:br/>
              <w:t>Corriente nominal (In): 10 A</w:t>
            </w:r>
            <w:r w:rsidRPr="00576C0D">
              <w:rPr>
                <w:rFonts w:ascii="Verdana" w:hAnsi="Verdana"/>
                <w:color w:val="000000"/>
                <w:sz w:val="16"/>
                <w:szCs w:val="16"/>
                <w:lang w:eastAsia="es-BO"/>
              </w:rPr>
              <w:br/>
              <w:t>Frecuencia: 60 Hz.</w:t>
            </w:r>
            <w:r w:rsidRPr="00576C0D">
              <w:rPr>
                <w:rFonts w:ascii="Verdana" w:hAnsi="Verdana"/>
                <w:color w:val="000000"/>
                <w:sz w:val="16"/>
                <w:szCs w:val="16"/>
                <w:lang w:eastAsia="es-BO"/>
              </w:rPr>
              <w:br/>
              <w:t>Operaciones mecánicas: Superior a 40.000 operaciones (Apertura- cierre), con carga a corriente nominal.</w:t>
            </w:r>
            <w:r w:rsidRPr="00576C0D">
              <w:rPr>
                <w:rFonts w:ascii="Verdana" w:hAnsi="Verdana"/>
                <w:color w:val="000000"/>
                <w:sz w:val="16"/>
                <w:szCs w:val="16"/>
                <w:lang w:eastAsia="es-BO"/>
              </w:rPr>
              <w:br/>
              <w:t>Mascara: Polocarbonato autoextinguible.</w:t>
            </w:r>
            <w:r w:rsidRPr="00576C0D">
              <w:rPr>
                <w:rFonts w:ascii="Verdana" w:hAnsi="Verdana"/>
                <w:color w:val="000000"/>
                <w:sz w:val="16"/>
                <w:szCs w:val="16"/>
                <w:lang w:eastAsia="es-BO"/>
              </w:rPr>
              <w:br/>
              <w:t>Acepta: 2 cables de 2.5 mm^2 (14 AWG)</w:t>
            </w:r>
            <w:r w:rsidRPr="00576C0D">
              <w:rPr>
                <w:rFonts w:ascii="Verdana" w:hAnsi="Verdana"/>
                <w:color w:val="000000"/>
                <w:sz w:val="16"/>
                <w:szCs w:val="16"/>
                <w:lang w:eastAsia="es-BO"/>
              </w:rPr>
              <w:br/>
              <w:t>Luz piloto pre cableada, fácil instalación.</w:t>
            </w:r>
            <w:r w:rsidRPr="00576C0D">
              <w:rPr>
                <w:rFonts w:ascii="Verdana" w:hAnsi="Verdana"/>
                <w:color w:val="000000"/>
                <w:sz w:val="16"/>
                <w:szCs w:val="16"/>
                <w:lang w:eastAsia="es-BO"/>
              </w:rPr>
              <w:br/>
              <w:t>Base en polifenilo y tecla fabricada en ABS.</w:t>
            </w:r>
            <w:r w:rsidRPr="00576C0D">
              <w:rPr>
                <w:rFonts w:ascii="Verdana" w:hAnsi="Verdana"/>
                <w:color w:val="000000"/>
                <w:sz w:val="16"/>
                <w:szCs w:val="16"/>
                <w:lang w:eastAsia="es-BO"/>
              </w:rPr>
              <w:br/>
              <w:t>Soportan hasta 850 °C (elevación de temperatura).</w:t>
            </w:r>
          </w:p>
        </w:tc>
      </w:tr>
      <w:tr w:rsidR="002A1EFD" w:rsidRPr="00576C0D" w14:paraId="1EA94B66"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6431CB7"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LADRILLO 6H (24X15X10) </w:t>
            </w:r>
          </w:p>
        </w:tc>
        <w:tc>
          <w:tcPr>
            <w:tcW w:w="0" w:type="auto"/>
            <w:tcBorders>
              <w:top w:val="nil"/>
              <w:left w:val="nil"/>
              <w:bottom w:val="single" w:sz="4" w:space="0" w:color="000000"/>
              <w:right w:val="single" w:sz="4" w:space="0" w:color="000000"/>
            </w:tcBorders>
            <w:shd w:val="clear" w:color="auto" w:fill="auto"/>
            <w:vAlign w:val="center"/>
            <w:hideMark/>
          </w:tcPr>
          <w:p w14:paraId="27B152B4"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58BE7C0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De producción nacional. Debiendo cumplir con los certificados de calidad ISO 9001:2008 </w:t>
            </w:r>
            <w:r w:rsidRPr="00576C0D">
              <w:rPr>
                <w:rFonts w:ascii="Verdana" w:hAnsi="Verdana"/>
                <w:color w:val="000000"/>
                <w:sz w:val="16"/>
                <w:szCs w:val="16"/>
                <w:lang w:eastAsia="es-BO"/>
              </w:rPr>
              <w:br/>
              <w:t>Cumple con la Norma Boliviana NB1211001/1211002</w:t>
            </w:r>
            <w:r w:rsidRPr="00576C0D">
              <w:rPr>
                <w:rFonts w:ascii="Verdana" w:hAnsi="Verdana"/>
                <w:color w:val="000000"/>
                <w:sz w:val="16"/>
                <w:szCs w:val="16"/>
                <w:lang w:eastAsia="es-BO"/>
              </w:rPr>
              <w:b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r w:rsidRPr="00576C0D">
              <w:rPr>
                <w:rFonts w:ascii="Verdana" w:hAnsi="Verdana"/>
                <w:color w:val="000000"/>
                <w:sz w:val="16"/>
                <w:szCs w:val="16"/>
                <w:lang w:eastAsia="es-BO"/>
              </w:rPr>
              <w:br/>
              <w:t>La Entidad Ejecutora deberá garantizar que el material de referencia sea de buena calidad y de marca reconocida.</w:t>
            </w:r>
          </w:p>
        </w:tc>
      </w:tr>
      <w:tr w:rsidR="002A1EFD" w:rsidRPr="00576C0D" w14:paraId="116F1113"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FBE51A2"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LADRILLO GAMBOTE (24X12X6)</w:t>
            </w:r>
          </w:p>
        </w:tc>
        <w:tc>
          <w:tcPr>
            <w:tcW w:w="0" w:type="auto"/>
            <w:tcBorders>
              <w:top w:val="nil"/>
              <w:left w:val="nil"/>
              <w:bottom w:val="single" w:sz="4" w:space="0" w:color="000000"/>
              <w:right w:val="single" w:sz="4" w:space="0" w:color="000000"/>
            </w:tcBorders>
            <w:shd w:val="clear" w:color="auto" w:fill="auto"/>
            <w:vAlign w:val="center"/>
            <w:hideMark/>
          </w:tcPr>
          <w:p w14:paraId="234E9BEE"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19C0B867"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De producción nacional. Debiendo cumplir con los certificados de calidad ISO 9001:2008 </w:t>
            </w:r>
            <w:r w:rsidRPr="00576C0D">
              <w:rPr>
                <w:rFonts w:ascii="Verdana" w:hAnsi="Verdana"/>
                <w:color w:val="000000"/>
                <w:sz w:val="16"/>
                <w:szCs w:val="16"/>
                <w:lang w:eastAsia="es-BO"/>
              </w:rPr>
              <w:br/>
              <w:t>Cumple con la Norma Boliviana NB1211001/1211002</w:t>
            </w:r>
            <w:r w:rsidRPr="00576C0D">
              <w:rPr>
                <w:rFonts w:ascii="Verdana" w:hAnsi="Verdana"/>
                <w:color w:val="000000"/>
                <w:sz w:val="16"/>
                <w:szCs w:val="16"/>
                <w:lang w:eastAsia="es-BO"/>
              </w:rPr>
              <w:br/>
              <w:t xml:space="preserve">Ladrillo de buena calidad, piezas bien cocidas, color uniforme y libre de cualquier rajadura o desportilladura. </w:t>
            </w:r>
            <w:r w:rsidRPr="00576C0D">
              <w:rPr>
                <w:rFonts w:ascii="Verdana" w:hAnsi="Verdana"/>
                <w:color w:val="000000"/>
                <w:sz w:val="16"/>
                <w:szCs w:val="16"/>
                <w:lang w:eastAsia="es-BO"/>
              </w:rPr>
              <w:br/>
              <w:t xml:space="preserve">Aceptándose una tolerancia de + - 2 cm., los ladrillos deberán ser </w:t>
            </w:r>
            <w:r w:rsidRPr="00576C0D">
              <w:rPr>
                <w:rFonts w:ascii="Verdana" w:hAnsi="Verdana"/>
                <w:color w:val="000000"/>
                <w:sz w:val="16"/>
                <w:szCs w:val="16"/>
                <w:lang w:eastAsia="es-BO"/>
              </w:rPr>
              <w:lastRenderedPageBreak/>
              <w:t>completamente uniformes y la textura de los mismos deberá permitir una buena adherencia durante su colocado.</w:t>
            </w:r>
            <w:r w:rsidRPr="00576C0D">
              <w:rPr>
                <w:rFonts w:ascii="Verdana" w:hAnsi="Verdana"/>
                <w:color w:val="000000"/>
                <w:sz w:val="16"/>
                <w:szCs w:val="16"/>
                <w:lang w:eastAsia="es-BO"/>
              </w:rPr>
              <w:br/>
              <w:t>La Entidad Ejecutora deberá garantizar que el material de referencia sea de buena calidad y de marca reconocida.</w:t>
            </w:r>
          </w:p>
        </w:tc>
      </w:tr>
      <w:tr w:rsidR="002A1EFD" w:rsidRPr="00576C0D" w14:paraId="52842D34"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CEECE95"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lastRenderedPageBreak/>
              <w:t>LAVAMANOS C/PEDESTAL + ACCESORIOS</w:t>
            </w:r>
          </w:p>
        </w:tc>
        <w:tc>
          <w:tcPr>
            <w:tcW w:w="0" w:type="auto"/>
            <w:tcBorders>
              <w:top w:val="nil"/>
              <w:left w:val="nil"/>
              <w:bottom w:val="single" w:sz="4" w:space="0" w:color="000000"/>
              <w:right w:val="single" w:sz="4" w:space="0" w:color="000000"/>
            </w:tcBorders>
            <w:shd w:val="clear" w:color="auto" w:fill="auto"/>
            <w:vAlign w:val="center"/>
            <w:hideMark/>
          </w:tcPr>
          <w:p w14:paraId="20780B50"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3856C62B" w14:textId="77777777" w:rsidR="002A1EF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LAVAMANOS C/ PEDESTAL + ACCESORIOS PZA 1. Requisitos sobre el producto: </w:t>
            </w:r>
            <w:r w:rsidRPr="00576C0D">
              <w:rPr>
                <w:rFonts w:ascii="Verdana" w:hAnsi="Verdana"/>
                <w:color w:val="000000"/>
                <w:sz w:val="16"/>
                <w:szCs w:val="16"/>
                <w:lang w:eastAsia="es-BO"/>
              </w:rPr>
              <w:br/>
              <w:t xml:space="preserve">Los lavamanos y el pedestal serán del mismo material, color y marca que el inodoro. </w:t>
            </w:r>
            <w:r w:rsidRPr="00576C0D">
              <w:rPr>
                <w:rFonts w:ascii="Verdana" w:hAnsi="Verdana"/>
                <w:color w:val="000000"/>
                <w:sz w:val="16"/>
                <w:szCs w:val="16"/>
                <w:lang w:eastAsia="es-BO"/>
              </w:rPr>
              <w:br/>
              <w:t>Las piezas tendrán una longitud similar de 0.40 m. x 0.50 m., en sus dimensiones exteriores, contaran con un área de lavado ubicado al centro de sección preferentemente de 0.35 x 0.35 m.</w:t>
            </w:r>
            <w:r w:rsidRPr="00576C0D">
              <w:rPr>
                <w:rFonts w:ascii="Verdana" w:hAnsi="Verdana"/>
                <w:color w:val="000000"/>
                <w:sz w:val="16"/>
                <w:szCs w:val="16"/>
                <w:lang w:eastAsia="es-BO"/>
              </w:rPr>
              <w:br/>
              <w:t>Las dimensiones detalladas pueden variar acorde a las definidas por el fabricante con una tolerancia de + - 0.7 m.</w:t>
            </w:r>
          </w:p>
          <w:p w14:paraId="73FD2BBF"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                                                                                                                                          </w:t>
            </w:r>
            <w:r w:rsidRPr="00576C0D">
              <w:rPr>
                <w:rFonts w:ascii="Verdana" w:hAnsi="Verdana"/>
                <w:color w:val="000000"/>
                <w:sz w:val="16"/>
                <w:szCs w:val="16"/>
                <w:lang w:eastAsia="es-BO"/>
              </w:rPr>
              <w:br/>
              <w:t>Todos los materiales deberán ser de primera calidad y de marcas reconocidas en el mercado</w:t>
            </w:r>
          </w:p>
        </w:tc>
      </w:tr>
      <w:tr w:rsidR="002A1EFD" w:rsidRPr="00576C0D" w14:paraId="7B634BA4"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3C7169B"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LAVANDERIA DE CEMENTO + ACCESORIOS</w:t>
            </w:r>
          </w:p>
        </w:tc>
        <w:tc>
          <w:tcPr>
            <w:tcW w:w="0" w:type="auto"/>
            <w:tcBorders>
              <w:top w:val="nil"/>
              <w:left w:val="nil"/>
              <w:bottom w:val="single" w:sz="4" w:space="0" w:color="000000"/>
              <w:right w:val="single" w:sz="4" w:space="0" w:color="000000"/>
            </w:tcBorders>
            <w:shd w:val="clear" w:color="auto" w:fill="auto"/>
            <w:vAlign w:val="center"/>
            <w:hideMark/>
          </w:tcPr>
          <w:p w14:paraId="77BB15AB"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5F3B2766" w14:textId="77777777" w:rsidR="002A1EFD" w:rsidRPr="00576C0D" w:rsidRDefault="002A1EFD" w:rsidP="007200AF">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r w:rsidRPr="00576C0D">
              <w:rPr>
                <w:rFonts w:ascii="Verdana" w:hAnsi="Verdana"/>
                <w:color w:val="000000"/>
                <w:sz w:val="16"/>
                <w:szCs w:val="16"/>
                <w:lang w:eastAsia="es-BO"/>
              </w:rPr>
              <w:b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r w:rsidRPr="00576C0D">
              <w:rPr>
                <w:rFonts w:ascii="Verdana" w:hAnsi="Verdana"/>
                <w:color w:val="000000"/>
                <w:sz w:val="16"/>
                <w:szCs w:val="16"/>
                <w:lang w:eastAsia="es-BO"/>
              </w:rPr>
              <w:br/>
              <w:t>Las alas laterales tendrán una pendiente mínima de 2% con dirección hacia el área de lavado.</w:t>
            </w:r>
            <w:r w:rsidRPr="00576C0D">
              <w:rPr>
                <w:rFonts w:ascii="Verdana" w:hAnsi="Verdana"/>
                <w:color w:val="000000"/>
                <w:sz w:val="16"/>
                <w:szCs w:val="16"/>
                <w:lang w:eastAsia="es-BO"/>
              </w:rPr>
              <w:br/>
              <w:t xml:space="preserve">Los accesorios detallados deben ser de primera calidad dentro el mercado local y que cumplan las exigencias técnicas de proyecto.      </w:t>
            </w:r>
          </w:p>
        </w:tc>
      </w:tr>
      <w:tr w:rsidR="002A1EFD" w:rsidRPr="00576C0D" w14:paraId="3104CC96"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B59DFBF"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LAVAPLATOS 1 FOSA Y 1 FREGADERO + SOPAPA Y SIFON</w:t>
            </w:r>
          </w:p>
        </w:tc>
        <w:tc>
          <w:tcPr>
            <w:tcW w:w="0" w:type="auto"/>
            <w:tcBorders>
              <w:top w:val="nil"/>
              <w:left w:val="nil"/>
              <w:bottom w:val="single" w:sz="4" w:space="0" w:color="000000"/>
              <w:right w:val="single" w:sz="4" w:space="0" w:color="000000"/>
            </w:tcBorders>
            <w:shd w:val="clear" w:color="auto" w:fill="auto"/>
            <w:vAlign w:val="center"/>
            <w:hideMark/>
          </w:tcPr>
          <w:p w14:paraId="31E95DF5"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GLB</w:t>
            </w:r>
          </w:p>
        </w:tc>
        <w:tc>
          <w:tcPr>
            <w:tcW w:w="0" w:type="auto"/>
            <w:tcBorders>
              <w:top w:val="nil"/>
              <w:left w:val="nil"/>
              <w:bottom w:val="single" w:sz="4" w:space="0" w:color="000000"/>
              <w:right w:val="single" w:sz="4" w:space="0" w:color="000000"/>
            </w:tcBorders>
            <w:shd w:val="clear" w:color="auto" w:fill="auto"/>
            <w:vAlign w:val="center"/>
            <w:hideMark/>
          </w:tcPr>
          <w:p w14:paraId="60C642FD" w14:textId="77777777" w:rsidR="002A1EFD" w:rsidRPr="00576C0D" w:rsidRDefault="002A1EFD" w:rsidP="00A35088">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Deberá ser una sola pieza, que comprende una fosa y un fregadero de acero inoxidable, mismo acompañado con sifón y sopapa, todos ellos de calidad garantizada.</w:t>
            </w:r>
            <w:r w:rsidRPr="00576C0D">
              <w:rPr>
                <w:rFonts w:ascii="Verdana" w:hAnsi="Verdana"/>
                <w:color w:val="000000"/>
                <w:sz w:val="16"/>
                <w:szCs w:val="16"/>
                <w:lang w:eastAsia="es-BO"/>
              </w:rPr>
              <w:br/>
            </w:r>
            <w:r w:rsidRPr="00576C0D">
              <w:rPr>
                <w:rFonts w:ascii="Verdana" w:hAnsi="Verdana"/>
                <w:color w:val="000000"/>
                <w:sz w:val="16"/>
                <w:szCs w:val="16"/>
                <w:lang w:eastAsia="es-BO"/>
              </w:rPr>
              <w:br/>
              <w:t>Será de entera responsabilidad de la Entidad Ejecutora, que su proveedor debe contar con un certificado de calidad, permiso, autorización u otro documento necesario para asegurar su calidad y su importación y así asegurar la entrega efectiva del producto en almacenes.</w:t>
            </w:r>
            <w:r w:rsidRPr="00576C0D">
              <w:rPr>
                <w:rFonts w:ascii="Verdana" w:hAnsi="Verdana"/>
                <w:color w:val="000000"/>
                <w:sz w:val="16"/>
                <w:szCs w:val="16"/>
                <w:lang w:eastAsia="es-BO"/>
              </w:rPr>
              <w:br/>
              <w:t xml:space="preserve">La Entidad Ejecutora tiene la obligación de presentar una muestra para aprobación del </w:t>
            </w:r>
            <w:r>
              <w:rPr>
                <w:rFonts w:ascii="Verdana" w:hAnsi="Verdana"/>
                <w:color w:val="000000"/>
                <w:sz w:val="16"/>
                <w:szCs w:val="16"/>
                <w:lang w:eastAsia="es-BO"/>
              </w:rPr>
              <w:t>Inspector de Proyecto</w:t>
            </w:r>
            <w:r w:rsidRPr="00576C0D">
              <w:rPr>
                <w:rFonts w:ascii="Verdana" w:hAnsi="Verdana"/>
                <w:color w:val="000000"/>
                <w:sz w:val="16"/>
                <w:szCs w:val="16"/>
                <w:lang w:eastAsia="es-BO"/>
              </w:rPr>
              <w:t>, antes de la adquisición del material de referencia.</w:t>
            </w:r>
          </w:p>
        </w:tc>
      </w:tr>
      <w:tr w:rsidR="002A1EFD" w:rsidRPr="00576C0D" w14:paraId="45F20BA9"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02966D1"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LIJA P/PARED</w:t>
            </w:r>
          </w:p>
        </w:tc>
        <w:tc>
          <w:tcPr>
            <w:tcW w:w="0" w:type="auto"/>
            <w:tcBorders>
              <w:top w:val="nil"/>
              <w:left w:val="nil"/>
              <w:bottom w:val="single" w:sz="4" w:space="0" w:color="000000"/>
              <w:right w:val="single" w:sz="4" w:space="0" w:color="000000"/>
            </w:tcBorders>
            <w:shd w:val="clear" w:color="auto" w:fill="auto"/>
            <w:vAlign w:val="center"/>
            <w:hideMark/>
          </w:tcPr>
          <w:p w14:paraId="6F5A2EF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center"/>
            <w:hideMark/>
          </w:tcPr>
          <w:p w14:paraId="71C8F87F"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La Entidad Ejecutora deberá garantizar que el material de referencia sea de buena calidad y de marca reconocida.</w:t>
            </w:r>
            <w:r w:rsidRPr="00576C0D">
              <w:rPr>
                <w:rFonts w:ascii="Verdana" w:hAnsi="Verdana"/>
                <w:color w:val="000000"/>
                <w:sz w:val="16"/>
                <w:szCs w:val="16"/>
                <w:lang w:eastAsia="es-BO"/>
              </w:rPr>
              <w:br/>
              <w:t>El papel de lija o simplemente lija, es una herramienta que consiste en un soporte de papel sobre el cual se adhiere algún material abrasivo, como polvo de vidrio o esmeril.</w:t>
            </w:r>
            <w:r w:rsidRPr="00576C0D">
              <w:rPr>
                <w:rFonts w:ascii="Verdana" w:hAnsi="Verdana"/>
                <w:color w:val="000000"/>
                <w:sz w:val="16"/>
                <w:szCs w:val="16"/>
                <w:lang w:eastAsia="es-BO"/>
              </w:rPr>
              <w:br/>
              <w:t xml:space="preserve">Se usa   para   quitar   pequeños   fragmentos   de material   de las superficies para dejar sus caras lisas, como en el caso del detallado de maderas, a modo de preparación para pintar o barnizar. </w:t>
            </w:r>
            <w:r w:rsidRPr="00576C0D">
              <w:rPr>
                <w:rFonts w:ascii="Verdana" w:hAnsi="Verdana"/>
                <w:color w:val="000000"/>
                <w:sz w:val="16"/>
                <w:szCs w:val="16"/>
                <w:lang w:eastAsia="es-BO"/>
              </w:rPr>
              <w:br/>
              <w:t>También se emplea para pulir hasta eliminar ciertas capas de material o en algunos casos para obtener una textura áspera, como en los preparativos para encolado.</w:t>
            </w:r>
          </w:p>
        </w:tc>
      </w:tr>
      <w:tr w:rsidR="002A1EFD" w:rsidRPr="00576C0D" w14:paraId="624D94E6"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1B61F0B"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LISTON DE MADERA SEMIDURA (2"X2")</w:t>
            </w:r>
          </w:p>
        </w:tc>
        <w:tc>
          <w:tcPr>
            <w:tcW w:w="0" w:type="auto"/>
            <w:tcBorders>
              <w:top w:val="nil"/>
              <w:left w:val="nil"/>
              <w:bottom w:val="single" w:sz="4" w:space="0" w:color="000000"/>
              <w:right w:val="single" w:sz="4" w:space="0" w:color="000000"/>
            </w:tcBorders>
            <w:shd w:val="clear" w:color="auto" w:fill="auto"/>
            <w:vAlign w:val="center"/>
            <w:hideMark/>
          </w:tcPr>
          <w:p w14:paraId="72D1E23A"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P2</w:t>
            </w:r>
          </w:p>
        </w:tc>
        <w:tc>
          <w:tcPr>
            <w:tcW w:w="0" w:type="auto"/>
            <w:tcBorders>
              <w:top w:val="nil"/>
              <w:left w:val="nil"/>
              <w:bottom w:val="single" w:sz="4" w:space="0" w:color="000000"/>
              <w:right w:val="single" w:sz="4" w:space="0" w:color="000000"/>
            </w:tcBorders>
            <w:shd w:val="clear" w:color="auto" w:fill="auto"/>
            <w:vAlign w:val="center"/>
            <w:hideMark/>
          </w:tcPr>
          <w:p w14:paraId="78E0C760"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576C0D">
              <w:rPr>
                <w:rFonts w:ascii="Verdana" w:hAnsi="Verdana"/>
                <w:color w:val="000000"/>
                <w:sz w:val="16"/>
                <w:szCs w:val="16"/>
                <w:lang w:eastAsia="es-BO"/>
              </w:rPr>
              <w:br/>
              <w:t>En general las maderas y tablas que se utilizarán deberán estar en buen estado, limpias de desperdicios, sin defectos ni rajaduras o alabeos o combaduras o deformaciones.</w:t>
            </w:r>
            <w:r w:rsidRPr="00576C0D">
              <w:rPr>
                <w:rFonts w:ascii="Verdana" w:hAnsi="Verdana"/>
                <w:color w:val="000000"/>
                <w:sz w:val="16"/>
                <w:szCs w:val="16"/>
                <w:lang w:eastAsia="es-BO"/>
              </w:rPr>
              <w:br/>
              <w:t xml:space="preserve">El contenido de humedad no deberá ser mayor al 15% (certificado al momento de la provisión del producto). Todas las piezas deberán </w:t>
            </w:r>
            <w:r w:rsidRPr="00576C0D">
              <w:rPr>
                <w:rFonts w:ascii="Verdana" w:hAnsi="Verdana"/>
                <w:color w:val="000000"/>
                <w:sz w:val="16"/>
                <w:szCs w:val="16"/>
                <w:lang w:eastAsia="es-BO"/>
              </w:rPr>
              <w:lastRenderedPageBreak/>
              <w:t>estacionarse el tiempo necesario para asegurar un perfecto secado antes de su uso.</w:t>
            </w:r>
            <w:r w:rsidRPr="00576C0D">
              <w:rPr>
                <w:rFonts w:ascii="Verdana" w:hAnsi="Verdana"/>
                <w:color w:val="000000"/>
                <w:sz w:val="16"/>
                <w:szCs w:val="16"/>
                <w:lang w:eastAsia="es-BO"/>
              </w:rPr>
              <w:br/>
              <w:t>Los elementos de madera que formen los listones serán de una sola pieza en toda su longitud.</w:t>
            </w:r>
            <w:r w:rsidRPr="00576C0D">
              <w:rPr>
                <w:rFonts w:ascii="Verdana" w:hAnsi="Verdana"/>
                <w:color w:val="00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576C0D">
              <w:rPr>
                <w:rFonts w:ascii="Verdana" w:hAnsi="Verdana"/>
                <w:color w:val="000000"/>
                <w:sz w:val="16"/>
                <w:szCs w:val="16"/>
                <w:lang w:eastAsia="es-BO"/>
              </w:rPr>
              <w:br/>
              <w:t>No se admitirá que el material tenga correcciones de defectos mediante el empleo de masillas, mastiques u otro elemento.</w:t>
            </w:r>
          </w:p>
        </w:tc>
      </w:tr>
      <w:tr w:rsidR="002A1EFD" w:rsidRPr="00576C0D" w14:paraId="1F7B1D40"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5563277"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lastRenderedPageBreak/>
              <w:t>LLAVE DE PASO 1/2"</w:t>
            </w:r>
          </w:p>
        </w:tc>
        <w:tc>
          <w:tcPr>
            <w:tcW w:w="0" w:type="auto"/>
            <w:tcBorders>
              <w:top w:val="nil"/>
              <w:left w:val="nil"/>
              <w:bottom w:val="single" w:sz="4" w:space="0" w:color="000000"/>
              <w:right w:val="single" w:sz="4" w:space="0" w:color="000000"/>
            </w:tcBorders>
            <w:shd w:val="clear" w:color="auto" w:fill="auto"/>
            <w:vAlign w:val="center"/>
            <w:hideMark/>
          </w:tcPr>
          <w:p w14:paraId="66DAE32F"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764A67C0"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La llave de paso 1/2" requerida, se emplea para controlar caudales rectilíneos o generar pequeña restricción del paso del fluido, en el sistema de agua potable. </w:t>
            </w:r>
            <w:r w:rsidRPr="00576C0D">
              <w:rPr>
                <w:rFonts w:ascii="Verdana" w:hAnsi="Verdana"/>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2A1EFD" w:rsidRPr="00576C0D" w14:paraId="0DDC2FDC"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11DD453"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LLAVE DE PASO 1/2" PARA DUCHA</w:t>
            </w:r>
          </w:p>
        </w:tc>
        <w:tc>
          <w:tcPr>
            <w:tcW w:w="0" w:type="auto"/>
            <w:tcBorders>
              <w:top w:val="nil"/>
              <w:left w:val="nil"/>
              <w:bottom w:val="single" w:sz="4" w:space="0" w:color="000000"/>
              <w:right w:val="single" w:sz="4" w:space="0" w:color="000000"/>
            </w:tcBorders>
            <w:shd w:val="clear" w:color="auto" w:fill="auto"/>
            <w:vAlign w:val="center"/>
            <w:hideMark/>
          </w:tcPr>
          <w:p w14:paraId="00675736"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17896B0A"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La llave de paso 1/2" para ducha requerida, se emplea para controlar caudales rectilíneos o generar pequeña restricción del paso del fluido en la ducha. </w:t>
            </w:r>
            <w:r w:rsidRPr="00576C0D">
              <w:rPr>
                <w:rFonts w:ascii="Verdana" w:hAnsi="Verdana"/>
                <w:color w:val="00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w:t>
            </w:r>
            <w:r>
              <w:rPr>
                <w:rFonts w:ascii="Verdana" w:hAnsi="Verdana"/>
                <w:color w:val="000000"/>
                <w:sz w:val="16"/>
                <w:szCs w:val="16"/>
                <w:lang w:eastAsia="es-BO"/>
              </w:rPr>
              <w:t>Inspector de Proyecto</w:t>
            </w:r>
            <w:r w:rsidRPr="00576C0D">
              <w:rPr>
                <w:rFonts w:ascii="Verdana" w:hAnsi="Verdana"/>
                <w:color w:val="000000"/>
                <w:sz w:val="16"/>
                <w:szCs w:val="16"/>
                <w:lang w:eastAsia="es-BO"/>
              </w:rPr>
              <w:t>.</w:t>
            </w:r>
          </w:p>
        </w:tc>
      </w:tr>
      <w:tr w:rsidR="002A1EFD" w:rsidRPr="00576C0D" w14:paraId="0DA023E6"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324C8DE"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MADERA DE CONSTRUCCION (3 USOS)</w:t>
            </w:r>
          </w:p>
        </w:tc>
        <w:tc>
          <w:tcPr>
            <w:tcW w:w="0" w:type="auto"/>
            <w:tcBorders>
              <w:top w:val="nil"/>
              <w:left w:val="nil"/>
              <w:bottom w:val="single" w:sz="4" w:space="0" w:color="000000"/>
              <w:right w:val="single" w:sz="4" w:space="0" w:color="000000"/>
            </w:tcBorders>
            <w:shd w:val="clear" w:color="auto" w:fill="auto"/>
            <w:vAlign w:val="center"/>
            <w:hideMark/>
          </w:tcPr>
          <w:p w14:paraId="453AD6A7"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P2</w:t>
            </w:r>
          </w:p>
        </w:tc>
        <w:tc>
          <w:tcPr>
            <w:tcW w:w="0" w:type="auto"/>
            <w:tcBorders>
              <w:top w:val="nil"/>
              <w:left w:val="nil"/>
              <w:bottom w:val="single" w:sz="4" w:space="0" w:color="000000"/>
              <w:right w:val="single" w:sz="4" w:space="0" w:color="000000"/>
            </w:tcBorders>
            <w:shd w:val="clear" w:color="auto" w:fill="auto"/>
            <w:vAlign w:val="center"/>
            <w:hideMark/>
          </w:tcPr>
          <w:p w14:paraId="7D49A732" w14:textId="77777777" w:rsidR="002A1EFD" w:rsidRPr="00576C0D" w:rsidRDefault="002A1EFD" w:rsidP="007200AF">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La Entidad Ejecutora deberá garantizar que el material de referencia sea de buena calidad y de marca reconocida.</w:t>
            </w:r>
            <w:r w:rsidRPr="00576C0D">
              <w:rPr>
                <w:rFonts w:ascii="Verdana" w:hAnsi="Verdana"/>
                <w:color w:val="000000"/>
                <w:sz w:val="16"/>
                <w:szCs w:val="16"/>
                <w:lang w:eastAsia="es-BO"/>
              </w:rPr>
              <w:br/>
              <w:t>Las maderas a utilizar en los elementos podrán ser de: Ochoó o de similar calidad. Se deberá considerar los siguientes aspectos:</w:t>
            </w:r>
            <w:r w:rsidRPr="00576C0D">
              <w:rPr>
                <w:rFonts w:ascii="Verdana" w:hAnsi="Verdana"/>
                <w:color w:val="000000"/>
                <w:sz w:val="16"/>
                <w:szCs w:val="16"/>
                <w:lang w:eastAsia="es-BO"/>
              </w:rPr>
              <w:br/>
              <w:t>• 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r w:rsidRPr="00576C0D">
              <w:rPr>
                <w:rFonts w:ascii="Verdana" w:hAnsi="Verdana"/>
                <w:color w:val="000000"/>
                <w:sz w:val="16"/>
                <w:szCs w:val="16"/>
                <w:lang w:eastAsia="es-BO"/>
              </w:rPr>
              <w:br/>
              <w:t xml:space="preserve">• Los elementos de madera que formen los tablones y listones u otro uso serán de una sola pieza en toda su longitud solicitada. </w:t>
            </w:r>
            <w:r w:rsidRPr="00576C0D">
              <w:rPr>
                <w:rFonts w:ascii="Verdana" w:hAnsi="Verdana"/>
                <w:color w:val="000000"/>
                <w:sz w:val="16"/>
                <w:szCs w:val="16"/>
                <w:lang w:eastAsia="es-BO"/>
              </w:rPr>
              <w:br/>
              <w:t>•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576C0D">
              <w:rPr>
                <w:rFonts w:ascii="Verdana" w:hAnsi="Verdana"/>
                <w:color w:val="000000"/>
                <w:sz w:val="16"/>
                <w:szCs w:val="16"/>
                <w:lang w:eastAsia="es-BO"/>
              </w:rPr>
              <w:br/>
              <w:t>No se admitirá la corrección de defectos de manufactura mediante el empleo de masillas o mastiques.</w:t>
            </w:r>
          </w:p>
        </w:tc>
      </w:tr>
      <w:tr w:rsidR="002A1EFD" w:rsidRPr="00576C0D" w14:paraId="7E361CE8"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38DF66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MADERA DURA  (2"X6")</w:t>
            </w:r>
          </w:p>
        </w:tc>
        <w:tc>
          <w:tcPr>
            <w:tcW w:w="0" w:type="auto"/>
            <w:tcBorders>
              <w:top w:val="nil"/>
              <w:left w:val="nil"/>
              <w:bottom w:val="single" w:sz="4" w:space="0" w:color="000000"/>
              <w:right w:val="single" w:sz="4" w:space="0" w:color="000000"/>
            </w:tcBorders>
            <w:shd w:val="clear" w:color="auto" w:fill="auto"/>
            <w:vAlign w:val="center"/>
            <w:hideMark/>
          </w:tcPr>
          <w:p w14:paraId="0832FB68"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P2</w:t>
            </w:r>
          </w:p>
        </w:tc>
        <w:tc>
          <w:tcPr>
            <w:tcW w:w="0" w:type="auto"/>
            <w:tcBorders>
              <w:top w:val="nil"/>
              <w:left w:val="nil"/>
              <w:bottom w:val="single" w:sz="4" w:space="0" w:color="000000"/>
              <w:right w:val="single" w:sz="4" w:space="0" w:color="000000"/>
            </w:tcBorders>
            <w:shd w:val="clear" w:color="auto" w:fill="auto"/>
            <w:vAlign w:val="center"/>
            <w:hideMark/>
          </w:tcPr>
          <w:p w14:paraId="26E36F6B" w14:textId="77777777" w:rsidR="002A1EFD" w:rsidRPr="00576C0D" w:rsidRDefault="002A1EFD" w:rsidP="007200AF">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576C0D">
              <w:rPr>
                <w:rFonts w:ascii="Verdana" w:hAnsi="Verdana"/>
                <w:color w:val="000000"/>
                <w:sz w:val="16"/>
                <w:szCs w:val="16"/>
                <w:lang w:eastAsia="es-BO"/>
              </w:rPr>
              <w:br/>
              <w:t>En general las maderas y tablas que se utilizarán deberán estar en buen estado, limpias de desperdicios, sin defectos ni rajaduras o alabeos o combaduras o deformaciones.</w:t>
            </w:r>
            <w:r w:rsidRPr="00576C0D">
              <w:rPr>
                <w:rFonts w:ascii="Verdana" w:hAnsi="Verdana"/>
                <w:color w:val="000000"/>
                <w:sz w:val="16"/>
                <w:szCs w:val="16"/>
                <w:lang w:eastAsia="es-BO"/>
              </w:rPr>
              <w:br/>
              <w:t>El contenido de humedad no deberá ser mayor al 15% (certificado al momento de la provisión del producto). Todas las piezas deberán estacionarse el tiempo necesario para asegurar un perfecto secado antes de su uso.</w:t>
            </w:r>
            <w:r w:rsidRPr="00576C0D">
              <w:rPr>
                <w:rFonts w:ascii="Verdana" w:hAnsi="Verdana"/>
                <w:color w:val="000000"/>
                <w:sz w:val="16"/>
                <w:szCs w:val="16"/>
                <w:lang w:eastAsia="es-BO"/>
              </w:rPr>
              <w:br/>
              <w:t>Los elementos de madera que formen las vigas serán de una sola pieza en toda su longitud.</w:t>
            </w:r>
            <w:r w:rsidRPr="00576C0D">
              <w:rPr>
                <w:rFonts w:ascii="Verdana" w:hAnsi="Verdana"/>
                <w:color w:val="000000"/>
                <w:sz w:val="16"/>
                <w:szCs w:val="16"/>
                <w:lang w:eastAsia="es-BO"/>
              </w:rPr>
              <w:br/>
              <w:t xml:space="preserve">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w:t>
            </w:r>
            <w:r w:rsidRPr="00576C0D">
              <w:rPr>
                <w:rFonts w:ascii="Verdana" w:hAnsi="Verdana"/>
                <w:color w:val="000000"/>
                <w:sz w:val="16"/>
                <w:szCs w:val="16"/>
                <w:lang w:eastAsia="es-BO"/>
              </w:rPr>
              <w:lastRenderedPageBreak/>
              <w:t>lijado.</w:t>
            </w:r>
            <w:r w:rsidRPr="00576C0D">
              <w:rPr>
                <w:rFonts w:ascii="Verdana" w:hAnsi="Verdana"/>
                <w:color w:val="000000"/>
                <w:sz w:val="16"/>
                <w:szCs w:val="16"/>
                <w:lang w:eastAsia="es-BO"/>
              </w:rPr>
              <w:br/>
              <w:t>No se admitirá que el material tenga correcciones de defectos mediante el empleo de masillas, mastiques u otro elemento.</w:t>
            </w:r>
          </w:p>
        </w:tc>
      </w:tr>
      <w:tr w:rsidR="002A1EFD" w:rsidRPr="00576C0D" w14:paraId="784534FB"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CFFE398"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lastRenderedPageBreak/>
              <w:t>MASA ACRILICA</w:t>
            </w:r>
          </w:p>
        </w:tc>
        <w:tc>
          <w:tcPr>
            <w:tcW w:w="0" w:type="auto"/>
            <w:tcBorders>
              <w:top w:val="nil"/>
              <w:left w:val="nil"/>
              <w:bottom w:val="single" w:sz="4" w:space="0" w:color="000000"/>
              <w:right w:val="single" w:sz="4" w:space="0" w:color="000000"/>
            </w:tcBorders>
            <w:shd w:val="clear" w:color="auto" w:fill="auto"/>
            <w:vAlign w:val="center"/>
            <w:hideMark/>
          </w:tcPr>
          <w:p w14:paraId="7FCB2D0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LT</w:t>
            </w:r>
          </w:p>
        </w:tc>
        <w:tc>
          <w:tcPr>
            <w:tcW w:w="0" w:type="auto"/>
            <w:tcBorders>
              <w:top w:val="nil"/>
              <w:left w:val="nil"/>
              <w:bottom w:val="single" w:sz="4" w:space="0" w:color="000000"/>
              <w:right w:val="single" w:sz="4" w:space="0" w:color="000000"/>
            </w:tcBorders>
            <w:shd w:val="clear" w:color="auto" w:fill="auto"/>
            <w:vAlign w:val="center"/>
            <w:hideMark/>
          </w:tcPr>
          <w:p w14:paraId="308BA4FC"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La masa acrílica requerida, sera de alta viscosidad a base de una emulsión acrílica estirenada de elevada consistencia y rápido secado. Para uso en superficies internas y externas.</w:t>
            </w:r>
            <w:r w:rsidRPr="00576C0D">
              <w:rPr>
                <w:rFonts w:ascii="Verdana" w:hAnsi="Verdana"/>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576C0D">
              <w:rPr>
                <w:rFonts w:ascii="Verdana" w:hAnsi="Verdana"/>
                <w:color w:val="000000"/>
                <w:sz w:val="16"/>
                <w:szCs w:val="16"/>
                <w:lang w:eastAsia="es-BO"/>
              </w:rPr>
              <w:br/>
              <w:t>Servirá para corregir pequeñas imperfecciones, especialmente en muros, paredes y cielos raso.</w:t>
            </w:r>
            <w:r w:rsidRPr="00576C0D">
              <w:rPr>
                <w:rFonts w:ascii="Verdana" w:hAnsi="Verdana"/>
                <w:color w:val="000000"/>
                <w:sz w:val="16"/>
                <w:szCs w:val="16"/>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2A1EFD" w:rsidRPr="00576C0D" w14:paraId="6845AB03" w14:textId="77777777" w:rsidTr="001B2BA2">
        <w:trPr>
          <w:trHeight w:val="202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20E6E6F"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MASA CORRIDA</w:t>
            </w:r>
          </w:p>
        </w:tc>
        <w:tc>
          <w:tcPr>
            <w:tcW w:w="0" w:type="auto"/>
            <w:tcBorders>
              <w:top w:val="nil"/>
              <w:left w:val="nil"/>
              <w:bottom w:val="single" w:sz="4" w:space="0" w:color="000000"/>
              <w:right w:val="single" w:sz="4" w:space="0" w:color="000000"/>
            </w:tcBorders>
            <w:shd w:val="clear" w:color="auto" w:fill="auto"/>
            <w:vAlign w:val="center"/>
            <w:hideMark/>
          </w:tcPr>
          <w:p w14:paraId="4EAF4581"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LT</w:t>
            </w:r>
          </w:p>
        </w:tc>
        <w:tc>
          <w:tcPr>
            <w:tcW w:w="0" w:type="auto"/>
            <w:tcBorders>
              <w:top w:val="nil"/>
              <w:left w:val="nil"/>
              <w:bottom w:val="single" w:sz="4" w:space="0" w:color="000000"/>
              <w:right w:val="single" w:sz="4" w:space="0" w:color="000000"/>
            </w:tcBorders>
            <w:shd w:val="clear" w:color="auto" w:fill="auto"/>
            <w:vAlign w:val="center"/>
            <w:hideMark/>
          </w:tcPr>
          <w:p w14:paraId="350A5402" w14:textId="77777777" w:rsidR="002A1EFD" w:rsidRPr="00576C0D" w:rsidRDefault="002A1EFD" w:rsidP="00753B7C">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576C0D">
              <w:rPr>
                <w:rFonts w:ascii="Verdana" w:hAnsi="Verdana"/>
                <w:color w:val="000000"/>
                <w:sz w:val="16"/>
                <w:szCs w:val="16"/>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2A1EFD" w:rsidRPr="00576C0D" w14:paraId="2339F24B" w14:textId="77777777" w:rsidTr="001B2BA2">
        <w:trPr>
          <w:trHeight w:val="20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3BE8D92"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NIPLE PVC DE 1/2"</w:t>
            </w:r>
          </w:p>
        </w:tc>
        <w:tc>
          <w:tcPr>
            <w:tcW w:w="0" w:type="auto"/>
            <w:tcBorders>
              <w:top w:val="nil"/>
              <w:left w:val="nil"/>
              <w:bottom w:val="single" w:sz="4" w:space="0" w:color="000000"/>
              <w:right w:val="single" w:sz="4" w:space="0" w:color="000000"/>
            </w:tcBorders>
            <w:shd w:val="clear" w:color="auto" w:fill="auto"/>
            <w:vAlign w:val="center"/>
            <w:hideMark/>
          </w:tcPr>
          <w:p w14:paraId="504A0111"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4217B9A6" w14:textId="77777777" w:rsidR="002A1EFD" w:rsidRPr="00576C0D" w:rsidRDefault="002A1EFD" w:rsidP="00753B7C">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Deberá ser de PVC de primera calidad y marca conocida.</w:t>
            </w:r>
            <w:r w:rsidRPr="00576C0D">
              <w:rPr>
                <w:rFonts w:ascii="Verdana" w:hAnsi="Verdana"/>
                <w:color w:val="000000"/>
                <w:sz w:val="16"/>
                <w:szCs w:val="16"/>
                <w:lang w:eastAsia="es-BO"/>
              </w:rPr>
              <w:br/>
              <w:t>El proveedor deberá especificar el tipo, espesor, y resistencia.</w:t>
            </w:r>
            <w:r w:rsidRPr="00576C0D">
              <w:rPr>
                <w:rFonts w:ascii="Verdana" w:hAnsi="Verdana"/>
                <w:color w:val="000000"/>
                <w:sz w:val="16"/>
                <w:szCs w:val="16"/>
                <w:lang w:eastAsia="es-BO"/>
              </w:rPr>
              <w:br/>
              <w:t>La superficie del accesorio deberá ser lisa y libre de grietas, fisuras y otros defectos que alteren su calidad.</w:t>
            </w:r>
            <w:r w:rsidRPr="00576C0D">
              <w:rPr>
                <w:rFonts w:ascii="Verdana" w:hAnsi="Verdana"/>
                <w:color w:val="000000"/>
                <w:sz w:val="16"/>
                <w:szCs w:val="16"/>
                <w:lang w:eastAsia="es-BO"/>
              </w:rPr>
              <w:br/>
              <w:t>El accesorio deberá ser de color uniforme.</w:t>
            </w:r>
            <w:r w:rsidRPr="00576C0D">
              <w:rPr>
                <w:rFonts w:ascii="Verdana" w:hAnsi="Verdana"/>
                <w:color w:val="000000"/>
                <w:sz w:val="16"/>
                <w:szCs w:val="16"/>
                <w:lang w:eastAsia="es-BO"/>
              </w:rPr>
              <w:br/>
              <w:t>Otros Requisitos</w:t>
            </w:r>
            <w:r w:rsidRPr="00576C0D">
              <w:rPr>
                <w:rFonts w:ascii="Verdana" w:hAnsi="Verdan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A1EFD" w:rsidRPr="00576C0D" w14:paraId="375BCFE7" w14:textId="77777777" w:rsidTr="007200AF">
        <w:trPr>
          <w:trHeight w:val="1007"/>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110EAB0"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PANEL LED 24W EMPOTRABLE</w:t>
            </w:r>
          </w:p>
        </w:tc>
        <w:tc>
          <w:tcPr>
            <w:tcW w:w="0" w:type="auto"/>
            <w:tcBorders>
              <w:top w:val="nil"/>
              <w:left w:val="nil"/>
              <w:bottom w:val="single" w:sz="4" w:space="0" w:color="000000"/>
              <w:right w:val="single" w:sz="4" w:space="0" w:color="000000"/>
            </w:tcBorders>
            <w:shd w:val="clear" w:color="auto" w:fill="auto"/>
            <w:vAlign w:val="center"/>
            <w:hideMark/>
          </w:tcPr>
          <w:p w14:paraId="01080156"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2B27F7D7" w14:textId="77777777" w:rsidR="002A1EFD" w:rsidRPr="00576C0D" w:rsidRDefault="002A1EFD" w:rsidP="001B2BA2">
            <w:pPr>
              <w:tabs>
                <w:tab w:val="left" w:pos="9072"/>
              </w:tabs>
              <w:spacing w:after="240"/>
              <w:rPr>
                <w:rFonts w:ascii="Verdana" w:hAnsi="Verdana"/>
                <w:color w:val="000000"/>
                <w:sz w:val="16"/>
                <w:szCs w:val="16"/>
                <w:lang w:eastAsia="es-BO"/>
              </w:rPr>
            </w:pPr>
            <w:r w:rsidRPr="00576C0D">
              <w:rPr>
                <w:rFonts w:ascii="Verdana" w:hAnsi="Verdana"/>
                <w:color w:val="000000"/>
                <w:sz w:val="16"/>
                <w:szCs w:val="16"/>
                <w:lang w:eastAsia="es-BO"/>
              </w:rPr>
              <w:t>Requisitos sobre el producto:</w:t>
            </w:r>
            <w:r w:rsidRPr="00576C0D">
              <w:rPr>
                <w:rFonts w:ascii="Verdana" w:hAnsi="Verdana"/>
                <w:color w:val="000000"/>
                <w:sz w:val="16"/>
                <w:szCs w:val="16"/>
                <w:lang w:eastAsia="es-BO"/>
              </w:rPr>
              <w:br/>
              <w:t>La Entidad Ejecutora deberá garantizar que el material de referencia sea de buena calidad y de marca reconocida.</w:t>
            </w:r>
            <w:r w:rsidRPr="00576C0D">
              <w:rPr>
                <w:rFonts w:ascii="Verdana" w:hAnsi="Verdana"/>
                <w:color w:val="000000"/>
                <w:sz w:val="16"/>
                <w:szCs w:val="16"/>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576C0D">
              <w:rPr>
                <w:rFonts w:ascii="Verdana" w:hAnsi="Verdana"/>
                <w:color w:val="000000"/>
                <w:sz w:val="16"/>
                <w:szCs w:val="16"/>
                <w:lang w:eastAsia="es-BO"/>
              </w:rPr>
              <w:br/>
              <w:t xml:space="preserve">CARACTERÍSTICAS: </w:t>
            </w:r>
            <w:r w:rsidRPr="00576C0D">
              <w:rPr>
                <w:rFonts w:ascii="Verdana" w:hAnsi="Verdana"/>
                <w:color w:val="000000"/>
                <w:sz w:val="16"/>
                <w:szCs w:val="16"/>
                <w:lang w:eastAsia="es-BO"/>
              </w:rPr>
              <w:br/>
              <w:t>Pintura acrílica al agua, se diluye con agua fácil secado al aire, resistente a hongos y moho super lavable con respuesta favorable al medio ambiente</w:t>
            </w:r>
            <w:r w:rsidRPr="00576C0D">
              <w:rPr>
                <w:rFonts w:ascii="Verdana" w:hAnsi="Verdana"/>
                <w:color w:val="000000"/>
                <w:sz w:val="16"/>
                <w:szCs w:val="16"/>
                <w:lang w:eastAsia="es-BO"/>
              </w:rPr>
              <w:br/>
              <w:t>Buena resistencia a la luz y a la intemperie.</w:t>
            </w:r>
            <w:r w:rsidRPr="00576C0D">
              <w:rPr>
                <w:rFonts w:ascii="Verdana" w:hAnsi="Verdana"/>
                <w:color w:val="000000"/>
                <w:sz w:val="16"/>
                <w:szCs w:val="16"/>
                <w:lang w:eastAsia="es-BO"/>
              </w:rPr>
              <w:br/>
              <w:t xml:space="preserve">Es lavable y muy resistente a la abrasión en húmedo. </w:t>
            </w:r>
            <w:r w:rsidRPr="00576C0D">
              <w:rPr>
                <w:rFonts w:ascii="Verdana" w:hAnsi="Verdana"/>
                <w:color w:val="000000"/>
                <w:sz w:val="16"/>
                <w:szCs w:val="16"/>
                <w:lang w:eastAsia="es-BO"/>
              </w:rPr>
              <w:br/>
              <w:t>Uso: Interiores  y exteriores</w:t>
            </w:r>
            <w:r w:rsidRPr="00576C0D">
              <w:rPr>
                <w:rFonts w:ascii="Verdana" w:hAnsi="Verdana"/>
                <w:color w:val="000000"/>
                <w:sz w:val="16"/>
                <w:szCs w:val="16"/>
                <w:lang w:eastAsia="es-BO"/>
              </w:rPr>
              <w:br/>
              <w:t xml:space="preserve">Calidad: </w:t>
            </w:r>
            <w:r w:rsidRPr="00576C0D">
              <w:rPr>
                <w:rFonts w:ascii="Verdana" w:hAnsi="Verdana"/>
                <w:color w:val="000000"/>
                <w:sz w:val="16"/>
                <w:szCs w:val="16"/>
                <w:lang w:eastAsia="es-BO"/>
              </w:rPr>
              <w:br/>
              <w:t>La Entidad Ejecutora garantizará, la calidad en función a los requisitos exigidos.</w:t>
            </w:r>
            <w:r w:rsidRPr="00576C0D">
              <w:rPr>
                <w:rFonts w:ascii="Verdana" w:hAnsi="Verdana"/>
                <w:color w:val="000000"/>
                <w:sz w:val="16"/>
                <w:szCs w:val="16"/>
                <w:lang w:eastAsia="es-BO"/>
              </w:rPr>
              <w:br/>
            </w:r>
            <w:r w:rsidRPr="00576C0D">
              <w:rPr>
                <w:rFonts w:ascii="Verdana" w:hAnsi="Verdana"/>
                <w:color w:val="000000"/>
                <w:sz w:val="16"/>
                <w:szCs w:val="16"/>
                <w:lang w:eastAsia="es-BO"/>
              </w:rPr>
              <w:br/>
              <w:t xml:space="preserve">Almacenamiento: </w:t>
            </w:r>
            <w:r w:rsidRPr="00576C0D">
              <w:rPr>
                <w:rFonts w:ascii="Verdana" w:hAnsi="Verdana"/>
                <w:color w:val="000000"/>
                <w:sz w:val="16"/>
                <w:szCs w:val="16"/>
                <w:lang w:eastAsia="es-BO"/>
              </w:rPr>
              <w:br/>
              <w:t>Se debe almacenar en lugares techados y protegidos del medio ambiente.</w:t>
            </w:r>
            <w:r w:rsidRPr="00576C0D">
              <w:rPr>
                <w:rFonts w:ascii="Verdana" w:hAnsi="Verdana"/>
                <w:color w:val="000000"/>
                <w:sz w:val="16"/>
                <w:szCs w:val="16"/>
                <w:lang w:eastAsia="es-BO"/>
              </w:rPr>
              <w:br/>
            </w:r>
            <w:r w:rsidRPr="00576C0D">
              <w:rPr>
                <w:rFonts w:ascii="Verdana" w:hAnsi="Verdana"/>
                <w:color w:val="000000"/>
                <w:sz w:val="16"/>
                <w:szCs w:val="16"/>
                <w:lang w:eastAsia="es-BO"/>
              </w:rPr>
              <w:br/>
              <w:t>Color:</w:t>
            </w:r>
            <w:r w:rsidRPr="00576C0D">
              <w:rPr>
                <w:rFonts w:ascii="Verdana" w:hAnsi="Verdana"/>
                <w:color w:val="000000"/>
                <w:sz w:val="16"/>
                <w:szCs w:val="16"/>
                <w:lang w:eastAsia="es-BO"/>
              </w:rPr>
              <w:br/>
              <w:t>El pintado exterior de las viviendas deberá contar con franjas de color azul con código RAL 5017 o similar en contraste con el color crema de tonalidad clara RAL 9001 o similar.</w:t>
            </w:r>
            <w:r w:rsidRPr="00576C0D">
              <w:rPr>
                <w:rFonts w:ascii="Verdana" w:hAnsi="Verdana"/>
                <w:color w:val="000000"/>
                <w:sz w:val="16"/>
                <w:szCs w:val="16"/>
                <w:lang w:eastAsia="es-BO"/>
              </w:rPr>
              <w:br/>
              <w:t>Deberá contar una simbología de la Bandera Nacional en un lugar visible donde forme parte del frontis de la vivienda y/o tipología lateral que sea visible.</w:t>
            </w:r>
            <w:r w:rsidRPr="00576C0D">
              <w:rPr>
                <w:rFonts w:ascii="Verdana" w:hAnsi="Verdana"/>
                <w:color w:val="000000"/>
                <w:sz w:val="16"/>
                <w:szCs w:val="16"/>
                <w:lang w:eastAsia="es-BO"/>
              </w:rPr>
              <w:br/>
            </w:r>
            <w:r w:rsidRPr="00576C0D">
              <w:rPr>
                <w:rFonts w:ascii="Verdana" w:hAnsi="Verdana"/>
                <w:color w:val="000000"/>
                <w:sz w:val="16"/>
                <w:szCs w:val="16"/>
                <w:lang w:eastAsia="es-BO"/>
              </w:rPr>
              <w:lastRenderedPageBreak/>
              <w:t xml:space="preserve">También deberá colocarse un degrade de color azul en un lugar visible donde forme parte del frontis de preferencia en una esquina de la fachada en la vivienda. </w:t>
            </w:r>
            <w:r w:rsidRPr="00576C0D">
              <w:rPr>
                <w:rFonts w:ascii="Verdana" w:hAnsi="Verdana"/>
                <w:color w:val="000000"/>
                <w:sz w:val="16"/>
                <w:szCs w:val="16"/>
                <w:lang w:eastAsia="es-BO"/>
              </w:rPr>
              <w:br/>
              <w:t xml:space="preserve">Todos estos acabados de pintura serán en coordinación y aprobación del </w:t>
            </w:r>
            <w:r>
              <w:rPr>
                <w:rFonts w:ascii="Verdana" w:hAnsi="Verdana"/>
                <w:color w:val="000000"/>
                <w:sz w:val="16"/>
                <w:szCs w:val="16"/>
                <w:lang w:eastAsia="es-BO"/>
              </w:rPr>
              <w:t>Inspector de Proyecto</w:t>
            </w:r>
            <w:r w:rsidRPr="00576C0D">
              <w:rPr>
                <w:rFonts w:ascii="Verdana" w:hAnsi="Verdana"/>
                <w:color w:val="000000"/>
                <w:sz w:val="16"/>
                <w:szCs w:val="16"/>
                <w:lang w:eastAsia="es-BO"/>
              </w:rPr>
              <w:t>.</w:t>
            </w:r>
          </w:p>
        </w:tc>
      </w:tr>
      <w:tr w:rsidR="002A1EFD" w:rsidRPr="00576C0D" w14:paraId="516C400A"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843A57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lastRenderedPageBreak/>
              <w:t>PEGAMENTO PARA PVC</w:t>
            </w:r>
          </w:p>
        </w:tc>
        <w:tc>
          <w:tcPr>
            <w:tcW w:w="0" w:type="auto"/>
            <w:tcBorders>
              <w:top w:val="nil"/>
              <w:left w:val="nil"/>
              <w:bottom w:val="single" w:sz="4" w:space="0" w:color="000000"/>
              <w:right w:val="single" w:sz="4" w:space="0" w:color="000000"/>
            </w:tcBorders>
            <w:shd w:val="clear" w:color="auto" w:fill="auto"/>
            <w:vAlign w:val="center"/>
            <w:hideMark/>
          </w:tcPr>
          <w:p w14:paraId="362FFF4E"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LT</w:t>
            </w:r>
          </w:p>
        </w:tc>
        <w:tc>
          <w:tcPr>
            <w:tcW w:w="0" w:type="auto"/>
            <w:tcBorders>
              <w:top w:val="nil"/>
              <w:left w:val="nil"/>
              <w:bottom w:val="single" w:sz="4" w:space="0" w:color="000000"/>
              <w:right w:val="single" w:sz="4" w:space="0" w:color="000000"/>
            </w:tcBorders>
            <w:shd w:val="clear" w:color="auto" w:fill="auto"/>
            <w:vAlign w:val="center"/>
            <w:hideMark/>
          </w:tcPr>
          <w:p w14:paraId="6A621FD6"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El tipo de pegamento será el recomendado por el fabricante para tuberías de PVC. La Entidad Ejecutora deberá garantizar que el material de referencia sea de buena calidad y de marca reconocida.</w:t>
            </w:r>
            <w:r w:rsidRPr="00576C0D">
              <w:rPr>
                <w:rFonts w:ascii="Verdana" w:hAnsi="Verdana"/>
                <w:color w:val="000000"/>
                <w:sz w:val="16"/>
                <w:szCs w:val="16"/>
                <w:lang w:eastAsia="es-BO"/>
              </w:rPr>
              <w:br/>
              <w:t>El pegamento debe ser de mediano espesor, de fraguado rápido para uso múltiple, resistente a las aguas servidas, que permita sierre perfecto, evitando fugas en condiciones de poca presión.</w:t>
            </w:r>
            <w:r w:rsidRPr="00576C0D">
              <w:rPr>
                <w:rFonts w:ascii="Verdana" w:hAnsi="Verdana"/>
                <w:color w:val="000000"/>
                <w:sz w:val="16"/>
                <w:szCs w:val="16"/>
                <w:lang w:eastAsia="es-BO"/>
              </w:rPr>
              <w:br/>
              <w:t>Debe ser atoxico para su uso en conexiones sanitarias y agua, que evite el desgaste del PVC durante su vida.</w:t>
            </w:r>
            <w:r w:rsidRPr="00576C0D">
              <w:rPr>
                <w:rFonts w:ascii="Verdana" w:hAnsi="Verdana"/>
                <w:color w:val="000000"/>
                <w:sz w:val="16"/>
                <w:szCs w:val="16"/>
                <w:lang w:eastAsia="es-BO"/>
              </w:rPr>
              <w:br/>
              <w:t>Debe   ser   antiadherente    para   una   buena   manipulación durante su uso lo que impide el agarrotamiento.</w:t>
            </w:r>
            <w:r w:rsidRPr="00576C0D">
              <w:rPr>
                <w:rFonts w:ascii="Verdana" w:hAnsi="Verdana"/>
                <w:color w:val="000000"/>
                <w:sz w:val="16"/>
                <w:szCs w:val="16"/>
                <w:lang w:eastAsia="es-BO"/>
              </w:rPr>
              <w:br/>
              <w:t>Temperatura de almacenamiento +5 a +35ºC Almacenamiento 12 meses +5 a +35ºC en lugar seco.</w:t>
            </w:r>
          </w:p>
        </w:tc>
      </w:tr>
      <w:tr w:rsidR="002A1EFD" w:rsidRPr="00576C0D" w14:paraId="3DE84E52"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0E19DAB"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PINTURA LATEX </w:t>
            </w:r>
          </w:p>
        </w:tc>
        <w:tc>
          <w:tcPr>
            <w:tcW w:w="0" w:type="auto"/>
            <w:tcBorders>
              <w:top w:val="nil"/>
              <w:left w:val="nil"/>
              <w:bottom w:val="single" w:sz="4" w:space="0" w:color="000000"/>
              <w:right w:val="single" w:sz="4" w:space="0" w:color="000000"/>
            </w:tcBorders>
            <w:shd w:val="clear" w:color="auto" w:fill="auto"/>
            <w:vAlign w:val="center"/>
            <w:hideMark/>
          </w:tcPr>
          <w:p w14:paraId="2A6A8163"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LT</w:t>
            </w:r>
          </w:p>
        </w:tc>
        <w:tc>
          <w:tcPr>
            <w:tcW w:w="0" w:type="auto"/>
            <w:tcBorders>
              <w:top w:val="nil"/>
              <w:left w:val="nil"/>
              <w:bottom w:val="single" w:sz="4" w:space="0" w:color="000000"/>
              <w:right w:val="single" w:sz="4" w:space="0" w:color="000000"/>
            </w:tcBorders>
            <w:shd w:val="clear" w:color="auto" w:fill="auto"/>
            <w:vAlign w:val="center"/>
            <w:hideMark/>
          </w:tcPr>
          <w:p w14:paraId="52F28BC1" w14:textId="77777777" w:rsidR="002A1EFD" w:rsidRPr="00576C0D" w:rsidRDefault="002A1EFD" w:rsidP="001B2BA2">
            <w:pPr>
              <w:tabs>
                <w:tab w:val="left" w:pos="9072"/>
              </w:tabs>
              <w:spacing w:after="240"/>
              <w:rPr>
                <w:rFonts w:ascii="Verdana" w:hAnsi="Verdana"/>
                <w:color w:val="000000"/>
                <w:sz w:val="16"/>
                <w:szCs w:val="16"/>
                <w:lang w:eastAsia="es-BO"/>
              </w:rPr>
            </w:pPr>
            <w:r w:rsidRPr="00576C0D">
              <w:rPr>
                <w:rFonts w:ascii="Verdana" w:hAnsi="Verdana"/>
                <w:color w:val="000000"/>
                <w:sz w:val="16"/>
                <w:szCs w:val="16"/>
                <w:lang w:eastAsia="es-BO"/>
              </w:rPr>
              <w:t>La Entidad Ejecutora deberá garantizar que el material de referencia sea de buena calidad y de marca reconocida.</w:t>
            </w:r>
            <w:r w:rsidRPr="00576C0D">
              <w:rPr>
                <w:rFonts w:ascii="Verdana" w:hAnsi="Verdana"/>
                <w:color w:val="000000"/>
                <w:sz w:val="16"/>
                <w:szCs w:val="16"/>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576C0D">
              <w:rPr>
                <w:rFonts w:ascii="Verdana" w:hAnsi="Verdana"/>
                <w:color w:val="000000"/>
                <w:sz w:val="16"/>
                <w:szCs w:val="16"/>
                <w:lang w:eastAsia="es-BO"/>
              </w:rPr>
              <w:br/>
              <w:t xml:space="preserve">CARACTERÍSTICAS: </w:t>
            </w:r>
            <w:r w:rsidRPr="00576C0D">
              <w:rPr>
                <w:rFonts w:ascii="Verdana" w:hAnsi="Verdana"/>
                <w:color w:val="000000"/>
                <w:sz w:val="16"/>
                <w:szCs w:val="16"/>
                <w:lang w:eastAsia="es-BO"/>
              </w:rPr>
              <w:br/>
              <w:t>Pintura acrílica al agua, se diluye con agua fácil secado al aire, resistente a hongos y moho super lavable con respuesta favorable al medio ambiente</w:t>
            </w:r>
            <w:r w:rsidRPr="00576C0D">
              <w:rPr>
                <w:rFonts w:ascii="Verdana" w:hAnsi="Verdana"/>
                <w:color w:val="000000"/>
                <w:sz w:val="16"/>
                <w:szCs w:val="16"/>
                <w:lang w:eastAsia="es-BO"/>
              </w:rPr>
              <w:br/>
              <w:t>Buena resistencia a la luz y a la intemperie.</w:t>
            </w:r>
            <w:r w:rsidRPr="00576C0D">
              <w:rPr>
                <w:rFonts w:ascii="Verdana" w:hAnsi="Verdana"/>
                <w:color w:val="000000"/>
                <w:sz w:val="16"/>
                <w:szCs w:val="16"/>
                <w:lang w:eastAsia="es-BO"/>
              </w:rPr>
              <w:br/>
              <w:t xml:space="preserve">Es lavable y muy resistente a la abrasión en húmedo. </w:t>
            </w:r>
            <w:r w:rsidRPr="00576C0D">
              <w:rPr>
                <w:rFonts w:ascii="Verdana" w:hAnsi="Verdana"/>
                <w:color w:val="000000"/>
                <w:sz w:val="16"/>
                <w:szCs w:val="16"/>
                <w:lang w:eastAsia="es-BO"/>
              </w:rPr>
              <w:br/>
              <w:t>Uso: Interiores  y exteriores</w:t>
            </w:r>
            <w:r w:rsidRPr="00576C0D">
              <w:rPr>
                <w:rFonts w:ascii="Verdana" w:hAnsi="Verdana"/>
                <w:color w:val="000000"/>
                <w:sz w:val="16"/>
                <w:szCs w:val="16"/>
                <w:lang w:eastAsia="es-BO"/>
              </w:rPr>
              <w:br/>
            </w:r>
            <w:r w:rsidRPr="00576C0D">
              <w:rPr>
                <w:rFonts w:ascii="Verdana" w:hAnsi="Verdana"/>
                <w:color w:val="000000"/>
                <w:sz w:val="16"/>
                <w:szCs w:val="16"/>
                <w:lang w:eastAsia="es-BO"/>
              </w:rPr>
              <w:br/>
              <w:t xml:space="preserve">Calidad: </w:t>
            </w:r>
            <w:r w:rsidRPr="00576C0D">
              <w:rPr>
                <w:rFonts w:ascii="Verdana" w:hAnsi="Verdana"/>
                <w:color w:val="000000"/>
                <w:sz w:val="16"/>
                <w:szCs w:val="16"/>
                <w:lang w:eastAsia="es-BO"/>
              </w:rPr>
              <w:br/>
              <w:t>La Entidad Ejecutora garantizará, la calidad en función a los requisitos exigidos.</w:t>
            </w:r>
            <w:r w:rsidRPr="00576C0D">
              <w:rPr>
                <w:rFonts w:ascii="Verdana" w:hAnsi="Verdana"/>
                <w:color w:val="000000"/>
                <w:sz w:val="16"/>
                <w:szCs w:val="16"/>
                <w:lang w:eastAsia="es-BO"/>
              </w:rPr>
              <w:br/>
            </w:r>
            <w:r w:rsidRPr="00576C0D">
              <w:rPr>
                <w:rFonts w:ascii="Verdana" w:hAnsi="Verdana"/>
                <w:color w:val="000000"/>
                <w:sz w:val="16"/>
                <w:szCs w:val="16"/>
                <w:lang w:eastAsia="es-BO"/>
              </w:rPr>
              <w:br/>
              <w:t xml:space="preserve">Almacenamiento: </w:t>
            </w:r>
            <w:r w:rsidRPr="00576C0D">
              <w:rPr>
                <w:rFonts w:ascii="Verdana" w:hAnsi="Verdana"/>
                <w:color w:val="000000"/>
                <w:sz w:val="16"/>
                <w:szCs w:val="16"/>
                <w:lang w:eastAsia="es-BO"/>
              </w:rPr>
              <w:br/>
              <w:t>Se debe almacenar en lugares techados y protegidos del medio ambiente.</w:t>
            </w:r>
            <w:r w:rsidRPr="00576C0D">
              <w:rPr>
                <w:rFonts w:ascii="Verdana" w:hAnsi="Verdana"/>
                <w:color w:val="000000"/>
                <w:sz w:val="16"/>
                <w:szCs w:val="16"/>
                <w:lang w:eastAsia="es-BO"/>
              </w:rPr>
              <w:br/>
            </w:r>
            <w:r w:rsidRPr="00576C0D">
              <w:rPr>
                <w:rFonts w:ascii="Verdana" w:hAnsi="Verdana"/>
                <w:color w:val="000000"/>
                <w:sz w:val="16"/>
                <w:szCs w:val="16"/>
                <w:lang w:eastAsia="es-BO"/>
              </w:rPr>
              <w:br/>
              <w:t>Color:</w:t>
            </w:r>
            <w:r w:rsidRPr="00576C0D">
              <w:rPr>
                <w:rFonts w:ascii="Verdana" w:hAnsi="Verdana"/>
                <w:color w:val="000000"/>
                <w:sz w:val="16"/>
                <w:szCs w:val="16"/>
                <w:lang w:eastAsia="es-BO"/>
              </w:rPr>
              <w:br/>
              <w:t>El pintado exterior de las viviendas deberá contar con franjas de color azul con código RAL 5017 o similar en contraste con el color crema de tonalidad clara RAL 9001 o similar.</w:t>
            </w:r>
            <w:r w:rsidRPr="00576C0D">
              <w:rPr>
                <w:rFonts w:ascii="Verdana" w:hAnsi="Verdana"/>
                <w:color w:val="000000"/>
                <w:sz w:val="16"/>
                <w:szCs w:val="16"/>
                <w:lang w:eastAsia="es-BO"/>
              </w:rPr>
              <w:br/>
              <w:t>Deberá contar una simbología de la Bandera Nacional en un lugar visible donde forme parte del frontis de la vivienda y/o tipología lateral que sea visible.</w:t>
            </w:r>
            <w:r w:rsidRPr="00576C0D">
              <w:rPr>
                <w:rFonts w:ascii="Verdana" w:hAnsi="Verdana"/>
                <w:color w:val="000000"/>
                <w:sz w:val="16"/>
                <w:szCs w:val="16"/>
                <w:lang w:eastAsia="es-BO"/>
              </w:rPr>
              <w:br/>
              <w:t xml:space="preserve">También deberá colocarse un degrade de color azul en un lugar visible donde forme parte del frontis de preferencia en una esquina de la fachada en la vivienda. </w:t>
            </w:r>
            <w:r w:rsidRPr="00576C0D">
              <w:rPr>
                <w:rFonts w:ascii="Verdana" w:hAnsi="Verdana"/>
                <w:color w:val="000000"/>
                <w:sz w:val="16"/>
                <w:szCs w:val="16"/>
                <w:lang w:eastAsia="es-BO"/>
              </w:rPr>
              <w:br/>
              <w:t xml:space="preserve">Todos estos acabados de pintura serán en coordinación y aprobación del </w:t>
            </w:r>
            <w:r>
              <w:rPr>
                <w:rFonts w:ascii="Verdana" w:hAnsi="Verdana"/>
                <w:color w:val="000000"/>
                <w:sz w:val="16"/>
                <w:szCs w:val="16"/>
                <w:lang w:eastAsia="es-BO"/>
              </w:rPr>
              <w:t>Inspector de Proyecto</w:t>
            </w:r>
            <w:r w:rsidRPr="00576C0D">
              <w:rPr>
                <w:rFonts w:ascii="Verdana" w:hAnsi="Verdana"/>
                <w:color w:val="000000"/>
                <w:sz w:val="16"/>
                <w:szCs w:val="16"/>
                <w:lang w:eastAsia="es-BO"/>
              </w:rPr>
              <w:t>.</w:t>
            </w:r>
          </w:p>
        </w:tc>
      </w:tr>
      <w:tr w:rsidR="002A1EFD" w:rsidRPr="00576C0D" w14:paraId="53BBEF19"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4116626"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PLAFON PVC TIPO MACHIHEMBRE</w:t>
            </w:r>
          </w:p>
        </w:tc>
        <w:tc>
          <w:tcPr>
            <w:tcW w:w="0" w:type="auto"/>
            <w:tcBorders>
              <w:top w:val="nil"/>
              <w:left w:val="nil"/>
              <w:bottom w:val="single" w:sz="4" w:space="0" w:color="000000"/>
              <w:right w:val="single" w:sz="4" w:space="0" w:color="000000"/>
            </w:tcBorders>
            <w:shd w:val="clear" w:color="auto" w:fill="auto"/>
            <w:vAlign w:val="center"/>
            <w:hideMark/>
          </w:tcPr>
          <w:p w14:paraId="7A8888C8"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M2</w:t>
            </w:r>
          </w:p>
        </w:tc>
        <w:tc>
          <w:tcPr>
            <w:tcW w:w="0" w:type="auto"/>
            <w:tcBorders>
              <w:top w:val="nil"/>
              <w:left w:val="nil"/>
              <w:bottom w:val="single" w:sz="4" w:space="0" w:color="000000"/>
              <w:right w:val="single" w:sz="4" w:space="0" w:color="000000"/>
            </w:tcBorders>
            <w:shd w:val="clear" w:color="auto" w:fill="auto"/>
            <w:vAlign w:val="center"/>
            <w:hideMark/>
          </w:tcPr>
          <w:p w14:paraId="62F45DB6"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Estos materiales deberán tener las siguientes especificaciones técnicas:</w:t>
            </w:r>
            <w:r w:rsidRPr="00576C0D">
              <w:rPr>
                <w:rFonts w:ascii="Verdana" w:hAnsi="Verdana"/>
                <w:color w:val="000000"/>
                <w:sz w:val="16"/>
                <w:szCs w:val="16"/>
                <w:lang w:eastAsia="es-BO"/>
              </w:rPr>
              <w:br/>
              <w:t>PANELES DE PVC:</w:t>
            </w:r>
            <w:r w:rsidRPr="00576C0D">
              <w:rPr>
                <w:rFonts w:ascii="Verdana" w:hAnsi="Verdana"/>
                <w:color w:val="000000"/>
                <w:sz w:val="16"/>
                <w:szCs w:val="16"/>
                <w:lang w:eastAsia="es-BO"/>
              </w:rPr>
              <w:br/>
              <w:t>• Dimensiones: 200 o 300mm En las aristas de los aleros se colocarán esquineros de PVC.de ancho x 0.8 mm de espesor x 5.90m de largo.</w:t>
            </w:r>
            <w:r w:rsidRPr="00576C0D">
              <w:rPr>
                <w:rFonts w:ascii="Verdana" w:hAnsi="Verdana"/>
                <w:color w:val="000000"/>
                <w:sz w:val="16"/>
                <w:szCs w:val="16"/>
                <w:lang w:eastAsia="es-BO"/>
              </w:rPr>
              <w:br/>
              <w:t xml:space="preserve">• Modelos: Liso Light </w:t>
            </w:r>
            <w:r w:rsidRPr="00576C0D">
              <w:rPr>
                <w:rFonts w:ascii="Verdana" w:hAnsi="Verdana"/>
                <w:color w:val="000000"/>
                <w:sz w:val="16"/>
                <w:szCs w:val="16"/>
                <w:lang w:eastAsia="es-BO"/>
              </w:rPr>
              <w:br/>
              <w:t>• Color: Blanco, Gris claro u otro aprobado por el inspector y fiscal</w:t>
            </w:r>
            <w:r w:rsidRPr="00576C0D">
              <w:rPr>
                <w:rFonts w:ascii="Verdana" w:hAnsi="Verdana"/>
                <w:color w:val="000000"/>
                <w:sz w:val="16"/>
                <w:szCs w:val="16"/>
                <w:lang w:eastAsia="es-BO"/>
              </w:rPr>
              <w:br/>
              <w:t>• Propiedad: Resistente e inmutable a la humedad.</w:t>
            </w:r>
            <w:r w:rsidRPr="00576C0D">
              <w:rPr>
                <w:rFonts w:ascii="Verdana" w:hAnsi="Verdana"/>
                <w:color w:val="000000"/>
                <w:sz w:val="16"/>
                <w:szCs w:val="16"/>
                <w:lang w:eastAsia="es-BO"/>
              </w:rPr>
              <w:br/>
              <w:t>ESTRUCTURA METÁLICA GALVANIZADA (PERFILES): sistema de suspensión y fijación tradicional.</w:t>
            </w:r>
            <w:r w:rsidRPr="00576C0D">
              <w:rPr>
                <w:rFonts w:ascii="Verdana" w:hAnsi="Verdana"/>
                <w:color w:val="000000"/>
                <w:sz w:val="16"/>
                <w:szCs w:val="16"/>
                <w:lang w:eastAsia="es-BO"/>
              </w:rPr>
              <w:br/>
              <w:t>• Parante Galvanizado de 38mm x 38mm x 0.45mm x 3.00ml</w:t>
            </w:r>
            <w:r w:rsidRPr="00576C0D">
              <w:rPr>
                <w:rFonts w:ascii="Verdana" w:hAnsi="Verdana"/>
                <w:color w:val="000000"/>
                <w:sz w:val="16"/>
                <w:szCs w:val="16"/>
                <w:lang w:eastAsia="es-BO"/>
              </w:rPr>
              <w:br/>
              <w:t>• Riel Galvanizado de 39mm x 25mm x 0.45mm x 3.00ml</w:t>
            </w:r>
            <w:r w:rsidRPr="00576C0D">
              <w:rPr>
                <w:rFonts w:ascii="Verdana" w:hAnsi="Verdana"/>
                <w:color w:val="000000"/>
                <w:sz w:val="16"/>
                <w:szCs w:val="16"/>
                <w:lang w:eastAsia="es-BO"/>
              </w:rPr>
              <w:br/>
            </w:r>
            <w:r w:rsidRPr="00576C0D">
              <w:rPr>
                <w:rFonts w:ascii="Verdana" w:hAnsi="Verdana"/>
                <w:color w:val="000000"/>
                <w:sz w:val="16"/>
                <w:szCs w:val="16"/>
                <w:lang w:eastAsia="es-BO"/>
              </w:rPr>
              <w:lastRenderedPageBreak/>
              <w:t>TORNILLOS: según condiciones estructurales:</w:t>
            </w:r>
            <w:r w:rsidRPr="00576C0D">
              <w:rPr>
                <w:rFonts w:ascii="Verdana" w:hAnsi="Verdana"/>
                <w:color w:val="000000"/>
                <w:sz w:val="16"/>
                <w:szCs w:val="16"/>
                <w:lang w:eastAsia="es-BO"/>
              </w:rPr>
              <w:br/>
              <w:t>• Tornillo FRAMER P/Estructura Metal Pta. Fina de 7x7/16”</w:t>
            </w:r>
            <w:r w:rsidRPr="00576C0D">
              <w:rPr>
                <w:rFonts w:ascii="Verdana" w:hAnsi="Verdana"/>
                <w:color w:val="000000"/>
                <w:sz w:val="16"/>
                <w:szCs w:val="16"/>
                <w:lang w:eastAsia="es-BO"/>
              </w:rPr>
              <w:br/>
              <w:t>• Tornillo WAFER P/Estructura Pta. Fina de 8x12</w:t>
            </w:r>
            <w:r w:rsidRPr="00576C0D">
              <w:rPr>
                <w:rFonts w:ascii="Verdana" w:hAnsi="Verdana"/>
                <w:color w:val="000000"/>
                <w:sz w:val="16"/>
                <w:szCs w:val="16"/>
                <w:lang w:eastAsia="es-BO"/>
              </w:rPr>
              <w:br/>
              <w:t>• Tornillo FRAMER P/Panel Pta. Fina de 7x7/16”</w:t>
            </w:r>
            <w:r w:rsidRPr="00576C0D">
              <w:rPr>
                <w:rFonts w:ascii="Verdana" w:hAnsi="Verdana"/>
                <w:color w:val="000000"/>
                <w:sz w:val="16"/>
                <w:szCs w:val="16"/>
                <w:lang w:eastAsia="es-BO"/>
              </w:rPr>
              <w:br/>
              <w:t>• Tornillo GYPLAC P/Panel Pta. Fina de 1”</w:t>
            </w:r>
            <w:r w:rsidRPr="00576C0D">
              <w:rPr>
                <w:rFonts w:ascii="Verdana" w:hAnsi="Verdana"/>
                <w:color w:val="000000"/>
                <w:sz w:val="16"/>
                <w:szCs w:val="16"/>
                <w:lang w:eastAsia="es-BO"/>
              </w:rPr>
              <w:br/>
              <w:t>FULMINANTES: según nivel de resistencia del muro y/o perfil estructural:</w:t>
            </w:r>
            <w:r w:rsidRPr="00576C0D">
              <w:rPr>
                <w:rFonts w:ascii="Verdana" w:hAnsi="Verdana"/>
                <w:color w:val="000000"/>
                <w:sz w:val="16"/>
                <w:szCs w:val="16"/>
                <w:lang w:eastAsia="es-BO"/>
              </w:rPr>
              <w:br/>
              <w:t>• Fulminante Cal. 22” Color Marrón</w:t>
            </w:r>
            <w:r w:rsidRPr="00576C0D">
              <w:rPr>
                <w:rFonts w:ascii="Verdana" w:hAnsi="Verdana"/>
                <w:color w:val="000000"/>
                <w:sz w:val="16"/>
                <w:szCs w:val="16"/>
                <w:lang w:eastAsia="es-BO"/>
              </w:rPr>
              <w:br/>
              <w:t>• Fulminante Cal. 22” Color Verde</w:t>
            </w:r>
            <w:r w:rsidRPr="00576C0D">
              <w:rPr>
                <w:rFonts w:ascii="Verdana" w:hAnsi="Verdana"/>
                <w:color w:val="000000"/>
                <w:sz w:val="16"/>
                <w:szCs w:val="16"/>
                <w:lang w:eastAsia="es-BO"/>
              </w:rPr>
              <w:br/>
              <w:t>CLAVOS PARA FIJACIÓN: según encuentros:</w:t>
            </w:r>
            <w:r w:rsidRPr="00576C0D">
              <w:rPr>
                <w:rFonts w:ascii="Verdana" w:hAnsi="Verdana"/>
                <w:color w:val="000000"/>
                <w:sz w:val="16"/>
                <w:szCs w:val="16"/>
                <w:lang w:eastAsia="es-BO"/>
              </w:rPr>
              <w:br/>
              <w:t>• Clavo P/Fijación de 1”</w:t>
            </w:r>
            <w:r w:rsidRPr="00576C0D">
              <w:rPr>
                <w:rFonts w:ascii="Verdana" w:hAnsi="Verdana"/>
                <w:color w:val="000000"/>
                <w:sz w:val="16"/>
                <w:szCs w:val="16"/>
                <w:lang w:eastAsia="es-BO"/>
              </w:rPr>
              <w:br/>
              <w:t>• Clavo P/Fijación de 3⁄4”</w:t>
            </w:r>
            <w:r w:rsidRPr="00576C0D">
              <w:rPr>
                <w:rFonts w:ascii="Verdana" w:hAnsi="Verdana"/>
                <w:color w:val="000000"/>
                <w:sz w:val="16"/>
                <w:szCs w:val="16"/>
                <w:lang w:eastAsia="es-BO"/>
              </w:rPr>
              <w:br/>
              <w:t>SELLADORES:</w:t>
            </w:r>
            <w:r w:rsidRPr="00576C0D">
              <w:rPr>
                <w:rFonts w:ascii="Verdana" w:hAnsi="Verdana"/>
                <w:color w:val="000000"/>
                <w:sz w:val="16"/>
                <w:szCs w:val="16"/>
                <w:lang w:eastAsia="es-BO"/>
              </w:rPr>
              <w:br/>
              <w:t>• Sellador Silicona de alta resistencia líquido de color blanco, cartucho de 300ml, Densidad Aprox. 1.02 kg/l Tipo Masilla elastométrica a base de silicona con fungicidas de reticulación ácida. Dureza Shore Aprox. 23, Temperaturas de Aplicación de +5°C a +40°C, Temperaturas de servicio de 50°C a +150°C, Velocidad de Polimerización (23°C y 50% HR) Aprox. 1.5 mm/24 horas, Aprox. 4 mm/3 días Formación de piel (a 20°C) 10-15 minutos.</w:t>
            </w:r>
            <w:r w:rsidRPr="00576C0D">
              <w:rPr>
                <w:rFonts w:ascii="Verdana" w:hAnsi="Verdana"/>
                <w:color w:val="000000"/>
                <w:sz w:val="16"/>
                <w:szCs w:val="16"/>
                <w:lang w:eastAsia="es-BO"/>
              </w:rPr>
              <w:br/>
              <w:t>La cornisa tendrá las mismas características técnicas del cielo raso.</w:t>
            </w:r>
            <w:r w:rsidRPr="00576C0D">
              <w:rPr>
                <w:rFonts w:ascii="Verdana" w:hAnsi="Verdana"/>
                <w:color w:val="000000"/>
                <w:sz w:val="16"/>
                <w:szCs w:val="16"/>
                <w:lang w:eastAsia="es-BO"/>
              </w:rPr>
              <w:br/>
              <w:t>El modelo deberá ser aprobado por inspectoría y visto bueno de fiscalización.</w:t>
            </w:r>
            <w:r w:rsidRPr="00576C0D">
              <w:rPr>
                <w:rFonts w:ascii="Verdana" w:hAnsi="Verdana"/>
                <w:color w:val="000000"/>
                <w:sz w:val="16"/>
                <w:szCs w:val="16"/>
                <w:lang w:eastAsia="es-BO"/>
              </w:rPr>
              <w:br/>
              <w:t>Ubicada esquina superior del PVC para la decoración.</w:t>
            </w:r>
            <w:r w:rsidRPr="00576C0D">
              <w:rPr>
                <w:rFonts w:ascii="Verdana" w:hAnsi="Verdana"/>
                <w:color w:val="000000"/>
                <w:sz w:val="16"/>
                <w:szCs w:val="16"/>
                <w:lang w:eastAsia="es-BO"/>
              </w:rPr>
              <w:br/>
              <w:t>Cualquier alteración o daño del producto antes, durante y después del transporte, no será recepcionado al momento de su ingreso a almacenes por parte de la Inspectoría. Además, se pagará el insumo una vez colocado y aprobado por el Inspector.</w:t>
            </w:r>
          </w:p>
        </w:tc>
      </w:tr>
      <w:tr w:rsidR="002A1EFD" w:rsidRPr="00576C0D" w14:paraId="481FEDD8" w14:textId="77777777" w:rsidTr="001B2BA2">
        <w:trPr>
          <w:trHeight w:val="112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BD08612"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lastRenderedPageBreak/>
              <w:t>PLETINA DE 1/8" X 3/4"</w:t>
            </w:r>
          </w:p>
        </w:tc>
        <w:tc>
          <w:tcPr>
            <w:tcW w:w="0" w:type="auto"/>
            <w:tcBorders>
              <w:top w:val="nil"/>
              <w:left w:val="nil"/>
              <w:bottom w:val="single" w:sz="4" w:space="0" w:color="000000"/>
              <w:right w:val="single" w:sz="4" w:space="0" w:color="000000"/>
            </w:tcBorders>
            <w:shd w:val="clear" w:color="auto" w:fill="auto"/>
            <w:vAlign w:val="center"/>
            <w:hideMark/>
          </w:tcPr>
          <w:p w14:paraId="39B44146"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center"/>
            <w:hideMark/>
          </w:tcPr>
          <w:p w14:paraId="5338E116" w14:textId="77777777" w:rsidR="002A1EFD" w:rsidRPr="00576C0D" w:rsidRDefault="002A1EFD" w:rsidP="00753B7C">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 xml:space="preserve">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   </w:t>
            </w:r>
          </w:p>
        </w:tc>
      </w:tr>
      <w:tr w:rsidR="002A1EFD" w:rsidRPr="00576C0D" w14:paraId="621BDCD5" w14:textId="77777777" w:rsidTr="001B2BA2">
        <w:trPr>
          <w:trHeight w:val="26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BF4640B"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POLIESTIRENO E-1CM</w:t>
            </w:r>
          </w:p>
        </w:tc>
        <w:tc>
          <w:tcPr>
            <w:tcW w:w="0" w:type="auto"/>
            <w:tcBorders>
              <w:top w:val="nil"/>
              <w:left w:val="nil"/>
              <w:bottom w:val="single" w:sz="4" w:space="0" w:color="000000"/>
              <w:right w:val="single" w:sz="4" w:space="0" w:color="000000"/>
            </w:tcBorders>
            <w:shd w:val="clear" w:color="auto" w:fill="auto"/>
            <w:vAlign w:val="center"/>
            <w:hideMark/>
          </w:tcPr>
          <w:p w14:paraId="39AEB50A"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M2</w:t>
            </w:r>
          </w:p>
        </w:tc>
        <w:tc>
          <w:tcPr>
            <w:tcW w:w="0" w:type="auto"/>
            <w:tcBorders>
              <w:top w:val="nil"/>
              <w:left w:val="nil"/>
              <w:bottom w:val="single" w:sz="4" w:space="0" w:color="000000"/>
              <w:right w:val="single" w:sz="4" w:space="0" w:color="000000"/>
            </w:tcBorders>
            <w:shd w:val="clear" w:color="auto" w:fill="auto"/>
            <w:vAlign w:val="center"/>
            <w:hideMark/>
          </w:tcPr>
          <w:p w14:paraId="7E641F90"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576C0D">
              <w:rPr>
                <w:rFonts w:ascii="Verdana" w:hAnsi="Verdana"/>
                <w:color w:val="000000"/>
                <w:sz w:val="16"/>
                <w:szCs w:val="16"/>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576C0D">
              <w:rPr>
                <w:rFonts w:ascii="Verdana" w:hAnsi="Verdana"/>
                <w:color w:val="000000"/>
                <w:sz w:val="16"/>
                <w:szCs w:val="16"/>
                <w:lang w:eastAsia="es-BO"/>
              </w:rPr>
              <w:br/>
              <w:t>El Poliestireno deberá ser de E-1cm y deberá presentar características de resistencia al envejecimiento, aislante térmico, amortiguación de impactos y resistencia a la humedad</w:t>
            </w:r>
            <w:r w:rsidRPr="00576C0D">
              <w:rPr>
                <w:rFonts w:ascii="Verdana" w:hAnsi="Verdana"/>
                <w:color w:val="000000"/>
                <w:sz w:val="16"/>
                <w:szCs w:val="16"/>
                <w:lang w:eastAsia="es-BO"/>
              </w:rPr>
              <w:br/>
              <w:t xml:space="preserve">De manera previa a su instalación, una muestra del material a usarse en el proyecto, deberá ser puesto a consideración del </w:t>
            </w:r>
            <w:r>
              <w:rPr>
                <w:rFonts w:ascii="Verdana" w:hAnsi="Verdana"/>
                <w:color w:val="000000"/>
                <w:sz w:val="16"/>
                <w:szCs w:val="16"/>
                <w:lang w:eastAsia="es-BO"/>
              </w:rPr>
              <w:t>Inspector de Proyecto</w:t>
            </w:r>
            <w:r w:rsidRPr="00576C0D">
              <w:rPr>
                <w:rFonts w:ascii="Verdana" w:hAnsi="Verdana"/>
                <w:color w:val="000000"/>
                <w:sz w:val="16"/>
                <w:szCs w:val="16"/>
                <w:lang w:eastAsia="es-BO"/>
              </w:rPr>
              <w:t xml:space="preserve"> para su aprobación.</w:t>
            </w:r>
          </w:p>
        </w:tc>
      </w:tr>
      <w:tr w:rsidR="002A1EFD" w:rsidRPr="00576C0D" w14:paraId="5C79B911"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1F3CB97"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PROVISION Y COLOCADO DE CAJONERIA ALTA ACCESORIOS</w:t>
            </w:r>
          </w:p>
        </w:tc>
        <w:tc>
          <w:tcPr>
            <w:tcW w:w="0" w:type="auto"/>
            <w:tcBorders>
              <w:top w:val="nil"/>
              <w:left w:val="nil"/>
              <w:bottom w:val="single" w:sz="4" w:space="0" w:color="000000"/>
              <w:right w:val="single" w:sz="4" w:space="0" w:color="000000"/>
            </w:tcBorders>
            <w:shd w:val="clear" w:color="auto" w:fill="auto"/>
            <w:vAlign w:val="center"/>
            <w:hideMark/>
          </w:tcPr>
          <w:p w14:paraId="60D6557E"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center"/>
            <w:hideMark/>
          </w:tcPr>
          <w:p w14:paraId="199AA35C"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La Entidad Ejecutora deberá garantizar que el material de referencia sea de buena calidad y de marca reconocida.</w:t>
            </w:r>
            <w:r w:rsidRPr="00576C0D">
              <w:rPr>
                <w:rFonts w:ascii="Verdana" w:hAnsi="Verdana"/>
                <w:color w:val="000000"/>
                <w:sz w:val="16"/>
                <w:szCs w:val="16"/>
                <w:lang w:eastAsia="es-BO"/>
              </w:rPr>
              <w:br/>
              <w:t>• Comprende el inmueble terminado y colocado, incluyendo el suministro y colocación de cajonería, de acuerdo a la cantidad y ubicación establecida en los planos.</w:t>
            </w:r>
            <w:r w:rsidRPr="00576C0D">
              <w:rPr>
                <w:rFonts w:ascii="Verdana" w:hAnsi="Verdana"/>
                <w:color w:val="000000"/>
                <w:sz w:val="16"/>
                <w:szCs w:val="16"/>
                <w:lang w:eastAsia="es-BO"/>
              </w:rPr>
              <w:br/>
              <w:t>• La cajonería será de material melamina de 15mm de espesor.</w:t>
            </w:r>
            <w:r w:rsidRPr="00576C0D">
              <w:rPr>
                <w:rFonts w:ascii="Verdana" w:hAnsi="Verdana"/>
                <w:color w:val="000000"/>
                <w:sz w:val="16"/>
                <w:szCs w:val="16"/>
                <w:lang w:eastAsia="es-BO"/>
              </w:rPr>
              <w:br/>
              <w:t>• se usará tornillos y ramplús de 6”</w:t>
            </w:r>
            <w:r w:rsidRPr="00576C0D">
              <w:rPr>
                <w:rFonts w:ascii="Verdana" w:hAnsi="Verdana"/>
                <w:color w:val="000000"/>
                <w:sz w:val="16"/>
                <w:szCs w:val="16"/>
                <w:lang w:eastAsia="es-BO"/>
              </w:rPr>
              <w:br/>
              <w:t>• Se usarán bisagras de 2.5 pulgadas de buena calidad.</w:t>
            </w:r>
            <w:r w:rsidRPr="00576C0D">
              <w:rPr>
                <w:rFonts w:ascii="Verdana" w:hAnsi="Verdana"/>
                <w:color w:val="000000"/>
                <w:sz w:val="16"/>
                <w:szCs w:val="16"/>
                <w:lang w:eastAsia="es-BO"/>
              </w:rPr>
              <w:br/>
              <w:t>• Jalones para material melánico.</w:t>
            </w:r>
            <w:r w:rsidRPr="00576C0D">
              <w:rPr>
                <w:rFonts w:ascii="Verdana" w:hAnsi="Verdana"/>
                <w:color w:val="000000"/>
                <w:sz w:val="16"/>
                <w:szCs w:val="16"/>
                <w:lang w:eastAsia="es-BO"/>
              </w:rPr>
              <w:br/>
              <w:t>• Accesorios menores</w:t>
            </w:r>
            <w:r w:rsidRPr="00576C0D">
              <w:rPr>
                <w:rFonts w:ascii="Verdana" w:hAnsi="Verdana"/>
                <w:color w:val="000000"/>
                <w:sz w:val="16"/>
                <w:szCs w:val="16"/>
                <w:lang w:eastAsia="es-BO"/>
              </w:rPr>
              <w:br/>
              <w:t>Todas las partes visibles del inmueble tendrán acabado melánico y llevarán tapacantos.</w:t>
            </w:r>
            <w:r w:rsidRPr="00576C0D">
              <w:rPr>
                <w:rFonts w:ascii="Verdana" w:hAnsi="Verdana"/>
                <w:color w:val="000000"/>
                <w:sz w:val="16"/>
                <w:szCs w:val="16"/>
                <w:lang w:eastAsia="es-BO"/>
              </w:rPr>
              <w:br/>
              <w:t>Cualquier alteración o daño del producto antes, durante y después del transporte será decepcionado al momento de su ingreso a almacenes por parte de la inspectora. Además, se pagará el insumo una vez colocado y aprobado por el inspector.</w:t>
            </w:r>
          </w:p>
        </w:tc>
      </w:tr>
      <w:tr w:rsidR="002A1EFD" w:rsidRPr="00576C0D" w14:paraId="602BC3EE" w14:textId="77777777" w:rsidTr="001B2BA2">
        <w:trPr>
          <w:trHeight w:val="1686"/>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4BDA74E"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lastRenderedPageBreak/>
              <w:t>PUERTA TABLERO DE MADERA SEMIDURA (0,90X2,10) INC/MARCO</w:t>
            </w:r>
          </w:p>
        </w:tc>
        <w:tc>
          <w:tcPr>
            <w:tcW w:w="0" w:type="auto"/>
            <w:tcBorders>
              <w:top w:val="nil"/>
              <w:left w:val="nil"/>
              <w:bottom w:val="single" w:sz="4" w:space="0" w:color="000000"/>
              <w:right w:val="single" w:sz="4" w:space="0" w:color="000000"/>
            </w:tcBorders>
            <w:shd w:val="clear" w:color="auto" w:fill="auto"/>
            <w:vAlign w:val="center"/>
            <w:hideMark/>
          </w:tcPr>
          <w:p w14:paraId="3AC824EB"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2B3D0D16" w14:textId="77777777" w:rsidR="002A1EFD" w:rsidRPr="00576C0D" w:rsidRDefault="002A1EFD" w:rsidP="007200AF">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576C0D">
              <w:rPr>
                <w:rFonts w:ascii="Verdana" w:hAnsi="Verdana"/>
                <w:color w:val="000000"/>
                <w:sz w:val="16"/>
                <w:szCs w:val="16"/>
                <w:lang w:eastAsia="es-BO"/>
              </w:rPr>
              <w:br/>
              <w:t xml:space="preserve">Las puertas, marcos y demás elementos del ítem serán elaborados de acuerdo con un listado de tipos de madera, sujeto a la previa autorización del </w:t>
            </w:r>
            <w:r>
              <w:rPr>
                <w:rFonts w:ascii="Verdana" w:hAnsi="Verdana"/>
                <w:color w:val="000000"/>
                <w:sz w:val="16"/>
                <w:szCs w:val="16"/>
                <w:lang w:eastAsia="es-BO"/>
              </w:rPr>
              <w:t>Inspector de Proyecto</w:t>
            </w:r>
            <w:r w:rsidRPr="00576C0D">
              <w:rPr>
                <w:rFonts w:ascii="Verdana" w:hAnsi="Verdana"/>
                <w:color w:val="000000"/>
                <w:sz w:val="16"/>
                <w:szCs w:val="16"/>
                <w:lang w:eastAsia="es-BO"/>
              </w:rPr>
              <w:t>.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576C0D">
              <w:rPr>
                <w:rFonts w:ascii="Verdana" w:hAnsi="Verdan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76C0D">
              <w:rPr>
                <w:rFonts w:ascii="Verdana" w:hAnsi="Verdana"/>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76C0D">
              <w:rPr>
                <w:rFonts w:ascii="Verdana" w:hAnsi="Verdana"/>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76C0D">
              <w:rPr>
                <w:rFonts w:ascii="Verdana" w:hAnsi="Verdana"/>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2A1EFD" w:rsidRPr="00576C0D" w14:paraId="3C5EE820" w14:textId="77777777" w:rsidTr="001B2BA2">
        <w:trPr>
          <w:trHeight w:val="991"/>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A08717B"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PUERTA TABLERO DE MADERA SEMIDURA (1,00X2,10) INC/MARCO</w:t>
            </w:r>
          </w:p>
        </w:tc>
        <w:tc>
          <w:tcPr>
            <w:tcW w:w="0" w:type="auto"/>
            <w:tcBorders>
              <w:top w:val="nil"/>
              <w:left w:val="nil"/>
              <w:bottom w:val="single" w:sz="4" w:space="0" w:color="000000"/>
              <w:right w:val="single" w:sz="4" w:space="0" w:color="000000"/>
            </w:tcBorders>
            <w:shd w:val="clear" w:color="auto" w:fill="auto"/>
            <w:vAlign w:val="center"/>
            <w:hideMark/>
          </w:tcPr>
          <w:p w14:paraId="00F6445E"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02A984F9" w14:textId="77777777" w:rsidR="002A1EFD" w:rsidRPr="00576C0D" w:rsidRDefault="002A1EFD" w:rsidP="007200AF">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576C0D">
              <w:rPr>
                <w:rFonts w:ascii="Verdana" w:hAnsi="Verdana"/>
                <w:color w:val="000000"/>
                <w:sz w:val="16"/>
                <w:szCs w:val="16"/>
                <w:lang w:eastAsia="es-BO"/>
              </w:rPr>
              <w:br/>
              <w:t xml:space="preserve">Las puertas, marcos y demás elementos del ítem serán elaborados de acuerdo con un listado de tipos de madera, sujeto a la previa autorización del </w:t>
            </w:r>
            <w:r>
              <w:rPr>
                <w:rFonts w:ascii="Verdana" w:hAnsi="Verdana"/>
                <w:color w:val="000000"/>
                <w:sz w:val="16"/>
                <w:szCs w:val="16"/>
                <w:lang w:eastAsia="es-BO"/>
              </w:rPr>
              <w:t>Inspector de Proyecto</w:t>
            </w:r>
            <w:r w:rsidRPr="00576C0D">
              <w:rPr>
                <w:rFonts w:ascii="Verdana" w:hAnsi="Verdana"/>
                <w:color w:val="000000"/>
                <w:sz w:val="16"/>
                <w:szCs w:val="16"/>
                <w:lang w:eastAsia="es-BO"/>
              </w:rPr>
              <w:t>.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576C0D">
              <w:rPr>
                <w:rFonts w:ascii="Verdana" w:hAnsi="Verdana"/>
                <w:color w:val="000000"/>
                <w:sz w:val="16"/>
                <w:szCs w:val="16"/>
                <w:lang w:eastAsia="es-BO"/>
              </w:rPr>
              <w:br/>
              <w:t xml:space="preserve">Los elementos de madera que constituyan los montantes y travesaños de las puertas serán de una sola pieza en toda su longitud. Los </w:t>
            </w:r>
            <w:r w:rsidRPr="00576C0D">
              <w:rPr>
                <w:rFonts w:ascii="Verdana" w:hAnsi="Verdana"/>
                <w:color w:val="000000"/>
                <w:sz w:val="16"/>
                <w:szCs w:val="16"/>
                <w:lang w:eastAsia="es-BO"/>
              </w:rPr>
              <w:lastRenderedPageBreak/>
              <w:t>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76C0D">
              <w:rPr>
                <w:rFonts w:ascii="Verdana" w:hAnsi="Verdana"/>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76C0D">
              <w:rPr>
                <w:rFonts w:ascii="Verdana" w:hAnsi="Verdana"/>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76C0D">
              <w:rPr>
                <w:rFonts w:ascii="Verdana" w:hAnsi="Verdana"/>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2A1EFD" w:rsidRPr="00576C0D" w14:paraId="3960AE99" w14:textId="77777777" w:rsidTr="001B2BA2">
        <w:trPr>
          <w:trHeight w:val="126"/>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FFBE44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lastRenderedPageBreak/>
              <w:t>REDUCCION PVC DE 2" A 1 1/2"</w:t>
            </w:r>
          </w:p>
        </w:tc>
        <w:tc>
          <w:tcPr>
            <w:tcW w:w="0" w:type="auto"/>
            <w:tcBorders>
              <w:top w:val="nil"/>
              <w:left w:val="nil"/>
              <w:bottom w:val="single" w:sz="4" w:space="0" w:color="000000"/>
              <w:right w:val="single" w:sz="4" w:space="0" w:color="000000"/>
            </w:tcBorders>
            <w:shd w:val="clear" w:color="auto" w:fill="auto"/>
            <w:vAlign w:val="center"/>
            <w:hideMark/>
          </w:tcPr>
          <w:p w14:paraId="1D7188C8"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27992657" w14:textId="77777777" w:rsidR="002A1EFD" w:rsidRPr="00576C0D" w:rsidRDefault="002A1EFD" w:rsidP="007200AF">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 xml:space="preserve">La reducción de PVC de 2" a 1 1/2" es un accesorio esencial en sistemas de tuberías para adaptar y optimizar el flujo de líquidos. Fabricada con PVC, un polímero termoplástico durable y resistente, con las siguientes características: - Material: PVC resistente y duradero. - Tamaño inicial: 2 pulgadas. - Tamaño final: 1 1/2 pulgadas. - Uso: Facilita la transición entre tuberías de diferentes diámetros. - Aplicaciones comunes: Sistemas hidráulicos, sistemas de fontanería, sistemas de riego, entre otros. 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   </w:t>
            </w:r>
          </w:p>
        </w:tc>
      </w:tr>
      <w:tr w:rsidR="002A1EFD" w:rsidRPr="00576C0D" w14:paraId="7B0A12BE" w14:textId="77777777" w:rsidTr="001B2BA2">
        <w:trPr>
          <w:trHeight w:val="90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D16F900"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REJILLA DE PISO METALICA</w:t>
            </w:r>
          </w:p>
        </w:tc>
        <w:tc>
          <w:tcPr>
            <w:tcW w:w="0" w:type="auto"/>
            <w:tcBorders>
              <w:top w:val="nil"/>
              <w:left w:val="nil"/>
              <w:bottom w:val="single" w:sz="4" w:space="0" w:color="000000"/>
              <w:right w:val="single" w:sz="4" w:space="0" w:color="000000"/>
            </w:tcBorders>
            <w:shd w:val="clear" w:color="auto" w:fill="auto"/>
            <w:vAlign w:val="center"/>
            <w:hideMark/>
          </w:tcPr>
          <w:p w14:paraId="055B518A"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1B53DB20" w14:textId="77777777" w:rsidR="002A1EFD" w:rsidRPr="00576C0D" w:rsidRDefault="002A1EFD" w:rsidP="007200AF">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2A1EFD" w:rsidRPr="00576C0D" w14:paraId="7A6A70CD" w14:textId="77777777" w:rsidTr="001B2BA2">
        <w:trPr>
          <w:trHeight w:val="189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C7E051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SELLA ROSCA</w:t>
            </w:r>
          </w:p>
        </w:tc>
        <w:tc>
          <w:tcPr>
            <w:tcW w:w="0" w:type="auto"/>
            <w:tcBorders>
              <w:top w:val="nil"/>
              <w:left w:val="nil"/>
              <w:bottom w:val="single" w:sz="4" w:space="0" w:color="000000"/>
              <w:right w:val="single" w:sz="4" w:space="0" w:color="000000"/>
            </w:tcBorders>
            <w:shd w:val="clear" w:color="auto" w:fill="auto"/>
            <w:vAlign w:val="center"/>
            <w:hideMark/>
          </w:tcPr>
          <w:p w14:paraId="19967683"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3C4D3EAE" w14:textId="77777777" w:rsidR="002A1EFD" w:rsidRPr="00576C0D" w:rsidRDefault="002A1EFD" w:rsidP="007200AF">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576C0D">
              <w:rPr>
                <w:rFonts w:ascii="Verdana" w:hAnsi="Verdana"/>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2A1EFD" w:rsidRPr="00576C0D" w14:paraId="3ECD3A3E" w14:textId="77777777" w:rsidTr="001B2BA2">
        <w:trPr>
          <w:trHeight w:val="707"/>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0764F46"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SELLADOR DE PARED </w:t>
            </w:r>
          </w:p>
        </w:tc>
        <w:tc>
          <w:tcPr>
            <w:tcW w:w="0" w:type="auto"/>
            <w:tcBorders>
              <w:top w:val="nil"/>
              <w:left w:val="nil"/>
              <w:bottom w:val="single" w:sz="4" w:space="0" w:color="000000"/>
              <w:right w:val="single" w:sz="4" w:space="0" w:color="000000"/>
            </w:tcBorders>
            <w:shd w:val="clear" w:color="auto" w:fill="auto"/>
            <w:vAlign w:val="center"/>
            <w:hideMark/>
          </w:tcPr>
          <w:p w14:paraId="35CC125D"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LT</w:t>
            </w:r>
          </w:p>
        </w:tc>
        <w:tc>
          <w:tcPr>
            <w:tcW w:w="0" w:type="auto"/>
            <w:tcBorders>
              <w:top w:val="nil"/>
              <w:left w:val="nil"/>
              <w:bottom w:val="single" w:sz="4" w:space="0" w:color="000000"/>
              <w:right w:val="single" w:sz="4" w:space="0" w:color="000000"/>
            </w:tcBorders>
            <w:shd w:val="clear" w:color="auto" w:fill="auto"/>
            <w:vAlign w:val="center"/>
            <w:hideMark/>
          </w:tcPr>
          <w:p w14:paraId="70E93CC5"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576C0D">
              <w:rPr>
                <w:rFonts w:ascii="Verdana" w:hAnsi="Verdana"/>
                <w:color w:val="000000"/>
                <w:sz w:val="16"/>
                <w:szCs w:val="16"/>
                <w:lang w:eastAsia="es-BO"/>
              </w:rPr>
              <w:br/>
              <w:t>REQUISITOS:</w:t>
            </w:r>
            <w:r w:rsidRPr="00576C0D">
              <w:rPr>
                <w:rFonts w:ascii="Verdana" w:hAnsi="Verdana"/>
                <w:color w:val="000000"/>
                <w:sz w:val="16"/>
                <w:szCs w:val="16"/>
                <w:lang w:eastAsia="es-BO"/>
              </w:rPr>
              <w:br/>
              <w:t>Deberá sellar los poros y evitar que la resina de la pintura de acabado sea absorbida por la superficie. Deberá secarse al tacto en aproximadamente 12 minutos.</w:t>
            </w:r>
            <w:r w:rsidRPr="00576C0D">
              <w:rPr>
                <w:rFonts w:ascii="Verdana" w:hAnsi="Verdana"/>
                <w:color w:val="000000"/>
                <w:sz w:val="16"/>
                <w:szCs w:val="16"/>
                <w:lang w:eastAsia="es-BO"/>
              </w:rPr>
              <w:br/>
              <w:t xml:space="preserve">Será usado para el sellado de superficies de concreto, yeso y estuco que </w:t>
            </w:r>
            <w:r w:rsidRPr="00576C0D">
              <w:rPr>
                <w:rFonts w:ascii="Verdana" w:hAnsi="Verdana"/>
                <w:color w:val="000000"/>
                <w:sz w:val="16"/>
                <w:szCs w:val="16"/>
                <w:lang w:eastAsia="es-BO"/>
              </w:rPr>
              <w:lastRenderedPageBreak/>
              <w:t xml:space="preserve">tendrán como acabado pinturas Látex o sintética. </w:t>
            </w:r>
            <w:r w:rsidRPr="00576C0D">
              <w:rPr>
                <w:rFonts w:ascii="Verdana" w:hAnsi="Verdana"/>
                <w:color w:val="000000"/>
                <w:sz w:val="16"/>
                <w:szCs w:val="16"/>
                <w:lang w:eastAsia="es-BO"/>
              </w:rPr>
              <w:br/>
              <w:t>La Entidad Ejecutora deberá garantizar que el material de referencia sea de buena calidad y de marca reconocida.</w:t>
            </w:r>
          </w:p>
        </w:tc>
      </w:tr>
      <w:tr w:rsidR="002A1EFD" w:rsidRPr="00576C0D" w14:paraId="76FE79DD" w14:textId="77777777" w:rsidTr="001B2BA2">
        <w:trPr>
          <w:trHeight w:val="247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2402CEB"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lastRenderedPageBreak/>
              <w:t>SIFON DE PVC</w:t>
            </w:r>
          </w:p>
        </w:tc>
        <w:tc>
          <w:tcPr>
            <w:tcW w:w="0" w:type="auto"/>
            <w:tcBorders>
              <w:top w:val="nil"/>
              <w:left w:val="nil"/>
              <w:bottom w:val="single" w:sz="4" w:space="0" w:color="000000"/>
              <w:right w:val="single" w:sz="4" w:space="0" w:color="000000"/>
            </w:tcBorders>
            <w:shd w:val="clear" w:color="auto" w:fill="auto"/>
            <w:vAlign w:val="center"/>
            <w:hideMark/>
          </w:tcPr>
          <w:p w14:paraId="53082FC0"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7C1CC6AB"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La Entidad Ejecutora deberá garantizar que el material de referencia sea de buena calidad y de marca reconocida.</w:t>
            </w:r>
            <w:r w:rsidRPr="00576C0D">
              <w:rPr>
                <w:rFonts w:ascii="Verdana" w:hAnsi="Verdana"/>
                <w:color w:val="000000"/>
                <w:sz w:val="16"/>
                <w:szCs w:val="16"/>
                <w:lang w:eastAsia="es-BO"/>
              </w:rPr>
              <w:br/>
              <w:t>1 1/4" Desagüe Lavatorio con Cola PVC y Tapón</w:t>
            </w:r>
            <w:r w:rsidRPr="00576C0D">
              <w:rPr>
                <w:rFonts w:ascii="Verdana" w:hAnsi="Verdana"/>
                <w:color w:val="000000"/>
                <w:sz w:val="16"/>
                <w:szCs w:val="16"/>
                <w:lang w:eastAsia="es-BO"/>
              </w:rPr>
              <w:br/>
              <w:t>Gran resistencia a la humedad, aunque son vulnerables a los ácidos</w:t>
            </w:r>
            <w:r w:rsidRPr="00576C0D">
              <w:rPr>
                <w:rFonts w:ascii="Verdana" w:hAnsi="Verdana"/>
                <w:color w:val="000000"/>
                <w:sz w:val="16"/>
                <w:szCs w:val="16"/>
                <w:lang w:eastAsia="es-BO"/>
              </w:rPr>
              <w:br/>
              <w:t>Sifón Lavatorio 1 1/4''</w:t>
            </w:r>
            <w:r w:rsidRPr="00576C0D">
              <w:rPr>
                <w:rFonts w:ascii="Verdana" w:hAnsi="Verdana"/>
                <w:color w:val="000000"/>
                <w:sz w:val="16"/>
                <w:szCs w:val="16"/>
                <w:lang w:eastAsia="es-BO"/>
              </w:rPr>
              <w:br/>
              <w:t xml:space="preserve">Salida Recta 32 mms </w:t>
            </w:r>
            <w:r w:rsidRPr="00576C0D">
              <w:rPr>
                <w:rFonts w:ascii="Verdana" w:hAnsi="Verdan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576C0D">
              <w:rPr>
                <w:rFonts w:ascii="Verdana" w:hAnsi="Verdana"/>
                <w:color w:val="000000"/>
                <w:sz w:val="16"/>
                <w:szCs w:val="16"/>
                <w:lang w:eastAsia="es-BO"/>
              </w:rPr>
              <w:br/>
              <w:t>Las dimensiones detalladas pueden variar acorde a las definidas por el fabricante sin que sobrepase una dimensión mayor de 5 cm.</w:t>
            </w:r>
          </w:p>
        </w:tc>
      </w:tr>
      <w:tr w:rsidR="002A1EFD" w:rsidRPr="00576C0D" w14:paraId="50A34405" w14:textId="77777777" w:rsidTr="001B2BA2">
        <w:trPr>
          <w:trHeight w:val="468"/>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B961B48"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SIFON DE PVC PARA LAVANDERIA</w:t>
            </w:r>
          </w:p>
        </w:tc>
        <w:tc>
          <w:tcPr>
            <w:tcW w:w="0" w:type="auto"/>
            <w:tcBorders>
              <w:top w:val="nil"/>
              <w:left w:val="nil"/>
              <w:bottom w:val="single" w:sz="4" w:space="0" w:color="000000"/>
              <w:right w:val="single" w:sz="4" w:space="0" w:color="000000"/>
            </w:tcBorders>
            <w:shd w:val="clear" w:color="auto" w:fill="auto"/>
            <w:vAlign w:val="center"/>
            <w:hideMark/>
          </w:tcPr>
          <w:p w14:paraId="68A166B4"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12EE0785" w14:textId="77777777" w:rsidR="002A1EFD" w:rsidRPr="00576C0D" w:rsidRDefault="002A1EFD" w:rsidP="007200AF">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 xml:space="preserve">Material plástico. </w:t>
            </w:r>
            <w:r w:rsidRPr="00576C0D">
              <w:rPr>
                <w:rFonts w:ascii="Verdana" w:hAnsi="Verdana"/>
                <w:color w:val="000000"/>
                <w:sz w:val="16"/>
                <w:szCs w:val="16"/>
                <w:lang w:eastAsia="es-BO"/>
              </w:rPr>
              <w:br/>
              <w:t>Industria Nacional reconocida en el mercado local.</w:t>
            </w:r>
            <w:r w:rsidRPr="00576C0D">
              <w:rPr>
                <w:rFonts w:ascii="Verdana" w:hAnsi="Verdana"/>
                <w:color w:val="000000"/>
                <w:sz w:val="16"/>
                <w:szCs w:val="16"/>
                <w:lang w:eastAsia="es-BO"/>
              </w:rPr>
              <w:br/>
              <w:t>Apropiadas para el modelo de lavandería indicado.</w:t>
            </w:r>
          </w:p>
        </w:tc>
      </w:tr>
      <w:tr w:rsidR="002A1EFD" w:rsidRPr="00576C0D" w14:paraId="2A3659D2" w14:textId="77777777" w:rsidTr="001B2BA2">
        <w:trPr>
          <w:trHeight w:val="274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2755154"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TANQUE PLASTICO DE AGUA 650 LITROS  C/ACCESORIOS</w:t>
            </w:r>
          </w:p>
        </w:tc>
        <w:tc>
          <w:tcPr>
            <w:tcW w:w="0" w:type="auto"/>
            <w:tcBorders>
              <w:top w:val="nil"/>
              <w:left w:val="nil"/>
              <w:bottom w:val="single" w:sz="4" w:space="0" w:color="000000"/>
              <w:right w:val="single" w:sz="4" w:space="0" w:color="000000"/>
            </w:tcBorders>
            <w:shd w:val="clear" w:color="auto" w:fill="auto"/>
            <w:vAlign w:val="center"/>
            <w:hideMark/>
          </w:tcPr>
          <w:p w14:paraId="09BDD15F"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GLB</w:t>
            </w:r>
          </w:p>
        </w:tc>
        <w:tc>
          <w:tcPr>
            <w:tcW w:w="0" w:type="auto"/>
            <w:tcBorders>
              <w:top w:val="nil"/>
              <w:left w:val="nil"/>
              <w:bottom w:val="single" w:sz="4" w:space="0" w:color="000000"/>
              <w:right w:val="single" w:sz="4" w:space="0" w:color="000000"/>
            </w:tcBorders>
            <w:shd w:val="clear" w:color="auto" w:fill="auto"/>
            <w:vAlign w:val="center"/>
            <w:hideMark/>
          </w:tcPr>
          <w:p w14:paraId="5215D26C" w14:textId="77777777" w:rsidR="002A1EFD" w:rsidRPr="00576C0D" w:rsidRDefault="002A1EFD" w:rsidP="007200AF">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Se refiere a la provisión e instalación de tanque de agua de 650 litros, con todos sus accesorios (una conexión de entrada ½”, una conexión de salida de ½”, válvula con varilla y flotador, conexión de rebose, un grifo, una anilla de ½”, una tee de ½”, 2 codos, teflón.</w:t>
            </w:r>
            <w:r w:rsidRPr="00576C0D">
              <w:rPr>
                <w:rFonts w:ascii="Verdana" w:hAnsi="Verdana"/>
                <w:color w:val="000000"/>
                <w:sz w:val="16"/>
                <w:szCs w:val="16"/>
                <w:lang w:eastAsia="es-BO"/>
              </w:rPr>
              <w:br/>
              <w:t xml:space="preserve">EL tanque de agua de 650 litros y sus accesorios serán de marca reconocida, debiendo la Entidad Ejecutora presentar muestras al </w:t>
            </w:r>
            <w:r>
              <w:rPr>
                <w:rFonts w:ascii="Verdana" w:hAnsi="Verdana"/>
                <w:color w:val="000000"/>
                <w:sz w:val="16"/>
                <w:szCs w:val="16"/>
                <w:lang w:eastAsia="es-BO"/>
              </w:rPr>
              <w:t>Inspector de Proyecto</w:t>
            </w:r>
            <w:r w:rsidRPr="00576C0D">
              <w:rPr>
                <w:rFonts w:ascii="Verdana" w:hAnsi="Verdana"/>
                <w:color w:val="000000"/>
                <w:sz w:val="16"/>
                <w:szCs w:val="16"/>
                <w:lang w:eastAsia="es-BO"/>
              </w:rPr>
              <w:t xml:space="preserve"> para su aprobación respectiva, previa su instalación en obra. “Todos los materiales deben responder a calidad y costo; para aprobación del Inspector”.</w:t>
            </w:r>
            <w:r w:rsidRPr="00576C0D">
              <w:rPr>
                <w:rFonts w:ascii="Verdana" w:hAnsi="Verdana"/>
                <w:color w:val="000000"/>
                <w:sz w:val="16"/>
                <w:szCs w:val="16"/>
                <w:lang w:eastAsia="es-BO"/>
              </w:rPr>
              <w:br/>
              <w:t xml:space="preserve">Los trabajos de ensamble de las piezas, no permitirán fugas por lo que deberá realizarse mediante el empleo de ligantes y sellantes como teflón y pegamento PVC. Todo el trabajo estará sujeto a indicación expresa del </w:t>
            </w:r>
            <w:r>
              <w:rPr>
                <w:rFonts w:ascii="Verdana" w:hAnsi="Verdana"/>
                <w:color w:val="000000"/>
                <w:sz w:val="16"/>
                <w:szCs w:val="16"/>
                <w:lang w:eastAsia="es-BO"/>
              </w:rPr>
              <w:t>Inspector de Proyecto</w:t>
            </w:r>
            <w:r w:rsidRPr="00576C0D">
              <w:rPr>
                <w:rFonts w:ascii="Verdana" w:hAnsi="Verdana"/>
                <w:color w:val="000000"/>
                <w:sz w:val="16"/>
                <w:szCs w:val="16"/>
                <w:lang w:eastAsia="es-BO"/>
              </w:rPr>
              <w:t>.</w:t>
            </w:r>
            <w:r w:rsidRPr="00576C0D">
              <w:rPr>
                <w:rFonts w:ascii="Verdana" w:hAnsi="Verdana"/>
                <w:color w:val="000000"/>
                <w:sz w:val="16"/>
                <w:szCs w:val="16"/>
                <w:lang w:eastAsia="es-BO"/>
              </w:rPr>
              <w:br/>
              <w:t xml:space="preserve">Una vez instalados los artefactos, se realizarán las pruebas finales para verificar el correcto funcionamiento de todos y cada uno de los artefactos instalados, en presencia del </w:t>
            </w:r>
            <w:r>
              <w:rPr>
                <w:rFonts w:ascii="Verdana" w:hAnsi="Verdana"/>
                <w:color w:val="000000"/>
                <w:sz w:val="16"/>
                <w:szCs w:val="16"/>
                <w:lang w:eastAsia="es-BO"/>
              </w:rPr>
              <w:t>Inspector de Proyecto</w:t>
            </w:r>
            <w:r w:rsidRPr="00576C0D">
              <w:rPr>
                <w:rFonts w:ascii="Verdana" w:hAnsi="Verdana"/>
                <w:color w:val="000000"/>
                <w:sz w:val="16"/>
                <w:szCs w:val="16"/>
                <w:lang w:eastAsia="es-BO"/>
              </w:rPr>
              <w:t>, quién deberá certificar la situación.</w:t>
            </w:r>
          </w:p>
        </w:tc>
      </w:tr>
      <w:tr w:rsidR="002A1EFD" w:rsidRPr="00576C0D" w14:paraId="7A86946B" w14:textId="77777777" w:rsidTr="001B2BA2">
        <w:trPr>
          <w:trHeight w:val="2253"/>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22085F0"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TEE PVC  D=1/2"</w:t>
            </w:r>
          </w:p>
        </w:tc>
        <w:tc>
          <w:tcPr>
            <w:tcW w:w="0" w:type="auto"/>
            <w:tcBorders>
              <w:top w:val="nil"/>
              <w:left w:val="nil"/>
              <w:bottom w:val="single" w:sz="4" w:space="0" w:color="000000"/>
              <w:right w:val="single" w:sz="4" w:space="0" w:color="000000"/>
            </w:tcBorders>
            <w:shd w:val="clear" w:color="auto" w:fill="auto"/>
            <w:vAlign w:val="center"/>
            <w:hideMark/>
          </w:tcPr>
          <w:p w14:paraId="34BF07F4"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1FA0E53A" w14:textId="77777777" w:rsidR="002A1EFD" w:rsidRPr="00576C0D" w:rsidRDefault="002A1EFD" w:rsidP="007200AF">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76C0D">
              <w:rPr>
                <w:rFonts w:ascii="Verdana" w:hAnsi="Verdana"/>
                <w:color w:val="000000"/>
                <w:sz w:val="16"/>
                <w:szCs w:val="16"/>
                <w:lang w:eastAsia="es-BO"/>
              </w:rPr>
              <w:br/>
              <w:t xml:space="preserve">REQUISITOS: </w:t>
            </w:r>
            <w:r w:rsidRPr="00576C0D">
              <w:rPr>
                <w:rFonts w:ascii="Verdana" w:hAnsi="Verdan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576C0D">
              <w:rPr>
                <w:rFonts w:ascii="Verdana" w:hAnsi="Verdana"/>
                <w:color w:val="000000"/>
                <w:sz w:val="16"/>
                <w:szCs w:val="16"/>
                <w:lang w:eastAsia="es-BO"/>
              </w:rPr>
              <w:br/>
              <w:t>Material de Policloruro de Vinilo (PVC) de 1/2", deberá cumplir con las siguientes normas:</w:t>
            </w:r>
            <w:r w:rsidRPr="00576C0D">
              <w:rPr>
                <w:rFonts w:ascii="Verdana" w:hAnsi="Verdana"/>
                <w:color w:val="000000"/>
                <w:sz w:val="16"/>
                <w:szCs w:val="16"/>
                <w:lang w:eastAsia="es-BO"/>
              </w:rPr>
              <w:br/>
              <w:t xml:space="preserve"> -Normas Bolivianas:         NB 213-77</w:t>
            </w:r>
            <w:r w:rsidRPr="00576C0D">
              <w:rPr>
                <w:rFonts w:ascii="Verdana" w:hAnsi="Verdana"/>
                <w:color w:val="000000"/>
                <w:sz w:val="16"/>
                <w:szCs w:val="16"/>
                <w:lang w:eastAsia="es-BO"/>
              </w:rPr>
              <w:br/>
              <w:t xml:space="preserve"> -Normas ASTM:   D-1785 y D-2241</w:t>
            </w:r>
            <w:r w:rsidRPr="00576C0D">
              <w:rPr>
                <w:rFonts w:ascii="Verdana" w:hAnsi="Verdana"/>
                <w:color w:val="000000"/>
                <w:sz w:val="16"/>
                <w:szCs w:val="16"/>
                <w:lang w:eastAsia="es-BO"/>
              </w:rPr>
              <w:br/>
              <w:t>El accesorio procederá de fábrica por inyección de molde, no aceptándose el uso de piezas especiales obtenidas mediante cortes o unión de tubos cortados en sesgo.</w:t>
            </w:r>
          </w:p>
        </w:tc>
      </w:tr>
      <w:tr w:rsidR="002A1EFD" w:rsidRPr="00576C0D" w14:paraId="70B98559"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7F8CF7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TEE PVC DESAGUE 2"</w:t>
            </w:r>
          </w:p>
        </w:tc>
        <w:tc>
          <w:tcPr>
            <w:tcW w:w="0" w:type="auto"/>
            <w:tcBorders>
              <w:top w:val="nil"/>
              <w:left w:val="nil"/>
              <w:bottom w:val="single" w:sz="4" w:space="0" w:color="000000"/>
              <w:right w:val="single" w:sz="4" w:space="0" w:color="000000"/>
            </w:tcBorders>
            <w:shd w:val="clear" w:color="auto" w:fill="auto"/>
            <w:vAlign w:val="center"/>
            <w:hideMark/>
          </w:tcPr>
          <w:p w14:paraId="3F3C1F83"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0091B42B" w14:textId="77777777" w:rsidR="002A1EFD" w:rsidRPr="00576C0D" w:rsidRDefault="002A1EFD" w:rsidP="007200AF">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76C0D">
              <w:rPr>
                <w:rFonts w:ascii="Verdana" w:hAnsi="Verdana"/>
                <w:color w:val="000000"/>
                <w:sz w:val="16"/>
                <w:szCs w:val="16"/>
                <w:lang w:eastAsia="es-BO"/>
              </w:rPr>
              <w:br/>
              <w:t xml:space="preserve">REQUISITOS: </w:t>
            </w:r>
            <w:r w:rsidRPr="00576C0D">
              <w:rPr>
                <w:rFonts w:ascii="Verdana" w:hAnsi="Verdan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576C0D">
              <w:rPr>
                <w:rFonts w:ascii="Verdana" w:hAnsi="Verdana"/>
                <w:color w:val="000000"/>
                <w:sz w:val="16"/>
                <w:szCs w:val="16"/>
                <w:lang w:eastAsia="es-BO"/>
              </w:rPr>
              <w:br/>
              <w:t>Material de Policloruro de Vinilo (PVC) de 2", deberá cumplir con las siguientes normas:</w:t>
            </w:r>
            <w:r w:rsidRPr="00576C0D">
              <w:rPr>
                <w:rFonts w:ascii="Verdana" w:hAnsi="Verdana"/>
                <w:color w:val="000000"/>
                <w:sz w:val="16"/>
                <w:szCs w:val="16"/>
                <w:lang w:eastAsia="es-BO"/>
              </w:rPr>
              <w:br/>
            </w:r>
            <w:r w:rsidRPr="00576C0D">
              <w:rPr>
                <w:rFonts w:ascii="Verdana" w:hAnsi="Verdana"/>
                <w:color w:val="000000"/>
                <w:sz w:val="16"/>
                <w:szCs w:val="16"/>
                <w:lang w:eastAsia="es-BO"/>
              </w:rPr>
              <w:lastRenderedPageBreak/>
              <w:t xml:space="preserve"> -Normas Bolivianas:         NB 213-77</w:t>
            </w:r>
            <w:r w:rsidRPr="00576C0D">
              <w:rPr>
                <w:rFonts w:ascii="Verdana" w:hAnsi="Verdana"/>
                <w:color w:val="000000"/>
                <w:sz w:val="16"/>
                <w:szCs w:val="16"/>
                <w:lang w:eastAsia="es-BO"/>
              </w:rPr>
              <w:br/>
              <w:t xml:space="preserve"> -Normas ASTM:   D-1785 y D-2241</w:t>
            </w:r>
            <w:r w:rsidRPr="00576C0D">
              <w:rPr>
                <w:rFonts w:ascii="Verdana" w:hAnsi="Verdana"/>
                <w:color w:val="000000"/>
                <w:sz w:val="16"/>
                <w:szCs w:val="16"/>
                <w:lang w:eastAsia="es-BO"/>
              </w:rPr>
              <w:br/>
              <w:t>El accesorio procederá de fábrica por inyección de molde, no aceptándose el uso de piezas especiales obtenidas mediante cortes o unión de tubos cortados en sesgo.</w:t>
            </w:r>
          </w:p>
        </w:tc>
      </w:tr>
      <w:tr w:rsidR="002A1EFD" w:rsidRPr="00576C0D" w14:paraId="6087EDD2" w14:textId="77777777" w:rsidTr="001B2BA2">
        <w:trPr>
          <w:trHeight w:val="223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83D9C3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lastRenderedPageBreak/>
              <w:t>TEE PVC DESAGUE 4"</w:t>
            </w:r>
          </w:p>
        </w:tc>
        <w:tc>
          <w:tcPr>
            <w:tcW w:w="0" w:type="auto"/>
            <w:tcBorders>
              <w:top w:val="nil"/>
              <w:left w:val="nil"/>
              <w:bottom w:val="single" w:sz="4" w:space="0" w:color="000000"/>
              <w:right w:val="single" w:sz="4" w:space="0" w:color="000000"/>
            </w:tcBorders>
            <w:shd w:val="clear" w:color="auto" w:fill="auto"/>
            <w:vAlign w:val="center"/>
            <w:hideMark/>
          </w:tcPr>
          <w:p w14:paraId="0E9F0383"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0556730A" w14:textId="77777777" w:rsidR="002A1EFD" w:rsidRPr="00576C0D" w:rsidRDefault="002A1EFD" w:rsidP="00753B7C">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desagüe,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2A1EFD" w:rsidRPr="00576C0D" w14:paraId="576ECB0A" w14:textId="77777777" w:rsidTr="001B2BA2">
        <w:trPr>
          <w:trHeight w:val="225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9BB6B0D"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TEE PVC DESAGUE 4" A 2"</w:t>
            </w:r>
          </w:p>
        </w:tc>
        <w:tc>
          <w:tcPr>
            <w:tcW w:w="0" w:type="auto"/>
            <w:tcBorders>
              <w:top w:val="nil"/>
              <w:left w:val="nil"/>
              <w:bottom w:val="single" w:sz="4" w:space="0" w:color="000000"/>
              <w:right w:val="single" w:sz="4" w:space="0" w:color="000000"/>
            </w:tcBorders>
            <w:shd w:val="clear" w:color="auto" w:fill="auto"/>
            <w:vAlign w:val="center"/>
            <w:hideMark/>
          </w:tcPr>
          <w:p w14:paraId="0606C2CB"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4C6B9CE5" w14:textId="77777777" w:rsidR="002A1EFD" w:rsidRPr="00576C0D" w:rsidRDefault="002A1EFD" w:rsidP="00753B7C">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a 2",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2A1EFD" w:rsidRPr="00576C0D" w14:paraId="1ACF7931" w14:textId="77777777" w:rsidTr="001B2BA2">
        <w:trPr>
          <w:trHeight w:val="133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0703445"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TEFLON 3/4"</w:t>
            </w:r>
          </w:p>
        </w:tc>
        <w:tc>
          <w:tcPr>
            <w:tcW w:w="0" w:type="auto"/>
            <w:tcBorders>
              <w:top w:val="nil"/>
              <w:left w:val="nil"/>
              <w:bottom w:val="single" w:sz="4" w:space="0" w:color="000000"/>
              <w:right w:val="single" w:sz="4" w:space="0" w:color="000000"/>
            </w:tcBorders>
            <w:shd w:val="clear" w:color="auto" w:fill="auto"/>
            <w:vAlign w:val="center"/>
            <w:hideMark/>
          </w:tcPr>
          <w:p w14:paraId="7B921BA5"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2F3B8E51" w14:textId="77777777" w:rsidR="002A1EFD" w:rsidRPr="00576C0D" w:rsidRDefault="002A1EFD" w:rsidP="00753B7C">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Cinta adhesiva que se coloca en las roscas y juntas de unión para evitar fugas en las tuberías.</w:t>
            </w:r>
            <w:r w:rsidRPr="00576C0D">
              <w:rPr>
                <w:rFonts w:ascii="Verdana" w:hAnsi="Verdana"/>
                <w:color w:val="000000"/>
                <w:sz w:val="16"/>
                <w:szCs w:val="16"/>
                <w:lang w:eastAsia="es-BO"/>
              </w:rPr>
              <w:br/>
              <w:t>REQUISITOS:</w:t>
            </w:r>
            <w:r w:rsidRPr="00576C0D">
              <w:rPr>
                <w:rFonts w:ascii="Verdana" w:hAnsi="Verdan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576C0D">
              <w:rPr>
                <w:rFonts w:ascii="Verdana" w:hAnsi="Verdana"/>
                <w:color w:val="000000"/>
                <w:sz w:val="16"/>
                <w:szCs w:val="16"/>
                <w:lang w:eastAsia="es-BO"/>
              </w:rPr>
              <w:br/>
              <w:t>Tamaño de 3/4"</w:t>
            </w:r>
          </w:p>
        </w:tc>
      </w:tr>
      <w:tr w:rsidR="002A1EFD" w:rsidRPr="00576C0D" w14:paraId="6FE720CD" w14:textId="77777777" w:rsidTr="001B2BA2">
        <w:trPr>
          <w:trHeight w:val="148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4691662"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TERMICO DE 20 AMP</w:t>
            </w:r>
          </w:p>
        </w:tc>
        <w:tc>
          <w:tcPr>
            <w:tcW w:w="0" w:type="auto"/>
            <w:tcBorders>
              <w:top w:val="nil"/>
              <w:left w:val="nil"/>
              <w:bottom w:val="single" w:sz="4" w:space="0" w:color="000000"/>
              <w:right w:val="single" w:sz="4" w:space="0" w:color="000000"/>
            </w:tcBorders>
            <w:shd w:val="clear" w:color="auto" w:fill="auto"/>
            <w:vAlign w:val="center"/>
            <w:hideMark/>
          </w:tcPr>
          <w:p w14:paraId="6E8C6F50"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hideMark/>
          </w:tcPr>
          <w:p w14:paraId="1C97355E" w14:textId="77777777" w:rsidR="002A1EFD" w:rsidRPr="00576C0D" w:rsidRDefault="002A1EFD" w:rsidP="00753B7C">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 REQUISITOS: Son aparatos de protección termos magnéticos que deberán proteger las instalaciones de los circuitos derivados contra sobrecargas y cortocircuitos y proteger los aparatos, estas deberán ser de una marca conocida con un poder de corte de 10KA. Vida mecánica 20.000 maniobras La Entidad Ejecutora deberá garantizar que el material de referencia sea de buena calidad y de marca reconocida.</w:t>
            </w:r>
          </w:p>
        </w:tc>
      </w:tr>
      <w:tr w:rsidR="002A1EFD" w:rsidRPr="00576C0D" w14:paraId="1BC03454" w14:textId="77777777" w:rsidTr="001B2BA2">
        <w:trPr>
          <w:trHeight w:val="157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0E24785"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TERMICO DE 25 AMP</w:t>
            </w:r>
          </w:p>
        </w:tc>
        <w:tc>
          <w:tcPr>
            <w:tcW w:w="0" w:type="auto"/>
            <w:tcBorders>
              <w:top w:val="nil"/>
              <w:left w:val="nil"/>
              <w:bottom w:val="single" w:sz="4" w:space="0" w:color="000000"/>
              <w:right w:val="single" w:sz="4" w:space="0" w:color="000000"/>
            </w:tcBorders>
            <w:shd w:val="clear" w:color="auto" w:fill="auto"/>
            <w:vAlign w:val="center"/>
            <w:hideMark/>
          </w:tcPr>
          <w:p w14:paraId="53DE744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hideMark/>
          </w:tcPr>
          <w:p w14:paraId="181FEC7D" w14:textId="77777777" w:rsidR="002A1EFD" w:rsidRPr="00576C0D" w:rsidRDefault="002A1EFD" w:rsidP="00753B7C">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Numero de polos: 2; Interruptor Llave Térmica Bipolar Peso 0.65 kg; Dimensiones 20 × 20 × 5 cm; Marca: Reconocida Línea bipolar; Material PVC; Amperaje: 2×25; Cantidad de módulos: 1 Corriente nominal: 25 A; SKU 6566 Unidades por paquete: 1 REQUISITOS: Son aparatos de protección termos magnéticos que deberán proteger las instalaciones de los circuitos derivados contra sobrecargas y cortocircuitos y proteger los aparatos, estas deberán ser de una marca conocida con un poder de corte de 10KA. La Entidad Ejecutora deberá garantizar que el material de referencia sea de buena calidad y de marca reconocida.</w:t>
            </w:r>
          </w:p>
        </w:tc>
      </w:tr>
      <w:tr w:rsidR="002A1EFD" w:rsidRPr="00576C0D" w14:paraId="7282A783" w14:textId="77777777" w:rsidTr="001B2BA2">
        <w:trPr>
          <w:trHeight w:val="247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7A447D8"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lastRenderedPageBreak/>
              <w:t>TERMICO DE 32 AMP</w:t>
            </w:r>
          </w:p>
        </w:tc>
        <w:tc>
          <w:tcPr>
            <w:tcW w:w="0" w:type="auto"/>
            <w:tcBorders>
              <w:top w:val="nil"/>
              <w:left w:val="nil"/>
              <w:bottom w:val="single" w:sz="4" w:space="0" w:color="000000"/>
              <w:right w:val="single" w:sz="4" w:space="0" w:color="000000"/>
            </w:tcBorders>
            <w:shd w:val="clear" w:color="auto" w:fill="auto"/>
            <w:vAlign w:val="center"/>
            <w:hideMark/>
          </w:tcPr>
          <w:p w14:paraId="3464EE54" w14:textId="77777777" w:rsidR="002A1EFD" w:rsidRPr="00576C0D" w:rsidRDefault="002A1EFD" w:rsidP="00753B7C">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hideMark/>
          </w:tcPr>
          <w:p w14:paraId="1F17E396" w14:textId="77777777" w:rsidR="002A1EFD" w:rsidRPr="00576C0D" w:rsidRDefault="002A1EFD" w:rsidP="00753B7C">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Capacidad de Ruptura: 3 KA; Curva: C; Polos: 2P; Bornes para cables hasta: hasta 16mm; Frecuencia : 50/60Hz; Amperaje: 2×32a; Línea: Sicalimit; Tipo: Mando y Protección; Montaje: Riel Din; Tensión: 230v; SKU: 01SIC04115; Unidad de medida: C/U; Marca: Reconocida REQUISITOS: 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 La Entidad Ejecutora deberá garantizar que el material de referencia sea de buena calidad y de marca reconocida.</w:t>
            </w:r>
          </w:p>
        </w:tc>
      </w:tr>
      <w:tr w:rsidR="002A1EFD" w:rsidRPr="00576C0D" w14:paraId="69B95FB6" w14:textId="77777777" w:rsidTr="001B2BA2">
        <w:trPr>
          <w:trHeight w:val="90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9614B5F"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TOMACORRIENTE DOBLE</w:t>
            </w:r>
          </w:p>
        </w:tc>
        <w:tc>
          <w:tcPr>
            <w:tcW w:w="0" w:type="auto"/>
            <w:tcBorders>
              <w:top w:val="nil"/>
              <w:left w:val="nil"/>
              <w:bottom w:val="single" w:sz="4" w:space="0" w:color="000000"/>
              <w:right w:val="single" w:sz="4" w:space="0" w:color="000000"/>
            </w:tcBorders>
            <w:shd w:val="clear" w:color="auto" w:fill="auto"/>
            <w:vAlign w:val="center"/>
            <w:hideMark/>
          </w:tcPr>
          <w:p w14:paraId="44953BE0"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2C26DB57" w14:textId="77777777" w:rsidR="002A1EFD" w:rsidRPr="00576C0D" w:rsidRDefault="002A1EFD" w:rsidP="00753B7C">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Deberá ser de primera calidad y marca conocida, los tomacorrientes deberán ser bipolares con una capacidad mínima nominal de 10 amperios/250 voltios.</w:t>
            </w:r>
            <w:r w:rsidRPr="00576C0D">
              <w:rPr>
                <w:rFonts w:ascii="Verdana" w:hAnsi="Verdana"/>
                <w:color w:val="000000"/>
                <w:sz w:val="16"/>
                <w:szCs w:val="16"/>
                <w:lang w:eastAsia="es-BO"/>
              </w:rPr>
              <w:br/>
              <w:t>La superficie del accesorio deberá ser lisa y libre de grietas, fisuras y otros defectos que alteren su calidad.</w:t>
            </w:r>
          </w:p>
        </w:tc>
      </w:tr>
      <w:tr w:rsidR="002A1EFD" w:rsidRPr="00576C0D" w14:paraId="4BF44985" w14:textId="77777777" w:rsidTr="001B2BA2">
        <w:trPr>
          <w:trHeight w:val="7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799B16C"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TOPE DE PUERTA</w:t>
            </w:r>
          </w:p>
        </w:tc>
        <w:tc>
          <w:tcPr>
            <w:tcW w:w="0" w:type="auto"/>
            <w:tcBorders>
              <w:top w:val="nil"/>
              <w:left w:val="nil"/>
              <w:bottom w:val="single" w:sz="4" w:space="0" w:color="000000"/>
              <w:right w:val="single" w:sz="4" w:space="0" w:color="000000"/>
            </w:tcBorders>
            <w:shd w:val="clear" w:color="auto" w:fill="auto"/>
            <w:vAlign w:val="center"/>
            <w:hideMark/>
          </w:tcPr>
          <w:p w14:paraId="2E3829B8"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3BA53523" w14:textId="77777777" w:rsidR="002A1EFD" w:rsidRPr="00576C0D" w:rsidRDefault="002A1EFD" w:rsidP="00753B7C">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r w:rsidRPr="00576C0D">
              <w:rPr>
                <w:rFonts w:ascii="Verdana" w:hAnsi="Verdana"/>
                <w:color w:val="000000"/>
                <w:sz w:val="16"/>
                <w:szCs w:val="16"/>
                <w:lang w:eastAsia="es-BO"/>
              </w:rPr>
              <w:b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576C0D">
              <w:rPr>
                <w:rFonts w:ascii="Verdana" w:hAnsi="Verdana"/>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576C0D">
              <w:rPr>
                <w:rFonts w:ascii="Verdana" w:hAnsi="Verdana"/>
                <w:color w:val="000000"/>
                <w:sz w:val="16"/>
                <w:szCs w:val="16"/>
                <w:lang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576C0D">
              <w:rPr>
                <w:rFonts w:ascii="Verdana" w:hAnsi="Verdana"/>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576C0D">
              <w:rPr>
                <w:rFonts w:ascii="Verdana" w:hAnsi="Verdana"/>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2A1EFD" w:rsidRPr="00576C0D" w14:paraId="31286489" w14:textId="77777777" w:rsidTr="001B2BA2">
        <w:trPr>
          <w:trHeight w:val="180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5B549EE"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TORNILLO Y RAMPLUG DE 2"</w:t>
            </w:r>
          </w:p>
        </w:tc>
        <w:tc>
          <w:tcPr>
            <w:tcW w:w="0" w:type="auto"/>
            <w:tcBorders>
              <w:top w:val="nil"/>
              <w:left w:val="nil"/>
              <w:bottom w:val="single" w:sz="4" w:space="0" w:color="000000"/>
              <w:right w:val="single" w:sz="4" w:space="0" w:color="000000"/>
            </w:tcBorders>
            <w:shd w:val="clear" w:color="auto" w:fill="auto"/>
            <w:vAlign w:val="center"/>
            <w:hideMark/>
          </w:tcPr>
          <w:p w14:paraId="46E22EC4"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6E28E00E" w14:textId="77777777" w:rsidR="002A1EFD" w:rsidRPr="00576C0D" w:rsidRDefault="002A1EFD" w:rsidP="00753B7C">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Los ramplugs son fabricados con una resina sintética (poliamida) que se la conoce comercialmente con el nombre de nylon (Registro de la firma Dupont)</w:t>
            </w:r>
            <w:r w:rsidRPr="00576C0D">
              <w:rPr>
                <w:rFonts w:ascii="Verdana" w:hAnsi="Verdana"/>
                <w:color w:val="000000"/>
                <w:sz w:val="16"/>
                <w:szCs w:val="16"/>
                <w:lang w:eastAsia="es-BO"/>
              </w:rPr>
              <w:br/>
              <w:t>Soportan temperaturas extremas (-40º a +80ºC)</w:t>
            </w:r>
            <w:r w:rsidRPr="00576C0D">
              <w:rPr>
                <w:rFonts w:ascii="Verdana" w:hAnsi="Verdana"/>
                <w:color w:val="000000"/>
                <w:sz w:val="16"/>
                <w:szCs w:val="16"/>
                <w:lang w:eastAsia="es-BO"/>
              </w:rPr>
              <w:br/>
              <w:t>No son conductores de la electricidad y resistente los agentes corrosivos.</w:t>
            </w:r>
            <w:r w:rsidRPr="00576C0D">
              <w:rPr>
                <w:rFonts w:ascii="Verdana" w:hAnsi="Verdana"/>
                <w:color w:val="000000"/>
                <w:sz w:val="16"/>
                <w:szCs w:val="16"/>
                <w:lang w:eastAsia="es-BO"/>
              </w:rPr>
              <w:br/>
              <w:t>Están diseñados de manera tal que no giran al momento de su colocación. Se usan en mamposterías en general</w:t>
            </w:r>
            <w:r w:rsidRPr="00576C0D">
              <w:rPr>
                <w:rFonts w:ascii="Verdana" w:hAnsi="Verdana"/>
                <w:color w:val="000000"/>
                <w:sz w:val="16"/>
                <w:szCs w:val="16"/>
                <w:lang w:eastAsia="es-BO"/>
              </w:rPr>
              <w:br/>
              <w:t>La medida del tornillo va a depender en este caso del tamaño del ramplugs.</w:t>
            </w:r>
            <w:r w:rsidRPr="00576C0D">
              <w:rPr>
                <w:rFonts w:ascii="Verdana" w:hAnsi="Verdana"/>
                <w:color w:val="000000"/>
                <w:sz w:val="16"/>
                <w:szCs w:val="16"/>
                <w:lang w:eastAsia="es-BO"/>
              </w:rPr>
              <w:br/>
              <w:t>El Proveedor garantizará, la calidad de los materiales en función a los requisitos exigidos.</w:t>
            </w:r>
          </w:p>
        </w:tc>
      </w:tr>
      <w:tr w:rsidR="002A1EFD" w:rsidRPr="00576C0D" w14:paraId="2D715A07" w14:textId="77777777" w:rsidTr="001B2BA2">
        <w:trPr>
          <w:trHeight w:val="247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5A5A186"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lastRenderedPageBreak/>
              <w:t>TUBO PVC 1/2" (L=6M)</w:t>
            </w:r>
          </w:p>
        </w:tc>
        <w:tc>
          <w:tcPr>
            <w:tcW w:w="0" w:type="auto"/>
            <w:tcBorders>
              <w:top w:val="nil"/>
              <w:left w:val="nil"/>
              <w:bottom w:val="single" w:sz="4" w:space="0" w:color="000000"/>
              <w:right w:val="single" w:sz="4" w:space="0" w:color="000000"/>
            </w:tcBorders>
            <w:shd w:val="clear" w:color="auto" w:fill="auto"/>
            <w:vAlign w:val="center"/>
            <w:hideMark/>
          </w:tcPr>
          <w:p w14:paraId="6E329600"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BR</w:t>
            </w:r>
          </w:p>
        </w:tc>
        <w:tc>
          <w:tcPr>
            <w:tcW w:w="0" w:type="auto"/>
            <w:tcBorders>
              <w:top w:val="nil"/>
              <w:left w:val="nil"/>
              <w:bottom w:val="single" w:sz="4" w:space="0" w:color="000000"/>
              <w:right w:val="single" w:sz="4" w:space="0" w:color="000000"/>
            </w:tcBorders>
            <w:shd w:val="clear" w:color="auto" w:fill="auto"/>
            <w:vAlign w:val="center"/>
            <w:hideMark/>
          </w:tcPr>
          <w:p w14:paraId="25B175D0" w14:textId="77777777" w:rsidR="002A1EF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Tubo de policloruro de vinilo (PVC) con diámetro nominal de 1/2”. Cuya principal aplicación se da en Instalaciones sanitarias. REQUISITOS: Material de Policloruro de Vinilo (PVC) de 1/2", los tubos deben tener las siguientes características: </w:t>
            </w:r>
          </w:p>
          <w:p w14:paraId="24017120" w14:textId="77777777" w:rsidR="002A1EF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 Superficie externa e interna lisas y estar libres de grietas, fisuras, ondulaciones y otros defectos que alteren su calidad. </w:t>
            </w:r>
          </w:p>
          <w:p w14:paraId="665D93D1" w14:textId="77777777" w:rsidR="002A1EF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 Los tubos deberán ser de color uniforme. </w:t>
            </w:r>
          </w:p>
          <w:p w14:paraId="2EFCA5CC" w14:textId="77777777" w:rsidR="002A1EFD" w:rsidRPr="00576C0D" w:rsidRDefault="002A1EFD" w:rsidP="00753B7C">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 Los tubos procederán de fábrica por inyección de molde, no aceptándose el uso de piezas especiales obtenidas mediante cortes o cortadas en seco. Las juntas serán del Tipo campana – espiga Las tuberías de PVC deberán cumplir con las siguientes normas: -Normas Bolivianas: NB 213-77 -Normas ASTM: D-1785 y D-2241 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A1EFD" w:rsidRPr="00576C0D" w14:paraId="7A5F6A58" w14:textId="77777777" w:rsidTr="001B2BA2">
        <w:trPr>
          <w:trHeight w:val="195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0978CFE"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TUBO PVC 5/8"  (L=3M)</w:t>
            </w:r>
          </w:p>
        </w:tc>
        <w:tc>
          <w:tcPr>
            <w:tcW w:w="0" w:type="auto"/>
            <w:tcBorders>
              <w:top w:val="nil"/>
              <w:left w:val="nil"/>
              <w:bottom w:val="single" w:sz="4" w:space="0" w:color="000000"/>
              <w:right w:val="single" w:sz="4" w:space="0" w:color="000000"/>
            </w:tcBorders>
            <w:shd w:val="clear" w:color="auto" w:fill="auto"/>
            <w:vAlign w:val="center"/>
            <w:hideMark/>
          </w:tcPr>
          <w:p w14:paraId="0108CCEF"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BR</w:t>
            </w:r>
          </w:p>
        </w:tc>
        <w:tc>
          <w:tcPr>
            <w:tcW w:w="0" w:type="auto"/>
            <w:tcBorders>
              <w:top w:val="nil"/>
              <w:left w:val="nil"/>
              <w:bottom w:val="single" w:sz="4" w:space="0" w:color="000000"/>
              <w:right w:val="single" w:sz="4" w:space="0" w:color="000000"/>
            </w:tcBorders>
            <w:shd w:val="clear" w:color="auto" w:fill="auto"/>
            <w:vAlign w:val="center"/>
            <w:hideMark/>
          </w:tcPr>
          <w:p w14:paraId="49AAAC97" w14:textId="77777777" w:rsidR="002A1EF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Material de Poli cloruro de Vinilo (PVC), los tubos deben tener las siguientes características: </w:t>
            </w:r>
          </w:p>
          <w:p w14:paraId="33ABE670" w14:textId="77777777" w:rsidR="002A1EF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 Superficie externa e interna lisas y estar libres de grietas, fisuras, ondulaciones y otros defectos que alteren su calidad. </w:t>
            </w:r>
          </w:p>
          <w:p w14:paraId="64B423DD" w14:textId="77777777" w:rsidR="002A1EF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 Los tubos deberán ser de color uniforme. </w:t>
            </w:r>
          </w:p>
          <w:p w14:paraId="6DD0B292"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Los tubos procederán de fábrica por inyección de molde, no aceptándose el uso de piezas especiales obtenidas mediante cortes o cortadas en seco. Las juntas serán del Tipo campana – espiga. REQUISITOS: Las tuberías de PVC y sus accesorios deberán cumplir con las siguientes normas: -Normas Bolivianas: NB 213-77 -Normas ASTM: D-1785 y D-2241 La Entidad Ejecutora deberá garantizar que el material de referencia sea de buena calidad y de marca reconocida.</w:t>
            </w:r>
          </w:p>
        </w:tc>
      </w:tr>
      <w:tr w:rsidR="002A1EFD" w:rsidRPr="00576C0D" w14:paraId="6090055D" w14:textId="77777777" w:rsidTr="001B2BA2">
        <w:trPr>
          <w:trHeight w:val="360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97FB3F8"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TUBO PVC DESAGUE 2" (L=4M)</w:t>
            </w:r>
          </w:p>
        </w:tc>
        <w:tc>
          <w:tcPr>
            <w:tcW w:w="0" w:type="auto"/>
            <w:tcBorders>
              <w:top w:val="nil"/>
              <w:left w:val="nil"/>
              <w:bottom w:val="single" w:sz="4" w:space="0" w:color="000000"/>
              <w:right w:val="single" w:sz="4" w:space="0" w:color="000000"/>
            </w:tcBorders>
            <w:shd w:val="clear" w:color="auto" w:fill="auto"/>
            <w:vAlign w:val="center"/>
            <w:hideMark/>
          </w:tcPr>
          <w:p w14:paraId="732810A0"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BR</w:t>
            </w:r>
          </w:p>
        </w:tc>
        <w:tc>
          <w:tcPr>
            <w:tcW w:w="0" w:type="auto"/>
            <w:tcBorders>
              <w:top w:val="nil"/>
              <w:left w:val="nil"/>
              <w:bottom w:val="single" w:sz="4" w:space="0" w:color="000000"/>
              <w:right w:val="single" w:sz="4" w:space="0" w:color="000000"/>
            </w:tcBorders>
            <w:shd w:val="clear" w:color="auto" w:fill="auto"/>
            <w:vAlign w:val="center"/>
            <w:hideMark/>
          </w:tcPr>
          <w:p w14:paraId="6312BAAA"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Material de Poli cloruro de Vinilo (PVC), los tubos deben tener las siguientes características: </w:t>
            </w:r>
            <w:r w:rsidRPr="00576C0D">
              <w:rPr>
                <w:rFonts w:ascii="Verdana" w:hAnsi="Verdana"/>
                <w:color w:val="000000"/>
                <w:sz w:val="16"/>
                <w:szCs w:val="16"/>
                <w:lang w:eastAsia="es-BO"/>
              </w:rPr>
              <w:br/>
              <w:t>• Superficie externa e interna lisas y estar libres de grietas, fisuras, ondulaciones y otros defectos que alteren su calidad.</w:t>
            </w:r>
            <w:r w:rsidRPr="00576C0D">
              <w:rPr>
                <w:rFonts w:ascii="Verdana" w:hAnsi="Verdana"/>
                <w:color w:val="000000"/>
                <w:sz w:val="16"/>
                <w:szCs w:val="16"/>
                <w:lang w:eastAsia="es-BO"/>
              </w:rPr>
              <w:br/>
              <w:t>• Los tubos deberán ser de color uniforme.</w:t>
            </w:r>
            <w:r w:rsidRPr="00576C0D">
              <w:rPr>
                <w:rFonts w:ascii="Verdana" w:hAnsi="Verdana"/>
                <w:color w:val="000000"/>
                <w:sz w:val="16"/>
                <w:szCs w:val="16"/>
                <w:lang w:eastAsia="es-BO"/>
              </w:rPr>
              <w:br/>
              <w:t>• Los tubos procederán de fábrica por inyección de molde, no aceptándose el uso de piezas especiales obtenidas mediante cortes o cortadas en seco.</w:t>
            </w:r>
            <w:r w:rsidRPr="00576C0D">
              <w:rPr>
                <w:rFonts w:ascii="Verdana" w:hAnsi="Verdana"/>
                <w:color w:val="000000"/>
                <w:sz w:val="16"/>
                <w:szCs w:val="16"/>
                <w:lang w:eastAsia="es-BO"/>
              </w:rPr>
              <w:br/>
              <w:t>Las juntas serán del Tipo campana – espiga</w:t>
            </w:r>
            <w:r w:rsidRPr="00576C0D">
              <w:rPr>
                <w:rFonts w:ascii="Verdana" w:hAnsi="Verdana"/>
                <w:color w:val="000000"/>
                <w:sz w:val="16"/>
                <w:szCs w:val="16"/>
                <w:lang w:eastAsia="es-BO"/>
              </w:rPr>
              <w:br/>
              <w:t>Las tuberías de PVC y sus accesorios deberán cumplir con las siguientes normas:</w:t>
            </w:r>
            <w:r w:rsidRPr="00576C0D">
              <w:rPr>
                <w:rFonts w:ascii="Verdana" w:hAnsi="Verdana"/>
                <w:color w:val="000000"/>
                <w:sz w:val="16"/>
                <w:szCs w:val="16"/>
                <w:lang w:eastAsia="es-BO"/>
              </w:rPr>
              <w:br/>
              <w:t>• Normas Bolivianas:         NB 213-77</w:t>
            </w:r>
            <w:r w:rsidRPr="00576C0D">
              <w:rPr>
                <w:rFonts w:ascii="Verdana" w:hAnsi="Verdana"/>
                <w:color w:val="000000"/>
                <w:sz w:val="16"/>
                <w:szCs w:val="16"/>
                <w:lang w:eastAsia="es-BO"/>
              </w:rPr>
              <w:br/>
              <w:t>• Normas ASTM:   D-1785 y D-2241</w:t>
            </w:r>
            <w:r w:rsidRPr="00576C0D">
              <w:rPr>
                <w:rFonts w:ascii="Verdana" w:hAnsi="Verdana"/>
                <w:color w:val="000000"/>
                <w:sz w:val="16"/>
                <w:szCs w:val="16"/>
                <w:lang w:eastAsia="es-BO"/>
              </w:rPr>
              <w:br/>
              <w:t>La Entidad Ejecutora deberá garantizar que el material de referencia sea de buena calidad y de marca reconocida</w:t>
            </w:r>
          </w:p>
        </w:tc>
      </w:tr>
      <w:tr w:rsidR="002A1EFD" w:rsidRPr="00576C0D" w14:paraId="4D0EA15A" w14:textId="77777777" w:rsidTr="001B2BA2">
        <w:trPr>
          <w:trHeight w:val="7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02AB96C"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TUBO PVC DESAGUE 3" (L=4M)</w:t>
            </w:r>
          </w:p>
        </w:tc>
        <w:tc>
          <w:tcPr>
            <w:tcW w:w="0" w:type="auto"/>
            <w:tcBorders>
              <w:top w:val="nil"/>
              <w:left w:val="nil"/>
              <w:bottom w:val="single" w:sz="4" w:space="0" w:color="000000"/>
              <w:right w:val="single" w:sz="4" w:space="0" w:color="000000"/>
            </w:tcBorders>
            <w:shd w:val="clear" w:color="auto" w:fill="auto"/>
            <w:vAlign w:val="center"/>
            <w:hideMark/>
          </w:tcPr>
          <w:p w14:paraId="521828A5"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BR</w:t>
            </w:r>
          </w:p>
        </w:tc>
        <w:tc>
          <w:tcPr>
            <w:tcW w:w="0" w:type="auto"/>
            <w:tcBorders>
              <w:top w:val="nil"/>
              <w:left w:val="nil"/>
              <w:bottom w:val="single" w:sz="4" w:space="0" w:color="000000"/>
              <w:right w:val="single" w:sz="4" w:space="0" w:color="000000"/>
            </w:tcBorders>
            <w:shd w:val="clear" w:color="auto" w:fill="auto"/>
            <w:vAlign w:val="center"/>
            <w:hideMark/>
          </w:tcPr>
          <w:p w14:paraId="03DC1591" w14:textId="77777777" w:rsidR="002A1EF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Tubo de policloruro de vinilo (PVC) con diámetro nominal de 3”. Cuya principal aplicación se da en Instalaciones hidráulicas. REQUISITOS: Material de Policloruro de Vinilo (PVC) de 3", los tubos deben tener las siguientes características: </w:t>
            </w:r>
          </w:p>
          <w:p w14:paraId="2D340410" w14:textId="77777777" w:rsidR="002A1EF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 Superficie externa e interna lisas y estar libres de grietas, fisuras, ondulaciones y otros defectos que alteren su calidad. </w:t>
            </w:r>
          </w:p>
          <w:p w14:paraId="3F8CAFFB" w14:textId="77777777" w:rsidR="002A1EF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 Los tubos deberán ser de color uniforme. </w:t>
            </w:r>
          </w:p>
          <w:p w14:paraId="134805AE" w14:textId="77777777" w:rsidR="002A1EFD" w:rsidRPr="00576C0D" w:rsidRDefault="002A1EFD" w:rsidP="00EF5503">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 Los tubos procederán de fábrica por inyección de molde, no aceptándose el uso de piezas especiales obtenidas mediante cortes o cortadas en seco. Las juntas serán del Tipo campana – espiga Las tuberías de PVC deberán cumplir con las siguientes normas: -Normas Bolivianas: NB 213-77 -Normas ASTM: D-1785 y D-2241 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A1EFD" w:rsidRPr="00576C0D" w14:paraId="07D811ED" w14:textId="77777777" w:rsidTr="001B2BA2">
        <w:trPr>
          <w:trHeight w:val="247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550DBED"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lastRenderedPageBreak/>
              <w:t>TUBO PVC DESAGUE 4" (L=4M)</w:t>
            </w:r>
          </w:p>
        </w:tc>
        <w:tc>
          <w:tcPr>
            <w:tcW w:w="0" w:type="auto"/>
            <w:tcBorders>
              <w:top w:val="nil"/>
              <w:left w:val="nil"/>
              <w:bottom w:val="single" w:sz="4" w:space="0" w:color="000000"/>
              <w:right w:val="single" w:sz="4" w:space="0" w:color="000000"/>
            </w:tcBorders>
            <w:shd w:val="clear" w:color="auto" w:fill="auto"/>
            <w:vAlign w:val="center"/>
            <w:hideMark/>
          </w:tcPr>
          <w:p w14:paraId="4A11F1F5"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BR</w:t>
            </w:r>
          </w:p>
        </w:tc>
        <w:tc>
          <w:tcPr>
            <w:tcW w:w="0" w:type="auto"/>
            <w:tcBorders>
              <w:top w:val="nil"/>
              <w:left w:val="nil"/>
              <w:bottom w:val="single" w:sz="4" w:space="0" w:color="000000"/>
              <w:right w:val="single" w:sz="4" w:space="0" w:color="000000"/>
            </w:tcBorders>
            <w:shd w:val="clear" w:color="auto" w:fill="auto"/>
            <w:vAlign w:val="center"/>
            <w:hideMark/>
          </w:tcPr>
          <w:p w14:paraId="2D7C1C32" w14:textId="77777777" w:rsidR="002A1EF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Tubo de policloruro de vinilo (PVC) con diámetro nominal de 4”. Cuya principal aplicación se da en Instalaciones hidráulicas. REQUISITOS: Material de Policloruro de Vinilo (PVC) de 4", los tubos deben tener las siguientes características: </w:t>
            </w:r>
          </w:p>
          <w:p w14:paraId="0D527BFD" w14:textId="77777777" w:rsidR="002A1EF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 Superficie externa e interna lisas y estar libres de grietas, fisuras, ondulaciones y otros defectos que alteren su calidad. </w:t>
            </w:r>
          </w:p>
          <w:p w14:paraId="306B59E0" w14:textId="77777777" w:rsidR="002A1EF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 Los tubos deberán ser de color uniforme. </w:t>
            </w:r>
          </w:p>
          <w:p w14:paraId="2163AC5C" w14:textId="77777777" w:rsidR="002A1EFD" w:rsidRPr="00576C0D" w:rsidRDefault="002A1EFD" w:rsidP="00EF5503">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 Los tubos procederán de fábrica por inyección de molde, no aceptándose el uso de piezas especiales obtenidas mediante cortes o cortadas en seco. Las juntas serán del Tipo campana – espiga Las tuberías de PVC deberán cumplir con las siguientes normas: -Normas Bolivianas: NB 213-77 -Normas ASTM: D-1785 y D-2241 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A1EFD" w:rsidRPr="00576C0D" w14:paraId="326409B8" w14:textId="77777777" w:rsidTr="001B2BA2">
        <w:trPr>
          <w:trHeight w:val="180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734760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UNION UNIVERSAL 1/2"</w:t>
            </w:r>
          </w:p>
        </w:tc>
        <w:tc>
          <w:tcPr>
            <w:tcW w:w="0" w:type="auto"/>
            <w:tcBorders>
              <w:top w:val="nil"/>
              <w:left w:val="nil"/>
              <w:bottom w:val="single" w:sz="4" w:space="0" w:color="000000"/>
              <w:right w:val="single" w:sz="4" w:space="0" w:color="000000"/>
            </w:tcBorders>
            <w:shd w:val="clear" w:color="auto" w:fill="auto"/>
            <w:vAlign w:val="center"/>
            <w:hideMark/>
          </w:tcPr>
          <w:p w14:paraId="02A0EEF2"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72FB6BD0" w14:textId="77777777" w:rsidR="002A1EFD" w:rsidRPr="00576C0D" w:rsidRDefault="002A1EFD" w:rsidP="00EF5503">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Unión universal con tuerca, útil para unir líneas de tubería hidráulica. Es un accesorio fácil de montar y desmontar por el sistema de acople a las tuberías. REQUISITOS: Debe presentar color uniforme, ser libre de cuerpos extraños, irregularidades, rajaduras y otros defectos visuales que indiquen discontinuidad del material o fallas derivadas del proceso de producción. Material de Policloruro de Vinilo (PVC) de 1/2",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2A1EFD" w:rsidRPr="00576C0D" w14:paraId="368E5BCC" w14:textId="77777777" w:rsidTr="001B2BA2">
        <w:trPr>
          <w:trHeight w:val="90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2D5ABB0"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VALVULA DE RETENCION DE 1/2"</w:t>
            </w:r>
          </w:p>
        </w:tc>
        <w:tc>
          <w:tcPr>
            <w:tcW w:w="0" w:type="auto"/>
            <w:tcBorders>
              <w:top w:val="nil"/>
              <w:left w:val="nil"/>
              <w:bottom w:val="single" w:sz="4" w:space="0" w:color="000000"/>
              <w:right w:val="single" w:sz="4" w:space="0" w:color="000000"/>
            </w:tcBorders>
            <w:shd w:val="clear" w:color="auto" w:fill="auto"/>
            <w:vAlign w:val="center"/>
            <w:hideMark/>
          </w:tcPr>
          <w:p w14:paraId="1A286298"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1A5B2B07" w14:textId="77777777" w:rsidR="002A1EFD" w:rsidRPr="00576C0D" w:rsidRDefault="002A1EFD" w:rsidP="00EF5503">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 xml:space="preserve"> Accesorio que impide o bloquea el paso del agua en un sentido y permite el paso en el otro. REQUISITOS: Los accesorios como la válvula de retención de ½” deben cumplir con las especificaciones técnicas establecidas por el IBNORCA. Como también: -Normas Bolivianas: NB 213-77</w:t>
            </w:r>
          </w:p>
        </w:tc>
      </w:tr>
      <w:tr w:rsidR="002A1EFD" w:rsidRPr="00576C0D" w14:paraId="30E6B7EA" w14:textId="77777777" w:rsidTr="001B2BA2">
        <w:trPr>
          <w:trHeight w:val="270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E647A0D"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VENTANA DE ALUMINIO LINEA 20 C/VIDRIO 4MM + ACCESORIOS</w:t>
            </w:r>
          </w:p>
        </w:tc>
        <w:tc>
          <w:tcPr>
            <w:tcW w:w="0" w:type="auto"/>
            <w:tcBorders>
              <w:top w:val="nil"/>
              <w:left w:val="nil"/>
              <w:bottom w:val="single" w:sz="4" w:space="0" w:color="000000"/>
              <w:right w:val="single" w:sz="4" w:space="0" w:color="000000"/>
            </w:tcBorders>
            <w:shd w:val="clear" w:color="auto" w:fill="auto"/>
            <w:vAlign w:val="center"/>
            <w:hideMark/>
          </w:tcPr>
          <w:p w14:paraId="3FAB0F80"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M2</w:t>
            </w:r>
          </w:p>
        </w:tc>
        <w:tc>
          <w:tcPr>
            <w:tcW w:w="0" w:type="auto"/>
            <w:tcBorders>
              <w:top w:val="nil"/>
              <w:left w:val="nil"/>
              <w:bottom w:val="single" w:sz="4" w:space="0" w:color="000000"/>
              <w:right w:val="single" w:sz="4" w:space="0" w:color="000000"/>
            </w:tcBorders>
            <w:shd w:val="clear" w:color="auto" w:fill="auto"/>
            <w:vAlign w:val="center"/>
            <w:hideMark/>
          </w:tcPr>
          <w:p w14:paraId="207E85FB" w14:textId="77777777" w:rsidR="002A1EFD" w:rsidRPr="00576C0D" w:rsidRDefault="002A1EFD" w:rsidP="00EF5503">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2A1EFD" w:rsidRPr="00576C0D" w14:paraId="69E32543" w14:textId="77777777" w:rsidTr="001B2BA2">
        <w:trPr>
          <w:trHeight w:val="247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E2A5BA9"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YEE PVC DESAGUE 4" A 2"</w:t>
            </w:r>
          </w:p>
        </w:tc>
        <w:tc>
          <w:tcPr>
            <w:tcW w:w="0" w:type="auto"/>
            <w:tcBorders>
              <w:top w:val="nil"/>
              <w:left w:val="nil"/>
              <w:bottom w:val="single" w:sz="4" w:space="0" w:color="000000"/>
              <w:right w:val="single" w:sz="4" w:space="0" w:color="000000"/>
            </w:tcBorders>
            <w:shd w:val="clear" w:color="auto" w:fill="auto"/>
            <w:vAlign w:val="center"/>
            <w:hideMark/>
          </w:tcPr>
          <w:p w14:paraId="5A0B1917"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76CE781F" w14:textId="77777777" w:rsidR="002A1EFD" w:rsidRPr="00576C0D" w:rsidRDefault="002A1EFD" w:rsidP="00EF5503">
            <w:pPr>
              <w:tabs>
                <w:tab w:val="left" w:pos="9072"/>
              </w:tabs>
              <w:jc w:val="both"/>
              <w:rPr>
                <w:rFonts w:ascii="Verdana" w:hAnsi="Verdana"/>
                <w:color w:val="000000"/>
                <w:sz w:val="16"/>
                <w:szCs w:val="16"/>
                <w:lang w:eastAsia="es-BO"/>
              </w:rPr>
            </w:pPr>
            <w:r w:rsidRPr="00576C0D">
              <w:rPr>
                <w:rFonts w:ascii="Verdana" w:hAnsi="Verdana"/>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2A1EFD" w:rsidRPr="00576C0D" w14:paraId="3604A1AA" w14:textId="77777777" w:rsidTr="001B2BA2">
        <w:trPr>
          <w:trHeight w:val="1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A1959AD"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YESO</w:t>
            </w:r>
          </w:p>
        </w:tc>
        <w:tc>
          <w:tcPr>
            <w:tcW w:w="0" w:type="auto"/>
            <w:tcBorders>
              <w:top w:val="nil"/>
              <w:left w:val="nil"/>
              <w:bottom w:val="single" w:sz="4" w:space="0" w:color="000000"/>
              <w:right w:val="single" w:sz="4" w:space="0" w:color="000000"/>
            </w:tcBorders>
            <w:shd w:val="clear" w:color="auto" w:fill="auto"/>
            <w:vAlign w:val="center"/>
            <w:hideMark/>
          </w:tcPr>
          <w:p w14:paraId="49920F9F"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KG</w:t>
            </w:r>
          </w:p>
        </w:tc>
        <w:tc>
          <w:tcPr>
            <w:tcW w:w="0" w:type="auto"/>
            <w:tcBorders>
              <w:top w:val="nil"/>
              <w:left w:val="nil"/>
              <w:bottom w:val="single" w:sz="4" w:space="0" w:color="000000"/>
              <w:right w:val="single" w:sz="4" w:space="0" w:color="000000"/>
            </w:tcBorders>
            <w:shd w:val="clear" w:color="auto" w:fill="auto"/>
            <w:vAlign w:val="center"/>
            <w:hideMark/>
          </w:tcPr>
          <w:p w14:paraId="036E356F" w14:textId="77777777" w:rsidR="002A1EFD" w:rsidRPr="00576C0D" w:rsidRDefault="002A1EFD" w:rsidP="001B2BA2">
            <w:pPr>
              <w:tabs>
                <w:tab w:val="left" w:pos="9072"/>
              </w:tabs>
              <w:rPr>
                <w:rFonts w:ascii="Verdana" w:hAnsi="Verdana"/>
                <w:color w:val="000000"/>
                <w:sz w:val="16"/>
                <w:szCs w:val="16"/>
                <w:lang w:eastAsia="es-BO"/>
              </w:rPr>
            </w:pPr>
            <w:r w:rsidRPr="00576C0D">
              <w:rPr>
                <w:rFonts w:ascii="Verdana" w:hAnsi="Verdana"/>
                <w:color w:val="000000"/>
                <w:sz w:val="16"/>
                <w:szCs w:val="16"/>
                <w:lang w:eastAsia="es-BO"/>
              </w:rPr>
              <w:t xml:space="preserve">El yeso a emplearse, será de primera calidad, de molido fino y blanco puro. No contendrá terrones ni impurezas de ninguna naturaleza. Debe permanecer siempre en su envase bien tapado y retirado de muros, pisos o lugares húmedos; la humedad es un factor importante que </w:t>
            </w:r>
            <w:r w:rsidRPr="00576C0D">
              <w:rPr>
                <w:rFonts w:ascii="Verdana" w:hAnsi="Verdana"/>
                <w:color w:val="000000"/>
                <w:sz w:val="16"/>
                <w:szCs w:val="16"/>
                <w:lang w:eastAsia="es-BO"/>
              </w:rPr>
              <w:lastRenderedPageBreak/>
              <w:t>perturba al yeso a perder sus propiedades útiles. El yeso deberá cumplir los requisitos de la norma NB 122004:2006 y las demás relacionadas prescritas por IBNORCA. El almacenamiento y manipuleo deberá seguir las indicaciones del proveedor del material.</w:t>
            </w:r>
          </w:p>
        </w:tc>
      </w:tr>
    </w:tbl>
    <w:p w14:paraId="6ABAD564" w14:textId="77777777" w:rsidR="002A1EFD" w:rsidRPr="00C63479" w:rsidRDefault="002A1EFD" w:rsidP="002A1EFD">
      <w:pPr>
        <w:tabs>
          <w:tab w:val="left" w:pos="9072"/>
        </w:tabs>
        <w:spacing w:line="300" w:lineRule="auto"/>
        <w:jc w:val="both"/>
        <w:rPr>
          <w:rFonts w:ascii="Verdana" w:hAnsi="Verdana" w:cs="Arial"/>
          <w:b/>
          <w:bCs/>
          <w:i/>
          <w:u w:val="single"/>
        </w:rPr>
      </w:pPr>
      <w:r w:rsidRPr="00C63479">
        <w:rPr>
          <w:rFonts w:ascii="Verdana" w:hAnsi="Verdana" w:cs="Arial"/>
          <w:b/>
          <w:i/>
          <w:u w:val="single"/>
        </w:rPr>
        <w:lastRenderedPageBreak/>
        <w:t xml:space="preserve">Nota para todos los insumos indicados: </w:t>
      </w:r>
      <w:r w:rsidRPr="00C63479">
        <w:rPr>
          <w:rFonts w:ascii="Verdana" w:hAnsi="Verdana" w:cs="Arial"/>
          <w:b/>
          <w:bCs/>
          <w:i/>
          <w:u w:val="single"/>
        </w:rPr>
        <w:t>Cualquier alteración o daño del producto antes, durante y después del transporte no será recepcionado al momento de su ingreso a almacenes por parte de la Inspectoría.</w:t>
      </w:r>
    </w:p>
    <w:p w14:paraId="1C9946FB" w14:textId="77777777" w:rsidR="002A1EFD" w:rsidRPr="00C63479" w:rsidRDefault="002A1EFD" w:rsidP="002A1EFD">
      <w:pPr>
        <w:tabs>
          <w:tab w:val="left" w:pos="9072"/>
        </w:tabs>
        <w:jc w:val="both"/>
        <w:rPr>
          <w:rFonts w:ascii="Verdana" w:hAnsi="Verdana" w:cs="Arial"/>
          <w:b/>
          <w:bCs/>
          <w:i/>
          <w:u w:val="single"/>
        </w:rPr>
      </w:pPr>
    </w:p>
    <w:p w14:paraId="3F44C301" w14:textId="77777777" w:rsidR="002A1EFD" w:rsidRPr="00C63479" w:rsidRDefault="002A1EFD" w:rsidP="002A1EFD">
      <w:pPr>
        <w:tabs>
          <w:tab w:val="left" w:pos="9072"/>
        </w:tabs>
        <w:jc w:val="both"/>
        <w:rPr>
          <w:rFonts w:ascii="Verdana" w:hAnsi="Verdana"/>
        </w:rPr>
      </w:pPr>
    </w:p>
    <w:p w14:paraId="5D5861FC" w14:textId="77777777" w:rsidR="00805EEC" w:rsidRPr="00593A04" w:rsidRDefault="00805EEC" w:rsidP="00805EEC"/>
    <w:p w14:paraId="46C5F1CA" w14:textId="77777777" w:rsidR="0004364D" w:rsidRPr="00882269" w:rsidRDefault="0004364D" w:rsidP="0004364D">
      <w:pPr>
        <w:rPr>
          <w:rFonts w:ascii="Arial" w:hAnsi="Arial" w:cs="Arial"/>
          <w:b/>
          <w:bCs/>
          <w:i/>
          <w:u w:val="single"/>
        </w:rPr>
      </w:pPr>
    </w:p>
    <w:p w14:paraId="32D9BB0F" w14:textId="77777777" w:rsidR="0004364D" w:rsidRPr="00593A04" w:rsidRDefault="0004364D" w:rsidP="0004364D"/>
    <w:p w14:paraId="3A95B535" w14:textId="1C558A72" w:rsidR="00615DE2" w:rsidRDefault="00615DE2" w:rsidP="001D0769">
      <w:pPr>
        <w:jc w:val="center"/>
        <w:rPr>
          <w:rFonts w:ascii="Verdana" w:hAnsi="Verdana" w:cs="Arial"/>
          <w:b/>
          <w:sz w:val="18"/>
          <w:szCs w:val="16"/>
        </w:rPr>
      </w:pPr>
    </w:p>
    <w:p w14:paraId="0884D39D" w14:textId="77777777" w:rsidR="00615DE2" w:rsidRDefault="00615DE2" w:rsidP="001D0769">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9134" w:type="dxa"/>
        <w:tblLayout w:type="fixed"/>
        <w:tblLook w:val="04A0" w:firstRow="1" w:lastRow="0" w:firstColumn="1" w:lastColumn="0" w:noHBand="0" w:noVBand="1"/>
      </w:tblPr>
      <w:tblGrid>
        <w:gridCol w:w="3126"/>
        <w:gridCol w:w="5772"/>
        <w:gridCol w:w="236"/>
      </w:tblGrid>
      <w:tr w:rsidR="00E005C7" w:rsidRPr="00E169D4" w14:paraId="3825CABD" w14:textId="77777777" w:rsidTr="001C7A40">
        <w:trPr>
          <w:trHeight w:val="281"/>
        </w:trPr>
        <w:tc>
          <w:tcPr>
            <w:tcW w:w="9134"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1C7A40">
        <w:trPr>
          <w:trHeight w:val="32"/>
        </w:trPr>
        <w:tc>
          <w:tcPr>
            <w:tcW w:w="9134"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1C7A40">
        <w:trPr>
          <w:trHeight w:val="713"/>
        </w:trPr>
        <w:tc>
          <w:tcPr>
            <w:tcW w:w="3137"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5793"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7E2734E4" w14:textId="2AF20ED3" w:rsidR="00E005C7" w:rsidRPr="001C7A40" w:rsidRDefault="0075412C" w:rsidP="001C7A40">
            <w:pPr>
              <w:jc w:val="both"/>
              <w:rPr>
                <w:rFonts w:ascii="Arial" w:hAnsi="Arial" w:cs="Arial"/>
                <w:b/>
                <w:color w:val="0000FF"/>
                <w:sz w:val="22"/>
              </w:rPr>
            </w:pPr>
            <w:r w:rsidRPr="0075412C">
              <w:rPr>
                <w:rFonts w:ascii="Arial" w:hAnsi="Arial" w:cs="Arial"/>
                <w:b/>
                <w:color w:val="0000FF"/>
                <w:sz w:val="22"/>
              </w:rPr>
              <w:t>“PROYECTO DE VIVIENDA CUALITATIVA EN EL MUNICIPIO DE SAN PEDRO DE MACHA - FASE (III) 2023 – POTOSI”, TERCERA CONVOCATORIA</w:t>
            </w:r>
          </w:p>
        </w:tc>
        <w:tc>
          <w:tcPr>
            <w:tcW w:w="203"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1C7A40">
        <w:trPr>
          <w:trHeight w:val="42"/>
        </w:trPr>
        <w:tc>
          <w:tcPr>
            <w:tcW w:w="9134"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47"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48"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48"/>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49"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49"/>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50" w:name="_Hlk181210009"/>
      <w:r w:rsidRPr="009456BA">
        <w:rPr>
          <w:rFonts w:ascii="Verdana" w:hAnsi="Verdana" w:cs="Arial"/>
          <w:sz w:val="18"/>
          <w:szCs w:val="18"/>
          <w:lang w:val="es-BO"/>
        </w:rPr>
        <w:t>Testimonio de Contrato de Asociación Accidental, cuando corresponda.</w:t>
      </w:r>
    </w:p>
    <w:bookmarkEnd w:id="150"/>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47"/>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9"/>
        <w:gridCol w:w="2"/>
        <w:gridCol w:w="29"/>
        <w:gridCol w:w="19"/>
        <w:gridCol w:w="191"/>
        <w:gridCol w:w="2"/>
        <w:gridCol w:w="46"/>
        <w:gridCol w:w="23"/>
        <w:gridCol w:w="170"/>
        <w:gridCol w:w="2"/>
        <w:gridCol w:w="45"/>
        <w:gridCol w:w="21"/>
        <w:gridCol w:w="173"/>
        <w:gridCol w:w="25"/>
        <w:gridCol w:w="19"/>
        <w:gridCol w:w="22"/>
        <w:gridCol w:w="175"/>
        <w:gridCol w:w="25"/>
        <w:gridCol w:w="18"/>
        <w:gridCol w:w="22"/>
        <w:gridCol w:w="176"/>
        <w:gridCol w:w="25"/>
        <w:gridCol w:w="41"/>
        <w:gridCol w:w="175"/>
        <w:gridCol w:w="25"/>
        <w:gridCol w:w="42"/>
        <w:gridCol w:w="97"/>
        <w:gridCol w:w="77"/>
        <w:gridCol w:w="25"/>
        <w:gridCol w:w="41"/>
        <w:gridCol w:w="99"/>
        <w:gridCol w:w="77"/>
        <w:gridCol w:w="24"/>
        <w:gridCol w:w="52"/>
        <w:gridCol w:w="141"/>
        <w:gridCol w:w="25"/>
        <w:gridCol w:w="23"/>
        <w:gridCol w:w="55"/>
        <w:gridCol w:w="166"/>
        <w:gridCol w:w="20"/>
        <w:gridCol w:w="58"/>
        <w:gridCol w:w="18"/>
        <w:gridCol w:w="148"/>
        <w:gridCol w:w="45"/>
        <w:gridCol w:w="33"/>
        <w:gridCol w:w="166"/>
        <w:gridCol w:w="26"/>
        <w:gridCol w:w="17"/>
        <w:gridCol w:w="35"/>
        <w:gridCol w:w="100"/>
        <w:gridCol w:w="63"/>
        <w:gridCol w:w="67"/>
        <w:gridCol w:w="33"/>
        <w:gridCol w:w="144"/>
        <w:gridCol w:w="65"/>
        <w:gridCol w:w="4"/>
        <w:gridCol w:w="31"/>
        <w:gridCol w:w="143"/>
        <w:gridCol w:w="64"/>
        <w:gridCol w:w="33"/>
        <w:gridCol w:w="6"/>
        <w:gridCol w:w="149"/>
        <w:gridCol w:w="56"/>
        <w:gridCol w:w="29"/>
        <w:gridCol w:w="10"/>
        <w:gridCol w:w="42"/>
        <w:gridCol w:w="118"/>
        <w:gridCol w:w="45"/>
        <w:gridCol w:w="24"/>
        <w:gridCol w:w="17"/>
        <w:gridCol w:w="97"/>
        <w:gridCol w:w="72"/>
        <w:gridCol w:w="46"/>
        <w:gridCol w:w="7"/>
        <w:gridCol w:w="24"/>
        <w:gridCol w:w="93"/>
        <w:gridCol w:w="77"/>
        <w:gridCol w:w="45"/>
        <w:gridCol w:w="1"/>
        <w:gridCol w:w="30"/>
        <w:gridCol w:w="133"/>
        <w:gridCol w:w="43"/>
        <w:gridCol w:w="34"/>
        <w:gridCol w:w="11"/>
        <w:gridCol w:w="25"/>
        <w:gridCol w:w="198"/>
        <w:gridCol w:w="16"/>
        <w:gridCol w:w="9"/>
        <w:gridCol w:w="25"/>
        <w:gridCol w:w="198"/>
        <w:gridCol w:w="14"/>
        <w:gridCol w:w="11"/>
        <w:gridCol w:w="15"/>
        <w:gridCol w:w="8"/>
        <w:gridCol w:w="222"/>
        <w:gridCol w:w="3"/>
        <w:gridCol w:w="7"/>
        <w:gridCol w:w="18"/>
        <w:gridCol w:w="218"/>
        <w:gridCol w:w="5"/>
        <w:gridCol w:w="23"/>
        <w:gridCol w:w="218"/>
        <w:gridCol w:w="7"/>
        <w:gridCol w:w="21"/>
        <w:gridCol w:w="218"/>
        <w:gridCol w:w="23"/>
        <w:gridCol w:w="5"/>
        <w:gridCol w:w="218"/>
        <w:gridCol w:w="25"/>
        <w:gridCol w:w="13"/>
        <w:gridCol w:w="20"/>
        <w:gridCol w:w="188"/>
        <w:gridCol w:w="33"/>
        <w:gridCol w:w="7"/>
        <w:gridCol w:w="206"/>
        <w:gridCol w:w="35"/>
        <w:gridCol w:w="5"/>
        <w:gridCol w:w="162"/>
        <w:gridCol w:w="44"/>
        <w:gridCol w:w="37"/>
        <w:gridCol w:w="2"/>
        <w:gridCol w:w="104"/>
        <w:gridCol w:w="103"/>
        <w:gridCol w:w="41"/>
        <w:gridCol w:w="4"/>
        <w:gridCol w:w="201"/>
        <w:gridCol w:w="43"/>
        <w:gridCol w:w="4"/>
        <w:gridCol w:w="49"/>
        <w:gridCol w:w="156"/>
        <w:gridCol w:w="38"/>
        <w:gridCol w:w="5"/>
        <w:gridCol w:w="88"/>
        <w:gridCol w:w="121"/>
        <w:gridCol w:w="34"/>
        <w:gridCol w:w="7"/>
        <w:gridCol w:w="82"/>
        <w:gridCol w:w="117"/>
        <w:gridCol w:w="14"/>
        <w:gridCol w:w="27"/>
        <w:gridCol w:w="8"/>
        <w:gridCol w:w="160"/>
        <w:gridCol w:w="57"/>
        <w:gridCol w:w="22"/>
        <w:gridCol w:w="9"/>
        <w:gridCol w:w="197"/>
        <w:gridCol w:w="18"/>
        <w:gridCol w:w="33"/>
        <w:gridCol w:w="1"/>
        <w:gridCol w:w="192"/>
        <w:gridCol w:w="20"/>
        <w:gridCol w:w="37"/>
        <w:gridCol w:w="4"/>
        <w:gridCol w:w="232"/>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3"/>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5"/>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3"/>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5"/>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3"/>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3"/>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3"/>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5"/>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3"/>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5"/>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3"/>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3"/>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6"/>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3"/>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6"/>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6"/>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3"/>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7"/>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9"/>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2"/>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6"/>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6"/>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4"/>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7"/>
        <w:gridCol w:w="247"/>
        <w:gridCol w:w="247"/>
        <w:gridCol w:w="247"/>
        <w:gridCol w:w="247"/>
        <w:gridCol w:w="248"/>
        <w:gridCol w:w="248"/>
        <w:gridCol w:w="248"/>
        <w:gridCol w:w="248"/>
        <w:gridCol w:w="248"/>
        <w:gridCol w:w="248"/>
        <w:gridCol w:w="248"/>
        <w:gridCol w:w="248"/>
        <w:gridCol w:w="248"/>
        <w:gridCol w:w="248"/>
        <w:gridCol w:w="248"/>
        <w:gridCol w:w="248"/>
        <w:gridCol w:w="248"/>
        <w:gridCol w:w="248"/>
        <w:gridCol w:w="249"/>
        <w:gridCol w:w="248"/>
        <w:gridCol w:w="249"/>
        <w:gridCol w:w="249"/>
        <w:gridCol w:w="249"/>
        <w:gridCol w:w="249"/>
        <w:gridCol w:w="249"/>
        <w:gridCol w:w="249"/>
        <w:gridCol w:w="249"/>
        <w:gridCol w:w="249"/>
        <w:gridCol w:w="249"/>
        <w:gridCol w:w="250"/>
        <w:gridCol w:w="250"/>
        <w:gridCol w:w="249"/>
        <w:gridCol w:w="248"/>
        <w:gridCol w:w="248"/>
        <w:gridCol w:w="248"/>
        <w:gridCol w:w="248"/>
        <w:gridCol w:w="248"/>
        <w:gridCol w:w="247"/>
        <w:gridCol w:w="247"/>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50"/>
        <w:gridCol w:w="1459"/>
        <w:gridCol w:w="2142"/>
        <w:gridCol w:w="1940"/>
        <w:gridCol w:w="1241"/>
        <w:gridCol w:w="1301"/>
        <w:gridCol w:w="986"/>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10"/>
        <w:gridCol w:w="1547"/>
        <w:gridCol w:w="1854"/>
        <w:gridCol w:w="2065"/>
        <w:gridCol w:w="1249"/>
        <w:gridCol w:w="1307"/>
        <w:gridCol w:w="992"/>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51"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51"/>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52"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52"/>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3C51B144" w14:textId="77777777" w:rsidR="00EF1134" w:rsidRPr="00B273D2" w:rsidRDefault="00EF1134" w:rsidP="00EF1134">
      <w:pPr>
        <w:jc w:val="center"/>
        <w:rPr>
          <w:rFonts w:ascii="Verdana" w:hAnsi="Verdana" w:cs="Arial"/>
          <w:b/>
          <w:sz w:val="18"/>
          <w:szCs w:val="18"/>
        </w:rPr>
      </w:pPr>
      <w:bookmarkStart w:id="153" w:name="_Hlk181201425"/>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4FBA2C5C"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ED22FE">
              <w:rPr>
                <w:rFonts w:ascii="Tahoma" w:hAnsi="Tahoma" w:cs="Tahoma"/>
                <w:b/>
                <w:bCs/>
                <w:i/>
                <w:iCs/>
                <w:highlight w:val="yellow"/>
                <w:lang w:val="es-BO"/>
              </w:rPr>
              <w:t>adjuntando documento de respaldo en fotocopia simple legible del</w:t>
            </w:r>
            <w:r w:rsidR="0003166C">
              <w:rPr>
                <w:rFonts w:ascii="Tahoma" w:hAnsi="Tahoma" w:cs="Tahoma"/>
                <w:b/>
                <w:bCs/>
                <w:i/>
                <w:iCs/>
                <w:highlight w:val="yellow"/>
                <w:lang w:val="es-BO"/>
              </w:rPr>
              <w:t xml:space="preserve"> Certificado</w:t>
            </w:r>
            <w:r w:rsidRPr="00ED22FE">
              <w:rPr>
                <w:rFonts w:ascii="Tahoma" w:hAnsi="Tahoma" w:cs="Tahoma"/>
                <w:b/>
                <w:bCs/>
                <w:i/>
                <w:iCs/>
                <w:highlight w:val="yellow"/>
                <w:lang w:val="es-BO"/>
              </w:rPr>
              <w:t xml:space="preserve"> RUAT de vehículos livianos, pesados y motocicletas, para propios o alquilados</w:t>
            </w:r>
            <w:r w:rsidRPr="00B273D2">
              <w:rPr>
                <w:rFonts w:ascii="Tahoma" w:hAnsi="Tahoma" w:cs="Tahoma"/>
                <w:b/>
                <w:bCs/>
                <w:i/>
                <w:iCs/>
                <w:lang w:val="es-BO"/>
              </w:rPr>
              <w:t>.</w:t>
            </w:r>
          </w:p>
          <w:p w14:paraId="4FB9B97B" w14:textId="77777777" w:rsidR="003E0B56" w:rsidRPr="00B273D2" w:rsidRDefault="003E0B56" w:rsidP="003E0B56">
            <w:pPr>
              <w:pStyle w:val="Prrafodelista"/>
              <w:ind w:left="1080" w:right="113"/>
              <w:jc w:val="both"/>
              <w:rPr>
                <w:rFonts w:ascii="Tahoma" w:hAnsi="Tahoma" w:cs="Tahoma"/>
                <w:lang w:val="es-BO"/>
              </w:rPr>
            </w:pPr>
          </w:p>
          <w:p w14:paraId="3AE1336D" w14:textId="7770C436" w:rsidR="00ED22FE" w:rsidRPr="00ED22FE" w:rsidRDefault="00ED22FE" w:rsidP="00ED22FE">
            <w:pPr>
              <w:tabs>
                <w:tab w:val="left" w:pos="709"/>
              </w:tabs>
              <w:ind w:left="738"/>
              <w:jc w:val="both"/>
              <w:outlineLvl w:val="0"/>
              <w:rPr>
                <w:rFonts w:ascii="Tahoma" w:hAnsi="Tahoma" w:cs="Tahoma"/>
                <w:b/>
                <w:i/>
                <w:szCs w:val="16"/>
                <w:lang w:val="es-ES_tradnl"/>
              </w:rPr>
            </w:pPr>
            <w:bookmarkStart w:id="154" w:name="_Hlk180273919"/>
            <w:r w:rsidRPr="00ED22FE">
              <w:rPr>
                <w:rFonts w:ascii="Tahoma" w:hAnsi="Tahoma" w:cs="Tahoma"/>
                <w:b/>
                <w:i/>
                <w:szCs w:val="16"/>
                <w:lang w:val="es-ES_tradnl"/>
              </w:rPr>
              <w:t xml:space="preserve">En caso de adjudicación: </w:t>
            </w:r>
          </w:p>
          <w:p w14:paraId="6C7EBB9B" w14:textId="6967D744" w:rsidR="00ED22FE" w:rsidRDefault="00ED22FE" w:rsidP="00ED22FE">
            <w:pPr>
              <w:tabs>
                <w:tab w:val="left" w:pos="709"/>
              </w:tabs>
              <w:ind w:left="738"/>
              <w:jc w:val="both"/>
              <w:outlineLvl w:val="0"/>
              <w:rPr>
                <w:rFonts w:ascii="Tahoma" w:hAnsi="Tahoma" w:cs="Tahoma"/>
                <w:b/>
                <w:i/>
                <w:szCs w:val="16"/>
                <w:lang w:val="es-ES_tradnl"/>
              </w:rPr>
            </w:pPr>
            <w:r w:rsidRPr="00ED22FE">
              <w:rPr>
                <w:rFonts w:ascii="Tahoma" w:hAnsi="Tahoma" w:cs="Tahoma"/>
                <w:b/>
                <w:i/>
                <w:szCs w:val="16"/>
                <w:lang w:val="es-ES_tradnl"/>
              </w:rPr>
              <w:t>• Para Vehículos livianos, pesados y motocicletas PROPIOS, presentar</w:t>
            </w:r>
            <w:r>
              <w:rPr>
                <w:rFonts w:ascii="Tahoma" w:hAnsi="Tahoma" w:cs="Tahoma"/>
                <w:b/>
                <w:i/>
                <w:szCs w:val="16"/>
                <w:lang w:val="es-ES_tradnl"/>
              </w:rPr>
              <w:t>é</w:t>
            </w:r>
            <w:r w:rsidRPr="00ED22FE">
              <w:rPr>
                <w:rFonts w:ascii="Tahoma" w:hAnsi="Tahoma" w:cs="Tahoma"/>
                <w:b/>
                <w:i/>
                <w:szCs w:val="16"/>
                <w:lang w:val="es-ES_tradnl"/>
              </w:rPr>
              <w:t xml:space="preserve"> Original o Fotocopia Legalizada o Notariado de </w:t>
            </w:r>
            <w:r w:rsidR="0003166C">
              <w:rPr>
                <w:rFonts w:ascii="Tahoma" w:hAnsi="Tahoma" w:cs="Tahoma"/>
                <w:b/>
                <w:i/>
                <w:szCs w:val="16"/>
                <w:lang w:val="es-ES_tradnl"/>
              </w:rPr>
              <w:t xml:space="preserve">Certificado </w:t>
            </w:r>
            <w:r w:rsidRPr="00ED22FE">
              <w:rPr>
                <w:rFonts w:ascii="Tahoma" w:hAnsi="Tahoma" w:cs="Tahoma"/>
                <w:b/>
                <w:i/>
                <w:szCs w:val="16"/>
                <w:lang w:val="es-ES_tradnl"/>
              </w:rPr>
              <w:t xml:space="preserve">RUAT. </w:t>
            </w:r>
          </w:p>
          <w:p w14:paraId="46AD1F0D" w14:textId="77777777" w:rsidR="00ED22FE" w:rsidRPr="00ED22FE" w:rsidRDefault="00ED22FE" w:rsidP="00ED22FE">
            <w:pPr>
              <w:tabs>
                <w:tab w:val="left" w:pos="709"/>
              </w:tabs>
              <w:jc w:val="both"/>
              <w:outlineLvl w:val="0"/>
              <w:rPr>
                <w:rFonts w:ascii="Tahoma" w:hAnsi="Tahoma" w:cs="Tahoma"/>
                <w:b/>
                <w:i/>
                <w:szCs w:val="16"/>
                <w:lang w:val="es-ES_tradnl"/>
              </w:rPr>
            </w:pPr>
          </w:p>
          <w:p w14:paraId="54F00F6F" w14:textId="401ED900" w:rsidR="00ED22FE" w:rsidRPr="00ED22FE" w:rsidRDefault="00ED22FE" w:rsidP="00ED22FE">
            <w:pPr>
              <w:tabs>
                <w:tab w:val="left" w:pos="709"/>
              </w:tabs>
              <w:ind w:left="738"/>
              <w:jc w:val="both"/>
              <w:outlineLvl w:val="0"/>
              <w:rPr>
                <w:rFonts w:ascii="Tahoma" w:hAnsi="Tahoma" w:cs="Tahoma"/>
                <w:b/>
                <w:i/>
                <w:szCs w:val="16"/>
                <w:lang w:val="es-ES_tradnl"/>
              </w:rPr>
            </w:pPr>
            <w:r w:rsidRPr="00ED22FE">
              <w:rPr>
                <w:rFonts w:ascii="Tahoma" w:hAnsi="Tahoma" w:cs="Tahoma"/>
                <w:b/>
                <w:i/>
                <w:szCs w:val="16"/>
                <w:lang w:val="es-ES_tradnl"/>
              </w:rPr>
              <w:t xml:space="preserve"> • Para Vehículos livianos, pesados y motocicletas ALQUILADOS, presentar</w:t>
            </w:r>
            <w:r>
              <w:rPr>
                <w:rFonts w:ascii="Tahoma" w:hAnsi="Tahoma" w:cs="Tahoma"/>
                <w:b/>
                <w:i/>
                <w:szCs w:val="16"/>
                <w:lang w:val="es-ES_tradnl"/>
              </w:rPr>
              <w:t>é</w:t>
            </w:r>
            <w:r w:rsidRPr="00ED22FE">
              <w:rPr>
                <w:rFonts w:ascii="Tahoma" w:hAnsi="Tahoma" w:cs="Tahoma"/>
                <w:b/>
                <w:i/>
                <w:szCs w:val="16"/>
                <w:lang w:val="es-ES_tradnl"/>
              </w:rPr>
              <w:t xml:space="preserve"> el Contrato de Alquiler Original.</w:t>
            </w:r>
          </w:p>
          <w:bookmarkEnd w:id="154"/>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bookmarkEnd w:id="153"/>
    <w:p w14:paraId="5FCBDC68" w14:textId="77777777" w:rsidR="008E1C3C" w:rsidRPr="005C0063" w:rsidRDefault="008E1C3C" w:rsidP="008E1C3C">
      <w:pPr>
        <w:spacing w:line="276" w:lineRule="auto"/>
        <w:jc w:val="both"/>
        <w:rPr>
          <w:rFonts w:ascii="Verdana" w:hAnsi="Verdana"/>
          <w:b/>
        </w:rPr>
      </w:pPr>
      <w:r w:rsidRPr="005C0063">
        <w:rPr>
          <w:rFonts w:ascii="Verdana" w:hAnsi="Verdana"/>
          <w:b/>
          <w:u w:val="single"/>
        </w:rPr>
        <w:t>Nota</w:t>
      </w:r>
      <w:r w:rsidRPr="005C0063">
        <w:rPr>
          <w:rFonts w:ascii="Verdana" w:hAnsi="Verdana"/>
          <w:b/>
        </w:rPr>
        <w:t xml:space="preserve">: </w:t>
      </w:r>
      <w:r w:rsidRPr="005733E6">
        <w:rPr>
          <w:rFonts w:ascii="Verdana" w:hAnsi="Verdana"/>
          <w:b/>
          <w:highlight w:val="yellow"/>
        </w:rPr>
        <w:t>La presentación de este formulario, se constituye en Declaración Jurada por parte del Proponente, por lo que únicamente debe presentar lo señalado en el presente formulario,</w:t>
      </w:r>
      <w:r w:rsidRPr="005C0063">
        <w:rPr>
          <w:rFonts w:ascii="Verdana" w:hAnsi="Verdana"/>
          <w:b/>
        </w:rPr>
        <w:t xml:space="preserve"> cualquier documentación o propuesta adicional no será tomado en cuenta para la evaluación.</w:t>
      </w:r>
    </w:p>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55"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55"/>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56"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56"/>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04364D">
        <w:trPr>
          <w:cantSplit/>
          <w:trHeight w:val="1014"/>
          <w:jc w:val="center"/>
        </w:trPr>
        <w:tc>
          <w:tcPr>
            <w:tcW w:w="508" w:type="dxa"/>
            <w:shd w:val="clear" w:color="auto" w:fill="DEEAF6" w:themeFill="accent1" w:themeFillTint="33"/>
            <w:vAlign w:val="center"/>
          </w:tcPr>
          <w:p w14:paraId="47A2F0B4" w14:textId="77777777" w:rsidR="005749E4" w:rsidRPr="001C7A40" w:rsidRDefault="005749E4" w:rsidP="00496112">
            <w:pPr>
              <w:jc w:val="center"/>
              <w:rPr>
                <w:rFonts w:ascii="Arial" w:hAnsi="Arial" w:cs="Arial"/>
                <w:b/>
                <w:bCs/>
                <w:sz w:val="16"/>
                <w:szCs w:val="16"/>
                <w:lang w:val="es-BO"/>
              </w:rPr>
            </w:pPr>
            <w:bookmarkStart w:id="157" w:name="_Hlk181201860"/>
            <w:r w:rsidRPr="001C7A40">
              <w:rPr>
                <w:rFonts w:ascii="Arial" w:hAnsi="Arial" w:cs="Arial"/>
                <w:b/>
                <w:bCs/>
                <w:sz w:val="16"/>
                <w:szCs w:val="16"/>
                <w:lang w:val="es-BO"/>
              </w:rPr>
              <w:t>N°</w:t>
            </w:r>
          </w:p>
        </w:tc>
        <w:tc>
          <w:tcPr>
            <w:tcW w:w="3458" w:type="dxa"/>
            <w:shd w:val="clear" w:color="auto" w:fill="DEEAF6" w:themeFill="accent1" w:themeFillTint="33"/>
            <w:vAlign w:val="center"/>
          </w:tcPr>
          <w:p w14:paraId="50F90733" w14:textId="77777777" w:rsidR="005749E4" w:rsidRPr="001C7A40" w:rsidRDefault="005749E4" w:rsidP="00496112">
            <w:pPr>
              <w:jc w:val="center"/>
              <w:rPr>
                <w:rFonts w:ascii="Arial" w:hAnsi="Arial" w:cs="Arial"/>
                <w:b/>
                <w:bCs/>
                <w:sz w:val="16"/>
                <w:szCs w:val="16"/>
                <w:lang w:val="es-BO"/>
              </w:rPr>
            </w:pPr>
            <w:r w:rsidRPr="001C7A40">
              <w:rPr>
                <w:rFonts w:ascii="Arial" w:hAnsi="Arial" w:cs="Arial"/>
                <w:b/>
                <w:bCs/>
                <w:sz w:val="16"/>
                <w:szCs w:val="16"/>
                <w:lang w:val="es-BO"/>
              </w:rPr>
              <w:t>NOMBRE DEL PROPONENTE</w:t>
            </w:r>
          </w:p>
        </w:tc>
        <w:tc>
          <w:tcPr>
            <w:tcW w:w="2154" w:type="dxa"/>
            <w:shd w:val="clear" w:color="auto" w:fill="DEEAF6" w:themeFill="accent1" w:themeFillTint="33"/>
            <w:vAlign w:val="center"/>
          </w:tcPr>
          <w:p w14:paraId="7C96193F" w14:textId="77777777" w:rsidR="005749E4" w:rsidRPr="001C7A40" w:rsidRDefault="005749E4" w:rsidP="00496112">
            <w:pPr>
              <w:jc w:val="center"/>
              <w:rPr>
                <w:rFonts w:ascii="Arial" w:hAnsi="Arial" w:cs="Arial"/>
                <w:b/>
                <w:bCs/>
                <w:sz w:val="16"/>
                <w:szCs w:val="16"/>
                <w:lang w:val="es-BO"/>
              </w:rPr>
            </w:pPr>
            <w:r w:rsidRPr="001C7A40">
              <w:rPr>
                <w:rFonts w:ascii="Arial" w:hAnsi="Arial" w:cs="Arial"/>
                <w:b/>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1C7A40" w:rsidRDefault="005749E4" w:rsidP="00496112">
            <w:pPr>
              <w:jc w:val="center"/>
              <w:rPr>
                <w:rFonts w:ascii="Arial" w:hAnsi="Arial" w:cs="Arial"/>
                <w:b/>
                <w:bCs/>
                <w:sz w:val="16"/>
                <w:szCs w:val="16"/>
                <w:lang w:val="es-BO"/>
              </w:rPr>
            </w:pPr>
            <w:r w:rsidRPr="001C7A40">
              <w:rPr>
                <w:rFonts w:ascii="Arial" w:hAnsi="Arial" w:cs="Arial"/>
                <w:b/>
                <w:bCs/>
                <w:sz w:val="16"/>
                <w:szCs w:val="16"/>
                <w:lang w:val="es-BO"/>
              </w:rPr>
              <w:t>MONTO AJUSTADO POR REVISIÓN ARITMÉTICA</w:t>
            </w:r>
          </w:p>
          <w:p w14:paraId="25539168" w14:textId="05DFFAB5" w:rsidR="005749E4" w:rsidRPr="001C7A40" w:rsidRDefault="005749E4" w:rsidP="00496112">
            <w:pPr>
              <w:jc w:val="center"/>
              <w:rPr>
                <w:rFonts w:ascii="Arial" w:hAnsi="Arial" w:cs="Arial"/>
                <w:b/>
                <w:bCs/>
                <w:sz w:val="16"/>
                <w:szCs w:val="16"/>
                <w:lang w:val="es-BO"/>
              </w:rPr>
            </w:pPr>
            <w:r w:rsidRPr="001C7A40">
              <w:rPr>
                <w:rFonts w:ascii="Arial" w:hAnsi="Arial" w:cs="Arial"/>
                <w:b/>
                <w:bCs/>
                <w:sz w:val="16"/>
                <w:szCs w:val="16"/>
                <w:lang w:val="es-BO"/>
              </w:rPr>
              <w:t>(MAPRA)</w:t>
            </w:r>
          </w:p>
        </w:tc>
        <w:tc>
          <w:tcPr>
            <w:tcW w:w="1761" w:type="dxa"/>
            <w:shd w:val="clear" w:color="auto" w:fill="DEEAF6" w:themeFill="accent1" w:themeFillTint="33"/>
            <w:vAlign w:val="center"/>
          </w:tcPr>
          <w:p w14:paraId="36B2959C" w14:textId="6694DE1E" w:rsidR="005749E4" w:rsidRPr="001C7A40" w:rsidRDefault="005749E4" w:rsidP="00496112">
            <w:pPr>
              <w:jc w:val="center"/>
              <w:rPr>
                <w:rFonts w:ascii="Arial" w:hAnsi="Arial" w:cs="Arial"/>
                <w:b/>
                <w:bCs/>
                <w:sz w:val="16"/>
                <w:szCs w:val="16"/>
                <w:lang w:val="es-BO"/>
              </w:rPr>
            </w:pPr>
            <w:r w:rsidRPr="001C7A40">
              <w:rPr>
                <w:rFonts w:ascii="Arial" w:hAnsi="Arial" w:cs="Arial"/>
                <w:b/>
                <w:bCs/>
                <w:sz w:val="16"/>
                <w:szCs w:val="16"/>
                <w:lang w:val="es-BO"/>
              </w:rPr>
              <w:t>PROPUESTA ECONÓMICA REAL</w:t>
            </w:r>
          </w:p>
          <w:p w14:paraId="11FDFEA7" w14:textId="781A1523" w:rsidR="005749E4" w:rsidRPr="001C7A40" w:rsidRDefault="005749E4" w:rsidP="00496112">
            <w:pPr>
              <w:jc w:val="center"/>
              <w:rPr>
                <w:rFonts w:ascii="Arial" w:hAnsi="Arial" w:cs="Arial"/>
                <w:b/>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57"/>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5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0"/>
        <w:gridCol w:w="1244"/>
        <w:gridCol w:w="913"/>
        <w:gridCol w:w="1044"/>
        <w:gridCol w:w="857"/>
        <w:gridCol w:w="871"/>
        <w:gridCol w:w="10"/>
        <w:gridCol w:w="1017"/>
        <w:gridCol w:w="713"/>
        <w:gridCol w:w="1179"/>
      </w:tblGrid>
      <w:tr w:rsidR="00C3265E" w:rsidRPr="004302B9" w14:paraId="708E6C17" w14:textId="77777777" w:rsidTr="001C7A40">
        <w:trPr>
          <w:trHeight w:val="120"/>
        </w:trPr>
        <w:tc>
          <w:tcPr>
            <w:tcW w:w="1226" w:type="pct"/>
            <w:vMerge w:val="restart"/>
            <w:shd w:val="clear" w:color="auto" w:fill="DEEAF6" w:themeFill="accent1" w:themeFillTint="33"/>
            <w:vAlign w:val="center"/>
          </w:tcPr>
          <w:p w14:paraId="1DA73B7F" w14:textId="77777777" w:rsidR="00C3265E" w:rsidRPr="001C7A40" w:rsidRDefault="00C3265E" w:rsidP="00B04C2D">
            <w:pPr>
              <w:jc w:val="center"/>
              <w:rPr>
                <w:rFonts w:ascii="Verdana" w:hAnsi="Verdana"/>
                <w:b/>
                <w:sz w:val="16"/>
                <w:szCs w:val="14"/>
              </w:rPr>
            </w:pPr>
            <w:r w:rsidRPr="001C7A40">
              <w:rPr>
                <w:rFonts w:ascii="Verdana" w:hAnsi="Verdana"/>
                <w:b/>
                <w:sz w:val="16"/>
                <w:szCs w:val="14"/>
              </w:rPr>
              <w:t xml:space="preserve">EXPERIENCIA </w:t>
            </w:r>
          </w:p>
        </w:tc>
        <w:tc>
          <w:tcPr>
            <w:tcW w:w="3774" w:type="pct"/>
            <w:gridSpan w:val="9"/>
            <w:shd w:val="clear" w:color="auto" w:fill="DEEAF6" w:themeFill="accent1" w:themeFillTint="33"/>
            <w:vAlign w:val="center"/>
          </w:tcPr>
          <w:p w14:paraId="33A23315" w14:textId="77777777" w:rsidR="00C3265E" w:rsidRPr="001C7A40" w:rsidRDefault="00C3265E" w:rsidP="00B04C2D">
            <w:pPr>
              <w:jc w:val="center"/>
              <w:rPr>
                <w:rFonts w:ascii="Verdana" w:hAnsi="Verdana"/>
                <w:b/>
                <w:sz w:val="16"/>
                <w:szCs w:val="14"/>
              </w:rPr>
            </w:pPr>
            <w:r w:rsidRPr="001C7A40">
              <w:rPr>
                <w:rFonts w:ascii="Verdana" w:hAnsi="Verdana"/>
                <w:b/>
                <w:sz w:val="16"/>
                <w:szCs w:val="14"/>
              </w:rPr>
              <w:t xml:space="preserve">PROPONENTES </w:t>
            </w:r>
          </w:p>
        </w:tc>
      </w:tr>
      <w:tr w:rsidR="00C3265E" w:rsidRPr="004302B9" w14:paraId="209DF61E" w14:textId="77777777" w:rsidTr="001C7A40">
        <w:trPr>
          <w:trHeight w:val="397"/>
        </w:trPr>
        <w:tc>
          <w:tcPr>
            <w:tcW w:w="1226" w:type="pct"/>
            <w:vMerge/>
            <w:shd w:val="clear" w:color="auto" w:fill="DEEAF6" w:themeFill="accent1" w:themeFillTint="33"/>
            <w:vAlign w:val="center"/>
          </w:tcPr>
          <w:p w14:paraId="22D5A8CA" w14:textId="77777777" w:rsidR="00C3265E" w:rsidRPr="001C7A40" w:rsidRDefault="00C3265E" w:rsidP="00B04C2D">
            <w:pPr>
              <w:pStyle w:val="Prrafodelista"/>
              <w:tabs>
                <w:tab w:val="left" w:pos="709"/>
              </w:tabs>
              <w:ind w:left="360"/>
              <w:contextualSpacing/>
              <w:jc w:val="both"/>
              <w:rPr>
                <w:rFonts w:ascii="Arial" w:hAnsi="Arial" w:cs="Arial"/>
                <w:b/>
                <w:sz w:val="16"/>
                <w:szCs w:val="14"/>
              </w:rPr>
            </w:pPr>
          </w:p>
        </w:tc>
        <w:tc>
          <w:tcPr>
            <w:tcW w:w="1037" w:type="pct"/>
            <w:gridSpan w:val="2"/>
            <w:shd w:val="clear" w:color="auto" w:fill="DEEAF6" w:themeFill="accent1" w:themeFillTint="33"/>
            <w:vAlign w:val="center"/>
          </w:tcPr>
          <w:p w14:paraId="79B91FBA" w14:textId="77777777" w:rsidR="00C3265E" w:rsidRPr="001C7A40" w:rsidRDefault="00C3265E" w:rsidP="00B04C2D">
            <w:pPr>
              <w:jc w:val="center"/>
              <w:rPr>
                <w:rFonts w:ascii="Arial" w:hAnsi="Arial" w:cs="Arial"/>
                <w:b/>
                <w:sz w:val="16"/>
                <w:szCs w:val="14"/>
              </w:rPr>
            </w:pPr>
            <w:r w:rsidRPr="001C7A40">
              <w:rPr>
                <w:rFonts w:ascii="Arial" w:hAnsi="Arial" w:cs="Arial"/>
                <w:b/>
                <w:sz w:val="16"/>
                <w:szCs w:val="14"/>
              </w:rPr>
              <w:t>Proponente  A</w:t>
            </w:r>
          </w:p>
        </w:tc>
        <w:tc>
          <w:tcPr>
            <w:tcW w:w="914" w:type="pct"/>
            <w:gridSpan w:val="2"/>
            <w:shd w:val="clear" w:color="auto" w:fill="DEEAF6" w:themeFill="accent1" w:themeFillTint="33"/>
            <w:vAlign w:val="center"/>
          </w:tcPr>
          <w:p w14:paraId="4E031450" w14:textId="77777777" w:rsidR="00C3265E" w:rsidRPr="001C7A40" w:rsidRDefault="00C3265E" w:rsidP="00B04C2D">
            <w:pPr>
              <w:jc w:val="center"/>
              <w:rPr>
                <w:rFonts w:ascii="Arial" w:hAnsi="Arial" w:cs="Arial"/>
                <w:b/>
                <w:sz w:val="16"/>
                <w:szCs w:val="14"/>
              </w:rPr>
            </w:pPr>
            <w:r w:rsidRPr="001C7A40">
              <w:rPr>
                <w:rFonts w:ascii="Arial" w:hAnsi="Arial" w:cs="Arial"/>
                <w:b/>
                <w:sz w:val="16"/>
                <w:szCs w:val="14"/>
              </w:rPr>
              <w:t>Proponente  B</w:t>
            </w:r>
          </w:p>
        </w:tc>
        <w:tc>
          <w:tcPr>
            <w:tcW w:w="913" w:type="pct"/>
            <w:gridSpan w:val="3"/>
            <w:shd w:val="clear" w:color="auto" w:fill="DEEAF6" w:themeFill="accent1" w:themeFillTint="33"/>
            <w:vAlign w:val="center"/>
          </w:tcPr>
          <w:p w14:paraId="672F10B6" w14:textId="77777777" w:rsidR="00C3265E" w:rsidRPr="001C7A40" w:rsidRDefault="00C3265E" w:rsidP="00B04C2D">
            <w:pPr>
              <w:jc w:val="center"/>
              <w:rPr>
                <w:rFonts w:ascii="Arial" w:hAnsi="Arial" w:cs="Arial"/>
                <w:b/>
                <w:sz w:val="16"/>
                <w:szCs w:val="14"/>
              </w:rPr>
            </w:pPr>
            <w:r w:rsidRPr="001C7A40">
              <w:rPr>
                <w:rFonts w:ascii="Arial" w:hAnsi="Arial" w:cs="Arial"/>
                <w:b/>
                <w:sz w:val="16"/>
                <w:szCs w:val="14"/>
              </w:rPr>
              <w:t>Proponente  C</w:t>
            </w:r>
          </w:p>
        </w:tc>
        <w:tc>
          <w:tcPr>
            <w:tcW w:w="910" w:type="pct"/>
            <w:gridSpan w:val="2"/>
            <w:shd w:val="clear" w:color="auto" w:fill="DEEAF6" w:themeFill="accent1" w:themeFillTint="33"/>
            <w:vAlign w:val="center"/>
          </w:tcPr>
          <w:p w14:paraId="13A0F32E" w14:textId="77777777" w:rsidR="00C3265E" w:rsidRPr="001C7A40" w:rsidRDefault="00C3265E" w:rsidP="00B04C2D">
            <w:pPr>
              <w:jc w:val="center"/>
              <w:rPr>
                <w:rFonts w:ascii="Arial" w:hAnsi="Arial" w:cs="Arial"/>
                <w:b/>
                <w:sz w:val="16"/>
                <w:szCs w:val="14"/>
              </w:rPr>
            </w:pPr>
            <w:r w:rsidRPr="001C7A40">
              <w:rPr>
                <w:rFonts w:ascii="Arial" w:hAnsi="Arial" w:cs="Arial"/>
                <w:b/>
                <w:sz w:val="16"/>
                <w:szCs w:val="14"/>
              </w:rPr>
              <w:t>Proponente  n</w:t>
            </w:r>
          </w:p>
        </w:tc>
      </w:tr>
      <w:tr w:rsidR="00C3265E" w:rsidRPr="004302B9" w14:paraId="7ECB7632" w14:textId="77777777" w:rsidTr="001C7A40">
        <w:trPr>
          <w:trHeight w:val="439"/>
        </w:trPr>
        <w:tc>
          <w:tcPr>
            <w:tcW w:w="1226" w:type="pct"/>
            <w:vMerge/>
            <w:shd w:val="clear" w:color="auto" w:fill="DEEAF6" w:themeFill="accent1" w:themeFillTint="33"/>
            <w:vAlign w:val="center"/>
          </w:tcPr>
          <w:p w14:paraId="66F79E89" w14:textId="77777777" w:rsidR="00C3265E" w:rsidRPr="001C7A40" w:rsidRDefault="00C3265E" w:rsidP="00B04C2D">
            <w:pPr>
              <w:pStyle w:val="Prrafodelista"/>
              <w:tabs>
                <w:tab w:val="left" w:pos="709"/>
              </w:tabs>
              <w:ind w:left="360"/>
              <w:contextualSpacing/>
              <w:jc w:val="both"/>
              <w:rPr>
                <w:rFonts w:ascii="Verdana" w:hAnsi="Verdana"/>
                <w:sz w:val="16"/>
                <w:szCs w:val="14"/>
              </w:rPr>
            </w:pPr>
          </w:p>
        </w:tc>
        <w:tc>
          <w:tcPr>
            <w:tcW w:w="598" w:type="pct"/>
            <w:shd w:val="clear" w:color="auto" w:fill="DEEAF6" w:themeFill="accent1" w:themeFillTint="33"/>
            <w:vAlign w:val="center"/>
          </w:tcPr>
          <w:p w14:paraId="4489CC1B" w14:textId="77777777" w:rsidR="00C3265E" w:rsidRPr="001C7A40" w:rsidRDefault="00C3265E" w:rsidP="00B04C2D">
            <w:pPr>
              <w:jc w:val="center"/>
              <w:rPr>
                <w:rFonts w:ascii="Arial" w:hAnsi="Arial" w:cs="Arial"/>
                <w:b/>
                <w:sz w:val="16"/>
                <w:szCs w:val="14"/>
              </w:rPr>
            </w:pPr>
            <w:r w:rsidRPr="001C7A40">
              <w:rPr>
                <w:rFonts w:ascii="Arial" w:hAnsi="Arial" w:cs="Arial"/>
                <w:b/>
                <w:sz w:val="16"/>
                <w:szCs w:val="14"/>
              </w:rPr>
              <w:t>Cumple</w:t>
            </w:r>
          </w:p>
        </w:tc>
        <w:tc>
          <w:tcPr>
            <w:tcW w:w="439" w:type="pct"/>
            <w:shd w:val="clear" w:color="auto" w:fill="DEEAF6" w:themeFill="accent1" w:themeFillTint="33"/>
            <w:vAlign w:val="center"/>
          </w:tcPr>
          <w:p w14:paraId="7567F595" w14:textId="77777777" w:rsidR="00C3265E" w:rsidRPr="001C7A40" w:rsidRDefault="00C3265E" w:rsidP="00B04C2D">
            <w:pPr>
              <w:jc w:val="center"/>
              <w:rPr>
                <w:rFonts w:ascii="Arial" w:hAnsi="Arial" w:cs="Arial"/>
                <w:b/>
                <w:sz w:val="16"/>
                <w:szCs w:val="14"/>
              </w:rPr>
            </w:pPr>
            <w:r w:rsidRPr="001C7A40">
              <w:rPr>
                <w:rFonts w:ascii="Arial" w:hAnsi="Arial" w:cs="Arial"/>
                <w:b/>
                <w:sz w:val="16"/>
                <w:szCs w:val="14"/>
              </w:rPr>
              <w:t>No cumple</w:t>
            </w:r>
          </w:p>
        </w:tc>
        <w:tc>
          <w:tcPr>
            <w:tcW w:w="502" w:type="pct"/>
            <w:shd w:val="clear" w:color="auto" w:fill="DEEAF6" w:themeFill="accent1" w:themeFillTint="33"/>
            <w:vAlign w:val="center"/>
          </w:tcPr>
          <w:p w14:paraId="304543CD" w14:textId="77777777" w:rsidR="00C3265E" w:rsidRPr="001C7A40" w:rsidRDefault="00C3265E" w:rsidP="00B04C2D">
            <w:pPr>
              <w:jc w:val="center"/>
              <w:rPr>
                <w:rFonts w:ascii="Arial" w:hAnsi="Arial" w:cs="Arial"/>
                <w:b/>
                <w:sz w:val="16"/>
                <w:szCs w:val="14"/>
              </w:rPr>
            </w:pPr>
            <w:r w:rsidRPr="001C7A40">
              <w:rPr>
                <w:rFonts w:ascii="Arial" w:hAnsi="Arial" w:cs="Arial"/>
                <w:b/>
                <w:sz w:val="16"/>
                <w:szCs w:val="14"/>
              </w:rPr>
              <w:t>Cumple</w:t>
            </w:r>
          </w:p>
        </w:tc>
        <w:tc>
          <w:tcPr>
            <w:tcW w:w="412" w:type="pct"/>
            <w:shd w:val="clear" w:color="auto" w:fill="DEEAF6" w:themeFill="accent1" w:themeFillTint="33"/>
            <w:vAlign w:val="center"/>
          </w:tcPr>
          <w:p w14:paraId="6C46CDE3" w14:textId="77777777" w:rsidR="00C3265E" w:rsidRPr="001C7A40" w:rsidRDefault="00C3265E" w:rsidP="00B04C2D">
            <w:pPr>
              <w:jc w:val="center"/>
              <w:rPr>
                <w:rFonts w:ascii="Arial" w:hAnsi="Arial" w:cs="Arial"/>
                <w:b/>
                <w:sz w:val="16"/>
                <w:szCs w:val="14"/>
              </w:rPr>
            </w:pPr>
            <w:r w:rsidRPr="001C7A40">
              <w:rPr>
                <w:rFonts w:ascii="Arial" w:hAnsi="Arial" w:cs="Arial"/>
                <w:b/>
                <w:sz w:val="16"/>
                <w:szCs w:val="14"/>
              </w:rPr>
              <w:t>No cumple</w:t>
            </w:r>
          </w:p>
        </w:tc>
        <w:tc>
          <w:tcPr>
            <w:tcW w:w="424" w:type="pct"/>
            <w:gridSpan w:val="2"/>
            <w:shd w:val="clear" w:color="auto" w:fill="DEEAF6" w:themeFill="accent1" w:themeFillTint="33"/>
            <w:vAlign w:val="center"/>
          </w:tcPr>
          <w:p w14:paraId="73556311" w14:textId="77777777" w:rsidR="00C3265E" w:rsidRPr="001C7A40" w:rsidRDefault="00C3265E" w:rsidP="00B04C2D">
            <w:pPr>
              <w:jc w:val="center"/>
              <w:rPr>
                <w:rFonts w:ascii="Arial" w:hAnsi="Arial" w:cs="Arial"/>
                <w:b/>
                <w:sz w:val="16"/>
                <w:szCs w:val="14"/>
              </w:rPr>
            </w:pPr>
            <w:r w:rsidRPr="001C7A40">
              <w:rPr>
                <w:rFonts w:ascii="Arial" w:hAnsi="Arial" w:cs="Arial"/>
                <w:b/>
                <w:sz w:val="16"/>
                <w:szCs w:val="14"/>
              </w:rPr>
              <w:t>Cumple</w:t>
            </w:r>
          </w:p>
        </w:tc>
        <w:tc>
          <w:tcPr>
            <w:tcW w:w="489" w:type="pct"/>
            <w:shd w:val="clear" w:color="auto" w:fill="DEEAF6" w:themeFill="accent1" w:themeFillTint="33"/>
            <w:vAlign w:val="center"/>
          </w:tcPr>
          <w:p w14:paraId="2DC668B4" w14:textId="77777777" w:rsidR="00C3265E" w:rsidRPr="001C7A40" w:rsidRDefault="00C3265E" w:rsidP="00B04C2D">
            <w:pPr>
              <w:jc w:val="center"/>
              <w:rPr>
                <w:rFonts w:ascii="Arial" w:hAnsi="Arial" w:cs="Arial"/>
                <w:b/>
                <w:sz w:val="16"/>
                <w:szCs w:val="14"/>
              </w:rPr>
            </w:pPr>
            <w:r w:rsidRPr="001C7A40">
              <w:rPr>
                <w:rFonts w:ascii="Arial" w:hAnsi="Arial" w:cs="Arial"/>
                <w:b/>
                <w:sz w:val="16"/>
                <w:szCs w:val="14"/>
              </w:rPr>
              <w:t>No cumple</w:t>
            </w:r>
          </w:p>
        </w:tc>
        <w:tc>
          <w:tcPr>
            <w:tcW w:w="343" w:type="pct"/>
            <w:shd w:val="clear" w:color="auto" w:fill="DEEAF6" w:themeFill="accent1" w:themeFillTint="33"/>
            <w:vAlign w:val="center"/>
          </w:tcPr>
          <w:p w14:paraId="2FABA007" w14:textId="77777777" w:rsidR="00C3265E" w:rsidRPr="001C7A40" w:rsidRDefault="00C3265E" w:rsidP="00B04C2D">
            <w:pPr>
              <w:jc w:val="center"/>
              <w:rPr>
                <w:rFonts w:ascii="Arial" w:hAnsi="Arial" w:cs="Arial"/>
                <w:b/>
                <w:sz w:val="16"/>
                <w:szCs w:val="14"/>
              </w:rPr>
            </w:pPr>
            <w:r w:rsidRPr="001C7A40">
              <w:rPr>
                <w:rFonts w:ascii="Arial" w:hAnsi="Arial" w:cs="Arial"/>
                <w:b/>
                <w:sz w:val="16"/>
                <w:szCs w:val="14"/>
              </w:rPr>
              <w:t>Cumple</w:t>
            </w:r>
          </w:p>
        </w:tc>
        <w:tc>
          <w:tcPr>
            <w:tcW w:w="567" w:type="pct"/>
            <w:shd w:val="clear" w:color="auto" w:fill="DEEAF6" w:themeFill="accent1" w:themeFillTint="33"/>
            <w:vAlign w:val="center"/>
          </w:tcPr>
          <w:p w14:paraId="6626EFD4" w14:textId="77777777" w:rsidR="00C3265E" w:rsidRPr="001C7A40" w:rsidRDefault="00C3265E" w:rsidP="00B04C2D">
            <w:pPr>
              <w:jc w:val="center"/>
              <w:rPr>
                <w:rFonts w:ascii="Arial" w:hAnsi="Arial" w:cs="Arial"/>
                <w:b/>
                <w:sz w:val="16"/>
                <w:szCs w:val="14"/>
              </w:rPr>
            </w:pPr>
            <w:r w:rsidRPr="001C7A40">
              <w:rPr>
                <w:rFonts w:ascii="Arial" w:hAnsi="Arial" w:cs="Arial"/>
                <w:b/>
                <w:sz w:val="16"/>
                <w:szCs w:val="14"/>
              </w:rPr>
              <w:t>No cumple</w:t>
            </w:r>
          </w:p>
        </w:tc>
      </w:tr>
      <w:tr w:rsidR="00C3265E" w:rsidRPr="004302B9" w14:paraId="03D20905" w14:textId="77777777" w:rsidTr="001C7A40">
        <w:trPr>
          <w:trHeight w:val="247"/>
        </w:trPr>
        <w:tc>
          <w:tcPr>
            <w:tcW w:w="1226" w:type="pct"/>
            <w:shd w:val="clear" w:color="auto" w:fill="auto"/>
            <w:vAlign w:val="center"/>
          </w:tcPr>
          <w:p w14:paraId="5E8268BA" w14:textId="367779D1" w:rsidR="00C3265E" w:rsidRPr="001C7A40" w:rsidRDefault="00C3265E" w:rsidP="00C204BB">
            <w:pPr>
              <w:jc w:val="both"/>
              <w:rPr>
                <w:rFonts w:ascii="Verdana" w:hAnsi="Verdana"/>
                <w:sz w:val="16"/>
                <w:szCs w:val="14"/>
              </w:rPr>
            </w:pPr>
            <w:r w:rsidRPr="001C7A40">
              <w:rPr>
                <w:rFonts w:ascii="Verdana" w:hAnsi="Verdana"/>
                <w:b/>
                <w:sz w:val="16"/>
                <w:szCs w:val="14"/>
              </w:rPr>
              <w:t>Formulario A-</w:t>
            </w:r>
            <w:r w:rsidR="00C204BB" w:rsidRPr="001C7A40">
              <w:rPr>
                <w:rFonts w:ascii="Verdana" w:hAnsi="Verdana"/>
                <w:b/>
                <w:sz w:val="16"/>
                <w:szCs w:val="14"/>
              </w:rPr>
              <w:t>3</w:t>
            </w:r>
            <w:r w:rsidRPr="001C7A40">
              <w:rPr>
                <w:rFonts w:ascii="Verdana" w:hAnsi="Verdana"/>
                <w:b/>
                <w:sz w:val="16"/>
                <w:szCs w:val="14"/>
              </w:rPr>
              <w:t xml:space="preserve"> </w:t>
            </w:r>
            <w:r w:rsidRPr="001C7A40">
              <w:rPr>
                <w:rFonts w:ascii="Arial" w:hAnsi="Arial" w:cs="Arial"/>
                <w:sz w:val="16"/>
                <w:szCs w:val="14"/>
              </w:rPr>
              <w:t>Experiencia General y Específica del Proponente.</w:t>
            </w:r>
          </w:p>
        </w:tc>
        <w:tc>
          <w:tcPr>
            <w:tcW w:w="598" w:type="pct"/>
            <w:shd w:val="clear" w:color="auto" w:fill="auto"/>
            <w:vAlign w:val="center"/>
          </w:tcPr>
          <w:p w14:paraId="4BF89E7B" w14:textId="77777777" w:rsidR="00C3265E" w:rsidRPr="001C7A40" w:rsidRDefault="00C3265E" w:rsidP="00B04C2D">
            <w:pPr>
              <w:jc w:val="center"/>
              <w:rPr>
                <w:rFonts w:ascii="Arial" w:hAnsi="Arial" w:cs="Arial"/>
                <w:b/>
                <w:sz w:val="16"/>
                <w:szCs w:val="14"/>
              </w:rPr>
            </w:pPr>
          </w:p>
        </w:tc>
        <w:tc>
          <w:tcPr>
            <w:tcW w:w="439" w:type="pct"/>
            <w:shd w:val="clear" w:color="auto" w:fill="auto"/>
            <w:vAlign w:val="center"/>
          </w:tcPr>
          <w:p w14:paraId="1BE4B8A4" w14:textId="77777777" w:rsidR="00C3265E" w:rsidRPr="001C7A40" w:rsidRDefault="00C3265E" w:rsidP="00B04C2D">
            <w:pPr>
              <w:jc w:val="center"/>
              <w:rPr>
                <w:rFonts w:ascii="Arial" w:hAnsi="Arial" w:cs="Arial"/>
                <w:b/>
                <w:sz w:val="16"/>
                <w:szCs w:val="14"/>
              </w:rPr>
            </w:pPr>
          </w:p>
        </w:tc>
        <w:tc>
          <w:tcPr>
            <w:tcW w:w="502" w:type="pct"/>
            <w:shd w:val="clear" w:color="auto" w:fill="auto"/>
            <w:vAlign w:val="center"/>
          </w:tcPr>
          <w:p w14:paraId="308C2AE5" w14:textId="77777777" w:rsidR="00C3265E" w:rsidRPr="001C7A40" w:rsidRDefault="00C3265E" w:rsidP="00B04C2D">
            <w:pPr>
              <w:jc w:val="center"/>
              <w:rPr>
                <w:rFonts w:ascii="Arial" w:hAnsi="Arial" w:cs="Arial"/>
                <w:b/>
                <w:sz w:val="16"/>
                <w:szCs w:val="14"/>
              </w:rPr>
            </w:pPr>
          </w:p>
        </w:tc>
        <w:tc>
          <w:tcPr>
            <w:tcW w:w="412" w:type="pct"/>
            <w:shd w:val="clear" w:color="auto" w:fill="auto"/>
            <w:vAlign w:val="center"/>
          </w:tcPr>
          <w:p w14:paraId="0C565954" w14:textId="77777777" w:rsidR="00C3265E" w:rsidRPr="001C7A40" w:rsidRDefault="00C3265E" w:rsidP="00B04C2D">
            <w:pPr>
              <w:jc w:val="center"/>
              <w:rPr>
                <w:rFonts w:ascii="Arial" w:hAnsi="Arial" w:cs="Arial"/>
                <w:b/>
                <w:sz w:val="16"/>
                <w:szCs w:val="14"/>
              </w:rPr>
            </w:pPr>
          </w:p>
        </w:tc>
        <w:tc>
          <w:tcPr>
            <w:tcW w:w="419" w:type="pct"/>
            <w:shd w:val="clear" w:color="auto" w:fill="auto"/>
            <w:vAlign w:val="center"/>
          </w:tcPr>
          <w:p w14:paraId="67AD9F97" w14:textId="77777777" w:rsidR="00C3265E" w:rsidRPr="001C7A40" w:rsidRDefault="00C3265E" w:rsidP="00B04C2D">
            <w:pPr>
              <w:jc w:val="center"/>
              <w:rPr>
                <w:rFonts w:ascii="Arial" w:hAnsi="Arial" w:cs="Arial"/>
                <w:b/>
                <w:sz w:val="16"/>
                <w:szCs w:val="14"/>
              </w:rPr>
            </w:pPr>
          </w:p>
        </w:tc>
        <w:tc>
          <w:tcPr>
            <w:tcW w:w="494" w:type="pct"/>
            <w:gridSpan w:val="2"/>
            <w:shd w:val="clear" w:color="auto" w:fill="auto"/>
            <w:vAlign w:val="center"/>
          </w:tcPr>
          <w:p w14:paraId="0AD046EA" w14:textId="77777777" w:rsidR="00C3265E" w:rsidRPr="001C7A40" w:rsidRDefault="00C3265E" w:rsidP="00B04C2D">
            <w:pPr>
              <w:jc w:val="center"/>
              <w:rPr>
                <w:rFonts w:ascii="Arial" w:hAnsi="Arial" w:cs="Arial"/>
                <w:b/>
                <w:sz w:val="16"/>
                <w:szCs w:val="14"/>
              </w:rPr>
            </w:pPr>
          </w:p>
        </w:tc>
        <w:tc>
          <w:tcPr>
            <w:tcW w:w="343" w:type="pct"/>
            <w:shd w:val="clear" w:color="auto" w:fill="auto"/>
            <w:vAlign w:val="center"/>
          </w:tcPr>
          <w:p w14:paraId="733D376D" w14:textId="77777777" w:rsidR="00C3265E" w:rsidRPr="001C7A40" w:rsidRDefault="00C3265E" w:rsidP="00B04C2D">
            <w:pPr>
              <w:jc w:val="center"/>
              <w:rPr>
                <w:rFonts w:ascii="Arial" w:hAnsi="Arial" w:cs="Arial"/>
                <w:b/>
                <w:sz w:val="16"/>
                <w:szCs w:val="14"/>
              </w:rPr>
            </w:pPr>
          </w:p>
        </w:tc>
        <w:tc>
          <w:tcPr>
            <w:tcW w:w="567" w:type="pct"/>
            <w:shd w:val="clear" w:color="auto" w:fill="auto"/>
            <w:vAlign w:val="center"/>
          </w:tcPr>
          <w:p w14:paraId="0E844830" w14:textId="77777777" w:rsidR="00C3265E" w:rsidRPr="001C7A40" w:rsidRDefault="00C3265E" w:rsidP="00B04C2D">
            <w:pPr>
              <w:jc w:val="center"/>
              <w:rPr>
                <w:rFonts w:ascii="Arial" w:hAnsi="Arial" w:cs="Arial"/>
                <w:b/>
                <w:sz w:val="16"/>
                <w:szCs w:val="14"/>
              </w:rPr>
            </w:pPr>
          </w:p>
        </w:tc>
      </w:tr>
      <w:tr w:rsidR="00C3265E" w:rsidRPr="004302B9" w14:paraId="1995BAC6" w14:textId="77777777" w:rsidTr="001C7A40">
        <w:trPr>
          <w:trHeight w:val="439"/>
        </w:trPr>
        <w:tc>
          <w:tcPr>
            <w:tcW w:w="1226" w:type="pct"/>
            <w:shd w:val="clear" w:color="auto" w:fill="auto"/>
            <w:vAlign w:val="center"/>
          </w:tcPr>
          <w:p w14:paraId="2BB0C568" w14:textId="22AA620F" w:rsidR="00C3265E" w:rsidRPr="001C7A40" w:rsidRDefault="00C3265E" w:rsidP="001629AA">
            <w:pPr>
              <w:jc w:val="both"/>
              <w:rPr>
                <w:rFonts w:ascii="Arial" w:hAnsi="Arial" w:cs="Arial"/>
                <w:b/>
                <w:sz w:val="16"/>
                <w:szCs w:val="14"/>
              </w:rPr>
            </w:pPr>
            <w:r w:rsidRPr="001C7A40">
              <w:rPr>
                <w:rFonts w:ascii="Verdana" w:hAnsi="Verdana"/>
                <w:b/>
                <w:sz w:val="16"/>
                <w:szCs w:val="14"/>
              </w:rPr>
              <w:t>Formulario A-</w:t>
            </w:r>
            <w:r w:rsidR="00C204BB" w:rsidRPr="001C7A40">
              <w:rPr>
                <w:rFonts w:ascii="Verdana" w:hAnsi="Verdana"/>
                <w:b/>
                <w:sz w:val="16"/>
                <w:szCs w:val="14"/>
              </w:rPr>
              <w:t>4</w:t>
            </w:r>
            <w:r w:rsidRPr="001C7A40">
              <w:rPr>
                <w:rFonts w:ascii="Verdana" w:hAnsi="Verdana"/>
                <w:b/>
                <w:sz w:val="16"/>
                <w:szCs w:val="14"/>
              </w:rPr>
              <w:t xml:space="preserve"> </w:t>
            </w:r>
            <w:r w:rsidRPr="001C7A40">
              <w:rPr>
                <w:rFonts w:ascii="Arial" w:hAnsi="Arial" w:cs="Arial"/>
                <w:sz w:val="16"/>
                <w:szCs w:val="14"/>
              </w:rPr>
              <w:t xml:space="preserve">Hoja de Vida, del Personal </w:t>
            </w:r>
          </w:p>
        </w:tc>
        <w:tc>
          <w:tcPr>
            <w:tcW w:w="598" w:type="pct"/>
            <w:shd w:val="clear" w:color="auto" w:fill="auto"/>
            <w:vAlign w:val="center"/>
          </w:tcPr>
          <w:p w14:paraId="3791F049" w14:textId="77777777" w:rsidR="00C3265E" w:rsidRPr="001C7A40" w:rsidRDefault="00C3265E" w:rsidP="00B04C2D">
            <w:pPr>
              <w:jc w:val="center"/>
              <w:rPr>
                <w:rFonts w:ascii="Arial" w:hAnsi="Arial" w:cs="Arial"/>
                <w:b/>
                <w:sz w:val="16"/>
                <w:szCs w:val="14"/>
              </w:rPr>
            </w:pPr>
          </w:p>
        </w:tc>
        <w:tc>
          <w:tcPr>
            <w:tcW w:w="439" w:type="pct"/>
            <w:shd w:val="clear" w:color="auto" w:fill="auto"/>
            <w:vAlign w:val="center"/>
          </w:tcPr>
          <w:p w14:paraId="74BC01A0" w14:textId="77777777" w:rsidR="00C3265E" w:rsidRPr="001C7A40" w:rsidRDefault="00C3265E" w:rsidP="00B04C2D">
            <w:pPr>
              <w:jc w:val="center"/>
              <w:rPr>
                <w:rFonts w:ascii="Arial" w:hAnsi="Arial" w:cs="Arial"/>
                <w:b/>
                <w:sz w:val="16"/>
                <w:szCs w:val="14"/>
              </w:rPr>
            </w:pPr>
          </w:p>
        </w:tc>
        <w:tc>
          <w:tcPr>
            <w:tcW w:w="502" w:type="pct"/>
            <w:shd w:val="clear" w:color="auto" w:fill="auto"/>
            <w:vAlign w:val="center"/>
          </w:tcPr>
          <w:p w14:paraId="6B97408C" w14:textId="77777777" w:rsidR="00C3265E" w:rsidRPr="001C7A40" w:rsidRDefault="00C3265E" w:rsidP="00B04C2D">
            <w:pPr>
              <w:jc w:val="center"/>
              <w:rPr>
                <w:rFonts w:ascii="Arial" w:hAnsi="Arial" w:cs="Arial"/>
                <w:b/>
                <w:sz w:val="16"/>
                <w:szCs w:val="14"/>
              </w:rPr>
            </w:pPr>
          </w:p>
        </w:tc>
        <w:tc>
          <w:tcPr>
            <w:tcW w:w="412" w:type="pct"/>
            <w:shd w:val="clear" w:color="auto" w:fill="auto"/>
            <w:vAlign w:val="center"/>
          </w:tcPr>
          <w:p w14:paraId="24942A94" w14:textId="77777777" w:rsidR="00C3265E" w:rsidRPr="001C7A40" w:rsidRDefault="00C3265E" w:rsidP="00B04C2D">
            <w:pPr>
              <w:jc w:val="center"/>
              <w:rPr>
                <w:rFonts w:ascii="Arial" w:hAnsi="Arial" w:cs="Arial"/>
                <w:b/>
                <w:sz w:val="16"/>
                <w:szCs w:val="14"/>
              </w:rPr>
            </w:pPr>
          </w:p>
        </w:tc>
        <w:tc>
          <w:tcPr>
            <w:tcW w:w="419" w:type="pct"/>
            <w:shd w:val="clear" w:color="auto" w:fill="auto"/>
            <w:vAlign w:val="center"/>
          </w:tcPr>
          <w:p w14:paraId="63324302" w14:textId="77777777" w:rsidR="00C3265E" w:rsidRPr="001C7A40" w:rsidRDefault="00C3265E" w:rsidP="00B04C2D">
            <w:pPr>
              <w:jc w:val="center"/>
              <w:rPr>
                <w:rFonts w:ascii="Arial" w:hAnsi="Arial" w:cs="Arial"/>
                <w:b/>
                <w:sz w:val="16"/>
                <w:szCs w:val="14"/>
              </w:rPr>
            </w:pPr>
          </w:p>
        </w:tc>
        <w:tc>
          <w:tcPr>
            <w:tcW w:w="494" w:type="pct"/>
            <w:gridSpan w:val="2"/>
            <w:shd w:val="clear" w:color="auto" w:fill="auto"/>
            <w:vAlign w:val="center"/>
          </w:tcPr>
          <w:p w14:paraId="1A419C5D" w14:textId="77777777" w:rsidR="00C3265E" w:rsidRPr="001C7A40" w:rsidRDefault="00C3265E" w:rsidP="00B04C2D">
            <w:pPr>
              <w:jc w:val="center"/>
              <w:rPr>
                <w:rFonts w:ascii="Arial" w:hAnsi="Arial" w:cs="Arial"/>
                <w:b/>
                <w:sz w:val="16"/>
                <w:szCs w:val="14"/>
              </w:rPr>
            </w:pPr>
          </w:p>
        </w:tc>
        <w:tc>
          <w:tcPr>
            <w:tcW w:w="343" w:type="pct"/>
            <w:shd w:val="clear" w:color="auto" w:fill="auto"/>
            <w:vAlign w:val="center"/>
          </w:tcPr>
          <w:p w14:paraId="62186031" w14:textId="77777777" w:rsidR="00C3265E" w:rsidRPr="001C7A40" w:rsidRDefault="00C3265E" w:rsidP="00B04C2D">
            <w:pPr>
              <w:jc w:val="center"/>
              <w:rPr>
                <w:rFonts w:ascii="Arial" w:hAnsi="Arial" w:cs="Arial"/>
                <w:b/>
                <w:sz w:val="16"/>
                <w:szCs w:val="14"/>
              </w:rPr>
            </w:pPr>
          </w:p>
        </w:tc>
        <w:tc>
          <w:tcPr>
            <w:tcW w:w="567" w:type="pct"/>
            <w:shd w:val="clear" w:color="auto" w:fill="auto"/>
            <w:vAlign w:val="center"/>
          </w:tcPr>
          <w:p w14:paraId="5C2F31C8" w14:textId="77777777" w:rsidR="00C3265E" w:rsidRPr="001C7A40" w:rsidRDefault="00C3265E" w:rsidP="00B04C2D">
            <w:pPr>
              <w:jc w:val="center"/>
              <w:rPr>
                <w:rFonts w:ascii="Arial" w:hAnsi="Arial" w:cs="Arial"/>
                <w:b/>
                <w:sz w:val="16"/>
                <w:szCs w:val="14"/>
              </w:rPr>
            </w:pPr>
          </w:p>
        </w:tc>
      </w:tr>
      <w:tr w:rsidR="0024100C" w:rsidRPr="004302B9" w14:paraId="18943A39" w14:textId="77777777" w:rsidTr="001C7A40">
        <w:trPr>
          <w:trHeight w:val="439"/>
        </w:trPr>
        <w:tc>
          <w:tcPr>
            <w:tcW w:w="1226" w:type="pct"/>
            <w:shd w:val="clear" w:color="auto" w:fill="auto"/>
            <w:vAlign w:val="center"/>
          </w:tcPr>
          <w:p w14:paraId="7EC511C7" w14:textId="4C50CD82" w:rsidR="0024100C" w:rsidRPr="001C7A40" w:rsidRDefault="0024100C" w:rsidP="0024100C">
            <w:pPr>
              <w:jc w:val="both"/>
              <w:rPr>
                <w:rFonts w:ascii="Verdana" w:hAnsi="Verdana"/>
                <w:b/>
                <w:sz w:val="16"/>
                <w:szCs w:val="14"/>
              </w:rPr>
            </w:pPr>
            <w:r w:rsidRPr="001C7A40">
              <w:rPr>
                <w:rFonts w:ascii="Verdana" w:hAnsi="Verdana"/>
                <w:b/>
                <w:sz w:val="16"/>
                <w:szCs w:val="14"/>
              </w:rPr>
              <w:t xml:space="preserve">Formulario C-1 </w:t>
            </w:r>
            <w:r w:rsidR="00AF31E9" w:rsidRPr="001C7A40">
              <w:rPr>
                <w:rFonts w:ascii="Arial" w:hAnsi="Arial" w:cs="Arial"/>
                <w:sz w:val="16"/>
                <w:szCs w:val="14"/>
              </w:rPr>
              <w:t>Propuesta Técnica</w:t>
            </w:r>
            <w:r w:rsidRPr="001C7A40">
              <w:rPr>
                <w:rFonts w:ascii="Arial" w:hAnsi="Arial" w:cs="Arial"/>
                <w:sz w:val="16"/>
                <w:szCs w:val="14"/>
              </w:rPr>
              <w:t xml:space="preserve"> </w:t>
            </w:r>
          </w:p>
        </w:tc>
        <w:tc>
          <w:tcPr>
            <w:tcW w:w="598" w:type="pct"/>
            <w:shd w:val="clear" w:color="auto" w:fill="auto"/>
            <w:vAlign w:val="center"/>
          </w:tcPr>
          <w:p w14:paraId="69480D34" w14:textId="77777777" w:rsidR="0024100C" w:rsidRPr="001C7A40" w:rsidRDefault="0024100C" w:rsidP="0024100C">
            <w:pPr>
              <w:jc w:val="center"/>
              <w:rPr>
                <w:rFonts w:ascii="Arial" w:hAnsi="Arial" w:cs="Arial"/>
                <w:b/>
                <w:sz w:val="16"/>
                <w:szCs w:val="14"/>
              </w:rPr>
            </w:pPr>
          </w:p>
        </w:tc>
        <w:tc>
          <w:tcPr>
            <w:tcW w:w="439" w:type="pct"/>
            <w:shd w:val="clear" w:color="auto" w:fill="auto"/>
            <w:vAlign w:val="center"/>
          </w:tcPr>
          <w:p w14:paraId="0C2F854C" w14:textId="77777777" w:rsidR="0024100C" w:rsidRPr="001C7A40" w:rsidRDefault="0024100C" w:rsidP="0024100C">
            <w:pPr>
              <w:jc w:val="center"/>
              <w:rPr>
                <w:rFonts w:ascii="Arial" w:hAnsi="Arial" w:cs="Arial"/>
                <w:b/>
                <w:sz w:val="16"/>
                <w:szCs w:val="14"/>
              </w:rPr>
            </w:pPr>
          </w:p>
        </w:tc>
        <w:tc>
          <w:tcPr>
            <w:tcW w:w="502" w:type="pct"/>
            <w:shd w:val="clear" w:color="auto" w:fill="auto"/>
            <w:vAlign w:val="center"/>
          </w:tcPr>
          <w:p w14:paraId="16195C53" w14:textId="77777777" w:rsidR="0024100C" w:rsidRPr="001C7A40" w:rsidRDefault="0024100C" w:rsidP="0024100C">
            <w:pPr>
              <w:jc w:val="center"/>
              <w:rPr>
                <w:rFonts w:ascii="Arial" w:hAnsi="Arial" w:cs="Arial"/>
                <w:b/>
                <w:sz w:val="16"/>
                <w:szCs w:val="14"/>
              </w:rPr>
            </w:pPr>
          </w:p>
        </w:tc>
        <w:tc>
          <w:tcPr>
            <w:tcW w:w="412" w:type="pct"/>
            <w:shd w:val="clear" w:color="auto" w:fill="auto"/>
            <w:vAlign w:val="center"/>
          </w:tcPr>
          <w:p w14:paraId="65F799F7" w14:textId="77777777" w:rsidR="0024100C" w:rsidRPr="001C7A40" w:rsidRDefault="0024100C" w:rsidP="0024100C">
            <w:pPr>
              <w:jc w:val="center"/>
              <w:rPr>
                <w:rFonts w:ascii="Arial" w:hAnsi="Arial" w:cs="Arial"/>
                <w:b/>
                <w:sz w:val="16"/>
                <w:szCs w:val="14"/>
              </w:rPr>
            </w:pPr>
          </w:p>
        </w:tc>
        <w:tc>
          <w:tcPr>
            <w:tcW w:w="419" w:type="pct"/>
            <w:shd w:val="clear" w:color="auto" w:fill="auto"/>
            <w:vAlign w:val="center"/>
          </w:tcPr>
          <w:p w14:paraId="66DA9350" w14:textId="77777777" w:rsidR="0024100C" w:rsidRPr="001C7A40" w:rsidRDefault="0024100C" w:rsidP="0024100C">
            <w:pPr>
              <w:jc w:val="center"/>
              <w:rPr>
                <w:rFonts w:ascii="Arial" w:hAnsi="Arial" w:cs="Arial"/>
                <w:b/>
                <w:sz w:val="16"/>
                <w:szCs w:val="14"/>
              </w:rPr>
            </w:pPr>
          </w:p>
        </w:tc>
        <w:tc>
          <w:tcPr>
            <w:tcW w:w="494" w:type="pct"/>
            <w:gridSpan w:val="2"/>
            <w:shd w:val="clear" w:color="auto" w:fill="auto"/>
            <w:vAlign w:val="center"/>
          </w:tcPr>
          <w:p w14:paraId="6A524431" w14:textId="77777777" w:rsidR="0024100C" w:rsidRPr="001C7A40" w:rsidRDefault="0024100C" w:rsidP="0024100C">
            <w:pPr>
              <w:jc w:val="center"/>
              <w:rPr>
                <w:rFonts w:ascii="Arial" w:hAnsi="Arial" w:cs="Arial"/>
                <w:b/>
                <w:sz w:val="16"/>
                <w:szCs w:val="14"/>
              </w:rPr>
            </w:pPr>
          </w:p>
        </w:tc>
        <w:tc>
          <w:tcPr>
            <w:tcW w:w="343" w:type="pct"/>
            <w:shd w:val="clear" w:color="auto" w:fill="auto"/>
            <w:vAlign w:val="center"/>
          </w:tcPr>
          <w:p w14:paraId="710F0DB9" w14:textId="77777777" w:rsidR="0024100C" w:rsidRPr="001C7A40" w:rsidRDefault="0024100C" w:rsidP="0024100C">
            <w:pPr>
              <w:jc w:val="center"/>
              <w:rPr>
                <w:rFonts w:ascii="Arial" w:hAnsi="Arial" w:cs="Arial"/>
                <w:b/>
                <w:sz w:val="16"/>
                <w:szCs w:val="14"/>
              </w:rPr>
            </w:pPr>
          </w:p>
        </w:tc>
        <w:tc>
          <w:tcPr>
            <w:tcW w:w="567" w:type="pct"/>
            <w:shd w:val="clear" w:color="auto" w:fill="auto"/>
            <w:vAlign w:val="center"/>
          </w:tcPr>
          <w:p w14:paraId="698E710F" w14:textId="77777777" w:rsidR="0024100C" w:rsidRPr="001C7A40" w:rsidRDefault="0024100C" w:rsidP="0024100C">
            <w:pPr>
              <w:jc w:val="center"/>
              <w:rPr>
                <w:rFonts w:ascii="Arial" w:hAnsi="Arial" w:cs="Arial"/>
                <w:b/>
                <w:sz w:val="16"/>
                <w:szCs w:val="14"/>
              </w:rPr>
            </w:pPr>
          </w:p>
        </w:tc>
      </w:tr>
      <w:tr w:rsidR="0024100C" w:rsidRPr="004302B9" w14:paraId="4F8303DF" w14:textId="77777777" w:rsidTr="001C7A40">
        <w:trPr>
          <w:trHeight w:val="439"/>
        </w:trPr>
        <w:tc>
          <w:tcPr>
            <w:tcW w:w="1226" w:type="pct"/>
            <w:shd w:val="clear" w:color="auto" w:fill="DEEAF6" w:themeFill="accent1" w:themeFillTint="33"/>
            <w:vAlign w:val="center"/>
          </w:tcPr>
          <w:p w14:paraId="202AEDBC" w14:textId="77777777" w:rsidR="0024100C" w:rsidRPr="001C7A40" w:rsidRDefault="0024100C" w:rsidP="0024100C">
            <w:pPr>
              <w:jc w:val="both"/>
              <w:rPr>
                <w:rFonts w:ascii="Verdana" w:hAnsi="Verdana"/>
                <w:b/>
                <w:sz w:val="16"/>
                <w:szCs w:val="14"/>
              </w:rPr>
            </w:pPr>
            <w:r w:rsidRPr="001C7A40">
              <w:rPr>
                <w:rFonts w:ascii="Verdana" w:hAnsi="Verdana"/>
                <w:b/>
                <w:sz w:val="16"/>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1C7A40" w:rsidRDefault="0024100C" w:rsidP="0024100C">
            <w:pPr>
              <w:jc w:val="center"/>
              <w:rPr>
                <w:rFonts w:ascii="Arial" w:hAnsi="Arial" w:cs="Arial"/>
                <w:b/>
                <w:i/>
                <w:sz w:val="16"/>
                <w:szCs w:val="14"/>
              </w:rPr>
            </w:pPr>
            <w:r w:rsidRPr="001C7A40">
              <w:rPr>
                <w:rFonts w:ascii="Arial" w:hAnsi="Arial" w:cs="Arial"/>
                <w:b/>
                <w:i/>
                <w:sz w:val="16"/>
                <w:szCs w:val="14"/>
              </w:rPr>
              <w:t>(señalar si cumple o no cumple)</w:t>
            </w:r>
          </w:p>
        </w:tc>
        <w:tc>
          <w:tcPr>
            <w:tcW w:w="914" w:type="pct"/>
            <w:gridSpan w:val="2"/>
            <w:shd w:val="clear" w:color="auto" w:fill="DEEAF6" w:themeFill="accent1" w:themeFillTint="33"/>
            <w:vAlign w:val="center"/>
          </w:tcPr>
          <w:p w14:paraId="54E39AE3" w14:textId="77777777" w:rsidR="0024100C" w:rsidRPr="001C7A40" w:rsidRDefault="0024100C" w:rsidP="0024100C">
            <w:pPr>
              <w:jc w:val="center"/>
              <w:rPr>
                <w:rFonts w:ascii="Arial" w:hAnsi="Arial" w:cs="Arial"/>
                <w:b/>
                <w:sz w:val="16"/>
                <w:szCs w:val="14"/>
              </w:rPr>
            </w:pPr>
            <w:r w:rsidRPr="001C7A40">
              <w:rPr>
                <w:rFonts w:ascii="Arial" w:hAnsi="Arial" w:cs="Arial"/>
                <w:b/>
                <w:i/>
                <w:sz w:val="16"/>
                <w:szCs w:val="14"/>
              </w:rPr>
              <w:t>(señalar si cumple o no cumple)</w:t>
            </w:r>
          </w:p>
        </w:tc>
        <w:tc>
          <w:tcPr>
            <w:tcW w:w="913" w:type="pct"/>
            <w:gridSpan w:val="3"/>
            <w:shd w:val="clear" w:color="auto" w:fill="DEEAF6" w:themeFill="accent1" w:themeFillTint="33"/>
            <w:vAlign w:val="center"/>
          </w:tcPr>
          <w:p w14:paraId="3AB9D8B2" w14:textId="77777777" w:rsidR="0024100C" w:rsidRPr="001C7A40" w:rsidRDefault="0024100C" w:rsidP="0024100C">
            <w:pPr>
              <w:jc w:val="center"/>
              <w:rPr>
                <w:rFonts w:ascii="Arial" w:hAnsi="Arial" w:cs="Arial"/>
                <w:b/>
                <w:sz w:val="16"/>
                <w:szCs w:val="14"/>
              </w:rPr>
            </w:pPr>
            <w:r w:rsidRPr="001C7A40">
              <w:rPr>
                <w:rFonts w:ascii="Arial" w:hAnsi="Arial" w:cs="Arial"/>
                <w:b/>
                <w:i/>
                <w:sz w:val="16"/>
                <w:szCs w:val="14"/>
              </w:rPr>
              <w:t>(señalar si cumple o no cumple)</w:t>
            </w:r>
          </w:p>
        </w:tc>
        <w:tc>
          <w:tcPr>
            <w:tcW w:w="910" w:type="pct"/>
            <w:gridSpan w:val="2"/>
            <w:shd w:val="clear" w:color="auto" w:fill="DEEAF6" w:themeFill="accent1" w:themeFillTint="33"/>
            <w:vAlign w:val="center"/>
          </w:tcPr>
          <w:p w14:paraId="06BB0387" w14:textId="77777777" w:rsidR="0024100C" w:rsidRPr="001C7A40" w:rsidRDefault="0024100C" w:rsidP="0024100C">
            <w:pPr>
              <w:jc w:val="center"/>
              <w:rPr>
                <w:rFonts w:ascii="Arial" w:hAnsi="Arial" w:cs="Arial"/>
                <w:b/>
                <w:sz w:val="16"/>
                <w:szCs w:val="14"/>
              </w:rPr>
            </w:pPr>
            <w:r w:rsidRPr="001C7A40">
              <w:rPr>
                <w:rFonts w:ascii="Arial" w:hAnsi="Arial" w:cs="Arial"/>
                <w:b/>
                <w:i/>
                <w:sz w:val="16"/>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569D33" w14:textId="77777777" w:rsidR="009A4E64" w:rsidRDefault="009A4E64">
      <w:r>
        <w:separator/>
      </w:r>
    </w:p>
  </w:endnote>
  <w:endnote w:type="continuationSeparator" w:id="0">
    <w:p w14:paraId="363BDB06" w14:textId="77777777" w:rsidR="009A4E64" w:rsidRDefault="009A4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3"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EF5503" w:rsidRDefault="00EF5503">
        <w:pPr>
          <w:pStyle w:val="Piedepgina"/>
          <w:jc w:val="right"/>
        </w:pPr>
        <w:r>
          <w:fldChar w:fldCharType="begin"/>
        </w:r>
        <w:r>
          <w:instrText>PAGE   \* MERGEFORMAT</w:instrText>
        </w:r>
        <w:r>
          <w:fldChar w:fldCharType="separate"/>
        </w:r>
        <w:r w:rsidR="004D38EF" w:rsidRPr="004D38EF">
          <w:rPr>
            <w:noProof/>
            <w:lang w:val="es-ES"/>
          </w:rPr>
          <w:t>2</w:t>
        </w:r>
        <w:r>
          <w:fldChar w:fldCharType="end"/>
        </w:r>
      </w:p>
    </w:sdtContent>
  </w:sdt>
  <w:p w14:paraId="4F2D598D" w14:textId="77777777" w:rsidR="00EF5503" w:rsidRDefault="00EF550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EF5503" w:rsidRDefault="00EF5503"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F5503" w:rsidRDefault="00EF5503"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026A84" w14:textId="77777777" w:rsidR="009A4E64" w:rsidRDefault="009A4E64">
      <w:r>
        <w:separator/>
      </w:r>
    </w:p>
  </w:footnote>
  <w:footnote w:type="continuationSeparator" w:id="0">
    <w:p w14:paraId="26C88ECD" w14:textId="77777777" w:rsidR="009A4E64" w:rsidRDefault="009A4E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0"/>
      <w:gridCol w:w="4139"/>
    </w:tblGrid>
    <w:tr w:rsidR="00EF5503" w:rsidRPr="00B85534" w14:paraId="6300C164" w14:textId="77777777" w:rsidTr="0004364D">
      <w:trPr>
        <w:jc w:val="center"/>
      </w:trPr>
      <w:tc>
        <w:tcPr>
          <w:tcW w:w="2817" w:type="pct"/>
        </w:tcPr>
        <w:p w14:paraId="35E7A3FD" w14:textId="1B18EE35" w:rsidR="00EF5503" w:rsidRDefault="00EF5503"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EF5503" w:rsidRPr="00B85534" w:rsidRDefault="00EF5503" w:rsidP="00615DE2">
          <w:pPr>
            <w:pStyle w:val="Encabezado"/>
            <w:tabs>
              <w:tab w:val="clear" w:pos="4419"/>
              <w:tab w:val="clear" w:pos="8838"/>
            </w:tabs>
            <w:rPr>
              <w:rFonts w:ascii="Verdana" w:hAnsi="Verdana"/>
              <w:i/>
              <w:sz w:val="16"/>
              <w:szCs w:val="16"/>
            </w:rPr>
          </w:pPr>
        </w:p>
      </w:tc>
      <w:tc>
        <w:tcPr>
          <w:tcW w:w="2183" w:type="pct"/>
        </w:tcPr>
        <w:p w14:paraId="7966420C" w14:textId="78CFC84B" w:rsidR="00EF5503" w:rsidRPr="00B85534" w:rsidRDefault="00EF5503" w:rsidP="00615DE2">
          <w:pPr>
            <w:pStyle w:val="Encabezado"/>
            <w:tabs>
              <w:tab w:val="clear" w:pos="4419"/>
              <w:tab w:val="clear" w:pos="8838"/>
            </w:tabs>
            <w:jc w:val="right"/>
            <w:rPr>
              <w:rFonts w:ascii="Verdana" w:hAnsi="Verdana"/>
              <w:i/>
              <w:sz w:val="16"/>
              <w:szCs w:val="16"/>
            </w:rPr>
          </w:pPr>
          <w:r w:rsidRPr="00B85534">
            <w:rPr>
              <w:rFonts w:ascii="Verdana" w:hAnsi="Verdana"/>
              <w:i/>
              <w:sz w:val="16"/>
              <w:szCs w:val="16"/>
            </w:rPr>
            <w:t>Instructivo AEV/DGE_INS/Nro.</w:t>
          </w:r>
          <w:r>
            <w:rPr>
              <w:rFonts w:ascii="Verdana" w:hAnsi="Verdana"/>
              <w:i/>
              <w:sz w:val="16"/>
              <w:szCs w:val="16"/>
            </w:rPr>
            <w:t>103</w:t>
          </w:r>
          <w:r w:rsidRPr="00B85534">
            <w:rPr>
              <w:rFonts w:ascii="Verdana" w:hAnsi="Verdana"/>
              <w:i/>
              <w:sz w:val="16"/>
              <w:szCs w:val="16"/>
            </w:rPr>
            <w:t>/2024 (</w:t>
          </w:r>
          <w:r>
            <w:rPr>
              <w:rFonts w:ascii="Verdana" w:hAnsi="Verdana"/>
              <w:i/>
              <w:sz w:val="16"/>
              <w:szCs w:val="16"/>
            </w:rPr>
            <w:t>31</w:t>
          </w:r>
          <w:r w:rsidRPr="00B85534">
            <w:rPr>
              <w:rFonts w:ascii="Verdana" w:hAnsi="Verdana"/>
              <w:i/>
              <w:sz w:val="16"/>
              <w:szCs w:val="16"/>
            </w:rPr>
            <w:t>/</w:t>
          </w:r>
          <w:r>
            <w:rPr>
              <w:rFonts w:ascii="Verdana" w:hAnsi="Verdana"/>
              <w:i/>
              <w:sz w:val="16"/>
              <w:szCs w:val="16"/>
            </w:rPr>
            <w:t>10</w:t>
          </w:r>
          <w:r w:rsidRPr="00B85534">
            <w:rPr>
              <w:rFonts w:ascii="Verdana" w:hAnsi="Verdana"/>
              <w:i/>
              <w:sz w:val="16"/>
              <w:szCs w:val="16"/>
            </w:rPr>
            <w:t>/2024)</w:t>
          </w:r>
        </w:p>
      </w:tc>
    </w:tr>
  </w:tbl>
  <w:p w14:paraId="6F3C8F0D" w14:textId="77777777" w:rsidR="00EF5503" w:rsidRPr="00615DE2" w:rsidRDefault="00EF5503" w:rsidP="00615DE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0"/>
      <w:gridCol w:w="4139"/>
    </w:tblGrid>
    <w:tr w:rsidR="00EF5503" w:rsidRPr="004F4967" w14:paraId="3677F5AE" w14:textId="77777777" w:rsidTr="006A30EF">
      <w:trPr>
        <w:jc w:val="center"/>
      </w:trPr>
      <w:tc>
        <w:tcPr>
          <w:tcW w:w="2817" w:type="pct"/>
        </w:tcPr>
        <w:p w14:paraId="6765BC89" w14:textId="32D3A15C" w:rsidR="00EF5503" w:rsidRDefault="00EF5503"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EF5503" w:rsidRPr="00B85534" w:rsidRDefault="00EF5503" w:rsidP="006A30EF">
          <w:pPr>
            <w:pStyle w:val="Encabezado"/>
            <w:tabs>
              <w:tab w:val="clear" w:pos="4419"/>
              <w:tab w:val="clear" w:pos="8838"/>
            </w:tabs>
            <w:rPr>
              <w:rFonts w:ascii="Verdana" w:hAnsi="Verdana"/>
              <w:i/>
              <w:sz w:val="16"/>
              <w:szCs w:val="16"/>
            </w:rPr>
          </w:pPr>
        </w:p>
      </w:tc>
      <w:tc>
        <w:tcPr>
          <w:tcW w:w="2183" w:type="pct"/>
        </w:tcPr>
        <w:p w14:paraId="7C146BC9" w14:textId="6CFE2DB9" w:rsidR="00EF5503" w:rsidRPr="004F4967" w:rsidRDefault="00EF5503" w:rsidP="006A30EF">
          <w:pPr>
            <w:pStyle w:val="Encabezado"/>
            <w:tabs>
              <w:tab w:val="clear" w:pos="4419"/>
              <w:tab w:val="clear" w:pos="8838"/>
            </w:tabs>
            <w:jc w:val="right"/>
            <w:rPr>
              <w:rFonts w:ascii="Verdana" w:hAnsi="Verdana"/>
              <w:i/>
              <w:sz w:val="16"/>
              <w:szCs w:val="16"/>
            </w:rPr>
          </w:pPr>
          <w:r w:rsidRPr="004F4967">
            <w:rPr>
              <w:rFonts w:ascii="Verdana" w:hAnsi="Verdana"/>
              <w:i/>
              <w:sz w:val="16"/>
              <w:szCs w:val="16"/>
            </w:rPr>
            <w:t>Instructivo AEV/DGE_INS/Nro.103/2024 (31/10/2024)</w:t>
          </w:r>
        </w:p>
      </w:tc>
    </w:tr>
  </w:tbl>
  <w:p w14:paraId="3318F133" w14:textId="4C205D1E" w:rsidR="00EF5503" w:rsidRPr="00B85534" w:rsidRDefault="00EF5503" w:rsidP="006A30EF">
    <w:pPr>
      <w:rPr>
        <w:rFonts w:ascii="Verdana" w:hAnsi="Verdana"/>
        <w:sz w:val="16"/>
        <w:szCs w:val="16"/>
      </w:rPr>
    </w:pPr>
  </w:p>
  <w:p w14:paraId="0AC80EEB" w14:textId="77777777" w:rsidR="00EF5503" w:rsidRPr="006A30EF" w:rsidRDefault="00EF5503" w:rsidP="006A30E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980C7B"/>
    <w:multiLevelType w:val="hybridMultilevel"/>
    <w:tmpl w:val="CFF80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B8238BA"/>
    <w:multiLevelType w:val="hybridMultilevel"/>
    <w:tmpl w:val="DC4E562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5E25B6"/>
    <w:multiLevelType w:val="hybridMultilevel"/>
    <w:tmpl w:val="EA36C8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4BA6A4A"/>
    <w:multiLevelType w:val="hybridMultilevel"/>
    <w:tmpl w:val="D7C432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3" w15:restartNumberingAfterBreak="0">
    <w:nsid w:val="1650302C"/>
    <w:multiLevelType w:val="hybridMultilevel"/>
    <w:tmpl w:val="8D36B63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6"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7"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1F316176"/>
    <w:multiLevelType w:val="hybridMultilevel"/>
    <w:tmpl w:val="A6CC6564"/>
    <w:lvl w:ilvl="0" w:tplc="400A0017">
      <w:start w:val="1"/>
      <w:numFmt w:val="lowerLetter"/>
      <w:lvlText w:val="%1)"/>
      <w:lvlJc w:val="left"/>
      <w:pPr>
        <w:ind w:left="1004" w:hanging="360"/>
      </w:pPr>
      <w:rPr>
        <w:rFonts w:hint="default"/>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19"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0" w15:restartNumberingAfterBreak="0">
    <w:nsid w:val="22C175C6"/>
    <w:multiLevelType w:val="hybridMultilevel"/>
    <w:tmpl w:val="BAE46C9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15:restartNumberingAfterBreak="0">
    <w:nsid w:val="24C9745C"/>
    <w:multiLevelType w:val="hybridMultilevel"/>
    <w:tmpl w:val="9280C9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9"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2C03883"/>
    <w:multiLevelType w:val="hybridMultilevel"/>
    <w:tmpl w:val="588092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79172E3"/>
    <w:multiLevelType w:val="hybridMultilevel"/>
    <w:tmpl w:val="78D6227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9C4413C"/>
    <w:multiLevelType w:val="hybridMultilevel"/>
    <w:tmpl w:val="38D251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9"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3"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5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C727A3B"/>
    <w:multiLevelType w:val="hybridMultilevel"/>
    <w:tmpl w:val="125C93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8"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4" w15:restartNumberingAfterBreak="0">
    <w:nsid w:val="52E72745"/>
    <w:multiLevelType w:val="hybridMultilevel"/>
    <w:tmpl w:val="51440964"/>
    <w:lvl w:ilvl="0" w:tplc="AEB006F2">
      <w:start w:val="1"/>
      <w:numFmt w:val="decimal"/>
      <w:lvlText w:val="%1."/>
      <w:lvlJc w:val="left"/>
      <w:pPr>
        <w:ind w:left="720" w:hanging="360"/>
      </w:pPr>
      <w:rPr>
        <w:rFonts w:ascii="Tahoma" w:hAnsi="Tahoma" w:cs="Tahoma" w:hint="default"/>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553F1601"/>
    <w:multiLevelType w:val="hybridMultilevel"/>
    <w:tmpl w:val="A4DE4F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6F9499A"/>
    <w:multiLevelType w:val="hybridMultilevel"/>
    <w:tmpl w:val="91C48A50"/>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602835B2"/>
    <w:multiLevelType w:val="hybridMultilevel"/>
    <w:tmpl w:val="3230C4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6" w15:restartNumberingAfterBreak="0">
    <w:nsid w:val="6E481515"/>
    <w:multiLevelType w:val="hybridMultilevel"/>
    <w:tmpl w:val="99A01BD2"/>
    <w:lvl w:ilvl="0" w:tplc="0C0A0017">
      <w:start w:val="1"/>
      <w:numFmt w:val="lowerLetter"/>
      <w:lvlText w:val="%1)"/>
      <w:lvlJc w:val="left"/>
      <w:pPr>
        <w:ind w:left="1637" w:hanging="360"/>
      </w:pPr>
      <w:rPr>
        <w:rFonts w:hint="default"/>
        <w:b/>
        <w:bCs/>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8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9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6" w15:restartNumberingAfterBreak="0">
    <w:nsid w:val="7DEF7D56"/>
    <w:multiLevelType w:val="hybridMultilevel"/>
    <w:tmpl w:val="3490EE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4"/>
  </w:num>
  <w:num w:numId="2">
    <w:abstractNumId w:val="21"/>
  </w:num>
  <w:num w:numId="3">
    <w:abstractNumId w:val="5"/>
  </w:num>
  <w:num w:numId="4">
    <w:abstractNumId w:val="16"/>
  </w:num>
  <w:num w:numId="5">
    <w:abstractNumId w:val="57"/>
  </w:num>
  <w:num w:numId="6">
    <w:abstractNumId w:val="80"/>
  </w:num>
  <w:num w:numId="7">
    <w:abstractNumId w:val="61"/>
  </w:num>
  <w:num w:numId="8">
    <w:abstractNumId w:val="84"/>
  </w:num>
  <w:num w:numId="9">
    <w:abstractNumId w:val="87"/>
  </w:num>
  <w:num w:numId="10">
    <w:abstractNumId w:val="31"/>
  </w:num>
  <w:num w:numId="11">
    <w:abstractNumId w:val="95"/>
  </w:num>
  <w:num w:numId="12">
    <w:abstractNumId w:val="97"/>
  </w:num>
  <w:num w:numId="13">
    <w:abstractNumId w:val="47"/>
  </w:num>
  <w:num w:numId="14">
    <w:abstractNumId w:val="17"/>
  </w:num>
  <w:num w:numId="15">
    <w:abstractNumId w:val="71"/>
  </w:num>
  <w:num w:numId="16">
    <w:abstractNumId w:val="8"/>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1"/>
  </w:num>
  <w:num w:numId="19">
    <w:abstractNumId w:val="59"/>
  </w:num>
  <w:num w:numId="20">
    <w:abstractNumId w:val="32"/>
  </w:num>
  <w:num w:numId="21">
    <w:abstractNumId w:val="2"/>
  </w:num>
  <w:num w:numId="22">
    <w:abstractNumId w:val="34"/>
  </w:num>
  <w:num w:numId="23">
    <w:abstractNumId w:val="0"/>
  </w:num>
  <w:num w:numId="24">
    <w:abstractNumId w:val="50"/>
  </w:num>
  <w:num w:numId="25">
    <w:abstractNumId w:val="43"/>
  </w:num>
  <w:num w:numId="26">
    <w:abstractNumId w:val="46"/>
  </w:num>
  <w:num w:numId="27">
    <w:abstractNumId w:val="72"/>
  </w:num>
  <w:num w:numId="28">
    <w:abstractNumId w:val="39"/>
  </w:num>
  <w:num w:numId="29">
    <w:abstractNumId w:val="90"/>
  </w:num>
  <w:num w:numId="30">
    <w:abstractNumId w:val="25"/>
  </w:num>
  <w:num w:numId="31">
    <w:abstractNumId w:val="83"/>
  </w:num>
  <w:num w:numId="32">
    <w:abstractNumId w:val="26"/>
  </w:num>
  <w:num w:numId="33">
    <w:abstractNumId w:val="70"/>
  </w:num>
  <w:num w:numId="34">
    <w:abstractNumId w:val="56"/>
  </w:num>
  <w:num w:numId="35">
    <w:abstractNumId w:val="10"/>
  </w:num>
  <w:num w:numId="36">
    <w:abstractNumId w:val="89"/>
  </w:num>
  <w:num w:numId="37">
    <w:abstractNumId w:val="88"/>
  </w:num>
  <w:num w:numId="38">
    <w:abstractNumId w:val="77"/>
  </w:num>
  <w:num w:numId="39">
    <w:abstractNumId w:val="64"/>
  </w:num>
  <w:num w:numId="40">
    <w:abstractNumId w:val="63"/>
  </w:num>
  <w:num w:numId="41">
    <w:abstractNumId w:val="53"/>
  </w:num>
  <w:num w:numId="42">
    <w:abstractNumId w:val="79"/>
  </w:num>
  <w:num w:numId="43">
    <w:abstractNumId w:val="58"/>
  </w:num>
  <w:num w:numId="44">
    <w:abstractNumId w:val="82"/>
  </w:num>
  <w:num w:numId="45">
    <w:abstractNumId w:val="54"/>
  </w:num>
  <w:num w:numId="46">
    <w:abstractNumId w:val="23"/>
  </w:num>
  <w:num w:numId="47">
    <w:abstractNumId w:val="92"/>
  </w:num>
  <w:num w:numId="48">
    <w:abstractNumId w:val="62"/>
  </w:num>
  <w:num w:numId="49">
    <w:abstractNumId w:val="75"/>
  </w:num>
  <w:num w:numId="50">
    <w:abstractNumId w:val="48"/>
  </w:num>
  <w:num w:numId="51">
    <w:abstractNumId w:val="38"/>
  </w:num>
  <w:num w:numId="52">
    <w:abstractNumId w:val="24"/>
  </w:num>
  <w:num w:numId="53">
    <w:abstractNumId w:val="15"/>
  </w:num>
  <w:num w:numId="54">
    <w:abstractNumId w:val="73"/>
  </w:num>
  <w:num w:numId="55">
    <w:abstractNumId w:val="7"/>
  </w:num>
  <w:num w:numId="56">
    <w:abstractNumId w:val="27"/>
  </w:num>
  <w:num w:numId="57">
    <w:abstractNumId w:val="85"/>
  </w:num>
  <w:num w:numId="58">
    <w:abstractNumId w:val="81"/>
  </w:num>
  <w:num w:numId="59">
    <w:abstractNumId w:val="35"/>
  </w:num>
  <w:num w:numId="60">
    <w:abstractNumId w:val="93"/>
  </w:num>
  <w:num w:numId="61">
    <w:abstractNumId w:val="28"/>
  </w:num>
  <w:num w:numId="62">
    <w:abstractNumId w:val="44"/>
  </w:num>
  <w:num w:numId="63">
    <w:abstractNumId w:val="41"/>
  </w:num>
  <w:num w:numId="64">
    <w:abstractNumId w:val="36"/>
  </w:num>
  <w:num w:numId="65">
    <w:abstractNumId w:val="65"/>
  </w:num>
  <w:num w:numId="66">
    <w:abstractNumId w:val="52"/>
  </w:num>
  <w:num w:numId="67">
    <w:abstractNumId w:val="76"/>
  </w:num>
  <w:num w:numId="68">
    <w:abstractNumId w:val="19"/>
  </w:num>
  <w:num w:numId="69">
    <w:abstractNumId w:val="60"/>
  </w:num>
  <w:num w:numId="70">
    <w:abstractNumId w:val="12"/>
  </w:num>
  <w:num w:numId="71">
    <w:abstractNumId w:val="69"/>
  </w:num>
  <w:num w:numId="72">
    <w:abstractNumId w:val="74"/>
  </w:num>
  <w:num w:numId="73">
    <w:abstractNumId w:val="6"/>
  </w:num>
  <w:num w:numId="74">
    <w:abstractNumId w:val="40"/>
  </w:num>
  <w:num w:numId="75">
    <w:abstractNumId w:val="29"/>
  </w:num>
  <w:num w:numId="76">
    <w:abstractNumId w:val="30"/>
  </w:num>
  <w:num w:numId="77">
    <w:abstractNumId w:val="67"/>
  </w:num>
  <w:num w:numId="78">
    <w:abstractNumId w:val="4"/>
  </w:num>
  <w:num w:numId="79">
    <w:abstractNumId w:val="33"/>
  </w:num>
  <w:num w:numId="80">
    <w:abstractNumId w:val="18"/>
  </w:num>
  <w:num w:numId="81">
    <w:abstractNumId w:val="91"/>
  </w:num>
  <w:num w:numId="82">
    <w:abstractNumId w:val="49"/>
  </w:num>
  <w:num w:numId="83">
    <w:abstractNumId w:val="68"/>
  </w:num>
  <w:num w:numId="84">
    <w:abstractNumId w:val="94"/>
  </w:num>
  <w:num w:numId="85">
    <w:abstractNumId w:val="66"/>
  </w:num>
  <w:num w:numId="86">
    <w:abstractNumId w:val="37"/>
  </w:num>
  <w:num w:numId="87">
    <w:abstractNumId w:val="9"/>
  </w:num>
  <w:num w:numId="88">
    <w:abstractNumId w:val="1"/>
  </w:num>
  <w:num w:numId="89">
    <w:abstractNumId w:val="45"/>
  </w:num>
  <w:num w:numId="90">
    <w:abstractNumId w:val="22"/>
  </w:num>
  <w:num w:numId="91">
    <w:abstractNumId w:val="42"/>
  </w:num>
  <w:num w:numId="92">
    <w:abstractNumId w:val="13"/>
  </w:num>
  <w:num w:numId="93">
    <w:abstractNumId w:val="11"/>
  </w:num>
  <w:num w:numId="94">
    <w:abstractNumId w:val="78"/>
  </w:num>
  <w:num w:numId="95">
    <w:abstractNumId w:val="55"/>
  </w:num>
  <w:num w:numId="96">
    <w:abstractNumId w:val="96"/>
  </w:num>
  <w:num w:numId="97">
    <w:abstractNumId w:val="20"/>
  </w:num>
  <w:num w:numId="98">
    <w:abstractNumId w:val="86"/>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A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47"/>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166C"/>
    <w:rsid w:val="000321AC"/>
    <w:rsid w:val="00032555"/>
    <w:rsid w:val="00033273"/>
    <w:rsid w:val="00034344"/>
    <w:rsid w:val="00034EEC"/>
    <w:rsid w:val="000354A8"/>
    <w:rsid w:val="00035ADE"/>
    <w:rsid w:val="0003656F"/>
    <w:rsid w:val="00036656"/>
    <w:rsid w:val="00036973"/>
    <w:rsid w:val="00037511"/>
    <w:rsid w:val="00037941"/>
    <w:rsid w:val="000401D6"/>
    <w:rsid w:val="000429EA"/>
    <w:rsid w:val="00042C03"/>
    <w:rsid w:val="0004364D"/>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7EA"/>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111"/>
    <w:rsid w:val="000D22CC"/>
    <w:rsid w:val="000D266E"/>
    <w:rsid w:val="000D2DCC"/>
    <w:rsid w:val="000D3F32"/>
    <w:rsid w:val="000D4937"/>
    <w:rsid w:val="000D4E3C"/>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1BA6"/>
    <w:rsid w:val="001128E7"/>
    <w:rsid w:val="00112C27"/>
    <w:rsid w:val="0011332D"/>
    <w:rsid w:val="001136D3"/>
    <w:rsid w:val="00113C90"/>
    <w:rsid w:val="00113FA0"/>
    <w:rsid w:val="00114693"/>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2946"/>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91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1DE"/>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6FFA"/>
    <w:rsid w:val="00177BEF"/>
    <w:rsid w:val="00177DAB"/>
    <w:rsid w:val="0018000D"/>
    <w:rsid w:val="0018141F"/>
    <w:rsid w:val="0018154C"/>
    <w:rsid w:val="001817E1"/>
    <w:rsid w:val="001819DC"/>
    <w:rsid w:val="00182308"/>
    <w:rsid w:val="001825FF"/>
    <w:rsid w:val="00182DA0"/>
    <w:rsid w:val="00183204"/>
    <w:rsid w:val="00184000"/>
    <w:rsid w:val="00184498"/>
    <w:rsid w:val="0018451F"/>
    <w:rsid w:val="00184A55"/>
    <w:rsid w:val="00184CFC"/>
    <w:rsid w:val="001854DE"/>
    <w:rsid w:val="001857A4"/>
    <w:rsid w:val="0018581A"/>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2BA2"/>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8F"/>
    <w:rsid w:val="001C50B1"/>
    <w:rsid w:val="001C5AE0"/>
    <w:rsid w:val="001C6DC0"/>
    <w:rsid w:val="001C7A4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73F"/>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BB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2C4"/>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3695"/>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1EFD"/>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19D"/>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4A39"/>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06D"/>
    <w:rsid w:val="00360575"/>
    <w:rsid w:val="003613B2"/>
    <w:rsid w:val="00362DD7"/>
    <w:rsid w:val="00362E60"/>
    <w:rsid w:val="0036304F"/>
    <w:rsid w:val="00364216"/>
    <w:rsid w:val="00364B89"/>
    <w:rsid w:val="00364BEB"/>
    <w:rsid w:val="00365136"/>
    <w:rsid w:val="00365302"/>
    <w:rsid w:val="0036589F"/>
    <w:rsid w:val="00365B36"/>
    <w:rsid w:val="003664FE"/>
    <w:rsid w:val="00366A88"/>
    <w:rsid w:val="00366B0D"/>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7D3"/>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1CA9"/>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730"/>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2BD4"/>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3821"/>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8EF"/>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2CE"/>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0F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0E"/>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15E1"/>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0226"/>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673"/>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06D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0AF"/>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6DA"/>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0D98"/>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3B7C"/>
    <w:rsid w:val="0075412C"/>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999"/>
    <w:rsid w:val="00783D21"/>
    <w:rsid w:val="00784B5F"/>
    <w:rsid w:val="00784C00"/>
    <w:rsid w:val="00785AFD"/>
    <w:rsid w:val="007861DF"/>
    <w:rsid w:val="00786849"/>
    <w:rsid w:val="00787F70"/>
    <w:rsid w:val="00790177"/>
    <w:rsid w:val="00790462"/>
    <w:rsid w:val="00790A5A"/>
    <w:rsid w:val="00790C20"/>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1C5"/>
    <w:rsid w:val="007D16E8"/>
    <w:rsid w:val="007D25B0"/>
    <w:rsid w:val="007D2678"/>
    <w:rsid w:val="007D2BC6"/>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5EEC"/>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D9E"/>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574"/>
    <w:rsid w:val="00846E7E"/>
    <w:rsid w:val="00847BE8"/>
    <w:rsid w:val="0085033C"/>
    <w:rsid w:val="00850CBB"/>
    <w:rsid w:val="008513C1"/>
    <w:rsid w:val="00851BC1"/>
    <w:rsid w:val="0085241B"/>
    <w:rsid w:val="00853990"/>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246"/>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166"/>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3C"/>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99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A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A0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E64"/>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8B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932"/>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088"/>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831"/>
    <w:rsid w:val="00AA4ABC"/>
    <w:rsid w:val="00AA556D"/>
    <w:rsid w:val="00AA5BAB"/>
    <w:rsid w:val="00AA6455"/>
    <w:rsid w:val="00AA6530"/>
    <w:rsid w:val="00AA68B8"/>
    <w:rsid w:val="00AB02D0"/>
    <w:rsid w:val="00AB0907"/>
    <w:rsid w:val="00AB0ADA"/>
    <w:rsid w:val="00AB0F9C"/>
    <w:rsid w:val="00AB1A7E"/>
    <w:rsid w:val="00AB1DA4"/>
    <w:rsid w:val="00AB250F"/>
    <w:rsid w:val="00AB2A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5852"/>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82C"/>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5D7"/>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543"/>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9AD"/>
    <w:rsid w:val="00C33ADF"/>
    <w:rsid w:val="00C34EC0"/>
    <w:rsid w:val="00C354A3"/>
    <w:rsid w:val="00C35ABB"/>
    <w:rsid w:val="00C35C5A"/>
    <w:rsid w:val="00C364BB"/>
    <w:rsid w:val="00C364F0"/>
    <w:rsid w:val="00C36A8C"/>
    <w:rsid w:val="00C36AB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77DB4"/>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AE3"/>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80E"/>
    <w:rsid w:val="00CD0A88"/>
    <w:rsid w:val="00CD0C37"/>
    <w:rsid w:val="00CD0F29"/>
    <w:rsid w:val="00CD1012"/>
    <w:rsid w:val="00CD1062"/>
    <w:rsid w:val="00CD1660"/>
    <w:rsid w:val="00CD20B2"/>
    <w:rsid w:val="00CD239B"/>
    <w:rsid w:val="00CD24FE"/>
    <w:rsid w:val="00CD293D"/>
    <w:rsid w:val="00CD2EA7"/>
    <w:rsid w:val="00CD3758"/>
    <w:rsid w:val="00CD422D"/>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157"/>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8D0"/>
    <w:rsid w:val="00D20FB9"/>
    <w:rsid w:val="00D211F3"/>
    <w:rsid w:val="00D214A5"/>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08C"/>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045"/>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7A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659"/>
    <w:rsid w:val="00DE6BC0"/>
    <w:rsid w:val="00DE6FF4"/>
    <w:rsid w:val="00DE7567"/>
    <w:rsid w:val="00DE777C"/>
    <w:rsid w:val="00DE7ADA"/>
    <w:rsid w:val="00DE7B31"/>
    <w:rsid w:val="00DF0A9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04"/>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6"/>
    <w:rsid w:val="00E839AB"/>
    <w:rsid w:val="00E8449A"/>
    <w:rsid w:val="00E84CCC"/>
    <w:rsid w:val="00E851B3"/>
    <w:rsid w:val="00E853B1"/>
    <w:rsid w:val="00E86EF2"/>
    <w:rsid w:val="00E87226"/>
    <w:rsid w:val="00E87ADD"/>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6ED"/>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2FE"/>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503"/>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0D41"/>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4DB2"/>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3E17"/>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B2447E5F-67EB-485F-A334-333ACA7A3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Párrafo de lista2,Párrafo de lista1,HOJA,Numbered Paragraph,Main numbered paragraph,Bullets"/>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Párrafo de lista2 Car,HOJA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04364D"/>
    <w:rPr>
      <w:color w:val="605E5C"/>
      <w:shd w:val="clear" w:color="auto" w:fill="E1DFDD"/>
    </w:rPr>
  </w:style>
  <w:style w:type="table" w:customStyle="1" w:styleId="Tabladecuadrcula4-nfasis11">
    <w:name w:val="Tabla de cuadrícula 4 - Énfasis 11"/>
    <w:basedOn w:val="Tablanormal"/>
    <w:uiPriority w:val="49"/>
    <w:rsid w:val="0004364D"/>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04364D"/>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04364D"/>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04364D"/>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nfasisintenso">
    <w:name w:val="Intense Emphasis"/>
    <w:basedOn w:val="Fuentedeprrafopredeter"/>
    <w:uiPriority w:val="21"/>
    <w:qFormat/>
    <w:rsid w:val="0004364D"/>
    <w:rPr>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ristian.torrez@aevivienda.gob.bo"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ECE984-3854-456B-8328-8C1D91A72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190</Pages>
  <Words>83944</Words>
  <Characters>461693</Characters>
  <Application>Microsoft Office Word</Application>
  <DocSecurity>0</DocSecurity>
  <Lines>3847</Lines>
  <Paragraphs>1089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544548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GRACIELA CORNEJO</cp:lastModifiedBy>
  <cp:revision>86</cp:revision>
  <cp:lastPrinted>2025-01-03T22:01:00Z</cp:lastPrinted>
  <dcterms:created xsi:type="dcterms:W3CDTF">2024-10-30T19:10:00Z</dcterms:created>
  <dcterms:modified xsi:type="dcterms:W3CDTF">2025-01-03T22:03:00Z</dcterms:modified>
</cp:coreProperties>
</file>